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/>
          <w:b/>
        </w:rPr>
      </w:pPr>
      <w:r>
        <w:rPr>
          <w:rFonts w:hint="eastAsia"/>
          <w:b/>
        </w:rPr>
        <w:t>标段编号：JD2023BJ-028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标段名称：建德市人民检察院驻新看守所检察室弱电项目</w:t>
      </w:r>
    </w:p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"/>
        <w:gridCol w:w="2416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41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建德市翰林网络科技有限公司</w:t>
            </w:r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综合得分排名第二，具体详见技术评分明细表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1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杭州顺意通智能科技有限公司</w:t>
            </w:r>
            <w:bookmarkStart w:id="0" w:name="_GoBack"/>
            <w:bookmarkEnd w:id="0"/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综合得分排名第</w:t>
            </w:r>
            <w:r>
              <w:rPr>
                <w:rFonts w:hint="eastAsia"/>
                <w:lang w:eastAsia="zh-CN"/>
              </w:rPr>
              <w:t>三</w:t>
            </w:r>
            <w:r>
              <w:rPr>
                <w:rFonts w:hint="eastAsia"/>
              </w:rPr>
              <w:t>，具体详见技术评分明细表</w:t>
            </w:r>
          </w:p>
        </w:tc>
      </w:tr>
    </w:tbl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zNTQzODIzY2ZlMmFjZGExZjE0YTYwMjA3ZGE0NTMifQ=="/>
  </w:docVars>
  <w:rsids>
    <w:rsidRoot w:val="00BB4DE2"/>
    <w:rsid w:val="002D7097"/>
    <w:rsid w:val="00507446"/>
    <w:rsid w:val="00A3330A"/>
    <w:rsid w:val="00B3445D"/>
    <w:rsid w:val="00BB4DE2"/>
    <w:rsid w:val="00C90B6B"/>
    <w:rsid w:val="1BEE2F25"/>
    <w:rsid w:val="43FB34E3"/>
    <w:rsid w:val="535E583D"/>
    <w:rsid w:val="6D9A2395"/>
    <w:rsid w:val="6F9B59F7"/>
    <w:rsid w:val="72C03C41"/>
    <w:rsid w:val="7B81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176</Words>
  <Characters>189</Characters>
  <Lines>1</Lines>
  <Paragraphs>1</Paragraphs>
  <TotalTime>5</TotalTime>
  <ScaleCrop>false</ScaleCrop>
  <LinksUpToDate>false</LinksUpToDate>
  <CharactersWithSpaces>189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徐赛明</cp:lastModifiedBy>
  <dcterms:modified xsi:type="dcterms:W3CDTF">2023-08-04T06:50:29Z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F9FE785DAB3B46CAA2A709CD12E58EE4_12</vt:lpwstr>
  </property>
</Properties>
</file>