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A2B07"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供应商未中标情况说明</w:t>
      </w:r>
    </w:p>
    <w:p w14:paraId="59A96915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项目</w:t>
      </w:r>
      <w:r>
        <w:rPr>
          <w:rFonts w:hint="eastAsia" w:ascii="仿宋" w:hAnsi="仿宋" w:eastAsia="仿宋"/>
          <w:b/>
          <w:sz w:val="28"/>
          <w:szCs w:val="28"/>
        </w:rPr>
        <w:t>名称：桐庐县司法局2025年社区矫正购买服务项目（HZZC-TLCS20250420007）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899"/>
        <w:gridCol w:w="4902"/>
      </w:tblGrid>
      <w:tr w14:paraId="31FB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45C9811">
            <w:pPr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4899" w:type="dxa"/>
          </w:tcPr>
          <w:p w14:paraId="716C2919">
            <w:pPr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单位名称</w:t>
            </w:r>
          </w:p>
        </w:tc>
        <w:tc>
          <w:tcPr>
            <w:tcW w:w="4902" w:type="dxa"/>
          </w:tcPr>
          <w:p w14:paraId="542F7E1A">
            <w:pPr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未中标理由</w:t>
            </w:r>
          </w:p>
        </w:tc>
      </w:tr>
      <w:tr w14:paraId="6B516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1BBDE38">
            <w:pPr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4899" w:type="dxa"/>
          </w:tcPr>
          <w:p w14:paraId="2B04882C">
            <w:pPr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建德市保安服务有限公司</w:t>
            </w:r>
          </w:p>
        </w:tc>
        <w:tc>
          <w:tcPr>
            <w:tcW w:w="4902" w:type="dxa"/>
          </w:tcPr>
          <w:p w14:paraId="2BD64FB5">
            <w:pPr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综合得分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61.2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，排名第2</w:t>
            </w:r>
          </w:p>
        </w:tc>
      </w:tr>
      <w:tr w14:paraId="0E1B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90AFD66">
            <w:pPr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4899" w:type="dxa"/>
          </w:tcPr>
          <w:p w14:paraId="7A8BA04D">
            <w:pPr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淳安县保安服务有限公司</w:t>
            </w:r>
          </w:p>
        </w:tc>
        <w:tc>
          <w:tcPr>
            <w:tcW w:w="4902" w:type="dxa"/>
          </w:tcPr>
          <w:p w14:paraId="0FF33985">
            <w:pPr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综合得分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41.67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，排名第3</w:t>
            </w:r>
          </w:p>
        </w:tc>
      </w:tr>
    </w:tbl>
    <w:p w14:paraId="2FAD88A7">
      <w:pPr>
        <w:rPr>
          <w:rFonts w:ascii="仿宋" w:hAnsi="仿宋" w:eastAsia="仿宋"/>
          <w:b/>
          <w:sz w:val="28"/>
          <w:szCs w:val="28"/>
        </w:rPr>
      </w:pPr>
      <w:bookmarkStart w:id="0" w:name="_GoBack"/>
      <w:bookmarkEnd w:id="0"/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NTJhYTk2Njc4NjQ0MWQwM2VjZjc4MjAwMzQ5NmQifQ=="/>
  </w:docVars>
  <w:rsids>
    <w:rsidRoot w:val="00BB4DE2"/>
    <w:rsid w:val="001A20C7"/>
    <w:rsid w:val="002D7097"/>
    <w:rsid w:val="00507446"/>
    <w:rsid w:val="007B2F7D"/>
    <w:rsid w:val="00904F91"/>
    <w:rsid w:val="00A11AA6"/>
    <w:rsid w:val="00A3330A"/>
    <w:rsid w:val="00A475FC"/>
    <w:rsid w:val="00B3445D"/>
    <w:rsid w:val="00B96120"/>
    <w:rsid w:val="00BB4DE2"/>
    <w:rsid w:val="00C07015"/>
    <w:rsid w:val="00C90B6B"/>
    <w:rsid w:val="00CE059E"/>
    <w:rsid w:val="00E45F4F"/>
    <w:rsid w:val="00E56B78"/>
    <w:rsid w:val="00F1395A"/>
    <w:rsid w:val="00FA4614"/>
    <w:rsid w:val="069B0C64"/>
    <w:rsid w:val="07DE77B7"/>
    <w:rsid w:val="097E2C48"/>
    <w:rsid w:val="0A141908"/>
    <w:rsid w:val="0C78732F"/>
    <w:rsid w:val="11AE2550"/>
    <w:rsid w:val="18781682"/>
    <w:rsid w:val="18BB1BD2"/>
    <w:rsid w:val="1E6D2654"/>
    <w:rsid w:val="227717DC"/>
    <w:rsid w:val="37414692"/>
    <w:rsid w:val="38336F0B"/>
    <w:rsid w:val="48613E03"/>
    <w:rsid w:val="4DB22206"/>
    <w:rsid w:val="553749EF"/>
    <w:rsid w:val="59434F56"/>
    <w:rsid w:val="61534246"/>
    <w:rsid w:val="62B43337"/>
    <w:rsid w:val="69A775BD"/>
    <w:rsid w:val="6C402378"/>
    <w:rsid w:val="6E107B44"/>
    <w:rsid w:val="703812CC"/>
    <w:rsid w:val="74D33110"/>
    <w:rsid w:val="75723A64"/>
    <w:rsid w:val="764168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123</Characters>
  <Lines>1</Lines>
  <Paragraphs>1</Paragraphs>
  <TotalTime>8</TotalTime>
  <ScaleCrop>false</ScaleCrop>
  <LinksUpToDate>false</LinksUpToDate>
  <CharactersWithSpaces>124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徐军</cp:lastModifiedBy>
  <dcterms:modified xsi:type="dcterms:W3CDTF">2025-06-09T07:07:16Z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10D474D10C004962B2D69939BA5B24BC</vt:lpwstr>
  </property>
  <property fmtid="{D5CDD505-2E9C-101B-9397-08002B2CF9AE}" pid="4" name="KSOTemplateDocerSaveRecord">
    <vt:lpwstr>eyJoZGlkIjoiNTJiNTJhYTk2Njc4NjQ0MWQwM2VjZjc4MjAwMzQ5NmQiLCJ1c2VySWQiOiI2NDcxODUwNTMifQ==</vt:lpwstr>
  </property>
</Properties>
</file>