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4801">
      <w:r>
        <w:drawing>
          <wp:inline distT="0" distB="0" distL="114300" distR="114300">
            <wp:extent cx="5271770" cy="5795010"/>
            <wp:effectExtent l="0" t="0" r="508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2025-07-04T08:44:02Z</dcterms:created>
  <dc:creator>Administrator.DESKTOP-PBLTUD2</dc:creator>
  <cp:lastModifiedBy>七禾页</cp:lastModifiedBy>
  <dcterms:modified xsi:type="dcterms:W3CDTF">2025-07-04T08:44:16Z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eyJoZGlkIjoiNDUwMDVjNTI1MGNmMGYwZjEzZTIxNmZiZjg1NjJhZTciLCJ1c2VySWQiOiI4ODA5OTAzODQifQ==</vt:lpwstr>
  </property>
  <property fmtid="{D5CDD505-2E9C-101B-9397-08002B2CF9AE}" pid="4" name="ICV">
    <vt:lpwstr>79028234F86A46B08125469CC025B3FA_12</vt:lpwstr>
  </property>
</Properties>
</file>