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标段编号：HZZR-F221201N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标段名称：“俞樾纪念馆”陈列布展服务项目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182"/>
        <w:gridCol w:w="4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18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41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18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杭州将古文化发展有限公司</w:t>
            </w:r>
          </w:p>
        </w:tc>
        <w:tc>
          <w:tcPr>
            <w:tcW w:w="441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总分：</w:t>
            </w:r>
            <w:r>
              <w:rPr>
                <w:rFonts w:hint="eastAsia"/>
                <w:b w:val="0"/>
                <w:bCs/>
              </w:rPr>
              <w:t>67.8</w:t>
            </w:r>
            <w:r>
              <w:rPr>
                <w:rFonts w:hint="eastAsia"/>
                <w:b w:val="0"/>
                <w:bCs/>
                <w:lang w:val="en-US" w:eastAsia="zh-CN"/>
              </w:rPr>
              <w:t xml:space="preserve"> 排名：第二名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18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帝豪建设有限公司</w:t>
            </w:r>
          </w:p>
        </w:tc>
        <w:tc>
          <w:tcPr>
            <w:tcW w:w="441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总分：</w:t>
            </w:r>
            <w:r>
              <w:rPr>
                <w:rFonts w:hint="eastAsia"/>
                <w:b w:val="0"/>
                <w:bCs/>
              </w:rPr>
              <w:t>63.54</w:t>
            </w:r>
            <w:r>
              <w:rPr>
                <w:rFonts w:hint="eastAsia"/>
                <w:b w:val="0"/>
                <w:bCs/>
                <w:lang w:val="en-US" w:eastAsia="zh-CN"/>
              </w:rPr>
              <w:t xml:space="preserve"> 排名：第三名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0NGM5NDhjZmMwMjc2ZGZhMzlkODE5ZjkyOWJiOGEifQ=="/>
  </w:docVars>
  <w:rsids>
    <w:rsidRoot w:val="00BB4DE2"/>
    <w:rsid w:val="002D7097"/>
    <w:rsid w:val="00507446"/>
    <w:rsid w:val="00A3330A"/>
    <w:rsid w:val="00B3445D"/>
    <w:rsid w:val="00BB4DE2"/>
    <w:rsid w:val="00C90B6B"/>
    <w:rsid w:val="0339319D"/>
    <w:rsid w:val="4EC55BDB"/>
    <w:rsid w:val="75BE03BB"/>
    <w:rsid w:val="76C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132</Characters>
  <Lines>1</Lines>
  <Paragraphs>1</Paragraphs>
  <TotalTime>1</TotalTime>
  <ScaleCrop>false</ScaleCrop>
  <LinksUpToDate>false</LinksUpToDate>
  <CharactersWithSpaces>134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金佳霖</cp:lastModifiedBy>
  <dcterms:modified xsi:type="dcterms:W3CDTF">2023-04-04T03:26:58Z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37F3779A24C74F3BBEA3B13F85E1838B</vt:lpwstr>
  </property>
</Properties>
</file>