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TYZFCG2024-023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良渚博物院空调系统改造项目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544"/>
        <w:gridCol w:w="3450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4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浙江</w:t>
            </w:r>
            <w:bookmarkStart w:id="0" w:name="_GoBack"/>
            <w:bookmarkEnd w:id="0"/>
            <w:r>
              <w:rPr>
                <w:rFonts w:hint="eastAsia"/>
              </w:rPr>
              <w:t>建树机电工程有限公司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4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浙江同丰系统集成有限公司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4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杭州同科大智智能工程有限公司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4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浙江中天智汇安装工程有限公司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jNzZmZjk2OTdjMGJlMWQ5NWNmNWI4ZmJlMWVmNmQifQ=="/>
  </w:docVars>
  <w:rsids>
    <w:rsidRoot w:val="00BB4DE2"/>
    <w:rsid w:val="002D7097"/>
    <w:rsid w:val="00507446"/>
    <w:rsid w:val="00A3330A"/>
    <w:rsid w:val="00B3445D"/>
    <w:rsid w:val="00BB4DE2"/>
    <w:rsid w:val="00C90B6B"/>
    <w:rsid w:val="098A1733"/>
    <w:rsid w:val="2A1B5EE0"/>
    <w:rsid w:val="326D5B4D"/>
    <w:rsid w:val="38AF5B20"/>
    <w:rsid w:val="3BCF08EB"/>
    <w:rsid w:val="554E3E3D"/>
    <w:rsid w:val="55F43F4C"/>
    <w:rsid w:val="756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174</Characters>
  <Lines>1</Lines>
  <Paragraphs>1</Paragraphs>
  <TotalTime>13</TotalTime>
  <ScaleCrop>false</ScaleCrop>
  <LinksUpToDate>false</LinksUpToDate>
  <CharactersWithSpaces>174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y先生</cp:lastModifiedBy>
  <dcterms:modified xsi:type="dcterms:W3CDTF">2024-04-18T05:59:11Z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DD99A23F8FA54B969F6192675AAB0CAD</vt:lpwstr>
  </property>
</Properties>
</file>