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53C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65FDC3">
      <w:pPr>
        <w:rPr>
          <w:rFonts w:hint="eastAsia"/>
        </w:rPr>
      </w:pPr>
    </w:p>
    <w:p w14:paraId="2CFB3EF1">
      <w:pPr>
        <w:rPr>
          <w:rFonts w:hint="eastAsia"/>
          <w:b/>
        </w:rPr>
      </w:pPr>
      <w:r>
        <w:rPr>
          <w:rFonts w:hint="eastAsia"/>
          <w:b/>
        </w:rPr>
        <w:t>标段编号：330112251480090000023</w:t>
      </w:r>
    </w:p>
    <w:p w14:paraId="2B64367A">
      <w:pPr>
        <w:rPr>
          <w:rFonts w:hint="eastAsia"/>
          <w:b/>
        </w:rPr>
      </w:pPr>
      <w:r>
        <w:rPr>
          <w:rFonts w:hint="eastAsia"/>
          <w:b/>
        </w:rPr>
        <w:t>标段名称：杭州市临安区中医院彩色多普勒超声诊断仪采购项目</w:t>
      </w:r>
    </w:p>
    <w:p w14:paraId="643B9C4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933"/>
        <w:gridCol w:w="4121"/>
      </w:tblGrid>
      <w:tr w14:paraId="64B6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5E0E2C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33" w:type="dxa"/>
          </w:tcPr>
          <w:p w14:paraId="7905FD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21" w:type="dxa"/>
          </w:tcPr>
          <w:p w14:paraId="64CA94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A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6" w:type="dxa"/>
          </w:tcPr>
          <w:p w14:paraId="3C2176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33" w:type="dxa"/>
          </w:tcPr>
          <w:p w14:paraId="691A06B6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上海敦嵘贸易有限公司</w:t>
            </w:r>
          </w:p>
        </w:tc>
        <w:tc>
          <w:tcPr>
            <w:tcW w:w="4121" w:type="dxa"/>
            <w:shd w:val="clear"/>
            <w:vAlign w:val="top"/>
          </w:tcPr>
          <w:p w14:paraId="06B18357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68.47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</w:t>
            </w:r>
          </w:p>
        </w:tc>
      </w:tr>
      <w:tr w14:paraId="5885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63ADE39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33" w:type="dxa"/>
          </w:tcPr>
          <w:p w14:paraId="281F94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杭州照晖科技有限公司</w:t>
            </w:r>
          </w:p>
        </w:tc>
        <w:tc>
          <w:tcPr>
            <w:tcW w:w="4121" w:type="dxa"/>
            <w:shd w:val="clear"/>
            <w:vAlign w:val="top"/>
          </w:tcPr>
          <w:p w14:paraId="69B7D34F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68.4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  <w:tr w14:paraId="6C05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1619CBF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33" w:type="dxa"/>
          </w:tcPr>
          <w:p w14:paraId="10F2CFD2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四川梅思迪雅科技有限公司</w:t>
            </w:r>
          </w:p>
        </w:tc>
        <w:tc>
          <w:tcPr>
            <w:tcW w:w="4121" w:type="dxa"/>
          </w:tcPr>
          <w:p w14:paraId="0B2ADBC5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未提有效的医疗器械注册证，符合性未通过</w:t>
            </w:r>
          </w:p>
        </w:tc>
      </w:tr>
    </w:tbl>
    <w:p w14:paraId="171D03CE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标2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933"/>
        <w:gridCol w:w="4121"/>
      </w:tblGrid>
      <w:tr w14:paraId="6E27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6" w:type="dxa"/>
          </w:tcPr>
          <w:p w14:paraId="61C18E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33" w:type="dxa"/>
          </w:tcPr>
          <w:p w14:paraId="2BD830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21" w:type="dxa"/>
          </w:tcPr>
          <w:p w14:paraId="0777D88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48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6" w:type="dxa"/>
          </w:tcPr>
          <w:p w14:paraId="0644861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33" w:type="dxa"/>
          </w:tcPr>
          <w:p w14:paraId="61361AA1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浙江省医疗健康集团医药有限公司</w:t>
            </w:r>
          </w:p>
        </w:tc>
        <w:tc>
          <w:tcPr>
            <w:tcW w:w="4121" w:type="dxa"/>
            <w:shd w:val="clear" w:color="auto" w:fill="auto"/>
            <w:vAlign w:val="top"/>
          </w:tcPr>
          <w:p w14:paraId="229D2A41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74.37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</w:t>
            </w:r>
          </w:p>
        </w:tc>
      </w:tr>
      <w:tr w14:paraId="54EC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11BFCDD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33" w:type="dxa"/>
          </w:tcPr>
          <w:p w14:paraId="048430E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绍兴丰贝生物科技有限公司</w:t>
            </w:r>
          </w:p>
        </w:tc>
        <w:tc>
          <w:tcPr>
            <w:tcW w:w="4121" w:type="dxa"/>
            <w:shd w:val="clear" w:color="auto" w:fill="auto"/>
            <w:vAlign w:val="top"/>
          </w:tcPr>
          <w:p w14:paraId="1B94E71E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70.55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</w:tbl>
    <w:p w14:paraId="316022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933"/>
        <w:gridCol w:w="4121"/>
      </w:tblGrid>
      <w:tr w14:paraId="3135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5F966F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33" w:type="dxa"/>
          </w:tcPr>
          <w:p w14:paraId="38684D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21" w:type="dxa"/>
          </w:tcPr>
          <w:p w14:paraId="53026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896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6" w:type="dxa"/>
          </w:tcPr>
          <w:p w14:paraId="6AFAC0B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33" w:type="dxa"/>
          </w:tcPr>
          <w:p w14:paraId="456F0003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杭州渔火贸易有限公司</w:t>
            </w:r>
          </w:p>
        </w:tc>
        <w:tc>
          <w:tcPr>
            <w:tcW w:w="4121" w:type="dxa"/>
            <w:shd w:val="clear" w:color="auto" w:fill="auto"/>
            <w:vAlign w:val="top"/>
          </w:tcPr>
          <w:p w14:paraId="2F4BDE32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74.6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</w:t>
            </w:r>
          </w:p>
        </w:tc>
      </w:tr>
      <w:tr w14:paraId="16EB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59F57A2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33" w:type="dxa"/>
          </w:tcPr>
          <w:p w14:paraId="2D703EE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杭州奥钥科技有限公司</w:t>
            </w:r>
          </w:p>
        </w:tc>
        <w:tc>
          <w:tcPr>
            <w:tcW w:w="4121" w:type="dxa"/>
            <w:shd w:val="clear" w:color="auto" w:fill="auto"/>
            <w:vAlign w:val="top"/>
          </w:tcPr>
          <w:p w14:paraId="16A8ED66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71.32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  <w:tr w14:paraId="17DF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09679B3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33" w:type="dxa"/>
          </w:tcPr>
          <w:p w14:paraId="4A6A3ADA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四川梅思迪雅科技有限公司</w:t>
            </w:r>
          </w:p>
        </w:tc>
        <w:tc>
          <w:tcPr>
            <w:tcW w:w="4121" w:type="dxa"/>
          </w:tcPr>
          <w:p w14:paraId="65000E39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未提有效的医疗器械注册证，符合性未通过</w:t>
            </w:r>
          </w:p>
        </w:tc>
      </w:tr>
    </w:tbl>
    <w:p w14:paraId="1724E7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标4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933"/>
        <w:gridCol w:w="4121"/>
      </w:tblGrid>
      <w:tr w14:paraId="1303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43B136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33" w:type="dxa"/>
          </w:tcPr>
          <w:p w14:paraId="587D77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21" w:type="dxa"/>
          </w:tcPr>
          <w:p w14:paraId="2162AD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2B0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6" w:type="dxa"/>
          </w:tcPr>
          <w:p w14:paraId="68009EB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33" w:type="dxa"/>
          </w:tcPr>
          <w:p w14:paraId="40FD594D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杭州照晖科技有限公司</w:t>
            </w:r>
          </w:p>
        </w:tc>
        <w:tc>
          <w:tcPr>
            <w:tcW w:w="4121" w:type="dxa"/>
            <w:shd w:val="clear" w:color="auto" w:fill="auto"/>
            <w:vAlign w:val="top"/>
          </w:tcPr>
          <w:p w14:paraId="4D728047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69.83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</w:t>
            </w:r>
          </w:p>
        </w:tc>
      </w:tr>
      <w:tr w14:paraId="1E40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0E8B0A2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33" w:type="dxa"/>
          </w:tcPr>
          <w:p w14:paraId="3C8FCEA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杭州力拓医疗设备有限公司</w:t>
            </w:r>
          </w:p>
        </w:tc>
        <w:tc>
          <w:tcPr>
            <w:tcW w:w="4121" w:type="dxa"/>
            <w:shd w:val="clear" w:color="auto" w:fill="auto"/>
            <w:vAlign w:val="top"/>
          </w:tcPr>
          <w:p w14:paraId="05C51A6C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  <w:tr w14:paraId="524B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6CE5397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33" w:type="dxa"/>
          </w:tcPr>
          <w:p w14:paraId="2BFA79FD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四川梅思迪雅科技有限公司</w:t>
            </w:r>
          </w:p>
        </w:tc>
        <w:tc>
          <w:tcPr>
            <w:tcW w:w="4121" w:type="dxa"/>
          </w:tcPr>
          <w:p w14:paraId="7BCA42EB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未提有效的医疗器械注册证，符合性未通过</w:t>
            </w:r>
          </w:p>
        </w:tc>
      </w:tr>
    </w:tbl>
    <w:p w14:paraId="3E5C864E">
      <w:pPr>
        <w:rPr>
          <w:rFonts w:hint="default"/>
          <w:lang w:val="en-US" w:eastAsia="zh-CN"/>
        </w:rPr>
      </w:pPr>
    </w:p>
    <w:p w14:paraId="093BDC54"/>
    <w:p w14:paraId="678F135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NDUzMmY2OTQ0Y2RmNjM5YjY3ZGU5NGJlMzQ3OGYifQ=="/>
  </w:docVars>
  <w:rsids>
    <w:rsidRoot w:val="00BB4DE2"/>
    <w:rsid w:val="002D7097"/>
    <w:rsid w:val="00507446"/>
    <w:rsid w:val="00A3330A"/>
    <w:rsid w:val="00B3445D"/>
    <w:rsid w:val="00BB4DE2"/>
    <w:rsid w:val="00C90B6B"/>
    <w:rsid w:val="28BE068F"/>
    <w:rsid w:val="3FED655F"/>
    <w:rsid w:val="6B131038"/>
    <w:rsid w:val="72BA4DAB"/>
    <w:rsid w:val="7E8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252</Characters>
  <Lines>1</Lines>
  <Paragraphs>1</Paragraphs>
  <TotalTime>5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朱琴</cp:lastModifiedBy>
  <dcterms:modified xsi:type="dcterms:W3CDTF">2025-06-27T02:08:32Z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7017D5C9803048B8B299149B7808AF07_13</vt:lpwstr>
  </property>
  <property fmtid="{D5CDD505-2E9C-101B-9397-08002B2CF9AE}" pid="4" name="KSOTemplateDocerSaveRecord">
    <vt:lpwstr>eyJoZGlkIjoiZTk1NDUzMmY2OTQ0Y2RmNjM5YjY3ZGU5NGJlMzQ3OGYiLCJ1c2VySWQiOiIxNTExMzQ0NTc0In0=</vt:lpwstr>
  </property>
</Properties>
</file>