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C3" w:rsidRDefault="003C6433">
      <w:pPr>
        <w:jc w:val="center"/>
        <w:rPr>
          <w:rFonts w:ascii="宋体" w:eastAsia="宋体"/>
          <w:b w:val="0"/>
          <w:bCs/>
          <w:color w:val="auto"/>
          <w:sz w:val="52"/>
          <w:szCs w:val="52"/>
        </w:rPr>
      </w:pPr>
      <w:bookmarkStart w:id="0" w:name="_Toc482280311"/>
      <w:bookmarkStart w:id="1" w:name="_Toc494407521"/>
      <w:bookmarkStart w:id="2" w:name="OLE_LINK3"/>
      <w:r>
        <w:rPr>
          <w:rFonts w:ascii="宋体" w:eastAsia="宋体" w:hint="eastAsia"/>
          <w:b w:val="0"/>
          <w:color w:val="auto"/>
          <w:spacing w:val="20"/>
          <w:sz w:val="84"/>
        </w:rPr>
        <w:t>瓯海区（分散）采购</w:t>
      </w:r>
    </w:p>
    <w:p w:rsidR="00C972C3" w:rsidRDefault="00C972C3">
      <w:pPr>
        <w:jc w:val="center"/>
        <w:rPr>
          <w:rFonts w:ascii="宋体" w:eastAsia="宋体"/>
          <w:b w:val="0"/>
          <w:bCs/>
          <w:color w:val="auto"/>
          <w:spacing w:val="140"/>
          <w:sz w:val="72"/>
        </w:rPr>
      </w:pPr>
    </w:p>
    <w:p w:rsidR="00C972C3" w:rsidRDefault="003C6433">
      <w:pPr>
        <w:jc w:val="center"/>
        <w:rPr>
          <w:rFonts w:ascii="宋体" w:eastAsia="宋体"/>
          <w:b w:val="0"/>
          <w:color w:val="auto"/>
          <w:spacing w:val="20"/>
          <w:sz w:val="84"/>
        </w:rPr>
      </w:pPr>
      <w:r>
        <w:rPr>
          <w:rFonts w:ascii="宋体" w:eastAsia="宋体" w:hint="eastAsia"/>
          <w:b w:val="0"/>
          <w:color w:val="auto"/>
          <w:spacing w:val="20"/>
          <w:sz w:val="84"/>
        </w:rPr>
        <w:t>招 标 文 件</w:t>
      </w:r>
    </w:p>
    <w:p w:rsidR="00C972C3" w:rsidRDefault="003C6433" w:rsidP="00AA6918">
      <w:pPr>
        <w:spacing w:line="800" w:lineRule="exact"/>
        <w:ind w:leftChars="1023" w:left="4757" w:hangingChars="500" w:hanging="2600"/>
        <w:rPr>
          <w:rFonts w:ascii="宋体" w:eastAsia="宋体"/>
          <w:b w:val="0"/>
          <w:color w:val="auto"/>
          <w:sz w:val="52"/>
          <w:szCs w:val="52"/>
        </w:rPr>
      </w:pPr>
      <w:r>
        <w:rPr>
          <w:rFonts w:ascii="宋体" w:eastAsia="宋体" w:hint="eastAsia"/>
          <w:b w:val="0"/>
          <w:color w:val="auto"/>
          <w:sz w:val="52"/>
          <w:szCs w:val="52"/>
        </w:rPr>
        <w:t>（线上电子招投标）</w:t>
      </w:r>
    </w:p>
    <w:p w:rsidR="00C972C3" w:rsidRDefault="00C972C3" w:rsidP="00AA6918">
      <w:pPr>
        <w:ind w:leftChars="899" w:left="1895" w:firstLineChars="87" w:firstLine="209"/>
        <w:rPr>
          <w:rFonts w:ascii="宋体" w:eastAsia="宋体"/>
          <w:b w:val="0"/>
          <w:bCs/>
          <w:color w:val="auto"/>
          <w:sz w:val="24"/>
        </w:rPr>
      </w:pPr>
    </w:p>
    <w:p w:rsidR="00C972C3" w:rsidRDefault="00C972C3" w:rsidP="00AA6918">
      <w:pPr>
        <w:ind w:leftChars="899" w:left="1895" w:firstLineChars="87" w:firstLine="209"/>
        <w:rPr>
          <w:rFonts w:ascii="宋体" w:eastAsia="宋体"/>
          <w:b w:val="0"/>
          <w:bCs/>
          <w:color w:val="auto"/>
          <w:sz w:val="24"/>
        </w:rPr>
      </w:pPr>
    </w:p>
    <w:p w:rsidR="00C972C3" w:rsidRDefault="00C972C3" w:rsidP="00AA6918">
      <w:pPr>
        <w:ind w:leftChars="899" w:left="1895" w:firstLineChars="87" w:firstLine="209"/>
        <w:rPr>
          <w:rFonts w:ascii="宋体" w:eastAsia="宋体"/>
          <w:b w:val="0"/>
          <w:bCs/>
          <w:color w:val="auto"/>
          <w:sz w:val="24"/>
        </w:rPr>
      </w:pPr>
    </w:p>
    <w:p w:rsidR="00C972C3" w:rsidRDefault="003C6433">
      <w:pPr>
        <w:spacing w:line="800" w:lineRule="exact"/>
        <w:ind w:firstLineChars="300" w:firstLine="984"/>
        <w:rPr>
          <w:rFonts w:ascii="宋体" w:eastAsia="宋体"/>
          <w:b w:val="0"/>
          <w:color w:val="auto"/>
          <w:sz w:val="28"/>
          <w:szCs w:val="28"/>
        </w:rPr>
      </w:pPr>
      <w:r>
        <w:rPr>
          <w:rFonts w:ascii="宋体" w:eastAsia="宋体" w:hint="eastAsia"/>
          <w:b w:val="0"/>
          <w:color w:val="auto"/>
          <w:spacing w:val="24"/>
          <w:sz w:val="28"/>
          <w:szCs w:val="28"/>
        </w:rPr>
        <w:t>项目编号：</w:t>
      </w:r>
      <w:r w:rsidR="00173D64">
        <w:rPr>
          <w:rFonts w:ascii="宋体" w:eastAsia="宋体"/>
          <w:b w:val="0"/>
          <w:color w:val="auto"/>
          <w:sz w:val="28"/>
          <w:szCs w:val="28"/>
        </w:rPr>
        <w:t>HQZB-OHQ-2023010303</w:t>
      </w:r>
    </w:p>
    <w:p w:rsidR="00C972C3" w:rsidRDefault="003C6433" w:rsidP="00AA6918">
      <w:pPr>
        <w:spacing w:line="800" w:lineRule="exact"/>
        <w:ind w:leftChars="456" w:left="2601" w:hangingChars="500" w:hanging="1640"/>
        <w:rPr>
          <w:rFonts w:ascii="宋体" w:eastAsia="宋体"/>
        </w:rPr>
      </w:pPr>
      <w:r>
        <w:rPr>
          <w:rFonts w:ascii="宋体" w:eastAsia="宋体" w:hint="eastAsia"/>
          <w:b w:val="0"/>
          <w:color w:val="auto"/>
          <w:spacing w:val="24"/>
          <w:sz w:val="28"/>
          <w:szCs w:val="28"/>
        </w:rPr>
        <w:t>项目名称：</w:t>
      </w:r>
      <w:r w:rsidR="001539D4">
        <w:rPr>
          <w:rFonts w:ascii="宋体" w:eastAsia="宋体"/>
          <w:b w:val="0"/>
          <w:color w:val="auto"/>
          <w:spacing w:val="40"/>
          <w:sz w:val="28"/>
          <w:szCs w:val="28"/>
        </w:rPr>
        <w:t>温州市瓯海区城市运行和社会治理系统及数据治理建设</w:t>
      </w:r>
    </w:p>
    <w:p w:rsidR="00C972C3" w:rsidRDefault="003C6433" w:rsidP="00AA6918">
      <w:pPr>
        <w:spacing w:line="800" w:lineRule="exact"/>
        <w:ind w:leftChars="300" w:left="632" w:firstLineChars="100" w:firstLine="328"/>
        <w:rPr>
          <w:rFonts w:ascii="宋体" w:eastAsia="宋体"/>
          <w:b w:val="0"/>
          <w:color w:val="auto"/>
          <w:spacing w:val="40"/>
          <w:sz w:val="28"/>
          <w:szCs w:val="28"/>
        </w:rPr>
      </w:pPr>
      <w:r>
        <w:rPr>
          <w:rFonts w:ascii="宋体" w:eastAsia="宋体" w:hint="eastAsia"/>
          <w:b w:val="0"/>
          <w:color w:val="auto"/>
          <w:spacing w:val="24"/>
          <w:sz w:val="28"/>
          <w:szCs w:val="28"/>
        </w:rPr>
        <w:t>采购方式：</w:t>
      </w:r>
      <w:r>
        <w:rPr>
          <w:rFonts w:ascii="宋体" w:eastAsia="宋体" w:hint="eastAsia"/>
          <w:b w:val="0"/>
          <w:color w:val="auto"/>
          <w:spacing w:val="40"/>
          <w:sz w:val="28"/>
          <w:szCs w:val="28"/>
        </w:rPr>
        <w:t>公开招标</w:t>
      </w:r>
    </w:p>
    <w:p w:rsidR="00C972C3" w:rsidRDefault="00C972C3">
      <w:pPr>
        <w:spacing w:line="600" w:lineRule="exact"/>
        <w:ind w:firstLineChars="300" w:firstLine="1144"/>
        <w:rPr>
          <w:rFonts w:ascii="宋体" w:eastAsia="宋体"/>
          <w:color w:val="auto"/>
          <w:spacing w:val="40"/>
          <w:sz w:val="30"/>
          <w:szCs w:val="30"/>
        </w:rPr>
      </w:pPr>
    </w:p>
    <w:p w:rsidR="00C972C3" w:rsidRDefault="00C972C3">
      <w:pPr>
        <w:spacing w:line="600" w:lineRule="exact"/>
        <w:ind w:firstLineChars="300" w:firstLine="1144"/>
        <w:rPr>
          <w:rFonts w:ascii="宋体" w:eastAsia="宋体"/>
          <w:color w:val="auto"/>
          <w:spacing w:val="40"/>
          <w:sz w:val="30"/>
          <w:szCs w:val="30"/>
        </w:rPr>
      </w:pPr>
    </w:p>
    <w:p w:rsidR="00C972C3" w:rsidRDefault="00C972C3">
      <w:pPr>
        <w:pStyle w:val="afff1"/>
      </w:pPr>
    </w:p>
    <w:p w:rsidR="00C972C3" w:rsidRDefault="003C6433">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采 购 人:温州市瓯海区人民政府办公室</w:t>
      </w:r>
    </w:p>
    <w:p w:rsidR="00C972C3" w:rsidRDefault="003C6433">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 xml:space="preserve">  采购代理公司：杭州华旗招标代理有限公司</w:t>
      </w:r>
    </w:p>
    <w:p w:rsidR="00C972C3" w:rsidRDefault="00C972C3">
      <w:pPr>
        <w:rPr>
          <w:rFonts w:ascii="宋体" w:eastAsia="宋体"/>
          <w:color w:val="auto"/>
          <w:spacing w:val="40"/>
          <w:sz w:val="28"/>
        </w:rPr>
      </w:pPr>
    </w:p>
    <w:p w:rsidR="00C972C3" w:rsidRDefault="00C972C3">
      <w:pPr>
        <w:ind w:firstLineChars="850" w:firstLine="3060"/>
        <w:rPr>
          <w:rFonts w:ascii="宋体" w:eastAsia="宋体" w:cs="宋体"/>
          <w:b w:val="0"/>
          <w:color w:val="auto"/>
          <w:spacing w:val="40"/>
          <w:kern w:val="2"/>
          <w:sz w:val="28"/>
          <w:szCs w:val="22"/>
        </w:rPr>
      </w:pPr>
    </w:p>
    <w:p w:rsidR="00C972C3" w:rsidRDefault="00C972C3">
      <w:pPr>
        <w:ind w:firstLineChars="850" w:firstLine="3060"/>
        <w:rPr>
          <w:rFonts w:ascii="宋体" w:eastAsia="宋体" w:cs="宋体"/>
          <w:b w:val="0"/>
          <w:color w:val="auto"/>
          <w:spacing w:val="40"/>
          <w:kern w:val="2"/>
          <w:sz w:val="28"/>
          <w:szCs w:val="22"/>
        </w:rPr>
      </w:pPr>
    </w:p>
    <w:p w:rsidR="00C972C3" w:rsidRDefault="00C972C3">
      <w:pPr>
        <w:pStyle w:val="afff5"/>
        <w:ind w:firstLine="211"/>
      </w:pPr>
    </w:p>
    <w:p w:rsidR="00C972C3" w:rsidRDefault="00C972C3">
      <w:pPr>
        <w:pStyle w:val="63"/>
        <w:ind w:left="2108"/>
      </w:pPr>
    </w:p>
    <w:p w:rsidR="00C972C3" w:rsidRDefault="00C972C3"/>
    <w:p w:rsidR="00274B8A" w:rsidRDefault="00274B8A" w:rsidP="00274B8A">
      <w:pPr>
        <w:pStyle w:val="afff1"/>
      </w:pPr>
    </w:p>
    <w:p w:rsidR="00274B8A" w:rsidRPr="00274B8A" w:rsidRDefault="00274B8A" w:rsidP="00274B8A">
      <w:pPr>
        <w:pStyle w:val="afff5"/>
        <w:ind w:firstLine="211"/>
      </w:pPr>
    </w:p>
    <w:p w:rsidR="00C972C3" w:rsidRDefault="003C6433">
      <w:pPr>
        <w:ind w:firstLineChars="850" w:firstLine="3060"/>
        <w:rPr>
          <w:rFonts w:ascii="宋体" w:eastAsia="宋体" w:cs="宋体"/>
          <w:b w:val="0"/>
          <w:color w:val="auto"/>
          <w:spacing w:val="40"/>
          <w:kern w:val="2"/>
          <w:sz w:val="28"/>
          <w:szCs w:val="22"/>
        </w:rPr>
      </w:pPr>
      <w:r>
        <w:rPr>
          <w:rFonts w:ascii="宋体" w:eastAsia="宋体" w:cs="宋体" w:hint="eastAsia"/>
          <w:b w:val="0"/>
          <w:color w:val="auto"/>
          <w:spacing w:val="40"/>
          <w:kern w:val="2"/>
          <w:sz w:val="28"/>
          <w:szCs w:val="22"/>
        </w:rPr>
        <w:t>二0二</w:t>
      </w:r>
      <w:r w:rsidR="00173D64">
        <w:rPr>
          <w:rFonts w:ascii="宋体" w:eastAsia="宋体" w:cs="宋体" w:hint="eastAsia"/>
          <w:b w:val="0"/>
          <w:color w:val="auto"/>
          <w:spacing w:val="40"/>
          <w:kern w:val="2"/>
          <w:sz w:val="28"/>
          <w:szCs w:val="22"/>
        </w:rPr>
        <w:t>三</w:t>
      </w:r>
      <w:r>
        <w:rPr>
          <w:rFonts w:ascii="宋体" w:eastAsia="宋体" w:cs="宋体" w:hint="eastAsia"/>
          <w:b w:val="0"/>
          <w:color w:val="auto"/>
          <w:spacing w:val="40"/>
          <w:kern w:val="2"/>
          <w:sz w:val="28"/>
          <w:szCs w:val="22"/>
        </w:rPr>
        <w:t>年</w:t>
      </w:r>
      <w:r w:rsidR="00173D64">
        <w:rPr>
          <w:rFonts w:ascii="宋体" w:eastAsia="宋体" w:cs="宋体" w:hint="eastAsia"/>
          <w:b w:val="0"/>
          <w:color w:val="auto"/>
          <w:spacing w:val="40"/>
          <w:kern w:val="2"/>
          <w:sz w:val="28"/>
          <w:szCs w:val="22"/>
        </w:rPr>
        <w:t>一</w:t>
      </w:r>
      <w:r>
        <w:rPr>
          <w:rFonts w:ascii="宋体" w:eastAsia="宋体" w:cs="宋体" w:hint="eastAsia"/>
          <w:b w:val="0"/>
          <w:color w:val="auto"/>
          <w:spacing w:val="40"/>
          <w:kern w:val="2"/>
          <w:sz w:val="28"/>
          <w:szCs w:val="22"/>
        </w:rPr>
        <w:t>月</w:t>
      </w:r>
    </w:p>
    <w:p w:rsidR="00C972C3" w:rsidRDefault="003C6433">
      <w:pPr>
        <w:autoSpaceDE w:val="0"/>
        <w:autoSpaceDN w:val="0"/>
        <w:adjustRightInd w:val="0"/>
        <w:spacing w:line="440" w:lineRule="atLeast"/>
        <w:jc w:val="center"/>
        <w:rPr>
          <w:rFonts w:ascii="宋体" w:eastAsia="宋体" w:cs="仿宋_GB2312"/>
          <w:bCs/>
          <w:lang w:val="zh-CN"/>
        </w:rPr>
      </w:pPr>
      <w:r>
        <w:rPr>
          <w:rFonts w:ascii="宋体" w:eastAsia="宋体" w:cs="仿宋_GB2312" w:hint="eastAsia"/>
          <w:bCs/>
          <w:sz w:val="36"/>
          <w:szCs w:val="36"/>
          <w:lang w:val="zh-CN"/>
        </w:rPr>
        <w:lastRenderedPageBreak/>
        <w:t>招标文件目录</w:t>
      </w:r>
    </w:p>
    <w:p w:rsidR="00C972C3" w:rsidRDefault="00C972C3">
      <w:pPr>
        <w:autoSpaceDE w:val="0"/>
        <w:autoSpaceDN w:val="0"/>
        <w:adjustRightInd w:val="0"/>
        <w:spacing w:line="460" w:lineRule="atLeast"/>
        <w:rPr>
          <w:rFonts w:ascii="宋体" w:eastAsia="宋体"/>
          <w:b w:val="0"/>
          <w:sz w:val="24"/>
          <w:lang w:val="zh-CN"/>
        </w:rPr>
      </w:pPr>
    </w:p>
    <w:p w:rsidR="00C972C3" w:rsidRDefault="003C6433">
      <w:pPr>
        <w:autoSpaceDE w:val="0"/>
        <w:autoSpaceDN w:val="0"/>
        <w:adjustRightInd w:val="0"/>
        <w:spacing w:line="460" w:lineRule="atLeast"/>
        <w:rPr>
          <w:rFonts w:ascii="宋体" w:eastAsia="宋体"/>
          <w:b w:val="0"/>
          <w:sz w:val="24"/>
          <w:lang w:val="zh-CN"/>
        </w:rPr>
      </w:pPr>
      <w:r>
        <w:rPr>
          <w:rFonts w:ascii="宋体" w:eastAsia="宋体"/>
          <w:b w:val="0"/>
          <w:sz w:val="24"/>
          <w:lang w:val="zh-CN"/>
        </w:rPr>
        <w:t>公开招标公告</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b w:val="0"/>
          <w:sz w:val="24"/>
          <w:lang w:val="zh-CN"/>
        </w:rPr>
        <w:t>第一部分</w:t>
      </w:r>
      <w:r>
        <w:rPr>
          <w:rFonts w:ascii="宋体" w:eastAsia="宋体" w:hint="eastAsia"/>
          <w:b w:val="0"/>
          <w:sz w:val="24"/>
          <w:lang w:val="zh-CN"/>
        </w:rPr>
        <w:t xml:space="preserve"> 投标邀请函（投标须知前附表）</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第二部分 招标内容及要求</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第三部分 投标供应商须知</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第四部分 政府采购政策功能相关说明</w:t>
      </w:r>
      <w:r>
        <w:rPr>
          <w:rFonts w:ascii="宋体" w:eastAsia="宋体"/>
          <w:b w:val="0"/>
          <w:sz w:val="24"/>
          <w:lang w:val="zh-CN"/>
        </w:rPr>
        <w:tab/>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b w:val="0"/>
          <w:sz w:val="24"/>
          <w:lang w:val="zh-CN"/>
        </w:rPr>
        <w:t>第五部分</w:t>
      </w:r>
      <w:r>
        <w:rPr>
          <w:rFonts w:ascii="宋体" w:eastAsia="宋体" w:hint="eastAsia"/>
          <w:b w:val="0"/>
          <w:sz w:val="24"/>
          <w:lang w:val="zh-CN"/>
        </w:rPr>
        <w:t xml:space="preserve"> 合同</w:t>
      </w:r>
      <w:r w:rsidR="00701AA5">
        <w:rPr>
          <w:rFonts w:ascii="宋体" w:eastAsia="宋体" w:hint="eastAsia"/>
          <w:b w:val="0"/>
          <w:sz w:val="24"/>
          <w:lang w:val="zh-CN"/>
        </w:rPr>
        <w:t>格式</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第六部分 投标文件格式</w:t>
      </w:r>
    </w:p>
    <w:p w:rsidR="00C972C3" w:rsidRDefault="003C6433">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第七部分 评标定标办法</w:t>
      </w:r>
    </w:p>
    <w:p w:rsidR="00C972C3" w:rsidRDefault="00C972C3">
      <w:pPr>
        <w:widowControl/>
        <w:spacing w:line="400" w:lineRule="atLeast"/>
        <w:ind w:firstLineChars="100" w:firstLine="221"/>
        <w:rPr>
          <w:rFonts w:ascii="宋体" w:eastAsia="宋体" w:cs="宋体"/>
          <w:bCs/>
          <w:sz w:val="22"/>
        </w:rPr>
      </w:pPr>
    </w:p>
    <w:p w:rsidR="00C972C3" w:rsidRDefault="003C6433">
      <w:pPr>
        <w:widowControl/>
        <w:spacing w:line="400" w:lineRule="atLeast"/>
        <w:ind w:firstLineChars="149" w:firstLine="329"/>
        <w:rPr>
          <w:rFonts w:ascii="宋体" w:eastAsia="宋体" w:cs="宋体"/>
          <w:bCs/>
          <w:sz w:val="22"/>
        </w:rPr>
      </w:pPr>
      <w:r>
        <w:rPr>
          <w:rFonts w:ascii="宋体" w:eastAsia="宋体" w:hint="eastAsia"/>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pStyle w:val="afff1"/>
      </w:pPr>
    </w:p>
    <w:p w:rsidR="00C972C3" w:rsidRDefault="00C972C3">
      <w:pPr>
        <w:pStyle w:val="afff5"/>
        <w:ind w:firstLine="211"/>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杭州华旗招标代理有限公司关于</w:t>
      </w:r>
      <w:r w:rsidR="001539D4">
        <w:rPr>
          <w:rFonts w:ascii="宋体" w:eastAsia="宋体" w:hint="eastAsia"/>
          <w:color w:val="auto"/>
          <w:sz w:val="28"/>
          <w:szCs w:val="28"/>
        </w:rPr>
        <w:t>温州市瓯海区城市运行和社会治理系统及数据治理建设</w:t>
      </w:r>
      <w:r>
        <w:rPr>
          <w:rFonts w:ascii="宋体" w:eastAsia="宋体" w:hint="eastAsia"/>
          <w:color w:val="auto"/>
          <w:sz w:val="28"/>
          <w:szCs w:val="28"/>
        </w:rPr>
        <w:t>项目的公开</w:t>
      </w:r>
      <w:r>
        <w:rPr>
          <w:rFonts w:ascii="宋体" w:eastAsia="宋体"/>
          <w:color w:val="auto"/>
          <w:sz w:val="28"/>
          <w:szCs w:val="28"/>
        </w:rPr>
        <w:t>招标公告</w:t>
      </w:r>
      <w:bookmarkEnd w:id="0"/>
      <w:bookmarkEnd w:id="1"/>
    </w:p>
    <w:p w:rsidR="00C972C3" w:rsidRDefault="003C6433">
      <w:pPr>
        <w:ind w:firstLineChars="200" w:firstLine="442"/>
        <w:rPr>
          <w:rFonts w:ascii="宋体" w:eastAsia="宋体"/>
          <w:color w:val="000000" w:themeColor="text1"/>
          <w:sz w:val="22"/>
          <w:szCs w:val="22"/>
        </w:rPr>
      </w:pPr>
      <w:r>
        <w:rPr>
          <w:rFonts w:ascii="宋体" w:eastAsia="宋体"/>
          <w:color w:val="000000" w:themeColor="text1"/>
          <w:sz w:val="22"/>
          <w:szCs w:val="22"/>
        </w:rPr>
        <w:t>项目概况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w:t>
      </w:r>
      <w:r w:rsidR="001539D4">
        <w:rPr>
          <w:rFonts w:ascii="宋体" w:eastAsia="宋体"/>
          <w:b w:val="0"/>
          <w:color w:val="000000" w:themeColor="text1"/>
          <w:sz w:val="22"/>
          <w:szCs w:val="22"/>
        </w:rPr>
        <w:t>温州市瓯海区城市运行和社会治理系统及数据治理建设</w:t>
      </w:r>
      <w:r>
        <w:rPr>
          <w:rFonts w:ascii="宋体" w:eastAsia="宋体" w:cs="宋体"/>
          <w:b w:val="0"/>
          <w:color w:val="000000" w:themeColor="text1"/>
          <w:sz w:val="22"/>
          <w:szCs w:val="22"/>
        </w:rPr>
        <w:t>招标项目的潜在投标人应在政府采购云平台获取（下载）招标文件，并于202</w:t>
      </w:r>
      <w:r w:rsidR="00274B8A">
        <w:rPr>
          <w:rFonts w:ascii="宋体" w:eastAsia="宋体" w:cs="宋体" w:hint="eastAsia"/>
          <w:b w:val="0"/>
          <w:color w:val="000000" w:themeColor="text1"/>
          <w:sz w:val="22"/>
          <w:szCs w:val="22"/>
        </w:rPr>
        <w:t>3</w:t>
      </w:r>
      <w:r>
        <w:rPr>
          <w:rFonts w:ascii="宋体" w:eastAsia="宋体" w:cs="宋体"/>
          <w:b w:val="0"/>
          <w:color w:val="000000" w:themeColor="text1"/>
          <w:sz w:val="22"/>
          <w:szCs w:val="22"/>
        </w:rPr>
        <w:t>年</w:t>
      </w:r>
      <w:r w:rsidR="00701AA5">
        <w:rPr>
          <w:rFonts w:ascii="宋体" w:eastAsia="宋体" w:cs="宋体" w:hint="eastAsia"/>
          <w:b w:val="0"/>
          <w:color w:val="000000" w:themeColor="text1"/>
          <w:sz w:val="22"/>
          <w:szCs w:val="22"/>
        </w:rPr>
        <w:t>1</w:t>
      </w:r>
      <w:r>
        <w:rPr>
          <w:rFonts w:ascii="宋体" w:eastAsia="宋体" w:cs="宋体"/>
          <w:b w:val="0"/>
          <w:color w:val="000000" w:themeColor="text1"/>
          <w:sz w:val="22"/>
          <w:szCs w:val="22"/>
        </w:rPr>
        <w:t>月</w:t>
      </w:r>
      <w:r w:rsidR="00274B8A">
        <w:rPr>
          <w:rFonts w:ascii="宋体" w:eastAsia="宋体" w:cs="宋体" w:hint="eastAsia"/>
          <w:b w:val="0"/>
          <w:color w:val="000000" w:themeColor="text1"/>
          <w:sz w:val="22"/>
          <w:szCs w:val="22"/>
        </w:rPr>
        <w:t xml:space="preserve"> </w:t>
      </w:r>
      <w:r w:rsidR="00701AA5">
        <w:rPr>
          <w:rFonts w:ascii="宋体" w:eastAsia="宋体" w:cs="宋体" w:hint="eastAsia"/>
          <w:b w:val="0"/>
          <w:color w:val="000000" w:themeColor="text1"/>
          <w:sz w:val="22"/>
          <w:szCs w:val="22"/>
        </w:rPr>
        <w:t>30</w:t>
      </w:r>
      <w:r>
        <w:rPr>
          <w:rFonts w:ascii="宋体" w:eastAsia="宋体" w:cs="宋体"/>
          <w:b w:val="0"/>
          <w:color w:val="000000" w:themeColor="text1"/>
          <w:sz w:val="22"/>
          <w:szCs w:val="22"/>
        </w:rPr>
        <w:t>日</w:t>
      </w:r>
      <w:r w:rsidR="00274B8A">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:30（北京时间）前递交（上传）投标文件。                             </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一、项目基本情况</w:t>
      </w:r>
      <w:r>
        <w:rPr>
          <w:rFonts w:ascii="宋体" w:eastAsia="宋体" w:cs="宋体" w:hint="eastAsia"/>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项目编号：</w:t>
      </w:r>
      <w:r w:rsidR="00173D64">
        <w:rPr>
          <w:rFonts w:ascii="宋体" w:eastAsia="宋体"/>
          <w:b w:val="0"/>
          <w:color w:val="000000" w:themeColor="text1"/>
          <w:sz w:val="22"/>
          <w:szCs w:val="22"/>
        </w:rPr>
        <w:t>HQZB-OHQ-2023010303</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项目名称：</w:t>
      </w:r>
      <w:r w:rsidR="001539D4">
        <w:rPr>
          <w:rFonts w:ascii="宋体" w:eastAsia="宋体"/>
          <w:b w:val="0"/>
          <w:color w:val="000000" w:themeColor="text1"/>
          <w:sz w:val="22"/>
          <w:szCs w:val="22"/>
        </w:rPr>
        <w:t>温州市瓯海区城市运行和社会治理系统及数据治理建设</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预算金额（元）：</w:t>
      </w:r>
      <w:r w:rsidR="00701AA5">
        <w:rPr>
          <w:rFonts w:ascii="宋体" w:eastAsia="宋体" w:cs="宋体" w:hint="eastAsia"/>
          <w:b w:val="0"/>
          <w:color w:val="000000" w:themeColor="text1"/>
          <w:sz w:val="22"/>
          <w:szCs w:val="22"/>
        </w:rPr>
        <w:t>7</w:t>
      </w:r>
      <w:r w:rsidR="00D544AD">
        <w:rPr>
          <w:rFonts w:ascii="宋体" w:eastAsia="宋体" w:cs="宋体" w:hint="eastAsia"/>
          <w:b w:val="0"/>
          <w:color w:val="000000" w:themeColor="text1"/>
          <w:sz w:val="22"/>
          <w:szCs w:val="22"/>
        </w:rPr>
        <w:t>105</w:t>
      </w:r>
      <w:r w:rsidR="00701AA5">
        <w:rPr>
          <w:rFonts w:ascii="宋体" w:eastAsia="宋体" w:cs="宋体" w:hint="eastAsia"/>
          <w:b w:val="0"/>
          <w:color w:val="000000" w:themeColor="text1"/>
          <w:sz w:val="22"/>
          <w:szCs w:val="22"/>
        </w:rPr>
        <w:t>000</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最高限价（元）：</w:t>
      </w:r>
      <w:r w:rsidR="00274B8A">
        <w:rPr>
          <w:rFonts w:ascii="宋体" w:eastAsia="宋体" w:cs="宋体" w:hint="eastAsia"/>
          <w:b w:val="0"/>
          <w:color w:val="000000" w:themeColor="text1"/>
          <w:sz w:val="22"/>
          <w:szCs w:val="22"/>
        </w:rPr>
        <w:t>7105000</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采购需求：</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标项一:</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标项名称: </w:t>
      </w:r>
      <w:r w:rsidR="001539D4">
        <w:rPr>
          <w:rFonts w:ascii="宋体" w:eastAsia="宋体"/>
          <w:b w:val="0"/>
          <w:color w:val="000000" w:themeColor="text1"/>
          <w:sz w:val="22"/>
          <w:szCs w:val="22"/>
        </w:rPr>
        <w:t>温州市瓯海区城市运行和社会治理系统及数据治理建设</w:t>
      </w:r>
      <w:r>
        <w:rPr>
          <w:rFonts w:ascii="宋体" w:eastAsia="宋体" w:cs="宋体"/>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数量: </w:t>
      </w:r>
      <w:r>
        <w:rPr>
          <w:rFonts w:ascii="宋体" w:eastAsia="宋体" w:cs="宋体" w:hint="eastAsia"/>
          <w:b w:val="0"/>
          <w:color w:val="000000" w:themeColor="text1"/>
          <w:sz w:val="22"/>
          <w:szCs w:val="22"/>
        </w:rPr>
        <w:t>1</w:t>
      </w:r>
      <w:r>
        <w:rPr>
          <w:rFonts w:ascii="宋体" w:eastAsia="宋体" w:cs="宋体"/>
          <w:b w:val="0"/>
          <w:color w:val="000000" w:themeColor="text1"/>
          <w:sz w:val="22"/>
          <w:szCs w:val="22"/>
        </w:rPr>
        <w:t> </w:t>
      </w:r>
      <w:r>
        <w:rPr>
          <w:rFonts w:ascii="宋体" w:eastAsia="宋体" w:cs="宋体" w:hint="eastAsia"/>
          <w:b w:val="0"/>
          <w:color w:val="000000" w:themeColor="text1"/>
          <w:sz w:val="22"/>
          <w:szCs w:val="22"/>
        </w:rPr>
        <w:t>批</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预算金额（元）: </w:t>
      </w:r>
      <w:r w:rsidR="00D544AD">
        <w:rPr>
          <w:rFonts w:ascii="宋体" w:eastAsia="宋体" w:cs="宋体" w:hint="eastAsia"/>
          <w:b w:val="0"/>
          <w:color w:val="000000" w:themeColor="text1"/>
          <w:sz w:val="22"/>
          <w:szCs w:val="22"/>
        </w:rPr>
        <w:t>7105</w:t>
      </w:r>
      <w:r w:rsidR="00701AA5">
        <w:rPr>
          <w:rFonts w:ascii="宋体" w:eastAsia="宋体" w:cs="宋体" w:hint="eastAsia"/>
          <w:b w:val="0"/>
          <w:color w:val="000000" w:themeColor="text1"/>
          <w:sz w:val="22"/>
          <w:szCs w:val="22"/>
        </w:rPr>
        <w:t>000</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简要规格描述或项目基本概况介绍、用途：</w:t>
      </w:r>
      <w:r>
        <w:rPr>
          <w:rFonts w:ascii="宋体" w:eastAsia="宋体" w:cs="宋体" w:hint="eastAsia"/>
          <w:b w:val="0"/>
          <w:color w:val="000000" w:themeColor="text1"/>
          <w:sz w:val="22"/>
          <w:szCs w:val="22"/>
        </w:rPr>
        <w:t>见招标文件</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备注：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合同履约期限：</w:t>
      </w:r>
      <w:r>
        <w:rPr>
          <w:rFonts w:ascii="宋体" w:eastAsia="宋体" w:cs="宋体" w:hint="eastAsia"/>
          <w:b w:val="0"/>
          <w:color w:val="000000" w:themeColor="text1"/>
          <w:sz w:val="22"/>
          <w:szCs w:val="22"/>
        </w:rPr>
        <w:t>见招标文件</w:t>
      </w:r>
      <w:r>
        <w:rPr>
          <w:rFonts w:ascii="宋体" w:eastAsia="宋体" w:cs="宋体"/>
          <w:b w:val="0"/>
          <w:color w:val="000000" w:themeColor="text1"/>
          <w:sz w:val="22"/>
          <w:szCs w:val="22"/>
        </w:rPr>
        <w:t>。</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本项目（否）接受联合体投标。</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hint="eastAsia"/>
          <w:bCs/>
          <w:color w:val="000000" w:themeColor="text1"/>
          <w:sz w:val="22"/>
          <w:szCs w:val="22"/>
        </w:rPr>
        <w:t>二、申请人的资格要求：</w:t>
      </w:r>
    </w:p>
    <w:p w:rsidR="00C972C3" w:rsidRDefault="003C6433">
      <w:pPr>
        <w:widowControl/>
        <w:spacing w:line="380" w:lineRule="exact"/>
        <w:ind w:firstLineChars="150" w:firstLine="330"/>
        <w:jc w:val="left"/>
        <w:rPr>
          <w:rFonts w:ascii="宋体" w:eastAsia="宋体"/>
          <w:b w:val="0"/>
          <w:color w:val="000000" w:themeColor="text1"/>
          <w:sz w:val="22"/>
        </w:rPr>
      </w:pPr>
      <w:r>
        <w:rPr>
          <w:rFonts w:ascii="宋体" w:eastAsia="宋体" w:cs="宋体"/>
          <w:b w:val="0"/>
          <w:color w:val="000000" w:themeColor="text1"/>
          <w:sz w:val="22"/>
          <w:szCs w:val="22"/>
        </w:rPr>
        <w:t xml:space="preserve"> 1.满足《中华人民共和国政府采购法》第二十二条规定；</w:t>
      </w:r>
      <w:r>
        <w:rPr>
          <w:rFonts w:ascii="宋体" w:eastAsia="宋体" w:hint="eastAsia"/>
          <w:b w:val="0"/>
          <w:color w:val="000000" w:themeColor="text1"/>
          <w:sz w:val="22"/>
        </w:rPr>
        <w:t>未被“信用中国”（www.creditchina.gov.cn）、中国政府采购网（www.ccgp.gov.cn）列入失信被执行人、重大税收违法案件当事人名单、政府采购严重违法失信行为记录名单；</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2.落实政府采购政策需满足的资格要求：</w:t>
      </w:r>
      <w:r>
        <w:rPr>
          <w:rFonts w:ascii="宋体" w:eastAsia="宋体" w:cs="宋体" w:hint="eastAsia"/>
          <w:b w:val="0"/>
          <w:color w:val="000000" w:themeColor="text1"/>
          <w:sz w:val="22"/>
          <w:szCs w:val="22"/>
        </w:rPr>
        <w:t>无</w:t>
      </w:r>
      <w:r>
        <w:rPr>
          <w:rFonts w:ascii="宋体" w:eastAsia="宋体" w:cs="宋体"/>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3.本项目的特定资格要求：</w:t>
      </w:r>
      <w:r>
        <w:rPr>
          <w:rFonts w:ascii="宋体" w:eastAsia="宋体" w:hint="eastAsia"/>
          <w:b w:val="0"/>
          <w:color w:val="000000" w:themeColor="text1"/>
          <w:sz w:val="22"/>
        </w:rPr>
        <w:t>无；</w:t>
      </w:r>
      <w:r>
        <w:rPr>
          <w:rFonts w:ascii="宋体" w:eastAsia="宋体" w:cs="宋体"/>
          <w:b w:val="0"/>
          <w:color w:val="000000" w:themeColor="text1"/>
          <w:sz w:val="22"/>
          <w:szCs w:val="22"/>
        </w:rPr>
        <w:t> </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三、获取招标文件</w:t>
      </w:r>
      <w:r>
        <w:rPr>
          <w:rFonts w:ascii="宋体" w:eastAsia="宋体" w:cs="宋体" w:hint="eastAsia"/>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时间：/至202</w:t>
      </w:r>
      <w:r w:rsidR="00274B8A">
        <w:rPr>
          <w:rFonts w:ascii="宋体" w:eastAsia="宋体" w:cs="宋体" w:hint="eastAsia"/>
          <w:b w:val="0"/>
          <w:color w:val="000000" w:themeColor="text1"/>
          <w:sz w:val="22"/>
          <w:szCs w:val="22"/>
        </w:rPr>
        <w:t>3</w:t>
      </w:r>
      <w:r>
        <w:rPr>
          <w:rFonts w:ascii="宋体" w:eastAsia="宋体" w:cs="宋体"/>
          <w:b w:val="0"/>
          <w:color w:val="000000" w:themeColor="text1"/>
          <w:sz w:val="22"/>
          <w:szCs w:val="22"/>
        </w:rPr>
        <w:t>年</w:t>
      </w:r>
      <w:r w:rsidR="00701AA5">
        <w:rPr>
          <w:rFonts w:ascii="宋体" w:eastAsia="宋体" w:cs="宋体" w:hint="eastAsia"/>
          <w:b w:val="0"/>
          <w:color w:val="000000" w:themeColor="text1"/>
          <w:sz w:val="22"/>
          <w:szCs w:val="22"/>
        </w:rPr>
        <w:t>1</w:t>
      </w:r>
      <w:r>
        <w:rPr>
          <w:rFonts w:ascii="宋体" w:eastAsia="宋体" w:cs="宋体"/>
          <w:b w:val="0"/>
          <w:color w:val="000000" w:themeColor="text1"/>
          <w:sz w:val="22"/>
          <w:szCs w:val="22"/>
        </w:rPr>
        <w:t>月</w:t>
      </w:r>
      <w:r w:rsidR="00701AA5">
        <w:rPr>
          <w:rFonts w:ascii="宋体" w:eastAsia="宋体" w:cs="宋体" w:hint="eastAsia"/>
          <w:b w:val="0"/>
          <w:color w:val="000000" w:themeColor="text1"/>
          <w:sz w:val="22"/>
          <w:szCs w:val="22"/>
        </w:rPr>
        <w:t>30</w:t>
      </w:r>
      <w:r>
        <w:rPr>
          <w:rFonts w:ascii="宋体" w:eastAsia="宋体" w:cs="宋体"/>
          <w:b w:val="0"/>
          <w:color w:val="000000" w:themeColor="text1"/>
          <w:sz w:val="22"/>
          <w:szCs w:val="22"/>
        </w:rPr>
        <w:t>日 ，每天上午00:00至12:00 ，下午12:00至23:59（北京时间，线上获取法定节假日均可，线下获取文件法定节假日除外）</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地点（网址）：政府采购云平台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lastRenderedPageBreak/>
        <w:t>    方式：</w:t>
      </w:r>
      <w:r>
        <w:rPr>
          <w:rFonts w:ascii="宋体" w:eastAsia="宋体" w:cs="宋体" w:hint="eastAsia"/>
          <w:b w:val="0"/>
          <w:color w:val="000000" w:themeColor="text1"/>
          <w:sz w:val="22"/>
          <w:szCs w:val="22"/>
        </w:rPr>
        <w:t>供应商登录政采云平台</w:t>
      </w:r>
      <w:r>
        <w:rPr>
          <w:rFonts w:ascii="宋体" w:eastAsia="宋体" w:cs="宋体"/>
          <w:b w:val="0"/>
          <w:color w:val="000000" w:themeColor="text1"/>
          <w:sz w:val="22"/>
          <w:szCs w:val="22"/>
        </w:rPr>
        <w:t>https://www.zcygov.cn/在线申请获取采购文件（进入“项目采购”应用，在获取采购文件菜单中选择项目，申请获取采购文件）</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售价（元）：0 </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四、提交投标文件截止时间、开标时间和地点</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提交投标文件截止时间：202</w:t>
      </w:r>
      <w:r w:rsidR="00274B8A">
        <w:rPr>
          <w:rFonts w:ascii="宋体" w:eastAsia="宋体" w:cs="宋体" w:hint="eastAsia"/>
          <w:b w:val="0"/>
          <w:color w:val="000000" w:themeColor="text1"/>
          <w:sz w:val="22"/>
          <w:szCs w:val="22"/>
        </w:rPr>
        <w:t>3</w:t>
      </w:r>
      <w:r>
        <w:rPr>
          <w:rFonts w:ascii="宋体" w:eastAsia="宋体" w:cs="宋体"/>
          <w:b w:val="0"/>
          <w:color w:val="000000" w:themeColor="text1"/>
          <w:sz w:val="22"/>
          <w:szCs w:val="22"/>
        </w:rPr>
        <w:t>年</w:t>
      </w:r>
      <w:r w:rsidR="00701AA5">
        <w:rPr>
          <w:rFonts w:ascii="宋体" w:eastAsia="宋体" w:cs="宋体" w:hint="eastAsia"/>
          <w:b w:val="0"/>
          <w:color w:val="000000" w:themeColor="text1"/>
          <w:sz w:val="22"/>
          <w:szCs w:val="22"/>
        </w:rPr>
        <w:t>1</w:t>
      </w:r>
      <w:r>
        <w:rPr>
          <w:rFonts w:ascii="宋体" w:eastAsia="宋体" w:cs="宋体"/>
          <w:b w:val="0"/>
          <w:color w:val="000000" w:themeColor="text1"/>
          <w:sz w:val="22"/>
          <w:szCs w:val="22"/>
        </w:rPr>
        <w:t>月</w:t>
      </w:r>
      <w:r w:rsidR="00701AA5">
        <w:rPr>
          <w:rFonts w:ascii="宋体" w:eastAsia="宋体" w:cs="宋体" w:hint="eastAsia"/>
          <w:b w:val="0"/>
          <w:color w:val="000000" w:themeColor="text1"/>
          <w:sz w:val="22"/>
          <w:szCs w:val="22"/>
        </w:rPr>
        <w:t>30</w:t>
      </w:r>
      <w:r>
        <w:rPr>
          <w:rFonts w:ascii="宋体" w:eastAsia="宋体" w:cs="宋体"/>
          <w:b w:val="0"/>
          <w:color w:val="000000" w:themeColor="text1"/>
          <w:sz w:val="22"/>
          <w:szCs w:val="22"/>
        </w:rPr>
        <w:t>日</w:t>
      </w:r>
      <w:r w:rsidR="00274B8A">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:30（北京时间）</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投标地点（网址）：政府采购云平台在线投标，投标供应商无须前往评审现场。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开标时间：202</w:t>
      </w:r>
      <w:r w:rsidR="00274B8A">
        <w:rPr>
          <w:rFonts w:ascii="宋体" w:eastAsia="宋体" w:cs="宋体" w:hint="eastAsia"/>
          <w:b w:val="0"/>
          <w:color w:val="000000" w:themeColor="text1"/>
          <w:sz w:val="22"/>
          <w:szCs w:val="22"/>
        </w:rPr>
        <w:t>3</w:t>
      </w:r>
      <w:r>
        <w:rPr>
          <w:rFonts w:ascii="宋体" w:eastAsia="宋体" w:cs="宋体"/>
          <w:b w:val="0"/>
          <w:color w:val="000000" w:themeColor="text1"/>
          <w:sz w:val="22"/>
          <w:szCs w:val="22"/>
        </w:rPr>
        <w:t>年</w:t>
      </w:r>
      <w:r w:rsidR="00701AA5">
        <w:rPr>
          <w:rFonts w:ascii="宋体" w:eastAsia="宋体" w:cs="宋体" w:hint="eastAsia"/>
          <w:b w:val="0"/>
          <w:color w:val="000000" w:themeColor="text1"/>
          <w:sz w:val="22"/>
          <w:szCs w:val="22"/>
        </w:rPr>
        <w:t>1</w:t>
      </w:r>
      <w:r>
        <w:rPr>
          <w:rFonts w:ascii="宋体" w:eastAsia="宋体" w:cs="宋体"/>
          <w:b w:val="0"/>
          <w:color w:val="000000" w:themeColor="text1"/>
          <w:sz w:val="22"/>
          <w:szCs w:val="22"/>
        </w:rPr>
        <w:t>月</w:t>
      </w:r>
      <w:r w:rsidR="00701AA5">
        <w:rPr>
          <w:rFonts w:ascii="宋体" w:eastAsia="宋体" w:cs="宋体" w:hint="eastAsia"/>
          <w:b w:val="0"/>
          <w:color w:val="000000" w:themeColor="text1"/>
          <w:sz w:val="22"/>
          <w:szCs w:val="22"/>
        </w:rPr>
        <w:t>30</w:t>
      </w:r>
      <w:r>
        <w:rPr>
          <w:rFonts w:ascii="宋体" w:eastAsia="宋体" w:cs="宋体"/>
          <w:b w:val="0"/>
          <w:color w:val="000000" w:themeColor="text1"/>
          <w:sz w:val="22"/>
          <w:szCs w:val="22"/>
        </w:rPr>
        <w:t>日</w:t>
      </w:r>
      <w:r w:rsidR="00274B8A">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开标地点（网址）：</w:t>
      </w:r>
      <w:r w:rsidR="00173D64">
        <w:rPr>
          <w:rFonts w:ascii="宋体" w:eastAsia="宋体" w:cs="宋体"/>
          <w:b w:val="0"/>
          <w:color w:val="000000" w:themeColor="text1"/>
          <w:sz w:val="22"/>
          <w:szCs w:val="22"/>
        </w:rPr>
        <w:t>浙江省温州市瓯海区瓯海行政服务中心4楼开标室3</w:t>
      </w:r>
      <w:r w:rsidR="00173D64">
        <w:rPr>
          <w:rFonts w:ascii="宋体" w:eastAsia="宋体" w:cs="宋体" w:hint="eastAsia"/>
          <w:b w:val="0"/>
          <w:color w:val="000000" w:themeColor="text1"/>
          <w:sz w:val="22"/>
          <w:szCs w:val="22"/>
        </w:rPr>
        <w:t>。</w:t>
      </w:r>
      <w:r w:rsidR="00173D64">
        <w:rPr>
          <w:rFonts w:ascii="宋体" w:eastAsia="宋体" w:cs="宋体"/>
          <w:b w:val="0"/>
          <w:color w:val="000000" w:themeColor="text1"/>
          <w:sz w:val="22"/>
          <w:szCs w:val="22"/>
        </w:rPr>
        <w:t>  </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五、公告期限</w:t>
      </w:r>
      <w:r>
        <w:rPr>
          <w:rFonts w:ascii="宋体" w:eastAsia="宋体" w:cs="宋体" w:hint="eastAsia"/>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自本公告发布之日起5个工作日。</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六、其他补充事宜</w:t>
      </w:r>
    </w:p>
    <w:p w:rsidR="00244E32" w:rsidRDefault="003C6433" w:rsidP="00244E32">
      <w:pPr>
        <w:widowControl/>
        <w:shd w:val="clear" w:color="auto" w:fill="FFFFFF"/>
        <w:spacing w:line="460" w:lineRule="exact"/>
        <w:ind w:firstLineChars="200" w:firstLine="440"/>
        <w:jc w:val="left"/>
        <w:rPr>
          <w:rFonts w:ascii="宋体" w:eastAsia="宋体" w:cs="宋体"/>
          <w:b w:val="0"/>
          <w:color w:val="000000" w:themeColor="text1"/>
          <w:sz w:val="22"/>
          <w:szCs w:val="22"/>
        </w:rPr>
      </w:pPr>
      <w:r>
        <w:rPr>
          <w:rFonts w:ascii="宋体" w:eastAsia="宋体" w:cs="宋体"/>
          <w:b w:val="0"/>
          <w:color w:val="000000" w:themeColor="text1"/>
          <w:sz w:val="22"/>
          <w:szCs w:val="22"/>
        </w:rPr>
        <w:t> </w:t>
      </w:r>
      <w:r w:rsidR="00244E32">
        <w:rPr>
          <w:rStyle w:val="apple-converted-space"/>
          <w:rFonts w:ascii="FangSong" w:hAnsi="FangSong"/>
          <w:sz w:val="27"/>
          <w:szCs w:val="27"/>
        </w:rPr>
        <w:t> </w:t>
      </w:r>
      <w:r w:rsidR="00244E32" w:rsidRPr="00244E32">
        <w:rPr>
          <w:rFonts w:ascii="宋体" w:eastAsia="宋体" w:cs="宋体"/>
          <w:b w:val="0"/>
          <w:color w:val="000000" w:themeColor="text1"/>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C972C3" w:rsidRDefault="00244E32" w:rsidP="00244E32">
      <w:pPr>
        <w:widowControl/>
        <w:shd w:val="clear" w:color="auto" w:fill="FFFFFF"/>
        <w:spacing w:line="460" w:lineRule="exact"/>
        <w:ind w:firstLineChars="200" w:firstLine="440"/>
        <w:jc w:val="left"/>
        <w:rPr>
          <w:rFonts w:ascii="宋体" w:eastAsia="宋体" w:cs="宋体"/>
          <w:b w:val="0"/>
          <w:color w:val="000000" w:themeColor="text1"/>
          <w:sz w:val="22"/>
          <w:szCs w:val="22"/>
        </w:rPr>
      </w:pPr>
      <w:r>
        <w:rPr>
          <w:rFonts w:ascii="宋体" w:eastAsia="宋体" w:cs="宋体" w:hint="eastAsia"/>
          <w:b w:val="0"/>
          <w:color w:val="000000" w:themeColor="text1"/>
          <w:sz w:val="22"/>
          <w:szCs w:val="22"/>
        </w:rPr>
        <w:t>2</w:t>
      </w:r>
      <w:r w:rsidR="003C6433">
        <w:rPr>
          <w:rFonts w:ascii="宋体" w:eastAsia="宋体" w:cs="宋体"/>
          <w:b w:val="0"/>
          <w:color w:val="000000" w:themeColor="text1"/>
          <w:sz w:val="22"/>
          <w:szCs w:val="22"/>
        </w:rPr>
        <w:t xml:space="preserve">.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w:t>
      </w:r>
      <w:r w:rsidR="003C6433">
        <w:rPr>
          <w:rFonts w:ascii="宋体" w:eastAsia="宋体" w:cs="宋体" w:hint="eastAsia"/>
          <w:b w:val="0"/>
          <w:color w:val="000000" w:themeColor="text1"/>
          <w:sz w:val="22"/>
          <w:szCs w:val="22"/>
        </w:rPr>
        <w:t>4</w:t>
      </w:r>
      <w:r w:rsidR="003C6433">
        <w:rPr>
          <w:rFonts w:ascii="宋体" w:eastAsia="宋体" w:cs="宋体"/>
          <w:b w:val="0"/>
          <w:color w:val="000000" w:themeColor="text1"/>
          <w:sz w:val="22"/>
          <w:szCs w:val="22"/>
        </w:rPr>
        <w:t>、通过“政府采购云平台”上传递交的“电子加密投标文件”无法按时解密，视为，投标无效。   </w:t>
      </w:r>
    </w:p>
    <w:p w:rsidR="00C972C3" w:rsidRDefault="003C6433">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七、对本次采购提出询问、质疑、投诉，请按以下方式联系</w:t>
      </w:r>
    </w:p>
    <w:p w:rsidR="00C972C3" w:rsidRDefault="003C6433" w:rsidP="00AA6918">
      <w:pPr>
        <w:widowControl/>
        <w:snapToGrid w:val="0"/>
        <w:spacing w:line="320" w:lineRule="exact"/>
        <w:ind w:leftChars="202" w:left="565" w:hangingChars="63" w:hanging="139"/>
        <w:jc w:val="left"/>
        <w:rPr>
          <w:rFonts w:ascii="宋体" w:eastAsia="宋体" w:cs="宋体"/>
          <w:b w:val="0"/>
          <w:color w:val="000000" w:themeColor="text1"/>
          <w:sz w:val="22"/>
          <w:szCs w:val="22"/>
        </w:rPr>
      </w:pPr>
      <w:r>
        <w:rPr>
          <w:rFonts w:ascii="宋体" w:eastAsia="宋体" w:cs="宋体"/>
          <w:b w:val="0"/>
          <w:color w:val="000000" w:themeColor="text1"/>
          <w:sz w:val="22"/>
          <w:szCs w:val="22"/>
        </w:rPr>
        <w:lastRenderedPageBreak/>
        <w:t>1.采购人信息</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名    称：</w:t>
      </w:r>
      <w:r>
        <w:rPr>
          <w:rFonts w:ascii="宋体" w:eastAsia="宋体" w:cs="宋体" w:hint="eastAsia"/>
          <w:b w:val="0"/>
          <w:color w:val="000000" w:themeColor="text1"/>
          <w:sz w:val="22"/>
          <w:szCs w:val="22"/>
        </w:rPr>
        <w:t>温州市瓯海区人民政府办公室</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    址：</w:t>
      </w:r>
      <w:r>
        <w:rPr>
          <w:rFonts w:ascii="宋体" w:eastAsia="宋体" w:cs="宋体" w:hint="eastAsia"/>
          <w:b w:val="0"/>
          <w:color w:val="000000" w:themeColor="text1"/>
          <w:sz w:val="22"/>
          <w:szCs w:val="22"/>
        </w:rPr>
        <w:t>温州市瓯海区行政审批中心1号楼8楼</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传    真：/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xml:space="preserve">    项目联系人（询问）： </w:t>
      </w:r>
      <w:r>
        <w:rPr>
          <w:rFonts w:ascii="宋体" w:eastAsia="宋体" w:cs="宋体" w:hint="eastAsia"/>
          <w:b w:val="0"/>
          <w:color w:val="000000" w:themeColor="text1"/>
          <w:sz w:val="22"/>
          <w:szCs w:val="22"/>
        </w:rPr>
        <w:t>李先生</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项目联系方式（询问）：</w:t>
      </w:r>
      <w:r>
        <w:rPr>
          <w:rFonts w:ascii="宋体" w:eastAsia="宋体" w:cs="宋体" w:hint="eastAsia"/>
          <w:b w:val="0"/>
          <w:color w:val="000000" w:themeColor="text1"/>
          <w:sz w:val="22"/>
          <w:szCs w:val="22"/>
        </w:rPr>
        <w:t>0577-88513032</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质疑联系人：</w:t>
      </w:r>
      <w:r>
        <w:rPr>
          <w:rFonts w:ascii="宋体" w:eastAsia="宋体" w:cs="宋体" w:hint="eastAsia"/>
          <w:b w:val="0"/>
          <w:color w:val="000000" w:themeColor="text1"/>
          <w:sz w:val="22"/>
          <w:szCs w:val="22"/>
        </w:rPr>
        <w:t>梅先生</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质疑联系方式：</w:t>
      </w:r>
      <w:r>
        <w:rPr>
          <w:rFonts w:ascii="宋体" w:eastAsia="宋体" w:cs="宋体" w:hint="eastAsia"/>
          <w:b w:val="0"/>
          <w:color w:val="000000" w:themeColor="text1"/>
          <w:sz w:val="22"/>
          <w:szCs w:val="22"/>
        </w:rPr>
        <w:t>0577-88513032</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2.采购代理机构信息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名    称：杭州华旗招标代理有限公司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    址：温州市牛山北路牛山商务大厦9楼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传    真：/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项目联系人（询问）：</w:t>
      </w:r>
      <w:r>
        <w:rPr>
          <w:rFonts w:ascii="宋体" w:eastAsia="宋体" w:cs="宋体" w:hint="eastAsia"/>
          <w:b w:val="0"/>
          <w:color w:val="000000" w:themeColor="text1"/>
          <w:sz w:val="22"/>
          <w:szCs w:val="22"/>
        </w:rPr>
        <w:t>雷雪</w:t>
      </w:r>
      <w:r>
        <w:rPr>
          <w:rFonts w:ascii="宋体" w:eastAsia="宋体" w:cs="宋体"/>
          <w:b w:val="0"/>
          <w:color w:val="000000" w:themeColor="text1"/>
          <w:sz w:val="22"/>
          <w:szCs w:val="22"/>
        </w:rPr>
        <w:t>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项目联系方式（询问）：</w:t>
      </w:r>
      <w:r>
        <w:rPr>
          <w:rFonts w:ascii="宋体" w:eastAsia="宋体" w:cs="宋体" w:hint="eastAsia"/>
          <w:b w:val="0"/>
          <w:color w:val="000000" w:themeColor="text1"/>
          <w:sz w:val="22"/>
          <w:szCs w:val="22"/>
        </w:rPr>
        <w:t>13968911049</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质疑联系人：苏红             </w:t>
      </w:r>
    </w:p>
    <w:p w:rsidR="00C972C3" w:rsidRDefault="003C6433">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质疑联系方式：</w:t>
      </w:r>
      <w:r>
        <w:rPr>
          <w:rFonts w:ascii="宋体" w:eastAsia="宋体" w:cs="宋体"/>
          <w:b w:val="0"/>
          <w:color w:val="auto"/>
          <w:sz w:val="22"/>
          <w:szCs w:val="22"/>
        </w:rPr>
        <w:t>13858125976</w:t>
      </w:r>
      <w:r>
        <w:rPr>
          <w:rFonts w:ascii="宋体" w:eastAsia="宋体" w:cs="宋体"/>
          <w:b w:val="0"/>
          <w:color w:val="000000" w:themeColor="text1"/>
          <w:sz w:val="22"/>
          <w:szCs w:val="22"/>
        </w:rPr>
        <w:t xml:space="preserve">　　　　　　     </w:t>
      </w:r>
    </w:p>
    <w:p w:rsidR="00C972C3" w:rsidRDefault="003C6433">
      <w:pPr>
        <w:widowControl/>
        <w:spacing w:line="320" w:lineRule="exact"/>
        <w:ind w:firstLineChars="150" w:firstLine="330"/>
        <w:jc w:val="left"/>
        <w:rPr>
          <w:rFonts w:ascii="宋体" w:eastAsia="宋体"/>
          <w:b w:val="0"/>
          <w:bCs/>
          <w:color w:val="000000" w:themeColor="text1"/>
          <w:kern w:val="2"/>
          <w:sz w:val="22"/>
          <w:szCs w:val="24"/>
        </w:rPr>
      </w:pPr>
      <w:r>
        <w:rPr>
          <w:rFonts w:ascii="宋体" w:eastAsia="宋体" w:cs="宋体"/>
          <w:b w:val="0"/>
          <w:color w:val="000000" w:themeColor="text1"/>
          <w:sz w:val="22"/>
          <w:szCs w:val="22"/>
        </w:rPr>
        <w:t>3.同级政府采购监督管理部门        </w:t>
      </w:r>
    </w:p>
    <w:p w:rsidR="00C972C3" w:rsidRDefault="003C6433">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b w:val="0"/>
          <w:bCs/>
          <w:color w:val="000000" w:themeColor="text1"/>
          <w:kern w:val="2"/>
          <w:sz w:val="22"/>
          <w:szCs w:val="24"/>
        </w:rPr>
        <w:t>名    称：</w:t>
      </w:r>
      <w:r>
        <w:rPr>
          <w:rFonts w:ascii="宋体" w:eastAsia="宋体" w:hint="eastAsia"/>
          <w:b w:val="0"/>
          <w:color w:val="000000" w:themeColor="text1"/>
          <w:sz w:val="22"/>
        </w:rPr>
        <w:t>温州市瓯海区财政局</w:t>
      </w:r>
    </w:p>
    <w:p w:rsidR="00C972C3" w:rsidRDefault="003C6433">
      <w:pPr>
        <w:widowControl/>
        <w:spacing w:line="380" w:lineRule="exact"/>
        <w:ind w:firstLineChars="150" w:firstLine="330"/>
        <w:jc w:val="left"/>
        <w:rPr>
          <w:rFonts w:ascii="宋体" w:eastAsia="宋体"/>
          <w:b w:val="0"/>
          <w:color w:val="000000" w:themeColor="text1"/>
          <w:sz w:val="22"/>
        </w:rPr>
      </w:pPr>
      <w:r>
        <w:rPr>
          <w:rFonts w:ascii="宋体" w:eastAsia="宋体"/>
          <w:b w:val="0"/>
          <w:bCs/>
          <w:color w:val="000000" w:themeColor="text1"/>
          <w:kern w:val="2"/>
          <w:sz w:val="22"/>
          <w:szCs w:val="24"/>
        </w:rPr>
        <w:t>地    址：</w:t>
      </w:r>
      <w:r>
        <w:rPr>
          <w:rFonts w:ascii="宋体" w:eastAsia="宋体" w:hint="eastAsia"/>
          <w:b w:val="0"/>
          <w:color w:val="000000" w:themeColor="text1"/>
          <w:sz w:val="22"/>
        </w:rPr>
        <w:t>温州市新瓯海区行政审批中心1号楼6楼</w:t>
      </w:r>
    </w:p>
    <w:p w:rsidR="00C972C3" w:rsidRDefault="003C6433">
      <w:pPr>
        <w:widowControl/>
        <w:shd w:val="clear" w:color="auto" w:fill="FFFFFF"/>
        <w:spacing w:line="460" w:lineRule="exact"/>
        <w:jc w:val="left"/>
        <w:rPr>
          <w:rFonts w:ascii="宋体" w:eastAsia="宋体"/>
          <w:b w:val="0"/>
          <w:bCs/>
          <w:color w:val="000000" w:themeColor="text1"/>
          <w:kern w:val="2"/>
          <w:sz w:val="22"/>
          <w:szCs w:val="24"/>
        </w:rPr>
      </w:pPr>
      <w:r>
        <w:rPr>
          <w:rFonts w:ascii="宋体" w:eastAsia="宋体"/>
          <w:b w:val="0"/>
          <w:bCs/>
          <w:color w:val="000000" w:themeColor="text1"/>
          <w:kern w:val="2"/>
          <w:sz w:val="22"/>
          <w:szCs w:val="24"/>
        </w:rPr>
        <w:t>  传   真：/        </w:t>
      </w:r>
    </w:p>
    <w:p w:rsidR="00C972C3" w:rsidRDefault="003C6433">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hint="eastAsia"/>
          <w:b w:val="0"/>
          <w:bCs/>
          <w:color w:val="000000" w:themeColor="text1"/>
          <w:kern w:val="2"/>
          <w:sz w:val="22"/>
          <w:szCs w:val="24"/>
        </w:rPr>
        <w:t>联系人：</w:t>
      </w:r>
      <w:r>
        <w:rPr>
          <w:rFonts w:ascii="宋体" w:eastAsia="宋体" w:hint="eastAsia"/>
          <w:b w:val="0"/>
          <w:color w:val="000000" w:themeColor="text1"/>
          <w:sz w:val="22"/>
        </w:rPr>
        <w:t>徐先生</w:t>
      </w:r>
    </w:p>
    <w:p w:rsidR="00C972C3" w:rsidRDefault="003C6433">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hint="eastAsia"/>
          <w:b w:val="0"/>
          <w:bCs/>
          <w:color w:val="000000" w:themeColor="text1"/>
          <w:kern w:val="2"/>
          <w:sz w:val="22"/>
          <w:szCs w:val="24"/>
        </w:rPr>
        <w:t>联系号码：0577-88522238</w:t>
      </w:r>
    </w:p>
    <w:p w:rsidR="00C972C3" w:rsidRDefault="00C972C3">
      <w:pPr>
        <w:autoSpaceDE w:val="0"/>
        <w:autoSpaceDN w:val="0"/>
        <w:adjustRightInd w:val="0"/>
        <w:snapToGrid w:val="0"/>
        <w:spacing w:line="454" w:lineRule="atLeast"/>
        <w:jc w:val="center"/>
        <w:textAlignment w:val="bottom"/>
        <w:outlineLvl w:val="0"/>
        <w:rPr>
          <w:rFonts w:ascii="宋体" w:eastAsia="宋体"/>
          <w:color w:val="000000" w:themeColor="text1"/>
          <w:sz w:val="28"/>
          <w:szCs w:val="28"/>
        </w:rPr>
      </w:pPr>
    </w:p>
    <w:p w:rsidR="00C972C3" w:rsidRDefault="00C972C3">
      <w:pPr>
        <w:pStyle w:val="afff1"/>
      </w:pPr>
    </w:p>
    <w:p w:rsidR="00C972C3" w:rsidRDefault="00C972C3">
      <w:pPr>
        <w:pStyle w:val="afff5"/>
        <w:ind w:firstLine="211"/>
      </w:pPr>
    </w:p>
    <w:p w:rsidR="00C972C3" w:rsidRDefault="00C972C3">
      <w:pPr>
        <w:pStyle w:val="63"/>
        <w:ind w:left="2108"/>
      </w:pPr>
    </w:p>
    <w:p w:rsidR="00244E32" w:rsidRDefault="00244E32" w:rsidP="00244E32"/>
    <w:p w:rsidR="00244E32" w:rsidRDefault="00244E32" w:rsidP="00244E32">
      <w:pPr>
        <w:pStyle w:val="afff1"/>
      </w:pPr>
    </w:p>
    <w:p w:rsidR="00244E32" w:rsidRDefault="00244E32" w:rsidP="00244E32">
      <w:pPr>
        <w:pStyle w:val="afff5"/>
        <w:ind w:firstLine="211"/>
      </w:pPr>
    </w:p>
    <w:p w:rsidR="00244E32" w:rsidRDefault="00244E32" w:rsidP="00244E32">
      <w:pPr>
        <w:pStyle w:val="63"/>
        <w:ind w:left="2108"/>
      </w:pPr>
    </w:p>
    <w:p w:rsidR="00244E32" w:rsidRDefault="00244E32" w:rsidP="00244E32"/>
    <w:p w:rsidR="00244E32" w:rsidRDefault="00244E32" w:rsidP="00244E32">
      <w:pPr>
        <w:pStyle w:val="afff1"/>
      </w:pPr>
    </w:p>
    <w:p w:rsidR="001F7EC5" w:rsidRPr="001F7EC5" w:rsidRDefault="001F7EC5" w:rsidP="001F7EC5">
      <w:pPr>
        <w:pStyle w:val="afff5"/>
        <w:ind w:firstLine="211"/>
      </w:pPr>
    </w:p>
    <w:p w:rsidR="00C972C3" w:rsidRDefault="00C972C3"/>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3" w:name="_Toc483388386"/>
      <w:bookmarkStart w:id="4" w:name="_Toc494407523"/>
      <w:bookmarkEnd w:id="2"/>
      <w:r>
        <w:rPr>
          <w:rFonts w:ascii="宋体" w:eastAsia="宋体" w:hint="eastAsia"/>
          <w:color w:val="auto"/>
          <w:sz w:val="28"/>
          <w:szCs w:val="28"/>
        </w:rPr>
        <w:lastRenderedPageBreak/>
        <w:t>第一部分   投标邀请函（投标须知前附表）</w:t>
      </w:r>
      <w:bookmarkEnd w:id="3"/>
      <w:bookmarkEnd w:id="4"/>
    </w:p>
    <w:p w:rsidR="00C972C3" w:rsidRDefault="003C6433">
      <w:pPr>
        <w:widowControl/>
        <w:spacing w:line="360" w:lineRule="auto"/>
        <w:ind w:firstLine="540"/>
        <w:jc w:val="left"/>
        <w:rPr>
          <w:rFonts w:ascii="宋体" w:eastAsia="宋体"/>
          <w:b w:val="0"/>
          <w:color w:val="auto"/>
          <w:sz w:val="22"/>
        </w:rPr>
      </w:pPr>
      <w:r>
        <w:rPr>
          <w:rFonts w:ascii="宋体" w:eastAsia="宋体" w:hint="eastAsia"/>
          <w:b w:val="0"/>
          <w:color w:val="auto"/>
          <w:sz w:val="22"/>
        </w:rPr>
        <w:t>根据《中华人民共和国政府采购法》等有关规定，杭州华旗招标代理有限公司受温州市瓯海区人民政府办公室委托，就</w:t>
      </w:r>
      <w:r w:rsidR="001539D4">
        <w:rPr>
          <w:rFonts w:ascii="宋体" w:eastAsia="宋体" w:hint="eastAsia"/>
          <w:b w:val="0"/>
          <w:color w:val="auto"/>
          <w:sz w:val="22"/>
        </w:rPr>
        <w:t>温州市瓯海区城市运行和社会治理系统及数据治理建设</w:t>
      </w:r>
      <w:r>
        <w:rPr>
          <w:rFonts w:ascii="宋体" w:eastAsia="宋体" w:hint="eastAsia"/>
          <w:b w:val="0"/>
          <w:color w:val="auto"/>
          <w:sz w:val="22"/>
        </w:rPr>
        <w:t>项目进行公开招标，欢迎国内合格的供应商前来投标。</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664"/>
        <w:gridCol w:w="1843"/>
        <w:gridCol w:w="7664"/>
      </w:tblGrid>
      <w:tr w:rsidR="00C972C3">
        <w:trPr>
          <w:trHeight w:val="330"/>
          <w:jc w:val="center"/>
        </w:trPr>
        <w:tc>
          <w:tcPr>
            <w:tcW w:w="664" w:type="dxa"/>
            <w:vAlign w:val="center"/>
          </w:tcPr>
          <w:p w:rsidR="00C972C3" w:rsidRDefault="003C6433">
            <w:pPr>
              <w:spacing w:line="400" w:lineRule="atLeast"/>
              <w:jc w:val="right"/>
              <w:rPr>
                <w:rFonts w:ascii="宋体" w:eastAsia="宋体" w:cs="Arial"/>
                <w:b w:val="0"/>
                <w:color w:val="auto"/>
                <w:sz w:val="22"/>
                <w:szCs w:val="22"/>
              </w:rPr>
            </w:pPr>
            <w:r>
              <w:rPr>
                <w:rFonts w:ascii="宋体" w:eastAsia="宋体" w:cs="Arial" w:hint="eastAsia"/>
                <w:b w:val="0"/>
                <w:color w:val="auto"/>
                <w:sz w:val="22"/>
                <w:szCs w:val="22"/>
              </w:rPr>
              <w:t>项号</w:t>
            </w:r>
          </w:p>
        </w:tc>
        <w:tc>
          <w:tcPr>
            <w:tcW w:w="1843" w:type="dxa"/>
            <w:vAlign w:val="center"/>
          </w:tcPr>
          <w:p w:rsidR="00C972C3" w:rsidRDefault="003C6433">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内容</w:t>
            </w:r>
          </w:p>
        </w:tc>
        <w:tc>
          <w:tcPr>
            <w:tcW w:w="7664" w:type="dxa"/>
            <w:vAlign w:val="center"/>
          </w:tcPr>
          <w:p w:rsidR="00C972C3" w:rsidRDefault="003C6433">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说明与要求</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项目名称</w:t>
            </w:r>
          </w:p>
        </w:tc>
        <w:tc>
          <w:tcPr>
            <w:tcW w:w="7664" w:type="dxa"/>
            <w:vAlign w:val="center"/>
          </w:tcPr>
          <w:p w:rsidR="00C972C3" w:rsidRDefault="001539D4">
            <w:pPr>
              <w:autoSpaceDE w:val="0"/>
              <w:autoSpaceDN w:val="0"/>
              <w:adjustRightInd w:val="0"/>
              <w:snapToGrid w:val="0"/>
              <w:spacing w:line="454" w:lineRule="atLeast"/>
              <w:textAlignment w:val="bottom"/>
              <w:outlineLvl w:val="0"/>
              <w:rPr>
                <w:rFonts w:ascii="宋体" w:eastAsia="宋体"/>
                <w:b w:val="0"/>
                <w:color w:val="auto"/>
                <w:sz w:val="22"/>
                <w:szCs w:val="22"/>
              </w:rPr>
            </w:pPr>
            <w:r>
              <w:rPr>
                <w:rFonts w:ascii="宋体" w:eastAsia="宋体" w:hint="eastAsia"/>
                <w:b w:val="0"/>
                <w:color w:val="auto"/>
                <w:sz w:val="22"/>
                <w:szCs w:val="22"/>
              </w:rPr>
              <w:t>温州市瓯海区城市运行和社会治理系统及数据治理建设</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项目编号</w:t>
            </w:r>
          </w:p>
        </w:tc>
        <w:tc>
          <w:tcPr>
            <w:tcW w:w="7664" w:type="dxa"/>
            <w:vAlign w:val="center"/>
          </w:tcPr>
          <w:p w:rsidR="00C972C3" w:rsidRDefault="00173D64">
            <w:pPr>
              <w:rPr>
                <w:rFonts w:ascii="宋体" w:eastAsia="宋体"/>
                <w:b w:val="0"/>
                <w:color w:val="auto"/>
                <w:sz w:val="22"/>
                <w:szCs w:val="22"/>
              </w:rPr>
            </w:pPr>
            <w:r>
              <w:rPr>
                <w:rFonts w:ascii="宋体" w:eastAsia="宋体"/>
                <w:b w:val="0"/>
                <w:color w:val="auto"/>
                <w:sz w:val="22"/>
                <w:szCs w:val="22"/>
              </w:rPr>
              <w:t>HQZB-OHQ-2023010303</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hint="eastAsia"/>
                <w:b w:val="0"/>
                <w:color w:val="auto"/>
                <w:sz w:val="22"/>
                <w:szCs w:val="22"/>
              </w:rPr>
              <w:t>资金来源</w:t>
            </w:r>
          </w:p>
        </w:tc>
        <w:tc>
          <w:tcPr>
            <w:tcW w:w="7664" w:type="dxa"/>
            <w:vAlign w:val="center"/>
          </w:tcPr>
          <w:p w:rsidR="00C972C3" w:rsidRDefault="003C6433">
            <w:pPr>
              <w:rPr>
                <w:rFonts w:ascii="宋体" w:eastAsia="宋体" w:cs="Arial"/>
                <w:b w:val="0"/>
                <w:color w:val="auto"/>
                <w:sz w:val="22"/>
                <w:szCs w:val="22"/>
              </w:rPr>
            </w:pPr>
            <w:r>
              <w:rPr>
                <w:rFonts w:ascii="宋体" w:eastAsia="宋体" w:hint="eastAsia"/>
                <w:b w:val="0"/>
                <w:color w:val="auto"/>
                <w:sz w:val="22"/>
                <w:szCs w:val="22"/>
              </w:rPr>
              <w:t>财政性资金</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采购方式</w:t>
            </w:r>
          </w:p>
        </w:tc>
        <w:tc>
          <w:tcPr>
            <w:tcW w:w="7664"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公开招标</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olor w:val="auto"/>
                <w:sz w:val="22"/>
                <w:szCs w:val="22"/>
              </w:rPr>
            </w:pPr>
            <w:r>
              <w:rPr>
                <w:rFonts w:ascii="宋体" w:eastAsia="宋体" w:hint="eastAsia"/>
                <w:color w:val="auto"/>
                <w:sz w:val="22"/>
                <w:szCs w:val="22"/>
              </w:rPr>
              <w:t>采购预算</w:t>
            </w:r>
          </w:p>
          <w:p w:rsidR="00C972C3" w:rsidRDefault="003C6433">
            <w:pPr>
              <w:jc w:val="center"/>
              <w:rPr>
                <w:rFonts w:ascii="宋体" w:eastAsia="宋体"/>
                <w:color w:val="auto"/>
                <w:sz w:val="22"/>
                <w:szCs w:val="22"/>
              </w:rPr>
            </w:pPr>
            <w:r>
              <w:rPr>
                <w:rFonts w:ascii="宋体" w:eastAsia="宋体" w:hint="eastAsia"/>
                <w:color w:val="auto"/>
                <w:sz w:val="22"/>
                <w:szCs w:val="22"/>
              </w:rPr>
              <w:t>（最高限价）</w:t>
            </w:r>
          </w:p>
        </w:tc>
        <w:tc>
          <w:tcPr>
            <w:tcW w:w="7664" w:type="dxa"/>
            <w:vAlign w:val="center"/>
          </w:tcPr>
          <w:p w:rsidR="00C972C3" w:rsidRDefault="00274B8A">
            <w:pPr>
              <w:ind w:firstLineChars="50" w:firstLine="110"/>
              <w:rPr>
                <w:rFonts w:ascii="宋体" w:eastAsia="宋体"/>
                <w:color w:val="auto"/>
                <w:sz w:val="22"/>
                <w:szCs w:val="22"/>
              </w:rPr>
            </w:pPr>
            <w:r>
              <w:rPr>
                <w:rFonts w:ascii="宋体" w:eastAsia="宋体" w:cs="Arial" w:hint="eastAsia"/>
                <w:color w:val="auto"/>
                <w:sz w:val="22"/>
                <w:szCs w:val="22"/>
              </w:rPr>
              <w:t>710.5</w:t>
            </w:r>
            <w:r w:rsidR="003C6433">
              <w:rPr>
                <w:rFonts w:ascii="宋体" w:eastAsia="宋体" w:cs="Arial" w:hint="eastAsia"/>
                <w:color w:val="auto"/>
                <w:sz w:val="22"/>
                <w:szCs w:val="22"/>
              </w:rPr>
              <w:t>万元整；</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采购人</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采 购 单位：温州市瓯海区人民政府办公室</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联 系 人：</w:t>
            </w:r>
            <w:r>
              <w:rPr>
                <w:rFonts w:ascii="宋体" w:eastAsia="宋体" w:cs="宋体" w:hint="eastAsia"/>
                <w:b w:val="0"/>
                <w:color w:val="000000" w:themeColor="text1"/>
                <w:sz w:val="22"/>
                <w:szCs w:val="22"/>
              </w:rPr>
              <w:t>李先生</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联系电话：</w:t>
            </w:r>
            <w:r>
              <w:rPr>
                <w:rFonts w:ascii="宋体" w:eastAsia="宋体" w:cs="宋体" w:hint="eastAsia"/>
                <w:b w:val="0"/>
                <w:color w:val="000000" w:themeColor="text1"/>
                <w:sz w:val="22"/>
                <w:szCs w:val="22"/>
              </w:rPr>
              <w:t>0577-88513032</w:t>
            </w:r>
          </w:p>
          <w:p w:rsidR="00C972C3" w:rsidRDefault="003C6433">
            <w:pPr>
              <w:adjustRightInd w:val="0"/>
              <w:rPr>
                <w:rFonts w:ascii="宋体" w:eastAsia="宋体"/>
                <w:b w:val="0"/>
                <w:color w:val="auto"/>
                <w:sz w:val="22"/>
              </w:rPr>
            </w:pPr>
            <w:r>
              <w:rPr>
                <w:rFonts w:ascii="宋体" w:eastAsia="宋体" w:hint="eastAsia"/>
                <w:b w:val="0"/>
                <w:color w:val="auto"/>
                <w:sz w:val="22"/>
                <w:szCs w:val="22"/>
              </w:rPr>
              <w:t>地址：</w:t>
            </w:r>
            <w:r>
              <w:rPr>
                <w:rFonts w:ascii="宋体" w:eastAsia="宋体" w:cs="宋体" w:hint="eastAsia"/>
                <w:b w:val="0"/>
                <w:color w:val="000000" w:themeColor="text1"/>
                <w:sz w:val="22"/>
                <w:szCs w:val="22"/>
              </w:rPr>
              <w:t>温州市瓯海区行政审批中心1号楼8楼</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采购代理机构</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名称：杭州华旗招标代理有限公司</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地址：</w:t>
            </w:r>
            <w:r>
              <w:rPr>
                <w:rFonts w:ascii="宋体" w:eastAsia="宋体"/>
                <w:b w:val="0"/>
                <w:color w:val="auto"/>
                <w:sz w:val="22"/>
                <w:szCs w:val="22"/>
              </w:rPr>
              <w:t>温州市</w:t>
            </w:r>
            <w:r>
              <w:rPr>
                <w:rFonts w:ascii="宋体" w:eastAsia="宋体" w:hint="eastAsia"/>
                <w:b w:val="0"/>
                <w:color w:val="auto"/>
                <w:sz w:val="22"/>
                <w:szCs w:val="22"/>
              </w:rPr>
              <w:t>鹿城区牛山北路13号牛山商务大厦9楼</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项目负责人：雷雪</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手机：13968911049</w:t>
            </w:r>
          </w:p>
        </w:tc>
      </w:tr>
      <w:tr w:rsidR="00C972C3">
        <w:trPr>
          <w:trHeight w:val="330"/>
          <w:jc w:val="center"/>
        </w:trPr>
        <w:tc>
          <w:tcPr>
            <w:tcW w:w="664" w:type="dxa"/>
            <w:vAlign w:val="center"/>
          </w:tcPr>
          <w:p w:rsidR="00C972C3" w:rsidRDefault="00C972C3">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评标办法</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综合评分法</w:t>
            </w:r>
          </w:p>
        </w:tc>
      </w:tr>
      <w:tr w:rsidR="00C972C3">
        <w:trPr>
          <w:trHeight w:val="375"/>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招标内容</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具体内容见招标文件。</w:t>
            </w:r>
          </w:p>
        </w:tc>
      </w:tr>
      <w:tr w:rsidR="00C972C3">
        <w:trPr>
          <w:trHeight w:val="52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投标供应商</w:t>
            </w:r>
          </w:p>
          <w:p w:rsidR="00C972C3" w:rsidRDefault="003C6433">
            <w:pPr>
              <w:rPr>
                <w:rFonts w:ascii="宋体" w:eastAsia="宋体"/>
                <w:b w:val="0"/>
                <w:color w:val="auto"/>
                <w:sz w:val="22"/>
                <w:szCs w:val="22"/>
              </w:rPr>
            </w:pPr>
            <w:r>
              <w:rPr>
                <w:rFonts w:ascii="宋体" w:eastAsia="宋体" w:hint="eastAsia"/>
                <w:b w:val="0"/>
                <w:color w:val="auto"/>
                <w:sz w:val="22"/>
                <w:szCs w:val="22"/>
              </w:rPr>
              <w:t>资格要求</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1、符合《中华人民共和国政府采购法》第二十二条对供应商的资格要求；</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2、供应商未被列入失信被执行人名单、重大税收违法案件当事人名单、政府采购严重违法失信行为记录名单，信用信息以信用中国网站（www.creditchina.gov.cn）、中国政府采购网（www.ccgp.gov.cn）公布为准；</w:t>
            </w:r>
          </w:p>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3、本次招标拒绝联合体投标；</w:t>
            </w:r>
          </w:p>
          <w:p w:rsidR="00C972C3" w:rsidRDefault="003C6433">
            <w:pPr>
              <w:adjustRightInd w:val="0"/>
              <w:rPr>
                <w:rFonts w:ascii="宋体" w:eastAsia="宋体"/>
                <w:b w:val="0"/>
                <w:sz w:val="22"/>
                <w:szCs w:val="22"/>
              </w:rPr>
            </w:pPr>
            <w:r>
              <w:rPr>
                <w:rFonts w:ascii="宋体" w:eastAsia="宋体" w:hint="eastAsia"/>
                <w:b w:val="0"/>
                <w:color w:val="auto"/>
                <w:sz w:val="22"/>
                <w:szCs w:val="22"/>
              </w:rPr>
              <w:t>4、法律、行政法规规定的其他条件。</w:t>
            </w:r>
          </w:p>
        </w:tc>
      </w:tr>
      <w:tr w:rsidR="00C972C3">
        <w:trPr>
          <w:trHeight w:val="52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是否接受联合体投标</w:t>
            </w:r>
          </w:p>
        </w:tc>
        <w:tc>
          <w:tcPr>
            <w:tcW w:w="7664" w:type="dxa"/>
            <w:vAlign w:val="center"/>
          </w:tcPr>
          <w:p w:rsidR="00C972C3" w:rsidRDefault="00ED7206">
            <w:pPr>
              <w:adjustRightInd w:val="0"/>
              <w:rPr>
                <w:rFonts w:ascii="宋体" w:eastAsia="宋体"/>
                <w:b w:val="0"/>
                <w:color w:val="auto"/>
                <w:sz w:val="22"/>
                <w:szCs w:val="22"/>
              </w:rPr>
            </w:pPr>
            <w:r>
              <w:rPr>
                <w:rFonts w:ascii="宋体" w:eastAsia="宋体"/>
                <w:b w:val="0"/>
                <w:color w:val="auto"/>
                <w:sz w:val="22"/>
                <w:szCs w:val="22"/>
              </w:rPr>
              <w:fldChar w:fldCharType="begin"/>
            </w:r>
            <w:r w:rsidR="003C643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C6433">
              <w:rPr>
                <w:rFonts w:ascii="宋体" w:eastAsia="宋体" w:hint="eastAsia"/>
                <w:b w:val="0"/>
                <w:color w:val="auto"/>
                <w:sz w:val="22"/>
                <w:szCs w:val="22"/>
              </w:rPr>
              <w:t>不接受</w:t>
            </w:r>
          </w:p>
          <w:p w:rsidR="00C972C3" w:rsidRDefault="003C6433">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接受</w:t>
            </w:r>
          </w:p>
        </w:tc>
      </w:tr>
      <w:tr w:rsidR="00C972C3">
        <w:trPr>
          <w:trHeight w:val="52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踏勘现场</w:t>
            </w:r>
          </w:p>
        </w:tc>
        <w:tc>
          <w:tcPr>
            <w:tcW w:w="7664" w:type="dxa"/>
            <w:vAlign w:val="center"/>
          </w:tcPr>
          <w:p w:rsidR="00C972C3" w:rsidRDefault="00ED7206">
            <w:pPr>
              <w:adjustRightInd w:val="0"/>
              <w:rPr>
                <w:rFonts w:ascii="宋体" w:eastAsia="宋体"/>
                <w:b w:val="0"/>
                <w:color w:val="auto"/>
                <w:sz w:val="22"/>
                <w:szCs w:val="22"/>
              </w:rPr>
            </w:pPr>
            <w:r>
              <w:rPr>
                <w:rFonts w:ascii="宋体" w:eastAsia="宋体"/>
                <w:b w:val="0"/>
                <w:color w:val="auto"/>
                <w:sz w:val="22"/>
                <w:szCs w:val="22"/>
              </w:rPr>
              <w:fldChar w:fldCharType="begin"/>
            </w:r>
            <w:r w:rsidR="003C643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C6433">
              <w:rPr>
                <w:rFonts w:ascii="宋体" w:eastAsia="宋体" w:hint="eastAsia"/>
                <w:b w:val="0"/>
                <w:color w:val="auto"/>
                <w:sz w:val="22"/>
                <w:szCs w:val="22"/>
              </w:rPr>
              <w:t>不组织</w:t>
            </w:r>
          </w:p>
          <w:p w:rsidR="00C972C3" w:rsidRDefault="003C6433">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组织   </w:t>
            </w:r>
          </w:p>
        </w:tc>
      </w:tr>
      <w:tr w:rsidR="00C972C3">
        <w:trPr>
          <w:trHeight w:val="52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是否允许递交备选投标方案</w:t>
            </w:r>
          </w:p>
        </w:tc>
        <w:tc>
          <w:tcPr>
            <w:tcW w:w="7664" w:type="dxa"/>
            <w:vAlign w:val="center"/>
          </w:tcPr>
          <w:p w:rsidR="00C972C3" w:rsidRDefault="00ED7206">
            <w:pPr>
              <w:adjustRightInd w:val="0"/>
              <w:rPr>
                <w:rFonts w:ascii="宋体" w:eastAsia="宋体"/>
                <w:b w:val="0"/>
                <w:color w:val="auto"/>
                <w:sz w:val="22"/>
                <w:szCs w:val="22"/>
              </w:rPr>
            </w:pPr>
            <w:r>
              <w:rPr>
                <w:rFonts w:ascii="宋体" w:eastAsia="宋体"/>
                <w:b w:val="0"/>
                <w:color w:val="auto"/>
                <w:sz w:val="22"/>
                <w:szCs w:val="22"/>
              </w:rPr>
              <w:fldChar w:fldCharType="begin"/>
            </w:r>
            <w:r w:rsidR="003C643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C6433">
              <w:rPr>
                <w:rFonts w:ascii="宋体" w:eastAsia="宋体" w:hint="eastAsia"/>
                <w:b w:val="0"/>
                <w:color w:val="auto"/>
                <w:sz w:val="22"/>
                <w:szCs w:val="22"/>
              </w:rPr>
              <w:t xml:space="preserve"> 不允许</w:t>
            </w:r>
          </w:p>
          <w:p w:rsidR="00C972C3" w:rsidRDefault="003C6433">
            <w:pPr>
              <w:adjustRightInd w:val="0"/>
              <w:rPr>
                <w:rFonts w:ascii="宋体" w:eastAsia="宋体" w:cs="仿宋_GB2312"/>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 允许</w:t>
            </w:r>
          </w:p>
        </w:tc>
      </w:tr>
      <w:tr w:rsidR="00C972C3">
        <w:trPr>
          <w:trHeight w:val="19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投标货币</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人民币</w:t>
            </w:r>
          </w:p>
        </w:tc>
      </w:tr>
      <w:tr w:rsidR="00C972C3">
        <w:trPr>
          <w:trHeight w:val="42"/>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投标语言</w:t>
            </w:r>
          </w:p>
        </w:tc>
        <w:tc>
          <w:tcPr>
            <w:tcW w:w="7664" w:type="dxa"/>
            <w:vAlign w:val="center"/>
          </w:tcPr>
          <w:p w:rsidR="00C972C3" w:rsidRDefault="003C6433">
            <w:pPr>
              <w:adjustRightInd w:val="0"/>
              <w:rPr>
                <w:rFonts w:ascii="宋体" w:eastAsia="宋体"/>
                <w:b w:val="0"/>
                <w:color w:val="auto"/>
                <w:sz w:val="22"/>
                <w:szCs w:val="22"/>
              </w:rPr>
            </w:pPr>
            <w:r>
              <w:rPr>
                <w:rFonts w:ascii="宋体" w:eastAsia="宋体" w:hint="eastAsia"/>
                <w:b w:val="0"/>
                <w:color w:val="auto"/>
                <w:sz w:val="22"/>
                <w:szCs w:val="22"/>
              </w:rPr>
              <w:t>中文</w:t>
            </w:r>
          </w:p>
        </w:tc>
      </w:tr>
      <w:tr w:rsidR="00C972C3">
        <w:trPr>
          <w:trHeight w:val="42"/>
          <w:jc w:val="center"/>
        </w:trPr>
        <w:tc>
          <w:tcPr>
            <w:tcW w:w="664" w:type="dxa"/>
            <w:vAlign w:val="center"/>
          </w:tcPr>
          <w:p w:rsidR="00C972C3" w:rsidRDefault="003C6433">
            <w:pPr>
              <w:widowControl/>
              <w:numPr>
                <w:ilvl w:val="0"/>
                <w:numId w:val="1"/>
              </w:numPr>
              <w:tabs>
                <w:tab w:val="clear" w:pos="720"/>
                <w:tab w:val="left" w:pos="420"/>
              </w:tabs>
              <w:ind w:left="420" w:hanging="420"/>
              <w:jc w:val="right"/>
              <w:rPr>
                <w:rFonts w:ascii="宋体" w:eastAsia="宋体" w:cs="Arial"/>
                <w:b w:val="0"/>
                <w:color w:val="auto"/>
                <w:sz w:val="22"/>
                <w:szCs w:val="22"/>
              </w:rPr>
            </w:pPr>
            <w:r>
              <w:rPr>
                <w:rFonts w:ascii="宋体" w:eastAsia="宋体" w:cs="Arial" w:hint="eastAsia"/>
                <w:b w:val="0"/>
                <w:color w:val="auto"/>
                <w:sz w:val="22"/>
                <w:szCs w:val="22"/>
              </w:rPr>
              <w:lastRenderedPageBreak/>
              <w:t>、</w:t>
            </w:r>
          </w:p>
        </w:tc>
        <w:tc>
          <w:tcPr>
            <w:tcW w:w="1843" w:type="dxa"/>
            <w:vAlign w:val="center"/>
          </w:tcPr>
          <w:p w:rsidR="00C972C3" w:rsidRDefault="003C6433">
            <w:pPr>
              <w:adjustRightInd w:val="0"/>
              <w:spacing w:line="440" w:lineRule="exact"/>
              <w:rPr>
                <w:rFonts w:ascii="宋体" w:eastAsia="宋体" w:cs="Courier New"/>
                <w:b w:val="0"/>
                <w:sz w:val="22"/>
              </w:rPr>
            </w:pPr>
            <w:r>
              <w:rPr>
                <w:rFonts w:ascii="宋体" w:eastAsia="宋体" w:cs="Courier New" w:hint="eastAsia"/>
                <w:b w:val="0"/>
                <w:sz w:val="22"/>
              </w:rPr>
              <w:t>投标文件的形式</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投标供应商应准备电子投标文件</w:t>
            </w:r>
          </w:p>
          <w:p w:rsidR="00C972C3" w:rsidRDefault="003C6433">
            <w:pPr>
              <w:adjustRightInd w:val="0"/>
              <w:rPr>
                <w:rFonts w:ascii="宋体" w:eastAsia="宋体"/>
                <w:color w:val="auto"/>
                <w:sz w:val="22"/>
                <w:szCs w:val="22"/>
              </w:rPr>
            </w:pPr>
            <w:r>
              <w:rPr>
                <w:rFonts w:ascii="宋体" w:eastAsia="宋体" w:hint="eastAsia"/>
                <w:color w:val="auto"/>
                <w:sz w:val="22"/>
                <w:szCs w:val="22"/>
              </w:rPr>
              <w:t>电子投标文件是指通过“政采云电子交易客户端”完成投标文件编制后生成并加密的数据电文形式的电子加密投标文件。</w:t>
            </w:r>
          </w:p>
        </w:tc>
      </w:tr>
      <w:tr w:rsidR="00C972C3">
        <w:trPr>
          <w:trHeight w:val="42"/>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spacing w:line="440" w:lineRule="exact"/>
              <w:rPr>
                <w:rFonts w:ascii="宋体" w:eastAsia="宋体" w:cs="Courier New"/>
                <w:b w:val="0"/>
                <w:sz w:val="22"/>
              </w:rPr>
            </w:pPr>
            <w:r>
              <w:rPr>
                <w:rFonts w:ascii="宋体" w:eastAsia="宋体" w:cs="Courier New" w:hint="eastAsia"/>
                <w:b w:val="0"/>
                <w:sz w:val="22"/>
              </w:rPr>
              <w:t>投标文件的编制</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供应商应先安装“政采云电子交易客户端”，并按照本招标文件和“政府采购云平台”的要求，通过“政采云电子交易客户端”编制并加密投标文件。</w:t>
            </w:r>
          </w:p>
        </w:tc>
      </w:tr>
      <w:tr w:rsidR="00C972C3">
        <w:trPr>
          <w:trHeight w:val="42"/>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spacing w:line="440" w:lineRule="exact"/>
              <w:rPr>
                <w:rFonts w:ascii="宋体" w:eastAsia="宋体" w:cs="Courier New"/>
                <w:b w:val="0"/>
                <w:sz w:val="22"/>
              </w:rPr>
            </w:pPr>
            <w:r>
              <w:rPr>
                <w:rFonts w:ascii="宋体" w:eastAsia="宋体" w:cs="Courier New" w:hint="eastAsia"/>
                <w:b w:val="0"/>
                <w:sz w:val="22"/>
              </w:rPr>
              <w:t>投标文件份数</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“电子加密投标文件”：在线上传递交，一份。</w:t>
            </w:r>
          </w:p>
        </w:tc>
      </w:tr>
      <w:tr w:rsidR="00C972C3">
        <w:trPr>
          <w:trHeight w:val="326"/>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投标有效期</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提交投标文件截止时间起90天内</w:t>
            </w:r>
          </w:p>
        </w:tc>
      </w:tr>
      <w:tr w:rsidR="00C972C3">
        <w:trPr>
          <w:trHeight w:val="326"/>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签字或盖章要求</w:t>
            </w:r>
          </w:p>
        </w:tc>
        <w:tc>
          <w:tcPr>
            <w:tcW w:w="7664" w:type="dxa"/>
            <w:vAlign w:val="center"/>
          </w:tcPr>
          <w:p w:rsidR="00C972C3" w:rsidRDefault="003C6433">
            <w:pPr>
              <w:rPr>
                <w:rFonts w:ascii="宋体" w:eastAsia="宋体" w:cs="Arial"/>
                <w:b w:val="0"/>
                <w:color w:val="auto"/>
                <w:sz w:val="22"/>
                <w:szCs w:val="22"/>
              </w:rPr>
            </w:pPr>
            <w:r>
              <w:rPr>
                <w:rFonts w:ascii="宋体" w:eastAsia="宋体" w:cs="Courier New" w:hint="eastAsia"/>
                <w:bCs/>
                <w:kern w:val="2"/>
                <w:sz w:val="22"/>
                <w:szCs w:val="22"/>
              </w:rPr>
              <w:t>招标文件所指的加盖单位公章为CA签章，采购文件要求签字的，由供应商法定代表人或其授权代表印章（或签字），否则作无效标处理。</w:t>
            </w:r>
          </w:p>
        </w:tc>
      </w:tr>
      <w:tr w:rsidR="00C972C3">
        <w:trPr>
          <w:trHeight w:val="326"/>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投标样品</w:t>
            </w:r>
          </w:p>
        </w:tc>
        <w:tc>
          <w:tcPr>
            <w:tcW w:w="7664" w:type="dxa"/>
            <w:vAlign w:val="center"/>
          </w:tcPr>
          <w:p w:rsidR="00C972C3" w:rsidRDefault="00ED7206">
            <w:pPr>
              <w:rPr>
                <w:rFonts w:ascii="宋体" w:eastAsia="宋体"/>
                <w:b w:val="0"/>
                <w:color w:val="auto"/>
                <w:sz w:val="22"/>
                <w:szCs w:val="22"/>
              </w:rPr>
            </w:pPr>
            <w:r>
              <w:rPr>
                <w:rFonts w:ascii="宋体" w:eastAsia="宋体"/>
                <w:b w:val="0"/>
                <w:color w:val="auto"/>
                <w:sz w:val="22"/>
                <w:szCs w:val="22"/>
              </w:rPr>
              <w:fldChar w:fldCharType="begin"/>
            </w:r>
            <w:r w:rsidR="003C643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C6433">
              <w:rPr>
                <w:rFonts w:ascii="宋体" w:eastAsia="宋体" w:hint="eastAsia"/>
                <w:b w:val="0"/>
                <w:color w:val="auto"/>
                <w:sz w:val="22"/>
                <w:szCs w:val="22"/>
              </w:rPr>
              <w:t>不需要</w:t>
            </w:r>
          </w:p>
          <w:p w:rsidR="00C972C3" w:rsidRDefault="003C6433">
            <w:pPr>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需要:具体见供应商须知</w:t>
            </w:r>
          </w:p>
        </w:tc>
      </w:tr>
      <w:tr w:rsidR="00C972C3">
        <w:trPr>
          <w:trHeight w:val="219"/>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jc w:val="center"/>
              <w:rPr>
                <w:rFonts w:ascii="宋体" w:eastAsia="宋体"/>
                <w:b w:val="0"/>
                <w:color w:val="auto"/>
                <w:sz w:val="22"/>
                <w:szCs w:val="22"/>
              </w:rPr>
            </w:pPr>
            <w:r>
              <w:rPr>
                <w:rFonts w:ascii="宋体" w:eastAsia="宋体" w:hint="eastAsia"/>
                <w:b w:val="0"/>
                <w:color w:val="auto"/>
                <w:sz w:val="22"/>
                <w:szCs w:val="22"/>
              </w:rPr>
              <w:t>履约担保</w:t>
            </w:r>
          </w:p>
        </w:tc>
        <w:tc>
          <w:tcPr>
            <w:tcW w:w="7664" w:type="dxa"/>
            <w:vAlign w:val="center"/>
          </w:tcPr>
          <w:p w:rsidR="00C972C3" w:rsidRDefault="003C6433">
            <w:pPr>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不需要</w:t>
            </w:r>
          </w:p>
          <w:p w:rsidR="00C972C3" w:rsidRDefault="00ED7206">
            <w:pPr>
              <w:adjustRightInd w:val="0"/>
              <w:rPr>
                <w:rFonts w:ascii="宋体" w:eastAsia="宋体"/>
                <w:b w:val="0"/>
                <w:color w:val="auto"/>
                <w:sz w:val="22"/>
                <w:szCs w:val="22"/>
              </w:rPr>
            </w:pPr>
            <w:r>
              <w:rPr>
                <w:rFonts w:ascii="宋体" w:eastAsia="宋体"/>
                <w:b w:val="0"/>
                <w:color w:val="auto"/>
                <w:sz w:val="22"/>
                <w:szCs w:val="22"/>
              </w:rPr>
              <w:fldChar w:fldCharType="begin"/>
            </w:r>
            <w:r w:rsidR="003C643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C6433">
              <w:rPr>
                <w:rFonts w:ascii="宋体" w:eastAsia="宋体" w:hint="eastAsia"/>
                <w:b w:val="0"/>
                <w:color w:val="auto"/>
                <w:sz w:val="22"/>
                <w:szCs w:val="22"/>
              </w:rPr>
              <w:t xml:space="preserve">需要 </w:t>
            </w:r>
            <w:r w:rsidR="003C6433">
              <w:rPr>
                <w:rFonts w:ascii="宋体" w:eastAsia="宋体" w:cs="Courier New" w:hint="eastAsia"/>
                <w:b w:val="0"/>
                <w:bCs/>
                <w:sz w:val="22"/>
              </w:rPr>
              <w:t>合同签订后中标供应商应向采购人提供合同总价1%的履约保证金，履约保证金可以采用银行或者保险公司出具的保函。</w:t>
            </w:r>
          </w:p>
        </w:tc>
      </w:tr>
      <w:tr w:rsidR="00C972C3">
        <w:trPr>
          <w:trHeight w:val="72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招标文件获取时间及获取方式</w:t>
            </w:r>
          </w:p>
        </w:tc>
        <w:tc>
          <w:tcPr>
            <w:tcW w:w="7664" w:type="dxa"/>
            <w:vAlign w:val="center"/>
          </w:tcPr>
          <w:p w:rsidR="00C972C3" w:rsidRDefault="003C6433">
            <w:pPr>
              <w:rPr>
                <w:rFonts w:ascii="宋体" w:eastAsia="宋体" w:cs="Arial"/>
                <w:b w:val="0"/>
                <w:color w:val="auto"/>
                <w:sz w:val="22"/>
                <w:szCs w:val="22"/>
              </w:rPr>
            </w:pPr>
            <w:r>
              <w:rPr>
                <w:rFonts w:ascii="宋体" w:eastAsia="宋体" w:cs="Courier New" w:hint="eastAsia"/>
                <w:bCs/>
                <w:kern w:val="2"/>
                <w:sz w:val="22"/>
                <w:szCs w:val="22"/>
              </w:rPr>
              <w:t>按招标公告要求</w:t>
            </w:r>
          </w:p>
        </w:tc>
      </w:tr>
      <w:tr w:rsidR="00C972C3">
        <w:trPr>
          <w:trHeight w:val="325"/>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投标截止时间</w:t>
            </w:r>
          </w:p>
        </w:tc>
        <w:tc>
          <w:tcPr>
            <w:tcW w:w="7664" w:type="dxa"/>
            <w:vAlign w:val="center"/>
          </w:tcPr>
          <w:p w:rsidR="00C972C3" w:rsidRDefault="003C6433" w:rsidP="00701AA5">
            <w:pPr>
              <w:rPr>
                <w:rFonts w:ascii="宋体" w:eastAsia="宋体" w:cs="Arial"/>
                <w:b w:val="0"/>
                <w:color w:val="auto"/>
                <w:sz w:val="22"/>
                <w:szCs w:val="22"/>
              </w:rPr>
            </w:pPr>
            <w:r>
              <w:rPr>
                <w:rFonts w:ascii="宋体" w:eastAsia="宋体" w:hint="eastAsia"/>
                <w:b w:val="0"/>
                <w:color w:val="auto"/>
                <w:sz w:val="22"/>
                <w:szCs w:val="22"/>
              </w:rPr>
              <w:t>202</w:t>
            </w:r>
            <w:r w:rsidR="00274B8A">
              <w:rPr>
                <w:rFonts w:ascii="宋体" w:eastAsia="宋体" w:hint="eastAsia"/>
                <w:b w:val="0"/>
                <w:color w:val="auto"/>
                <w:sz w:val="22"/>
                <w:szCs w:val="22"/>
              </w:rPr>
              <w:t>3</w:t>
            </w:r>
            <w:r>
              <w:rPr>
                <w:rFonts w:ascii="宋体" w:eastAsia="宋体" w:hint="eastAsia"/>
                <w:b w:val="0"/>
                <w:color w:val="auto"/>
                <w:sz w:val="22"/>
                <w:szCs w:val="22"/>
              </w:rPr>
              <w:t>年</w:t>
            </w:r>
            <w:r w:rsidR="00701AA5">
              <w:rPr>
                <w:rFonts w:ascii="宋体" w:eastAsia="宋体" w:hint="eastAsia"/>
                <w:b w:val="0"/>
                <w:color w:val="auto"/>
                <w:sz w:val="22"/>
                <w:szCs w:val="22"/>
              </w:rPr>
              <w:t>1</w:t>
            </w:r>
            <w:r>
              <w:rPr>
                <w:rFonts w:ascii="宋体" w:eastAsia="宋体" w:hint="eastAsia"/>
                <w:b w:val="0"/>
                <w:color w:val="auto"/>
                <w:sz w:val="22"/>
                <w:szCs w:val="22"/>
              </w:rPr>
              <w:t>月</w:t>
            </w:r>
            <w:r w:rsidR="00701AA5">
              <w:rPr>
                <w:rFonts w:ascii="宋体" w:eastAsia="宋体" w:hint="eastAsia"/>
                <w:b w:val="0"/>
                <w:color w:val="auto"/>
                <w:sz w:val="22"/>
                <w:szCs w:val="22"/>
              </w:rPr>
              <w:t>30</w:t>
            </w:r>
            <w:r>
              <w:rPr>
                <w:rFonts w:ascii="宋体" w:eastAsia="宋体" w:hint="eastAsia"/>
                <w:b w:val="0"/>
                <w:color w:val="auto"/>
                <w:sz w:val="22"/>
                <w:szCs w:val="22"/>
              </w:rPr>
              <w:t>日</w:t>
            </w:r>
            <w:r w:rsidR="00274B8A">
              <w:rPr>
                <w:rFonts w:ascii="宋体" w:eastAsia="宋体" w:hint="eastAsia"/>
                <w:b w:val="0"/>
                <w:color w:val="auto"/>
                <w:sz w:val="22"/>
                <w:szCs w:val="22"/>
              </w:rPr>
              <w:t>上</w:t>
            </w:r>
            <w:r>
              <w:rPr>
                <w:rFonts w:ascii="宋体" w:eastAsia="宋体" w:hint="eastAsia"/>
                <w:b w:val="0"/>
                <w:color w:val="auto"/>
                <w:sz w:val="22"/>
                <w:szCs w:val="22"/>
              </w:rPr>
              <w:t>午</w:t>
            </w:r>
            <w:r w:rsidR="00274B8A">
              <w:rPr>
                <w:rFonts w:ascii="宋体" w:eastAsia="宋体" w:hint="eastAsia"/>
                <w:b w:val="0"/>
                <w:color w:val="auto"/>
                <w:sz w:val="22"/>
                <w:szCs w:val="22"/>
              </w:rPr>
              <w:t>09</w:t>
            </w:r>
            <w:r>
              <w:rPr>
                <w:rFonts w:ascii="宋体" w:eastAsia="宋体" w:hint="eastAsia"/>
                <w:b w:val="0"/>
                <w:color w:val="auto"/>
                <w:sz w:val="22"/>
                <w:szCs w:val="22"/>
              </w:rPr>
              <w:t>:</w:t>
            </w:r>
            <w:r>
              <w:rPr>
                <w:rFonts w:ascii="宋体" w:eastAsia="宋体"/>
                <w:b w:val="0"/>
                <w:color w:val="auto"/>
                <w:sz w:val="22"/>
                <w:szCs w:val="22"/>
              </w:rPr>
              <w:t>3</w:t>
            </w:r>
            <w:r>
              <w:rPr>
                <w:rFonts w:ascii="宋体" w:eastAsia="宋体" w:hint="eastAsia"/>
                <w:b w:val="0"/>
                <w:color w:val="auto"/>
                <w:sz w:val="22"/>
                <w:szCs w:val="22"/>
              </w:rPr>
              <w:t>0 截</w:t>
            </w:r>
            <w:r>
              <w:rPr>
                <w:rFonts w:ascii="宋体" w:eastAsia="宋体" w:cs="Arial" w:hint="eastAsia"/>
                <w:b w:val="0"/>
                <w:color w:val="auto"/>
                <w:sz w:val="22"/>
                <w:szCs w:val="22"/>
              </w:rPr>
              <w:t>止</w:t>
            </w:r>
            <w:r>
              <w:rPr>
                <w:rFonts w:ascii="宋体" w:eastAsia="宋体" w:cs="Arial"/>
                <w:b w:val="0"/>
                <w:color w:val="auto"/>
                <w:sz w:val="22"/>
                <w:szCs w:val="22"/>
              </w:rPr>
              <w:t>(</w:t>
            </w:r>
            <w:r>
              <w:rPr>
                <w:rFonts w:ascii="宋体" w:eastAsia="宋体" w:cs="Arial" w:hint="eastAsia"/>
                <w:b w:val="0"/>
                <w:color w:val="auto"/>
                <w:sz w:val="22"/>
                <w:szCs w:val="22"/>
              </w:rPr>
              <w:t>北京时间</w:t>
            </w:r>
            <w:r>
              <w:rPr>
                <w:rFonts w:ascii="宋体" w:eastAsia="宋体" w:cs="Arial"/>
                <w:b w:val="0"/>
                <w:color w:val="auto"/>
                <w:sz w:val="22"/>
                <w:szCs w:val="22"/>
              </w:rPr>
              <w:t>)</w:t>
            </w:r>
            <w:r>
              <w:rPr>
                <w:rFonts w:ascii="宋体" w:eastAsia="宋体" w:cs="Arial" w:hint="eastAsia"/>
                <w:b w:val="0"/>
                <w:color w:val="auto"/>
                <w:sz w:val="22"/>
                <w:szCs w:val="22"/>
              </w:rPr>
              <w:t>。</w:t>
            </w:r>
          </w:p>
        </w:tc>
      </w:tr>
      <w:tr w:rsidR="00C972C3">
        <w:trPr>
          <w:trHeight w:val="325"/>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hint="eastAsia"/>
                <w:b w:val="0"/>
                <w:color w:val="auto"/>
                <w:sz w:val="22"/>
                <w:szCs w:val="22"/>
              </w:rPr>
              <w:t>开标时间及地点</w:t>
            </w:r>
          </w:p>
        </w:tc>
        <w:tc>
          <w:tcPr>
            <w:tcW w:w="7664" w:type="dxa"/>
            <w:vAlign w:val="center"/>
          </w:tcPr>
          <w:p w:rsidR="00C972C3" w:rsidRDefault="003C6433">
            <w:pPr>
              <w:rPr>
                <w:rFonts w:ascii="宋体" w:eastAsia="宋体"/>
                <w:b w:val="0"/>
                <w:color w:val="auto"/>
                <w:sz w:val="22"/>
                <w:szCs w:val="22"/>
              </w:rPr>
            </w:pPr>
            <w:r>
              <w:rPr>
                <w:rFonts w:ascii="宋体" w:eastAsia="宋体" w:hint="eastAsia"/>
                <w:b w:val="0"/>
                <w:color w:val="auto"/>
                <w:sz w:val="22"/>
                <w:szCs w:val="22"/>
              </w:rPr>
              <w:t>202</w:t>
            </w:r>
            <w:r w:rsidR="00274B8A">
              <w:rPr>
                <w:rFonts w:ascii="宋体" w:eastAsia="宋体" w:hint="eastAsia"/>
                <w:b w:val="0"/>
                <w:color w:val="auto"/>
                <w:sz w:val="22"/>
                <w:szCs w:val="22"/>
              </w:rPr>
              <w:t>3</w:t>
            </w:r>
            <w:r>
              <w:rPr>
                <w:rFonts w:ascii="宋体" w:eastAsia="宋体" w:hint="eastAsia"/>
                <w:b w:val="0"/>
                <w:color w:val="auto"/>
                <w:sz w:val="22"/>
                <w:szCs w:val="22"/>
              </w:rPr>
              <w:t>年</w:t>
            </w:r>
            <w:r w:rsidR="00701AA5">
              <w:rPr>
                <w:rFonts w:ascii="宋体" w:eastAsia="宋体" w:hint="eastAsia"/>
                <w:b w:val="0"/>
                <w:color w:val="auto"/>
                <w:sz w:val="22"/>
                <w:szCs w:val="22"/>
              </w:rPr>
              <w:t>1</w:t>
            </w:r>
            <w:r>
              <w:rPr>
                <w:rFonts w:ascii="宋体" w:eastAsia="宋体" w:hint="eastAsia"/>
                <w:b w:val="0"/>
                <w:color w:val="auto"/>
                <w:sz w:val="22"/>
                <w:szCs w:val="22"/>
              </w:rPr>
              <w:t>月</w:t>
            </w:r>
            <w:r w:rsidR="00701AA5">
              <w:rPr>
                <w:rFonts w:ascii="宋体" w:eastAsia="宋体" w:hint="eastAsia"/>
                <w:b w:val="0"/>
                <w:color w:val="auto"/>
                <w:sz w:val="22"/>
                <w:szCs w:val="22"/>
              </w:rPr>
              <w:t>30</w:t>
            </w:r>
            <w:r>
              <w:rPr>
                <w:rFonts w:ascii="宋体" w:eastAsia="宋体" w:hint="eastAsia"/>
                <w:b w:val="0"/>
                <w:color w:val="auto"/>
                <w:sz w:val="22"/>
                <w:szCs w:val="22"/>
              </w:rPr>
              <w:t>日</w:t>
            </w:r>
            <w:r w:rsidR="00274B8A">
              <w:rPr>
                <w:rFonts w:ascii="宋体" w:eastAsia="宋体" w:hint="eastAsia"/>
                <w:b w:val="0"/>
                <w:color w:val="auto"/>
                <w:sz w:val="22"/>
                <w:szCs w:val="22"/>
              </w:rPr>
              <w:t>上</w:t>
            </w:r>
            <w:r>
              <w:rPr>
                <w:rFonts w:ascii="宋体" w:eastAsia="宋体" w:hint="eastAsia"/>
                <w:b w:val="0"/>
                <w:color w:val="auto"/>
                <w:sz w:val="22"/>
                <w:szCs w:val="22"/>
              </w:rPr>
              <w:t>午</w:t>
            </w:r>
            <w:r w:rsidR="00274B8A">
              <w:rPr>
                <w:rFonts w:ascii="宋体" w:eastAsia="宋体" w:hint="eastAsia"/>
                <w:b w:val="0"/>
                <w:color w:val="auto"/>
                <w:sz w:val="22"/>
                <w:szCs w:val="22"/>
              </w:rPr>
              <w:t>09</w:t>
            </w:r>
            <w:r>
              <w:rPr>
                <w:rFonts w:ascii="宋体" w:eastAsia="宋体" w:hint="eastAsia"/>
                <w:b w:val="0"/>
                <w:color w:val="auto"/>
                <w:sz w:val="22"/>
                <w:szCs w:val="22"/>
              </w:rPr>
              <w:t>:</w:t>
            </w:r>
            <w:r>
              <w:rPr>
                <w:rFonts w:ascii="宋体" w:eastAsia="宋体"/>
                <w:b w:val="0"/>
                <w:color w:val="auto"/>
                <w:sz w:val="22"/>
                <w:szCs w:val="22"/>
              </w:rPr>
              <w:t>3</w:t>
            </w:r>
            <w:r>
              <w:rPr>
                <w:rFonts w:ascii="宋体" w:eastAsia="宋体" w:hint="eastAsia"/>
                <w:b w:val="0"/>
                <w:color w:val="auto"/>
                <w:sz w:val="22"/>
                <w:szCs w:val="22"/>
              </w:rPr>
              <w:t>0 ；</w:t>
            </w:r>
            <w:r>
              <w:rPr>
                <w:rFonts w:ascii="宋体" w:eastAsia="宋体" w:cs="Arial" w:hint="eastAsia"/>
                <w:color w:val="auto"/>
                <w:sz w:val="22"/>
                <w:szCs w:val="22"/>
              </w:rPr>
              <w:t>（以发布的公告时间为准）</w:t>
            </w:r>
          </w:p>
          <w:p w:rsidR="00C972C3" w:rsidRDefault="003C6433" w:rsidP="00F93A0A">
            <w:pPr>
              <w:rPr>
                <w:rFonts w:ascii="宋体" w:eastAsia="宋体" w:cs="Arial"/>
                <w:b w:val="0"/>
                <w:color w:val="auto"/>
                <w:sz w:val="22"/>
                <w:szCs w:val="22"/>
              </w:rPr>
            </w:pPr>
            <w:r>
              <w:rPr>
                <w:rFonts w:ascii="宋体" w:eastAsia="宋体" w:hint="eastAsia"/>
                <w:b w:val="0"/>
                <w:color w:val="auto"/>
                <w:sz w:val="22"/>
                <w:szCs w:val="22"/>
              </w:rPr>
              <w:t>开标地点：</w:t>
            </w:r>
            <w:r w:rsidR="00274B8A">
              <w:rPr>
                <w:rFonts w:ascii="宋体" w:eastAsia="宋体" w:hint="eastAsia"/>
                <w:color w:val="000000" w:themeColor="text1"/>
                <w:sz w:val="22"/>
              </w:rPr>
              <w:t>温州市公共资源交易中心瓯海分中心通过政府采购云平台在线投标。（本项目采用在线投标方式，</w:t>
            </w:r>
            <w:r w:rsidR="00F93A0A">
              <w:rPr>
                <w:rFonts w:ascii="宋体" w:eastAsia="宋体" w:hint="eastAsia"/>
                <w:sz w:val="22"/>
              </w:rPr>
              <w:t>投标供应商无须前往投标现场，递交U盘人员需在投标截止前将U盘递交至</w:t>
            </w:r>
            <w:r w:rsidR="00F93A0A">
              <w:rPr>
                <w:rFonts w:ascii="宋体" w:eastAsia="宋体" w:hint="eastAsia"/>
                <w:color w:val="000000" w:themeColor="text1"/>
                <w:sz w:val="22"/>
              </w:rPr>
              <w:t>温州市公共资源交易中心瓯海分中心三楼公共资源交易大厅收标窗口</w:t>
            </w:r>
            <w:r w:rsidR="00F93A0A">
              <w:rPr>
                <w:rFonts w:ascii="宋体" w:eastAsia="宋体" w:hint="eastAsia"/>
                <w:sz w:val="22"/>
              </w:rPr>
              <w:t>。</w:t>
            </w:r>
            <w:r w:rsidR="00274B8A">
              <w:rPr>
                <w:rFonts w:ascii="宋体" w:eastAsia="宋体" w:hint="eastAsia"/>
                <w:color w:val="000000" w:themeColor="text1"/>
                <w:sz w:val="22"/>
              </w:rPr>
              <w:t>）</w:t>
            </w:r>
          </w:p>
        </w:tc>
      </w:tr>
      <w:tr w:rsidR="00C972C3">
        <w:trPr>
          <w:trHeight w:val="634"/>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spacing w:line="440" w:lineRule="exact"/>
              <w:jc w:val="center"/>
              <w:rPr>
                <w:rFonts w:ascii="宋体" w:eastAsia="宋体" w:cs="Courier New"/>
                <w:b w:val="0"/>
                <w:sz w:val="22"/>
              </w:rPr>
            </w:pPr>
            <w:r>
              <w:rPr>
                <w:rFonts w:ascii="宋体" w:eastAsia="宋体" w:cs="Courier New" w:hint="eastAsia"/>
                <w:b w:val="0"/>
                <w:sz w:val="22"/>
              </w:rPr>
              <w:t>投标文件上传和递交</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本项目通过“政府采购云平台（</w:t>
            </w:r>
            <w:r>
              <w:rPr>
                <w:rFonts w:ascii="宋体" w:eastAsia="宋体"/>
                <w:color w:val="auto"/>
                <w:sz w:val="22"/>
                <w:szCs w:val="22"/>
              </w:rPr>
              <w:t>www.zcygov.cn）”实行在线投标响应（电子投标），投标供应商应当在投标截止时间前，将生成的“电子加密投标文件”上传递交至“政府采购云平台”。</w:t>
            </w:r>
          </w:p>
          <w:p w:rsidR="00C972C3" w:rsidRDefault="003C6433">
            <w:pPr>
              <w:adjustRightInd w:val="0"/>
              <w:rPr>
                <w:rFonts w:ascii="宋体" w:eastAsia="宋体"/>
                <w:color w:val="auto"/>
                <w:sz w:val="22"/>
                <w:szCs w:val="22"/>
              </w:rPr>
            </w:pPr>
            <w:r>
              <w:rPr>
                <w:rFonts w:ascii="宋体" w:eastAsia="宋体" w:hint="eastAsia"/>
                <w:color w:val="auto"/>
                <w:sz w:val="22"/>
                <w:szCs w:val="22"/>
              </w:rPr>
              <w:t>“电子加密投标文件”的上传、递交：</w:t>
            </w:r>
          </w:p>
          <w:p w:rsidR="00C972C3" w:rsidRDefault="003C6433">
            <w:pPr>
              <w:adjustRightInd w:val="0"/>
              <w:rPr>
                <w:rFonts w:ascii="宋体" w:eastAsia="宋体"/>
                <w:color w:val="auto"/>
                <w:sz w:val="22"/>
                <w:szCs w:val="22"/>
              </w:rPr>
            </w:pPr>
            <w:r>
              <w:rPr>
                <w:rFonts w:ascii="宋体" w:eastAsia="宋体" w:hint="eastAsia"/>
                <w:color w:val="auto"/>
                <w:sz w:val="22"/>
                <w:szCs w:val="22"/>
              </w:rPr>
              <w:t>a.投标供应商应在投标截止时间前将“电子加密投标文件”成功上传递交至“政府采购云平台”，否则投标无效。</w:t>
            </w:r>
          </w:p>
          <w:p w:rsidR="00C972C3" w:rsidRDefault="003C6433">
            <w:pPr>
              <w:adjustRightInd w:val="0"/>
              <w:rPr>
                <w:rFonts w:ascii="宋体" w:eastAsia="宋体"/>
                <w:color w:val="auto"/>
                <w:sz w:val="22"/>
                <w:szCs w:val="22"/>
              </w:rPr>
            </w:pPr>
            <w:r>
              <w:rPr>
                <w:rFonts w:ascii="宋体" w:eastAsia="宋体" w:hint="eastAsia"/>
                <w:color w:val="auto"/>
                <w:sz w:val="22"/>
                <w:szCs w:val="22"/>
              </w:rPr>
              <w:t>b.“电子加密投标文件”成功上传递交后，供应商可自行打印投标文件接收回执。</w:t>
            </w:r>
          </w:p>
          <w:p w:rsidR="00C972C3" w:rsidRDefault="003C6433">
            <w:pPr>
              <w:adjustRightInd w:val="0"/>
              <w:rPr>
                <w:rFonts w:ascii="宋体" w:eastAsia="宋体"/>
                <w:color w:val="auto"/>
                <w:sz w:val="22"/>
                <w:szCs w:val="22"/>
              </w:rPr>
            </w:pPr>
            <w:r>
              <w:rPr>
                <w:rFonts w:ascii="宋体" w:eastAsia="宋体" w:hint="eastAsia"/>
                <w:color w:val="auto"/>
                <w:sz w:val="22"/>
                <w:szCs w:val="22"/>
              </w:rPr>
              <w:t>c</w:t>
            </w:r>
            <w:r>
              <w:rPr>
                <w:rFonts w:ascii="宋体" w:eastAsia="宋体"/>
                <w:color w:val="auto"/>
                <w:sz w:val="22"/>
                <w:szCs w:val="22"/>
              </w:rPr>
              <w:t>.</w:t>
            </w:r>
            <w:r>
              <w:rPr>
                <w:rFonts w:ascii="宋体" w:eastAsia="宋体" w:hint="eastAsia"/>
                <w:color w:val="auto"/>
                <w:sz w:val="22"/>
                <w:szCs w:val="22"/>
              </w:rPr>
              <w:t xml:space="preserve"> 投标截止时间前可以补充、修改或者撤回电子投标响应文件。补充或者修改电子投标响应文件的，应当先行撤回原文件，补充、修改后重新传输递交。投标截止时间前未完成传输的，视为撤回投标响应文件。</w:t>
            </w:r>
          </w:p>
        </w:tc>
      </w:tr>
      <w:tr w:rsidR="00C972C3">
        <w:trPr>
          <w:trHeight w:val="452"/>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spacing w:line="440" w:lineRule="exact"/>
              <w:jc w:val="center"/>
              <w:rPr>
                <w:rFonts w:ascii="宋体" w:eastAsia="宋体" w:cs="Courier New"/>
                <w:b w:val="0"/>
                <w:sz w:val="22"/>
              </w:rPr>
            </w:pPr>
            <w:r>
              <w:rPr>
                <w:rFonts w:ascii="宋体" w:eastAsia="宋体" w:cs="Courier New" w:hint="eastAsia"/>
                <w:b w:val="0"/>
                <w:bCs/>
                <w:sz w:val="22"/>
              </w:rPr>
              <w:t>电子加密投标文件的解密和异常情况处理</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1、开标后，采购组织机构将向各投标供应商发出“电子加密投标文件”的解密通知，各投标供应商代表应当在接到解密通知后30分钟内自行完成“电子加密投标文件”的在线解密。</w:t>
            </w:r>
          </w:p>
          <w:p w:rsidR="00C972C3" w:rsidRDefault="003C6433">
            <w:pPr>
              <w:adjustRightInd w:val="0"/>
              <w:rPr>
                <w:rFonts w:ascii="宋体" w:eastAsia="宋体"/>
                <w:color w:val="auto"/>
                <w:sz w:val="22"/>
                <w:szCs w:val="22"/>
              </w:rPr>
            </w:pPr>
            <w:r>
              <w:rPr>
                <w:rFonts w:ascii="宋体" w:eastAsia="宋体"/>
                <w:color w:val="auto"/>
                <w:sz w:val="22"/>
                <w:szCs w:val="22"/>
              </w:rPr>
              <w:t>2、通过“政府采购云平台”成功上传递交的“电子加密投标文件”无法按时解密的，</w:t>
            </w:r>
            <w:r>
              <w:rPr>
                <w:rFonts w:ascii="宋体" w:eastAsia="宋体" w:hint="eastAsia"/>
                <w:color w:val="auto"/>
                <w:sz w:val="22"/>
                <w:szCs w:val="22"/>
              </w:rPr>
              <w:t>其投标文件按拒收处理</w:t>
            </w:r>
            <w:r>
              <w:rPr>
                <w:rFonts w:ascii="宋体" w:eastAsia="宋体"/>
                <w:color w:val="auto"/>
                <w:sz w:val="22"/>
                <w:szCs w:val="22"/>
              </w:rPr>
              <w:t>。</w:t>
            </w:r>
          </w:p>
        </w:tc>
      </w:tr>
      <w:tr w:rsidR="00C972C3">
        <w:trPr>
          <w:trHeight w:val="43"/>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评审委员会的</w:t>
            </w:r>
          </w:p>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组建</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rsidR="00C972C3">
        <w:trPr>
          <w:trHeight w:val="43"/>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adjustRightInd w:val="0"/>
              <w:jc w:val="center"/>
              <w:rPr>
                <w:rFonts w:ascii="宋体" w:eastAsia="宋体"/>
                <w:b w:val="0"/>
                <w:color w:val="auto"/>
                <w:sz w:val="22"/>
                <w:szCs w:val="22"/>
              </w:rPr>
            </w:pPr>
            <w:r>
              <w:rPr>
                <w:rFonts w:ascii="宋体" w:eastAsia="宋体"/>
                <w:b w:val="0"/>
                <w:color w:val="auto"/>
                <w:sz w:val="22"/>
                <w:szCs w:val="22"/>
              </w:rPr>
              <w:t>政府采购</w:t>
            </w:r>
          </w:p>
          <w:p w:rsidR="00C972C3" w:rsidRDefault="003C6433">
            <w:pPr>
              <w:adjustRightInd w:val="0"/>
              <w:jc w:val="center"/>
              <w:rPr>
                <w:rFonts w:ascii="宋体" w:eastAsia="宋体"/>
                <w:b w:val="0"/>
                <w:color w:val="auto"/>
                <w:sz w:val="22"/>
                <w:szCs w:val="22"/>
              </w:rPr>
            </w:pPr>
            <w:r>
              <w:rPr>
                <w:rFonts w:ascii="宋体" w:eastAsia="宋体" w:hint="eastAsia"/>
                <w:b w:val="0"/>
                <w:color w:val="auto"/>
                <w:sz w:val="22"/>
                <w:szCs w:val="22"/>
              </w:rPr>
              <w:t>扶持</w:t>
            </w:r>
            <w:r>
              <w:rPr>
                <w:rFonts w:ascii="宋体" w:eastAsia="宋体"/>
                <w:b w:val="0"/>
                <w:color w:val="auto"/>
                <w:sz w:val="22"/>
                <w:szCs w:val="22"/>
              </w:rPr>
              <w:t>政策</w:t>
            </w:r>
          </w:p>
        </w:tc>
        <w:tc>
          <w:tcPr>
            <w:tcW w:w="7664" w:type="dxa"/>
            <w:vAlign w:val="center"/>
          </w:tcPr>
          <w:p w:rsidR="00C972C3" w:rsidRDefault="003C6433">
            <w:pPr>
              <w:rPr>
                <w:rFonts w:ascii="宋体" w:eastAsia="宋体" w:cs="Arial"/>
                <w:b w:val="0"/>
                <w:color w:val="auto"/>
                <w:sz w:val="22"/>
                <w:szCs w:val="22"/>
              </w:rPr>
            </w:pPr>
            <w:r>
              <w:rPr>
                <w:rFonts w:ascii="宋体" w:eastAsia="宋体" w:hint="eastAsia"/>
                <w:b w:val="0"/>
                <w:color w:val="auto"/>
                <w:sz w:val="22"/>
                <w:szCs w:val="22"/>
              </w:rPr>
              <w:t>1、</w:t>
            </w:r>
            <w:r>
              <w:rPr>
                <w:rFonts w:ascii="宋体" w:eastAsia="宋体" w:cs="Arial" w:hint="eastAsia"/>
                <w:b w:val="0"/>
                <w:color w:val="auto"/>
                <w:sz w:val="22"/>
                <w:szCs w:val="22"/>
              </w:rPr>
              <w:t>对符合财政扶持政策的小微企业（或监狱企业、或残疾人福利性单位）给予评标价格折扣。供应商企业属于以上多种性质的，</w:t>
            </w:r>
            <w:r>
              <w:rPr>
                <w:rFonts w:ascii="宋体" w:eastAsia="宋体" w:cs="Arial"/>
                <w:b w:val="0"/>
                <w:color w:val="auto"/>
                <w:sz w:val="22"/>
                <w:szCs w:val="22"/>
              </w:rPr>
              <w:t>不重复享受</w:t>
            </w:r>
            <w:r>
              <w:rPr>
                <w:rFonts w:ascii="宋体" w:eastAsia="宋体" w:cs="Arial" w:hint="eastAsia"/>
                <w:b w:val="0"/>
                <w:color w:val="auto"/>
                <w:sz w:val="22"/>
                <w:szCs w:val="22"/>
              </w:rPr>
              <w:t>扶持</w:t>
            </w:r>
            <w:r>
              <w:rPr>
                <w:rFonts w:ascii="宋体" w:eastAsia="宋体" w:cs="Arial"/>
                <w:b w:val="0"/>
                <w:color w:val="auto"/>
                <w:sz w:val="22"/>
                <w:szCs w:val="22"/>
              </w:rPr>
              <w:t>政策</w:t>
            </w:r>
            <w:r>
              <w:rPr>
                <w:rFonts w:ascii="宋体" w:eastAsia="宋体" w:cs="Arial" w:hint="eastAsia"/>
                <w:b w:val="0"/>
                <w:color w:val="auto"/>
                <w:sz w:val="22"/>
                <w:szCs w:val="22"/>
              </w:rPr>
              <w:t>。</w:t>
            </w:r>
          </w:p>
          <w:p w:rsidR="00C972C3" w:rsidRDefault="003C6433">
            <w:pPr>
              <w:rPr>
                <w:rFonts w:ascii="宋体" w:eastAsia="宋体"/>
                <w:b w:val="0"/>
                <w:color w:val="auto"/>
                <w:sz w:val="22"/>
                <w:szCs w:val="22"/>
              </w:rPr>
            </w:pPr>
            <w:r>
              <w:rPr>
                <w:rFonts w:ascii="宋体" w:eastAsia="宋体" w:cs="Arial"/>
                <w:b w:val="0"/>
                <w:color w:val="auto"/>
                <w:sz w:val="22"/>
                <w:szCs w:val="22"/>
              </w:rPr>
              <w:t>2</w:t>
            </w:r>
            <w:r>
              <w:rPr>
                <w:rFonts w:ascii="宋体" w:eastAsia="宋体" w:cs="Arial" w:hint="eastAsia"/>
                <w:b w:val="0"/>
                <w:color w:val="auto"/>
                <w:sz w:val="22"/>
                <w:szCs w:val="22"/>
              </w:rPr>
              <w:t>、对节能、环保产品优先采购。</w:t>
            </w:r>
          </w:p>
        </w:tc>
      </w:tr>
      <w:tr w:rsidR="00C972C3">
        <w:trPr>
          <w:trHeight w:val="217"/>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供应商信用查询</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1、投标供应商信用信息查询的查询渠道：“信用中国”(</w:t>
            </w:r>
            <w:hyperlink r:id="rId8" w:history="1">
              <w:r>
                <w:rPr>
                  <w:rFonts w:ascii="宋体" w:eastAsia="宋体" w:cs="Arial" w:hint="eastAsia"/>
                  <w:b w:val="0"/>
                  <w:color w:val="auto"/>
                  <w:sz w:val="22"/>
                  <w:szCs w:val="22"/>
                </w:rPr>
                <w:t>www.creditchina.gov.cn</w:t>
              </w:r>
            </w:hyperlink>
            <w:r>
              <w:rPr>
                <w:rFonts w:ascii="宋体" w:eastAsia="宋体" w:cs="Arial" w:hint="eastAsia"/>
                <w:b w:val="0"/>
                <w:color w:val="auto"/>
                <w:sz w:val="22"/>
                <w:szCs w:val="22"/>
              </w:rPr>
              <w:t>)；“中国政府采购网”（http://www.ccgp.gov.cn/）；</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2、投标供应商信用信息查询截止时点：本项目投标截止时间。</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3、投标供应商信用信息查询记录和证据留存的具体方式：网页截图打印；</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rsidR="00C972C3">
        <w:trPr>
          <w:trHeight w:val="824"/>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hint="eastAsia"/>
                <w:b w:val="0"/>
                <w:color w:val="auto"/>
                <w:sz w:val="22"/>
                <w:szCs w:val="22"/>
              </w:rPr>
              <w:t>合同备案</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1、中标供应商须在发出中标通知书之日起30日历天内与采购人签订合同。</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2、中标供应商与采购人签订合同后，</w:t>
            </w:r>
            <w:r>
              <w:rPr>
                <w:rFonts w:ascii="宋体" w:eastAsia="宋体" w:cs="Arial"/>
                <w:b w:val="0"/>
                <w:color w:val="auto"/>
                <w:sz w:val="22"/>
                <w:szCs w:val="22"/>
              </w:rPr>
              <w:t>2</w:t>
            </w:r>
            <w:r>
              <w:rPr>
                <w:rFonts w:ascii="宋体" w:eastAsia="宋体" w:cs="Arial" w:hint="eastAsia"/>
                <w:b w:val="0"/>
                <w:color w:val="auto"/>
                <w:sz w:val="22"/>
                <w:szCs w:val="22"/>
              </w:rPr>
              <w:t>日历天内将合同原件扫描件电子版发给杭州华旗招标代理有限公司：邮箱：</w:t>
            </w:r>
            <w:hyperlink r:id="rId9" w:history="1">
              <w:r>
                <w:rPr>
                  <w:rStyle w:val="afffff9"/>
                  <w:rFonts w:ascii="宋体" w:eastAsia="宋体" w:cs="Arial" w:hint="eastAsia"/>
                  <w:b w:val="0"/>
                  <w:color w:val="auto"/>
                  <w:sz w:val="22"/>
                  <w:szCs w:val="22"/>
                </w:rPr>
                <w:t>618284@qq.com</w:t>
              </w:r>
            </w:hyperlink>
            <w:r>
              <w:rPr>
                <w:rFonts w:ascii="宋体" w:eastAsia="宋体" w:cs="Arial" w:hint="eastAsia"/>
                <w:b w:val="0"/>
                <w:color w:val="auto"/>
                <w:sz w:val="22"/>
                <w:szCs w:val="22"/>
              </w:rPr>
              <w:t>；</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3、本项目政府采购合同按规定在</w:t>
            </w:r>
            <w:r>
              <w:rPr>
                <w:rFonts w:ascii="宋体" w:eastAsia="宋体" w:hint="eastAsia"/>
                <w:b w:val="0"/>
                <w:color w:val="auto"/>
                <w:sz w:val="22"/>
                <w:szCs w:val="22"/>
              </w:rPr>
              <w:t>浙江政府采购网（</w:t>
            </w:r>
            <w:r>
              <w:rPr>
                <w:rFonts w:ascii="宋体" w:eastAsia="宋体"/>
                <w:b w:val="0"/>
                <w:color w:val="auto"/>
                <w:sz w:val="22"/>
                <w:szCs w:val="22"/>
              </w:rPr>
              <w:t>http://www.zjzfcg.gov.cn</w:t>
            </w:r>
            <w:r>
              <w:rPr>
                <w:rFonts w:ascii="宋体" w:eastAsia="宋体" w:hint="eastAsia"/>
                <w:b w:val="0"/>
                <w:color w:val="auto"/>
                <w:sz w:val="22"/>
                <w:szCs w:val="22"/>
              </w:rPr>
              <w:t>）</w:t>
            </w:r>
            <w:r>
              <w:rPr>
                <w:rFonts w:ascii="宋体" w:eastAsia="宋体" w:cs="Arial" w:hint="eastAsia"/>
                <w:b w:val="0"/>
                <w:color w:val="auto"/>
                <w:sz w:val="22"/>
                <w:szCs w:val="22"/>
              </w:rPr>
              <w:t>予以公告。</w:t>
            </w:r>
          </w:p>
        </w:tc>
      </w:tr>
      <w:tr w:rsidR="00C972C3">
        <w:trPr>
          <w:trHeight w:val="824"/>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b w:val="0"/>
                <w:color w:val="auto"/>
                <w:sz w:val="22"/>
                <w:szCs w:val="22"/>
              </w:rPr>
            </w:pPr>
            <w:r>
              <w:rPr>
                <w:rFonts w:ascii="宋体" w:eastAsia="宋体" w:hint="eastAsia"/>
                <w:b w:val="0"/>
                <w:color w:val="auto"/>
                <w:sz w:val="22"/>
                <w:szCs w:val="22"/>
              </w:rPr>
              <w:t>合同履约管理</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rsidR="00C972C3">
        <w:trPr>
          <w:trHeight w:val="824"/>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b w:val="0"/>
                <w:color w:val="auto"/>
                <w:sz w:val="22"/>
                <w:szCs w:val="22"/>
              </w:rPr>
            </w:pPr>
            <w:r>
              <w:rPr>
                <w:rFonts w:ascii="宋体" w:eastAsia="宋体" w:hint="eastAsia"/>
                <w:b w:val="0"/>
                <w:color w:val="auto"/>
                <w:sz w:val="22"/>
                <w:szCs w:val="22"/>
              </w:rPr>
              <w:t>免责声明</w:t>
            </w:r>
          </w:p>
        </w:tc>
        <w:tc>
          <w:tcPr>
            <w:tcW w:w="7664" w:type="dxa"/>
            <w:vAlign w:val="center"/>
          </w:tcPr>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rsidR="00C972C3" w:rsidRDefault="003C6433">
            <w:pPr>
              <w:rPr>
                <w:rFonts w:ascii="宋体" w:eastAsia="宋体" w:cs="Arial"/>
                <w:b w:val="0"/>
                <w:color w:val="auto"/>
                <w:sz w:val="22"/>
                <w:szCs w:val="22"/>
              </w:rPr>
            </w:pPr>
            <w:r>
              <w:rPr>
                <w:rFonts w:ascii="宋体" w:eastAsia="宋体" w:cs="Arial" w:hint="eastAsia"/>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rsidR="00C972C3">
        <w:trPr>
          <w:trHeight w:val="642"/>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jc w:val="center"/>
              <w:rPr>
                <w:rFonts w:ascii="宋体" w:eastAsia="宋体" w:cs="Arial"/>
                <w:b w:val="0"/>
                <w:color w:val="auto"/>
                <w:sz w:val="22"/>
                <w:szCs w:val="22"/>
              </w:rPr>
            </w:pPr>
            <w:r>
              <w:rPr>
                <w:rFonts w:ascii="宋体" w:eastAsia="宋体" w:cs="Arial"/>
                <w:b w:val="0"/>
                <w:color w:val="auto"/>
                <w:sz w:val="22"/>
                <w:szCs w:val="22"/>
              </w:rPr>
              <w:t>解释</w:t>
            </w:r>
            <w:r>
              <w:rPr>
                <w:rFonts w:ascii="宋体" w:eastAsia="宋体" w:cs="Arial" w:hint="eastAsia"/>
                <w:b w:val="0"/>
                <w:color w:val="auto"/>
                <w:sz w:val="22"/>
                <w:szCs w:val="22"/>
              </w:rPr>
              <w:t>权</w:t>
            </w:r>
          </w:p>
        </w:tc>
        <w:tc>
          <w:tcPr>
            <w:tcW w:w="7664" w:type="dxa"/>
            <w:vAlign w:val="center"/>
          </w:tcPr>
          <w:p w:rsidR="00C972C3" w:rsidRDefault="003C6433">
            <w:pPr>
              <w:rPr>
                <w:rFonts w:ascii="宋体" w:eastAsia="宋体" w:cs="Arial"/>
                <w:b w:val="0"/>
                <w:color w:val="auto"/>
                <w:sz w:val="22"/>
                <w:szCs w:val="22"/>
              </w:rPr>
            </w:pPr>
            <w:r>
              <w:rPr>
                <w:rFonts w:ascii="宋体" w:eastAsia="宋体"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ascii="宋体" w:eastAsia="宋体" w:cs="Arial" w:hint="eastAsia"/>
                <w:b w:val="0"/>
                <w:color w:val="auto"/>
                <w:sz w:val="22"/>
                <w:szCs w:val="22"/>
              </w:rPr>
              <w:t>采购人</w:t>
            </w:r>
            <w:r>
              <w:rPr>
                <w:rFonts w:ascii="宋体" w:eastAsia="宋体" w:cs="Arial"/>
                <w:b w:val="0"/>
                <w:color w:val="auto"/>
                <w:sz w:val="22"/>
                <w:szCs w:val="22"/>
              </w:rPr>
              <w:t>负责解释</w:t>
            </w:r>
            <w:r>
              <w:rPr>
                <w:rFonts w:ascii="宋体" w:eastAsia="宋体" w:cs="Arial" w:hint="eastAsia"/>
                <w:b w:val="0"/>
                <w:color w:val="auto"/>
                <w:sz w:val="22"/>
                <w:szCs w:val="22"/>
              </w:rPr>
              <w:t>。</w:t>
            </w:r>
          </w:p>
        </w:tc>
      </w:tr>
      <w:tr w:rsidR="00C972C3">
        <w:trPr>
          <w:trHeight w:val="1091"/>
          <w:jc w:val="center"/>
        </w:trPr>
        <w:tc>
          <w:tcPr>
            <w:tcW w:w="664" w:type="dxa"/>
            <w:vAlign w:val="center"/>
          </w:tcPr>
          <w:p w:rsidR="00C972C3" w:rsidRDefault="00C972C3">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C972C3" w:rsidRDefault="003C6433">
            <w:pPr>
              <w:spacing w:line="440" w:lineRule="exact"/>
              <w:jc w:val="center"/>
              <w:rPr>
                <w:rFonts w:ascii="宋体" w:eastAsia="宋体" w:cs="Courier New"/>
                <w:sz w:val="22"/>
              </w:rPr>
            </w:pPr>
            <w:r>
              <w:rPr>
                <w:rFonts w:ascii="宋体" w:eastAsia="宋体" w:hint="eastAsia"/>
                <w:sz w:val="22"/>
              </w:rPr>
              <w:t>注意事项</w:t>
            </w:r>
          </w:p>
        </w:tc>
        <w:tc>
          <w:tcPr>
            <w:tcW w:w="7664" w:type="dxa"/>
            <w:vAlign w:val="center"/>
          </w:tcPr>
          <w:p w:rsidR="00C972C3" w:rsidRDefault="003C6433">
            <w:pPr>
              <w:adjustRightInd w:val="0"/>
              <w:rPr>
                <w:rFonts w:ascii="宋体" w:eastAsia="宋体"/>
                <w:color w:val="auto"/>
                <w:sz w:val="22"/>
                <w:szCs w:val="22"/>
              </w:rPr>
            </w:pPr>
            <w:r>
              <w:rPr>
                <w:rFonts w:ascii="宋体" w:eastAsia="宋体" w:hint="eastAsia"/>
                <w:color w:val="auto"/>
                <w:sz w:val="22"/>
                <w:szCs w:val="22"/>
              </w:rPr>
              <w:t>1、请务必确保投标文件制作客户端为最新版本，旧版本可能导致投标文件解密失败。</w:t>
            </w:r>
          </w:p>
          <w:p w:rsidR="00C972C3" w:rsidRDefault="003C6433">
            <w:pPr>
              <w:adjustRightInd w:val="0"/>
              <w:rPr>
                <w:rFonts w:ascii="宋体" w:eastAsia="宋体"/>
                <w:sz w:val="22"/>
              </w:rPr>
            </w:pPr>
            <w:r>
              <w:rPr>
                <w:rFonts w:ascii="宋体" w:eastAsia="宋体" w:hint="eastAsia"/>
                <w:color w:val="auto"/>
                <w:sz w:val="22"/>
                <w:szCs w:val="22"/>
              </w:rPr>
              <w:t>2、请务必确保投标文件制作时所用的 CA 锁与投标文件解密时的 CA 锁为同一把，否则可能导致投标文件解密失败。</w:t>
            </w:r>
          </w:p>
        </w:tc>
      </w:tr>
    </w:tbl>
    <w:p w:rsidR="00C972C3" w:rsidRDefault="00C972C3">
      <w:pPr>
        <w:rPr>
          <w:rFonts w:ascii="宋体" w:eastAsia="宋体"/>
          <w:color w:val="auto"/>
        </w:rPr>
      </w:pPr>
    </w:p>
    <w:p w:rsidR="00C972C3" w:rsidRDefault="00C972C3">
      <w:pPr>
        <w:rPr>
          <w:rFonts w:ascii="宋体" w:eastAsia="宋体"/>
          <w:color w:val="auto"/>
        </w:rPr>
      </w:pPr>
    </w:p>
    <w:p w:rsidR="00C972C3" w:rsidRDefault="00C972C3">
      <w:pPr>
        <w:rPr>
          <w:rFonts w:ascii="宋体" w:eastAsia="宋体"/>
          <w:color w:val="auto"/>
        </w:rPr>
      </w:pPr>
    </w:p>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B12087" w:rsidRPr="00B12087" w:rsidRDefault="00B12087" w:rsidP="00B12087">
      <w:pPr>
        <w:pStyle w:val="63"/>
        <w:ind w:left="2108"/>
      </w:pPr>
    </w:p>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5" w:name="_Toc494407525"/>
      <w:r>
        <w:rPr>
          <w:rFonts w:ascii="宋体" w:eastAsia="宋体" w:hint="eastAsia"/>
          <w:color w:val="auto"/>
          <w:sz w:val="28"/>
          <w:szCs w:val="28"/>
        </w:rPr>
        <w:t>第二部分   招标内容及要求</w:t>
      </w:r>
      <w:bookmarkEnd w:id="5"/>
    </w:p>
    <w:p w:rsidR="00C972C3" w:rsidRDefault="003C6433">
      <w:pPr>
        <w:spacing w:line="340" w:lineRule="exact"/>
        <w:outlineLvl w:val="0"/>
        <w:rPr>
          <w:rFonts w:ascii="宋体" w:eastAsia="宋体"/>
          <w:color w:val="auto"/>
          <w:sz w:val="22"/>
          <w:szCs w:val="22"/>
        </w:rPr>
      </w:pPr>
      <w:bookmarkStart w:id="6" w:name="_Toc494407526"/>
      <w:bookmarkStart w:id="7" w:name="_Toc157410886"/>
      <w:r>
        <w:rPr>
          <w:rFonts w:ascii="宋体" w:eastAsia="宋体" w:hint="eastAsia"/>
          <w:color w:val="auto"/>
          <w:sz w:val="22"/>
          <w:szCs w:val="22"/>
        </w:rPr>
        <w:t>一、采购总说明</w:t>
      </w:r>
      <w:bookmarkEnd w:id="6"/>
    </w:p>
    <w:p w:rsidR="00C972C3" w:rsidRDefault="003C6433">
      <w:pPr>
        <w:snapToGrid w:val="0"/>
        <w:spacing w:line="340" w:lineRule="exact"/>
        <w:ind w:firstLineChars="200" w:firstLine="440"/>
        <w:rPr>
          <w:rFonts w:ascii="宋体" w:eastAsia="宋体"/>
          <w:b w:val="0"/>
          <w:color w:val="000000" w:themeColor="text1"/>
          <w:sz w:val="22"/>
        </w:rPr>
      </w:pPr>
      <w:r>
        <w:rPr>
          <w:rFonts w:ascii="宋体" w:eastAsia="宋体" w:hint="eastAsia"/>
          <w:b w:val="0"/>
          <w:color w:val="000000" w:themeColor="text1"/>
          <w:sz w:val="22"/>
        </w:rPr>
        <w:t>经批准，温州市瓯海区人民政府办公室对</w:t>
      </w:r>
      <w:r w:rsidR="001539D4">
        <w:rPr>
          <w:rFonts w:ascii="宋体" w:eastAsia="宋体" w:hint="eastAsia"/>
          <w:b w:val="0"/>
          <w:color w:val="000000" w:themeColor="text1"/>
          <w:sz w:val="22"/>
        </w:rPr>
        <w:t>温州市瓯海区城市运行和社会治理系统及数据治理建设</w:t>
      </w:r>
      <w:r>
        <w:rPr>
          <w:rFonts w:ascii="宋体" w:eastAsia="宋体" w:hint="eastAsia"/>
          <w:b w:val="0"/>
          <w:color w:val="000000" w:themeColor="text1"/>
          <w:sz w:val="22"/>
        </w:rPr>
        <w:t>项目进行公开招标采购。本次招标的资金已经落实。我们热情欢迎有关公司（企业）前来投标。</w:t>
      </w:r>
    </w:p>
    <w:p w:rsidR="00F93A0A" w:rsidRPr="00701AA5" w:rsidRDefault="00F93A0A" w:rsidP="00B82E3A">
      <w:pPr>
        <w:pStyle w:val="afffffd"/>
        <w:keepNext/>
        <w:keepLines/>
        <w:numPr>
          <w:ilvl w:val="0"/>
          <w:numId w:val="6"/>
        </w:numPr>
        <w:tabs>
          <w:tab w:val="left" w:pos="432"/>
        </w:tabs>
        <w:spacing w:before="260" w:after="260" w:line="416" w:lineRule="auto"/>
        <w:ind w:firstLineChars="0"/>
        <w:jc w:val="left"/>
        <w:outlineLvl w:val="1"/>
        <w:rPr>
          <w:rFonts w:ascii="宋体" w:eastAsia="宋体" w:hAnsi="宋体" w:cs="仿宋"/>
          <w:sz w:val="22"/>
        </w:rPr>
      </w:pPr>
      <w:bookmarkStart w:id="8" w:name="_Toc494407527"/>
      <w:r w:rsidRPr="00701AA5">
        <w:rPr>
          <w:rFonts w:ascii="宋体" w:eastAsia="宋体" w:hAnsi="宋体" w:cs="仿宋" w:hint="eastAsia"/>
          <w:sz w:val="22"/>
        </w:rPr>
        <w:t>项目概述：</w:t>
      </w:r>
    </w:p>
    <w:p w:rsidR="00D212BF" w:rsidRPr="00701AA5" w:rsidRDefault="00D212BF" w:rsidP="00701AA5">
      <w:pPr>
        <w:spacing w:line="360" w:lineRule="auto"/>
        <w:ind w:firstLineChars="200" w:firstLine="440"/>
        <w:rPr>
          <w:rFonts w:ascii="宋体" w:eastAsia="宋体" w:cs="宋体"/>
          <w:b w:val="0"/>
          <w:color w:val="auto"/>
          <w:kern w:val="2"/>
          <w:sz w:val="22"/>
          <w:szCs w:val="22"/>
        </w:rPr>
      </w:pPr>
      <w:r w:rsidRPr="00701AA5">
        <w:rPr>
          <w:rFonts w:ascii="宋体" w:eastAsia="宋体" w:cs="宋体" w:hint="eastAsia"/>
          <w:b w:val="0"/>
          <w:color w:val="auto"/>
          <w:kern w:val="2"/>
          <w:sz w:val="22"/>
          <w:szCs w:val="22"/>
        </w:rPr>
        <w:t>聚焦治理数字化转型，围绕“高效处置一件事”，坚持问题导向、需求导向、效果导向，构建实战实用实效的瓯海区城市运行与社会治理系统。围绕“数据汇集、系统集成、联勤联动、共享开放”，构建快速响应、全面感知、智能研判、高效协同的治理网络，加快“1612”体系与“141”体系贯通，推进数据跨部门、跨层级、跨地区汇聚融合和深度利用，整合城市治理各事件平台的事件信息和应用场景，打造高效、精准、智慧的城市数字治理体系，实现一屏总览，精准把握城市运行状态，提升党委政府科学决策能力、城市运营管理能力、社会治理响应能力，为推动高质量发展、创造高品质生活提供有力支撑，并打造健壮稳定、集约高效、自主可控、安全可信、开放兼容的智能化公共数据平台。</w:t>
      </w:r>
    </w:p>
    <w:p w:rsidR="00D212BF" w:rsidRPr="00701AA5" w:rsidRDefault="00D212BF" w:rsidP="00D212BF">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 w:name="_Toc22580"/>
      <w:r w:rsidRPr="00701AA5">
        <w:rPr>
          <w:rFonts w:ascii="宋体" w:eastAsia="宋体" w:hint="eastAsia"/>
          <w:bCs/>
          <w:color w:val="auto"/>
          <w:sz w:val="22"/>
          <w:szCs w:val="22"/>
        </w:rPr>
        <w:t>建设规模</w:t>
      </w:r>
      <w:bookmarkEnd w:id="9"/>
    </w:p>
    <w:p w:rsidR="00D212BF" w:rsidRPr="00701AA5" w:rsidRDefault="00D212BF"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本项目覆盖范围面向整个瓯海区，包含13个街道/乡镇、169个社区/村、942个基层全科网格，面向用户范围包括瓯海区相关领导、城市运行与社会治理中心的相关人员以及瓯海区的相关职能单位等。</w:t>
      </w:r>
    </w:p>
    <w:p w:rsidR="00D212BF" w:rsidRPr="00701AA5" w:rsidRDefault="00D212BF" w:rsidP="00D212BF">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 w:name="_Toc23940"/>
      <w:r w:rsidRPr="00701AA5">
        <w:rPr>
          <w:rFonts w:ascii="宋体" w:eastAsia="宋体" w:hint="eastAsia"/>
          <w:bCs/>
          <w:color w:val="auto"/>
          <w:sz w:val="22"/>
          <w:szCs w:val="22"/>
        </w:rPr>
        <w:t>建设内容</w:t>
      </w:r>
      <w:bookmarkEnd w:id="10"/>
    </w:p>
    <w:p w:rsidR="00D212BF" w:rsidRPr="00701AA5" w:rsidRDefault="00D212BF"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本项目建设内容主要包括标准规范体系建设、业务应用系统建设、数据资源建设、应用支撑建设、瓯海区一体化智能化公共数据平台数据运营服务以及表单填报系统购买服务等。</w:t>
      </w:r>
    </w:p>
    <w:p w:rsidR="00D212BF" w:rsidRPr="00701AA5" w:rsidRDefault="00D212BF"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1、标准规范体系建设</w:t>
      </w:r>
    </w:p>
    <w:p w:rsidR="00D212BF" w:rsidRPr="00701AA5" w:rsidRDefault="00D212BF"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制定瓯海区城市运营和社会治理平台建设相关的标准规范体系，包括《瓯海区城市运行和社会治理平台事件接入规范》、《瓯海区城市运行和社会治理平台场景接入规范》、《瓯海区城市运行和社会治理平台视觉设计规范》、《瓯海区城市运行和社会治理平台指标梳理模板》，全面指导瓯海区城市运行和社会治理平台一体化、标准化建设。</w:t>
      </w:r>
    </w:p>
    <w:p w:rsidR="00D212BF" w:rsidRPr="00701AA5" w:rsidRDefault="00D212BF"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2、业务应用系统建设</w:t>
      </w:r>
    </w:p>
    <w:p w:rsidR="00D212BF" w:rsidRPr="00701AA5" w:rsidRDefault="00D212BF" w:rsidP="00D212BF">
      <w:pPr>
        <w:widowControl/>
        <w:spacing w:line="360" w:lineRule="auto"/>
        <w:ind w:firstLineChars="200" w:firstLine="442"/>
        <w:rPr>
          <w:rFonts w:ascii="宋体" w:eastAsia="宋体" w:cs="宋体"/>
          <w:b w:val="0"/>
          <w:color w:val="auto"/>
          <w:sz w:val="22"/>
          <w:szCs w:val="22"/>
        </w:rPr>
      </w:pPr>
      <w:r w:rsidRPr="00701AA5">
        <w:rPr>
          <w:rFonts w:ascii="宋体" w:eastAsia="宋体" w:cs="宋体" w:hint="eastAsia"/>
          <w:bCs/>
          <w:color w:val="auto"/>
          <w:sz w:val="22"/>
          <w:szCs w:val="22"/>
        </w:rPr>
        <w:t>城市运行与社会治理可视化应用。</w:t>
      </w:r>
      <w:r w:rsidRPr="00701AA5">
        <w:rPr>
          <w:rFonts w:ascii="宋体" w:eastAsia="宋体" w:cs="宋体" w:hint="eastAsia"/>
          <w:b w:val="0"/>
          <w:color w:val="auto"/>
          <w:sz w:val="22"/>
          <w:szCs w:val="22"/>
        </w:rPr>
        <w:t>城市运行与社会治理可视化应用主要包括“全景驾驶”板块、“全量归集”板块、“全链处置”板块、“全域总览”板块。</w:t>
      </w:r>
    </w:p>
    <w:p w:rsidR="00D212BF" w:rsidRPr="00701AA5" w:rsidRDefault="00D212BF" w:rsidP="00D212BF">
      <w:pPr>
        <w:pStyle w:val="afff1"/>
        <w:rPr>
          <w:rFonts w:ascii="宋体" w:hAnsi="宋体"/>
          <w:sz w:val="22"/>
          <w:szCs w:val="22"/>
        </w:rPr>
      </w:pPr>
    </w:p>
    <w:p w:rsidR="00D212BF" w:rsidRPr="00701AA5" w:rsidRDefault="00D212BF" w:rsidP="00701AA5">
      <w:pPr>
        <w:widowControl/>
        <w:spacing w:line="360" w:lineRule="auto"/>
        <w:ind w:firstLineChars="200" w:firstLine="442"/>
        <w:rPr>
          <w:rFonts w:ascii="宋体" w:eastAsia="宋体" w:cs="宋体"/>
          <w:b w:val="0"/>
          <w:color w:val="auto"/>
          <w:sz w:val="22"/>
          <w:szCs w:val="22"/>
        </w:rPr>
      </w:pPr>
      <w:r w:rsidRPr="00701AA5">
        <w:rPr>
          <w:rFonts w:ascii="宋体" w:eastAsia="宋体" w:cs="宋体" w:hint="eastAsia"/>
          <w:bCs/>
          <w:color w:val="auto"/>
          <w:sz w:val="22"/>
          <w:szCs w:val="22"/>
        </w:rPr>
        <w:t>城市运行和社会治理工作台。</w:t>
      </w:r>
      <w:r w:rsidRPr="00701AA5">
        <w:rPr>
          <w:rFonts w:ascii="宋体" w:eastAsia="宋体" w:cs="宋体" w:hint="eastAsia"/>
          <w:b w:val="0"/>
          <w:color w:val="auto"/>
          <w:sz w:val="22"/>
          <w:szCs w:val="22"/>
        </w:rPr>
        <w:t>城市运行和社会治理工作台主要包括运营管理中心、业务协同中心、事件配置中心和考评管理中心。</w:t>
      </w:r>
    </w:p>
    <w:p w:rsidR="00D212BF" w:rsidRPr="00701AA5" w:rsidRDefault="00D212BF"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3、数据资源建设</w:t>
      </w:r>
    </w:p>
    <w:p w:rsidR="00D212BF" w:rsidRPr="00701AA5" w:rsidRDefault="00D212BF" w:rsidP="00701AA5">
      <w:pPr>
        <w:widowControl/>
        <w:spacing w:line="360" w:lineRule="auto"/>
        <w:ind w:firstLineChars="200" w:firstLine="440"/>
        <w:rPr>
          <w:rFonts w:ascii="宋体" w:eastAsia="宋体" w:cs="宋体"/>
          <w:bCs/>
          <w:color w:val="auto"/>
          <w:sz w:val="22"/>
          <w:szCs w:val="22"/>
        </w:rPr>
      </w:pPr>
      <w:r w:rsidRPr="00701AA5">
        <w:rPr>
          <w:rFonts w:ascii="宋体" w:eastAsia="宋体" w:cs="宋体" w:hint="eastAsia"/>
          <w:b w:val="0"/>
          <w:color w:val="auto"/>
          <w:sz w:val="22"/>
          <w:szCs w:val="22"/>
        </w:rPr>
        <w:t>数据资源建设主要包括数据的采集接入、数据处理、数据库设计等内容。</w:t>
      </w:r>
    </w:p>
    <w:p w:rsidR="00D212BF" w:rsidRPr="00701AA5" w:rsidRDefault="00D212BF"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4、应用支撑建设</w:t>
      </w:r>
    </w:p>
    <w:p w:rsidR="00B12087" w:rsidRPr="00701AA5" w:rsidRDefault="00B12087" w:rsidP="00701AA5">
      <w:pPr>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包括统一用户管理、统一权限管理、统一消息管理等基础能力底座的建设以及可视化应用展示设计、AI视觉中心建设、空间中心建设、物联网平台建设和事件流转组件开发对接等，其中AI视觉中心、空间中心、物联网平台等将充分复用温州市“一网统管”平台所提供的能力进行建设。</w:t>
      </w:r>
    </w:p>
    <w:p w:rsidR="00D212BF" w:rsidRPr="00701AA5" w:rsidRDefault="00D212BF" w:rsidP="00701AA5">
      <w:pPr>
        <w:spacing w:line="360" w:lineRule="auto"/>
        <w:ind w:firstLineChars="200" w:firstLine="442"/>
        <w:rPr>
          <w:rFonts w:ascii="宋体" w:eastAsia="宋体" w:cs="宋体"/>
          <w:b w:val="0"/>
          <w:color w:val="auto"/>
          <w:sz w:val="22"/>
          <w:szCs w:val="22"/>
        </w:rPr>
      </w:pPr>
      <w:r w:rsidRPr="00701AA5">
        <w:rPr>
          <w:rFonts w:ascii="宋体" w:eastAsia="宋体" w:cs="宋体" w:hint="eastAsia"/>
          <w:bCs/>
          <w:color w:val="auto"/>
          <w:sz w:val="22"/>
          <w:szCs w:val="22"/>
        </w:rPr>
        <w:t>5、瓯海区一体化智能化公共数据平台数据运营服务</w:t>
      </w:r>
    </w:p>
    <w:p w:rsidR="00B12087" w:rsidRPr="00701AA5" w:rsidRDefault="00B12087" w:rsidP="00701AA5">
      <w:pPr>
        <w:pStyle w:val="affffffffffffffd"/>
        <w:spacing w:line="360" w:lineRule="auto"/>
        <w:ind w:firstLineChars="200" w:firstLine="440"/>
        <w:rPr>
          <w:rFonts w:ascii="宋体" w:eastAsia="宋体" w:hAnsi="宋体" w:cs="宋体"/>
          <w:kern w:val="0"/>
          <w:sz w:val="22"/>
          <w:szCs w:val="22"/>
        </w:rPr>
      </w:pPr>
      <w:r w:rsidRPr="00701AA5">
        <w:rPr>
          <w:rFonts w:ascii="宋体" w:eastAsia="宋体" w:hAnsi="宋体" w:cs="宋体" w:hint="eastAsia"/>
          <w:kern w:val="0"/>
          <w:sz w:val="22"/>
          <w:szCs w:val="22"/>
        </w:rPr>
        <w:t>瓯海区一体化智能化公共数据平台数据运营服务的内容主要包括数据仓库建设、IRS数据目录服务、数据归集服务、数据治理服务、数据分析服务、数据共享服务、数据开放服务、数据智能化服务、数据标准制定</w:t>
      </w:r>
      <w:bookmarkStart w:id="11" w:name="_GoBack"/>
      <w:bookmarkEnd w:id="11"/>
      <w:r w:rsidRPr="00701AA5">
        <w:rPr>
          <w:rFonts w:ascii="宋体" w:eastAsia="宋体" w:hAnsi="宋体" w:cs="宋体" w:hint="eastAsia"/>
          <w:kern w:val="0"/>
          <w:sz w:val="22"/>
          <w:szCs w:val="22"/>
        </w:rPr>
        <w:t>服务、数字化改革培训与支撑服务、ODPS数据运维服务、IRS数据工单服务等，本次项目数据运营服务的周期为1年。</w:t>
      </w:r>
    </w:p>
    <w:p w:rsidR="00D212BF" w:rsidRPr="00701AA5" w:rsidRDefault="00D212BF" w:rsidP="00D212BF">
      <w:pPr>
        <w:spacing w:line="360" w:lineRule="auto"/>
        <w:ind w:leftChars="200" w:left="422"/>
        <w:rPr>
          <w:rFonts w:ascii="宋体" w:eastAsia="宋体" w:cs="宋体"/>
          <w:bCs/>
          <w:color w:val="auto"/>
          <w:sz w:val="22"/>
          <w:szCs w:val="22"/>
        </w:rPr>
      </w:pPr>
      <w:r w:rsidRPr="00701AA5">
        <w:rPr>
          <w:rFonts w:ascii="宋体" w:eastAsia="宋体" w:cs="宋体" w:hint="eastAsia"/>
          <w:bCs/>
          <w:color w:val="auto"/>
          <w:sz w:val="22"/>
          <w:szCs w:val="22"/>
        </w:rPr>
        <w:t>6、表单填报系统购买服务</w:t>
      </w:r>
    </w:p>
    <w:p w:rsidR="00B12087" w:rsidRPr="00701AA5" w:rsidRDefault="00B12087" w:rsidP="00701AA5">
      <w:pPr>
        <w:pStyle w:val="affffffffffffffd"/>
        <w:spacing w:line="360" w:lineRule="auto"/>
        <w:ind w:firstLineChars="200" w:firstLine="440"/>
        <w:rPr>
          <w:rFonts w:ascii="宋体" w:eastAsia="宋体" w:hAnsi="宋体" w:cs="宋体"/>
          <w:kern w:val="0"/>
          <w:sz w:val="22"/>
          <w:szCs w:val="22"/>
        </w:rPr>
      </w:pPr>
      <w:r w:rsidRPr="00701AA5">
        <w:rPr>
          <w:rFonts w:ascii="宋体" w:eastAsia="宋体" w:hAnsi="宋体" w:cs="宋体" w:hint="eastAsia"/>
          <w:kern w:val="0"/>
          <w:sz w:val="22"/>
          <w:szCs w:val="22"/>
        </w:rPr>
        <w:t>将采用购买服务的方式购买表单填报系统一年的授权使用和系统的本地化部署实施等相关工作，提供包括在线表单管理、流程管理、仪表盘、知识库、辅助管理等功能模块，用户可通过拖拉拽的方式自行设计表单和配置相应的流程。</w:t>
      </w:r>
    </w:p>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12" w:name="_Toc6500"/>
      <w:bookmarkStart w:id="13" w:name="_Toc494407531"/>
      <w:bookmarkEnd w:id="7"/>
      <w:bookmarkEnd w:id="8"/>
      <w:r w:rsidRPr="00701AA5">
        <w:rPr>
          <w:rFonts w:ascii="宋体" w:eastAsia="宋体" w:hint="eastAsia"/>
          <w:bCs/>
          <w:color w:val="auto"/>
          <w:kern w:val="2"/>
          <w:sz w:val="22"/>
          <w:szCs w:val="22"/>
        </w:rPr>
        <w:t>业务应用体系建设内容</w:t>
      </w:r>
      <w:bookmarkEnd w:id="12"/>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4" w:name="_Toc6709"/>
      <w:bookmarkStart w:id="15" w:name="_Toc9182"/>
      <w:r w:rsidRPr="00701AA5">
        <w:rPr>
          <w:rFonts w:ascii="宋体" w:eastAsia="宋体" w:hint="eastAsia"/>
          <w:bCs/>
          <w:color w:val="auto"/>
          <w:sz w:val="22"/>
          <w:szCs w:val="22"/>
        </w:rPr>
        <w:t>城市运行和社会治理</w:t>
      </w:r>
      <w:bookmarkEnd w:id="14"/>
      <w:r w:rsidRPr="00701AA5">
        <w:rPr>
          <w:rFonts w:ascii="宋体" w:eastAsia="宋体" w:hint="eastAsia"/>
          <w:bCs/>
          <w:color w:val="auto"/>
          <w:sz w:val="22"/>
          <w:szCs w:val="22"/>
        </w:rPr>
        <w:t>可视化应用</w:t>
      </w:r>
      <w:bookmarkEnd w:id="15"/>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围绕城市运行和社会治理的实战业务需求，构建包括“全景驾驶”板块、“全量归集”板块、“全链处置”板块、“全域总览”板块等四大板块，可视化应用的内容支持大屏端、PC端和移动端（基于浙政钉开发）的应用，需按照用户的实际展示需求，按需对大屏端、PC端和移动端（基于浙政钉开发）展示的功能内容进行开发建设。</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“全景驾驶”板块</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lang w:val="zh-CN"/>
        </w:rPr>
        <w:t>基于地图，</w:t>
      </w:r>
      <w:r w:rsidRPr="00701AA5">
        <w:rPr>
          <w:rFonts w:ascii="宋体" w:eastAsia="宋体" w:hint="eastAsia"/>
          <w:b w:val="0"/>
          <w:color w:val="auto"/>
          <w:kern w:val="2"/>
          <w:sz w:val="22"/>
          <w:szCs w:val="22"/>
        </w:rPr>
        <w:t>围绕城市智管和社会治理两个领域指标的梳理接入，</w:t>
      </w:r>
      <w:r w:rsidRPr="00701AA5">
        <w:rPr>
          <w:rFonts w:ascii="宋体" w:eastAsia="宋体" w:hint="eastAsia"/>
          <w:b w:val="0"/>
          <w:color w:val="auto"/>
          <w:kern w:val="2"/>
          <w:sz w:val="22"/>
          <w:szCs w:val="22"/>
          <w:lang w:val="zh-CN"/>
        </w:rPr>
        <w:t>实现</w:t>
      </w:r>
      <w:r w:rsidRPr="00701AA5">
        <w:rPr>
          <w:rFonts w:ascii="宋体" w:eastAsia="宋体" w:hint="eastAsia"/>
          <w:b w:val="0"/>
          <w:color w:val="auto"/>
          <w:kern w:val="2"/>
          <w:sz w:val="22"/>
          <w:szCs w:val="22"/>
        </w:rPr>
        <w:t>两个领域</w:t>
      </w:r>
      <w:r w:rsidRPr="00701AA5">
        <w:rPr>
          <w:rFonts w:ascii="宋体" w:eastAsia="宋体" w:hint="eastAsia"/>
          <w:b w:val="0"/>
          <w:color w:val="auto"/>
          <w:kern w:val="2"/>
          <w:sz w:val="22"/>
          <w:szCs w:val="22"/>
          <w:lang w:val="zh-CN"/>
        </w:rPr>
        <w:t>指标“一屏总览”，构建应用场景入口，</w:t>
      </w:r>
      <w:r w:rsidRPr="00701AA5">
        <w:rPr>
          <w:rFonts w:ascii="宋体" w:eastAsia="宋体" w:hint="eastAsia"/>
          <w:b w:val="0"/>
          <w:color w:val="auto"/>
          <w:kern w:val="2"/>
          <w:sz w:val="22"/>
          <w:szCs w:val="22"/>
        </w:rPr>
        <w:t>满足</w:t>
      </w:r>
      <w:r w:rsidRPr="00701AA5">
        <w:rPr>
          <w:rFonts w:ascii="宋体" w:eastAsia="宋体" w:hint="eastAsia"/>
          <w:b w:val="0"/>
          <w:color w:val="auto"/>
          <w:kern w:val="2"/>
          <w:sz w:val="22"/>
          <w:szCs w:val="22"/>
          <w:lang w:val="zh-CN"/>
        </w:rPr>
        <w:t>已集成应用场景的快速联动切换，</w:t>
      </w:r>
      <w:r w:rsidRPr="00701AA5">
        <w:rPr>
          <w:rFonts w:ascii="宋体" w:eastAsia="宋体" w:hint="eastAsia"/>
          <w:b w:val="0"/>
          <w:color w:val="auto"/>
          <w:kern w:val="2"/>
          <w:sz w:val="22"/>
          <w:szCs w:val="22"/>
        </w:rPr>
        <w:t>同时</w:t>
      </w:r>
      <w:r w:rsidRPr="00701AA5">
        <w:rPr>
          <w:rFonts w:ascii="宋体" w:eastAsia="宋体" w:hint="eastAsia"/>
          <w:b w:val="0"/>
          <w:color w:val="auto"/>
          <w:kern w:val="2"/>
          <w:sz w:val="22"/>
          <w:szCs w:val="22"/>
          <w:lang w:val="zh-CN"/>
        </w:rPr>
        <w:t>接入值班值守排班表、</w:t>
      </w:r>
      <w:r w:rsidRPr="00701AA5">
        <w:rPr>
          <w:rFonts w:ascii="宋体" w:eastAsia="宋体" w:hint="eastAsia"/>
          <w:b w:val="0"/>
          <w:color w:val="auto"/>
          <w:kern w:val="2"/>
          <w:sz w:val="22"/>
          <w:szCs w:val="22"/>
        </w:rPr>
        <w:t>镇街分中心的监控资源、</w:t>
      </w:r>
      <w:r w:rsidRPr="00701AA5">
        <w:rPr>
          <w:rFonts w:ascii="宋体" w:eastAsia="宋体" w:hint="eastAsia"/>
          <w:b w:val="0"/>
          <w:color w:val="auto"/>
          <w:kern w:val="2"/>
          <w:sz w:val="22"/>
          <w:szCs w:val="22"/>
          <w:lang w:val="zh-CN"/>
        </w:rPr>
        <w:t>热点</w:t>
      </w:r>
      <w:r w:rsidRPr="00701AA5">
        <w:rPr>
          <w:rFonts w:ascii="宋体" w:eastAsia="宋体" w:hint="eastAsia"/>
          <w:b w:val="0"/>
          <w:color w:val="auto"/>
          <w:kern w:val="2"/>
          <w:sz w:val="22"/>
          <w:szCs w:val="22"/>
        </w:rPr>
        <w:t>事件、舆情事件</w:t>
      </w:r>
      <w:r w:rsidRPr="00701AA5">
        <w:rPr>
          <w:rFonts w:ascii="宋体" w:eastAsia="宋体" w:hint="eastAsia"/>
          <w:b w:val="0"/>
          <w:color w:val="auto"/>
          <w:kern w:val="2"/>
          <w:sz w:val="22"/>
          <w:szCs w:val="22"/>
          <w:lang w:val="zh-CN"/>
        </w:rPr>
        <w:t>以及</w:t>
      </w:r>
      <w:r w:rsidRPr="00701AA5">
        <w:rPr>
          <w:rFonts w:ascii="宋体" w:eastAsia="宋体" w:hint="eastAsia"/>
          <w:b w:val="0"/>
          <w:color w:val="auto"/>
          <w:kern w:val="2"/>
          <w:sz w:val="22"/>
          <w:szCs w:val="22"/>
        </w:rPr>
        <w:t>行事历等，</w:t>
      </w:r>
      <w:r w:rsidRPr="00701AA5">
        <w:rPr>
          <w:rFonts w:ascii="宋体" w:eastAsia="宋体" w:hint="eastAsia"/>
          <w:b w:val="0"/>
          <w:color w:val="auto"/>
          <w:kern w:val="2"/>
          <w:sz w:val="22"/>
          <w:szCs w:val="22"/>
          <w:lang w:val="zh-CN"/>
        </w:rPr>
        <w:t>对今日事件概况进行总览，</w:t>
      </w:r>
      <w:r w:rsidRPr="00701AA5">
        <w:rPr>
          <w:rFonts w:ascii="宋体" w:eastAsia="宋体" w:hint="eastAsia"/>
          <w:b w:val="0"/>
          <w:color w:val="auto"/>
          <w:kern w:val="2"/>
          <w:sz w:val="22"/>
          <w:szCs w:val="22"/>
        </w:rPr>
        <w:t>综合展示</w:t>
      </w:r>
      <w:r w:rsidRPr="00701AA5">
        <w:rPr>
          <w:rFonts w:ascii="宋体" w:eastAsia="宋体" w:hint="eastAsia"/>
          <w:b w:val="0"/>
          <w:color w:val="auto"/>
          <w:kern w:val="2"/>
          <w:sz w:val="22"/>
          <w:szCs w:val="22"/>
          <w:lang w:val="zh-CN"/>
        </w:rPr>
        <w:t>各领域下重点指标、重要场景及核心事件信息</w:t>
      </w:r>
      <w:r w:rsidRPr="00701AA5">
        <w:rPr>
          <w:rFonts w:ascii="宋体" w:eastAsia="宋体" w:hint="eastAsia"/>
          <w:b w:val="0"/>
          <w:color w:val="auto"/>
          <w:kern w:val="2"/>
          <w:sz w:val="22"/>
          <w:szCs w:val="22"/>
        </w:rPr>
        <w:t>等，辅助领导决策分析。</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领导驾驶区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我的联系。</w:t>
      </w:r>
      <w:r w:rsidRPr="00701AA5">
        <w:rPr>
          <w:rFonts w:ascii="宋体" w:eastAsia="宋体" w:hint="eastAsia"/>
          <w:b w:val="0"/>
          <w:color w:val="auto"/>
          <w:kern w:val="2"/>
          <w:sz w:val="22"/>
          <w:szCs w:val="22"/>
        </w:rPr>
        <w:t>根据当前登录用户账号，展示与该用户挂钩“十大联系”项目表，包含“联系企业”、“联系人才“、“联系项目”等信息。</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我的批示。</w:t>
      </w:r>
      <w:r w:rsidRPr="00701AA5">
        <w:rPr>
          <w:rFonts w:ascii="宋体" w:eastAsia="宋体" w:hint="eastAsia"/>
          <w:b w:val="0"/>
          <w:color w:val="auto"/>
          <w:kern w:val="2"/>
          <w:sz w:val="22"/>
          <w:szCs w:val="22"/>
        </w:rPr>
        <w:t>集成接入瓯海区批示系统，对接打通用户体系，展示该用户名下的各类批示进展情况。</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我的包案。</w:t>
      </w:r>
      <w:r w:rsidRPr="00701AA5">
        <w:rPr>
          <w:rFonts w:ascii="宋体" w:eastAsia="宋体" w:hint="eastAsia"/>
          <w:b w:val="0"/>
          <w:color w:val="auto"/>
          <w:kern w:val="2"/>
          <w:sz w:val="22"/>
          <w:szCs w:val="22"/>
        </w:rPr>
        <w:t>展示与该用户关联的各类事件，事件列表支持实时滚动刷新，支持按事件源筛选，具体事件支持一键联动事件处置功能。</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我的日志。</w:t>
      </w:r>
      <w:r w:rsidRPr="00701AA5">
        <w:rPr>
          <w:rFonts w:ascii="宋体" w:eastAsia="宋体" w:hint="eastAsia"/>
          <w:b w:val="0"/>
          <w:color w:val="auto"/>
          <w:kern w:val="2"/>
          <w:sz w:val="22"/>
          <w:szCs w:val="22"/>
        </w:rPr>
        <w:t>根据当前登录的用户，展示该用户相关的指挥长日志清单，支持查看指挥长日志详情。</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我的轮值。</w:t>
      </w:r>
      <w:r w:rsidRPr="00701AA5">
        <w:rPr>
          <w:rFonts w:ascii="宋体" w:eastAsia="宋体" w:hint="eastAsia"/>
          <w:b w:val="0"/>
          <w:color w:val="auto"/>
          <w:kern w:val="2"/>
          <w:sz w:val="22"/>
          <w:szCs w:val="22"/>
        </w:rPr>
        <w:t>展示中心当日的紧急事件，作为该用户今日轮值事件，支持按事件源筛选，具体事件支持一键联动事件处置功能，形成抓“一把手”、“一把手”抓的中心运行机制。</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各镇街今日事件统计。</w:t>
      </w:r>
      <w:r w:rsidRPr="00701AA5">
        <w:rPr>
          <w:rFonts w:ascii="宋体" w:eastAsia="宋体" w:hint="eastAsia"/>
          <w:b w:val="0"/>
          <w:color w:val="auto"/>
          <w:kern w:val="2"/>
          <w:sz w:val="22"/>
          <w:szCs w:val="22"/>
        </w:rPr>
        <w:t>通过镇街地图的形式，将今日发生的瓯海事件数在镇街地图中动态展示，并可对具体具体事件进行查看。</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今日事件统计。</w:t>
      </w:r>
      <w:r w:rsidRPr="00701AA5">
        <w:rPr>
          <w:rFonts w:ascii="宋体" w:eastAsia="宋体" w:hint="eastAsia"/>
          <w:b w:val="0"/>
          <w:color w:val="auto"/>
          <w:kern w:val="2"/>
          <w:sz w:val="22"/>
          <w:szCs w:val="22"/>
        </w:rPr>
        <w:t>展示当前系统内当天等事件统计指标，包含风险辨识数、隐患发现数、咨询投诉数、告警指标数、逾期告警数办、结量数等。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城市运行总览</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通过多角度，全方位的指标展示，反映瓯海区镇街体征全貌，包括镇街双领域得分综合排行、镇街不同领域下的分指标具体得分、镇街概况等，对瓯海城市体征各项指标运行情况进行分析展示，形成各项指标数量。</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1、体征指数展示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对瓯海区各镇街的城市智管和社会治理分指标进行综合分析计算，对各镇街的城市智管和社会治理体征指数情况排行展示，支持按照时间筛选展示评分结果，并可对评分结果的详情进行查看。</w:t>
      </w:r>
    </w:p>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2、镇街分指标</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城市智管分指标展示。</w:t>
      </w:r>
      <w:r w:rsidRPr="00701AA5">
        <w:rPr>
          <w:rFonts w:ascii="宋体" w:eastAsia="宋体" w:hint="eastAsia"/>
          <w:b w:val="0"/>
          <w:color w:val="auto"/>
          <w:kern w:val="2"/>
          <w:sz w:val="22"/>
          <w:szCs w:val="22"/>
        </w:rPr>
        <w:t>分别对瓯海区各镇街的经济运行、文化体育、医疗健康、智慧教育、交通畅行、生态环境、民生保障、城市建设等分项指标进行分析计算赋分展示，可选择对应的街镇展示对应街镇的情况，并可对分指标详情进行查看。</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社会治理分指标展示。</w:t>
      </w:r>
      <w:r w:rsidRPr="00701AA5">
        <w:rPr>
          <w:rFonts w:ascii="宋体" w:eastAsia="宋体" w:hint="eastAsia"/>
          <w:b w:val="0"/>
          <w:color w:val="auto"/>
          <w:kern w:val="2"/>
          <w:sz w:val="22"/>
          <w:szCs w:val="22"/>
        </w:rPr>
        <w:t>分别对瓯海区各镇街的矛盾纠纷、诉讼调解、信访维稳、消防安全、食品药品、社会治安、经济金融、劳动欠薪等分项指标进行分析计算赋分展示，可选择对应的街镇展示对应街镇的情况，并可对分指标详情进行查看。</w:t>
      </w:r>
    </w:p>
    <w:p w:rsidR="001558CC" w:rsidRPr="00701AA5" w:rsidRDefault="001558CC" w:rsidP="001558CC">
      <w:pPr>
        <w:spacing w:line="360" w:lineRule="auto"/>
        <w:ind w:left="454"/>
        <w:jc w:val="left"/>
        <w:rPr>
          <w:rFonts w:ascii="宋体" w:eastAsia="宋体"/>
          <w:bCs/>
          <w:color w:val="auto"/>
          <w:kern w:val="2"/>
          <w:sz w:val="22"/>
          <w:szCs w:val="22"/>
        </w:rPr>
      </w:pPr>
      <w:r w:rsidRPr="00701AA5">
        <w:rPr>
          <w:rFonts w:ascii="宋体" w:eastAsia="宋体" w:hint="eastAsia"/>
          <w:bCs/>
          <w:color w:val="auto"/>
          <w:kern w:val="2"/>
          <w:sz w:val="22"/>
          <w:szCs w:val="22"/>
        </w:rPr>
        <w:t>3、领域子指标</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可分别对瓯海区各个镇街的经济运行、文化体育、医疗健康、智慧教育、交通畅行、生态环境、民生保障、城市建设、矛盾纠纷、诉讼调解、信访维稳、消防安全、食品药品、社会治安、经济金</w:t>
      </w:r>
      <w:r w:rsidRPr="00701AA5">
        <w:rPr>
          <w:rFonts w:ascii="宋体" w:eastAsia="宋体" w:hint="eastAsia"/>
          <w:b w:val="0"/>
          <w:color w:val="auto"/>
          <w:kern w:val="2"/>
          <w:sz w:val="22"/>
          <w:szCs w:val="22"/>
        </w:rPr>
        <w:lastRenderedPageBreak/>
        <w:t>融、劳动欠薪等16大领域下的子指标以可视化的形式进行分析展示。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经济运行领域。</w:t>
      </w:r>
      <w:r w:rsidRPr="00701AA5">
        <w:rPr>
          <w:rFonts w:ascii="宋体" w:eastAsia="宋体" w:hint="eastAsia"/>
          <w:b w:val="0"/>
          <w:color w:val="auto"/>
          <w:kern w:val="2"/>
          <w:sz w:val="22"/>
          <w:szCs w:val="22"/>
        </w:rPr>
        <w:t>经济运行领域主要包括规上工业总产值、限上批零住餐销售额、规上营利性服务业营业收入、四上企业数、限上消费品零售总额数、固定资产投资、规上工业研发费用、规上工业企业劳动生产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文化体育领域。</w:t>
      </w:r>
      <w:r w:rsidRPr="00701AA5">
        <w:rPr>
          <w:rFonts w:ascii="宋体" w:eastAsia="宋体" w:hint="eastAsia"/>
          <w:b w:val="0"/>
          <w:color w:val="auto"/>
          <w:kern w:val="2"/>
          <w:sz w:val="22"/>
          <w:szCs w:val="22"/>
        </w:rPr>
        <w:t>文化体育领域主要包括文化礼堂活动指数、农村数字电影放映服务覆盖率、书房书屋服务指数、百姓健身房服务人次、公共文化点单服务场次、文化站服务人次等子指标以可视化的形式进行分析展示。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医疗健康领域。</w:t>
      </w:r>
      <w:r w:rsidRPr="00701AA5">
        <w:rPr>
          <w:rFonts w:ascii="宋体" w:eastAsia="宋体" w:hint="eastAsia"/>
          <w:b w:val="0"/>
          <w:color w:val="auto"/>
          <w:kern w:val="2"/>
          <w:sz w:val="22"/>
          <w:szCs w:val="22"/>
        </w:rPr>
        <w:t>医疗健康领域主要包括医保参保率、场所码完成率、老年人健康体检率、各镇街诊所、卫生室、医院、卫生服务站数量、非法行医案件、孕产妇建册数等子指标以可视化的形式进行分析展示。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智慧教育领域。</w:t>
      </w:r>
      <w:r w:rsidRPr="00701AA5">
        <w:rPr>
          <w:rFonts w:ascii="宋体" w:eastAsia="宋体" w:hint="eastAsia"/>
          <w:b w:val="0"/>
          <w:color w:val="auto"/>
          <w:kern w:val="2"/>
          <w:sz w:val="22"/>
          <w:szCs w:val="22"/>
        </w:rPr>
        <w:t>智慧教育领域主要包括公办园学位比例、义务教育标准化学校比例、公办中小学中高级教师职称比例、义务教育阶段学校数、新办学校年度规划数、教育经费支出指数等子指标以可视化的形式进行分析展示。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交通畅行领域。</w:t>
      </w:r>
      <w:r w:rsidRPr="00701AA5">
        <w:rPr>
          <w:rFonts w:ascii="宋体" w:eastAsia="宋体" w:hint="eastAsia"/>
          <w:b w:val="0"/>
          <w:color w:val="auto"/>
          <w:kern w:val="2"/>
          <w:sz w:val="22"/>
          <w:szCs w:val="22"/>
        </w:rPr>
        <w:t>交通畅行领域主要包括各级公路里程数、公共停车泊位、僵尸车处理数、车辆违停数等子指标以可视化的形式进行分析展示。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生态环保</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生态环保</w:t>
      </w:r>
      <w:r w:rsidRPr="00701AA5">
        <w:rPr>
          <w:rFonts w:ascii="宋体" w:eastAsia="宋体" w:hint="eastAsia"/>
          <w:b w:val="0"/>
          <w:color w:val="auto"/>
          <w:kern w:val="2"/>
          <w:sz w:val="22"/>
          <w:szCs w:val="22"/>
        </w:rPr>
        <w:t>领域主要包括环保投诉举报数、环境违法案件立案数、垃圾分类完成率指标、环境空气质量（pm2.5）、水环境质量(氨氮) 、生态环境公众满意度等子指标以可视化的形式进行分析展示。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民生保障领域。</w:t>
      </w:r>
      <w:r w:rsidRPr="00701AA5">
        <w:rPr>
          <w:rFonts w:ascii="宋体" w:eastAsia="宋体" w:hint="eastAsia"/>
          <w:b w:val="0"/>
          <w:color w:val="auto"/>
          <w:kern w:val="2"/>
          <w:sz w:val="22"/>
          <w:szCs w:val="22"/>
        </w:rPr>
        <w:t>民生保障领域主要包括探访关爱完成率、幸福清单送达率、线上入户调查覆盖率、高龄津贴补助率、有效电力户号采集率、残疾人大学生就业率等子指标以可视化的形式进行分析展示。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城市建设</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城市建设</w:t>
      </w:r>
      <w:r w:rsidRPr="00701AA5">
        <w:rPr>
          <w:rFonts w:ascii="宋体" w:eastAsia="宋体" w:hint="eastAsia"/>
          <w:b w:val="0"/>
          <w:color w:val="auto"/>
          <w:kern w:val="2"/>
          <w:sz w:val="22"/>
          <w:szCs w:val="22"/>
        </w:rPr>
        <w:t>领域主要包括城中村清零任务完成率、安置房交钥匙完成率、低效地利用开发完成率、建安工程投资额、生态环保、城市更新和水利设施投资等子指标以可视化的形式进行分析展示。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矛盾纠纷</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矛盾纠纷</w:t>
      </w:r>
      <w:r w:rsidRPr="00701AA5">
        <w:rPr>
          <w:rFonts w:ascii="宋体" w:eastAsia="宋体" w:hint="eastAsia"/>
          <w:b w:val="0"/>
          <w:color w:val="auto"/>
          <w:kern w:val="2"/>
          <w:sz w:val="22"/>
          <w:szCs w:val="22"/>
        </w:rPr>
        <w:t>领域主要包括矛盾纠纷排查发现率、镇街人民调解数（司法所+警调）、区镇街人民调解化解占比、派件处置率、处置满意率等子指标以可视化的形式进行分析展示。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诉讼调解</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诉讼调解</w:t>
      </w:r>
      <w:r w:rsidRPr="00701AA5">
        <w:rPr>
          <w:rFonts w:ascii="宋体" w:eastAsia="宋体" w:hint="eastAsia"/>
          <w:b w:val="0"/>
          <w:color w:val="auto"/>
          <w:kern w:val="2"/>
          <w:sz w:val="22"/>
          <w:szCs w:val="22"/>
        </w:rPr>
        <w:t>领域主要包括万人成诉率、一审行政案件收案数、行政诉讼败诉率、行政争议调解成功率、行政复议后败诉率、ODR调解成功率等子指标以可视化的形式进行分析展示。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hint="eastAsia"/>
          <w:bCs/>
          <w:color w:val="auto"/>
          <w:kern w:val="2"/>
          <w:sz w:val="22"/>
          <w:szCs w:val="22"/>
        </w:rPr>
        <w:t>信访维稳领域。</w:t>
      </w:r>
      <w:r w:rsidRPr="00701AA5">
        <w:rPr>
          <w:rFonts w:ascii="宋体" w:eastAsia="宋体" w:hint="eastAsia"/>
          <w:b w:val="0"/>
          <w:color w:val="auto"/>
          <w:kern w:val="2"/>
          <w:sz w:val="22"/>
          <w:szCs w:val="22"/>
        </w:rPr>
        <w:t>信访维稳领域主要包括省级及以上越级访、30人以上群体事件数 、信访四级走访量、初访化解率、信访代跑配合度、群体事件化解率等子指标以可视化的形式进行分析展示。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消防安全</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消防安全</w:t>
      </w:r>
      <w:r w:rsidRPr="00701AA5">
        <w:rPr>
          <w:rFonts w:ascii="宋体" w:eastAsia="宋体" w:hint="eastAsia"/>
          <w:b w:val="0"/>
          <w:color w:val="auto"/>
          <w:kern w:val="2"/>
          <w:sz w:val="22"/>
          <w:szCs w:val="22"/>
        </w:rPr>
        <w:t>领域主要包括有效火警接警数、火灾事故死亡人数、亡人交通事故数、建筑施工亡人事故数、居住出租房安全巡查率、合用场所抽查合格率等子指标以可视化的形式进行分析展示。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lastRenderedPageBreak/>
        <w:t>食品药品</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食品药品</w:t>
      </w:r>
      <w:r w:rsidRPr="00701AA5">
        <w:rPr>
          <w:rFonts w:ascii="宋体" w:eastAsia="宋体" w:hint="eastAsia"/>
          <w:b w:val="0"/>
          <w:color w:val="auto"/>
          <w:kern w:val="2"/>
          <w:sz w:val="22"/>
          <w:szCs w:val="22"/>
        </w:rPr>
        <w:t>领域主要包括违法案件查处数（指食品、药品、保健品、化妆品）、食品药品安全投诉举报数、食品或药品中毒事件数、疫情或传染病事件数、非法行医行政案件数、重大食品药品安全事件数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社会治安</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社会治安</w:t>
      </w:r>
      <w:r w:rsidRPr="00701AA5">
        <w:rPr>
          <w:rFonts w:ascii="宋体" w:eastAsia="宋体" w:hint="eastAsia"/>
          <w:b w:val="0"/>
          <w:color w:val="auto"/>
          <w:kern w:val="2"/>
          <w:sz w:val="22"/>
          <w:szCs w:val="22"/>
        </w:rPr>
        <w:t>领域主要包括刑事案件立案数、民转刑协同事件数、民转刑案件数、学生非正常死亡案件数、治安案件受案数、家暴警情数等子指标以可视化的形式进行分析展示。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经济金融</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经济金融</w:t>
      </w:r>
      <w:r w:rsidRPr="00701AA5">
        <w:rPr>
          <w:rFonts w:ascii="宋体" w:eastAsia="宋体" w:hint="eastAsia"/>
          <w:b w:val="0"/>
          <w:color w:val="auto"/>
          <w:kern w:val="2"/>
          <w:sz w:val="22"/>
          <w:szCs w:val="22"/>
        </w:rPr>
        <w:t>领域主要包括消费者投诉数、非法吸收公众存款和集资诈骗案件数、电信网络诈骗案件数、商事案件立案数、税收违法案件数、重大经济金融安全事件等子指标以可视化的形式进行分析展示。</w:t>
      </w:r>
    </w:p>
    <w:p w:rsidR="001558CC" w:rsidRPr="00701AA5" w:rsidRDefault="001558CC" w:rsidP="001558CC">
      <w:pPr>
        <w:spacing w:line="360" w:lineRule="auto"/>
        <w:ind w:firstLine="480"/>
        <w:jc w:val="left"/>
        <w:rPr>
          <w:rFonts w:ascii="宋体" w:eastAsia="宋体"/>
          <w:b w:val="0"/>
          <w:color w:val="auto"/>
          <w:kern w:val="2"/>
          <w:sz w:val="22"/>
          <w:szCs w:val="22"/>
        </w:rPr>
      </w:pPr>
      <w:r w:rsidRPr="00701AA5">
        <w:rPr>
          <w:rFonts w:ascii="宋体" w:eastAsia="宋体"/>
          <w:bCs/>
          <w:color w:val="auto"/>
          <w:kern w:val="2"/>
          <w:sz w:val="22"/>
          <w:szCs w:val="22"/>
        </w:rPr>
        <w:t>劳动欠薪</w:t>
      </w:r>
      <w:r w:rsidRPr="00701AA5">
        <w:rPr>
          <w:rFonts w:ascii="宋体" w:eastAsia="宋体" w:hint="eastAsia"/>
          <w:bCs/>
          <w:color w:val="auto"/>
          <w:kern w:val="2"/>
          <w:sz w:val="22"/>
          <w:szCs w:val="22"/>
        </w:rPr>
        <w:t>领域。</w:t>
      </w:r>
      <w:r w:rsidRPr="00701AA5">
        <w:rPr>
          <w:rFonts w:ascii="宋体" w:eastAsia="宋体"/>
          <w:b w:val="0"/>
          <w:color w:val="auto"/>
          <w:kern w:val="2"/>
          <w:sz w:val="22"/>
          <w:szCs w:val="22"/>
        </w:rPr>
        <w:t>劳动欠薪</w:t>
      </w:r>
      <w:r w:rsidRPr="00701AA5">
        <w:rPr>
          <w:rFonts w:ascii="宋体" w:eastAsia="宋体" w:hint="eastAsia"/>
          <w:b w:val="0"/>
          <w:color w:val="auto"/>
          <w:kern w:val="2"/>
          <w:sz w:val="22"/>
          <w:szCs w:val="22"/>
        </w:rPr>
        <w:t>领域主要包括劳动纠纷发生数、镇街劳动纠纷化解占比、劳动仲裁立案率、重大欠薪案件数（说明：30人以上、欠薪50万元以上）等子指标以可视化的形式进行分析展示。</w:t>
      </w:r>
    </w:p>
    <w:p w:rsidR="001558CC" w:rsidRPr="00701AA5" w:rsidRDefault="001558CC" w:rsidP="001558CC">
      <w:pPr>
        <w:spacing w:line="360" w:lineRule="auto"/>
        <w:ind w:left="454"/>
        <w:jc w:val="left"/>
        <w:rPr>
          <w:rFonts w:ascii="宋体" w:eastAsia="宋体"/>
          <w:bCs/>
          <w:color w:val="auto"/>
          <w:kern w:val="2"/>
          <w:sz w:val="22"/>
          <w:szCs w:val="22"/>
        </w:rPr>
      </w:pPr>
      <w:r w:rsidRPr="00701AA5">
        <w:rPr>
          <w:rFonts w:ascii="宋体" w:eastAsia="宋体" w:hint="eastAsia"/>
          <w:bCs/>
          <w:color w:val="auto"/>
          <w:kern w:val="2"/>
          <w:sz w:val="22"/>
          <w:szCs w:val="22"/>
        </w:rPr>
        <w:t>4、镇街概况</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从人、房、企、事、物五个维度展示选中镇街的基本信息。</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人口。</w:t>
      </w:r>
      <w:r w:rsidRPr="00701AA5">
        <w:rPr>
          <w:rFonts w:ascii="宋体" w:eastAsia="宋体" w:hint="eastAsia"/>
          <w:b w:val="0"/>
          <w:color w:val="auto"/>
          <w:kern w:val="2"/>
          <w:sz w:val="22"/>
          <w:szCs w:val="22"/>
        </w:rPr>
        <w:t>重点对瓯海区志愿者人数、专职社区工作者配备数、企业职工基本养老保险参保数、扶持就业人数、低保特困人数、持证残疾人人数、精神病患者等八类重点人员、核酸检测人次、疫情管控人数等指标进行展示。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房屋。</w:t>
      </w:r>
      <w:r w:rsidRPr="00701AA5">
        <w:rPr>
          <w:rFonts w:ascii="宋体" w:eastAsia="宋体" w:hint="eastAsia"/>
          <w:b w:val="0"/>
          <w:color w:val="auto"/>
          <w:kern w:val="2"/>
          <w:sz w:val="22"/>
          <w:szCs w:val="22"/>
        </w:rPr>
        <w:t>重点瓯海区村社数、小区数、安置小区户数、城中村改造户数（2015-2021年）、高层建筑数、教育机构（幼儿园、小学、中学、高中、大学）数、文物保护单位数、宗教场所数、养老场所数、应急避难场所数、地质灾害点数、C、D级危房数等指标进行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企业。</w:t>
      </w:r>
      <w:r w:rsidRPr="00701AA5">
        <w:rPr>
          <w:rFonts w:ascii="宋体" w:eastAsia="宋体" w:hint="eastAsia"/>
          <w:b w:val="0"/>
          <w:color w:val="auto"/>
          <w:kern w:val="2"/>
          <w:sz w:val="22"/>
          <w:szCs w:val="22"/>
        </w:rPr>
        <w:t>重点对瓯海区市场主体数、生产企业数、规上企业数、在建工地数、在建工地面积、农贸市场、医院、诊所、药店、网吧、民宿、旅馆、加油站、燃气集中供应站、邮政快递企业、社会组织数等指标进行展示。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物资。</w:t>
      </w:r>
      <w:r w:rsidRPr="00701AA5">
        <w:rPr>
          <w:rFonts w:ascii="宋体" w:eastAsia="宋体" w:hint="eastAsia"/>
          <w:b w:val="0"/>
          <w:color w:val="auto"/>
          <w:kern w:val="2"/>
          <w:sz w:val="22"/>
          <w:szCs w:val="22"/>
        </w:rPr>
        <w:t>重点对瓯海区耕地保有量、占地面积、农业机械数量、生猪存栏数、古树数量、水库、特种设备数、集中充电桩、救援资源等指标进行展示。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事件。</w:t>
      </w:r>
      <w:r w:rsidRPr="00701AA5">
        <w:rPr>
          <w:rFonts w:ascii="宋体" w:eastAsia="宋体" w:hint="eastAsia"/>
          <w:b w:val="0"/>
          <w:color w:val="auto"/>
          <w:kern w:val="2"/>
          <w:sz w:val="22"/>
          <w:szCs w:val="22"/>
        </w:rPr>
        <w:t>行政诉讼案件数、民商事案件数、110接警数、119接警数、人民调解数、劳动纠纷发生数、家暴案件数、电诈案件数、安居码申报赋码数等指标进行展示。</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当日情况展示</w:t>
      </w:r>
    </w:p>
    <w:p w:rsidR="001558CC" w:rsidRPr="00701AA5" w:rsidRDefault="001558CC" w:rsidP="00701AA5">
      <w:pPr>
        <w:widowControl/>
        <w:spacing w:line="360" w:lineRule="auto"/>
        <w:ind w:firstLineChars="200" w:firstLine="440"/>
        <w:jc w:val="left"/>
        <w:rPr>
          <w:rFonts w:ascii="宋体" w:eastAsia="宋体"/>
          <w:bCs/>
          <w:color w:val="auto"/>
          <w:sz w:val="22"/>
          <w:szCs w:val="22"/>
        </w:rPr>
      </w:pPr>
      <w:r w:rsidRPr="00701AA5">
        <w:rPr>
          <w:rFonts w:ascii="宋体" w:eastAsia="宋体" w:hint="eastAsia"/>
          <w:b w:val="0"/>
          <w:color w:val="auto"/>
          <w:sz w:val="22"/>
          <w:szCs w:val="22"/>
        </w:rPr>
        <w:t>以可视化的形式对当日城市运行和社会治理中心的值班值守情况、各分中心的监控情况、舆情情况和行事历等进行展示。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值班值守。</w:t>
      </w:r>
      <w:r w:rsidRPr="00701AA5">
        <w:rPr>
          <w:rFonts w:ascii="宋体" w:eastAsia="宋体" w:hint="eastAsia"/>
          <w:b w:val="0"/>
          <w:color w:val="auto"/>
          <w:kern w:val="2"/>
          <w:sz w:val="22"/>
          <w:szCs w:val="22"/>
        </w:rPr>
        <w:t>依托瓯海浙政钉组织架构，按需接入瓯海区城运中心各部门联勤值班人员值班信息，形成值班值守总值班表，支持值班值守内容轮播和值班人员标签展示，支持在线钉消息推送。</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分中心监控。</w:t>
      </w:r>
      <w:r w:rsidRPr="00701AA5">
        <w:rPr>
          <w:rFonts w:ascii="宋体" w:eastAsia="宋体" w:hint="eastAsia"/>
          <w:b w:val="0"/>
          <w:color w:val="auto"/>
          <w:kern w:val="2"/>
          <w:sz w:val="22"/>
          <w:szCs w:val="22"/>
        </w:rPr>
        <w:t>分别对13个镇街指挥中心的监控进行分类集成接入，以视频轮循的方式进行展</w:t>
      </w:r>
      <w:r w:rsidRPr="00701AA5">
        <w:rPr>
          <w:rFonts w:ascii="宋体" w:eastAsia="宋体" w:hint="eastAsia"/>
          <w:b w:val="0"/>
          <w:color w:val="auto"/>
          <w:kern w:val="2"/>
          <w:sz w:val="22"/>
          <w:szCs w:val="22"/>
        </w:rPr>
        <w:lastRenderedPageBreak/>
        <w:t>示，实时掌握各分中心的运行情况。</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瓯海舆情。</w:t>
      </w:r>
      <w:r w:rsidRPr="00701AA5">
        <w:rPr>
          <w:rFonts w:ascii="宋体" w:eastAsia="宋体" w:hint="eastAsia"/>
          <w:b w:val="0"/>
          <w:color w:val="auto"/>
          <w:kern w:val="2"/>
          <w:sz w:val="22"/>
          <w:szCs w:val="22"/>
        </w:rPr>
        <w:t>通过网信办的数智通系统获取有关舆情事件信息，对近十天内归集的舆情通事件信息进行滚动展示，并可对事件的详细情况进行查看，包括事件内容、事件发生时间等，及时掌握瓯海舆情状况。</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行事历。</w:t>
      </w:r>
      <w:r w:rsidRPr="00701AA5">
        <w:rPr>
          <w:rFonts w:ascii="宋体" w:eastAsia="宋体" w:hint="eastAsia"/>
          <w:b w:val="0"/>
          <w:color w:val="auto"/>
          <w:kern w:val="2"/>
          <w:sz w:val="22"/>
          <w:szCs w:val="22"/>
        </w:rPr>
        <w:t>指挥长可以工作日历的形式对每天的行程安排进行查看，可按照日期进行选择，同时可对指挥长日志、城运日报、城运月报大屏查看等功能，支持分类筛选和模糊查询。</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场景调度台</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开发场景调度可视化交互模块，构建重点场景应用入口，对场景应用进行接入展示，并支持一键直达各应用场景，达到一体化应用效果，本次项目需要接入的场景系统主要如下：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15" w:type="dxa"/>
          <w:left w:w="15" w:type="dxa"/>
          <w:bottom w:w="15" w:type="dxa"/>
          <w:right w:w="15" w:type="dxa"/>
        </w:tblCellMar>
        <w:tblLook w:val="04A0"/>
      </w:tblPr>
      <w:tblGrid>
        <w:gridCol w:w="1254"/>
        <w:gridCol w:w="5754"/>
        <w:gridCol w:w="2434"/>
      </w:tblGrid>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Cs/>
                <w:szCs w:val="21"/>
              </w:rPr>
            </w:pPr>
            <w:r w:rsidRPr="001558CC">
              <w:rPr>
                <w:rFonts w:ascii="宋体" w:eastAsia="宋体" w:cs="宋体" w:hint="eastAsia"/>
                <w:bCs/>
                <w:szCs w:val="21"/>
              </w:rPr>
              <w:t>序号</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Cs/>
                <w:szCs w:val="21"/>
              </w:rPr>
            </w:pPr>
            <w:r w:rsidRPr="001558CC">
              <w:rPr>
                <w:rFonts w:ascii="宋体" w:eastAsia="宋体" w:cs="宋体" w:hint="eastAsia"/>
                <w:bCs/>
                <w:szCs w:val="21"/>
              </w:rPr>
              <w:t>场景名称</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Cs/>
                <w:szCs w:val="21"/>
              </w:rPr>
            </w:pPr>
            <w:r w:rsidRPr="001558CC">
              <w:rPr>
                <w:rFonts w:ascii="宋体" w:eastAsia="宋体" w:cs="宋体" w:hint="eastAsia"/>
                <w:bCs/>
                <w:szCs w:val="21"/>
              </w:rPr>
              <w:t>集成方式</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人大政协系统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温州市瓯海区数字化改革创新系统（八重清单）</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3</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温州瓯海区OA系统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4</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温州市瓯海区干部平时考核系统（瓯易督）</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5</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矛调在线</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6</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平安联盟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7</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领导包案驾驶舱</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8</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法律服务机器人</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9</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政务合同钉</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10</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重点人态势感知</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11</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精密智控</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12</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浙里防疫</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13</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瓯海区疫情防控系统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14</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瓯海区环保云管家系统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15</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温州市瓯海区亩均效益评价展示系统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16</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纸包装工业互联网平台</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17</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电镀园区环境监管信息化系统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18</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安监云</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19</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温州市瓯海区招生地图系统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20</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农村供水智慧监管</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21</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民政后事无忧</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22</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温州市瓯海区公共文化百姓点单惠民工程系统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23</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温州市瓯海区不可移动文物“三色图”智慧监管系统</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24</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智慧养老</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25</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志愿汇</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26</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错峰乐游驾驶舱</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免密登入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27</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瓯海热点新闻</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jc w:val="center"/>
        </w:trPr>
        <w:tc>
          <w:tcPr>
            <w:tcW w:w="664"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28</w:t>
            </w:r>
          </w:p>
        </w:tc>
        <w:tc>
          <w:tcPr>
            <w:tcW w:w="3047"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智慧应急一张图</w:t>
            </w:r>
          </w:p>
        </w:tc>
        <w:tc>
          <w:tcPr>
            <w:tcW w:w="1289" w:type="pct"/>
            <w:shd w:val="clear" w:color="auto" w:fill="FFFFFF" w:themeFill="background1"/>
            <w:vAlign w:val="center"/>
          </w:tcPr>
          <w:p w:rsidR="001558CC" w:rsidRPr="001558CC" w:rsidRDefault="001558CC" w:rsidP="001558CC">
            <w:pPr>
              <w:widowControl/>
              <w:jc w:val="center"/>
              <w:rPr>
                <w:rFonts w:ascii="宋体" w:eastAsia="宋体" w:cs="宋体"/>
                <w:b w:val="0"/>
                <w:szCs w:val="21"/>
              </w:rPr>
            </w:pPr>
            <w:r w:rsidRPr="001558CC">
              <w:rPr>
                <w:rFonts w:ascii="宋体" w:eastAsia="宋体" w:cs="宋体" w:hint="eastAsia"/>
                <w:b w:val="0"/>
                <w:szCs w:val="21"/>
              </w:rPr>
              <w:t>链接嵌入</w:t>
            </w:r>
          </w:p>
        </w:tc>
      </w:tr>
    </w:tbl>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应急事件展示</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归集应急处突各领域事件，包括紧急信息、非**警情、维稳信息、瓯海疫情防控事件、市级下派事件等，事件列表支持实时刷新、滚动展示，并可对事件的详细内容进行查看，包括事件的名称、类型、内容，发生时间、处置进度节点等，同时支持按事件源筛选，具体事件支持一键联动事件处置功能。</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“全量归集”板块</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构建全域事件归集展示模块，打造事件监测入口，</w:t>
      </w:r>
      <w:r w:rsidRPr="00701AA5">
        <w:rPr>
          <w:rFonts w:ascii="宋体" w:eastAsia="宋体" w:hint="eastAsia"/>
          <w:b w:val="0"/>
          <w:color w:val="auto"/>
          <w:kern w:val="2"/>
          <w:sz w:val="22"/>
          <w:szCs w:val="22"/>
          <w:lang w:val="zh-CN"/>
        </w:rPr>
        <w:t>通过统一的标准规范接入事件，</w:t>
      </w:r>
      <w:r w:rsidRPr="00701AA5">
        <w:rPr>
          <w:rFonts w:ascii="宋体" w:eastAsia="宋体" w:hint="eastAsia"/>
          <w:b w:val="0"/>
          <w:color w:val="auto"/>
          <w:kern w:val="2"/>
          <w:sz w:val="22"/>
          <w:szCs w:val="22"/>
        </w:rPr>
        <w:t>按照党建统领领域、数字政府领域、数字经济领域、数字社会领域、数字文化领域、数字法治领域、群众事件、视频监控、物联之感、热点事件等对各领域类别事件进行归集分析以及动态展示，将全量事件以及城市部件可结合地图形式进行打点展示，综合展示物联网感知运行情况、周边视频通信资源情况以及城市热点事件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党建统领领域事件分析展示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党建统领领域事件分析。</w:t>
      </w:r>
      <w:r w:rsidRPr="00701AA5">
        <w:rPr>
          <w:rFonts w:ascii="宋体" w:eastAsia="宋体" w:hint="eastAsia"/>
          <w:b w:val="0"/>
          <w:color w:val="auto"/>
          <w:kern w:val="2"/>
          <w:sz w:val="22"/>
          <w:szCs w:val="22"/>
        </w:rPr>
        <w:t>归集党建统领领域下的事件，包括如113工程、你说我做、民呼我为等，分别对党建统领领域下的事件按照总事件数、处置中事件数、已处置事件数以及逾期数进行统计分析，并以可视化形式进行动态展示。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党建统领领域事件展示。</w:t>
      </w:r>
      <w:r w:rsidRPr="00701AA5">
        <w:rPr>
          <w:rFonts w:ascii="宋体" w:eastAsia="宋体" w:hint="eastAsia"/>
          <w:b w:val="0"/>
          <w:color w:val="auto"/>
          <w:kern w:val="2"/>
          <w:sz w:val="22"/>
          <w:szCs w:val="22"/>
        </w:rPr>
        <w:t>可对党建统领域下的事件列表详情进行查看，事件列表支持实时刷新、滚动展示，并支持按事件源筛选，具体事件支持一键联动事件处置功能。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党建统领领域应用场景。</w:t>
      </w:r>
      <w:r w:rsidRPr="00701AA5">
        <w:rPr>
          <w:rFonts w:ascii="宋体" w:eastAsia="宋体" w:hint="eastAsia"/>
          <w:b w:val="0"/>
          <w:color w:val="auto"/>
          <w:kern w:val="2"/>
          <w:sz w:val="22"/>
          <w:szCs w:val="22"/>
        </w:rPr>
        <w:t>归集党建统领领域下所有应用场景，并能联动场景调度台列表展示，支持一键直达应用场景。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数字政府领域事件分析展示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数字政府领域事件分析。</w:t>
      </w:r>
      <w:r w:rsidRPr="00701AA5">
        <w:rPr>
          <w:rFonts w:ascii="宋体" w:eastAsia="宋体" w:hint="eastAsia"/>
          <w:b w:val="0"/>
          <w:color w:val="auto"/>
          <w:kern w:val="2"/>
          <w:sz w:val="22"/>
          <w:szCs w:val="22"/>
        </w:rPr>
        <w:t>归集数字政府领域下的事件，包括如美丽瓯海专班排查负面清单等，分别对数字政府领域下的事件按照总事件数、处置中事件数、已处置事件数以及逾期数进行统计分析，并以可视化形式进行动态展示。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数字政府领域事件展示。</w:t>
      </w:r>
      <w:r w:rsidRPr="00701AA5">
        <w:rPr>
          <w:rFonts w:ascii="宋体" w:eastAsia="宋体" w:hint="eastAsia"/>
          <w:b w:val="0"/>
          <w:color w:val="auto"/>
          <w:kern w:val="2"/>
          <w:sz w:val="22"/>
          <w:szCs w:val="22"/>
        </w:rPr>
        <w:t>可对数字政府领域事件列表详情进行查看，事件列表支持实时刷新、滚动展示，并支持按事件源筛选，具体事件支持一键联动事件处置功能。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数字政府领域应用场景。</w:t>
      </w:r>
      <w:r w:rsidRPr="00701AA5">
        <w:rPr>
          <w:rFonts w:ascii="宋体" w:eastAsia="宋体" w:hint="eastAsia"/>
          <w:b w:val="0"/>
          <w:color w:val="auto"/>
          <w:kern w:val="2"/>
          <w:sz w:val="22"/>
          <w:szCs w:val="22"/>
        </w:rPr>
        <w:t>归集数字政府领域下所有应用场景，并能联动场景调度台列表展示，支持一键直达应用场景。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数字经济领域事件分析展示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数字经济领域事件分析。</w:t>
      </w:r>
      <w:r w:rsidRPr="00701AA5">
        <w:rPr>
          <w:rFonts w:ascii="宋体" w:eastAsia="宋体" w:hint="eastAsia"/>
          <w:b w:val="0"/>
          <w:color w:val="auto"/>
          <w:kern w:val="2"/>
          <w:sz w:val="22"/>
          <w:szCs w:val="22"/>
        </w:rPr>
        <w:t>归集数字经济领域下的事件，包括如三服务问题等，分别对数字经济</w:t>
      </w:r>
      <w:r w:rsidRPr="00701AA5">
        <w:rPr>
          <w:rFonts w:ascii="宋体" w:eastAsia="宋体" w:hint="eastAsia"/>
          <w:b w:val="0"/>
          <w:color w:val="auto"/>
          <w:kern w:val="2"/>
          <w:sz w:val="22"/>
          <w:szCs w:val="22"/>
        </w:rPr>
        <w:lastRenderedPageBreak/>
        <w:t>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数字经济领域事件展示。</w:t>
      </w:r>
      <w:r w:rsidRPr="00701AA5">
        <w:rPr>
          <w:rFonts w:ascii="宋体" w:eastAsia="宋体" w:hint="eastAsia"/>
          <w:b w:val="0"/>
          <w:color w:val="auto"/>
          <w:kern w:val="2"/>
          <w:sz w:val="22"/>
          <w:szCs w:val="22"/>
        </w:rPr>
        <w:t>可对数字经济领域事件列表详情进行查看，事件列表支持实时刷新、滚动展示，并支持按事件源筛选，具体事件支持一键联动事件处置功能。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数字经济领域应用场景。</w:t>
      </w:r>
      <w:r w:rsidRPr="00701AA5">
        <w:rPr>
          <w:rFonts w:ascii="宋体" w:eastAsia="宋体" w:hint="eastAsia"/>
          <w:b w:val="0"/>
          <w:color w:val="auto"/>
          <w:kern w:val="2"/>
          <w:sz w:val="22"/>
          <w:szCs w:val="22"/>
        </w:rPr>
        <w:t>归集数字经济领域下所有应用场景，并能联动场景调度台列表展示，支持一键直达应用场景。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数字社会领域事件分析展示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数字社会领域事件分析。</w:t>
      </w:r>
      <w:r w:rsidRPr="00701AA5">
        <w:rPr>
          <w:rFonts w:ascii="宋体" w:eastAsia="宋体" w:hint="eastAsia"/>
          <w:b w:val="0"/>
          <w:color w:val="auto"/>
          <w:kern w:val="2"/>
          <w:sz w:val="22"/>
          <w:szCs w:val="22"/>
        </w:rPr>
        <w:t>归集数字社会领域下的事件，包括如中央环保问题督察清单，信访代跑，帮扶解困等，分别对数字社会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数字社会领域事件展示。</w:t>
      </w:r>
      <w:r w:rsidRPr="00701AA5">
        <w:rPr>
          <w:rFonts w:ascii="宋体" w:eastAsia="宋体" w:hint="eastAsia"/>
          <w:b w:val="0"/>
          <w:color w:val="auto"/>
          <w:kern w:val="2"/>
          <w:sz w:val="22"/>
          <w:szCs w:val="22"/>
        </w:rPr>
        <w:t>可对数字社会领域事件列表详情进行查看，事件列表支持实时刷新、滚动展示，并支持按事件源筛选，具体事件支持一键联动事件处置功能。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数字社会领域应用场景。</w:t>
      </w:r>
      <w:r w:rsidRPr="00701AA5">
        <w:rPr>
          <w:rFonts w:ascii="宋体" w:eastAsia="宋体" w:hint="eastAsia"/>
          <w:b w:val="0"/>
          <w:color w:val="auto"/>
          <w:kern w:val="2"/>
          <w:sz w:val="22"/>
          <w:szCs w:val="22"/>
        </w:rPr>
        <w:t>归集数字社会领域下所有应用场景，并能联动场景调度台列表展示，支持一键直达应用场景。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数字文化领域事件分析展示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数字文化领域事件分析。</w:t>
      </w:r>
      <w:r w:rsidRPr="00701AA5">
        <w:rPr>
          <w:rFonts w:ascii="宋体" w:eastAsia="宋体" w:hint="eastAsia"/>
          <w:b w:val="0"/>
          <w:color w:val="auto"/>
          <w:kern w:val="2"/>
          <w:sz w:val="22"/>
          <w:szCs w:val="22"/>
        </w:rPr>
        <w:t>归集数字文化领域下的事件，包括如志愿点单，文化点单等，分别对数字文化领域下的事件按照总事件数、处置中事件数、已处置事件数以及逾期数进行统计分析，并以可视化形式进行动态展示。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数字文化领域事件展示。</w:t>
      </w:r>
      <w:r w:rsidRPr="00701AA5">
        <w:rPr>
          <w:rFonts w:ascii="宋体" w:eastAsia="宋体" w:hint="eastAsia"/>
          <w:b w:val="0"/>
          <w:color w:val="auto"/>
          <w:kern w:val="2"/>
          <w:sz w:val="22"/>
          <w:szCs w:val="22"/>
        </w:rPr>
        <w:t>可对数字文化领域事件列表详情进行查看，事件列表支持实时刷新、滚动展示，并支持按事件源筛选，具体事件支持一键联动事件处置功能。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数字文化领域应用场景。</w:t>
      </w:r>
      <w:r w:rsidRPr="00701AA5">
        <w:rPr>
          <w:rFonts w:ascii="宋体" w:eastAsia="宋体" w:hint="eastAsia"/>
          <w:b w:val="0"/>
          <w:color w:val="auto"/>
          <w:kern w:val="2"/>
          <w:sz w:val="22"/>
          <w:szCs w:val="22"/>
        </w:rPr>
        <w:t>归集数字文化领域下所有应用场景，并能联动场景调度台列表展示，支持一键直达应用场景。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数字法治领域事件分析展示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数字法治领域事件分析。</w:t>
      </w:r>
      <w:r w:rsidRPr="00701AA5">
        <w:rPr>
          <w:rFonts w:ascii="宋体" w:eastAsia="宋体" w:hint="eastAsia"/>
          <w:b w:val="0"/>
          <w:color w:val="auto"/>
          <w:kern w:val="2"/>
          <w:sz w:val="22"/>
          <w:szCs w:val="22"/>
        </w:rPr>
        <w:t>归集数字法治领域下的事件，包括如领导包案驾驶舱事件、四平台四级事件、易民转刑事件等，分别对数字法治领域下的事件按照总事件数、处置中事件数、已处置事件数以及逾期数进行统计分析，并以可视化形式进行动态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数字法治领域事件展示。</w:t>
      </w:r>
      <w:r w:rsidRPr="00701AA5">
        <w:rPr>
          <w:rFonts w:ascii="宋体" w:eastAsia="宋体" w:hint="eastAsia"/>
          <w:b w:val="0"/>
          <w:color w:val="auto"/>
          <w:kern w:val="2"/>
          <w:sz w:val="22"/>
          <w:szCs w:val="22"/>
        </w:rPr>
        <w:t>可对数字法治领域事件列表详情进行查看，事件列表支持实时刷新、滚动展示，并支持按事件源筛选，具体事件支持一键联动事件处置功能。</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数字法治领域应用场景。</w:t>
      </w:r>
      <w:r w:rsidRPr="00701AA5">
        <w:rPr>
          <w:rFonts w:ascii="宋体" w:eastAsia="宋体" w:hint="eastAsia"/>
          <w:b w:val="0"/>
          <w:color w:val="auto"/>
          <w:kern w:val="2"/>
          <w:sz w:val="22"/>
          <w:szCs w:val="22"/>
        </w:rPr>
        <w:t>归集数字法治领域下所有应用场景，并能联动场景调度台列表展示，支持一键直达应用场景。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群众事件查询展示</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通过网信办的数智通系统获取有关群众上报的事件信息，设计群众之声可视化交互模块，事件列表支持实时刷新、滚动展示，并可对具体事件详情进行查看，包括事件标题、内容、发生时间等，具体事件支持一键联动事件处置功能。</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物联网感知预警展示</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通过应急一张图接入包括空气质量指标、烟感报警、道路隐患告警、水库水情告警、河道水情告警等反映城市实时运行状况的物联感知指标数据，分析、接入并设计可视化指标展示样式，构建出瓯海区物联感知模块。</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视频监控查询展示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1、综合应用组件开发</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根据集成的单兵设备资源、视频资源等开发综合性融合通信操作界面，满足指挥调度实战需求。</w:t>
      </w:r>
    </w:p>
    <w:p w:rsidR="001558CC" w:rsidRPr="00701AA5" w:rsidRDefault="001558CC" w:rsidP="00701AA5">
      <w:pPr>
        <w:spacing w:line="360" w:lineRule="auto"/>
        <w:ind w:firstLineChars="200" w:firstLine="442"/>
        <w:jc w:val="left"/>
        <w:rPr>
          <w:rFonts w:ascii="宋体" w:eastAsia="宋体"/>
          <w:bCs/>
          <w:color w:val="auto"/>
          <w:kern w:val="2"/>
          <w:sz w:val="22"/>
          <w:szCs w:val="22"/>
        </w:rPr>
      </w:pPr>
      <w:r w:rsidRPr="00701AA5">
        <w:rPr>
          <w:rFonts w:ascii="宋体" w:eastAsia="宋体" w:hint="eastAsia"/>
          <w:bCs/>
          <w:color w:val="auto"/>
          <w:kern w:val="2"/>
          <w:sz w:val="22"/>
          <w:szCs w:val="22"/>
        </w:rPr>
        <w:t>2、视频实时播放</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按需整合接入本地雪亮视频、单兵执法仪等视频通信资源，并提供重点视频监控点位直达功能，支持视频实时播放。</w:t>
      </w:r>
    </w:p>
    <w:p w:rsidR="001558CC" w:rsidRPr="00701AA5" w:rsidRDefault="001558CC" w:rsidP="001558CC">
      <w:pPr>
        <w:spacing w:line="360" w:lineRule="auto"/>
        <w:jc w:val="left"/>
        <w:rPr>
          <w:rFonts w:ascii="宋体" w:eastAsia="宋体"/>
          <w:bCs/>
          <w:color w:val="auto"/>
          <w:kern w:val="2"/>
          <w:sz w:val="22"/>
          <w:szCs w:val="22"/>
        </w:rPr>
      </w:pPr>
      <w:r w:rsidRPr="00701AA5">
        <w:rPr>
          <w:rFonts w:ascii="宋体" w:eastAsia="宋体" w:hint="eastAsia"/>
          <w:bCs/>
          <w:color w:val="auto"/>
          <w:kern w:val="2"/>
          <w:sz w:val="22"/>
          <w:szCs w:val="22"/>
        </w:rPr>
        <w:t xml:space="preserve">    3、视频资源查询</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视频资源支持列表分页浏览，支持按视频列表、所属组织分类筛选，支持按通道名称模糊查询，点击具体视频通道可查看实时视频。</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热点事件展示</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通过事件全量分析和自然语义分析引擎的智能统计，以词云方式展示瓯海近期热点关键词，并可通过关键词对对应事件的详情列表进行查看。</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“全链处置”板块</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“全链处置”板块主要包括事件调度台管理、监测预警展示、指南汇编展示等。</w:t>
      </w:r>
      <w:r w:rsidRPr="00701AA5">
        <w:rPr>
          <w:rFonts w:ascii="宋体" w:eastAsia="宋体" w:hint="eastAsia"/>
          <w:b w:val="0"/>
          <w:color w:val="auto"/>
          <w:kern w:val="2"/>
          <w:sz w:val="22"/>
          <w:szCs w:val="22"/>
          <w:lang w:val="zh-CN"/>
        </w:rPr>
        <w:t>通过统一的标准规范接入事件，</w:t>
      </w:r>
      <w:r w:rsidRPr="00701AA5">
        <w:rPr>
          <w:rFonts w:ascii="宋体" w:eastAsia="宋体" w:hint="eastAsia"/>
          <w:b w:val="0"/>
          <w:color w:val="auto"/>
          <w:kern w:val="2"/>
          <w:sz w:val="22"/>
          <w:szCs w:val="22"/>
        </w:rPr>
        <w:t>构建事件来源和事件标签两种分类体系</w:t>
      </w:r>
      <w:r w:rsidRPr="00701AA5">
        <w:rPr>
          <w:rFonts w:ascii="宋体" w:eastAsia="宋体" w:hint="eastAsia"/>
          <w:b w:val="0"/>
          <w:color w:val="auto"/>
          <w:kern w:val="2"/>
          <w:sz w:val="22"/>
          <w:szCs w:val="22"/>
          <w:lang w:val="zh-CN"/>
        </w:rPr>
        <w:t>，</w:t>
      </w:r>
      <w:r w:rsidRPr="00701AA5">
        <w:rPr>
          <w:rFonts w:ascii="宋体" w:eastAsia="宋体" w:hint="eastAsia"/>
          <w:b w:val="0"/>
          <w:color w:val="auto"/>
          <w:kern w:val="2"/>
          <w:sz w:val="22"/>
          <w:szCs w:val="22"/>
        </w:rPr>
        <w:t>满足创建事件并派发到对应平台或在本平台内进行事件协同处置，支持智能派发。对接打通相关系统平台，实现数据回流互通，及时跟踪并在本版块展示事件处理进度和处理状态，提供周边资源、在线派单、会商研判、现场直达、领导批示等功能，直至事件闭环，另外围绕重点人、重点事、重点区域、重大风险等治理要素，</w:t>
      </w:r>
      <w:r w:rsidRPr="00701AA5">
        <w:rPr>
          <w:rFonts w:ascii="宋体" w:eastAsia="宋体" w:hint="eastAsia"/>
          <w:b w:val="0"/>
          <w:color w:val="auto"/>
          <w:kern w:val="2"/>
          <w:sz w:val="22"/>
          <w:szCs w:val="22"/>
          <w:lang w:val="zh-CN"/>
        </w:rPr>
        <w:t>实现</w:t>
      </w:r>
      <w:r w:rsidRPr="00701AA5">
        <w:rPr>
          <w:rFonts w:ascii="宋体" w:eastAsia="宋体" w:hint="eastAsia"/>
          <w:b w:val="0"/>
          <w:color w:val="auto"/>
          <w:kern w:val="2"/>
          <w:sz w:val="22"/>
          <w:szCs w:val="22"/>
        </w:rPr>
        <w:t>及时预警</w:t>
      </w:r>
      <w:r w:rsidRPr="00701AA5">
        <w:rPr>
          <w:rFonts w:ascii="宋体" w:eastAsia="宋体" w:hint="eastAsia"/>
          <w:b w:val="0"/>
          <w:color w:val="auto"/>
          <w:kern w:val="2"/>
          <w:sz w:val="22"/>
          <w:szCs w:val="22"/>
          <w:lang w:val="zh-CN"/>
        </w:rPr>
        <w:t>、快速响应、统一指挥和一体联动</w:t>
      </w:r>
      <w:r w:rsidRPr="00701AA5">
        <w:rPr>
          <w:rFonts w:ascii="宋体" w:eastAsia="宋体" w:hint="eastAsia"/>
          <w:b w:val="0"/>
          <w:color w:val="auto"/>
          <w:kern w:val="2"/>
          <w:sz w:val="22"/>
          <w:szCs w:val="22"/>
        </w:rPr>
        <w:t>。</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事件调度台管理</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事件分类检索。</w:t>
      </w:r>
      <w:r w:rsidRPr="00701AA5">
        <w:rPr>
          <w:rFonts w:ascii="宋体" w:eastAsia="宋体" w:hint="eastAsia"/>
          <w:b w:val="0"/>
          <w:color w:val="auto"/>
          <w:kern w:val="2"/>
          <w:sz w:val="22"/>
          <w:szCs w:val="22"/>
        </w:rPr>
        <w:t>根据事件梳理结果，构建事件来源和事件标签两种分类体系，支持按所属区域、</w:t>
      </w:r>
      <w:r w:rsidRPr="00701AA5">
        <w:rPr>
          <w:rFonts w:ascii="宋体" w:eastAsia="宋体" w:hint="eastAsia"/>
          <w:b w:val="0"/>
          <w:color w:val="auto"/>
          <w:kern w:val="2"/>
          <w:sz w:val="22"/>
          <w:szCs w:val="22"/>
        </w:rPr>
        <w:lastRenderedPageBreak/>
        <w:t>事件类型、处置状态和事件标签进行筛选，支持按事件关键词模糊搜索。</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事件处理清单。</w:t>
      </w:r>
      <w:r w:rsidRPr="00701AA5">
        <w:rPr>
          <w:rFonts w:ascii="宋体" w:eastAsia="宋体" w:hint="eastAsia"/>
          <w:b w:val="0"/>
          <w:color w:val="auto"/>
          <w:kern w:val="2"/>
          <w:sz w:val="22"/>
          <w:szCs w:val="22"/>
        </w:rPr>
        <w:t>按事件类别选择情况，列表分类展示所有接入的事件，标记事件处理状态，实现事件状态的定时更新，并对事件派单至对应平台情况进行标签标识。</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事件处理进度池。</w:t>
      </w:r>
      <w:r w:rsidRPr="00701AA5">
        <w:rPr>
          <w:rFonts w:ascii="宋体" w:eastAsia="宋体" w:hint="eastAsia"/>
          <w:b w:val="0"/>
          <w:color w:val="auto"/>
          <w:kern w:val="2"/>
          <w:sz w:val="22"/>
          <w:szCs w:val="22"/>
        </w:rPr>
        <w:t>集成各事件来源系统和处置系统的事件处置信息，按时间轴顺序合并展示事件处置过程，包括事件处置人、处置单位、处置内容等，支持文本信息和图片信息查看，支持音视频播放，支持附件下载。</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事件全景看板</w:t>
      </w:r>
      <w:r w:rsidRPr="00701AA5">
        <w:rPr>
          <w:rFonts w:ascii="宋体" w:eastAsia="宋体" w:hint="eastAsia"/>
          <w:b w:val="0"/>
          <w:color w:val="auto"/>
          <w:kern w:val="2"/>
          <w:sz w:val="22"/>
          <w:szCs w:val="22"/>
        </w:rPr>
        <w:t>。展示事件详情数据，包括事件标题、事件内容、来源部门、发生时间、截止事件、地址等精准信息，并对事件状态进行标注，分为派单状态（未派单和已派单）与超期状态（未超期和已超期）。</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事件周边资源调度。</w:t>
      </w:r>
      <w:r w:rsidRPr="00701AA5">
        <w:rPr>
          <w:rFonts w:ascii="宋体" w:eastAsia="宋体" w:hint="eastAsia"/>
          <w:b w:val="0"/>
          <w:color w:val="auto"/>
          <w:kern w:val="2"/>
          <w:sz w:val="22"/>
          <w:szCs w:val="22"/>
        </w:rPr>
        <w:t>结合事件发生地点联动展示周边医院、消防站等资源，支持查看事件周边人口24小时动态，按需接入对应的业务系统支持一键直达，支持雪亮视频查看现场实况。</w:t>
      </w:r>
    </w:p>
    <w:p w:rsidR="001558CC" w:rsidRPr="00701AA5" w:rsidRDefault="001558CC" w:rsidP="001558CC">
      <w:pPr>
        <w:tabs>
          <w:tab w:val="left" w:pos="3360"/>
        </w:tabs>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事件创建。</w:t>
      </w:r>
      <w:r w:rsidRPr="00701AA5">
        <w:rPr>
          <w:rFonts w:ascii="宋体" w:eastAsia="宋体" w:hint="eastAsia"/>
          <w:b w:val="0"/>
          <w:color w:val="auto"/>
          <w:kern w:val="2"/>
          <w:sz w:val="22"/>
          <w:szCs w:val="22"/>
        </w:rPr>
        <w:t>依托工作台事件配置中心能力，提供事件创建功能，支持新增自定义事件，可维护事件所属区域、所属街道、来源部门、事件标题、详情内容、发生时间、发生地点、处置状态、事件分类等关键信息，支持事件经纬度坐标和事件发生地通过地图搜索选取。</w:t>
      </w:r>
    </w:p>
    <w:p w:rsidR="001558CC" w:rsidRPr="00701AA5" w:rsidRDefault="001558CC" w:rsidP="001558CC">
      <w:pPr>
        <w:tabs>
          <w:tab w:val="left" w:pos="3360"/>
        </w:tabs>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在线派单。</w:t>
      </w:r>
      <w:r w:rsidRPr="00701AA5">
        <w:rPr>
          <w:rFonts w:ascii="宋体" w:eastAsia="宋体" w:hint="eastAsia"/>
          <w:b w:val="0"/>
          <w:color w:val="auto"/>
          <w:kern w:val="2"/>
          <w:sz w:val="22"/>
          <w:szCs w:val="22"/>
        </w:rPr>
        <w:t>依托工作台事件配置中心能力，提供基层治理四平台派单、城运平台派单两种事件派单处置模式，其中基层治理四平台派单支持派单到街道。</w:t>
      </w:r>
    </w:p>
    <w:p w:rsidR="001558CC" w:rsidRPr="00701AA5" w:rsidRDefault="001558CC" w:rsidP="001558CC">
      <w:pPr>
        <w:tabs>
          <w:tab w:val="left" w:pos="3360"/>
        </w:tabs>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现场直达。</w:t>
      </w:r>
      <w:r w:rsidRPr="00701AA5">
        <w:rPr>
          <w:rFonts w:ascii="宋体" w:eastAsia="宋体" w:hint="eastAsia"/>
          <w:b w:val="0"/>
          <w:color w:val="auto"/>
          <w:kern w:val="2"/>
          <w:sz w:val="22"/>
          <w:szCs w:val="22"/>
        </w:rPr>
        <w:t>支持根据该事件定位点位，查看事件周边范围内的监控，支持选择半径100米、200米、500米、1000米的监控列表。</w:t>
      </w:r>
    </w:p>
    <w:p w:rsidR="001558CC" w:rsidRPr="00701AA5" w:rsidRDefault="001558CC" w:rsidP="001558CC">
      <w:pPr>
        <w:tabs>
          <w:tab w:val="left" w:pos="3360"/>
        </w:tabs>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会商研判。</w:t>
      </w:r>
      <w:r w:rsidRPr="00701AA5">
        <w:rPr>
          <w:rFonts w:ascii="宋体" w:eastAsia="宋体" w:hint="eastAsia"/>
          <w:b w:val="0"/>
          <w:color w:val="auto"/>
          <w:kern w:val="2"/>
          <w:sz w:val="22"/>
          <w:szCs w:val="22"/>
        </w:rPr>
        <w:t>支持对选中用户发起会商研判邀请，邀请消息会通知至对应用户浙政钉消息，支持对历史邀请记录进行查看。支持查看会商研判完成后工作人员维护的会议纪要内容。</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领导批示</w:t>
      </w:r>
      <w:r w:rsidRPr="00701AA5">
        <w:rPr>
          <w:rFonts w:ascii="宋体" w:eastAsia="宋体" w:hint="eastAsia"/>
          <w:b w:val="0"/>
          <w:color w:val="auto"/>
          <w:kern w:val="2"/>
          <w:sz w:val="22"/>
          <w:szCs w:val="22"/>
        </w:rPr>
        <w:t>。支持领导可对具体事件的批示进行录入。</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监测预警展示</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重点人。</w:t>
      </w:r>
      <w:r w:rsidRPr="00701AA5">
        <w:rPr>
          <w:rFonts w:ascii="宋体" w:eastAsia="宋体" w:hint="eastAsia"/>
          <w:b w:val="0"/>
          <w:color w:val="auto"/>
          <w:kern w:val="2"/>
          <w:sz w:val="22"/>
          <w:szCs w:val="22"/>
        </w:rPr>
        <w:t>对接大平安SRI风险预警处置系统与重点态势系统，归集瓯海区近期较活跃的重点信访人员、精神病患者等信息，并进行汇总分析和可视化呈现，以红、黄、绿进行三级划分，反映中心对重点人关注程度，可对人员详情进行展示，支持按人员类别、所属街道分类筛选和按关键词模糊查询。</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重点事。</w:t>
      </w:r>
      <w:r w:rsidRPr="00701AA5">
        <w:rPr>
          <w:rFonts w:ascii="宋体" w:eastAsia="宋体" w:hint="eastAsia"/>
          <w:b w:val="0"/>
          <w:color w:val="auto"/>
          <w:kern w:val="2"/>
          <w:sz w:val="22"/>
          <w:szCs w:val="22"/>
        </w:rPr>
        <w:t>对归集至本系统的各类事件，运用数据挖掘、AI智能分析等手段进行统计分析，结合工作台分析结果，按区域、时间等维度，揭示高发问题、热点事件、敏感事件，对严重超时未办情况进行预警。根据分析结果，相关事件自动标签提醒，支持列表展示和分类筛选和模糊查询。</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重点区域。</w:t>
      </w:r>
      <w:r w:rsidRPr="00701AA5">
        <w:rPr>
          <w:rFonts w:ascii="宋体" w:eastAsia="宋体" w:hint="eastAsia"/>
          <w:b w:val="0"/>
          <w:color w:val="auto"/>
          <w:kern w:val="2"/>
          <w:sz w:val="22"/>
          <w:szCs w:val="22"/>
        </w:rPr>
        <w:t>从易发生城市内涝、山体滑坡等地质灾害的区域、易发生人口聚集的区域、易发生安全生产风险的区域、重点保护区域、信访高发区域等维度，基于地图画区高亮展示，支持多区域列表展示以及支持表格和地图定位联动，为突发事件的应急处置提供支撑。</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lastRenderedPageBreak/>
        <w:t>重大风险。</w:t>
      </w:r>
      <w:r w:rsidRPr="00701AA5">
        <w:rPr>
          <w:rFonts w:ascii="宋体" w:eastAsia="宋体" w:hint="eastAsia"/>
          <w:b w:val="0"/>
          <w:color w:val="auto"/>
          <w:kern w:val="2"/>
          <w:sz w:val="22"/>
          <w:szCs w:val="22"/>
        </w:rPr>
        <w:t>集中展示“行政败诉风险案件”与“重大项目风险评估”相关事件，辅助工作人员掌握全区重大风险事件情况。</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一件事。</w:t>
      </w:r>
      <w:r w:rsidRPr="00701AA5">
        <w:rPr>
          <w:rFonts w:ascii="宋体" w:eastAsia="宋体" w:hint="eastAsia"/>
          <w:b w:val="0"/>
          <w:color w:val="auto"/>
          <w:kern w:val="2"/>
          <w:sz w:val="22"/>
          <w:szCs w:val="22"/>
        </w:rPr>
        <w:t>梳理并对接的一件事进行展示，并标注特色应用或应用谋划标签。</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指南汇编展示</w:t>
      </w:r>
    </w:p>
    <w:p w:rsidR="001558CC" w:rsidRPr="00701AA5" w:rsidRDefault="001558CC" w:rsidP="001558CC">
      <w:pPr>
        <w:tabs>
          <w:tab w:val="left" w:pos="3360"/>
        </w:tabs>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归集一件事、政策库、专家库等相关文件材料，提供一件事、政策库、专家库检索功能，支持按类型、关键字进行筛选，同时可对基层治理“一件事”有关的特色应用以及应用谋划内容、政策文件内容（包括政法服务、劳动保障、民事家事、征地拆迁等）、专家库内容（包括咨询智囊团（法律援助、在职法官、部门业务骨干）、综合调解员等）进行查看。</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“全域总览”板块</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构建城市运行监测展示板块，包括事件统计、事件趋势分析、指标看板、监督评价、考核排行等分析展示，全局动态反映瓯海全域运行概况。围绕“党政更智治、经济更健康、城市更宜居、社会更安全”四大重点领域构建指标看板，以五色图等形式对城市运行情况进行动态展示；同时从事件处置情况、来源类型情况、事件领域等维度，对事件数据进行统计分析，并可对不同时间段内归集处置的事件进行趋势分析；另外设计考核评价模型，对瓯海区所有镇街目标考核得分情况进行晾晒，直观反映瓯海区所有镇街排名情况。</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事件统计</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从事件处置情况、来源类型情况、事件领域等维度，对事件数据进行统计分析，包括城市运行办件量、社会治理办件量、准时办结率、办结满意率、事件数量、事件类型分析情况，并可按照时间进行筛选展示。</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事件趋势分析</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按月（周、日）时间段维度，分析不同时间段内城运归集和城运处置的事件趋势，以可视化形式进行展示，支持根据不同月（周、日）进行筛选。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指标看板</w:t>
      </w:r>
    </w:p>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1、指标展示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围绕“党政更智治、经济更健康、城市更宜居、社会更安全”四大指标体系，归类梳理并提出业务分析展示模型，接入相应的指标，进行上舱展示。指标看板支持细分领域筛选和复杂指标组合展示。</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党政更智治。</w:t>
      </w:r>
      <w:r w:rsidRPr="00701AA5">
        <w:rPr>
          <w:rFonts w:ascii="宋体" w:eastAsia="宋体" w:hint="eastAsia"/>
          <w:b w:val="0"/>
          <w:color w:val="auto"/>
          <w:kern w:val="2"/>
          <w:sz w:val="22"/>
          <w:szCs w:val="22"/>
        </w:rPr>
        <w:t>归类梳理“党政更智治”领域有关的指标，包括新增工业用地（用海）、补充水田、补充耕地、供而未用、批而未供、低效用地再开发数量等，对相关指标当前的目标完成情况进</w:t>
      </w:r>
      <w:r w:rsidRPr="00701AA5">
        <w:rPr>
          <w:rFonts w:ascii="宋体" w:eastAsia="宋体" w:hint="eastAsia"/>
          <w:b w:val="0"/>
          <w:color w:val="auto"/>
          <w:kern w:val="2"/>
          <w:sz w:val="22"/>
          <w:szCs w:val="22"/>
        </w:rPr>
        <w:lastRenderedPageBreak/>
        <w:t>行展示，并可按照季度进行筛选查看指标的完成情况，同时可对“党政更智治”领域下的指标当前指标数值、目标值或同比值等进行展示查看，具体指标如下：（具体的指标可根据后期调研的结果进行调整）</w:t>
      </w:r>
    </w:p>
    <w:tbl>
      <w:tblPr>
        <w:tblW w:w="5000" w:type="pct"/>
        <w:tblLook w:val="04A0"/>
      </w:tblPr>
      <w:tblGrid>
        <w:gridCol w:w="1444"/>
        <w:gridCol w:w="2794"/>
        <w:gridCol w:w="5390"/>
      </w:tblGrid>
      <w:tr w:rsidR="001558CC" w:rsidRPr="00B12087" w:rsidTr="00B12087">
        <w:trPr>
          <w:trHeight w:val="440"/>
          <w:tblHeader/>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序号</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指标名称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指标定义</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重大水利工程投资</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重大水利工程投资</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新增工业供地（用海）</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新增工业供地（用海）</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批而未供</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批而未供</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供而未用</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供而未用</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5</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补充耕地 、水田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补充耕地 、水田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6</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低效用地再开发数量</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低效用地再开发数量</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7</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技能人才</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技能人才</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8</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新增大学生人数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新增大学生人数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9</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技能人才占从业人员比重</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技能人才占从业人员比重</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10</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补充水田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补充水田</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11</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固定资产投资增速</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固定资产投资增速</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12</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经营性收入50万元以上村社占比</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经营性收入50万元以上村社占比</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13</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新增智能化技改项目数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新增智能化技改项目数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14</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省4+1重大建设项目投资</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省4+1重大建设项目投资</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15</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青科会成果转化率</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青科会成果转化率</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16</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青科会成果落地数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青科会成果落地数</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17</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办结率统计</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办结率统计</w:t>
            </w:r>
          </w:p>
        </w:tc>
      </w:tr>
      <w:tr w:rsidR="001558CC" w:rsidRPr="00B12087" w:rsidTr="00B12087">
        <w:trPr>
          <w:trHeight w:val="57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18</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科技创新{一区一廊和大孵化器 集群建设}</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科技创新{一区一廊和大孵化器 集群建设}</w:t>
            </w:r>
          </w:p>
        </w:tc>
      </w:tr>
      <w:tr w:rsidR="001558CC" w:rsidRPr="00B12087" w:rsidTr="00B12087">
        <w:trPr>
          <w:trHeight w:val="57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19</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出租房安居码赋码量</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描述此刻全市通过小程序申领安居码的数量。</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20</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省市县长工程项目落地数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省市县长工程项目落地数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21</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智安小区智能感知设备</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智安小区智能感知设备统计</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22</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瓯海区居家观察人数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瓯海区居家观察人数</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23</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瓯海区隔离人数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瓯海区隔离人数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24</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瓯海区解除隔离人数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瓯海区解除隔离人数</w:t>
            </w:r>
          </w:p>
        </w:tc>
      </w:tr>
      <w:tr w:rsidR="001558CC" w:rsidRPr="00B12087" w:rsidTr="00B12087">
        <w:trPr>
          <w:trHeight w:val="2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25</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瓯海区密接人数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瓯海区密接人数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26</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迁入人口数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当年省内迁入、省外迁入人口数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27</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出生登记人数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当年婴儿出生登记户口人数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28</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流动人口总数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温州在册流动人口总数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29</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红黄码发现量</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全市健康码扫码红黄码发现人数。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30</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死亡注销人数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当年死亡注销户口人数</w:t>
            </w:r>
          </w:p>
        </w:tc>
      </w:tr>
      <w:tr w:rsidR="001558CC" w:rsidRPr="00B12087" w:rsidTr="00B12087">
        <w:trPr>
          <w:trHeight w:val="380"/>
        </w:trPr>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31</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left"/>
              <w:textAlignment w:val="center"/>
              <w:rPr>
                <w:rFonts w:ascii="宋体" w:eastAsia="宋体" w:cs="宋体"/>
                <w:b w:val="0"/>
                <w:sz w:val="22"/>
                <w:szCs w:val="22"/>
              </w:rPr>
            </w:pPr>
            <w:r w:rsidRPr="00B12087">
              <w:rPr>
                <w:rFonts w:ascii="宋体" w:eastAsia="宋体" w:cs="宋体" w:hint="eastAsia"/>
                <w:b w:val="0"/>
                <w:sz w:val="22"/>
                <w:szCs w:val="22"/>
              </w:rPr>
              <w:t>户籍人口总数</w:t>
            </w:r>
          </w:p>
        </w:tc>
        <w:tc>
          <w:tcPr>
            <w:tcW w:w="2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温州在册户籍人口总数</w:t>
            </w:r>
          </w:p>
        </w:tc>
      </w:tr>
    </w:tbl>
    <w:p w:rsidR="001558CC" w:rsidRPr="001558CC" w:rsidRDefault="001558CC" w:rsidP="001558CC">
      <w:pPr>
        <w:spacing w:line="360" w:lineRule="auto"/>
        <w:ind w:firstLine="454"/>
        <w:jc w:val="left"/>
        <w:rPr>
          <w:rFonts w:ascii="Times New Roman" w:eastAsia="宋体" w:hAnsi="Times New Roman"/>
          <w:b w:val="0"/>
          <w:color w:val="auto"/>
          <w:kern w:val="2"/>
          <w:sz w:val="24"/>
          <w:szCs w:val="24"/>
        </w:rPr>
      </w:pPr>
      <w:r w:rsidRPr="001558CC">
        <w:rPr>
          <w:rFonts w:ascii="Times New Roman" w:eastAsia="宋体" w:hAnsi="Times New Roman" w:hint="eastAsia"/>
          <w:bCs/>
          <w:color w:val="auto"/>
          <w:kern w:val="2"/>
          <w:sz w:val="24"/>
          <w:szCs w:val="24"/>
        </w:rPr>
        <w:t>经济更健康。</w:t>
      </w:r>
      <w:r w:rsidRPr="001558CC">
        <w:rPr>
          <w:rFonts w:ascii="Times New Roman" w:eastAsia="宋体" w:hAnsi="Times New Roman" w:hint="eastAsia"/>
          <w:b w:val="0"/>
          <w:color w:val="auto"/>
          <w:kern w:val="2"/>
          <w:sz w:val="24"/>
          <w:szCs w:val="24"/>
        </w:rPr>
        <w:t>归类梳理“经济更健康”领域有关的指标，包括瓯海区年生产总值、第一产业值、第二产业值、第三产业值等，对近两年的指标数值按照季度进行展示，并对增</w:t>
      </w:r>
      <w:r w:rsidRPr="001558CC">
        <w:rPr>
          <w:rFonts w:ascii="Times New Roman" w:eastAsia="宋体" w:hAnsi="Times New Roman" w:hint="eastAsia"/>
          <w:b w:val="0"/>
          <w:color w:val="auto"/>
          <w:kern w:val="2"/>
          <w:sz w:val="24"/>
          <w:szCs w:val="24"/>
        </w:rPr>
        <w:lastRenderedPageBreak/>
        <w:t>速情况进行计算展示，同时可对“经济更健康”领域下指标的当前指标数值、目标值或同比值等进行展示查看，具体指标如下：（具体的指标可根据后期调研的结果进行调整）</w:t>
      </w:r>
    </w:p>
    <w:tbl>
      <w:tblPr>
        <w:tblW w:w="5000" w:type="pct"/>
        <w:tblLook w:val="04A0"/>
      </w:tblPr>
      <w:tblGrid>
        <w:gridCol w:w="1015"/>
        <w:gridCol w:w="3736"/>
        <w:gridCol w:w="4877"/>
      </w:tblGrid>
      <w:tr w:rsidR="001558CC" w:rsidRPr="00B12087" w:rsidTr="00B12087">
        <w:trPr>
          <w:trHeight w:val="280"/>
          <w:tblHeader/>
        </w:trPr>
        <w:tc>
          <w:tcPr>
            <w:tcW w:w="7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序号</w:t>
            </w:r>
          </w:p>
        </w:tc>
        <w:tc>
          <w:tcPr>
            <w:tcW w:w="1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指标名称</w:t>
            </w:r>
          </w:p>
        </w:tc>
        <w:tc>
          <w:tcPr>
            <w:tcW w:w="2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指标定义</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城镇居民人均可支配收入</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城镇居民人均可支配收入</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新增内市场主体数</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新增内市场主体数</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千企节能改造完成率</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千企节能改造完成率</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千企节能改造开{完}工数</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千企节能改造开{完}工数</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高效低耗企业整治提升（完成率）</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高效低耗企业整治提升（完成率）</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净升规任务数</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净升规任务数</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小升规准达标数</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小升规准达标数</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数字经济核心产业制造业产值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数字经济核心产业制造业产值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人均生产总值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人均生产总值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一般公共预算支出</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全市（分区县市）一般公共预算支出</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一般公共预算收入</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全市（分区县市）一般公共预算收入</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新产品产值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新产品产值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生态环保、城市更新和水利设施投资</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生态环保、城市更新和水利设施投资</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规上工业总产值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规上工业总产值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生产总值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瓯海区生产总值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民间项目投资</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民间项目投资</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高新技术投资</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高新技术投资</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制造业投资</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制造业投资</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货物贸易进出口总额增速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货物贸易进出口总额增速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固定资产投资增速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固定资产投资增速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居民人均消费支出</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居民人均消费支出</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重大项目续建攻坚任务</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重大项目续建攻坚任务</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规上工业全员劳动生产率增速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规上工业全员劳动生产率增速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规上工业增加值</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规上工业增加值</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重大项目开工攻坚任务</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重大项目开工攻坚任务</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建安工程投资额</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建安工程投资额</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专项债券储备额度及平均财务成本</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专项债券储备额度及平均财务成本</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市场主体数</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市场主体数</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新增孵化面积</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新增孵化面积</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规上工业研发经费增速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规上工业研发经费增速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2022年投资额</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2022年投资额</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重大项目前期攻坚任务</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重大项目前期攻坚任务</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生产总值柱形图</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生产总值柱形图</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互助保障参保金额</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互助保障参保金额</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乡村振兴示范带项目投资额</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乡村振兴示范带项目投资额</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财政总收入增长</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财政总收入增长</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税收收入增长</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税收收入增长</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出口总额增长</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出口总额增长</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第三产业增加值增速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第三产业增加值增速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第二产业增加值增速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第二产业增加值增速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第一产业产值增速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第一产业产值增速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限上批零贸易业商品销售额增长</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限上批零贸易业商品销售额增长</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限上消费品零售额增速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限上消费品零售额增速</w:t>
            </w:r>
          </w:p>
        </w:tc>
      </w:tr>
      <w:tr w:rsidR="001558CC" w:rsidRPr="00B12087" w:rsidTr="00B12087">
        <w:trPr>
          <w:trHeight w:val="280"/>
        </w:trPr>
        <w:tc>
          <w:tcPr>
            <w:tcW w:w="7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lastRenderedPageBreak/>
              <w:t>44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规上工业增加值增速</w:t>
            </w:r>
          </w:p>
        </w:tc>
        <w:tc>
          <w:tcPr>
            <w:tcW w:w="2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规上工业增加值增速</w:t>
            </w:r>
          </w:p>
        </w:tc>
      </w:tr>
    </w:tbl>
    <w:p w:rsidR="001558CC" w:rsidRPr="001558CC" w:rsidRDefault="001558CC" w:rsidP="001558CC">
      <w:pPr>
        <w:spacing w:line="360" w:lineRule="auto"/>
        <w:ind w:firstLine="454"/>
        <w:jc w:val="left"/>
        <w:rPr>
          <w:rFonts w:ascii="Times New Roman" w:eastAsia="宋体" w:hAnsi="Times New Roman"/>
          <w:b w:val="0"/>
          <w:color w:val="auto"/>
          <w:kern w:val="2"/>
          <w:sz w:val="24"/>
          <w:szCs w:val="24"/>
        </w:rPr>
      </w:pPr>
      <w:r w:rsidRPr="001558CC">
        <w:rPr>
          <w:rFonts w:ascii="Times New Roman" w:eastAsia="宋体" w:hAnsi="Times New Roman" w:hint="eastAsia"/>
          <w:bCs/>
          <w:color w:val="auto"/>
          <w:kern w:val="2"/>
          <w:sz w:val="24"/>
          <w:szCs w:val="24"/>
        </w:rPr>
        <w:t>城市更宜居。</w:t>
      </w:r>
      <w:r w:rsidRPr="001558CC">
        <w:rPr>
          <w:rFonts w:ascii="Times New Roman" w:eastAsia="宋体" w:hAnsi="Times New Roman" w:hint="eastAsia"/>
          <w:b w:val="0"/>
          <w:color w:val="auto"/>
          <w:kern w:val="2"/>
          <w:sz w:val="24"/>
          <w:szCs w:val="24"/>
        </w:rPr>
        <w:t>归类梳理“城市更宜居”领域有关的指标，包括景区数量、公共文化点单服务场次、交通投资、义务教育标准化学校比例等，可对“城市宜居”该领域下的指标当前的指标数值、目标值或同比值等进行展示查看，同时分别对瓯海区各镇街“城市更宜居”领域下的指标项进行分析计算，对各镇街进行赋分，并以五色图的形式进行展示，具体指标如下：（具体的指标可根据后期调研的结果进行调整）</w:t>
      </w:r>
    </w:p>
    <w:tbl>
      <w:tblPr>
        <w:tblW w:w="5000" w:type="pct"/>
        <w:tblLook w:val="04A0"/>
      </w:tblPr>
      <w:tblGrid>
        <w:gridCol w:w="1506"/>
        <w:gridCol w:w="2765"/>
        <w:gridCol w:w="5357"/>
      </w:tblGrid>
      <w:tr w:rsidR="001558CC" w:rsidRPr="00B12087" w:rsidTr="00B12087">
        <w:trPr>
          <w:trHeight w:val="280"/>
          <w:tblHeader/>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Cs/>
                <w:sz w:val="22"/>
                <w:szCs w:val="22"/>
              </w:rPr>
            </w:pPr>
            <w:r w:rsidRPr="00B12087">
              <w:rPr>
                <w:rFonts w:ascii="宋体" w:eastAsia="宋体" w:cs="宋体" w:hint="eastAsia"/>
                <w:bCs/>
                <w:sz w:val="22"/>
                <w:szCs w:val="22"/>
              </w:rPr>
              <w:t>序号</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Cs/>
                <w:sz w:val="22"/>
                <w:szCs w:val="22"/>
              </w:rPr>
            </w:pPr>
            <w:r w:rsidRPr="00B12087">
              <w:rPr>
                <w:rFonts w:ascii="宋体" w:eastAsia="宋体" w:cs="宋体" w:hint="eastAsia"/>
                <w:bCs/>
                <w:sz w:val="22"/>
                <w:szCs w:val="22"/>
              </w:rPr>
              <w:t>指标名称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Cs/>
                <w:sz w:val="22"/>
                <w:szCs w:val="22"/>
              </w:rPr>
            </w:pPr>
            <w:r w:rsidRPr="00B12087">
              <w:rPr>
                <w:rFonts w:ascii="宋体" w:eastAsia="宋体" w:cs="宋体" w:hint="eastAsia"/>
                <w:bCs/>
                <w:sz w:val="22"/>
                <w:szCs w:val="22"/>
              </w:rPr>
              <w:t>指标定义</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农村数字电影放映服务覆盖率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农村数字电影放映服务覆盖率</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公共停车泊位</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公共停车位</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蓝绿贯通（新建省级绿道）</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蓝绿贯通（新建省级绿道）</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4</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蓝绿贯通（新建水上碧道）</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蓝绿贯通（新建水上碧道）</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5</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书房书屋外借册数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书房书屋外借册数</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6</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企业职工基本养老保险参保数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企业职工基本养老保险参保数</w:t>
            </w:r>
          </w:p>
        </w:tc>
      </w:tr>
      <w:tr w:rsidR="001558CC" w:rsidRPr="00B12087" w:rsidTr="00B12087">
        <w:trPr>
          <w:trHeight w:val="57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7</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各镇街诊所、卫生室、医院、卫生服务站数量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各镇街诊所、卫生室、医院、卫生服务站数量</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8</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城中村改造户数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城中村改造户数</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9</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每千人口拥有执业（助理）医师数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每千人口拥有执业（助理）医师数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10</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常住人口城镇化率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常住人口城镇化率</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11</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残疾人大学生就业率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残疾人大学生就业率</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12</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高龄津贴补助率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高龄津贴补助率</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13</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高层建筑数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高层建筑数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14</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车辆违停数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车辆违停数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15</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各级公路里程数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各级公路里程数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16</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教育经费支出</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教育经费支出</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17</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新办学校年度规划数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新办学校年度规划数</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18</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义务教育阶段学校数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义务教育阶段学校数</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19</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公办中小学中高级教师职称人数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公办中小学中高级教师职称人数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20</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孕产妇建册数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孕产妇建册数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21</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医保参保率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医保参保率</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22</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文化站服务人次</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文化站服务人次</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23</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公共文化点单服务场次</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公共文化点单服务场次</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lastRenderedPageBreak/>
              <w:t>24</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交通投资</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交通投资</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25</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每万老年人口拥有执证养老护理员数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每万老年人口拥有执证养老护理员数</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26</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人均体育场地面积</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人均体育场地面积</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27</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安置当年交付数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安置当年交付数</w:t>
            </w:r>
          </w:p>
        </w:tc>
      </w:tr>
      <w:tr w:rsidR="001558CC" w:rsidRPr="00B12087" w:rsidTr="00B12087">
        <w:trPr>
          <w:trHeight w:val="57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28</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企业职工基本养老保险参保净增人数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企业职工基本养老保险 </w:t>
            </w:r>
          </w:p>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参保净增人数</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29</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非物质文化遗产展示场所（馆）数量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非物质文化遗产展示场所（馆）数量</w:t>
            </w:r>
          </w:p>
        </w:tc>
      </w:tr>
      <w:tr w:rsidR="001558CC" w:rsidRPr="00B12087" w:rsidTr="00B12087">
        <w:trPr>
          <w:trHeight w:val="77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30</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3A级景区村数量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全市3A级景区村数量及分布情况的汇总分析，实现全域范围内的文旅资源的综合管控和公众服务。</w:t>
            </w:r>
          </w:p>
        </w:tc>
      </w:tr>
      <w:tr w:rsidR="001558CC" w:rsidRPr="00B12087" w:rsidTr="00B12087">
        <w:trPr>
          <w:trHeight w:val="57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31</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文化驿站数量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全市文化驿站数量及分布情况的汇总分析，实现全域范围内的文旅资源的综合管控和公众服务。</w:t>
            </w:r>
          </w:p>
        </w:tc>
      </w:tr>
      <w:tr w:rsidR="001558CC" w:rsidRPr="00B12087" w:rsidTr="00B12087">
        <w:trPr>
          <w:trHeight w:val="9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32</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非遗项目数量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温州国家级、省级非遗项目数量及分布情况的汇总分析，实现全域范围内的文旅资源的综合管控和公众服务。</w:t>
            </w:r>
          </w:p>
        </w:tc>
      </w:tr>
      <w:tr w:rsidR="001558CC" w:rsidRPr="00B12087" w:rsidTr="00B12087">
        <w:trPr>
          <w:trHeight w:val="39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33</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出租房安居码赋码量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描述此刻全市通过小程序申领安居码的数量。</w:t>
            </w:r>
          </w:p>
        </w:tc>
      </w:tr>
      <w:tr w:rsidR="001558CC" w:rsidRPr="00B12087" w:rsidTr="00B12087">
        <w:trPr>
          <w:trHeight w:val="31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34</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定点药店家数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当月的市区累计定点药店家数（分各统筹区及市区汇总）</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35</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义务教育标准化学校比例</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义务教育标准化学校比例</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36</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公办幼儿园所数占比</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公办幼儿园所数占比</w:t>
            </w:r>
          </w:p>
        </w:tc>
      </w:tr>
      <w:tr w:rsidR="001558CC" w:rsidRPr="00B12087" w:rsidTr="00B12087">
        <w:trPr>
          <w:trHeight w:val="2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37</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成人学校现代化率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成人学校现代化率</w:t>
            </w:r>
          </w:p>
        </w:tc>
      </w:tr>
      <w:tr w:rsidR="001558CC" w:rsidRPr="00B12087" w:rsidTr="00B12087">
        <w:trPr>
          <w:trHeight w:val="37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38</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古树名木数</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瓯海区古树名木数量，按年进行数据更新。</w:t>
            </w:r>
          </w:p>
        </w:tc>
      </w:tr>
      <w:tr w:rsidR="001558CC" w:rsidRPr="00B12087" w:rsidTr="00B12087">
        <w:trPr>
          <w:trHeight w:val="6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39</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星级旅游饭店数量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全市星级饭店数量及分布情况的汇总分析，实现全域范围内的文旅资源的综合管控和公众服务。</w:t>
            </w:r>
          </w:p>
        </w:tc>
      </w:tr>
      <w:tr w:rsidR="001558CC" w:rsidRPr="00B12087" w:rsidTr="00B12087">
        <w:trPr>
          <w:trHeight w:val="7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40</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景区数量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A级以上景区和部分未评级景区数量及分布情况的汇总分析，实现全域范围内的文旅资源的综合管控和公众服务。</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41</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农污设施情况-总处理量</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农污设施情况-总处理量</w:t>
            </w:r>
          </w:p>
        </w:tc>
      </w:tr>
      <w:tr w:rsidR="001558CC" w:rsidRPr="00B12087" w:rsidTr="00B12087">
        <w:trPr>
          <w:trHeight w:val="38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42</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公园绿地服务半径覆盖率</w:t>
            </w:r>
          </w:p>
        </w:tc>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B12087" w:rsidRDefault="001558CC" w:rsidP="001558CC">
            <w:pPr>
              <w:widowControl/>
              <w:spacing w:line="360" w:lineRule="exact"/>
              <w:jc w:val="center"/>
              <w:textAlignment w:val="center"/>
              <w:rPr>
                <w:rFonts w:ascii="宋体" w:eastAsia="宋体" w:cs="宋体"/>
                <w:b w:val="0"/>
                <w:sz w:val="22"/>
                <w:szCs w:val="22"/>
              </w:rPr>
            </w:pPr>
            <w:r w:rsidRPr="00B12087">
              <w:rPr>
                <w:rFonts w:ascii="宋体" w:eastAsia="宋体" w:cs="宋体" w:hint="eastAsia"/>
                <w:b w:val="0"/>
                <w:sz w:val="22"/>
                <w:szCs w:val="22"/>
              </w:rPr>
              <w:t>公园绿地服务半径覆盖率</w:t>
            </w:r>
          </w:p>
        </w:tc>
      </w:tr>
    </w:tbl>
    <w:p w:rsidR="001558CC" w:rsidRPr="001558CC" w:rsidRDefault="001558CC" w:rsidP="001558CC">
      <w:pPr>
        <w:spacing w:line="360" w:lineRule="auto"/>
        <w:ind w:firstLine="454"/>
        <w:jc w:val="left"/>
        <w:rPr>
          <w:rFonts w:ascii="Times New Roman" w:eastAsia="宋体" w:hAnsi="Times New Roman"/>
          <w:b w:val="0"/>
          <w:color w:val="auto"/>
          <w:kern w:val="2"/>
          <w:sz w:val="24"/>
          <w:szCs w:val="24"/>
        </w:rPr>
      </w:pPr>
      <w:r w:rsidRPr="001558CC">
        <w:rPr>
          <w:rFonts w:ascii="Times New Roman" w:eastAsia="宋体" w:hAnsi="Times New Roman" w:hint="eastAsia"/>
          <w:bCs/>
          <w:color w:val="auto"/>
          <w:kern w:val="2"/>
          <w:sz w:val="24"/>
          <w:szCs w:val="24"/>
        </w:rPr>
        <w:t>社会更安全。</w:t>
      </w:r>
      <w:r w:rsidRPr="001558CC">
        <w:rPr>
          <w:rFonts w:ascii="Times New Roman" w:eastAsia="宋体" w:hAnsi="Times New Roman" w:hint="eastAsia"/>
          <w:b w:val="0"/>
          <w:color w:val="auto"/>
          <w:kern w:val="2"/>
          <w:sz w:val="24"/>
          <w:szCs w:val="24"/>
        </w:rPr>
        <w:t>归类梳理“社会更安全”领域有关的指标，包括刑事案件立案数、重复警数占比、行政诉讼败诉率、劳动纠纷发生数、安全隐患排查总数、食品药品安全投诉举报数、智安小区规划建设数等，可对“社会更安全”领域下指标当前的指标数值、目标值或同比值等进行展示查看，同时分别对瓯海区各镇街“社会更安全”领域下的指标项进行分析计算，对各镇街进行赋分，并以五色图的形式进行展示，具体指标如下：（具体的指</w:t>
      </w:r>
      <w:r w:rsidRPr="001558CC">
        <w:rPr>
          <w:rFonts w:ascii="Times New Roman" w:eastAsia="宋体" w:hAnsi="Times New Roman" w:hint="eastAsia"/>
          <w:b w:val="0"/>
          <w:color w:val="auto"/>
          <w:kern w:val="2"/>
          <w:sz w:val="24"/>
          <w:szCs w:val="24"/>
        </w:rPr>
        <w:lastRenderedPageBreak/>
        <w:t>标可根据后期调研的结果进行调整）</w:t>
      </w:r>
    </w:p>
    <w:tbl>
      <w:tblPr>
        <w:tblW w:w="5000" w:type="pct"/>
        <w:tblLook w:val="04A0"/>
      </w:tblPr>
      <w:tblGrid>
        <w:gridCol w:w="592"/>
        <w:gridCol w:w="4518"/>
        <w:gridCol w:w="4518"/>
      </w:tblGrid>
      <w:tr w:rsidR="001558CC" w:rsidRPr="00B12087" w:rsidTr="00B12087">
        <w:trPr>
          <w:trHeight w:val="280"/>
          <w:tblHeader/>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序号</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指标名称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Cs/>
                <w:sz w:val="22"/>
                <w:szCs w:val="22"/>
              </w:rPr>
            </w:pPr>
            <w:r w:rsidRPr="00B12087">
              <w:rPr>
                <w:rFonts w:ascii="宋体" w:eastAsia="宋体" w:cs="宋体" w:hint="eastAsia"/>
                <w:bCs/>
                <w:sz w:val="22"/>
                <w:szCs w:val="22"/>
              </w:rPr>
              <w:t>指标定义</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非法行医行政案件数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非法行医行政案件数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居住出租房安全巡查率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居住出租房安全巡查率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刑事案件立案数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刑事案件立案数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4</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万人成讼率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万人成讼率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5</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中心矛盾纠纷受理数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中心矛盾纠纷受理数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6</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劳动纠纷发生数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劳动纠纷发生数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7</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ODR在线调解案件数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ODR在线调解案件数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8</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一审行政诉讼收案数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一审行政诉讼收案数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9</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人民调解成功数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人民调解成功数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10</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行政复议后纠错率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行政复议后纠错率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11</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行政争议调解成功率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行政争议调解成功率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12</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行政诉讼败诉率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行政诉讼败诉率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13</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重复警情数占比</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重复警情数占比</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14</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纠纷类警情数占比</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纠纷类警情数占比</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15</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家暴警情数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家暴警情数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16</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行政执法投诉举报数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行政执法投诉举报数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17</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亿元生产总值安全事故死亡率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亿元生产总值安全事故死亡率</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18</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重大食品药品安全事件数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重大食品药品安全事件数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19</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疫情或传染病事件数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疫情或传染病事件数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20</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食品或药品中毒事件数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食品或药品中毒事件数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21</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食品药品安全投诉举报数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食品药品安全投诉举报数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22</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违法案件查处数（指食品、药品、保健品、化妆品）</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违法案件查处数（指食品、药品、保健品、化妆品）</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23</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电信网络诈骗案件数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电信网络诈骗案件数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24</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治安案件受案数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治安案件受案数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25</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信访积案化解（省市交办件）</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信访积案化解（省市交办件）</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26</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律师万人比</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律师万人比</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27</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重点场所走访率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温州基层网格重点场所走访情况统计</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28</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重点人员走访率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温州基层网格重点人员走访情况统计</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29</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安全隐患排查总数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安全隐患类事件信息量</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（安全生产、 </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三合一安全隐患、 </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出租房存在安全隐患、 </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交通安全隐患、 </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 xml:space="preserve">公共场所安全隐患、 </w:t>
            </w:r>
          </w:p>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学校内外安全隐患）</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30</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协同案件办结率</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协同案件的办结比率情况</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31</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智安小区建设总数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已建设智安小区总数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32</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智安小区登记房屋数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智安小区登记房屋数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33</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智安小区登记人数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智安小区登记人数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34</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智安小区日采集数量</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智安小区日采集数量</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35</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避灾统计</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避灾统计</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36</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应急队伍数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全市应急队伍类别及数量</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37</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智安小区规划建设数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规划智安小区数</w:t>
            </w:r>
          </w:p>
        </w:tc>
      </w:tr>
      <w:tr w:rsidR="001558CC" w:rsidRPr="00B12087" w:rsidTr="00B12087">
        <w:trPr>
          <w:trHeight w:val="280"/>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lastRenderedPageBreak/>
              <w:t>38</w:t>
            </w:r>
          </w:p>
        </w:tc>
        <w:tc>
          <w:tcPr>
            <w:tcW w:w="1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起诉案件数</w:t>
            </w:r>
          </w:p>
        </w:tc>
        <w:tc>
          <w:tcPr>
            <w:tcW w:w="2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B12087" w:rsidRDefault="001558CC" w:rsidP="001558CC">
            <w:pPr>
              <w:widowControl/>
              <w:jc w:val="center"/>
              <w:textAlignment w:val="center"/>
              <w:rPr>
                <w:rFonts w:ascii="宋体" w:eastAsia="宋体" w:cs="宋体"/>
                <w:b w:val="0"/>
                <w:sz w:val="22"/>
                <w:szCs w:val="22"/>
              </w:rPr>
            </w:pPr>
            <w:r w:rsidRPr="00B12087">
              <w:rPr>
                <w:rFonts w:ascii="宋体" w:eastAsia="宋体" w:cs="宋体" w:hint="eastAsia"/>
                <w:b w:val="0"/>
                <w:sz w:val="22"/>
                <w:szCs w:val="22"/>
              </w:rPr>
              <w:t>（1-上月）起诉案件数</w:t>
            </w:r>
          </w:p>
        </w:tc>
      </w:tr>
    </w:tbl>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2、指标详情</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对每个指标的名称、数值、指标定义、责任部门、业务负责人、分管领导、接口调用和数据变动时间等关键信息可进行查看，并可对具体指标的指标运行趋势进行动态展示。</w:t>
      </w:r>
    </w:p>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3、总体运行分析</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对瓯海区指标接入运行的总体情况进行监测，并进行指标量化统计分析，包括总指标数、报警指标数、指标自动化率等，同时可</w:t>
      </w:r>
      <w:r w:rsidRPr="00701AA5">
        <w:rPr>
          <w:rFonts w:ascii="宋体" w:eastAsia="宋体" w:cs="Arial" w:hint="eastAsia"/>
          <w:b w:val="0"/>
          <w:color w:val="auto"/>
          <w:kern w:val="2"/>
          <w:sz w:val="22"/>
          <w:szCs w:val="22"/>
        </w:rPr>
        <w:t>根据监测指标和报警信息，结合定制模板定期生成城市综合运行态势分析报告，报告将主要展示某一段时间内城市运行的总体情况和预警情况，同时根据指标和预警信息的分析，对当前存在的问题进行提醒，并提出相应的决策建议，为管理人员掌握城市整体运行状态提供辅助支撑。</w:t>
      </w:r>
    </w:p>
    <w:p w:rsidR="001558CC" w:rsidRPr="00701AA5" w:rsidRDefault="001558CC" w:rsidP="00701AA5">
      <w:pPr>
        <w:spacing w:line="360" w:lineRule="auto"/>
        <w:ind w:firstLineChars="200" w:firstLine="442"/>
        <w:jc w:val="left"/>
        <w:rPr>
          <w:rFonts w:ascii="宋体" w:eastAsia="宋体"/>
          <w:bCs/>
          <w:color w:val="auto"/>
          <w:kern w:val="2"/>
          <w:sz w:val="22"/>
          <w:szCs w:val="22"/>
        </w:rPr>
      </w:pPr>
      <w:r w:rsidRPr="00701AA5">
        <w:rPr>
          <w:rFonts w:ascii="宋体" w:eastAsia="宋体" w:hint="eastAsia"/>
          <w:bCs/>
          <w:color w:val="auto"/>
          <w:kern w:val="2"/>
          <w:sz w:val="22"/>
          <w:szCs w:val="22"/>
        </w:rPr>
        <w:t>4、指标监测预警</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梳理各类指标报警阈值，通过工作台指标告警配置，接入各类告警信息，设计开发包含告警指标、优质指标的可视化监测预警模块，具体报警指标支持红绿灯提示。</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监督评价</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根据城运中心的各类事件评价结果，对事件处置情况按优质件、低质件、预期件等进行分类，并进行滚动晾晒，支持一键跳转至对应事件查看该事件处置详情，为办件情况动态跟踪和服务提升提供支撑。</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考核排行</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从整体考评的维度，对所有镇街目标考核得分情况进行晾晒，展示各镇街和部门的考核评分排行，支持根据不同月份进行筛选。</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6" w:name="_Toc15869"/>
      <w:bookmarkStart w:id="17" w:name="_Toc4827"/>
      <w:r w:rsidRPr="00701AA5">
        <w:rPr>
          <w:rFonts w:ascii="宋体" w:eastAsia="宋体" w:hint="eastAsia"/>
          <w:bCs/>
          <w:color w:val="auto"/>
          <w:sz w:val="22"/>
          <w:szCs w:val="22"/>
        </w:rPr>
        <w:t>城市运行和社会治理工作台</w:t>
      </w:r>
      <w:bookmarkEnd w:id="16"/>
      <w:r w:rsidRPr="00701AA5">
        <w:rPr>
          <w:rFonts w:ascii="宋体" w:eastAsia="宋体" w:hint="eastAsia"/>
          <w:bCs/>
          <w:color w:val="auto"/>
          <w:sz w:val="22"/>
          <w:szCs w:val="22"/>
        </w:rPr>
        <w:t>应用</w:t>
      </w:r>
      <w:bookmarkEnd w:id="17"/>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围绕瓯海区社会治理中心业务支撑需求，构建社会治理中心工作台，包括运营管理中心、事件配置中心、协同处置中心、考核评价中心四大功能模块，实现指标、场景、事件、资源等治理要素全方位管理，赋能社会治理中心业务高效运转。</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运营管理中心</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运营管理中心为数字指标提供全过程运营管理能力，包括指标管理、展台管理、场景管理、地图信息管理、基础管理等。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指标管理</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指标管理主要</w:t>
      </w:r>
      <w:r w:rsidRPr="00701AA5">
        <w:rPr>
          <w:rFonts w:ascii="宋体" w:eastAsia="宋体" w:hint="eastAsia"/>
          <w:b w:val="0"/>
          <w:color w:val="auto"/>
          <w:kern w:val="2"/>
          <w:sz w:val="22"/>
          <w:szCs w:val="22"/>
          <w:lang w:val="zh-CN"/>
        </w:rPr>
        <w:t>包括数字指标配置、指标查询、指标规则配置、告警配置、优质指标配置、指标告警巡检服务、API配置、异常指标管理功能，</w:t>
      </w:r>
      <w:r w:rsidRPr="00701AA5">
        <w:rPr>
          <w:rFonts w:ascii="宋体" w:eastAsia="宋体" w:hint="eastAsia"/>
          <w:b w:val="0"/>
          <w:color w:val="auto"/>
          <w:kern w:val="2"/>
          <w:sz w:val="22"/>
          <w:szCs w:val="22"/>
        </w:rPr>
        <w:t>满足</w:t>
      </w:r>
      <w:r w:rsidRPr="00701AA5">
        <w:rPr>
          <w:rFonts w:ascii="宋体" w:eastAsia="宋体" w:hint="eastAsia"/>
          <w:b w:val="0"/>
          <w:color w:val="auto"/>
          <w:kern w:val="2"/>
          <w:sz w:val="22"/>
          <w:szCs w:val="22"/>
          <w:lang w:val="zh-CN"/>
        </w:rPr>
        <w:t>指标从API接口中动态提取指标结果</w:t>
      </w:r>
      <w:r w:rsidRPr="00701AA5">
        <w:rPr>
          <w:rFonts w:ascii="宋体" w:eastAsia="宋体" w:hint="eastAsia"/>
          <w:b w:val="0"/>
          <w:color w:val="auto"/>
          <w:kern w:val="2"/>
          <w:sz w:val="22"/>
          <w:szCs w:val="22"/>
        </w:rPr>
        <w:t>和</w:t>
      </w:r>
      <w:r w:rsidRPr="00701AA5">
        <w:rPr>
          <w:rFonts w:ascii="宋体" w:eastAsia="宋体" w:hint="eastAsia"/>
          <w:b w:val="0"/>
          <w:color w:val="auto"/>
          <w:kern w:val="2"/>
          <w:sz w:val="22"/>
          <w:szCs w:val="22"/>
          <w:lang w:val="zh-CN"/>
        </w:rPr>
        <w:t>指标展示样式的可视化配置，</w:t>
      </w:r>
      <w:r w:rsidRPr="00701AA5">
        <w:rPr>
          <w:rFonts w:ascii="宋体" w:eastAsia="宋体" w:hint="eastAsia"/>
          <w:b w:val="0"/>
          <w:color w:val="auto"/>
          <w:kern w:val="2"/>
          <w:sz w:val="22"/>
          <w:szCs w:val="22"/>
        </w:rPr>
        <w:t>同时支持</w:t>
      </w:r>
      <w:r w:rsidRPr="00701AA5">
        <w:rPr>
          <w:rFonts w:ascii="宋体" w:eastAsia="宋体" w:hint="eastAsia"/>
          <w:b w:val="0"/>
          <w:color w:val="auto"/>
          <w:kern w:val="2"/>
          <w:sz w:val="22"/>
          <w:szCs w:val="22"/>
          <w:lang w:val="zh-CN"/>
        </w:rPr>
        <w:t>各类报警配置。</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数字指标配置。</w:t>
      </w:r>
      <w:r w:rsidRPr="00701AA5">
        <w:rPr>
          <w:rFonts w:ascii="宋体" w:eastAsia="宋体" w:hint="eastAsia"/>
          <w:b w:val="0"/>
          <w:color w:val="auto"/>
          <w:kern w:val="2"/>
          <w:sz w:val="22"/>
          <w:szCs w:val="22"/>
        </w:rPr>
        <w:t>支持可视化展示应用中配置指标的创建、编辑、上下架、删除，同一指标可进行复用，应用于不同的展台和可视化展示页面。指标配置支持指标关联API，支持指标归属部门、指标类型、指标定义、是否公开、数据更新频率、指标责任部门、责任人、指标搜索关键词等全方面信息配置。</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指标查询。</w:t>
      </w:r>
      <w:r w:rsidRPr="00701AA5">
        <w:rPr>
          <w:rFonts w:ascii="宋体" w:eastAsia="宋体" w:hint="eastAsia"/>
          <w:b w:val="0"/>
          <w:color w:val="auto"/>
          <w:kern w:val="2"/>
          <w:sz w:val="22"/>
          <w:szCs w:val="22"/>
        </w:rPr>
        <w:t>支持指标按指标状态、指标名称、所属展台、所属部门、所属驾驶舱等进行组合查询，支持Excel导出。支持指标详情页查看，全方位展示具体指标运行情况。</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指标规则配置。</w:t>
      </w:r>
      <w:r w:rsidRPr="00701AA5">
        <w:rPr>
          <w:rFonts w:ascii="宋体" w:eastAsia="宋体" w:hint="eastAsia"/>
          <w:b w:val="0"/>
          <w:color w:val="auto"/>
          <w:kern w:val="2"/>
          <w:sz w:val="22"/>
          <w:szCs w:val="22"/>
        </w:rPr>
        <w:t>支持对指标的当前值、趋势值、历史峰值、历史最低值、均值、同比值、环比值、目标值进行配置。</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指标数据提取。</w:t>
      </w:r>
      <w:r w:rsidRPr="00701AA5">
        <w:rPr>
          <w:rFonts w:ascii="宋体" w:eastAsia="宋体" w:hint="eastAsia"/>
          <w:b w:val="0"/>
          <w:color w:val="auto"/>
          <w:kern w:val="2"/>
          <w:sz w:val="22"/>
          <w:szCs w:val="22"/>
        </w:rPr>
        <w:t>支持从API接口中通过编写脚本提取，提取规则支持jsonpath、code等，支持自定义计算表达式。</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指标数值录入。</w:t>
      </w:r>
      <w:r w:rsidRPr="00701AA5">
        <w:rPr>
          <w:rFonts w:ascii="宋体" w:eastAsia="宋体" w:hint="eastAsia"/>
          <w:b w:val="0"/>
          <w:color w:val="auto"/>
          <w:kern w:val="2"/>
          <w:sz w:val="22"/>
          <w:szCs w:val="22"/>
        </w:rPr>
        <w:t>各种指标值支持人工录入。</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指标与图表样式管理。</w:t>
      </w:r>
      <w:r w:rsidRPr="00701AA5">
        <w:rPr>
          <w:rFonts w:ascii="宋体" w:eastAsia="宋体" w:hint="eastAsia"/>
          <w:b w:val="0"/>
          <w:color w:val="auto"/>
          <w:kern w:val="2"/>
          <w:sz w:val="22"/>
          <w:szCs w:val="22"/>
        </w:rPr>
        <w:t>支持指标配置图标样式，图标样式支持表格、折线图、饼状图、柱状图、环形图、雷达图、词云等主流样式。</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告警配置。</w:t>
      </w:r>
      <w:r w:rsidRPr="00701AA5">
        <w:rPr>
          <w:rFonts w:ascii="宋体" w:eastAsia="宋体" w:hint="eastAsia"/>
          <w:b w:val="0"/>
          <w:color w:val="auto"/>
          <w:kern w:val="2"/>
          <w:sz w:val="22"/>
          <w:szCs w:val="22"/>
        </w:rPr>
        <w:t>支持设置常规告警和红绿灯告警两种模式，支持告警开关设置。常规告警支持设置告警阈值、支持定义报警值。红绿灯告警支持设置红黄绿三色阈值，支持定义报警值。指标告警配置成功后，支持在线刷新巡检配置，启动告警巡检任务。</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优质指标配置。</w:t>
      </w:r>
      <w:r w:rsidRPr="00701AA5">
        <w:rPr>
          <w:rFonts w:ascii="宋体" w:eastAsia="宋体" w:hint="eastAsia"/>
          <w:b w:val="0"/>
          <w:color w:val="auto"/>
          <w:kern w:val="2"/>
          <w:sz w:val="22"/>
          <w:szCs w:val="22"/>
        </w:rPr>
        <w:t>支持设置优质指标阈值，对达到阈值的指标，可联动前端页面以小红旗和优质指标动态消息的形式展示，支持阈值增删改查操作及开关控制是否展示。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指标告警巡检管理。</w:t>
      </w:r>
      <w:r w:rsidRPr="00701AA5">
        <w:rPr>
          <w:rFonts w:ascii="宋体" w:eastAsia="宋体" w:hint="eastAsia"/>
          <w:b w:val="0"/>
          <w:color w:val="auto"/>
          <w:kern w:val="2"/>
          <w:sz w:val="22"/>
          <w:szCs w:val="22"/>
        </w:rPr>
        <w:t>通过读取告警配置、优质指标配置中的各种阈值设置，对各个指标数据进行实时监控反馈，生成各类告警消息。通过读取推送配置信息，将告警结果推送到驾驶舱中呈现。</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API配置。</w:t>
      </w:r>
      <w:r w:rsidRPr="00701AA5">
        <w:rPr>
          <w:rFonts w:ascii="宋体" w:eastAsia="宋体" w:hint="eastAsia"/>
          <w:b w:val="0"/>
          <w:color w:val="auto"/>
          <w:kern w:val="2"/>
          <w:sz w:val="22"/>
          <w:szCs w:val="22"/>
        </w:rPr>
        <w:t>对接入本平台的API进行全方位可视化配置，支持创建、编辑、删除、启用、禁用API接口。API配置支持多源接入，支持自定义请求地址、请求类型、请求参数。支持通过APICode或API名称进行查询。</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异常指标管理。</w:t>
      </w:r>
      <w:r w:rsidRPr="00701AA5">
        <w:rPr>
          <w:rFonts w:ascii="宋体" w:eastAsia="宋体" w:hint="eastAsia"/>
          <w:b w:val="0"/>
          <w:color w:val="auto"/>
          <w:kern w:val="2"/>
          <w:sz w:val="22"/>
          <w:szCs w:val="22"/>
        </w:rPr>
        <w:t>对发生告警的指标可开启或关闭免打扰模式，避免用户频繁接收告警信息。支持按告警状态、严重程度、业务类型、业务状态等进行组合查询。</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bCs/>
          <w:color w:val="auto"/>
          <w:kern w:val="2"/>
          <w:sz w:val="22"/>
          <w:szCs w:val="22"/>
        </w:rPr>
      </w:pPr>
      <w:r w:rsidRPr="00701AA5">
        <w:rPr>
          <w:rFonts w:ascii="宋体" w:eastAsia="宋体" w:hint="eastAsia"/>
          <w:bCs/>
          <w:color w:val="auto"/>
          <w:kern w:val="2"/>
          <w:sz w:val="22"/>
          <w:szCs w:val="22"/>
        </w:rPr>
        <w:t>展台管理</w:t>
      </w:r>
    </w:p>
    <w:p w:rsidR="001558CC" w:rsidRPr="00701AA5" w:rsidRDefault="001558CC" w:rsidP="001558CC">
      <w:pPr>
        <w:spacing w:line="360" w:lineRule="auto"/>
        <w:ind w:firstLine="454"/>
        <w:jc w:val="left"/>
        <w:rPr>
          <w:rFonts w:ascii="宋体" w:eastAsia="宋体"/>
          <w:b w:val="0"/>
          <w:color w:val="auto"/>
          <w:kern w:val="2"/>
          <w:sz w:val="22"/>
          <w:szCs w:val="22"/>
          <w:lang w:val="zh-CN"/>
        </w:rPr>
      </w:pPr>
      <w:r w:rsidRPr="00701AA5">
        <w:rPr>
          <w:rFonts w:ascii="宋体" w:eastAsia="宋体" w:hint="eastAsia"/>
          <w:b w:val="0"/>
          <w:color w:val="auto"/>
          <w:kern w:val="2"/>
          <w:sz w:val="22"/>
          <w:szCs w:val="22"/>
        </w:rPr>
        <w:t>展台管理包含单页面展台配置、多页面展台配置、展台内容配置、展台关联配置、</w:t>
      </w:r>
      <w:r w:rsidRPr="00701AA5">
        <w:rPr>
          <w:rFonts w:ascii="宋体" w:eastAsia="宋体" w:hint="eastAsia"/>
          <w:b w:val="0"/>
          <w:color w:val="auto"/>
          <w:kern w:val="2"/>
          <w:sz w:val="22"/>
          <w:szCs w:val="22"/>
          <w:lang w:val="zh-CN"/>
        </w:rPr>
        <w:t>指标集配置</w:t>
      </w:r>
      <w:r w:rsidRPr="00701AA5">
        <w:rPr>
          <w:rFonts w:ascii="宋体" w:eastAsia="宋体" w:hint="eastAsia"/>
          <w:b w:val="0"/>
          <w:color w:val="auto"/>
          <w:kern w:val="2"/>
          <w:sz w:val="22"/>
          <w:szCs w:val="22"/>
        </w:rPr>
        <w:t>等功能，</w:t>
      </w:r>
      <w:r w:rsidRPr="00701AA5">
        <w:rPr>
          <w:rFonts w:ascii="宋体" w:eastAsia="宋体" w:hint="eastAsia"/>
          <w:b w:val="0"/>
          <w:color w:val="auto"/>
          <w:kern w:val="2"/>
          <w:sz w:val="22"/>
          <w:szCs w:val="22"/>
          <w:lang w:val="zh-CN"/>
        </w:rPr>
        <w:t>提供社会治理平台个性化展台配置功能，</w:t>
      </w:r>
      <w:r w:rsidRPr="00701AA5">
        <w:rPr>
          <w:rFonts w:ascii="宋体" w:eastAsia="宋体" w:hint="eastAsia"/>
          <w:b w:val="0"/>
          <w:color w:val="auto"/>
          <w:kern w:val="2"/>
          <w:sz w:val="22"/>
          <w:szCs w:val="22"/>
        </w:rPr>
        <w:t>满足</w:t>
      </w:r>
      <w:r w:rsidRPr="00701AA5">
        <w:rPr>
          <w:rFonts w:ascii="宋体" w:eastAsia="宋体" w:hint="eastAsia"/>
          <w:b w:val="0"/>
          <w:color w:val="auto"/>
          <w:kern w:val="2"/>
          <w:sz w:val="22"/>
          <w:szCs w:val="22"/>
          <w:lang w:val="zh-CN"/>
        </w:rPr>
        <w:t>不同的展台样式配置和关联关系配置，可在</w:t>
      </w:r>
      <w:r w:rsidRPr="00701AA5">
        <w:rPr>
          <w:rFonts w:ascii="宋体" w:eastAsia="宋体" w:hint="eastAsia"/>
          <w:b w:val="0"/>
          <w:color w:val="auto"/>
          <w:kern w:val="2"/>
          <w:sz w:val="22"/>
          <w:szCs w:val="22"/>
          <w:lang w:val="zh-CN"/>
        </w:rPr>
        <w:lastRenderedPageBreak/>
        <w:t>线动态调整不同展台在页面中的展示顺序和上下级层级关系。</w:t>
      </w:r>
      <w:r w:rsidRPr="00701AA5">
        <w:rPr>
          <w:rFonts w:ascii="宋体" w:eastAsia="宋体" w:hint="eastAsia"/>
          <w:b w:val="0"/>
          <w:color w:val="auto"/>
          <w:kern w:val="2"/>
          <w:sz w:val="22"/>
          <w:szCs w:val="22"/>
        </w:rPr>
        <w:t>支持</w:t>
      </w:r>
      <w:r w:rsidRPr="00701AA5">
        <w:rPr>
          <w:rFonts w:ascii="宋体" w:eastAsia="宋体" w:hint="eastAsia"/>
          <w:b w:val="0"/>
          <w:color w:val="auto"/>
          <w:kern w:val="2"/>
          <w:sz w:val="22"/>
          <w:szCs w:val="22"/>
          <w:lang w:val="zh-CN"/>
        </w:rPr>
        <w:t>展台内容维护，运营人员可以对展台内容进行增删改配置，以满足运营需求。</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单页面展台配置。</w:t>
      </w:r>
      <w:r w:rsidRPr="00701AA5">
        <w:rPr>
          <w:rFonts w:ascii="宋体" w:eastAsia="宋体" w:hint="eastAsia"/>
          <w:b w:val="0"/>
          <w:color w:val="auto"/>
          <w:kern w:val="2"/>
          <w:sz w:val="22"/>
          <w:szCs w:val="22"/>
        </w:rPr>
        <w:t>展台是指标和指标集的容器，支持创建、编辑、删除展台。展台配置时支持展台类型、展台样式选择、展台图标可自定义，支持展台关联驾驶舱。展台查询时支持按展台名称、展台属性进行组合查询，支持查看展台详情。</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多页面展台配置。</w:t>
      </w:r>
      <w:r w:rsidRPr="00701AA5">
        <w:rPr>
          <w:rFonts w:ascii="宋体" w:eastAsia="宋体" w:hint="eastAsia"/>
          <w:b w:val="0"/>
          <w:color w:val="auto"/>
          <w:kern w:val="2"/>
          <w:sz w:val="22"/>
          <w:szCs w:val="22"/>
        </w:rPr>
        <w:t>支持多页面展台创建、编辑、删除、查询，支持查看展台详情，支持轮播展示。展台配置时支持单页面展台的添加、移除和排序等功能操作。</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展台内容配置。</w:t>
      </w:r>
      <w:r w:rsidRPr="00701AA5">
        <w:rPr>
          <w:rFonts w:ascii="宋体" w:eastAsia="宋体" w:hint="eastAsia"/>
          <w:b w:val="0"/>
          <w:color w:val="auto"/>
          <w:kern w:val="2"/>
          <w:sz w:val="22"/>
          <w:szCs w:val="22"/>
        </w:rPr>
        <w:t>支持展台配置指标或指标集，能够为配置的指标添加二级指标，支持指标和指标集的添加和移除，配置结果支持指标自定义排序，并满足基本的增删改查操作。</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展台关联配置。</w:t>
      </w:r>
      <w:r w:rsidRPr="00701AA5">
        <w:rPr>
          <w:rFonts w:ascii="宋体" w:eastAsia="宋体" w:hint="eastAsia"/>
          <w:b w:val="0"/>
          <w:color w:val="auto"/>
          <w:kern w:val="2"/>
          <w:sz w:val="22"/>
          <w:szCs w:val="22"/>
        </w:rPr>
        <w:t>支持手动配置单页面展台与多页面展台的上下层级关系，实现展台间的相互管理以及排序，支持关联关系的创建、编辑、删除和查询。</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指标集配置。</w:t>
      </w:r>
      <w:r w:rsidRPr="00701AA5">
        <w:rPr>
          <w:rFonts w:ascii="宋体" w:eastAsia="宋体" w:hint="eastAsia"/>
          <w:b w:val="0"/>
          <w:color w:val="auto"/>
          <w:kern w:val="2"/>
          <w:sz w:val="22"/>
          <w:szCs w:val="22"/>
        </w:rPr>
        <w:t>支持指标集创建、编辑、删除和查询；指标集内容配置支持添加和移除一级指标、二级指标，建立指标间的关联关系。</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s="宋体"/>
          <w:bCs/>
          <w:color w:val="auto"/>
          <w:kern w:val="2"/>
          <w:sz w:val="22"/>
          <w:szCs w:val="22"/>
        </w:rPr>
      </w:pPr>
      <w:r w:rsidRPr="00701AA5">
        <w:rPr>
          <w:rFonts w:ascii="宋体" w:eastAsia="宋体" w:cs="宋体" w:hint="eastAsia"/>
          <w:bCs/>
          <w:color w:val="auto"/>
          <w:kern w:val="2"/>
          <w:sz w:val="22"/>
          <w:szCs w:val="22"/>
        </w:rPr>
        <w:t>场景管理</w:t>
      </w:r>
    </w:p>
    <w:p w:rsidR="001558CC" w:rsidRPr="00701AA5" w:rsidRDefault="001558CC" w:rsidP="001558CC">
      <w:pPr>
        <w:spacing w:line="360" w:lineRule="auto"/>
        <w:ind w:firstLine="454"/>
        <w:jc w:val="left"/>
        <w:rPr>
          <w:rFonts w:ascii="宋体" w:eastAsia="宋体" w:cs="宋体"/>
          <w:b w:val="0"/>
          <w:color w:val="auto"/>
          <w:kern w:val="2"/>
          <w:sz w:val="22"/>
          <w:szCs w:val="22"/>
          <w:lang w:val="zh-CN"/>
        </w:rPr>
      </w:pPr>
      <w:r w:rsidRPr="00701AA5">
        <w:rPr>
          <w:rFonts w:ascii="宋体" w:eastAsia="宋体" w:cs="宋体" w:hint="eastAsia"/>
          <w:b w:val="0"/>
          <w:color w:val="auto"/>
          <w:kern w:val="2"/>
          <w:sz w:val="22"/>
          <w:szCs w:val="22"/>
        </w:rPr>
        <w:t>场景管理</w:t>
      </w:r>
      <w:r w:rsidRPr="00701AA5">
        <w:rPr>
          <w:rFonts w:ascii="宋体" w:eastAsia="宋体" w:cs="宋体" w:hint="eastAsia"/>
          <w:b w:val="0"/>
          <w:color w:val="auto"/>
          <w:kern w:val="2"/>
          <w:sz w:val="22"/>
          <w:szCs w:val="22"/>
          <w:lang w:val="zh-CN"/>
        </w:rPr>
        <w:t>包括专题配置和场景配置</w:t>
      </w:r>
      <w:r w:rsidRPr="00701AA5">
        <w:rPr>
          <w:rFonts w:ascii="宋体" w:eastAsia="宋体" w:cs="宋体" w:hint="eastAsia"/>
          <w:b w:val="0"/>
          <w:color w:val="auto"/>
          <w:kern w:val="2"/>
          <w:sz w:val="22"/>
          <w:szCs w:val="22"/>
        </w:rPr>
        <w:t>等功能</w:t>
      </w:r>
      <w:r w:rsidRPr="00701AA5">
        <w:rPr>
          <w:rFonts w:ascii="宋体" w:eastAsia="宋体" w:cs="宋体" w:hint="eastAsia"/>
          <w:b w:val="0"/>
          <w:color w:val="auto"/>
          <w:kern w:val="2"/>
          <w:sz w:val="22"/>
          <w:szCs w:val="22"/>
          <w:lang w:val="zh-CN"/>
        </w:rPr>
        <w:t>，对接入社会治理平台的应用场景大屏进行全方位管理，</w:t>
      </w:r>
      <w:r w:rsidRPr="00701AA5">
        <w:rPr>
          <w:rFonts w:ascii="宋体" w:eastAsia="宋体" w:cs="宋体" w:hint="eastAsia"/>
          <w:b w:val="0"/>
          <w:color w:val="auto"/>
          <w:kern w:val="2"/>
          <w:sz w:val="22"/>
          <w:szCs w:val="22"/>
        </w:rPr>
        <w:t>需满足</w:t>
      </w:r>
      <w:r w:rsidRPr="00701AA5">
        <w:rPr>
          <w:rFonts w:ascii="宋体" w:eastAsia="宋体" w:cs="宋体" w:hint="eastAsia"/>
          <w:b w:val="0"/>
          <w:color w:val="auto"/>
          <w:kern w:val="2"/>
          <w:sz w:val="22"/>
          <w:szCs w:val="22"/>
          <w:lang w:val="zh-CN"/>
        </w:rPr>
        <w:t>场景新增、编辑、删除、上下架和组合查询，场景配置时</w:t>
      </w:r>
      <w:r w:rsidRPr="00701AA5">
        <w:rPr>
          <w:rFonts w:ascii="宋体" w:eastAsia="宋体" w:cs="宋体" w:hint="eastAsia"/>
          <w:b w:val="0"/>
          <w:color w:val="auto"/>
          <w:kern w:val="2"/>
          <w:sz w:val="22"/>
          <w:szCs w:val="22"/>
        </w:rPr>
        <w:t>需满足</w:t>
      </w:r>
      <w:r w:rsidRPr="00701AA5">
        <w:rPr>
          <w:rFonts w:ascii="宋体" w:eastAsia="宋体" w:cs="宋体" w:hint="eastAsia"/>
          <w:b w:val="0"/>
          <w:color w:val="auto"/>
          <w:kern w:val="2"/>
          <w:sz w:val="22"/>
          <w:szCs w:val="22"/>
          <w:lang w:val="zh-CN"/>
        </w:rPr>
        <w:t>维护场景所属领域、场景链接等信息。</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专题配置。</w:t>
      </w:r>
      <w:r w:rsidRPr="00701AA5">
        <w:rPr>
          <w:rFonts w:ascii="宋体" w:eastAsia="宋体" w:cs="宋体" w:hint="eastAsia"/>
          <w:b w:val="0"/>
          <w:color w:val="auto"/>
          <w:kern w:val="2"/>
          <w:sz w:val="22"/>
          <w:szCs w:val="22"/>
        </w:rPr>
        <w:t>场景专题是场景的容器，支持专题的创建、编辑、删除、上下架和查询。通过场景专题内容配置，可建立场景间的关联关系，便于场景在驾驶舱中聚合分类展示。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场景配置。</w:t>
      </w:r>
      <w:r w:rsidRPr="00701AA5">
        <w:rPr>
          <w:rFonts w:ascii="宋体" w:eastAsia="宋体" w:cs="宋体" w:hint="eastAsia"/>
          <w:b w:val="0"/>
          <w:color w:val="auto"/>
          <w:kern w:val="2"/>
          <w:sz w:val="22"/>
          <w:szCs w:val="22"/>
        </w:rPr>
        <w:t>对接入可视化展示应用的应用场景大屏进行全方位管理，支持场景新增、编辑、删除、上下架和组合查询。场景配置时支持维护场景所属领域、场景链接、认证鉴权模式等信息。</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s="宋体"/>
          <w:bCs/>
          <w:color w:val="auto"/>
          <w:kern w:val="2"/>
          <w:sz w:val="22"/>
          <w:szCs w:val="22"/>
        </w:rPr>
      </w:pPr>
      <w:r w:rsidRPr="00701AA5">
        <w:rPr>
          <w:rFonts w:ascii="宋体" w:eastAsia="宋体" w:cs="宋体" w:hint="eastAsia"/>
          <w:bCs/>
          <w:color w:val="auto"/>
          <w:kern w:val="2"/>
          <w:sz w:val="22"/>
          <w:szCs w:val="22"/>
        </w:rPr>
        <w:t>地图信息管理</w:t>
      </w:r>
    </w:p>
    <w:p w:rsidR="001558CC" w:rsidRPr="00701AA5" w:rsidRDefault="001558CC" w:rsidP="001558CC">
      <w:pPr>
        <w:spacing w:line="360" w:lineRule="auto"/>
        <w:ind w:firstLine="454"/>
        <w:jc w:val="left"/>
        <w:rPr>
          <w:rFonts w:ascii="宋体" w:eastAsia="宋体" w:cs="宋体"/>
          <w:b w:val="0"/>
          <w:color w:val="auto"/>
          <w:kern w:val="2"/>
          <w:sz w:val="22"/>
          <w:szCs w:val="22"/>
          <w:lang w:val="zh-CN"/>
        </w:rPr>
      </w:pPr>
      <w:r w:rsidRPr="00701AA5">
        <w:rPr>
          <w:rFonts w:ascii="宋体" w:eastAsia="宋体" w:cs="宋体" w:hint="eastAsia"/>
          <w:b w:val="0"/>
          <w:color w:val="auto"/>
          <w:kern w:val="2"/>
          <w:sz w:val="22"/>
          <w:szCs w:val="22"/>
        </w:rPr>
        <w:t>地图信息管理主要包括网格管理、村社管理、街道管理、重点区域管理、监控盲区管理、负责人配置、边界配置、中心点配置、资源点位管理等功能，提供网格、村社、街道、重点区域、监控盲区、负责人及资源定位等信息的新增、编辑、删除</w:t>
      </w:r>
      <w:r w:rsidRPr="00701AA5">
        <w:rPr>
          <w:rFonts w:ascii="宋体" w:eastAsia="宋体" w:cs="宋体" w:hint="eastAsia"/>
          <w:b w:val="0"/>
          <w:color w:val="auto"/>
          <w:kern w:val="2"/>
          <w:sz w:val="22"/>
          <w:szCs w:val="22"/>
          <w:lang w:val="zh-CN"/>
        </w:rPr>
        <w:t>、上下架和组合查询。</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网格管理。</w:t>
      </w:r>
      <w:r w:rsidRPr="00701AA5">
        <w:rPr>
          <w:rFonts w:ascii="宋体" w:eastAsia="宋体" w:cs="宋体" w:hint="eastAsia"/>
          <w:b w:val="0"/>
          <w:color w:val="auto"/>
          <w:kern w:val="2"/>
          <w:sz w:val="22"/>
          <w:szCs w:val="22"/>
        </w:rPr>
        <w:t>对辖区内网格数据进行可视化配置管理，支持新增、编辑、删除和模板导入。网格数据列表支持按镇街名称、所属村社、网格名称组合查询。支持调用边界配置功能圈画网格边界、支持调用负责人配置功能设置网格对应的负责人，默认为网格指导员、网格长、专职网格员。</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村社管理。</w:t>
      </w:r>
      <w:r w:rsidRPr="00701AA5">
        <w:rPr>
          <w:rFonts w:ascii="宋体" w:eastAsia="宋体" w:cs="宋体" w:hint="eastAsia"/>
          <w:b w:val="0"/>
          <w:color w:val="auto"/>
          <w:kern w:val="2"/>
          <w:sz w:val="22"/>
          <w:szCs w:val="22"/>
        </w:rPr>
        <w:t>对辖区内村社数据进行可视化配置管理，支持新增、编辑、删除和模板导入。村社数据列表支持按镇街名称、所属村社、网格名称组合查询。支持调用边界配置功能圈画村社边界、支持调用负责人配置功能设置村社对应的负责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lastRenderedPageBreak/>
        <w:t>街道管理。</w:t>
      </w:r>
      <w:r w:rsidRPr="00701AA5">
        <w:rPr>
          <w:rFonts w:ascii="宋体" w:eastAsia="宋体" w:cs="宋体" w:hint="eastAsia"/>
          <w:b w:val="0"/>
          <w:color w:val="auto"/>
          <w:kern w:val="2"/>
          <w:sz w:val="22"/>
          <w:szCs w:val="22"/>
        </w:rPr>
        <w:t>对辖区内镇街数据进行可视化配置管理，支持新增、编辑、删除和模板导入。镇街数据列表支持按镇街名称模糊查询。支持调用中心点配置功能设置镇街的中心点、支持调用负责人配置功能设置镇街对应的负责人，包括区联系领导、街道书记、党建统领、平安法治等分管领导。</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重点区域管理。</w:t>
      </w:r>
      <w:r w:rsidRPr="00701AA5">
        <w:rPr>
          <w:rFonts w:ascii="宋体" w:eastAsia="宋体" w:cs="宋体" w:hint="eastAsia"/>
          <w:b w:val="0"/>
          <w:color w:val="auto"/>
          <w:kern w:val="2"/>
          <w:sz w:val="22"/>
          <w:szCs w:val="22"/>
        </w:rPr>
        <w:t>对辖区内重点区域进行可视化配置管理，支持新增、编辑、删除，重点区域数据列表支持按名称模糊查询。支持调用边界配置功能圈画区域边界。</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监控盲区管理。</w:t>
      </w:r>
      <w:r w:rsidRPr="00701AA5">
        <w:rPr>
          <w:rFonts w:ascii="宋体" w:eastAsia="宋体" w:cs="宋体" w:hint="eastAsia"/>
          <w:b w:val="0"/>
          <w:color w:val="auto"/>
          <w:kern w:val="2"/>
          <w:sz w:val="22"/>
          <w:szCs w:val="22"/>
        </w:rPr>
        <w:t>对辖区内监控盲区进行可视化配置管理，支持新增、编辑、删除，监控盲区数据列表支持按名称模糊查询。支持调用边界配置功能圈画区域边界。</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负责人配置。</w:t>
      </w:r>
      <w:r w:rsidRPr="00701AA5">
        <w:rPr>
          <w:rFonts w:ascii="宋体" w:eastAsia="宋体" w:cs="宋体" w:hint="eastAsia"/>
          <w:b w:val="0"/>
          <w:color w:val="auto"/>
          <w:kern w:val="2"/>
          <w:sz w:val="22"/>
          <w:szCs w:val="22"/>
        </w:rPr>
        <w:t>支持对镇街、村社、网格的负责人信息进行配置，包括新增、编辑、删除、查询。针对不同层级的负责人，支持通过固定模板创建，减少维护工作量，如网格默认为网格指导员、网格长、专职网格员。</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边界配置。</w:t>
      </w:r>
      <w:r w:rsidRPr="00701AA5">
        <w:rPr>
          <w:rFonts w:ascii="宋体" w:eastAsia="宋体" w:cs="宋体" w:hint="eastAsia"/>
          <w:b w:val="0"/>
          <w:color w:val="auto"/>
          <w:kern w:val="2"/>
          <w:sz w:val="22"/>
          <w:szCs w:val="22"/>
        </w:rPr>
        <w:t>支持通过地图打点形式圈画区域边界，支持多区域组合数据保存，不同区域支持不同颜色高亮显示。打点时地图支持标准地图和卫星图切换，支持地名搜索定位。</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中心点配置。</w:t>
      </w:r>
      <w:r w:rsidRPr="00701AA5">
        <w:rPr>
          <w:rFonts w:ascii="宋体" w:eastAsia="宋体" w:cs="宋体" w:hint="eastAsia"/>
          <w:b w:val="0"/>
          <w:color w:val="auto"/>
          <w:kern w:val="2"/>
          <w:sz w:val="22"/>
          <w:szCs w:val="22"/>
        </w:rPr>
        <w:t>支持对大屏街道、村社、网格点位展示位置进行修改。</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资源点位管理。</w:t>
      </w:r>
      <w:r w:rsidRPr="00701AA5">
        <w:rPr>
          <w:rFonts w:ascii="宋体" w:eastAsia="宋体" w:cs="宋体" w:hint="eastAsia"/>
          <w:b w:val="0"/>
          <w:color w:val="auto"/>
          <w:kern w:val="2"/>
          <w:sz w:val="22"/>
          <w:szCs w:val="22"/>
        </w:rPr>
        <w:t>可对重点资源点位进行自定义管理，包括增删改查操作，支持点位资源分类管理。选取点位时可通过地图选点获取地址和经纬度的方式来获取资源的具体坐标位置。</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s="宋体"/>
          <w:bCs/>
          <w:color w:val="auto"/>
          <w:kern w:val="2"/>
          <w:sz w:val="22"/>
          <w:szCs w:val="22"/>
        </w:rPr>
      </w:pPr>
      <w:r w:rsidRPr="00701AA5">
        <w:rPr>
          <w:rFonts w:ascii="宋体" w:eastAsia="宋体" w:cs="宋体" w:hint="eastAsia"/>
          <w:bCs/>
          <w:color w:val="auto"/>
          <w:kern w:val="2"/>
          <w:sz w:val="22"/>
          <w:szCs w:val="22"/>
        </w:rPr>
        <w:t>基础管理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基础管理主要包括数据字典管理、部门管理、菜单管理、日志管理等功能，</w:t>
      </w:r>
      <w:r w:rsidRPr="00701AA5">
        <w:rPr>
          <w:rFonts w:ascii="宋体" w:eastAsia="宋体" w:cs="宋体" w:hint="eastAsia"/>
          <w:b w:val="0"/>
          <w:color w:val="auto"/>
          <w:kern w:val="2"/>
          <w:sz w:val="22"/>
          <w:szCs w:val="22"/>
          <w:lang w:val="zh-CN"/>
        </w:rPr>
        <w:t>提供基本的增删改查等基础操作能力</w:t>
      </w:r>
      <w:r w:rsidRPr="00701AA5">
        <w:rPr>
          <w:rFonts w:ascii="宋体" w:eastAsia="宋体" w:cs="宋体" w:hint="eastAsia"/>
          <w:b w:val="0"/>
          <w:color w:val="auto"/>
          <w:kern w:val="2"/>
          <w:sz w:val="22"/>
          <w:szCs w:val="22"/>
        </w:rPr>
        <w:t>。</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数据字典管理。</w:t>
      </w:r>
      <w:r w:rsidRPr="00701AA5">
        <w:rPr>
          <w:rFonts w:ascii="宋体" w:eastAsia="宋体" w:cs="宋体" w:hint="eastAsia"/>
          <w:b w:val="0"/>
          <w:color w:val="auto"/>
          <w:kern w:val="2"/>
          <w:sz w:val="22"/>
          <w:szCs w:val="22"/>
        </w:rPr>
        <w:t>提供本平台内数据字典增删改查维护功能。</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部门管理。</w:t>
      </w:r>
      <w:r w:rsidRPr="00701AA5">
        <w:rPr>
          <w:rFonts w:ascii="宋体" w:eastAsia="宋体" w:cs="宋体" w:hint="eastAsia"/>
          <w:b w:val="0"/>
          <w:color w:val="auto"/>
          <w:kern w:val="2"/>
          <w:sz w:val="22"/>
          <w:szCs w:val="22"/>
        </w:rPr>
        <w:t>部门基础信息是实现用户、指标、场景、事件等关联配置的基础。支持部门信息的创建、编辑、删除和查询。支持维护部门的上下级关系，支持部门排序。</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菜单管理。</w:t>
      </w:r>
      <w:r w:rsidRPr="00701AA5">
        <w:rPr>
          <w:rFonts w:ascii="宋体" w:eastAsia="宋体" w:cs="宋体" w:hint="eastAsia"/>
          <w:b w:val="0"/>
          <w:color w:val="auto"/>
          <w:kern w:val="2"/>
          <w:sz w:val="22"/>
          <w:szCs w:val="22"/>
        </w:rPr>
        <w:t>对工作台各模块菜单以及菜单中各类按钮进行增删改查操作，支持按菜单名称和时间筛选条件进行筛查。</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日志管理。</w:t>
      </w:r>
      <w:r w:rsidRPr="00701AA5">
        <w:rPr>
          <w:rFonts w:ascii="宋体" w:eastAsia="宋体" w:cs="宋体" w:hint="eastAsia"/>
          <w:b w:val="0"/>
          <w:color w:val="auto"/>
          <w:kern w:val="2"/>
          <w:sz w:val="22"/>
          <w:szCs w:val="22"/>
        </w:rPr>
        <w:t>记录关键功能模块操作人的增删改查动作，支持按操作人、操作描述等搜索条件进行筛查。</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业务协同中心</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业务协同中心主要包括问题清单管理、事件管理、预案管理、报表管理、事件分析等。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问题清单管理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问题清单管理主要包括公共服务问题清单、经济生态问题清单、平安综治问题清单、党建统领问题清单、问题清单分析与转化等，提供各类问题清单的新增、编辑、删除、查询以及导出等功能。</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lastRenderedPageBreak/>
        <w:t>公共服务问题清单。</w:t>
      </w:r>
      <w:r w:rsidRPr="00701AA5">
        <w:rPr>
          <w:rFonts w:ascii="宋体" w:eastAsia="宋体" w:cs="宋体" w:hint="eastAsia"/>
          <w:b w:val="0"/>
          <w:color w:val="auto"/>
          <w:kern w:val="2"/>
          <w:sz w:val="22"/>
          <w:szCs w:val="22"/>
        </w:rPr>
        <w:t>提供公共服务类问题清单新增、编辑、删除和查询功能，支持Excel导出。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经济生态问题清单。</w:t>
      </w:r>
      <w:r w:rsidRPr="00701AA5">
        <w:rPr>
          <w:rFonts w:ascii="宋体" w:eastAsia="宋体" w:cs="宋体" w:hint="eastAsia"/>
          <w:b w:val="0"/>
          <w:color w:val="auto"/>
          <w:kern w:val="2"/>
          <w:sz w:val="22"/>
          <w:szCs w:val="22"/>
        </w:rPr>
        <w:t>提供经济生态类问题清单新增、编辑、删除和查询功能，支持Excel导出。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平安综治问题清单。</w:t>
      </w:r>
      <w:r w:rsidRPr="00701AA5">
        <w:rPr>
          <w:rFonts w:ascii="宋体" w:eastAsia="宋体" w:cs="宋体" w:hint="eastAsia"/>
          <w:b w:val="0"/>
          <w:color w:val="auto"/>
          <w:kern w:val="2"/>
          <w:sz w:val="22"/>
          <w:szCs w:val="22"/>
        </w:rPr>
        <w:t>提供平安综治类问题清单新增、编辑、删除和查询功能，支持Excel导出。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党建统领问题清单。</w:t>
      </w:r>
      <w:r w:rsidRPr="00701AA5">
        <w:rPr>
          <w:rFonts w:ascii="宋体" w:eastAsia="宋体" w:cs="宋体" w:hint="eastAsia"/>
          <w:b w:val="0"/>
          <w:color w:val="auto"/>
          <w:kern w:val="2"/>
          <w:sz w:val="22"/>
          <w:szCs w:val="22"/>
        </w:rPr>
        <w:t>提供党建统领类问题清单新增、编辑、删除和查询功能，支持Excel导出。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问题清单分析与转化。</w:t>
      </w:r>
      <w:r w:rsidRPr="00701AA5">
        <w:rPr>
          <w:rFonts w:ascii="宋体" w:eastAsia="宋体" w:cs="宋体" w:hint="eastAsia"/>
          <w:b w:val="0"/>
          <w:color w:val="auto"/>
          <w:kern w:val="2"/>
          <w:sz w:val="22"/>
          <w:szCs w:val="22"/>
        </w:rPr>
        <w:t>支持对问题清单中记录的问题进行分析，支持将重点问题、共性问题等转化为事件在城运中心流转处置。</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事件管理</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事件管理主要包括事件清单、事件批注、事件详情、事件创建、事件派单、事件反馈、事件提报、事件审批、事件督办与建议、事件办结与确认、事件标签管理、事件评价、包案领导绑定、事件研判等功能。</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事件清单。</w:t>
      </w:r>
      <w:r w:rsidRPr="00701AA5">
        <w:rPr>
          <w:rFonts w:ascii="宋体" w:eastAsia="宋体" w:hint="eastAsia"/>
          <w:b w:val="0"/>
          <w:color w:val="auto"/>
          <w:kern w:val="2"/>
          <w:sz w:val="22"/>
          <w:szCs w:val="22"/>
        </w:rPr>
        <w:t>支持对本系统归集的全量事件进行清单化管理，支持编辑和删除，支持按事件名称、事件来源、事件状态、事件标签等组合查询，支持Excel导出。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事件标注。</w:t>
      </w:r>
      <w:r w:rsidRPr="00701AA5">
        <w:rPr>
          <w:rFonts w:ascii="宋体" w:eastAsia="宋体" w:hint="eastAsia"/>
          <w:b w:val="0"/>
          <w:color w:val="auto"/>
          <w:kern w:val="2"/>
          <w:sz w:val="22"/>
          <w:szCs w:val="22"/>
        </w:rPr>
        <w:t>支持对事件进行标注，标注类型包括疑难，应急，敏感等，便于城运中心工作人员筛选事件，使得办事更为高效、精准。</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事件详情。</w:t>
      </w:r>
      <w:r w:rsidRPr="00701AA5">
        <w:rPr>
          <w:rFonts w:ascii="宋体" w:eastAsia="宋体" w:hint="eastAsia"/>
          <w:b w:val="0"/>
          <w:color w:val="auto"/>
          <w:kern w:val="2"/>
          <w:sz w:val="22"/>
          <w:szCs w:val="22"/>
        </w:rPr>
        <w:t>支持事件详情内容查看，包括事件名称、事件类型、事件标签、所属区域、事件地点、处置流程等。</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事件创建。</w:t>
      </w:r>
      <w:r w:rsidRPr="00701AA5">
        <w:rPr>
          <w:rFonts w:ascii="宋体" w:eastAsia="宋体" w:hint="eastAsia"/>
          <w:b w:val="0"/>
          <w:color w:val="auto"/>
          <w:kern w:val="2"/>
          <w:sz w:val="22"/>
          <w:szCs w:val="22"/>
        </w:rPr>
        <w:t>根据城运中心事件标准字段，为城运中心工作人员提供事件创建功能，创建完成后进入事情清单池。</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事件派单。</w:t>
      </w:r>
      <w:r w:rsidRPr="00701AA5">
        <w:rPr>
          <w:rFonts w:ascii="宋体" w:eastAsia="宋体" w:hint="eastAsia"/>
          <w:b w:val="0"/>
          <w:color w:val="auto"/>
          <w:kern w:val="2"/>
          <w:sz w:val="22"/>
          <w:szCs w:val="22"/>
        </w:rPr>
        <w:t>对归集到本系统的各类事件提供派单功能，支持基层治理四平台派单、大平安SRI风险预警处置系统派单两种派单方式。依托工作台事件分类流处配置能力，提供智能辅助派单功能。</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事件反馈。</w:t>
      </w:r>
      <w:r w:rsidRPr="00701AA5">
        <w:rPr>
          <w:rFonts w:ascii="宋体" w:eastAsia="宋体" w:hint="eastAsia"/>
          <w:b w:val="0"/>
          <w:color w:val="auto"/>
          <w:kern w:val="2"/>
          <w:sz w:val="22"/>
          <w:szCs w:val="22"/>
        </w:rPr>
        <w:t>支持跟踪反馈城运中心创建的事件处置进度，反馈的进度支持以流程时间轴的形式在事情详情中展现。</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事件提报。</w:t>
      </w:r>
      <w:r w:rsidRPr="00701AA5">
        <w:rPr>
          <w:rFonts w:ascii="宋体" w:eastAsia="宋体" w:hint="eastAsia"/>
          <w:b w:val="0"/>
          <w:color w:val="auto"/>
          <w:kern w:val="2"/>
          <w:sz w:val="22"/>
          <w:szCs w:val="22"/>
        </w:rPr>
        <w:t>为第三方部门提供事件提报功能，支持工作人员登录工作后台进行事件提报，事件提报后经过后台设定的审批人员审批通过后，可新增至事件清单池中，作为中心事件流转。</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事件审批。</w:t>
      </w:r>
      <w:r w:rsidRPr="00701AA5">
        <w:rPr>
          <w:rFonts w:ascii="宋体" w:eastAsia="宋体" w:hint="eastAsia"/>
          <w:b w:val="0"/>
          <w:color w:val="auto"/>
          <w:kern w:val="2"/>
          <w:sz w:val="22"/>
          <w:szCs w:val="22"/>
        </w:rPr>
        <w:t>审批人员对提报事件进行审批操作，审批通过后事件可新增至城运中心事件清单中，支持审批事件按审批状态等模糊查询。</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事件督办与建议。</w:t>
      </w:r>
      <w:r w:rsidRPr="00701AA5">
        <w:rPr>
          <w:rFonts w:ascii="宋体" w:eastAsia="宋体" w:hint="eastAsia"/>
          <w:b w:val="0"/>
          <w:color w:val="auto"/>
          <w:kern w:val="2"/>
          <w:sz w:val="22"/>
          <w:szCs w:val="22"/>
        </w:rPr>
        <w:t>依托浙政钉钉消息功能，面向城运中心管理人员提供事中督办、事后建议功能，为事件处置高效运转提供支撑，并可对所有的事中督办信息与事后建议信息留痕。</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事件办结确认。</w:t>
      </w:r>
      <w:r w:rsidRPr="00701AA5">
        <w:rPr>
          <w:rFonts w:ascii="宋体" w:eastAsia="宋体" w:hint="eastAsia"/>
          <w:b w:val="0"/>
          <w:color w:val="auto"/>
          <w:kern w:val="2"/>
          <w:sz w:val="22"/>
          <w:szCs w:val="22"/>
        </w:rPr>
        <w:t>对可直接办结或已执行完流程的事件提供办结确认功能，提高事件办结率。</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事件标签管理。</w:t>
      </w:r>
      <w:r w:rsidRPr="00701AA5">
        <w:rPr>
          <w:rFonts w:ascii="宋体" w:eastAsia="宋体" w:hint="eastAsia"/>
          <w:b w:val="0"/>
          <w:color w:val="auto"/>
          <w:kern w:val="2"/>
          <w:sz w:val="22"/>
          <w:szCs w:val="22"/>
        </w:rPr>
        <w:t>支持对事件标签进行统一化管理，支持新增、删除、编辑、启用、禁用操作。</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事件评价。</w:t>
      </w:r>
      <w:r w:rsidRPr="00701AA5">
        <w:rPr>
          <w:rFonts w:ascii="宋体" w:eastAsia="宋体" w:hint="eastAsia"/>
          <w:b w:val="0"/>
          <w:color w:val="auto"/>
          <w:kern w:val="2"/>
          <w:sz w:val="22"/>
          <w:szCs w:val="22"/>
        </w:rPr>
        <w:t>支持对具体事件进行处置结果评价。根据城运中心管理人员对事件处置结果的判断，可选择该事件的责任镇街，选择处置结果是否满意，填写备注。如该事件处置结果为不满意，需选</w:t>
      </w:r>
      <w:r w:rsidRPr="00701AA5">
        <w:rPr>
          <w:rFonts w:ascii="宋体" w:eastAsia="宋体" w:hint="eastAsia"/>
          <w:b w:val="0"/>
          <w:color w:val="auto"/>
          <w:kern w:val="2"/>
          <w:sz w:val="22"/>
          <w:szCs w:val="22"/>
        </w:rPr>
        <w:lastRenderedPageBreak/>
        <w:t>择不满意原因，不满意原因分为虚假办结、过程性办结、描述性办结与其他。</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包案领导绑定。</w:t>
      </w:r>
      <w:r w:rsidRPr="00701AA5">
        <w:rPr>
          <w:rFonts w:ascii="宋体" w:eastAsia="宋体" w:hint="eastAsia"/>
          <w:b w:val="0"/>
          <w:color w:val="auto"/>
          <w:kern w:val="2"/>
          <w:sz w:val="22"/>
          <w:szCs w:val="22"/>
        </w:rPr>
        <w:t>支持调用浙政钉用户体系对具体事件进行包案领导绑定，同一事件可绑定多位包案领导。包案绑定完成后，对应包案领导通过浙政钉扫码在大屏端登录时，大屏端“全景驾驶”页面中的领导驾驶区模块会个性化展示该领导名下对应对关联事件。</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事件研判。</w:t>
      </w:r>
      <w:r w:rsidRPr="00701AA5">
        <w:rPr>
          <w:rFonts w:ascii="宋体" w:eastAsia="宋体" w:hint="eastAsia"/>
          <w:b w:val="0"/>
          <w:color w:val="auto"/>
          <w:kern w:val="2"/>
          <w:sz w:val="22"/>
          <w:szCs w:val="22"/>
        </w:rPr>
        <w:t>对本系统归集的事件在处置时，提供城运中心受理人员、指挥长、区级分管领导、领导小组四级事件研判指挥功能，包括事件研判发起和终结、事件研判分级录入、事件研判详情等。受理人员可对事件难点进行描述，发起研判流程。指挥长、区级分管领导、领导小组可分级填写处置意见，在线录入/删除会议纪要，支持附件上传。任意层级可由处理人结束研判。会议纪要可记录应出席人、实际出席人、未出席人等信息，为复盘分析提供依据。</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预案管理</w:t>
      </w:r>
    </w:p>
    <w:p w:rsidR="001558CC" w:rsidRPr="00701AA5" w:rsidRDefault="001558CC" w:rsidP="001558CC">
      <w:pPr>
        <w:spacing w:line="360" w:lineRule="auto"/>
        <w:ind w:firstLine="454"/>
        <w:jc w:val="left"/>
        <w:rPr>
          <w:rFonts w:ascii="宋体" w:eastAsia="宋体" w:cs="宋体"/>
          <w:b w:val="0"/>
          <w:color w:val="auto"/>
          <w:kern w:val="2"/>
          <w:sz w:val="22"/>
          <w:szCs w:val="22"/>
          <w:lang w:val="zh-CN"/>
        </w:rPr>
      </w:pPr>
      <w:r w:rsidRPr="00701AA5">
        <w:rPr>
          <w:rFonts w:ascii="宋体" w:eastAsia="宋体" w:cs="宋体" w:hint="eastAsia"/>
          <w:b w:val="0"/>
          <w:color w:val="auto"/>
          <w:kern w:val="2"/>
          <w:sz w:val="22"/>
          <w:szCs w:val="22"/>
          <w:lang w:val="zh-CN"/>
        </w:rPr>
        <w:t>预案管理主要包括预案库和预案管理</w:t>
      </w:r>
      <w:r w:rsidRPr="00701AA5">
        <w:rPr>
          <w:rFonts w:ascii="宋体" w:eastAsia="宋体" w:cs="宋体" w:hint="eastAsia"/>
          <w:b w:val="0"/>
          <w:color w:val="auto"/>
          <w:kern w:val="2"/>
          <w:sz w:val="22"/>
          <w:szCs w:val="22"/>
        </w:rPr>
        <w:t>等</w:t>
      </w:r>
      <w:r w:rsidRPr="00701AA5">
        <w:rPr>
          <w:rFonts w:ascii="宋体" w:eastAsia="宋体" w:cs="宋体" w:hint="eastAsia"/>
          <w:b w:val="0"/>
          <w:color w:val="auto"/>
          <w:kern w:val="2"/>
          <w:sz w:val="22"/>
          <w:szCs w:val="22"/>
          <w:lang w:val="zh-CN"/>
        </w:rPr>
        <w:t>功能，</w:t>
      </w:r>
      <w:r w:rsidRPr="00701AA5">
        <w:rPr>
          <w:rFonts w:ascii="宋体" w:eastAsia="宋体" w:cs="宋体" w:hint="eastAsia"/>
          <w:b w:val="0"/>
          <w:color w:val="auto"/>
          <w:kern w:val="2"/>
          <w:sz w:val="22"/>
          <w:szCs w:val="22"/>
        </w:rPr>
        <w:t>需支持</w:t>
      </w:r>
      <w:r w:rsidRPr="00701AA5">
        <w:rPr>
          <w:rFonts w:ascii="宋体" w:eastAsia="宋体" w:cs="宋体" w:hint="eastAsia"/>
          <w:b w:val="0"/>
          <w:color w:val="auto"/>
          <w:kern w:val="2"/>
          <w:sz w:val="22"/>
          <w:szCs w:val="22"/>
          <w:lang w:val="zh-CN"/>
        </w:rPr>
        <w:t>预案的增删改查和上下架功能</w:t>
      </w:r>
      <w:r w:rsidRPr="00701AA5">
        <w:rPr>
          <w:rFonts w:ascii="宋体" w:eastAsia="宋体" w:cs="宋体" w:hint="eastAsia"/>
          <w:b w:val="0"/>
          <w:color w:val="auto"/>
          <w:kern w:val="2"/>
          <w:sz w:val="22"/>
          <w:szCs w:val="22"/>
        </w:rPr>
        <w:t>以及</w:t>
      </w:r>
      <w:r w:rsidRPr="00701AA5">
        <w:rPr>
          <w:rFonts w:ascii="宋体" w:eastAsia="宋体" w:cs="宋体" w:hint="eastAsia"/>
          <w:b w:val="0"/>
          <w:color w:val="auto"/>
          <w:kern w:val="2"/>
          <w:sz w:val="22"/>
          <w:szCs w:val="22"/>
          <w:lang w:val="zh-CN"/>
        </w:rPr>
        <w:t>事件和预案关联配置。</w:t>
      </w:r>
    </w:p>
    <w:p w:rsidR="001558CC" w:rsidRPr="00701AA5" w:rsidRDefault="001558CC" w:rsidP="001558CC">
      <w:pPr>
        <w:spacing w:line="360" w:lineRule="auto"/>
        <w:ind w:firstLine="454"/>
        <w:jc w:val="left"/>
        <w:rPr>
          <w:rFonts w:ascii="宋体" w:eastAsia="宋体" w:cs="宋体"/>
          <w:b w:val="0"/>
          <w:color w:val="auto"/>
          <w:kern w:val="2"/>
          <w:sz w:val="22"/>
          <w:szCs w:val="22"/>
          <w:lang w:val="zh-CN"/>
        </w:rPr>
      </w:pPr>
      <w:r w:rsidRPr="00701AA5">
        <w:rPr>
          <w:rFonts w:ascii="宋体" w:eastAsia="宋体" w:cs="宋体" w:hint="eastAsia"/>
          <w:bCs/>
          <w:color w:val="auto"/>
          <w:kern w:val="2"/>
          <w:sz w:val="22"/>
          <w:szCs w:val="22"/>
          <w:lang w:val="zh-CN"/>
        </w:rPr>
        <w:t>预案库管理。</w:t>
      </w:r>
      <w:r w:rsidRPr="00701AA5">
        <w:rPr>
          <w:rFonts w:ascii="宋体" w:eastAsia="宋体" w:cs="宋体" w:hint="eastAsia"/>
          <w:b w:val="0"/>
          <w:color w:val="auto"/>
          <w:kern w:val="2"/>
          <w:sz w:val="22"/>
          <w:szCs w:val="22"/>
          <w:lang w:val="zh-CN"/>
        </w:rPr>
        <w:t>构建预案库，对本</w:t>
      </w:r>
      <w:r w:rsidRPr="00701AA5">
        <w:rPr>
          <w:rFonts w:ascii="宋体" w:eastAsia="宋体" w:cs="宋体" w:hint="eastAsia"/>
          <w:b w:val="0"/>
          <w:color w:val="auto"/>
          <w:kern w:val="2"/>
          <w:sz w:val="22"/>
          <w:szCs w:val="22"/>
        </w:rPr>
        <w:t>系统</w:t>
      </w:r>
      <w:r w:rsidRPr="00701AA5">
        <w:rPr>
          <w:rFonts w:ascii="宋体" w:eastAsia="宋体" w:cs="宋体" w:hint="eastAsia"/>
          <w:b w:val="0"/>
          <w:color w:val="auto"/>
          <w:kern w:val="2"/>
          <w:sz w:val="22"/>
          <w:szCs w:val="22"/>
          <w:lang w:val="zh-CN"/>
        </w:rPr>
        <w:t>全量预案进行分类可视化、仓储式管理，</w:t>
      </w:r>
      <w:r w:rsidRPr="00701AA5">
        <w:rPr>
          <w:rFonts w:ascii="宋体" w:eastAsia="宋体" w:cs="宋体" w:hint="eastAsia"/>
          <w:b w:val="0"/>
          <w:color w:val="auto"/>
          <w:kern w:val="2"/>
          <w:sz w:val="22"/>
          <w:szCs w:val="22"/>
        </w:rPr>
        <w:t>包括一件事、政策库、专家库等，</w:t>
      </w:r>
      <w:r w:rsidRPr="00701AA5">
        <w:rPr>
          <w:rFonts w:ascii="宋体" w:eastAsia="宋体" w:cs="宋体" w:hint="eastAsia"/>
          <w:b w:val="0"/>
          <w:color w:val="auto"/>
          <w:kern w:val="2"/>
          <w:sz w:val="22"/>
          <w:szCs w:val="22"/>
          <w:lang w:val="zh-CN"/>
        </w:rPr>
        <w:t>支持按类型、部门、领域进行筛选。</w:t>
      </w:r>
    </w:p>
    <w:p w:rsidR="001558CC" w:rsidRPr="00701AA5" w:rsidRDefault="001558CC" w:rsidP="001558CC">
      <w:pPr>
        <w:spacing w:line="360" w:lineRule="auto"/>
        <w:ind w:firstLine="454"/>
        <w:jc w:val="left"/>
        <w:rPr>
          <w:rFonts w:ascii="宋体" w:eastAsia="宋体" w:cs="宋体"/>
          <w:b w:val="0"/>
          <w:color w:val="auto"/>
          <w:kern w:val="2"/>
          <w:sz w:val="22"/>
          <w:szCs w:val="22"/>
          <w:lang w:val="zh-CN"/>
        </w:rPr>
      </w:pPr>
      <w:r w:rsidRPr="00701AA5">
        <w:rPr>
          <w:rFonts w:ascii="宋体" w:eastAsia="宋体" w:cs="宋体" w:hint="eastAsia"/>
          <w:bCs/>
          <w:color w:val="auto"/>
          <w:kern w:val="2"/>
          <w:sz w:val="22"/>
          <w:szCs w:val="22"/>
          <w:lang w:val="zh-CN"/>
        </w:rPr>
        <w:t>预案配置。</w:t>
      </w:r>
      <w:r w:rsidRPr="00701AA5">
        <w:rPr>
          <w:rFonts w:ascii="宋体" w:eastAsia="宋体" w:cs="宋体" w:hint="eastAsia"/>
          <w:b w:val="0"/>
          <w:color w:val="auto"/>
          <w:kern w:val="2"/>
          <w:sz w:val="22"/>
          <w:szCs w:val="22"/>
          <w:lang w:val="zh-CN"/>
        </w:rPr>
        <w:t>预案配置支持预案增删改查和预案的上下架功能，预案支持附件、图片和视频的上传。</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报表管理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报表管理主要包括指挥长日志管理、城运日报、月报管理、城运报表报送、工作日历等功能，支持月报管理的新增、编辑、删除、查询等功能。</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指挥长日志管理。</w:t>
      </w:r>
      <w:r w:rsidRPr="00701AA5">
        <w:rPr>
          <w:rFonts w:ascii="宋体" w:eastAsia="宋体" w:cs="宋体" w:hint="eastAsia"/>
          <w:b w:val="0"/>
          <w:color w:val="auto"/>
          <w:kern w:val="2"/>
          <w:sz w:val="22"/>
          <w:szCs w:val="22"/>
        </w:rPr>
        <w:t>以固定表单模板的形式，提供值班长日志维护功能，支持新增、编辑、删除、查询，支持查看日志详情，固定表单模板包括支持对指挥长会商研判、应急指挥、信访接待等11类工作事项的事件说明、办理结果、指导意见等内容。</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城运日报/月报管理。</w:t>
      </w:r>
      <w:r w:rsidRPr="00701AA5">
        <w:rPr>
          <w:rFonts w:ascii="宋体" w:eastAsia="宋体" w:cs="宋体" w:hint="eastAsia"/>
          <w:b w:val="0"/>
          <w:color w:val="auto"/>
          <w:kern w:val="2"/>
          <w:sz w:val="22"/>
          <w:szCs w:val="22"/>
        </w:rPr>
        <w:t>提供日报、月报维护功能，支持新增、编辑、删除、查询等</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城运报表报送。</w:t>
      </w:r>
      <w:r w:rsidRPr="00701AA5">
        <w:rPr>
          <w:rFonts w:ascii="宋体" w:eastAsia="宋体" w:cs="宋体" w:hint="eastAsia"/>
          <w:b w:val="0"/>
          <w:color w:val="auto"/>
          <w:kern w:val="2"/>
          <w:sz w:val="22"/>
          <w:szCs w:val="22"/>
        </w:rPr>
        <w:t>报表创建后支持调用浙政钉用户体系，批量选择报送对象进行报送。</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工作日历。</w:t>
      </w:r>
      <w:r w:rsidRPr="00701AA5">
        <w:rPr>
          <w:rFonts w:ascii="宋体" w:eastAsia="宋体" w:cs="宋体" w:hint="eastAsia"/>
          <w:b w:val="0"/>
          <w:color w:val="auto"/>
          <w:kern w:val="2"/>
          <w:sz w:val="22"/>
          <w:szCs w:val="22"/>
        </w:rPr>
        <w:t>以日历形式，提供工作内容维护功能，包括标题、内容、起止时间，支持新增、删除、编辑、查询，创建的工作日历支持大屏端调用。</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事件分析</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事件分析主要包括高发问题、热点事件、重复事件、突发事件、敏感事件等功能，支持分析结果以列表查询、图表展示等。</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高发问题。</w:t>
      </w:r>
      <w:r w:rsidRPr="00701AA5">
        <w:rPr>
          <w:rFonts w:ascii="宋体" w:eastAsia="宋体" w:cs="宋体" w:hint="eastAsia"/>
          <w:b w:val="0"/>
          <w:color w:val="auto"/>
          <w:kern w:val="2"/>
          <w:sz w:val="22"/>
          <w:szCs w:val="22"/>
        </w:rPr>
        <w:t>按事件类型、时间段等维度分析统计高发事件，设计开发高发问题受理数量、办结</w:t>
      </w:r>
      <w:r w:rsidRPr="00701AA5">
        <w:rPr>
          <w:rFonts w:ascii="宋体" w:eastAsia="宋体" w:cs="宋体" w:hint="eastAsia"/>
          <w:b w:val="0"/>
          <w:color w:val="auto"/>
          <w:kern w:val="2"/>
          <w:sz w:val="22"/>
          <w:szCs w:val="22"/>
        </w:rPr>
        <w:lastRenderedPageBreak/>
        <w:t>数量、及时办结率等指标，支持列表查询、图表展示。</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热点事件。</w:t>
      </w:r>
      <w:r w:rsidRPr="00701AA5">
        <w:rPr>
          <w:rFonts w:ascii="宋体" w:eastAsia="宋体" w:cs="宋体" w:hint="eastAsia"/>
          <w:b w:val="0"/>
          <w:color w:val="auto"/>
          <w:kern w:val="2"/>
          <w:sz w:val="22"/>
          <w:szCs w:val="22"/>
        </w:rPr>
        <w:t>结合事件发生的周期性规律及社会舆论焦点、对本区范围内热点事件进行挖掘分析，实现热点事件的监测识别。</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重复事件。</w:t>
      </w:r>
      <w:r w:rsidRPr="00701AA5">
        <w:rPr>
          <w:rFonts w:ascii="宋体" w:eastAsia="宋体" w:cs="宋体" w:hint="eastAsia"/>
          <w:b w:val="0"/>
          <w:color w:val="auto"/>
          <w:kern w:val="2"/>
          <w:sz w:val="22"/>
          <w:szCs w:val="22"/>
        </w:rPr>
        <w:t>按事件发生区域、时间段等维度，对重复发生的事件进行监测识别，为业务部门制定针对性措施提供依据，减少重复事件发生。</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突发事件。</w:t>
      </w:r>
      <w:r w:rsidRPr="00701AA5">
        <w:rPr>
          <w:rFonts w:ascii="宋体" w:eastAsia="宋体" w:cs="宋体" w:hint="eastAsia"/>
          <w:b w:val="0"/>
          <w:color w:val="auto"/>
          <w:kern w:val="2"/>
          <w:sz w:val="22"/>
          <w:szCs w:val="22"/>
        </w:rPr>
        <w:t>从事件的紧急程度、风险等级等维度对辖区内突发事件进行监测识别，为突发事件的预防处置提供依据。</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敏感事件。</w:t>
      </w:r>
      <w:r w:rsidRPr="00701AA5">
        <w:rPr>
          <w:rFonts w:ascii="宋体" w:eastAsia="宋体" w:cs="宋体" w:hint="eastAsia"/>
          <w:b w:val="0"/>
          <w:color w:val="auto"/>
          <w:kern w:val="2"/>
          <w:sz w:val="22"/>
          <w:szCs w:val="22"/>
        </w:rPr>
        <w:t>根据业务部门梳理的重点纠纷矛盾关键词（人、事、物等），对事件库全量事件进行风险扫描，当事件包含类似关键词时，将该事件升级为城运中心内的特定标签件，实现对不稳定事件的预警，关键词支持自定义配置。</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事件配置中心</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事件配置中心</w:t>
      </w:r>
      <w:r w:rsidRPr="00701AA5">
        <w:rPr>
          <w:rFonts w:ascii="宋体" w:eastAsia="宋体" w:cs="宋体" w:hint="eastAsia"/>
          <w:b w:val="0"/>
          <w:color w:val="auto"/>
          <w:kern w:val="2"/>
          <w:sz w:val="22"/>
          <w:szCs w:val="22"/>
          <w:lang w:val="zh-CN"/>
        </w:rPr>
        <w:t>对接入平台的事件进行全方面、全过程、可视化配置管理，是工作台核心模块，主要包括事件接入网关、事件类目配置、事件分级分类设置、事件超时预警管理、事件智能</w:t>
      </w:r>
      <w:r w:rsidRPr="00701AA5">
        <w:rPr>
          <w:rFonts w:ascii="宋体" w:eastAsia="宋体" w:cs="宋体" w:hint="eastAsia"/>
          <w:b w:val="0"/>
          <w:color w:val="auto"/>
          <w:kern w:val="2"/>
          <w:sz w:val="22"/>
          <w:szCs w:val="22"/>
        </w:rPr>
        <w:t>分析与</w:t>
      </w:r>
      <w:r w:rsidRPr="00701AA5">
        <w:rPr>
          <w:rFonts w:ascii="宋体" w:eastAsia="宋体" w:cs="宋体" w:hint="eastAsia"/>
          <w:b w:val="0"/>
          <w:color w:val="auto"/>
          <w:kern w:val="2"/>
          <w:sz w:val="22"/>
          <w:szCs w:val="22"/>
          <w:lang w:val="zh-CN"/>
        </w:rPr>
        <w:t>处置</w:t>
      </w:r>
      <w:r w:rsidRPr="00701AA5">
        <w:rPr>
          <w:rFonts w:ascii="宋体" w:eastAsia="宋体" w:cs="宋体" w:hint="eastAsia"/>
          <w:b w:val="0"/>
          <w:color w:val="auto"/>
          <w:kern w:val="2"/>
          <w:sz w:val="22"/>
          <w:szCs w:val="22"/>
        </w:rPr>
        <w:t>配置</w:t>
      </w:r>
      <w:r w:rsidRPr="00701AA5">
        <w:rPr>
          <w:rFonts w:ascii="宋体" w:eastAsia="宋体" w:cs="宋体" w:hint="eastAsia"/>
          <w:b w:val="0"/>
          <w:color w:val="auto"/>
          <w:kern w:val="2"/>
          <w:sz w:val="22"/>
          <w:szCs w:val="22"/>
          <w:lang w:val="zh-CN"/>
        </w:rPr>
        <w:t>、告警事件</w:t>
      </w:r>
      <w:r w:rsidRPr="00701AA5">
        <w:rPr>
          <w:rFonts w:ascii="宋体" w:eastAsia="宋体" w:cs="宋体" w:hint="eastAsia"/>
          <w:b w:val="0"/>
          <w:color w:val="auto"/>
          <w:kern w:val="2"/>
          <w:sz w:val="22"/>
          <w:szCs w:val="22"/>
        </w:rPr>
        <w:t>配置</w:t>
      </w:r>
      <w:r w:rsidRPr="00701AA5">
        <w:rPr>
          <w:rFonts w:ascii="宋体" w:eastAsia="宋体" w:cs="宋体" w:hint="eastAsia"/>
          <w:b w:val="0"/>
          <w:color w:val="auto"/>
          <w:kern w:val="2"/>
          <w:sz w:val="22"/>
          <w:szCs w:val="22"/>
          <w:lang w:val="zh-CN"/>
        </w:rPr>
        <w:t>、事件流转引擎。</w:t>
      </w:r>
      <w:r w:rsidRPr="00701AA5">
        <w:rPr>
          <w:rFonts w:ascii="宋体" w:eastAsia="宋体" w:cs="宋体" w:hint="eastAsia"/>
          <w:b w:val="0"/>
          <w:color w:val="auto"/>
          <w:kern w:val="2"/>
          <w:sz w:val="22"/>
          <w:szCs w:val="22"/>
        </w:rPr>
        <w:t>其中提供事件智能化处置和分析能力，提高事件闭环处置效率。</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事件接入网关</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开发建设瓯海区事件接入网关组件，进一步整合事件接入入口，避免多头报送，事件接入网关包含事件源管理、接入适配器、网关控制器等。</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事件源管理。</w:t>
      </w:r>
      <w:r w:rsidRPr="00701AA5">
        <w:rPr>
          <w:rFonts w:ascii="宋体" w:eastAsia="宋体" w:cs="宋体" w:hint="eastAsia"/>
          <w:b w:val="0"/>
          <w:color w:val="auto"/>
          <w:kern w:val="2"/>
          <w:sz w:val="22"/>
          <w:szCs w:val="22"/>
        </w:rPr>
        <w:t>对接入的事件源进行全过程管理，提供可视化配置管理界面，支持来源系统登记和可用性测试，支持分类查询统计，支持事件源上下架。</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接入适配器。</w:t>
      </w:r>
      <w:r w:rsidRPr="00701AA5">
        <w:rPr>
          <w:rFonts w:ascii="宋体" w:eastAsia="宋体" w:cs="宋体" w:hint="eastAsia"/>
          <w:b w:val="0"/>
          <w:color w:val="auto"/>
          <w:kern w:val="2"/>
          <w:sz w:val="22"/>
          <w:szCs w:val="22"/>
        </w:rPr>
        <w:t>提供多源异构事件接入适配功能，包括数据格式适配、协议适配、命名规则适配，支持字段选择、字段映射、字段转换、标准字典等功能，将事件数据转换为标准的事件输入数据格式，实现接口字段命名标准化、数据结构标准化、协议标准化。接入适配完成后，支持事件源和事件数据写入本区标准事件库，满足瓯海区事件库归集要求。</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网关控制器。</w:t>
      </w:r>
      <w:r w:rsidRPr="00701AA5">
        <w:rPr>
          <w:rFonts w:ascii="宋体" w:eastAsia="宋体" w:cs="宋体" w:hint="eastAsia"/>
          <w:b w:val="0"/>
          <w:color w:val="auto"/>
          <w:kern w:val="2"/>
          <w:sz w:val="22"/>
          <w:szCs w:val="22"/>
        </w:rPr>
        <w:t>对各接入事件源的接口可用性进行监控，支持告警信息配置；支持接入方和调用方的清单化管理，支持批量启停控制；支持限流、服务降级等服务接口的流量控制策略，防止非预期的请求使得网关过载。</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事件类目配置</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事件类目管理。</w:t>
      </w:r>
      <w:r w:rsidRPr="00701AA5">
        <w:rPr>
          <w:rFonts w:ascii="宋体" w:eastAsia="宋体" w:cs="宋体" w:hint="eastAsia"/>
          <w:b w:val="0"/>
          <w:color w:val="auto"/>
          <w:kern w:val="2"/>
          <w:sz w:val="22"/>
          <w:szCs w:val="22"/>
        </w:rPr>
        <w:t>支持事件类目增删改查，支持多级类目配置。</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事件类目绑定。</w:t>
      </w:r>
      <w:r w:rsidRPr="00701AA5">
        <w:rPr>
          <w:rFonts w:ascii="宋体" w:eastAsia="宋体" w:cs="宋体" w:hint="eastAsia"/>
          <w:b w:val="0"/>
          <w:color w:val="auto"/>
          <w:kern w:val="2"/>
          <w:sz w:val="22"/>
          <w:szCs w:val="22"/>
        </w:rPr>
        <w:t>支持对本平台的事件类目按事件来源和所属领域进行多层级多维度的分类设置。</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事件分级分类设置</w:t>
      </w:r>
    </w:p>
    <w:p w:rsidR="001558CC" w:rsidRPr="00701AA5" w:rsidRDefault="001558CC" w:rsidP="00701AA5">
      <w:pPr>
        <w:widowControl/>
        <w:spacing w:line="360" w:lineRule="auto"/>
        <w:ind w:firstLineChars="200" w:firstLine="440"/>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通过事件接入网关接入的各类事件，支持按事件的轻重缓急进行分级设置，支持对具体事件配置事件所属类目，从而实现分级分类。分级分类结果支持列表等形式可视化呈现，支持模糊查询，支持按接口形式供前端开发调用。</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事件超时预警配置</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预警模板配置。</w:t>
      </w:r>
      <w:r w:rsidRPr="00701AA5">
        <w:rPr>
          <w:rFonts w:ascii="宋体" w:eastAsia="宋体" w:cs="宋体" w:hint="eastAsia"/>
          <w:b w:val="0"/>
          <w:color w:val="auto"/>
          <w:kern w:val="2"/>
          <w:sz w:val="22"/>
          <w:szCs w:val="22"/>
        </w:rPr>
        <w:t>预警模版配置的增删改，支持不同类型事件设定超时预警的时间阈值和提醒方式。</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超时预警联动。</w:t>
      </w:r>
      <w:r w:rsidRPr="00701AA5">
        <w:rPr>
          <w:rFonts w:ascii="宋体" w:eastAsia="宋体" w:cs="宋体" w:hint="eastAsia"/>
          <w:b w:val="0"/>
          <w:color w:val="auto"/>
          <w:kern w:val="2"/>
          <w:sz w:val="22"/>
          <w:szCs w:val="22"/>
        </w:rPr>
        <w:t>预警触发后支持平台消息推送、钉消息推送。</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事件智能分析与处置配置</w:t>
      </w:r>
    </w:p>
    <w:p w:rsidR="001558CC" w:rsidRPr="00701AA5" w:rsidRDefault="001558CC" w:rsidP="001558CC">
      <w:pPr>
        <w:spacing w:line="360" w:lineRule="auto"/>
        <w:ind w:firstLine="454"/>
        <w:jc w:val="left"/>
        <w:rPr>
          <w:rFonts w:ascii="宋体" w:eastAsia="宋体" w:cs="宋体"/>
          <w:bCs/>
          <w:color w:val="auto"/>
          <w:kern w:val="2"/>
          <w:sz w:val="22"/>
          <w:szCs w:val="22"/>
        </w:rPr>
      </w:pPr>
      <w:r w:rsidRPr="00701AA5">
        <w:rPr>
          <w:rFonts w:ascii="宋体" w:eastAsia="宋体" w:cs="宋体" w:hint="eastAsia"/>
          <w:b w:val="0"/>
          <w:color w:val="auto"/>
          <w:kern w:val="2"/>
          <w:sz w:val="22"/>
          <w:szCs w:val="22"/>
          <w:lang w:val="zh-CN"/>
        </w:rPr>
        <w:t>事件智能</w:t>
      </w:r>
      <w:r w:rsidRPr="00701AA5">
        <w:rPr>
          <w:rFonts w:ascii="宋体" w:eastAsia="宋体" w:cs="宋体" w:hint="eastAsia"/>
          <w:b w:val="0"/>
          <w:color w:val="auto"/>
          <w:kern w:val="2"/>
          <w:sz w:val="22"/>
          <w:szCs w:val="22"/>
        </w:rPr>
        <w:t>分析与</w:t>
      </w:r>
      <w:r w:rsidRPr="00701AA5">
        <w:rPr>
          <w:rFonts w:ascii="宋体" w:eastAsia="宋体" w:cs="宋体" w:hint="eastAsia"/>
          <w:b w:val="0"/>
          <w:color w:val="auto"/>
          <w:kern w:val="2"/>
          <w:sz w:val="22"/>
          <w:szCs w:val="22"/>
          <w:lang w:val="zh-CN"/>
        </w:rPr>
        <w:t>处置</w:t>
      </w:r>
      <w:r w:rsidRPr="00701AA5">
        <w:rPr>
          <w:rFonts w:ascii="宋体" w:eastAsia="宋体" w:cs="宋体" w:hint="eastAsia"/>
          <w:b w:val="0"/>
          <w:color w:val="auto"/>
          <w:kern w:val="2"/>
          <w:sz w:val="22"/>
          <w:szCs w:val="22"/>
        </w:rPr>
        <w:t>，包括智能派发、模型赋能、智能分析功能。</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智能派发。</w:t>
      </w:r>
      <w:r w:rsidRPr="00701AA5">
        <w:rPr>
          <w:rFonts w:ascii="宋体" w:eastAsia="宋体" w:cs="宋体"/>
          <w:b w:val="0"/>
          <w:color w:val="auto"/>
          <w:sz w:val="22"/>
          <w:szCs w:val="22"/>
        </w:rPr>
        <w:t>对接各事件处置系统，如基层治理四平台、数字城管平台，基于事件流转引擎，按需对各类接入事件设置事件智能派单流程，将不同类型事件自动派发至基层治理四平台</w:t>
      </w:r>
      <w:r w:rsidRPr="00701AA5">
        <w:rPr>
          <w:rFonts w:ascii="宋体" w:eastAsia="宋体" w:cs="宋体" w:hint="eastAsia"/>
          <w:b w:val="0"/>
          <w:color w:val="auto"/>
          <w:sz w:val="22"/>
          <w:szCs w:val="22"/>
        </w:rPr>
        <w:t>或瓯海区大平安SRI风险预警处置系统等</w:t>
      </w:r>
      <w:r w:rsidRPr="00701AA5">
        <w:rPr>
          <w:rFonts w:ascii="宋体" w:eastAsia="宋体" w:cs="宋体"/>
          <w:b w:val="0"/>
          <w:color w:val="auto"/>
          <w:sz w:val="22"/>
          <w:szCs w:val="22"/>
        </w:rPr>
        <w:t>进行办理，支持自动办结。</w:t>
      </w:r>
      <w:r w:rsidRPr="00701AA5">
        <w:rPr>
          <w:rFonts w:ascii="宋体" w:eastAsia="宋体" w:cs="宋体" w:hint="eastAsia"/>
          <w:b w:val="0"/>
          <w:color w:val="auto"/>
          <w:sz w:val="22"/>
          <w:szCs w:val="22"/>
        </w:rPr>
        <w:t>事件智能派单功能能够以最短时间响应事件并进行处置流转，有效节省人力成本，提高事件处置效能</w:t>
      </w:r>
      <w:r w:rsidRPr="00701AA5">
        <w:rPr>
          <w:rFonts w:ascii="宋体" w:eastAsia="宋体" w:cs="宋体" w:hint="eastAsia"/>
          <w:b w:val="0"/>
          <w:color w:val="auto"/>
          <w:kern w:val="2"/>
          <w:sz w:val="22"/>
          <w:szCs w:val="22"/>
        </w:rPr>
        <w:t>。</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模型赋能。</w:t>
      </w:r>
      <w:r w:rsidRPr="00701AA5">
        <w:rPr>
          <w:rFonts w:ascii="宋体" w:eastAsia="宋体" w:cs="宋体" w:hint="eastAsia"/>
          <w:b w:val="0"/>
          <w:color w:val="auto"/>
          <w:sz w:val="22"/>
          <w:szCs w:val="22"/>
        </w:rPr>
        <w:t>通过事件智能派发逐步优化数据分析和匹配模型，逐步形成事件处置时自动分类、自动匹配建议，通过分析模型的迭代优化，不断提升智能派发的精准度，将一般公共类事件精准转派至承办单位责任人或基层治理四平台进行处理，精准对接行政资源，实现事件即时受理、按责转派、限时办结，同时也可调用易公开系统自动派单组件实现事件流转智能派单功能（该组件计划于23年内上线）。</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rPr>
      </w:pPr>
      <w:r w:rsidRPr="00701AA5">
        <w:rPr>
          <w:rFonts w:ascii="宋体" w:eastAsia="宋体" w:cs="宋体" w:hint="eastAsia"/>
          <w:bCs/>
          <w:color w:val="auto"/>
          <w:kern w:val="2"/>
          <w:sz w:val="22"/>
          <w:szCs w:val="22"/>
        </w:rPr>
        <w:t>智能分析。</w:t>
      </w:r>
      <w:r w:rsidRPr="00701AA5">
        <w:rPr>
          <w:rFonts w:ascii="宋体" w:eastAsia="宋体" w:cs="宋体" w:hint="eastAsia"/>
          <w:b w:val="0"/>
          <w:color w:val="auto"/>
          <w:kern w:val="2"/>
          <w:sz w:val="22"/>
          <w:szCs w:val="22"/>
        </w:rPr>
        <w:t>设计事件智能处置排名分析、热线词云分析模型等，按事件的分级分类情况，对事件进行科学研判，按事件类型精准分析基本情况、附件上传情况、主要特点等，精准提取事件关键词、敏感核心词，形成智能事件数据分析周月专报。</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告警事件配置</w:t>
      </w:r>
    </w:p>
    <w:p w:rsidR="001558CC" w:rsidRPr="00701AA5" w:rsidRDefault="001558CC" w:rsidP="00701AA5">
      <w:pPr>
        <w:widowControl/>
        <w:spacing w:line="360" w:lineRule="auto"/>
        <w:ind w:firstLineChars="200" w:firstLine="440"/>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告警指标自动转换生成告警事件，支持设定告警事件的启用/停用功能，实现指标告警到事件的转换功能，支持钉消息推送。</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事件流转引擎</w:t>
      </w:r>
    </w:p>
    <w:p w:rsidR="001558CC" w:rsidRPr="00701AA5" w:rsidRDefault="001558CC" w:rsidP="001558CC">
      <w:pPr>
        <w:spacing w:line="360" w:lineRule="auto"/>
        <w:ind w:firstLine="454"/>
        <w:jc w:val="left"/>
        <w:rPr>
          <w:rFonts w:ascii="宋体" w:eastAsia="宋体" w:cs="宋体"/>
          <w:bCs/>
          <w:color w:val="auto"/>
          <w:kern w:val="2"/>
          <w:sz w:val="22"/>
          <w:szCs w:val="22"/>
        </w:rPr>
      </w:pPr>
      <w:r w:rsidRPr="00701AA5">
        <w:rPr>
          <w:rFonts w:ascii="宋体" w:eastAsia="宋体" w:cs="宋体" w:hint="eastAsia"/>
          <w:b w:val="0"/>
          <w:color w:val="auto"/>
          <w:kern w:val="2"/>
          <w:sz w:val="22"/>
          <w:szCs w:val="22"/>
        </w:rPr>
        <w:t>事件流转引擎包含基础服务引擎、事件处置流程配置、流程节点配置。</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基础服务引擎。</w:t>
      </w:r>
      <w:r w:rsidRPr="00701AA5">
        <w:rPr>
          <w:rFonts w:ascii="宋体" w:eastAsia="宋体" w:cs="宋体" w:hint="eastAsia"/>
          <w:b w:val="0"/>
          <w:color w:val="auto"/>
          <w:kern w:val="2"/>
          <w:sz w:val="22"/>
          <w:szCs w:val="22"/>
        </w:rPr>
        <w:t>构建事件流转的基础服务引擎，实现事件按预设流程自动分发流转，提升事件处置流转效率。</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lastRenderedPageBreak/>
        <w:t>事件处置流程配置。</w:t>
      </w:r>
      <w:r w:rsidRPr="00701AA5">
        <w:rPr>
          <w:rFonts w:ascii="宋体" w:eastAsia="宋体" w:cs="宋体" w:hint="eastAsia"/>
          <w:b w:val="0"/>
          <w:color w:val="auto"/>
          <w:kern w:val="2"/>
          <w:sz w:val="22"/>
          <w:szCs w:val="22"/>
        </w:rPr>
        <w:t>各类事件的处置流转支持个性化配置，支持流程绑定事件源，配置好的流程支持可视化管理，支持事件流程增删改查、事件流程上下架和启停操作。</w:t>
      </w:r>
    </w:p>
    <w:p w:rsidR="001558CC" w:rsidRPr="00701AA5" w:rsidRDefault="001558CC" w:rsidP="00701AA5">
      <w:pPr>
        <w:widowControl/>
        <w:spacing w:line="360" w:lineRule="auto"/>
        <w:ind w:firstLineChars="200" w:firstLine="442"/>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流程节点配置。</w:t>
      </w:r>
      <w:r w:rsidRPr="00701AA5">
        <w:rPr>
          <w:rFonts w:ascii="宋体" w:eastAsia="宋体" w:cs="宋体" w:hint="eastAsia"/>
          <w:b w:val="0"/>
          <w:color w:val="auto"/>
          <w:kern w:val="2"/>
          <w:sz w:val="22"/>
          <w:szCs w:val="22"/>
        </w:rPr>
        <w:t>支持对事件处置的流程节点配置相应的处置平台、配置处置模式（自动流转/人工流转）、配置告警模式。</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考评管理中心</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考核评价管理分为考核模型管理、考核项管理、考核管理和考核统计分析四块功能</w:t>
      </w:r>
      <w:r w:rsidRPr="00701AA5">
        <w:rPr>
          <w:rFonts w:ascii="宋体" w:eastAsia="宋体"/>
          <w:b w:val="0"/>
          <w:color w:val="auto"/>
          <w:kern w:val="2"/>
          <w:sz w:val="22"/>
          <w:szCs w:val="22"/>
        </w:rPr>
        <w:t>，</w:t>
      </w:r>
      <w:r w:rsidRPr="00701AA5">
        <w:rPr>
          <w:rFonts w:ascii="宋体" w:eastAsia="宋体" w:hint="eastAsia"/>
          <w:b w:val="0"/>
          <w:color w:val="auto"/>
          <w:kern w:val="2"/>
          <w:sz w:val="22"/>
          <w:szCs w:val="22"/>
        </w:rPr>
        <w:t>通过建立标准的考核计算模型</w:t>
      </w:r>
      <w:r w:rsidRPr="00701AA5">
        <w:rPr>
          <w:rFonts w:ascii="宋体" w:eastAsia="宋体"/>
          <w:b w:val="0"/>
          <w:color w:val="auto"/>
          <w:kern w:val="2"/>
          <w:sz w:val="22"/>
          <w:szCs w:val="22"/>
        </w:rPr>
        <w:t>，</w:t>
      </w:r>
      <w:r w:rsidRPr="00701AA5">
        <w:rPr>
          <w:rFonts w:ascii="宋体" w:eastAsia="宋体" w:hint="eastAsia"/>
          <w:b w:val="0"/>
          <w:color w:val="auto"/>
          <w:kern w:val="2"/>
          <w:sz w:val="22"/>
          <w:szCs w:val="22"/>
        </w:rPr>
        <w:t>并配置考核项</w:t>
      </w:r>
      <w:r w:rsidRPr="00701AA5">
        <w:rPr>
          <w:rFonts w:ascii="宋体" w:eastAsia="宋体"/>
          <w:b w:val="0"/>
          <w:color w:val="auto"/>
          <w:kern w:val="2"/>
          <w:sz w:val="22"/>
          <w:szCs w:val="22"/>
        </w:rPr>
        <w:t>，</w:t>
      </w:r>
      <w:r w:rsidRPr="00701AA5">
        <w:rPr>
          <w:rFonts w:ascii="宋体" w:eastAsia="宋体" w:hint="eastAsia"/>
          <w:b w:val="0"/>
          <w:color w:val="auto"/>
          <w:kern w:val="2"/>
          <w:sz w:val="22"/>
          <w:szCs w:val="22"/>
        </w:rPr>
        <w:t>各部门能够快速得出最终的考核评分结果，具体考核时，可手动配置勾选考核模型，关联选择对应考核部门开展考核。</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考核算法管理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根据实际业务需求，基于各部门提交上传的实际考核项数据，通过为各类考核项分配计算分，制定分数运算规则，最终形成标准统一的考核算法，各部门能够通过考核算法计算得出最终的考核项评分结果，并根据考核结果形成考核排名表，进行直观展示。</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考核项管理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考核项管理模块是考核模型形成的数据基础，能够根据实际业务需求为各部门制定考核项类型，新增的考核项支持基本的增删改查操作，同时能够支持各类考核项的排序和考核项名称模糊搜索功能。</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考核管理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 w:val="0"/>
          <w:color w:val="auto"/>
          <w:kern w:val="2"/>
          <w:sz w:val="22"/>
          <w:szCs w:val="22"/>
        </w:rPr>
        <w:t>通过手动配置勾选考核模型，关联选择对应考核部门，根据实际业务需求，支持多种考核模型和多部门的集合运算比选，对比分析最具说服力的考核方式，最终确定考核模型。支持多维度类型选择对考核结果进行排名，并能导出功考核结果数据。考核数据结果支持的启用/停用功能，从而联动前端页面展示考核结果。</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考核统计分析</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单位考核查询。</w:t>
      </w:r>
      <w:r w:rsidRPr="00701AA5">
        <w:rPr>
          <w:rFonts w:ascii="宋体" w:eastAsia="宋体" w:cs="宋体" w:hint="eastAsia"/>
          <w:b w:val="0"/>
          <w:color w:val="auto"/>
          <w:kern w:val="2"/>
          <w:sz w:val="22"/>
          <w:szCs w:val="22"/>
        </w:rPr>
        <w:t>根据考核结果，支持部门、区县、镇街、村社多层级考核结果查询。</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人员考核查询。</w:t>
      </w:r>
      <w:r w:rsidRPr="00701AA5">
        <w:rPr>
          <w:rFonts w:ascii="宋体" w:eastAsia="宋体" w:cs="宋体" w:hint="eastAsia"/>
          <w:b w:val="0"/>
          <w:color w:val="auto"/>
          <w:kern w:val="2"/>
          <w:sz w:val="22"/>
          <w:szCs w:val="22"/>
        </w:rPr>
        <w:t>根据考核结果，支持按部门、岗位、人员查询考核结果。</w:t>
      </w:r>
    </w:p>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18" w:name="_Toc1685"/>
      <w:r w:rsidRPr="00701AA5">
        <w:rPr>
          <w:rFonts w:ascii="宋体" w:eastAsia="宋体" w:hint="eastAsia"/>
          <w:bCs/>
          <w:color w:val="auto"/>
          <w:kern w:val="2"/>
          <w:sz w:val="22"/>
          <w:szCs w:val="22"/>
        </w:rPr>
        <w:t>应用支撑体系建设内容</w:t>
      </w:r>
      <w:bookmarkEnd w:id="18"/>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本次项目将充分共享使用省级通用组件和市级通用组件，包括可信身份认证（本地化服务）组件、浙江政务服务网法人用户单点登录组件、浙江政务服务网个人用户单点登录组件、浙政钉—组</w:t>
      </w:r>
      <w:r w:rsidRPr="00701AA5">
        <w:rPr>
          <w:rFonts w:ascii="宋体" w:eastAsia="宋体" w:hint="eastAsia"/>
          <w:b w:val="0"/>
          <w:color w:val="auto"/>
          <w:kern w:val="2"/>
          <w:sz w:val="22"/>
          <w:szCs w:val="22"/>
        </w:rPr>
        <w:lastRenderedPageBreak/>
        <w:t>织架构和用户体系组件、浙政钉—消息通知组件等省级通用组件；市大数据局“一网通管”中的事件网关组件、空间中心、AI视觉中心、物联网平台等。同时，为了满足本项目业务应用的实际需要，本项目将在此基础上建设包括统一用户管理、统一权限管理、统一消息管理、可视化应用展示设计等内容，项目建成后需提供至少10个智能模型、智能算法或智能模块并成功上架至温州市基层智治大脑。</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9" w:name="_Toc18919"/>
      <w:bookmarkStart w:id="20" w:name="_Toc25987"/>
      <w:r w:rsidRPr="00701AA5">
        <w:rPr>
          <w:rFonts w:ascii="宋体" w:eastAsia="宋体" w:hint="eastAsia"/>
          <w:bCs/>
          <w:color w:val="auto"/>
          <w:sz w:val="22"/>
          <w:szCs w:val="22"/>
        </w:rPr>
        <w:t>基础能力底座建设</w:t>
      </w:r>
      <w:bookmarkEnd w:id="19"/>
      <w:bookmarkEnd w:id="20"/>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通过构建城市运行和社会治理中心平台基础能力底座的建设，包括前端集成框架、统一用户管理、统一权限管理、统一消息管理、统一算法管理、GIS地图服务等建设，实现各类治理要素的全量归集，保障各类服务安全稳定运行，打造灵活可扩展的集成应用框架体系，赋能平台不断迭代发展。</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统一用户管理</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统一用户管理主要包括用户体系建设、用户管理模块和用户集成等内容。通过对接浙政钉用户体系，构建本平台标准化的组织和用户体系，提供批量同步更新浙政钉用户及组织机构和扫码登录功能，提供可视化的用户管理功能，包括增删改查、密码重置等，并按需提供用户对接能力。</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用户体系建设。</w:t>
      </w:r>
      <w:r w:rsidRPr="00701AA5">
        <w:rPr>
          <w:rFonts w:ascii="宋体" w:eastAsia="宋体" w:hint="eastAsia"/>
          <w:b w:val="0"/>
          <w:color w:val="auto"/>
          <w:kern w:val="2"/>
          <w:sz w:val="22"/>
          <w:szCs w:val="22"/>
        </w:rPr>
        <w:t>对接浙政钉用户体系，构建本系统标准化组织和用户体系架构，并提供手动批量同步更新浙政钉用户及组织机构功能，支持浙政钉扫码登录。</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用户管理。</w:t>
      </w:r>
      <w:r w:rsidRPr="00701AA5">
        <w:rPr>
          <w:rFonts w:ascii="宋体" w:eastAsia="宋体" w:hint="eastAsia"/>
          <w:b w:val="0"/>
          <w:color w:val="auto"/>
          <w:kern w:val="2"/>
          <w:sz w:val="22"/>
          <w:szCs w:val="22"/>
        </w:rPr>
        <w:t>提供层级化用户管理功能，支持使用本平台用户的创建、编辑、删除、查询、密码重置功能，可对用户绑定角色、设置账户状态。</w:t>
      </w:r>
    </w:p>
    <w:p w:rsidR="001558CC" w:rsidRPr="00701AA5" w:rsidRDefault="001558CC" w:rsidP="00701AA5">
      <w:pPr>
        <w:spacing w:line="360" w:lineRule="auto"/>
        <w:ind w:firstLineChars="200" w:firstLine="442"/>
        <w:jc w:val="left"/>
        <w:rPr>
          <w:rFonts w:ascii="宋体" w:eastAsia="宋体"/>
          <w:b w:val="0"/>
          <w:color w:val="auto"/>
          <w:kern w:val="2"/>
          <w:sz w:val="22"/>
          <w:szCs w:val="22"/>
        </w:rPr>
      </w:pPr>
      <w:r w:rsidRPr="00701AA5">
        <w:rPr>
          <w:rFonts w:ascii="宋体" w:eastAsia="宋体" w:hint="eastAsia"/>
          <w:bCs/>
          <w:color w:val="auto"/>
          <w:kern w:val="2"/>
          <w:sz w:val="22"/>
          <w:szCs w:val="22"/>
        </w:rPr>
        <w:t>用户集成。</w:t>
      </w:r>
      <w:r w:rsidRPr="00701AA5">
        <w:rPr>
          <w:rFonts w:ascii="宋体" w:eastAsia="宋体" w:hint="eastAsia"/>
          <w:b w:val="0"/>
          <w:color w:val="auto"/>
          <w:kern w:val="2"/>
          <w:sz w:val="22"/>
          <w:szCs w:val="22"/>
        </w:rPr>
        <w:t>为本系统集成的各业务系统和应用模块提供通用、高效的用户对接能力集，包括用户身份认证、用户会话保持、用户信息授权、用户属性变更、用户安全控制等能力。</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统一权限管理</w:t>
      </w:r>
    </w:p>
    <w:p w:rsidR="001558CC" w:rsidRPr="00701AA5" w:rsidRDefault="001558CC" w:rsidP="001558CC">
      <w:pPr>
        <w:spacing w:line="360" w:lineRule="auto"/>
        <w:ind w:firstLine="454"/>
        <w:jc w:val="left"/>
        <w:rPr>
          <w:rFonts w:ascii="宋体" w:eastAsia="宋体"/>
          <w:b w:val="0"/>
          <w:color w:val="auto"/>
          <w:kern w:val="2"/>
          <w:sz w:val="22"/>
          <w:szCs w:val="22"/>
          <w:lang w:val="zh-CN"/>
        </w:rPr>
      </w:pPr>
      <w:r w:rsidRPr="00701AA5">
        <w:rPr>
          <w:rFonts w:ascii="宋体" w:eastAsia="宋体" w:hint="eastAsia"/>
          <w:b w:val="0"/>
          <w:color w:val="auto"/>
          <w:kern w:val="2"/>
          <w:sz w:val="22"/>
          <w:szCs w:val="22"/>
        </w:rPr>
        <w:t>统一权限管理主要</w:t>
      </w:r>
      <w:r w:rsidRPr="00701AA5">
        <w:rPr>
          <w:rFonts w:ascii="宋体" w:eastAsia="宋体" w:hint="eastAsia"/>
          <w:b w:val="0"/>
          <w:color w:val="auto"/>
          <w:kern w:val="2"/>
          <w:sz w:val="22"/>
          <w:szCs w:val="22"/>
          <w:lang w:val="zh-CN"/>
        </w:rPr>
        <w:t>包括权限体系建设、权限管理模块和权限集成</w:t>
      </w:r>
      <w:r w:rsidRPr="00701AA5">
        <w:rPr>
          <w:rFonts w:ascii="宋体" w:eastAsia="宋体" w:hint="eastAsia"/>
          <w:b w:val="0"/>
          <w:color w:val="auto"/>
          <w:kern w:val="2"/>
          <w:sz w:val="22"/>
          <w:szCs w:val="22"/>
        </w:rPr>
        <w:t>等内容</w:t>
      </w:r>
      <w:r w:rsidRPr="00701AA5">
        <w:rPr>
          <w:rFonts w:ascii="宋体" w:eastAsia="宋体" w:hint="eastAsia"/>
          <w:b w:val="0"/>
          <w:color w:val="auto"/>
          <w:kern w:val="2"/>
          <w:sz w:val="22"/>
          <w:szCs w:val="22"/>
          <w:lang w:val="zh-CN"/>
        </w:rPr>
        <w:t>。权限体系建设根据用户所属部门、职级等信息，结合各类权限控制要素信息，构建精细化权限控制体系，</w:t>
      </w:r>
      <w:r w:rsidRPr="00701AA5">
        <w:rPr>
          <w:rFonts w:ascii="宋体" w:eastAsia="宋体" w:hint="eastAsia"/>
          <w:b w:val="0"/>
          <w:color w:val="auto"/>
          <w:kern w:val="2"/>
          <w:sz w:val="22"/>
          <w:szCs w:val="22"/>
        </w:rPr>
        <w:t>支持</w:t>
      </w:r>
      <w:r w:rsidRPr="00701AA5">
        <w:rPr>
          <w:rFonts w:ascii="宋体" w:eastAsia="宋体" w:hint="eastAsia"/>
          <w:b w:val="0"/>
          <w:color w:val="auto"/>
          <w:kern w:val="2"/>
          <w:sz w:val="22"/>
          <w:szCs w:val="22"/>
          <w:lang w:val="zh-CN"/>
        </w:rPr>
        <w:t>入口权限、浏览权限、操作权限、数据权限管控，开发可视化权限管理模块，并能按需提供权限集成</w:t>
      </w:r>
      <w:r w:rsidRPr="00701AA5">
        <w:rPr>
          <w:rFonts w:ascii="宋体" w:eastAsia="宋体" w:hint="eastAsia"/>
          <w:b w:val="0"/>
          <w:color w:val="auto"/>
          <w:kern w:val="2"/>
          <w:sz w:val="22"/>
          <w:szCs w:val="22"/>
        </w:rPr>
        <w:t>对接</w:t>
      </w:r>
      <w:r w:rsidRPr="00701AA5">
        <w:rPr>
          <w:rFonts w:ascii="宋体" w:eastAsia="宋体" w:hint="eastAsia"/>
          <w:b w:val="0"/>
          <w:color w:val="auto"/>
          <w:kern w:val="2"/>
          <w:sz w:val="22"/>
          <w:szCs w:val="22"/>
          <w:lang w:val="zh-CN"/>
        </w:rPr>
        <w:t>能力。</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权限体系建设。</w:t>
      </w:r>
      <w:r w:rsidRPr="00701AA5">
        <w:rPr>
          <w:rFonts w:ascii="宋体" w:eastAsia="宋体" w:hint="eastAsia"/>
          <w:b w:val="0"/>
          <w:color w:val="auto"/>
          <w:kern w:val="2"/>
          <w:sz w:val="22"/>
          <w:szCs w:val="22"/>
        </w:rPr>
        <w:t>根据用户所属部门、职级等信息，结合各类权限控制要素信息，构建精细化权限控制体系。支持对访问用户授予大屏端和工作台的入口权限。支持对访问用户就指标、展台、场景、事件和功能键，授予浏览权限、操作权限、数据权限，通过细颗粒度访问控制实现千人千面。</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权限管理。</w:t>
      </w:r>
      <w:r w:rsidRPr="00701AA5">
        <w:rPr>
          <w:rFonts w:ascii="宋体" w:eastAsia="宋体" w:hint="eastAsia"/>
          <w:b w:val="0"/>
          <w:color w:val="auto"/>
          <w:kern w:val="2"/>
          <w:sz w:val="22"/>
          <w:szCs w:val="22"/>
        </w:rPr>
        <w:t>提供权限项、权限组、角色三位一体的权限管理功能。支持权限项、权限组、角色的新增、编辑、删除和查询，权限组支持批量授予各类权限项，支持绑定到角色，角色支持批量绑</w:t>
      </w:r>
      <w:r w:rsidRPr="00701AA5">
        <w:rPr>
          <w:rFonts w:ascii="宋体" w:eastAsia="宋体" w:hint="eastAsia"/>
          <w:b w:val="0"/>
          <w:color w:val="auto"/>
          <w:kern w:val="2"/>
          <w:sz w:val="22"/>
          <w:szCs w:val="22"/>
        </w:rPr>
        <w:lastRenderedPageBreak/>
        <w:t>定用户。通过角色和权限组设置，可以大大简化授权流程，降低授权管理成本。</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权限集成。</w:t>
      </w:r>
      <w:r w:rsidRPr="00701AA5">
        <w:rPr>
          <w:rFonts w:ascii="宋体" w:eastAsia="宋体" w:hint="eastAsia"/>
          <w:b w:val="0"/>
          <w:color w:val="auto"/>
          <w:kern w:val="2"/>
          <w:sz w:val="22"/>
          <w:szCs w:val="22"/>
        </w:rPr>
        <w:t>为本系统集成的各业务系统和应用模块提供通用、高效的权限对接能力集，包括权限列表获取、菜单权限控制、数据权限控制、资源权限控制等能力。</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统一消息管理</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统一消息中心包括消息体系建设、消息集成两个部分。通过构建统一的消息服务能力，提供统一接入集成、统一出入管控、统一管理维护功能，支持消息推送，并按需提供消息集成所需的对接能力。</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消息体系建设。</w:t>
      </w:r>
      <w:r w:rsidRPr="00701AA5">
        <w:rPr>
          <w:rFonts w:ascii="宋体" w:eastAsia="宋体" w:hint="eastAsia"/>
          <w:b w:val="0"/>
          <w:color w:val="auto"/>
          <w:kern w:val="2"/>
          <w:sz w:val="22"/>
          <w:szCs w:val="22"/>
        </w:rPr>
        <w:t>建立统一的消息服务能力，对接各渠道消息源，提供平台内各类消息的统一接入集成、统一出入管控、统一管理维护功能，支持消息按需定向推送。</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消息集成。</w:t>
      </w:r>
      <w:r w:rsidRPr="00701AA5">
        <w:rPr>
          <w:rFonts w:ascii="宋体" w:eastAsia="宋体" w:hint="eastAsia"/>
          <w:b w:val="0"/>
          <w:color w:val="auto"/>
          <w:kern w:val="2"/>
          <w:sz w:val="22"/>
          <w:szCs w:val="22"/>
        </w:rPr>
        <w:t>为本系统集成的各业务系统和应用模块提供通用、高效的消息对接能力集，包括消息获取、消息接入、消息推送等能力。</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1" w:name="_Toc26070"/>
      <w:r w:rsidRPr="00701AA5">
        <w:rPr>
          <w:rFonts w:ascii="宋体" w:eastAsia="宋体" w:hint="eastAsia"/>
          <w:bCs/>
          <w:color w:val="auto"/>
          <w:sz w:val="22"/>
          <w:szCs w:val="22"/>
        </w:rPr>
        <w:t>可视化应用展示设计</w:t>
      </w:r>
      <w:bookmarkEnd w:id="21"/>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为了满足城市运行和社会治理系统在不同场景使用的需求，本次项目需要根据用户的需求，按照城市运行和社会治理可视化展示应用的统一展示开发框架和设计标准，设计构建不同分辨率模式下的不同布局模式，实现电脑端、大屏端、移动端的使用，并能通过识别显示模式进行自适应。</w:t>
      </w:r>
    </w:p>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1、界面设计要求</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可视化展示框架界面UI设计（包括电脑端、大屏端和移动端）后期需按照用户的需求进行设计后再实施，包括</w:t>
      </w:r>
      <w:r w:rsidRPr="00701AA5">
        <w:rPr>
          <w:rFonts w:ascii="宋体" w:eastAsia="宋体" w:cs="宋体" w:hint="eastAsia"/>
          <w:b w:val="0"/>
          <w:color w:val="auto"/>
          <w:sz w:val="22"/>
          <w:szCs w:val="22"/>
        </w:rPr>
        <w:t>界面风格标准，如界面配色，字体规范，图标风格以及尺寸等，</w:t>
      </w:r>
      <w:r w:rsidRPr="00701AA5">
        <w:rPr>
          <w:rFonts w:ascii="宋体" w:eastAsia="宋体" w:hint="eastAsia"/>
          <w:b w:val="0"/>
          <w:color w:val="auto"/>
          <w:kern w:val="2"/>
          <w:sz w:val="22"/>
          <w:szCs w:val="22"/>
        </w:rPr>
        <w:t>界面的布局框架需要支持</w:t>
      </w:r>
      <w:r w:rsidRPr="00701AA5">
        <w:rPr>
          <w:rFonts w:ascii="宋体" w:eastAsia="宋体" w:cs="宋体" w:hint="eastAsia"/>
          <w:b w:val="0"/>
          <w:color w:val="auto"/>
          <w:sz w:val="22"/>
          <w:szCs w:val="22"/>
        </w:rPr>
        <w:t>同一层级的功能或信息项的扩展，提供适应扩展的布局设计，同时可</w:t>
      </w:r>
      <w:r w:rsidRPr="00701AA5">
        <w:rPr>
          <w:rFonts w:ascii="宋体" w:eastAsia="宋体" w:hint="eastAsia"/>
          <w:b w:val="0"/>
          <w:color w:val="auto"/>
          <w:kern w:val="2"/>
          <w:sz w:val="22"/>
          <w:szCs w:val="22"/>
        </w:rPr>
        <w:t>集成用户认证能力、消息推送能力、权限控制能力等。</w:t>
      </w:r>
    </w:p>
    <w:p w:rsidR="001558CC" w:rsidRPr="00701AA5" w:rsidRDefault="001558CC" w:rsidP="001558CC">
      <w:pPr>
        <w:spacing w:line="360" w:lineRule="auto"/>
        <w:ind w:firstLine="454"/>
        <w:jc w:val="left"/>
        <w:rPr>
          <w:rFonts w:ascii="宋体" w:eastAsia="宋体"/>
          <w:bCs/>
          <w:color w:val="auto"/>
          <w:kern w:val="2"/>
          <w:sz w:val="22"/>
          <w:szCs w:val="22"/>
        </w:rPr>
      </w:pPr>
      <w:r w:rsidRPr="00701AA5">
        <w:rPr>
          <w:rFonts w:ascii="宋体" w:eastAsia="宋体" w:hint="eastAsia"/>
          <w:bCs/>
          <w:color w:val="auto"/>
          <w:kern w:val="2"/>
          <w:sz w:val="22"/>
          <w:szCs w:val="22"/>
        </w:rPr>
        <w:t>2、业务模块集成要求</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可通过对接统一用户管理、统一消息管理、统一权限管理等，集成用户认证、消息通信、权限控制和事件归集、事件处置、地图服务等核心功能，降低全局总览及业务联动运行的接入认证成本，使得系统各项业务功能都在框架内完成，提升平台稳定性和健壮性，保障用户体验一致性。</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2" w:name="_Toc27449"/>
      <w:r w:rsidRPr="00701AA5">
        <w:rPr>
          <w:rFonts w:ascii="宋体" w:eastAsia="宋体" w:hint="eastAsia"/>
          <w:bCs/>
          <w:color w:val="auto"/>
          <w:sz w:val="22"/>
          <w:szCs w:val="22"/>
        </w:rPr>
        <w:t>AI视觉中心建设</w:t>
      </w:r>
      <w:bookmarkEnd w:id="22"/>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基于项目的实际业务使用需求，本次项目将通过嵌入温州市AI视觉中心流程发起功能，生成瓯海区AI视觉数据调用组件，提供AI视觉算法对接服务等能力，按需提供智能AI视觉算法赋能数据处理和业务处理，包括非机动车违停、占道经营、消防通道占用、河道漂浮物检测等各类算法。通过摄像头内置的算力和算法调度，可以给指定的摄像头赋予算法能力，摄像头将拍摄到的视频进</w:t>
      </w:r>
      <w:r w:rsidRPr="00701AA5">
        <w:rPr>
          <w:rFonts w:ascii="宋体" w:eastAsia="宋体" w:hint="eastAsia"/>
          <w:b w:val="0"/>
          <w:color w:val="auto"/>
          <w:kern w:val="2"/>
          <w:sz w:val="22"/>
          <w:szCs w:val="22"/>
        </w:rPr>
        <w:lastRenderedPageBreak/>
        <w:t>行自动分析，一旦符合算法内容，即可自动将预警信息推送到相关部门进行处置，实现以算法换人力、以智能增效能，助推城市治理能效再升级，满足交通、城管、消防、环保等城市多跨场景治理共性需求。</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3" w:name="_Toc28395"/>
      <w:r w:rsidRPr="00701AA5">
        <w:rPr>
          <w:rFonts w:ascii="宋体" w:eastAsia="宋体" w:hint="eastAsia"/>
          <w:bCs/>
          <w:color w:val="auto"/>
          <w:sz w:val="22"/>
          <w:szCs w:val="22"/>
        </w:rPr>
        <w:t>空间中心建设</w:t>
      </w:r>
      <w:bookmarkEnd w:id="23"/>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将基于省域空间治理系统调用市空间中心底座打造瓯海区空间中心基础能力，开发建设包括GIS基础服务、资源点位上图、四级地图图层开发、基层直达、监控盲区、地图搜索、治理要素入格等功能，按需提供各类资源信息GIS地图上图服务，满足各业务部门图层调用与落点需求。</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GIS基础服务。</w:t>
      </w:r>
      <w:r w:rsidRPr="00701AA5">
        <w:rPr>
          <w:rFonts w:ascii="宋体" w:eastAsia="宋体" w:hint="eastAsia"/>
          <w:b w:val="0"/>
          <w:color w:val="auto"/>
          <w:kern w:val="2"/>
          <w:sz w:val="22"/>
          <w:szCs w:val="22"/>
        </w:rPr>
        <w:t>提供GIS地图服务，包含地图打点、路径导航等基础能力，支持大批量数据加载展示。</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Cs/>
          <w:color w:val="auto"/>
          <w:kern w:val="2"/>
          <w:sz w:val="22"/>
          <w:szCs w:val="22"/>
        </w:rPr>
        <w:t>资源点位上图。</w:t>
      </w:r>
      <w:r w:rsidRPr="00701AA5">
        <w:rPr>
          <w:rFonts w:ascii="宋体" w:eastAsia="宋体" w:hint="eastAsia"/>
          <w:b w:val="0"/>
          <w:color w:val="auto"/>
          <w:kern w:val="2"/>
          <w:sz w:val="22"/>
          <w:szCs w:val="22"/>
        </w:rPr>
        <w:t>按需收集各类资源点位信息，按照地图数据上图规则生成可接入地图的坐标数据，并在地图上标记。</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四级地图图层。</w:t>
      </w:r>
      <w:r w:rsidRPr="00701AA5">
        <w:rPr>
          <w:rFonts w:ascii="宋体" w:eastAsia="宋体" w:cs="宋体" w:hint="eastAsia"/>
          <w:b w:val="0"/>
          <w:color w:val="auto"/>
          <w:kern w:val="2"/>
          <w:sz w:val="22"/>
          <w:szCs w:val="22"/>
        </w:rPr>
        <w:t>从实战应用需求出发，通过原始地图区块信息收集，调取工作台地图配置信息绘制开发包含区级地图、街道层级地图、村社层级地图、网格层级地图在内的瓯海区四级地图。可通过点击不同层级的图标进入当前层级地图页面。</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基层直达。</w:t>
      </w:r>
      <w:r w:rsidRPr="00701AA5">
        <w:rPr>
          <w:rFonts w:ascii="宋体" w:eastAsia="宋体" w:cs="宋体" w:hint="eastAsia"/>
          <w:b w:val="0"/>
          <w:color w:val="auto"/>
          <w:kern w:val="2"/>
          <w:sz w:val="22"/>
          <w:szCs w:val="22"/>
        </w:rPr>
        <w:t>通过对接工作台录入的各级镇街、村社、网格的岗位与工作人员信息，当选中相应地图图标时，支持弹窗展示相关信息，提供批示功能，支持快捷回复，支持关联具体事件。</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监控盲区。</w:t>
      </w:r>
      <w:r w:rsidRPr="00701AA5">
        <w:rPr>
          <w:rFonts w:ascii="宋体" w:eastAsia="宋体" w:cs="宋体" w:hint="eastAsia"/>
          <w:b w:val="0"/>
          <w:color w:val="auto"/>
          <w:kern w:val="2"/>
          <w:sz w:val="22"/>
          <w:szCs w:val="22"/>
        </w:rPr>
        <w:t>对接工作台配置的监控盲区数据，在前端地图模块中设计监控盲区展示开关，开启开关可展示工作台人工录入的监控盲区，支持分颜色分图层展示，包括监控盲区区域管理和监控盲区图层管理。</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地图搜索。</w:t>
      </w:r>
      <w:r w:rsidRPr="00701AA5">
        <w:rPr>
          <w:rFonts w:ascii="宋体" w:eastAsia="宋体" w:cs="宋体" w:hint="eastAsia"/>
          <w:b w:val="0"/>
          <w:color w:val="auto"/>
          <w:kern w:val="2"/>
          <w:sz w:val="22"/>
          <w:szCs w:val="22"/>
        </w:rPr>
        <w:t>提供全区自定义的四级地图图层中镇街、村社、网格区块搜索功能，支持地图层级选择与关键词组合搜索，搜索结果支持列表呈现，点击具体搜索结果可直接跳转至该结果所在区块，联动展示相关负责人信息。</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cs="宋体" w:hint="eastAsia"/>
          <w:bCs/>
          <w:color w:val="auto"/>
          <w:kern w:val="2"/>
          <w:sz w:val="22"/>
          <w:szCs w:val="22"/>
        </w:rPr>
        <w:t>治理要素入格。</w:t>
      </w:r>
      <w:r w:rsidRPr="00701AA5">
        <w:rPr>
          <w:rFonts w:ascii="宋体" w:eastAsia="宋体" w:cs="宋体" w:hint="eastAsia"/>
          <w:b w:val="0"/>
          <w:color w:val="auto"/>
          <w:kern w:val="2"/>
          <w:sz w:val="22"/>
          <w:szCs w:val="22"/>
        </w:rPr>
        <w:t>将当前辖区网格信息与事件经纬度、重点人住址、监控经纬度等要素信息进行比对关联，支持按网格展示待办事件、重点人、监控设备等要素情况，包括监控入格、资源入格、事件入格、人员入格等。</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4" w:name="_Toc29560"/>
      <w:r w:rsidRPr="00701AA5">
        <w:rPr>
          <w:rFonts w:ascii="宋体" w:eastAsia="宋体" w:hint="eastAsia"/>
          <w:bCs/>
          <w:color w:val="auto"/>
          <w:sz w:val="22"/>
          <w:szCs w:val="22"/>
        </w:rPr>
        <w:t>物联网平台建设</w:t>
      </w:r>
      <w:bookmarkEnd w:id="24"/>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将嵌入省市雪亮工程底座与温州市物联网平台，基于省市雪亮工程底座与温州市物联网平台，生成瓯海区物联网设备接入能力，推进瓯海区物联网感知数据采集标准化建设，实现瓯海区感知数据统一规范采集，集中高效向上归集。</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5" w:name="_Toc5458"/>
      <w:r w:rsidRPr="00701AA5">
        <w:rPr>
          <w:rFonts w:ascii="宋体" w:eastAsia="宋体" w:hint="eastAsia"/>
          <w:bCs/>
          <w:color w:val="auto"/>
          <w:sz w:val="22"/>
          <w:szCs w:val="22"/>
        </w:rPr>
        <w:lastRenderedPageBreak/>
        <w:t>事件接入流转组件开发对接</w:t>
      </w:r>
      <w:bookmarkEnd w:id="25"/>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大平安SRI风险预警处置系统-事件流转组件开发</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部分事件将通过大平安SRI风险预警处置系统进行流转处置，与大平安SRI风险预警处置系统的对接，将由大平安SRI风险预警处置系统开发相应的事件流转组件供瓯海区城市运行和社会治理系统进行共享调用，包括SRI浙政钉事件派单、消息推送（供推送日报等）、SRI事件定时推送归集、领导包案事件推送、重点人态势数据推送等，可根据城市运行和治理中心相关领导或人员的研判结果，将相关的事件流转至大平安SRI风险预警处置系统进行处置，并将处置结果等相关数据进行回流推送，实现各类事件的全流程闭环处置，各类处置进度支持双向同步更新。</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与温州市“一网统管”平台事件网关组件对接</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事件将通过调用温州市城市治理“一网统管”平台提供的事件网关进行接入流转，同时根据城市运行和治理中心相关领导或人员的研判结果，将部分事件流转至温州市基层治理四平台进行派遣处置，温州市基层治理四平台可将处置结果等相关数据进行回流推送，实现各类事件的全流程闭环处置，各类处置进度支持双向同步更新。</w:t>
      </w:r>
    </w:p>
    <w:p w:rsidR="001558CC" w:rsidRPr="001558CC" w:rsidRDefault="001558CC" w:rsidP="001558CC">
      <w:pPr>
        <w:keepNext/>
        <w:keepLines/>
        <w:numPr>
          <w:ilvl w:val="2"/>
          <w:numId w:val="0"/>
        </w:numPr>
        <w:tabs>
          <w:tab w:val="left" w:pos="0"/>
          <w:tab w:val="left" w:pos="567"/>
        </w:tabs>
        <w:snapToGrid w:val="0"/>
        <w:spacing w:before="400" w:after="320"/>
        <w:jc w:val="left"/>
        <w:outlineLvl w:val="2"/>
        <w:rPr>
          <w:rFonts w:ascii="Times New Roman" w:eastAsia="黑体" w:hAnsi="Times New Roman"/>
          <w:bCs/>
          <w:color w:val="auto"/>
          <w:sz w:val="30"/>
          <w:szCs w:val="32"/>
        </w:rPr>
      </w:pPr>
      <w:bookmarkStart w:id="26" w:name="_Toc17905"/>
      <w:r w:rsidRPr="001558CC">
        <w:rPr>
          <w:rFonts w:ascii="Times New Roman" w:eastAsia="黑体" w:hAnsi="Times New Roman" w:hint="eastAsia"/>
          <w:bCs/>
          <w:color w:val="auto"/>
          <w:sz w:val="30"/>
          <w:szCs w:val="32"/>
        </w:rPr>
        <w:t>项目共享使用组件资源表</w:t>
      </w:r>
      <w:bookmarkEnd w:id="26"/>
    </w:p>
    <w:tbl>
      <w:tblPr>
        <w:tblW w:w="5000" w:type="pct"/>
        <w:jc w:val="center"/>
        <w:tblLook w:val="04A0"/>
      </w:tblPr>
      <w:tblGrid>
        <w:gridCol w:w="509"/>
        <w:gridCol w:w="6929"/>
        <w:gridCol w:w="1095"/>
        <w:gridCol w:w="1095"/>
      </w:tblGrid>
      <w:tr w:rsidR="001558CC" w:rsidRPr="001558CC" w:rsidTr="00B12087">
        <w:trPr>
          <w:trHeight w:val="280"/>
          <w:tblHeader/>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Cs/>
                <w:color w:val="auto"/>
                <w:szCs w:val="21"/>
              </w:rPr>
            </w:pPr>
            <w:r w:rsidRPr="001558CC">
              <w:rPr>
                <w:rFonts w:ascii="宋体" w:eastAsia="宋体" w:cs="宋体"/>
                <w:bCs/>
                <w:color w:val="auto"/>
                <w:szCs w:val="21"/>
              </w:rPr>
              <w:t>序号</w:t>
            </w:r>
          </w:p>
        </w:tc>
        <w:tc>
          <w:tcPr>
            <w:tcW w:w="2728" w:type="pct"/>
            <w:tcBorders>
              <w:top w:val="single" w:sz="4" w:space="0" w:color="auto"/>
              <w:left w:val="nil"/>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Cs/>
                <w:color w:val="auto"/>
                <w:szCs w:val="21"/>
              </w:rPr>
            </w:pPr>
            <w:r w:rsidRPr="001558CC">
              <w:rPr>
                <w:rFonts w:ascii="宋体" w:eastAsia="宋体" w:cs="宋体"/>
                <w:bCs/>
                <w:color w:val="auto"/>
                <w:szCs w:val="21"/>
              </w:rPr>
              <w:t>组件名称</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Cs/>
                <w:color w:val="auto"/>
                <w:szCs w:val="21"/>
              </w:rPr>
            </w:pPr>
            <w:r w:rsidRPr="001558CC">
              <w:rPr>
                <w:rFonts w:ascii="宋体" w:eastAsia="宋体" w:cs="宋体"/>
                <w:bCs/>
                <w:color w:val="auto"/>
                <w:szCs w:val="21"/>
              </w:rPr>
              <w:t>组件提供单位</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Cs/>
                <w:color w:val="auto"/>
                <w:szCs w:val="21"/>
              </w:rPr>
            </w:pPr>
            <w:r w:rsidRPr="001558CC">
              <w:rPr>
                <w:rFonts w:ascii="宋体" w:eastAsia="宋体" w:cs="宋体"/>
                <w:bCs/>
                <w:color w:val="auto"/>
                <w:szCs w:val="21"/>
              </w:rPr>
              <w:t>是否强制组件</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1</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b w:val="0"/>
                <w:color w:val="auto"/>
                <w:szCs w:val="21"/>
              </w:rPr>
              <w:t>可信身份认证（本地化服务）</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省大数据局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2</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b w:val="0"/>
                <w:color w:val="auto"/>
                <w:szCs w:val="21"/>
              </w:rPr>
              <w:t>浙江政务服务网法人用户单点登录</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省大数据局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3</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b w:val="0"/>
                <w:color w:val="auto"/>
                <w:szCs w:val="21"/>
              </w:rPr>
              <w:t>浙江政务服务网个人用户单点登录</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省大数据局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4</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b w:val="0"/>
                <w:color w:val="auto"/>
                <w:szCs w:val="21"/>
              </w:rPr>
              <w:t>浙政钉—组织架构和用户体系</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省大数据局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5</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b w:val="0"/>
                <w:color w:val="auto"/>
                <w:szCs w:val="21"/>
              </w:rPr>
              <w:t>浙政钉—消息通知</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省大数据局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6</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hint="eastAsia"/>
                <w:b w:val="0"/>
                <w:color w:val="auto"/>
                <w:szCs w:val="21"/>
              </w:rPr>
              <w:t>温州市一体化智能化公共数据平台——数据目录、数据归集、数据治理、数据共享、数据开放等组件功能</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市大数据局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7</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hint="eastAsia"/>
                <w:b w:val="0"/>
                <w:color w:val="auto"/>
                <w:szCs w:val="21"/>
              </w:rPr>
              <w:t>温州市城市治理“一网统管”平台-事件网关组件、空间中心、物联网平台、AI视觉中心等</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市大数据局</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是</w:t>
            </w:r>
          </w:p>
        </w:tc>
      </w:tr>
      <w:tr w:rsidR="001558CC" w:rsidRPr="001558CC" w:rsidTr="00B12087">
        <w:trPr>
          <w:trHeight w:val="280"/>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8</w:t>
            </w:r>
          </w:p>
        </w:tc>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left"/>
              <w:rPr>
                <w:rFonts w:ascii="宋体" w:eastAsia="宋体" w:cs="宋体"/>
                <w:b w:val="0"/>
                <w:color w:val="auto"/>
                <w:szCs w:val="21"/>
              </w:rPr>
            </w:pPr>
            <w:r w:rsidRPr="001558CC">
              <w:rPr>
                <w:rFonts w:ascii="宋体" w:eastAsia="宋体" w:cs="宋体" w:hint="eastAsia"/>
                <w:b w:val="0"/>
                <w:color w:val="auto"/>
                <w:szCs w:val="21"/>
              </w:rPr>
              <w:t>自动派单组件—易公开系统（该组件计划于23年内上线）</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58CC" w:rsidRPr="001558CC" w:rsidRDefault="001558CC" w:rsidP="001558CC">
            <w:pPr>
              <w:widowControl/>
              <w:jc w:val="center"/>
              <w:rPr>
                <w:rFonts w:ascii="宋体" w:eastAsia="宋体" w:cs="宋体"/>
                <w:b w:val="0"/>
                <w:color w:val="auto"/>
                <w:szCs w:val="21"/>
              </w:rPr>
            </w:pPr>
            <w:r w:rsidRPr="001558CC">
              <w:rPr>
                <w:rFonts w:ascii="宋体" w:eastAsia="宋体" w:cs="宋体" w:hint="eastAsia"/>
                <w:b w:val="0"/>
                <w:color w:val="auto"/>
                <w:szCs w:val="21"/>
              </w:rPr>
              <w:t>否</w:t>
            </w:r>
          </w:p>
        </w:tc>
      </w:tr>
    </w:tbl>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27" w:name="_Toc17282"/>
      <w:r w:rsidRPr="00701AA5">
        <w:rPr>
          <w:rFonts w:ascii="宋体" w:eastAsia="宋体" w:hint="eastAsia"/>
          <w:bCs/>
          <w:color w:val="auto"/>
          <w:kern w:val="2"/>
          <w:sz w:val="22"/>
          <w:szCs w:val="22"/>
        </w:rPr>
        <w:lastRenderedPageBreak/>
        <w:t>数据资源体系建设内容</w:t>
      </w:r>
      <w:bookmarkEnd w:id="27"/>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 w:val="0"/>
          <w:bCs/>
          <w:color w:val="auto"/>
          <w:sz w:val="22"/>
          <w:szCs w:val="22"/>
        </w:rPr>
      </w:pPr>
      <w:bookmarkStart w:id="28" w:name="_Toc26295"/>
      <w:r w:rsidRPr="00701AA5">
        <w:rPr>
          <w:rFonts w:ascii="宋体" w:eastAsia="宋体" w:hint="eastAsia"/>
          <w:bCs/>
          <w:color w:val="auto"/>
          <w:sz w:val="22"/>
          <w:szCs w:val="22"/>
        </w:rPr>
        <w:t>数据库设计</w:t>
      </w:r>
      <w:bookmarkEnd w:id="28"/>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本次项目将构建包括指标库、事件库、预案库和考核评价库等，支持城市运行和社会治理平台流转运作过程中各类数据的存储和分析。</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 w:val="0"/>
          <w:bCs/>
          <w:color w:val="auto"/>
          <w:kern w:val="2"/>
          <w:sz w:val="22"/>
          <w:szCs w:val="22"/>
        </w:rPr>
      </w:pPr>
      <w:r w:rsidRPr="00701AA5">
        <w:rPr>
          <w:rFonts w:ascii="宋体" w:eastAsia="宋体" w:hint="eastAsia"/>
          <w:bCs/>
          <w:color w:val="auto"/>
          <w:kern w:val="2"/>
          <w:sz w:val="22"/>
          <w:szCs w:val="22"/>
        </w:rPr>
        <w:t>指标库</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建设指标数据库，归集系统创建的全部指标数据，包括指标定义数据和指标值数据。指标字段包含</w:t>
      </w:r>
      <w:r w:rsidRPr="00701AA5">
        <w:rPr>
          <w:rFonts w:ascii="宋体" w:eastAsia="宋体"/>
          <w:b w:val="0"/>
          <w:color w:val="auto"/>
          <w:kern w:val="2"/>
          <w:sz w:val="22"/>
          <w:szCs w:val="22"/>
        </w:rPr>
        <w:t>指标名称</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指标定义</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指标值</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单位</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数据来源</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指标状态</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所属部门</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所属驾驶舱</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所属展台</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APICODE</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更新频率</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业务负责人</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分管领导</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是否即时</w:t>
      </w:r>
      <w:r w:rsidRPr="00701AA5">
        <w:rPr>
          <w:rFonts w:ascii="宋体" w:eastAsia="宋体" w:hint="eastAsia"/>
          <w:b w:val="0"/>
          <w:color w:val="auto"/>
          <w:kern w:val="2"/>
          <w:sz w:val="22"/>
          <w:szCs w:val="22"/>
        </w:rPr>
        <w:t>，指标库内容包括经济运行、文化体育、医疗健康、智慧教育、交通畅行、生态环境、民生保障、城市建设、矛盾纠纷、诉讼调解、信访维稳、消防安全、食品药品、社会治安、经济金融、劳动欠薪、党政更智治、经济更健康、城市更宜居、社会更安全等相关领域的指标数据以及人扣、房屋、企业、物资等基本信息数据。</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事件库</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建设事件数据库，归集瓯海区所有接入的事件数据，包括事件源、事件分级分类信息、事件全流程处置信息等</w:t>
      </w:r>
      <w:r w:rsidRPr="00701AA5">
        <w:rPr>
          <w:rFonts w:ascii="宋体" w:eastAsia="宋体"/>
          <w:b w:val="0"/>
          <w:color w:val="auto"/>
          <w:kern w:val="2"/>
          <w:sz w:val="22"/>
          <w:szCs w:val="22"/>
        </w:rPr>
        <w:t>事件</w:t>
      </w:r>
      <w:r w:rsidRPr="00701AA5">
        <w:rPr>
          <w:rFonts w:ascii="宋体" w:eastAsia="宋体" w:hint="eastAsia"/>
          <w:b w:val="0"/>
          <w:color w:val="auto"/>
          <w:kern w:val="2"/>
          <w:sz w:val="22"/>
          <w:szCs w:val="22"/>
        </w:rPr>
        <w:t>，共包含</w:t>
      </w:r>
      <w:r w:rsidRPr="00701AA5">
        <w:rPr>
          <w:rFonts w:ascii="宋体" w:eastAsia="宋体"/>
          <w:b w:val="0"/>
          <w:color w:val="auto"/>
          <w:kern w:val="2"/>
          <w:sz w:val="22"/>
          <w:szCs w:val="22"/>
        </w:rPr>
        <w:t>基础类型</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事件基础信息</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事件进度</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事件场景信息</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事件场景默认督办用语</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事件场景用户批示</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事件督办记录</w:t>
      </w:r>
      <w:r w:rsidRPr="00701AA5">
        <w:rPr>
          <w:rFonts w:ascii="宋体" w:eastAsia="宋体" w:hint="eastAsia"/>
          <w:b w:val="0"/>
          <w:color w:val="auto"/>
          <w:kern w:val="2"/>
          <w:sz w:val="22"/>
          <w:szCs w:val="22"/>
        </w:rPr>
        <w:t>、</w:t>
      </w:r>
      <w:r w:rsidRPr="00701AA5">
        <w:rPr>
          <w:rFonts w:ascii="宋体" w:eastAsia="宋体"/>
          <w:b w:val="0"/>
          <w:color w:val="auto"/>
          <w:kern w:val="2"/>
          <w:sz w:val="22"/>
          <w:szCs w:val="22"/>
        </w:rPr>
        <w:t>督办记录用户关联</w:t>
      </w:r>
      <w:r w:rsidRPr="00701AA5">
        <w:rPr>
          <w:rFonts w:ascii="宋体" w:eastAsia="宋体" w:hint="eastAsia"/>
          <w:b w:val="0"/>
          <w:color w:val="auto"/>
          <w:kern w:val="2"/>
          <w:sz w:val="22"/>
          <w:szCs w:val="22"/>
        </w:rPr>
        <w:t>。</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预案库</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建设预案库，按需归集全市社会治理相关的事件处置预案，包含预案专家、预案基本信息、预案关联信息、预案领域和类型等。</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考核评价库</w:t>
      </w:r>
    </w:p>
    <w:p w:rsidR="001558CC" w:rsidRPr="00701AA5" w:rsidRDefault="001558CC" w:rsidP="00701AA5">
      <w:pPr>
        <w:widowControl/>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建设考核评价库，归集全市社会治理相关的考核评价模型及考核结果，包含针对改革创新的考评依据、打分记录表、此表用于考核的时候统计所有考核单位的进度、考核对象组信息、考核任务配置的考核方数据、考核对象组关联信息、考核任务、考核任务配置、考核模型关联配置信息等。</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29" w:name="_Toc2762"/>
      <w:r w:rsidRPr="00701AA5">
        <w:rPr>
          <w:rFonts w:ascii="宋体" w:eastAsia="宋体" w:hint="eastAsia"/>
          <w:bCs/>
          <w:color w:val="auto"/>
          <w:sz w:val="22"/>
          <w:szCs w:val="22"/>
        </w:rPr>
        <w:lastRenderedPageBreak/>
        <w:t>数据采集接入</w:t>
      </w:r>
      <w:bookmarkEnd w:id="29"/>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指标数据采集接入</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指标内容</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本次项目城市运行和社会治理可视化展示应用中所需的指标数据主要如下：（具体的指标可根据后期调研的结果进行调整）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018"/>
        <w:gridCol w:w="2305"/>
        <w:gridCol w:w="5249"/>
        <w:gridCol w:w="56"/>
      </w:tblGrid>
      <w:tr w:rsidR="001558CC" w:rsidRPr="001558CC" w:rsidTr="00B12087">
        <w:trPr>
          <w:gridAfter w:val="1"/>
          <w:wAfter w:w="29" w:type="pct"/>
          <w:trHeight w:val="570"/>
          <w:tblHeader/>
        </w:trPr>
        <w:tc>
          <w:tcPr>
            <w:tcW w:w="1048" w:type="pct"/>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Cs/>
                <w:szCs w:val="21"/>
              </w:rPr>
            </w:pPr>
            <w:r w:rsidRPr="001558CC">
              <w:rPr>
                <w:rFonts w:ascii="宋体" w:eastAsia="宋体" w:cs="宋体" w:hint="eastAsia"/>
                <w:bCs/>
                <w:szCs w:val="21"/>
              </w:rPr>
              <w:t>指标领域</w:t>
            </w:r>
          </w:p>
        </w:tc>
        <w:tc>
          <w:tcPr>
            <w:tcW w:w="1197" w:type="pc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Cs/>
                <w:szCs w:val="21"/>
              </w:rPr>
            </w:pPr>
            <w:r w:rsidRPr="001558CC">
              <w:rPr>
                <w:rFonts w:ascii="宋体" w:eastAsia="宋体" w:cs="宋体" w:hint="eastAsia"/>
                <w:bCs/>
                <w:szCs w:val="21"/>
              </w:rPr>
              <w:t>分类指标</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Cs/>
                <w:szCs w:val="21"/>
              </w:rPr>
            </w:pPr>
            <w:r w:rsidRPr="001558CC">
              <w:rPr>
                <w:rFonts w:ascii="宋体" w:eastAsia="宋体" w:cs="宋体" w:hint="eastAsia"/>
                <w:bCs/>
                <w:szCs w:val="21"/>
              </w:rPr>
              <w:t>指标数据</w:t>
            </w:r>
          </w:p>
        </w:tc>
      </w:tr>
      <w:tr w:rsidR="001558CC" w:rsidRPr="001558CC" w:rsidTr="00B12087">
        <w:trPr>
          <w:gridAfter w:val="1"/>
          <w:wAfter w:w="29" w:type="pct"/>
          <w:trHeight w:val="280"/>
        </w:trPr>
        <w:tc>
          <w:tcPr>
            <w:tcW w:w="1048" w:type="pct"/>
            <w:vMerge w:val="restart"/>
            <w:tcBorders>
              <w:tl2br w:val="nil"/>
              <w:tr2bl w:val="nil"/>
            </w:tcBorders>
            <w:shd w:val="clear" w:color="auto" w:fill="FFFFFF" w:themeFill="background1"/>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城市智管领域</w:t>
            </w: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经济运行</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规上工业总产值</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限上批零住餐销售额</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规上营利性服务业营业收入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四上企业数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限上消费品零售总额数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固定资产投资</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规上工业研发费用</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规上工业企业劳动生产率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文化体育</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文化礼堂活动指数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农村数字电影放映服务覆盖率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书房书屋服务指数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百姓健身房服务人次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公共文化点单服务场次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文化站服务人次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医疗健康</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医保参保率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场所码完成率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老年人健康体检率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各镇街诊所、卫生室、医院、卫生服务站数量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非法行医案件（c57）</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孕产妇建册数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智慧教育</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公办园学位比例</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义务教育标准化学校比例</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公办中小学中高级教师职称比例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义务教育阶段学校数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新办学校年度规划数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教育经费支出指数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交通畅行</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各级公路里程数</w:t>
            </w:r>
          </w:p>
        </w:tc>
      </w:tr>
      <w:tr w:rsidR="001558CC" w:rsidRPr="001558CC" w:rsidTr="00B12087">
        <w:trPr>
          <w:gridAfter w:val="1"/>
          <w:wAfter w:w="29" w:type="pct"/>
          <w:trHeight w:val="31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公共停车泊位</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僵尸车处理数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车辆违停数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交通投资</w:t>
            </w:r>
          </w:p>
        </w:tc>
      </w:tr>
      <w:tr w:rsidR="001558CC" w:rsidRPr="001558CC" w:rsidTr="00B12087">
        <w:trPr>
          <w:gridAfter w:val="1"/>
          <w:wAfter w:w="29" w:type="pct"/>
          <w:trHeight w:val="3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生态环保</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环保投诉举报数C61</w:t>
            </w:r>
          </w:p>
        </w:tc>
      </w:tr>
      <w:tr w:rsidR="001558CC" w:rsidRPr="001558CC" w:rsidTr="00B12087">
        <w:trPr>
          <w:gridAfter w:val="1"/>
          <w:wAfter w:w="29" w:type="pct"/>
          <w:trHeight w:val="3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环境违法案件立案数C63</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垃圾分类完成率指标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环境空气质量（pm2.5）</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水环境质量(氨氮)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生态环境公众满意度</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民生保障</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探访关爱完成率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幸福清单送达率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线上入户调查覆盖率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高龄津贴补助率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有效电力户号采集率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残疾人大学生就业率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城市建设</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城中村清零任务完成率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安置房交钥匙完成率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低效地利用开发完成率      </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建安工程投资额</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生态环保、城市更新和水利设施投资</w:t>
            </w:r>
          </w:p>
        </w:tc>
      </w:tr>
      <w:tr w:rsidR="001558CC" w:rsidRPr="001558CC" w:rsidTr="00B12087">
        <w:trPr>
          <w:gridAfter w:val="1"/>
          <w:wAfter w:w="29" w:type="pct"/>
          <w:trHeight w:val="190"/>
        </w:trPr>
        <w:tc>
          <w:tcPr>
            <w:tcW w:w="1048"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社会治理领域</w:t>
            </w: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矛盾纠纷</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矛盾纠纷排查发现率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镇街人民调解数（司法所+警调）</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区镇街人民调解化解占比</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派件处置率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处置满意率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诉讼调解</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万人成诉率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一审行政案件收案数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行政诉讼败诉率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行政争议调解成功率  </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行政复议后败诉率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ODR调解成功率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信访维稳</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省级及以上越级访</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30人以上群体事件数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信访四级走访量</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初访化解率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信访代跑配合度（说明：中心评价）</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群体事件化解率（说明：中心派件） </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消防安全</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有效火警接警数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火灾事故死亡人数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亡人交通事故数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建筑施工亡人事故数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居住出租房安全巡查率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合用场所抽查合格率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食品药品</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违法案件查处数（指食品、药品、保健品、化妆品）</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食品药品安全投诉举报数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食品或药品中毒事件数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疫情或传染病事件数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非法行医行政案件数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重大食品药品安全事件数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社会治安</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刑事案件立案数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民转刑协同事件数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民转刑案件数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学生非正常死亡案件数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治安案件受案数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家暴警情数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经济金融</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消费者投诉数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非法吸收公众存款和集资诈骗案件数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电信网络诈骗案件数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商事案件立案数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税收违法案件数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重大经济金融安全事件</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劳动欠薪</w:t>
            </w: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劳动纠纷发生数</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 xml:space="preserve">镇街劳动纠纷化解占比 </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劳动仲裁立案率</w:t>
            </w:r>
          </w:p>
        </w:tc>
      </w:tr>
      <w:tr w:rsidR="001558CC" w:rsidRPr="001558CC" w:rsidTr="00B12087">
        <w:trPr>
          <w:gridAfter w:val="1"/>
          <w:wAfter w:w="29" w:type="pct"/>
          <w:trHeight w:val="19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重大欠薪案件数（说明：30人以上、欠薪50万元以上）</w:t>
            </w:r>
          </w:p>
        </w:tc>
      </w:tr>
      <w:tr w:rsidR="001558CC" w:rsidRPr="001558CC" w:rsidTr="00B12087">
        <w:trPr>
          <w:gridAfter w:val="1"/>
          <w:wAfter w:w="29" w:type="pct"/>
          <w:trHeight w:val="280"/>
        </w:trPr>
        <w:tc>
          <w:tcPr>
            <w:tcW w:w="1048"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共同富裕比拼</w:t>
            </w: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社会更安全</w:t>
            </w: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非法行医行政案件数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居住出租房安全巡查率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刑事案件立案数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万人成讼率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中心矛盾纠纷受理数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劳动纠纷发生数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ODR在线调解案件数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一审行政诉讼收案数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人民调解成功数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行政复议后纠错率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行政争议调解成功率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行政诉讼败诉率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重复警情数占比</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纠纷类警情数占比</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家暴警情数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行政执法投诉举报数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亿元生产总值安全事故死亡率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重大食品药品安全事件数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疫情或传染病事件数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食品或药品中毒事件数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食品药品安全投诉举报数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违法案件查处数（指食品、药品、保健品、化妆品）</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电信网络诈骗案件数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治安案件受案数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信访积案化解（省市交办件）</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律师万人比</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重点场所走访率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重点人员走访率</w:t>
            </w:r>
          </w:p>
        </w:tc>
      </w:tr>
      <w:tr w:rsidR="001558CC" w:rsidRPr="001558CC" w:rsidTr="00B12087">
        <w:trPr>
          <w:trHeight w:val="280"/>
        </w:trPr>
        <w:tc>
          <w:tcPr>
            <w:tcW w:w="1048" w:type="pct"/>
            <w:vMerge w:val="restart"/>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城市更宜居</w:t>
            </w:r>
          </w:p>
        </w:tc>
        <w:tc>
          <w:tcPr>
            <w:tcW w:w="2756" w:type="pct"/>
            <w:gridSpan w:val="2"/>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安全隐患排查总数</w:t>
            </w:r>
          </w:p>
        </w:tc>
      </w:tr>
      <w:tr w:rsidR="001558CC" w:rsidRPr="001558CC" w:rsidTr="00B12087">
        <w:trPr>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56" w:type="pct"/>
            <w:gridSpan w:val="2"/>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协同案件办结率</w:t>
            </w:r>
          </w:p>
        </w:tc>
      </w:tr>
      <w:tr w:rsidR="001558CC" w:rsidRPr="001558CC" w:rsidTr="00B12087">
        <w:trPr>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56" w:type="pct"/>
            <w:gridSpan w:val="2"/>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智安小区建设总数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智安小区登记房屋数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智安小区登记人数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智安小区日采集数量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避灾统计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应急队伍数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智安小区规划建设数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起诉案件数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textAlignment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农村数字电影放映服务覆盖率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公共停车泊位</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蓝绿贯通（新建省级绿道）</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蓝绿贯通（新建水上碧道）</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书房书屋外借册数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企业职工基本养老保险参保数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各镇街诊所、卫生室、医院、卫生服务站数量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城中村改造户数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每千人口拥有执业（助理）医师数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常住人口城镇化率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残疾人大学生就业率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高龄津贴补助率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高层建筑数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车辆违停数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各级公路里程数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教育经费支出</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新办学校年度规划数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义务教育阶段学校数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公办中小学中高级教师职称人数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孕产妇建册数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医保参保率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文化站服务人次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公共文化点单服务场次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交通投资</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每万老年人口拥有执证养老护理员数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人均体育场地面积</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安置当年交付数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企业职工基本养老保险参保净增人数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非物质文化遗产展示场所（馆）数量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3A级景区村数量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文化驿站数量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非遗项目数量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出租房安居码赋码量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定点药店家数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义务教育标准化学校比例</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公办幼儿园所数占比</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成人学校现代化率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古树名木数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星级旅游饭店数量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景区数量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农污设施情况-总处理量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公园绿地服务半径覆盖率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val="restart"/>
            <w:tcBorders>
              <w:tl2br w:val="nil"/>
              <w:tr2bl w:val="nil"/>
            </w:tcBorders>
            <w:shd w:val="clear" w:color="auto" w:fill="FFFFFF" w:themeFill="background1"/>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党政更智治</w:t>
            </w: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重大水利工程投资</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新增工业供地（用海）</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批而未供</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供而未用</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补充耕地 、水田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低效用地再开发数量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技能人才</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新增大学生人数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技能人才占从业人员比重</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补充水田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固定资产投资增速</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经营性收入50万元以上村社占比</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新增智能化技改项目数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省4+1重大建设项目投资</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青科会成果转化率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青科会成果落地数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办结率统计</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科技创新{一区一廊和大孵化器 集群建设}</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出租房安居码赋码量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省市县长工程项目落地数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智安小区智能感知设备</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瓯海区居家观察人数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瓯海区隔离人数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瓯海区解除隔离人数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瓯海区密接人数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迁入人口数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出生登记人数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流动人口总数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红黄码发现量</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死亡注销人数</w:t>
            </w:r>
          </w:p>
        </w:tc>
      </w:tr>
      <w:tr w:rsidR="001558CC" w:rsidRPr="001558CC" w:rsidTr="00B12087">
        <w:trPr>
          <w:gridAfter w:val="1"/>
          <w:wAfter w:w="29" w:type="pct"/>
          <w:trHeight w:val="280"/>
        </w:trPr>
        <w:tc>
          <w:tcPr>
            <w:tcW w:w="1048" w:type="pct"/>
            <w:vMerge/>
            <w:tcBorders>
              <w:tl2br w:val="nil"/>
              <w:tr2bl w:val="nil"/>
            </w:tcBorders>
            <w:shd w:val="clear" w:color="auto" w:fill="FFFFFF" w:themeFill="background1"/>
            <w:vAlign w:val="center"/>
          </w:tcPr>
          <w:p w:rsidR="001558CC" w:rsidRPr="001558CC" w:rsidRDefault="001558CC" w:rsidP="001558CC">
            <w:pPr>
              <w:widowControl/>
              <w:jc w:val="center"/>
              <w:rPr>
                <w:rFonts w:ascii="宋体" w:eastAsia="宋体" w:cs="宋体"/>
                <w:b w:val="0"/>
                <w:szCs w:val="21"/>
              </w:rPr>
            </w:pPr>
          </w:p>
        </w:tc>
        <w:tc>
          <w:tcPr>
            <w:tcW w:w="1197" w:type="pct"/>
            <w:vMerge/>
            <w:tcBorders>
              <w:tl2br w:val="nil"/>
              <w:tr2bl w:val="nil"/>
            </w:tcBorders>
            <w:shd w:val="clear" w:color="auto" w:fill="FFFFFF" w:themeFill="background1"/>
            <w:noWrap/>
            <w:vAlign w:val="center"/>
          </w:tcPr>
          <w:p w:rsidR="001558CC" w:rsidRPr="001558CC" w:rsidRDefault="001558CC" w:rsidP="001558CC">
            <w:pPr>
              <w:widowControl/>
              <w:jc w:val="center"/>
              <w:rPr>
                <w:rFonts w:ascii="宋体" w:eastAsia="宋体" w:cs="宋体"/>
                <w:b w:val="0"/>
                <w:szCs w:val="21"/>
              </w:rPr>
            </w:pPr>
          </w:p>
        </w:tc>
        <w:tc>
          <w:tcPr>
            <w:tcW w:w="2726" w:type="pct"/>
            <w:tcBorders>
              <w:tl2br w:val="nil"/>
              <w:tr2bl w:val="nil"/>
            </w:tcBorders>
            <w:shd w:val="clear" w:color="auto" w:fill="FFFFFF" w:themeFill="background1"/>
            <w:noWrap/>
            <w:vAlign w:val="center"/>
          </w:tcPr>
          <w:p w:rsidR="001558CC" w:rsidRPr="001558CC" w:rsidRDefault="001558CC" w:rsidP="001558CC">
            <w:pPr>
              <w:widowControl/>
              <w:jc w:val="left"/>
              <w:textAlignment w:val="center"/>
              <w:rPr>
                <w:rFonts w:ascii="宋体" w:eastAsia="宋体" w:cs="宋体"/>
                <w:b w:val="0"/>
                <w:szCs w:val="21"/>
              </w:rPr>
            </w:pPr>
            <w:r w:rsidRPr="001558CC">
              <w:rPr>
                <w:rFonts w:ascii="宋体" w:eastAsia="宋体" w:cs="宋体" w:hint="eastAsia"/>
                <w:b w:val="0"/>
                <w:szCs w:val="21"/>
              </w:rPr>
              <w:t>户籍人口总数</w:t>
            </w:r>
          </w:p>
        </w:tc>
      </w:tr>
    </w:tbl>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指标数据接入方式</w:t>
      </w:r>
    </w:p>
    <w:p w:rsidR="001558CC" w:rsidRPr="00701AA5" w:rsidRDefault="001558CC" w:rsidP="00701AA5">
      <w:pPr>
        <w:spacing w:line="360" w:lineRule="auto"/>
        <w:ind w:firstLineChars="200" w:firstLine="440"/>
        <w:jc w:val="left"/>
        <w:rPr>
          <w:rFonts w:ascii="宋体" w:eastAsia="宋体" w:cs="宋体"/>
          <w:b w:val="0"/>
          <w:color w:val="auto"/>
          <w:kern w:val="2"/>
          <w:sz w:val="22"/>
          <w:szCs w:val="22"/>
        </w:rPr>
      </w:pPr>
      <w:r w:rsidRPr="00701AA5">
        <w:rPr>
          <w:rFonts w:ascii="宋体" w:eastAsia="宋体"/>
          <w:b w:val="0"/>
          <w:color w:val="auto"/>
          <w:kern w:val="2"/>
          <w:sz w:val="22"/>
          <w:szCs w:val="22"/>
        </w:rPr>
        <w:t>本项目</w:t>
      </w:r>
      <w:r w:rsidRPr="00701AA5">
        <w:rPr>
          <w:rFonts w:ascii="宋体" w:eastAsia="宋体" w:hint="eastAsia"/>
          <w:b w:val="0"/>
          <w:color w:val="auto"/>
          <w:kern w:val="2"/>
          <w:sz w:val="22"/>
          <w:szCs w:val="22"/>
        </w:rPr>
        <w:t>将</w:t>
      </w:r>
      <w:r w:rsidRPr="00701AA5">
        <w:rPr>
          <w:rFonts w:ascii="宋体" w:eastAsia="宋体"/>
          <w:b w:val="0"/>
          <w:color w:val="auto"/>
          <w:kern w:val="2"/>
          <w:sz w:val="22"/>
          <w:szCs w:val="22"/>
        </w:rPr>
        <w:t>通过</w:t>
      </w:r>
      <w:r w:rsidRPr="00701AA5">
        <w:rPr>
          <w:rFonts w:ascii="宋体" w:eastAsia="宋体" w:hint="eastAsia"/>
          <w:b w:val="0"/>
          <w:color w:val="auto"/>
          <w:kern w:val="2"/>
          <w:sz w:val="22"/>
          <w:szCs w:val="22"/>
        </w:rPr>
        <w:t>瓯海区</w:t>
      </w:r>
      <w:r w:rsidRPr="00701AA5">
        <w:rPr>
          <w:rFonts w:ascii="宋体" w:eastAsia="宋体"/>
          <w:b w:val="0"/>
          <w:color w:val="auto"/>
          <w:kern w:val="2"/>
          <w:sz w:val="22"/>
          <w:szCs w:val="22"/>
        </w:rPr>
        <w:t>一体化智能化公共数据平台</w:t>
      </w:r>
      <w:r w:rsidRPr="00701AA5">
        <w:rPr>
          <w:rFonts w:ascii="宋体" w:eastAsia="宋体" w:hint="eastAsia"/>
          <w:b w:val="0"/>
          <w:color w:val="auto"/>
          <w:kern w:val="2"/>
          <w:sz w:val="22"/>
          <w:szCs w:val="22"/>
        </w:rPr>
        <w:t>或</w:t>
      </w:r>
      <w:r w:rsidRPr="00701AA5">
        <w:rPr>
          <w:rFonts w:ascii="宋体" w:eastAsia="宋体"/>
          <w:b w:val="0"/>
          <w:color w:val="auto"/>
          <w:kern w:val="2"/>
          <w:sz w:val="22"/>
          <w:szCs w:val="22"/>
        </w:rPr>
        <w:t>浙江省一体化数字资源系统（IRS</w:t>
      </w:r>
      <w:r w:rsidRPr="00701AA5">
        <w:rPr>
          <w:rFonts w:ascii="宋体" w:eastAsia="宋体" w:hint="eastAsia"/>
          <w:b w:val="0"/>
          <w:color w:val="auto"/>
          <w:kern w:val="2"/>
          <w:sz w:val="22"/>
          <w:szCs w:val="22"/>
        </w:rPr>
        <w:t>系统</w:t>
      </w:r>
      <w:r w:rsidRPr="00701AA5">
        <w:rPr>
          <w:rFonts w:ascii="宋体" w:eastAsia="宋体"/>
          <w:b w:val="0"/>
          <w:color w:val="auto"/>
          <w:kern w:val="2"/>
          <w:sz w:val="22"/>
          <w:szCs w:val="22"/>
        </w:rPr>
        <w:t>）共享</w:t>
      </w:r>
      <w:r w:rsidRPr="00701AA5">
        <w:rPr>
          <w:rFonts w:ascii="宋体" w:eastAsia="宋体" w:hint="eastAsia"/>
          <w:b w:val="0"/>
          <w:color w:val="auto"/>
          <w:kern w:val="2"/>
          <w:sz w:val="22"/>
          <w:szCs w:val="22"/>
        </w:rPr>
        <w:t>包括</w:t>
      </w:r>
      <w:r w:rsidRPr="00701AA5">
        <w:rPr>
          <w:rFonts w:ascii="宋体" w:eastAsia="宋体" w:cs="宋体" w:hint="eastAsia"/>
          <w:b w:val="0"/>
          <w:color w:val="auto"/>
          <w:kern w:val="2"/>
          <w:sz w:val="22"/>
          <w:szCs w:val="22"/>
        </w:rPr>
        <w:t>瓯海区住建局、瓯海区公安局、瓯海区生态环境局、瓯海区科技局、瓯海区应急管理局、瓯海区政法委、瓯海区区委办、瓯海区民政局、瓯海区水利局、瓯海统计局</w:t>
      </w:r>
      <w:r w:rsidRPr="00701AA5">
        <w:rPr>
          <w:rFonts w:ascii="宋体" w:eastAsia="宋体" w:hint="eastAsia"/>
          <w:b w:val="0"/>
          <w:color w:val="auto"/>
          <w:kern w:val="2"/>
          <w:sz w:val="22"/>
          <w:szCs w:val="22"/>
        </w:rPr>
        <w:t>等横向部门指标数据。</w:t>
      </w:r>
    </w:p>
    <w:p w:rsidR="001558CC" w:rsidRPr="00701AA5" w:rsidRDefault="001558CC" w:rsidP="00701AA5">
      <w:pPr>
        <w:spacing w:line="360" w:lineRule="auto"/>
        <w:ind w:firstLineChars="200" w:firstLine="442"/>
        <w:jc w:val="left"/>
        <w:rPr>
          <w:rFonts w:ascii="宋体" w:eastAsia="宋体"/>
          <w:bCs/>
          <w:color w:val="auto"/>
          <w:kern w:val="2"/>
          <w:sz w:val="22"/>
          <w:szCs w:val="22"/>
        </w:rPr>
      </w:pPr>
      <w:r w:rsidRPr="00701AA5">
        <w:rPr>
          <w:rFonts w:ascii="宋体" w:eastAsia="宋体" w:hint="eastAsia"/>
          <w:bCs/>
          <w:color w:val="auto"/>
          <w:kern w:val="2"/>
          <w:sz w:val="22"/>
          <w:szCs w:val="22"/>
        </w:rPr>
        <w:t>1、指标结果数据动态提取</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指标数据将采用库表、接口对接或人工录入等方式进行采集共享，获取对应指标接口描述文档或库表地址文档，进行API指标对接联调，并且根据上线展示的指标需求，提取所需指标结果计算并上架，针对无法通过库表或者接口方式共享的数据，将采用人工录入的方式定期进行更新采集。</w:t>
      </w:r>
    </w:p>
    <w:p w:rsidR="001558CC" w:rsidRPr="00701AA5" w:rsidRDefault="001558CC" w:rsidP="00701AA5">
      <w:pPr>
        <w:spacing w:line="360" w:lineRule="auto"/>
        <w:ind w:firstLineChars="200" w:firstLine="442"/>
        <w:jc w:val="left"/>
        <w:rPr>
          <w:rFonts w:ascii="宋体" w:eastAsia="宋体"/>
          <w:bCs/>
          <w:color w:val="auto"/>
          <w:kern w:val="2"/>
          <w:sz w:val="22"/>
          <w:szCs w:val="22"/>
        </w:rPr>
      </w:pPr>
      <w:r w:rsidRPr="00701AA5">
        <w:rPr>
          <w:rFonts w:ascii="宋体" w:eastAsia="宋体" w:hint="eastAsia"/>
          <w:bCs/>
          <w:color w:val="auto"/>
          <w:kern w:val="2"/>
          <w:sz w:val="22"/>
          <w:szCs w:val="22"/>
        </w:rPr>
        <w:t>2、指标分类组合和上舱</w:t>
      </w:r>
    </w:p>
    <w:p w:rsidR="001558CC" w:rsidRPr="00701AA5" w:rsidRDefault="001558CC" w:rsidP="001558CC">
      <w:pPr>
        <w:spacing w:line="360" w:lineRule="auto"/>
        <w:ind w:firstLine="454"/>
        <w:jc w:val="left"/>
        <w:rPr>
          <w:rFonts w:ascii="宋体" w:eastAsia="宋体" w:cs="宋体"/>
          <w:b w:val="0"/>
          <w:color w:val="auto"/>
          <w:kern w:val="2"/>
          <w:sz w:val="22"/>
          <w:szCs w:val="22"/>
        </w:rPr>
      </w:pPr>
      <w:r w:rsidRPr="00701AA5">
        <w:rPr>
          <w:rFonts w:ascii="宋体" w:eastAsia="宋体" w:hint="eastAsia"/>
          <w:b w:val="0"/>
          <w:color w:val="auto"/>
          <w:kern w:val="2"/>
          <w:sz w:val="22"/>
          <w:szCs w:val="22"/>
        </w:rPr>
        <w:t>按业务调研分析结果提出指标分类模型，建立指标关系链，形成组合指标集，对上舱的指标和指标集进行管理上舱。</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lastRenderedPageBreak/>
        <w:t>事件数据共享归集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事件系统范围</w:t>
      </w:r>
    </w:p>
    <w:p w:rsidR="001558CC" w:rsidRPr="00701AA5" w:rsidRDefault="001558CC" w:rsidP="00701AA5">
      <w:pPr>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按照党建统领领域、数字政府领域、数字经济领域、数字社会领域、数字文化领域、数字法治领域、群众之声、雪亮之眼、物联之感、热点事件等对各领域类别事件进行接入，所涉及的事件系统主要包括如下：（事件系统后期可根据调研的结果进行调整）</w:t>
      </w:r>
    </w:p>
    <w:tbl>
      <w:tblPr>
        <w:tblW w:w="5000" w:type="pct"/>
        <w:tblLook w:val="04A0"/>
      </w:tblPr>
      <w:tblGrid>
        <w:gridCol w:w="1648"/>
        <w:gridCol w:w="3559"/>
        <w:gridCol w:w="4421"/>
      </w:tblGrid>
      <w:tr w:rsidR="001558CC" w:rsidRPr="001558CC" w:rsidTr="00B12087">
        <w:trPr>
          <w:trHeight w:val="325"/>
          <w:tblHeader/>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Cs/>
                <w:szCs w:val="21"/>
              </w:rPr>
            </w:pPr>
            <w:r w:rsidRPr="001558CC">
              <w:rPr>
                <w:rFonts w:ascii="宋体" w:eastAsia="宋体" w:cs="宋体" w:hint="eastAsia"/>
                <w:bCs/>
                <w:szCs w:val="21"/>
              </w:rPr>
              <w:t>序号</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Cs/>
                <w:szCs w:val="21"/>
              </w:rPr>
            </w:pPr>
            <w:r w:rsidRPr="001558CC">
              <w:rPr>
                <w:rFonts w:ascii="宋体" w:eastAsia="宋体" w:cs="宋体" w:hint="eastAsia"/>
                <w:bCs/>
                <w:szCs w:val="21"/>
              </w:rPr>
              <w:t>事件系统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Cs/>
                <w:szCs w:val="21"/>
              </w:rPr>
            </w:pPr>
            <w:r w:rsidRPr="001558CC">
              <w:rPr>
                <w:rFonts w:ascii="宋体" w:eastAsia="宋体" w:cs="宋体" w:hint="eastAsia"/>
                <w:bCs/>
                <w:szCs w:val="21"/>
              </w:rPr>
              <w:t>部门</w:t>
            </w:r>
          </w:p>
        </w:tc>
      </w:tr>
      <w:tr w:rsidR="001558CC" w:rsidRPr="001558CC" w:rsidTr="00B12087">
        <w:trPr>
          <w:trHeight w:val="270"/>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大平安SRI风险预警处置系统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区政法委</w:t>
            </w:r>
          </w:p>
        </w:tc>
      </w:tr>
      <w:tr w:rsidR="001558CC" w:rsidRPr="001558CC" w:rsidTr="00B12087">
        <w:trPr>
          <w:trHeight w:val="286"/>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2</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数智通</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区网信办</w:t>
            </w:r>
          </w:p>
        </w:tc>
      </w:tr>
      <w:tr w:rsidR="001558CC" w:rsidRPr="001558CC" w:rsidTr="00B12087">
        <w:trPr>
          <w:trHeight w:val="333"/>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3</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12345</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区信访局</w:t>
            </w:r>
          </w:p>
        </w:tc>
      </w:tr>
      <w:tr w:rsidR="001558CC" w:rsidRPr="001558CC" w:rsidTr="00B12087">
        <w:trPr>
          <w:trHeight w:val="90"/>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4</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基层治理四平台</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市政法委</w:t>
            </w:r>
          </w:p>
        </w:tc>
      </w:tr>
      <w:tr w:rsidR="001558CC" w:rsidRPr="001558CC" w:rsidTr="00B12087">
        <w:trPr>
          <w:trHeight w:val="32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5</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行政败诉风险</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区司法局</w:t>
            </w:r>
          </w:p>
        </w:tc>
      </w:tr>
      <w:tr w:rsidR="001558CC" w:rsidRPr="001558CC" w:rsidTr="00B12087">
        <w:trPr>
          <w:trHeight w:val="32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6</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领导包案挂牌</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区政法委</w:t>
            </w:r>
          </w:p>
        </w:tc>
      </w:tr>
      <w:tr w:rsidR="001558CC" w:rsidRPr="001558CC" w:rsidTr="00B12087">
        <w:trPr>
          <w:trHeight w:val="353"/>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7</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数字城管</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区执法局</w:t>
            </w:r>
          </w:p>
        </w:tc>
      </w:tr>
      <w:tr w:rsidR="001558CC" w:rsidRPr="001558CC" w:rsidTr="00B12087">
        <w:trPr>
          <w:trHeight w:val="330"/>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8</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113工程</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区组织部</w:t>
            </w:r>
          </w:p>
        </w:tc>
      </w:tr>
      <w:tr w:rsidR="001558CC" w:rsidRPr="001558CC" w:rsidTr="00B12087">
        <w:trPr>
          <w:trHeight w:val="32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9</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非**警情</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区公安局</w:t>
            </w:r>
          </w:p>
        </w:tc>
      </w:tr>
      <w:tr w:rsidR="001558CC" w:rsidRPr="001558CC" w:rsidTr="00B12087">
        <w:trPr>
          <w:trHeight w:val="36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10</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两办值班系统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区委办</w:t>
            </w:r>
          </w:p>
        </w:tc>
      </w:tr>
      <w:tr w:rsidR="001558CC" w:rsidRPr="001558CC" w:rsidTr="00B12087">
        <w:trPr>
          <w:trHeight w:val="32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11</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三服务系统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区委办</w:t>
            </w:r>
          </w:p>
        </w:tc>
      </w:tr>
      <w:tr w:rsidR="001558CC" w:rsidRPr="001558CC" w:rsidTr="00B12087">
        <w:trPr>
          <w:trHeight w:val="32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12</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瓯海文保系统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区博物馆</w:t>
            </w:r>
          </w:p>
        </w:tc>
      </w:tr>
      <w:tr w:rsidR="001558CC" w:rsidRPr="001558CC" w:rsidTr="00B12087">
        <w:trPr>
          <w:trHeight w:val="342"/>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13</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美丽瓯海一张图系统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区委办</w:t>
            </w:r>
          </w:p>
        </w:tc>
      </w:tr>
      <w:tr w:rsidR="001558CC" w:rsidRPr="001558CC" w:rsidTr="00B12087">
        <w:trPr>
          <w:trHeight w:val="365"/>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14</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省矛调系统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省统建</w:t>
            </w:r>
          </w:p>
        </w:tc>
      </w:tr>
      <w:tr w:rsidR="001558CC" w:rsidRPr="001558CC" w:rsidTr="00B12087">
        <w:trPr>
          <w:trHeight w:val="320"/>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15</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消防救援事件</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市统建</w:t>
            </w:r>
          </w:p>
        </w:tc>
      </w:tr>
      <w:tr w:rsidR="001558CC" w:rsidRPr="001558CC" w:rsidTr="00B12087">
        <w:trPr>
          <w:trHeight w:val="377"/>
        </w:trPr>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16</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人大政协提案系统</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8CC" w:rsidRPr="001558CC" w:rsidRDefault="001558CC" w:rsidP="001558CC">
            <w:pPr>
              <w:widowControl/>
              <w:jc w:val="center"/>
              <w:textAlignment w:val="center"/>
              <w:rPr>
                <w:rFonts w:ascii="宋体" w:eastAsia="宋体" w:cs="宋体"/>
                <w:b w:val="0"/>
                <w:szCs w:val="21"/>
              </w:rPr>
            </w:pPr>
            <w:r w:rsidRPr="001558CC">
              <w:rPr>
                <w:rFonts w:ascii="宋体" w:eastAsia="宋体" w:cs="宋体" w:hint="eastAsia"/>
                <w:b w:val="0"/>
                <w:szCs w:val="21"/>
              </w:rPr>
              <w:t>区人大</w:t>
            </w:r>
          </w:p>
        </w:tc>
      </w:tr>
    </w:tbl>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事件数据接入方式</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根据事件梳理结果，根据各事件系统在瓯海区</w:t>
      </w:r>
      <w:r w:rsidRPr="00701AA5">
        <w:rPr>
          <w:rFonts w:ascii="宋体" w:eastAsia="宋体"/>
          <w:b w:val="0"/>
          <w:color w:val="auto"/>
          <w:kern w:val="2"/>
          <w:sz w:val="22"/>
          <w:szCs w:val="22"/>
        </w:rPr>
        <w:t>一体化智能化公共数据平台</w:t>
      </w:r>
      <w:r w:rsidRPr="00701AA5">
        <w:rPr>
          <w:rFonts w:ascii="宋体" w:eastAsia="宋体" w:hint="eastAsia"/>
          <w:b w:val="0"/>
          <w:color w:val="auto"/>
          <w:kern w:val="2"/>
          <w:sz w:val="22"/>
          <w:szCs w:val="22"/>
        </w:rPr>
        <w:t>或</w:t>
      </w:r>
      <w:r w:rsidRPr="00701AA5">
        <w:rPr>
          <w:rFonts w:ascii="宋体" w:eastAsia="宋体"/>
          <w:b w:val="0"/>
          <w:color w:val="auto"/>
          <w:kern w:val="2"/>
          <w:sz w:val="22"/>
          <w:szCs w:val="22"/>
        </w:rPr>
        <w:t>浙江省一体化数字资源系统（IRS）</w:t>
      </w:r>
      <w:r w:rsidRPr="00701AA5">
        <w:rPr>
          <w:rFonts w:ascii="宋体" w:eastAsia="宋体" w:hint="eastAsia"/>
          <w:b w:val="0"/>
          <w:color w:val="auto"/>
          <w:kern w:val="2"/>
          <w:sz w:val="22"/>
          <w:szCs w:val="22"/>
        </w:rPr>
        <w:t>发布的接口文档等，</w:t>
      </w:r>
      <w:r w:rsidRPr="00701AA5">
        <w:rPr>
          <w:rFonts w:ascii="宋体" w:eastAsia="宋体" w:hint="eastAsia"/>
          <w:b w:val="0"/>
          <w:color w:val="auto"/>
          <w:kern w:val="2"/>
          <w:sz w:val="22"/>
          <w:szCs w:val="22"/>
          <w:lang w:val="zh-CN"/>
        </w:rPr>
        <w:t>通过统一的标准规范接入事件，</w:t>
      </w:r>
      <w:r w:rsidRPr="00701AA5">
        <w:rPr>
          <w:rFonts w:ascii="宋体" w:eastAsia="宋体" w:hint="eastAsia"/>
          <w:b w:val="0"/>
          <w:color w:val="auto"/>
          <w:kern w:val="2"/>
          <w:sz w:val="22"/>
          <w:szCs w:val="22"/>
        </w:rPr>
        <w:t>并提供联调测试服务，综合集成各类事件数据至本平台，实现各类事件的全流程闭环处置，各类处置进度支持双向同步更新。</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应用场景集成服务</w:t>
      </w:r>
    </w:p>
    <w:p w:rsidR="001558CC" w:rsidRPr="00701AA5" w:rsidRDefault="001558CC" w:rsidP="001558CC">
      <w:pPr>
        <w:spacing w:line="360"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基于应用场景梳理的结果，充分配合各业务方联调测试，综合集成各类应用场景至本平台，所需集成的应用场景主要如下：（集成的应用场景后期可根据调研的结果进行调整）</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06"/>
        <w:gridCol w:w="4912"/>
        <w:gridCol w:w="3310"/>
      </w:tblGrid>
      <w:tr w:rsidR="001558CC" w:rsidRPr="001558CC" w:rsidTr="00B12087">
        <w:trPr>
          <w:trHeight w:val="325"/>
          <w:tblHeader/>
        </w:trPr>
        <w:tc>
          <w:tcPr>
            <w:tcW w:w="730" w:type="pct"/>
            <w:tcBorders>
              <w:tl2br w:val="nil"/>
              <w:tr2bl w:val="nil"/>
            </w:tcBorders>
            <w:shd w:val="clear" w:color="auto" w:fill="FFFFFF" w:themeFill="background1"/>
            <w:noWrap/>
            <w:vAlign w:val="center"/>
          </w:tcPr>
          <w:p w:rsidR="001558CC" w:rsidRPr="001558CC" w:rsidRDefault="001558CC" w:rsidP="001558CC">
            <w:pPr>
              <w:widowControl/>
              <w:spacing w:line="300" w:lineRule="exact"/>
              <w:jc w:val="center"/>
              <w:textAlignment w:val="center"/>
              <w:rPr>
                <w:rFonts w:ascii="宋体" w:eastAsia="宋体" w:cs="宋体"/>
                <w:bCs/>
                <w:szCs w:val="21"/>
              </w:rPr>
            </w:pPr>
            <w:r w:rsidRPr="001558CC">
              <w:rPr>
                <w:rFonts w:ascii="宋体" w:eastAsia="宋体" w:cs="宋体" w:hint="eastAsia"/>
                <w:bCs/>
                <w:szCs w:val="21"/>
              </w:rPr>
              <w:t>序号</w:t>
            </w:r>
          </w:p>
        </w:tc>
        <w:tc>
          <w:tcPr>
            <w:tcW w:w="2551" w:type="pct"/>
            <w:tcBorders>
              <w:tl2br w:val="nil"/>
              <w:tr2bl w:val="nil"/>
            </w:tcBorders>
            <w:shd w:val="clear" w:color="auto" w:fill="FFFFFF" w:themeFill="background1"/>
            <w:vAlign w:val="center"/>
          </w:tcPr>
          <w:p w:rsidR="001558CC" w:rsidRPr="001558CC" w:rsidRDefault="001558CC" w:rsidP="001558CC">
            <w:pPr>
              <w:widowControl/>
              <w:spacing w:line="300" w:lineRule="exact"/>
              <w:jc w:val="center"/>
              <w:textAlignment w:val="center"/>
              <w:rPr>
                <w:rFonts w:ascii="宋体" w:eastAsia="宋体" w:cs="宋体"/>
                <w:bCs/>
                <w:szCs w:val="21"/>
              </w:rPr>
            </w:pPr>
            <w:r w:rsidRPr="001558CC">
              <w:rPr>
                <w:rFonts w:ascii="宋体" w:eastAsia="宋体" w:cs="宋体" w:hint="eastAsia"/>
                <w:bCs/>
                <w:szCs w:val="21"/>
              </w:rPr>
              <w:t>场景名称</w:t>
            </w:r>
          </w:p>
        </w:tc>
        <w:tc>
          <w:tcPr>
            <w:tcW w:w="1719" w:type="pct"/>
            <w:tcBorders>
              <w:tl2br w:val="nil"/>
              <w:tr2bl w:val="nil"/>
            </w:tcBorders>
            <w:shd w:val="clear" w:color="auto" w:fill="FFFFFF" w:themeFill="background1"/>
            <w:vAlign w:val="center"/>
          </w:tcPr>
          <w:p w:rsidR="001558CC" w:rsidRPr="001558CC" w:rsidRDefault="001558CC" w:rsidP="001558CC">
            <w:pPr>
              <w:widowControl/>
              <w:spacing w:line="300" w:lineRule="exact"/>
              <w:jc w:val="center"/>
              <w:textAlignment w:val="center"/>
              <w:rPr>
                <w:rFonts w:ascii="宋体" w:eastAsia="宋体" w:cs="宋体"/>
                <w:bCs/>
                <w:szCs w:val="21"/>
              </w:rPr>
            </w:pPr>
            <w:r w:rsidRPr="001558CC">
              <w:rPr>
                <w:rFonts w:ascii="宋体" w:eastAsia="宋体" w:cs="宋体" w:hint="eastAsia"/>
                <w:bCs/>
                <w:szCs w:val="21"/>
              </w:rPr>
              <w:t>集成方式</w:t>
            </w:r>
          </w:p>
        </w:tc>
      </w:tr>
      <w:tr w:rsidR="001558CC" w:rsidRPr="001558CC" w:rsidTr="00B12087">
        <w:trPr>
          <w:trHeight w:val="34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人大政协系统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68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温州市瓯海区数字化改革创新系统（八重清单）</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7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3</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温州瓯海区OA系统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56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lastRenderedPageBreak/>
              <w:t>4</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温州市瓯海区干部平时考核系统（瓯易督）</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28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5</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矛调在线</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1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6</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平安联盟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5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7</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领导包案驾驶舱</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0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8</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法律服务机器人</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2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9</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政务合同钉</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7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10</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重点人态势感知</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2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11</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精密智控</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2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12</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浙里防疫</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4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13</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瓯海区疫情防控系统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40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14</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瓯海区环保云管家系统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40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15</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温州市瓯海区亩均效益评价展示系统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5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16</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纸包装工业互联网平台</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6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17</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电镀园区环境监管信息化系统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2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18</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安监云</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1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19</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温州市瓯海区招生地图系统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4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20</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农村供水智慧监管</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2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21</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民政后事无忧</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46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22</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温州市瓯海区公共文化百姓点单惠民工程系统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63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23</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温州市瓯海区不可移动文物“三色图”智慧监管系统</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8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24</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智慧养老</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4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25</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志愿汇</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r w:rsidR="001558CC" w:rsidRPr="001558CC" w:rsidTr="00B12087">
        <w:trPr>
          <w:trHeight w:val="360"/>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26</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错峰乐游驾驶舱</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2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27</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瓯海热点新闻</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免登</w:t>
            </w:r>
          </w:p>
        </w:tc>
      </w:tr>
      <w:tr w:rsidR="001558CC" w:rsidRPr="001558CC" w:rsidTr="00B12087">
        <w:trPr>
          <w:trHeight w:val="385"/>
        </w:trPr>
        <w:tc>
          <w:tcPr>
            <w:tcW w:w="730" w:type="pct"/>
            <w:tcBorders>
              <w:tl2br w:val="nil"/>
              <w:tr2bl w:val="nil"/>
            </w:tcBorders>
            <w:shd w:val="clear" w:color="auto" w:fill="auto"/>
            <w:noWrap/>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28</w:t>
            </w:r>
          </w:p>
        </w:tc>
        <w:tc>
          <w:tcPr>
            <w:tcW w:w="2551"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智慧应急一张图</w:t>
            </w:r>
          </w:p>
        </w:tc>
        <w:tc>
          <w:tcPr>
            <w:tcW w:w="1719" w:type="pct"/>
            <w:tcBorders>
              <w:tl2br w:val="nil"/>
              <w:tr2bl w:val="nil"/>
            </w:tcBorders>
            <w:shd w:val="clear" w:color="auto" w:fill="auto"/>
            <w:vAlign w:val="center"/>
          </w:tcPr>
          <w:p w:rsidR="001558CC" w:rsidRPr="001558CC" w:rsidRDefault="001558CC" w:rsidP="001558CC">
            <w:pPr>
              <w:widowControl/>
              <w:spacing w:line="300" w:lineRule="exact"/>
              <w:jc w:val="center"/>
              <w:textAlignment w:val="center"/>
              <w:rPr>
                <w:rFonts w:ascii="宋体" w:eastAsia="宋体" w:cs="宋体"/>
                <w:b w:val="0"/>
                <w:szCs w:val="21"/>
              </w:rPr>
            </w:pPr>
            <w:r w:rsidRPr="001558CC">
              <w:rPr>
                <w:rFonts w:ascii="宋体" w:eastAsia="宋体" w:cs="宋体" w:hint="eastAsia"/>
                <w:b w:val="0"/>
                <w:szCs w:val="21"/>
              </w:rPr>
              <w:t>链接嵌入</w:t>
            </w:r>
          </w:p>
        </w:tc>
      </w:tr>
    </w:tbl>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融合通信集成服务</w:t>
      </w:r>
    </w:p>
    <w:p w:rsidR="001558CC" w:rsidRPr="00701AA5" w:rsidRDefault="001558CC" w:rsidP="00701AA5">
      <w:pPr>
        <w:keepNext/>
        <w:keepLines/>
        <w:numPr>
          <w:ilvl w:val="4"/>
          <w:numId w:val="0"/>
        </w:numPr>
        <w:tabs>
          <w:tab w:val="left" w:pos="0"/>
        </w:tabs>
        <w:spacing w:before="240" w:after="200" w:line="276" w:lineRule="auto"/>
        <w:jc w:val="left"/>
        <w:outlineLvl w:val="4"/>
        <w:rPr>
          <w:rFonts w:ascii="宋体" w:eastAsia="宋体"/>
          <w:color w:val="auto"/>
          <w:kern w:val="2"/>
          <w:sz w:val="22"/>
          <w:szCs w:val="22"/>
        </w:rPr>
      </w:pPr>
      <w:r w:rsidRPr="00701AA5">
        <w:rPr>
          <w:rFonts w:ascii="宋体" w:eastAsia="宋体" w:hint="eastAsia"/>
          <w:color w:val="auto"/>
          <w:kern w:val="2"/>
          <w:sz w:val="22"/>
          <w:szCs w:val="22"/>
        </w:rPr>
        <w:t>雪亮视频集成服务</w:t>
      </w:r>
    </w:p>
    <w:p w:rsidR="001558CC" w:rsidRPr="00701AA5" w:rsidRDefault="001558CC" w:rsidP="00701AA5">
      <w:pPr>
        <w:spacing w:line="276"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参照标准规范的雪亮视频对接文档，与瓯海区雪亮平台进行对接，获取相关视频资源，为本平台提供在线视频查看功能，支持定点定半径搜索视频资源。</w:t>
      </w:r>
    </w:p>
    <w:p w:rsidR="001558CC" w:rsidRPr="00701AA5" w:rsidRDefault="001558CC" w:rsidP="00701AA5">
      <w:pPr>
        <w:keepNext/>
        <w:keepLines/>
        <w:numPr>
          <w:ilvl w:val="4"/>
          <w:numId w:val="0"/>
        </w:numPr>
        <w:tabs>
          <w:tab w:val="left" w:pos="0"/>
        </w:tabs>
        <w:spacing w:before="240" w:after="200" w:line="276" w:lineRule="auto"/>
        <w:jc w:val="left"/>
        <w:outlineLvl w:val="4"/>
        <w:rPr>
          <w:rFonts w:ascii="宋体" w:eastAsia="宋体"/>
          <w:color w:val="auto"/>
          <w:kern w:val="2"/>
          <w:sz w:val="22"/>
          <w:szCs w:val="22"/>
        </w:rPr>
      </w:pPr>
      <w:r w:rsidRPr="00701AA5">
        <w:rPr>
          <w:rFonts w:ascii="宋体" w:eastAsia="宋体" w:hint="eastAsia"/>
          <w:color w:val="auto"/>
          <w:kern w:val="2"/>
          <w:sz w:val="22"/>
          <w:szCs w:val="22"/>
        </w:rPr>
        <w:t>单兵集成</w:t>
      </w:r>
    </w:p>
    <w:p w:rsidR="001558CC" w:rsidRPr="00701AA5" w:rsidRDefault="001558CC" w:rsidP="00701AA5">
      <w:pPr>
        <w:spacing w:line="276"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参照单兵设备对接文档，与瓯海区执法局单兵设备平台进行对接，为本平台提供单兵直连通信功能。</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lastRenderedPageBreak/>
        <w:t>重点治理要素数据集成服务</w:t>
      </w:r>
    </w:p>
    <w:p w:rsidR="001558CC" w:rsidRPr="00701AA5" w:rsidRDefault="001558CC" w:rsidP="00701AA5">
      <w:pPr>
        <w:spacing w:line="276" w:lineRule="auto"/>
        <w:ind w:firstLine="454"/>
        <w:jc w:val="left"/>
        <w:rPr>
          <w:rFonts w:ascii="宋体" w:eastAsia="宋体"/>
          <w:b w:val="0"/>
          <w:color w:val="auto"/>
          <w:kern w:val="2"/>
          <w:sz w:val="22"/>
          <w:szCs w:val="22"/>
        </w:rPr>
      </w:pPr>
      <w:r w:rsidRPr="00701AA5">
        <w:rPr>
          <w:rFonts w:ascii="宋体" w:eastAsia="宋体" w:hint="eastAsia"/>
          <w:b w:val="0"/>
          <w:color w:val="auto"/>
          <w:kern w:val="2"/>
          <w:sz w:val="22"/>
          <w:szCs w:val="22"/>
        </w:rPr>
        <w:t>从区域风险防范、重点事件协同处置等业务实战需求出发，围绕重点人、重点事、重点区域、重大风险，</w:t>
      </w:r>
      <w:r w:rsidRPr="00701AA5">
        <w:rPr>
          <w:rFonts w:ascii="宋体" w:eastAsia="宋体"/>
          <w:b w:val="0"/>
          <w:color w:val="auto"/>
          <w:kern w:val="2"/>
          <w:sz w:val="22"/>
          <w:szCs w:val="22"/>
        </w:rPr>
        <w:t>通过</w:t>
      </w:r>
      <w:r w:rsidRPr="00701AA5">
        <w:rPr>
          <w:rFonts w:ascii="宋体" w:eastAsia="宋体" w:hint="eastAsia"/>
          <w:b w:val="0"/>
          <w:color w:val="auto"/>
          <w:kern w:val="2"/>
          <w:sz w:val="22"/>
          <w:szCs w:val="22"/>
        </w:rPr>
        <w:t>瓯海区</w:t>
      </w:r>
      <w:r w:rsidRPr="00701AA5">
        <w:rPr>
          <w:rFonts w:ascii="宋体" w:eastAsia="宋体"/>
          <w:b w:val="0"/>
          <w:color w:val="auto"/>
          <w:kern w:val="2"/>
          <w:sz w:val="22"/>
          <w:szCs w:val="22"/>
        </w:rPr>
        <w:t>一体化智能化公共数据平台</w:t>
      </w:r>
      <w:r w:rsidRPr="00701AA5">
        <w:rPr>
          <w:rFonts w:ascii="宋体" w:eastAsia="宋体" w:hint="eastAsia"/>
          <w:b w:val="0"/>
          <w:color w:val="auto"/>
          <w:kern w:val="2"/>
          <w:sz w:val="22"/>
          <w:szCs w:val="22"/>
        </w:rPr>
        <w:t>或</w:t>
      </w:r>
      <w:r w:rsidRPr="00701AA5">
        <w:rPr>
          <w:rFonts w:ascii="宋体" w:eastAsia="宋体"/>
          <w:b w:val="0"/>
          <w:color w:val="auto"/>
          <w:kern w:val="2"/>
          <w:sz w:val="22"/>
          <w:szCs w:val="22"/>
        </w:rPr>
        <w:t>浙江省一体化数字资源系统（IRS）</w:t>
      </w:r>
      <w:r w:rsidRPr="00701AA5">
        <w:rPr>
          <w:rFonts w:ascii="宋体" w:eastAsia="宋体" w:hint="eastAsia"/>
          <w:b w:val="0"/>
          <w:color w:val="auto"/>
          <w:kern w:val="2"/>
          <w:sz w:val="22"/>
          <w:szCs w:val="22"/>
        </w:rPr>
        <w:t>收集并接入相关数据。</w:t>
      </w:r>
    </w:p>
    <w:p w:rsidR="001558CC" w:rsidRPr="00701AA5" w:rsidRDefault="001558CC" w:rsidP="00701AA5">
      <w:pPr>
        <w:keepNext/>
        <w:keepLines/>
        <w:numPr>
          <w:ilvl w:val="2"/>
          <w:numId w:val="0"/>
        </w:numPr>
        <w:tabs>
          <w:tab w:val="left" w:pos="0"/>
          <w:tab w:val="left" w:pos="567"/>
        </w:tabs>
        <w:snapToGrid w:val="0"/>
        <w:spacing w:before="400" w:after="320" w:line="276" w:lineRule="auto"/>
        <w:jc w:val="left"/>
        <w:outlineLvl w:val="2"/>
        <w:rPr>
          <w:rFonts w:ascii="宋体" w:eastAsia="宋体"/>
          <w:bCs/>
          <w:color w:val="auto"/>
          <w:sz w:val="22"/>
          <w:szCs w:val="22"/>
        </w:rPr>
      </w:pPr>
      <w:bookmarkStart w:id="30" w:name="_Toc4393"/>
      <w:r w:rsidRPr="00701AA5">
        <w:rPr>
          <w:rFonts w:ascii="宋体" w:eastAsia="宋体" w:hint="eastAsia"/>
          <w:bCs/>
          <w:color w:val="auto"/>
          <w:sz w:val="22"/>
          <w:szCs w:val="22"/>
        </w:rPr>
        <w:t>数据处理</w:t>
      </w:r>
      <w:bookmarkEnd w:id="30"/>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kern w:val="2"/>
          <w:sz w:val="22"/>
          <w:szCs w:val="22"/>
        </w:rPr>
        <w:t>结合本项目数据规范标准，对本次项目所接入的数据（结果数据）进行处理，主要包括数据清洗、数据去重、数据转换、数据比对、数据校验、数据加密脱敏等。</w:t>
      </w:r>
      <w:r w:rsidRPr="00701AA5">
        <w:rPr>
          <w:rFonts w:ascii="宋体" w:eastAsia="宋体" w:cs="宋体" w:hint="eastAsia"/>
          <w:b w:val="0"/>
          <w:color w:val="auto"/>
          <w:sz w:val="22"/>
          <w:szCs w:val="22"/>
        </w:rPr>
        <w:t>按照数据清洗、抽取规则，通过数据清洗工具，先行智能判断异常数据，并辅以人工判断，完成业务应用系统业务数据的清洗、整合。</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数据清洗</w:t>
      </w:r>
    </w:p>
    <w:p w:rsidR="001558CC" w:rsidRPr="00701AA5" w:rsidRDefault="001558CC" w:rsidP="00701AA5">
      <w:pPr>
        <w:spacing w:line="276"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数据清洗是对业务数据中不符合标准规范或者无效的数据进行相关操作。在进行数据整合之前先定义数据的清洗规则，并对符合清洗规则的数据设置数据的错误级别。当进行数据整合过程中遇到符合清洗规则的数据时，将把这些业务数据置为问题数据，并根据错误的严重程度进行归类。对出现的问题数据进行标记后存入问题数据库中，经确认后再决定是通过清洗转换后入库，还是直接放弃，抑或其他方式处理。对于清洗前后的数据还需进行一致性检查，以保证清洗结果集的质量。</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数据去重</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去重主要对获取得到的相关数据采用同一时间窗口比对、基于哈希算法比对等方式去除重复数据。本项目是广泛采集各类数据，因为数据源系统建设过程中一般不会事先协调，数据的重复现象是非常普遍的。重复的数据对统计和分析会造成严重影响，对平台的实用性危害极大，所以必须采用必要的手段去重。数据去重主要包括匹配和重复记录消除两部分，在其它记录中寻找相似的记录，发现重复记录。根据匹配结果进行处理，删除部分记录或者合并多个记录为一个完整信息的记录。</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数据转换</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次项目涉及多个部门、多个业务系统中的数据，不同系统有不同的数据结构定义，数据汇聚在一起后就会产生数据格式不规范统一、数据命名不规范统一、数据编码不规范统一、数据标识不规范统一。这样的数据是无法支撑业务应用需要的，因此需要对汇集的数据进行数据格式规范统一、数据命名规范统一、数据编码规范统一、数据标识不规范统一等数据转换处理。</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数据比对</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对比用来完成数据一致性的校验，针对基础信息的关键数据项建立比对规则，实现待比对数据与比对基准数据进行批量比对，通过系统的核实比对，标识一致、不一致的状态。系统还可以提供任意两个业务系统之间的批量数据比对，并批量反馈差异数据记录。质量及异常反馈处理：对</w:t>
      </w:r>
      <w:r w:rsidRPr="00701AA5">
        <w:rPr>
          <w:rFonts w:ascii="宋体" w:eastAsia="宋体" w:cs="宋体" w:hint="eastAsia"/>
          <w:b w:val="0"/>
          <w:color w:val="auto"/>
          <w:sz w:val="22"/>
          <w:szCs w:val="22"/>
        </w:rPr>
        <w:lastRenderedPageBreak/>
        <w:t>于在清洗、比对过程中没有达到质量要求或出现异常的数据，反馈给提供单位，进行查错，重新报送。</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数据校验</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校验规则是对数据的准确性、完整性、逻辑一致性等进行一些规则制定，包括结构检查（检查要素类中属性字段的名称、类型、长度、小数位数等）、空值检查（检查属性字段的值是否为空或无效）、值域检查（检查属性值是否超限）等。</w:t>
      </w:r>
    </w:p>
    <w:p w:rsidR="001558CC" w:rsidRPr="00701AA5" w:rsidRDefault="001558CC" w:rsidP="00701AA5">
      <w:pPr>
        <w:keepNext/>
        <w:keepLines/>
        <w:numPr>
          <w:ilvl w:val="3"/>
          <w:numId w:val="0"/>
        </w:numPr>
        <w:tabs>
          <w:tab w:val="left" w:pos="-420"/>
          <w:tab w:val="left" w:pos="0"/>
        </w:tabs>
        <w:spacing w:before="320" w:after="280" w:line="276" w:lineRule="auto"/>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数据加密脱敏</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需对部分敏感数据进行加密脱敏，防范外部黑客窃取敏感数据，即便黑客攻入数据库，也无法查看加密信息；在数据库高权限账户非法访问，在未授权情况下，即使是数据库DBA权限，依然无法查看加密数据；防止明文存储造成的信息泄露，即使未授权用户拿到数据库文件，也无法获取加密信息。对于具备密文访问权限的用户进行解密，面对多种突发情况，能即时调用有效数据。</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针对涉及国家安全、个人隐私等敏感数据，需进行数据脱敏处理，同时保证在不违反系统规则下保持改造的脱敏数据信息格式正确有效。数据脱敏依据敏感数据等级划分，制订相应的脱敏规则，选取适当的脱敏算法，开展敏感数据脱敏。数据脱敏过程执行完成后，应对脱敏数据有效性进行验证，保证脱敏后的数据可用性和安全性达到相应的要求。</w:t>
      </w:r>
      <w:r w:rsidRPr="00701AA5">
        <w:rPr>
          <w:rFonts w:ascii="宋体" w:eastAsia="宋体" w:cs="宋体"/>
          <w:b w:val="0"/>
          <w:color w:val="auto"/>
          <w:sz w:val="22"/>
          <w:szCs w:val="22"/>
        </w:rPr>
        <w:t>在对外公示时，身份证号码、电话号码等敏感数据需进行脱敏处理，如将部分字符以*号代替。</w:t>
      </w:r>
    </w:p>
    <w:p w:rsidR="001558CC" w:rsidRPr="00701AA5" w:rsidRDefault="001558CC" w:rsidP="00701AA5">
      <w:pPr>
        <w:widowControl/>
        <w:spacing w:line="276"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数据清洗是在数据抽取汇聚的基础上，对采集的数据进行清洗、整理、筛选，数据的清洗包括系统自动审核和人工审核两部分。</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31" w:name="_Toc26870"/>
      <w:bookmarkStart w:id="32" w:name="_Toc4920"/>
      <w:r w:rsidRPr="00701AA5">
        <w:rPr>
          <w:rFonts w:ascii="宋体" w:eastAsia="宋体" w:hint="eastAsia"/>
          <w:bCs/>
          <w:color w:val="auto"/>
          <w:sz w:val="22"/>
          <w:szCs w:val="22"/>
        </w:rPr>
        <w:t>数据共享清单</w:t>
      </w:r>
      <w:bookmarkEnd w:id="31"/>
      <w:bookmarkEnd w:id="32"/>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项目产生核心业务数据资源表</w:t>
      </w:r>
    </w:p>
    <w:tbl>
      <w:tblPr>
        <w:tblStyle w:val="2ff1"/>
        <w:tblW w:w="5000" w:type="pct"/>
        <w:jc w:val="center"/>
        <w:tblLook w:val="04A0"/>
      </w:tblPr>
      <w:tblGrid>
        <w:gridCol w:w="1110"/>
        <w:gridCol w:w="4388"/>
        <w:gridCol w:w="1130"/>
        <w:gridCol w:w="1032"/>
        <w:gridCol w:w="1098"/>
        <w:gridCol w:w="870"/>
      </w:tblGrid>
      <w:tr w:rsidR="001558CC" w:rsidRPr="00701AA5" w:rsidTr="00B12087">
        <w:trPr>
          <w:jc w:val="center"/>
        </w:trPr>
        <w:tc>
          <w:tcPr>
            <w:tcW w:w="576" w:type="pct"/>
            <w:vAlign w:val="center"/>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序号</w:t>
            </w:r>
          </w:p>
        </w:tc>
        <w:tc>
          <w:tcPr>
            <w:tcW w:w="2278" w:type="pct"/>
            <w:vAlign w:val="center"/>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数据资源项</w:t>
            </w:r>
          </w:p>
        </w:tc>
        <w:tc>
          <w:tcPr>
            <w:tcW w:w="587" w:type="pct"/>
            <w:vAlign w:val="center"/>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共享</w:t>
            </w:r>
          </w:p>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条件</w:t>
            </w:r>
          </w:p>
        </w:tc>
        <w:tc>
          <w:tcPr>
            <w:tcW w:w="536" w:type="pct"/>
            <w:vAlign w:val="center"/>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共享</w:t>
            </w:r>
          </w:p>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方式</w:t>
            </w:r>
          </w:p>
        </w:tc>
        <w:tc>
          <w:tcPr>
            <w:tcW w:w="570" w:type="pct"/>
            <w:vAlign w:val="center"/>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开放</w:t>
            </w:r>
          </w:p>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属性</w:t>
            </w:r>
          </w:p>
        </w:tc>
        <w:tc>
          <w:tcPr>
            <w:tcW w:w="452" w:type="pct"/>
          </w:tcPr>
          <w:p w:rsidR="001558CC" w:rsidRPr="00701AA5" w:rsidRDefault="001558CC" w:rsidP="001558CC">
            <w:pPr>
              <w:widowControl/>
              <w:jc w:val="center"/>
              <w:rPr>
                <w:rFonts w:ascii="宋体" w:eastAsia="宋体" w:cs="宋体"/>
                <w:bCs/>
                <w:color w:val="auto"/>
                <w:sz w:val="22"/>
                <w:szCs w:val="22"/>
              </w:rPr>
            </w:pPr>
            <w:r w:rsidRPr="00701AA5">
              <w:rPr>
                <w:rFonts w:ascii="宋体" w:eastAsia="宋体" w:cs="宋体" w:hint="eastAsia"/>
                <w:bCs/>
                <w:color w:val="auto"/>
                <w:sz w:val="22"/>
                <w:szCs w:val="22"/>
              </w:rPr>
              <w:t>更新频度</w:t>
            </w:r>
          </w:p>
        </w:tc>
      </w:tr>
      <w:tr w:rsidR="001558CC" w:rsidRPr="00701AA5" w:rsidTr="00B12087">
        <w:trPr>
          <w:trHeight w:val="1084"/>
          <w:jc w:val="center"/>
        </w:trPr>
        <w:tc>
          <w:tcPr>
            <w:tcW w:w="576" w:type="pct"/>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1</w:t>
            </w:r>
          </w:p>
        </w:tc>
        <w:tc>
          <w:tcPr>
            <w:tcW w:w="2278" w:type="pct"/>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包括事件类型、事件名称、事件内容、图片等事件数据。</w:t>
            </w:r>
          </w:p>
        </w:tc>
        <w:tc>
          <w:tcPr>
            <w:tcW w:w="587" w:type="pct"/>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有条件共享</w:t>
            </w:r>
          </w:p>
        </w:tc>
        <w:tc>
          <w:tcPr>
            <w:tcW w:w="536" w:type="pct"/>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批量共享</w:t>
            </w:r>
          </w:p>
        </w:tc>
        <w:tc>
          <w:tcPr>
            <w:tcW w:w="570" w:type="pct"/>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b w:val="0"/>
                <w:color w:val="auto"/>
                <w:sz w:val="22"/>
                <w:szCs w:val="22"/>
              </w:rPr>
              <w:t>否</w:t>
            </w:r>
          </w:p>
        </w:tc>
        <w:tc>
          <w:tcPr>
            <w:tcW w:w="452" w:type="pct"/>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实时</w:t>
            </w:r>
          </w:p>
        </w:tc>
      </w:tr>
    </w:tbl>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项目共享外部数据资源表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3957"/>
        <w:gridCol w:w="1177"/>
        <w:gridCol w:w="1315"/>
        <w:gridCol w:w="2195"/>
        <w:gridCol w:w="437"/>
      </w:tblGrid>
      <w:tr w:rsidR="001558CC" w:rsidRPr="00701AA5" w:rsidTr="00701AA5">
        <w:trPr>
          <w:trHeight w:val="940"/>
          <w:tblHeader/>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序号</w:t>
            </w:r>
          </w:p>
        </w:tc>
        <w:tc>
          <w:tcPr>
            <w:tcW w:w="2055"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数据资源项</w:t>
            </w:r>
          </w:p>
        </w:tc>
        <w:tc>
          <w:tcPr>
            <w:tcW w:w="611"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共享</w:t>
            </w:r>
          </w:p>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方式</w:t>
            </w:r>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更新</w:t>
            </w:r>
          </w:p>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频度</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数源</w:t>
            </w:r>
          </w:p>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单位</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hint="eastAsia"/>
                <w:bCs/>
                <w:sz w:val="22"/>
                <w:szCs w:val="22"/>
              </w:rPr>
              <w:t>是否可用</w:t>
            </w:r>
          </w:p>
        </w:tc>
      </w:tr>
      <w:tr w:rsidR="001558CC" w:rsidRPr="00701AA5" w:rsidTr="00701AA5">
        <w:trPr>
          <w:trHeight w:val="6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户籍人口数据，流动人口数据等</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bookmarkStart w:id="33" w:name="RANGE!AB89"/>
            <w:r w:rsidRPr="00701AA5">
              <w:rPr>
                <w:rFonts w:ascii="宋体" w:eastAsia="宋体" w:cs="宋体" w:hint="eastAsia"/>
                <w:b w:val="0"/>
                <w:sz w:val="22"/>
                <w:szCs w:val="22"/>
              </w:rPr>
              <w:t>批量归集</w:t>
            </w:r>
            <w:bookmarkEnd w:id="33"/>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bookmarkStart w:id="34" w:name="RANGE!AD89"/>
            <w:r w:rsidRPr="00701AA5">
              <w:rPr>
                <w:rFonts w:ascii="宋体" w:eastAsia="宋体" w:cs="宋体" w:hint="eastAsia"/>
                <w:b w:val="0"/>
                <w:sz w:val="22"/>
                <w:szCs w:val="22"/>
              </w:rPr>
              <w:t>瓯海区公安局</w:t>
            </w:r>
            <w:bookmarkEnd w:id="34"/>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bookmarkStart w:id="35" w:name="RANGE!AE89"/>
            <w:r w:rsidRPr="00701AA5">
              <w:rPr>
                <w:rFonts w:ascii="宋体" w:eastAsia="宋体" w:cs="宋体" w:hint="eastAsia"/>
                <w:b w:val="0"/>
                <w:sz w:val="22"/>
                <w:szCs w:val="22"/>
              </w:rPr>
              <w:t>是</w:t>
            </w:r>
            <w:bookmarkEnd w:id="35"/>
          </w:p>
        </w:tc>
      </w:tr>
      <w:tr w:rsidR="001558CC" w:rsidRPr="00701AA5" w:rsidTr="00701AA5">
        <w:trPr>
          <w:trHeight w:val="6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bookmarkStart w:id="36" w:name="RANGE!AA90"/>
            <w:r w:rsidRPr="00701AA5">
              <w:rPr>
                <w:rFonts w:ascii="宋体" w:eastAsia="宋体" w:cs="宋体" w:hint="eastAsia"/>
                <w:b w:val="0"/>
                <w:sz w:val="22"/>
                <w:szCs w:val="22"/>
              </w:rPr>
              <w:t>非**警情数据</w:t>
            </w:r>
            <w:bookmarkEnd w:id="36"/>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bookmarkStart w:id="37" w:name="RANGE!AE90"/>
            <w:r w:rsidRPr="00701AA5">
              <w:rPr>
                <w:rFonts w:ascii="宋体" w:eastAsia="宋体" w:cs="宋体" w:hint="eastAsia"/>
                <w:b w:val="0"/>
                <w:sz w:val="22"/>
                <w:szCs w:val="22"/>
              </w:rPr>
              <w:t>是</w:t>
            </w:r>
            <w:bookmarkEnd w:id="37"/>
          </w:p>
        </w:tc>
      </w:tr>
      <w:tr w:rsidR="001558CC" w:rsidRPr="00701AA5" w:rsidTr="00701AA5">
        <w:trPr>
          <w:trHeight w:val="6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3</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雪亮视频数据</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规上工业总产值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区统计局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限上批零住餐销售额</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规上营利性服务业营业收入</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四上企业数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限上消费品零售总额数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固定资产投资总额、投资增速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规上工业研发费用</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规上工业企业劳动生产率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建安工程投资总额、增速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生态环保、城市更新和水利设施投资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交通投资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生产总值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第一产业增加值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第二产业增加值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第三产业增加值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2022年投资额</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制造业投资总额、增速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高新技术投资总额、增速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民间项目投资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新产品产值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规上企业数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一般公共预算收入</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区财政局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4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一般公共预算支出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文化礼堂活动指数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区委宣传部</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农村数字电影放映服务覆盖率（100%）</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15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文明好习惯养成实现率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区委宣传部、</w:t>
            </w:r>
          </w:p>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区精神文明指导中心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社会诚信度</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区委宣传部、区精神文明指导中心、区发改局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百姓健身房服务人次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区体育事业发展中心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人均体育场地面积</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书房书屋外借册数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区文广旅体局-区图书馆</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每万人拥有公共文化设施面积</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公共文化点单服务场次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区文广旅体局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文化站服务人次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37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网吧</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文物保护单位</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39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公益广告数量和分布</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景区数量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3A级景区村数量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重点景区客流量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A级景区村客流量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星级旅游饭店数量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文化驿站数量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非遗项目数量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非物质文化遗产展示场所（馆）数量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医保参保率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区医疗保障分局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49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定点药店家数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场所码完成率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区大数据管理中心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老年人健康体检率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区卫健局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51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52</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各镇街诊所、卫生室、医院、卫生服务站数量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每千口人拥有职业（助理）医师数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2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非法行医行政案件（c57）</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孕产妇建册数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每千人口拥有执业（助理）医师数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医院、诊所、</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公办园学位比例</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区教育局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59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义务教育标准化学校比例</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公办中小学中高级教师职称人数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义务教育阶段学校数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新办学校年度规划数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教育经费支出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普惠性幼儿园在园幼儿占比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成人学校现代化率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公办幼儿园所数占比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教育机构（幼儿园）</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教育机构（小学、中学义务教育阶段学校数）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69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教育机构（高中）</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教育机构（大学）</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53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各级公路里程数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区交通运输局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车辆违停数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区综合行政执法局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燃气集中供应站</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农污设施情况-总处理量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75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古树名木数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僵尸车处理数（人行道）</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行政执法投诉举报数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9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公共停车泊位</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区新城建设集团有限公司</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79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环保投诉举报数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区生态环境分局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环境违法案件立案数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有效火警接警数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区消防救援大队</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火灾事故死亡人数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高层建筑数（栋）</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合用场所抽查合格率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1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高层建筑数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119接警数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智安小区日采集数量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按天</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区公安分局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治安案件受案数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89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家暴警情数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纠纷类警情数占比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重复警情数占比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智安小区规划建设数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智安小区建设总数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智安小区登记房屋数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智安小区登记人数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按天</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刑事案件立案数（c16）</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户数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民宿</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99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旅馆</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安居码申报赋码数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110接警数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学生非正常死亡案件数增比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15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民转刑协同事件数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出租房安居码赋码量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按天</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60岁以上老人数（七普）</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12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公园绿地服务半径覆盖率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区执法局、区住建局、区资规局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52"/>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107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安置提速交付数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市住建局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蓝绿贯通（新建省级绿道）</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市住建局、市水利局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109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蓝绿贯通（新建水上碧道）</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安置当年交付数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区住建局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C、D级危房数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物业小区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在建工地数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在建工地面积</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28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垃圾分类完成率指标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区生态环境分局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环境空气质量（PM2.5）</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水环境质量氨氮</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生态环境公众满意度</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119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困难群众有效电力户号采集率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区民政局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困难群众探访关爱完成率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困难群众幸福清单送达率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71"/>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新申请对象线上入户调查覆盖率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高龄津贴补助率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每万老年人口拥有执证养老护理员数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低保特困人数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专职社区工作着配备数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社会组织数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42"/>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城中村清零任务完成率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区征收办</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129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安置房交钥匙完成率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低效地利用开发完成率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城中村改造户数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安置小区户数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区镇街人民调解化解占比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区司法局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行政诉讼败诉率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律师万人比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一审行政诉讼收案数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镇街人民调解数（司法所+警调）</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行政争议调解成功率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139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行政复议后纠错率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ODR调解成功率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ODR在线调解案件数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一审行政案件收案数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人民调解成功数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群众满意率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区信访局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省级及以上越级访（c6+c7）</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146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30人以上群体事件数（c3）</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信访四级走访量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信访积案化解（省市交办件）</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29"/>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149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信访代跑配合度</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1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网信件化解率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居住出租房安全巡查率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区新居民服务中心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万人成讼率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按月、按季</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区法院</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98"/>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残疾人大学生就业率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按学期</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区残联</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55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持证残疾人人数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715"/>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155</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企业职工基本养老保险</w:t>
            </w:r>
          </w:p>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参保净增人数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市人社局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劳动纠纷发生数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区人社局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镇街劳动纠纷化解占比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劳动仲裁立案率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571"/>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159</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重大欠薪案件数</w:t>
            </w:r>
          </w:p>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（说明：30人以上、欠薪50万元以上）</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8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扶持就业人数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12"/>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企业职工基本养老保险参保数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98"/>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技能人才占从业人员比重</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44"/>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大学生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85"/>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技能人才</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重大水利工程投资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区水利局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水库</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耕地保有量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区资规局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低效用地再开发</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169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补充耕地 、水田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“批而未供”“供而未用”</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新增工业供地（用海）</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古树数量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省市县长工程项目落地数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区发改局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7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174</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省“4+1”重大建设 项目投资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人均生产总值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9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（城镇）居民人均可支配收入</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集中充电桩</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常住人口城镇化率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179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hint="eastAsia"/>
                <w:b w:val="0"/>
                <w:color w:val="auto"/>
                <w:sz w:val="22"/>
                <w:szCs w:val="22"/>
              </w:rPr>
              <w:t>亿元生产总值安全事故死亡率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color w:val="auto"/>
                <w:sz w:val="22"/>
                <w:szCs w:val="22"/>
              </w:rPr>
            </w:pPr>
            <w:r w:rsidRPr="00701AA5">
              <w:rPr>
                <w:rFonts w:ascii="宋体" w:eastAsia="宋体" w:cs="宋体" w:hint="eastAsia"/>
                <w:b w:val="0"/>
                <w:color w:val="auto"/>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9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180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（城镇）居民人均消费支出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区发改局、区商务局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货物贸易进出口总额增速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区商务局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经营性收入50万元以上村社占比</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区农业农村局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乡村振兴示范带项目投资额</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辖区拖拉机数（农业机械数量）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77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185</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牲畜（牛、羊、猪）（生猪存栏数、生猪养殖规模）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青科会成果落地数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区科协</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青科会成果转化率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科技创新（一区一廊和大孵化器集群建设）</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区科技局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189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新增孵化面积</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规上工业研发经费增速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区科技局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新增智能化技改项目数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区经信局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规上工业全员劳动</w:t>
            </w:r>
          </w:p>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生产率增速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规上工业增加值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数字经济核心产业制造业产值</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小升规准达标数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净升规任务数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高效低耗企业整治提升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千企节能改造开（完）工数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199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千企节能改造完成率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规上工业增加值增速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市发改委</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6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专项债券储备额度及</w:t>
            </w:r>
          </w:p>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平均财务成本</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市发改委、市财政局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12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新增内市场主体数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区市场监管局、</w:t>
            </w:r>
          </w:p>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区投促中心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市场主体数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市场监管局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农贸市场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特种设备数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药店</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亿元生产总值安全事故死亡率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区应急管理局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避灾统计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209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应急队伍数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按半年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加油站</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本外币存贷款余额增速</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市金融办</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212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新增企业上市报会数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实际使用外资</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市投资促进局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总部招引</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529"/>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215</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招引500强等高质量项目数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457"/>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216</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亿元以上产业项目落地数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 xml:space="preserve">按季　</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总部回归项目详情</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亿元制造业项目进度</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按季</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219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党员数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区委组织部</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无物业小区</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派件处置率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区社会治理中心</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处置满意率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救援资源</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中心矛盾纠纷受理数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矛盾纠纷排查发现率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亡人交通事故数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区政法委</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建筑施工亡人事故数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6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228</w:t>
            </w:r>
          </w:p>
        </w:tc>
        <w:tc>
          <w:tcPr>
            <w:tcW w:w="2055"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违法案件查处数（指食品、药品、保健品、化妆品</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229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食品药品安全投诉举报数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食品或药品中毒事件数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疫情或传染病事件数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非法行医行政案件数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重大食品药品安全事件数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民转刑案件数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非法吸收公众存款和集资诈骗案件数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电信网络诈骗案件数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商事案件立案数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税收违法案件数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239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重大经济金融安全事件</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消费者投诉数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协同案件办结率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按天</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重点人员走访率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重点场所走访率</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安全隐患排查总数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实时</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245</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重大项目前期攻坚任务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val="restar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区府办</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246</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重大项目开工攻坚任务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247</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重大项目续建攻坚任务</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vMerge/>
            <w:tcBorders>
              <w:tl2br w:val="nil"/>
              <w:tr2bl w:val="nil"/>
            </w:tcBorders>
            <w:vAlign w:val="center"/>
          </w:tcPr>
          <w:p w:rsidR="001558CC" w:rsidRPr="00701AA5" w:rsidRDefault="001558CC" w:rsidP="001558CC">
            <w:pPr>
              <w:widowControl/>
              <w:jc w:val="left"/>
              <w:rPr>
                <w:rFonts w:ascii="宋体" w:eastAsia="宋体" w:cs="宋体"/>
                <w:b w:val="0"/>
                <w:sz w:val="22"/>
                <w:szCs w:val="22"/>
              </w:rPr>
            </w:pP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248</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志愿者队伍</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团区委</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249</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华侨数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区民宗局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250</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退役军人数量</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区退役军人事务局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lastRenderedPageBreak/>
              <w:t>251</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宗教场所</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区委统战部</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252</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邮政快递企业</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区邮政管理局</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253</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起诉案件数</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按月</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区检察院</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r w:rsidR="001558CC" w:rsidRPr="00701AA5" w:rsidTr="00701AA5">
        <w:trPr>
          <w:trHeight w:val="300"/>
          <w:jc w:val="center"/>
        </w:trPr>
        <w:tc>
          <w:tcPr>
            <w:tcW w:w="284"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254</w:t>
            </w:r>
          </w:p>
        </w:tc>
        <w:tc>
          <w:tcPr>
            <w:tcW w:w="2055" w:type="pct"/>
            <w:tcBorders>
              <w:tl2br w:val="nil"/>
              <w:tr2bl w:val="nil"/>
            </w:tcBorders>
            <w:shd w:val="clear" w:color="000000" w:fill="FFFFFF"/>
            <w:noWrap/>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2021年村级集体经济收入</w:t>
            </w:r>
          </w:p>
        </w:tc>
        <w:tc>
          <w:tcPr>
            <w:tcW w:w="611" w:type="pct"/>
            <w:tcBorders>
              <w:tl2br w:val="nil"/>
              <w:tr2bl w:val="nil"/>
            </w:tcBorders>
            <w:shd w:val="clear" w:color="000000" w:fill="FFFFFF"/>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hint="eastAsia"/>
                <w:b w:val="0"/>
                <w:sz w:val="22"/>
                <w:szCs w:val="22"/>
              </w:rPr>
              <w:t>批量归集</w:t>
            </w:r>
          </w:p>
        </w:tc>
        <w:tc>
          <w:tcPr>
            <w:tcW w:w="683"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按年</w:t>
            </w:r>
          </w:p>
        </w:tc>
        <w:tc>
          <w:tcPr>
            <w:tcW w:w="1140" w:type="pct"/>
            <w:tcBorders>
              <w:tl2br w:val="nil"/>
              <w:tr2bl w:val="nil"/>
            </w:tcBorders>
            <w:shd w:val="clear" w:color="000000" w:fill="FFFFFF"/>
            <w:noWrap/>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区委组织部</w:t>
            </w:r>
          </w:p>
        </w:tc>
        <w:tc>
          <w:tcPr>
            <w:tcW w:w="227" w:type="pct"/>
            <w:tcBorders>
              <w:tl2br w:val="nil"/>
              <w:tr2bl w:val="nil"/>
            </w:tcBorders>
            <w:shd w:val="clear" w:color="000000" w:fill="FFFFFF"/>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hint="eastAsia"/>
                <w:b w:val="0"/>
                <w:sz w:val="22"/>
                <w:szCs w:val="22"/>
              </w:rPr>
              <w:t>是</w:t>
            </w:r>
          </w:p>
        </w:tc>
      </w:tr>
    </w:tbl>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38" w:name="_Toc18103"/>
      <w:r w:rsidRPr="00701AA5">
        <w:rPr>
          <w:rFonts w:ascii="宋体" w:eastAsia="宋体" w:hint="eastAsia"/>
          <w:bCs/>
          <w:color w:val="auto"/>
          <w:kern w:val="2"/>
          <w:sz w:val="22"/>
          <w:szCs w:val="22"/>
        </w:rPr>
        <w:t>基础设施体系建设内容</w:t>
      </w:r>
      <w:bookmarkEnd w:id="38"/>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39" w:name="_Toc21418"/>
      <w:r w:rsidRPr="00701AA5">
        <w:rPr>
          <w:rFonts w:ascii="宋体" w:eastAsia="宋体" w:hint="eastAsia"/>
          <w:bCs/>
          <w:color w:val="auto"/>
          <w:sz w:val="22"/>
          <w:szCs w:val="22"/>
        </w:rPr>
        <w:t>系统部署</w:t>
      </w:r>
      <w:bookmarkEnd w:id="39"/>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b w:val="0"/>
          <w:color w:val="auto"/>
          <w:sz w:val="22"/>
          <w:szCs w:val="22"/>
        </w:rPr>
        <w:t>本项目</w:t>
      </w:r>
      <w:r w:rsidRPr="00701AA5">
        <w:rPr>
          <w:rFonts w:ascii="宋体" w:eastAsia="宋体" w:hint="eastAsia"/>
          <w:b w:val="0"/>
          <w:color w:val="auto"/>
          <w:kern w:val="2"/>
          <w:sz w:val="22"/>
          <w:szCs w:val="22"/>
        </w:rPr>
        <w:t>瓯海区城市运行和社会治理系统以及表单填报系统将部署在瓯海区政务云，</w:t>
      </w:r>
      <w:r w:rsidRPr="00701AA5">
        <w:rPr>
          <w:rFonts w:ascii="宋体" w:eastAsia="宋体" w:cs="宋体"/>
          <w:b w:val="0"/>
          <w:color w:val="auto"/>
          <w:sz w:val="22"/>
          <w:szCs w:val="22"/>
        </w:rPr>
        <w:t>使用</w:t>
      </w:r>
      <w:r w:rsidRPr="00701AA5">
        <w:rPr>
          <w:rFonts w:ascii="宋体" w:eastAsia="宋体" w:cs="宋体" w:hint="eastAsia"/>
          <w:b w:val="0"/>
          <w:color w:val="auto"/>
          <w:sz w:val="22"/>
          <w:szCs w:val="22"/>
        </w:rPr>
        <w:t>瓯海区政务云</w:t>
      </w:r>
      <w:r w:rsidRPr="00701AA5">
        <w:rPr>
          <w:rFonts w:ascii="宋体" w:eastAsia="宋体" w:cs="宋体"/>
          <w:b w:val="0"/>
          <w:color w:val="auto"/>
          <w:sz w:val="22"/>
          <w:szCs w:val="22"/>
        </w:rPr>
        <w:t>的基础设施体系和安全体系的服务资源。其中，基础设施体系包含计算服务、数据库服务、存储服务、网络服务、备份服务等。安全体系包含云平台安全、网络安全、主机安全、应用安全、数据安全、安全运营等服务资源</w:t>
      </w:r>
      <w:r w:rsidRPr="00701AA5">
        <w:rPr>
          <w:rFonts w:ascii="宋体" w:eastAsia="宋体" w:cs="宋体" w:hint="eastAsia"/>
          <w:b w:val="0"/>
          <w:color w:val="auto"/>
          <w:sz w:val="22"/>
          <w:szCs w:val="22"/>
        </w:rPr>
        <w:t>。</w:t>
      </w:r>
    </w:p>
    <w:p w:rsidR="001558CC" w:rsidRPr="00701AA5" w:rsidRDefault="001558CC" w:rsidP="001558CC">
      <w:pPr>
        <w:widowControl/>
        <w:spacing w:line="360" w:lineRule="auto"/>
        <w:jc w:val="left"/>
        <w:rPr>
          <w:rFonts w:ascii="宋体" w:eastAsia="宋体" w:cs="宋体"/>
          <w:b w:val="0"/>
          <w:color w:val="auto"/>
          <w:sz w:val="22"/>
          <w:szCs w:val="22"/>
        </w:rPr>
      </w:pPr>
      <w:r w:rsidRPr="00701AA5">
        <w:rPr>
          <w:rFonts w:ascii="宋体" w:eastAsia="宋体" w:cs="宋体" w:hint="eastAsia"/>
          <w:b w:val="0"/>
          <w:noProof/>
          <w:color w:val="auto"/>
          <w:sz w:val="22"/>
          <w:szCs w:val="22"/>
        </w:rPr>
        <w:drawing>
          <wp:inline distT="0" distB="0" distL="114300" distR="114300">
            <wp:extent cx="5269230" cy="2047875"/>
            <wp:effectExtent l="0" t="0" r="1270" b="9525"/>
            <wp:docPr id="1" name="图片 11" descr="出租车监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出租车监管"/>
                    <pic:cNvPicPr>
                      <a:picLocks noChangeAspect="1"/>
                    </pic:cNvPicPr>
                  </pic:nvPicPr>
                  <pic:blipFill>
                    <a:blip r:embed="rId10"/>
                    <a:srcRect b="59913"/>
                    <a:stretch>
                      <a:fillRect/>
                    </a:stretch>
                  </pic:blipFill>
                  <pic:spPr>
                    <a:xfrm>
                      <a:off x="0" y="0"/>
                      <a:ext cx="5269230" cy="2047875"/>
                    </a:xfrm>
                    <a:prstGeom prst="rect">
                      <a:avLst/>
                    </a:prstGeom>
                  </pic:spPr>
                </pic:pic>
              </a:graphicData>
            </a:graphic>
          </wp:inline>
        </w:drawing>
      </w:r>
    </w:p>
    <w:p w:rsidR="001558CC" w:rsidRPr="00701AA5" w:rsidRDefault="001558CC" w:rsidP="001558CC">
      <w:pPr>
        <w:widowControl/>
        <w:spacing w:line="360" w:lineRule="auto"/>
        <w:jc w:val="center"/>
        <w:rPr>
          <w:rFonts w:ascii="宋体" w:eastAsia="宋体" w:cs="宋体"/>
          <w:bCs/>
          <w:color w:val="auto"/>
          <w:sz w:val="22"/>
          <w:szCs w:val="22"/>
        </w:rPr>
      </w:pPr>
      <w:r w:rsidRPr="00701AA5">
        <w:rPr>
          <w:rFonts w:ascii="宋体" w:eastAsia="宋体" w:cs="宋体" w:hint="eastAsia"/>
          <w:bCs/>
          <w:color w:val="auto"/>
          <w:sz w:val="22"/>
          <w:szCs w:val="22"/>
        </w:rPr>
        <w:t>网络拓扑图</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40" w:name="_Toc31023"/>
      <w:r w:rsidRPr="00701AA5">
        <w:rPr>
          <w:rFonts w:ascii="宋体" w:eastAsia="宋体" w:hint="eastAsia"/>
          <w:bCs/>
          <w:color w:val="auto"/>
          <w:sz w:val="22"/>
          <w:szCs w:val="22"/>
        </w:rPr>
        <w:t>系统资源申请</w:t>
      </w:r>
      <w:bookmarkEnd w:id="40"/>
    </w:p>
    <w:p w:rsidR="001558CC" w:rsidRPr="00701AA5" w:rsidRDefault="001558CC" w:rsidP="00701AA5">
      <w:pPr>
        <w:widowControl/>
        <w:spacing w:line="360" w:lineRule="auto"/>
        <w:ind w:firstLineChars="200" w:firstLine="440"/>
        <w:jc w:val="left"/>
        <w:rPr>
          <w:rFonts w:ascii="宋体" w:eastAsia="宋体"/>
          <w:b w:val="0"/>
          <w:color w:val="auto"/>
          <w:kern w:val="2"/>
          <w:sz w:val="22"/>
          <w:szCs w:val="22"/>
        </w:rPr>
      </w:pPr>
      <w:r w:rsidRPr="00701AA5">
        <w:rPr>
          <w:rFonts w:ascii="宋体" w:eastAsia="宋体" w:hint="eastAsia"/>
          <w:b w:val="0"/>
          <w:color w:val="auto"/>
          <w:kern w:val="2"/>
          <w:sz w:val="22"/>
          <w:szCs w:val="22"/>
        </w:rPr>
        <w:t>本次项目将部署在瓯海区政务云，相关的服务器、数据库、存储、安全等资源将申请瓯海区政务云的相关资源，所需申请资源主要配置需求如下：</w:t>
      </w:r>
    </w:p>
    <w:tbl>
      <w:tblPr>
        <w:tblW w:w="8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294"/>
        <w:gridCol w:w="879"/>
        <w:gridCol w:w="796"/>
        <w:gridCol w:w="741"/>
        <w:gridCol w:w="1443"/>
        <w:gridCol w:w="785"/>
        <w:gridCol w:w="1210"/>
      </w:tblGrid>
      <w:tr w:rsidR="001558CC" w:rsidRPr="00701AA5" w:rsidTr="001558CC">
        <w:trPr>
          <w:trHeight w:val="457"/>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序号</w:t>
            </w:r>
          </w:p>
        </w:tc>
        <w:tc>
          <w:tcPr>
            <w:tcW w:w="2294"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资源用途</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CPU</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内存</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磁盘</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操作系统</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数量</w:t>
            </w:r>
          </w:p>
        </w:tc>
        <w:tc>
          <w:tcPr>
            <w:tcW w:w="1210"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Cs/>
                <w:sz w:val="22"/>
                <w:szCs w:val="22"/>
              </w:rPr>
            </w:pPr>
            <w:r w:rsidRPr="00701AA5">
              <w:rPr>
                <w:rFonts w:ascii="宋体" w:eastAsia="宋体" w:cs="仿宋" w:hint="eastAsia"/>
                <w:bCs/>
                <w:sz w:val="22"/>
                <w:szCs w:val="22"/>
              </w:rPr>
              <w:t>用途</w:t>
            </w:r>
          </w:p>
        </w:tc>
      </w:tr>
      <w:tr w:rsidR="001558CC" w:rsidRPr="00701AA5" w:rsidTr="001558CC">
        <w:trPr>
          <w:trHeight w:val="733"/>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w:t>
            </w:r>
          </w:p>
        </w:tc>
        <w:tc>
          <w:tcPr>
            <w:tcW w:w="2294" w:type="dxa"/>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应用服务器</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8核</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16G</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200G</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linux</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w:t>
            </w:r>
          </w:p>
        </w:tc>
        <w:tc>
          <w:tcPr>
            <w:tcW w:w="1210" w:type="dxa"/>
            <w:vMerge w:val="restart"/>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用户部署和存储可视化展示应用、工作台、基础能力底座等</w:t>
            </w:r>
            <w:r w:rsidRPr="00701AA5">
              <w:rPr>
                <w:rFonts w:ascii="宋体" w:eastAsia="宋体" w:cs="仿宋" w:hint="eastAsia"/>
                <w:b w:val="0"/>
                <w:sz w:val="22"/>
                <w:szCs w:val="22"/>
              </w:rPr>
              <w:lastRenderedPageBreak/>
              <w:t>功能模块及数据。</w:t>
            </w:r>
          </w:p>
        </w:tc>
      </w:tr>
      <w:tr w:rsidR="001558CC" w:rsidRPr="00701AA5" w:rsidTr="001558CC">
        <w:trPr>
          <w:trHeight w:val="422"/>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w:t>
            </w:r>
          </w:p>
        </w:tc>
        <w:tc>
          <w:tcPr>
            <w:tcW w:w="2294" w:type="dxa"/>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数据库服务器</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4核</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8G</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1T</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Linux、MYSQL</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w:t>
            </w:r>
          </w:p>
        </w:tc>
        <w:tc>
          <w:tcPr>
            <w:tcW w:w="1210" w:type="dxa"/>
            <w:vMerge/>
            <w:tcBorders>
              <w:tl2br w:val="nil"/>
              <w:tr2bl w:val="nil"/>
            </w:tcBorders>
            <w:noWrap/>
            <w:vAlign w:val="center"/>
          </w:tcPr>
          <w:p w:rsidR="001558CC" w:rsidRPr="00701AA5" w:rsidRDefault="001558CC" w:rsidP="001558CC">
            <w:pPr>
              <w:widowControl/>
              <w:ind w:firstLine="360"/>
              <w:jc w:val="left"/>
              <w:textAlignment w:val="center"/>
              <w:rPr>
                <w:rFonts w:ascii="宋体" w:eastAsia="宋体" w:cs="仿宋"/>
                <w:b w:val="0"/>
                <w:sz w:val="22"/>
                <w:szCs w:val="22"/>
              </w:rPr>
            </w:pPr>
          </w:p>
        </w:tc>
      </w:tr>
      <w:tr w:rsidR="001558CC" w:rsidRPr="00701AA5" w:rsidTr="001558CC">
        <w:trPr>
          <w:trHeight w:val="472"/>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lastRenderedPageBreak/>
              <w:t>3</w:t>
            </w:r>
          </w:p>
        </w:tc>
        <w:tc>
          <w:tcPr>
            <w:tcW w:w="2294" w:type="dxa"/>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应用服务器</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4核</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8G</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200G</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linux</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w:t>
            </w:r>
          </w:p>
        </w:tc>
        <w:tc>
          <w:tcPr>
            <w:tcW w:w="1210" w:type="dxa"/>
            <w:vMerge w:val="restart"/>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用户和存储报表填报系统功能模块及数据。</w:t>
            </w:r>
          </w:p>
        </w:tc>
      </w:tr>
      <w:tr w:rsidR="001558CC" w:rsidRPr="00701AA5" w:rsidTr="001558CC">
        <w:trPr>
          <w:trHeight w:val="432"/>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w:t>
            </w:r>
          </w:p>
        </w:tc>
        <w:tc>
          <w:tcPr>
            <w:tcW w:w="2294" w:type="dxa"/>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数据库服务器</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4核</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8G</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200G</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Linux、MYSQL</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w:t>
            </w:r>
          </w:p>
        </w:tc>
        <w:tc>
          <w:tcPr>
            <w:tcW w:w="1210" w:type="dxa"/>
            <w:vMerge/>
            <w:tcBorders>
              <w:tl2br w:val="nil"/>
              <w:tr2bl w:val="nil"/>
            </w:tcBorders>
            <w:noWrap/>
            <w:vAlign w:val="center"/>
          </w:tcPr>
          <w:p w:rsidR="001558CC" w:rsidRPr="00701AA5" w:rsidRDefault="001558CC" w:rsidP="001558CC">
            <w:pPr>
              <w:widowControl/>
              <w:ind w:firstLine="360"/>
              <w:jc w:val="left"/>
              <w:textAlignment w:val="center"/>
              <w:rPr>
                <w:rFonts w:ascii="宋体" w:eastAsia="宋体" w:cs="仿宋"/>
                <w:b w:val="0"/>
                <w:sz w:val="22"/>
                <w:szCs w:val="22"/>
              </w:rPr>
            </w:pPr>
          </w:p>
        </w:tc>
      </w:tr>
      <w:tr w:rsidR="001558CC" w:rsidRPr="00701AA5" w:rsidTr="001558CC">
        <w:trPr>
          <w:trHeight w:val="232"/>
        </w:trPr>
        <w:tc>
          <w:tcPr>
            <w:tcW w:w="702"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5</w:t>
            </w:r>
          </w:p>
        </w:tc>
        <w:tc>
          <w:tcPr>
            <w:tcW w:w="2294" w:type="dxa"/>
            <w:tcBorders>
              <w:tl2br w:val="nil"/>
              <w:tr2bl w:val="nil"/>
            </w:tcBorders>
            <w:noWrap/>
            <w:vAlign w:val="center"/>
          </w:tcPr>
          <w:p w:rsidR="001558CC" w:rsidRPr="00701AA5" w:rsidRDefault="001558CC" w:rsidP="001558CC">
            <w:pPr>
              <w:widowControl/>
              <w:jc w:val="left"/>
              <w:textAlignment w:val="center"/>
              <w:rPr>
                <w:rFonts w:ascii="宋体" w:eastAsia="宋体" w:cs="仿宋"/>
                <w:b w:val="0"/>
                <w:sz w:val="22"/>
                <w:szCs w:val="22"/>
              </w:rPr>
            </w:pPr>
            <w:r w:rsidRPr="00701AA5">
              <w:rPr>
                <w:rFonts w:ascii="宋体" w:eastAsia="宋体" w:cs="仿宋" w:hint="eastAsia"/>
                <w:b w:val="0"/>
                <w:sz w:val="22"/>
                <w:szCs w:val="22"/>
              </w:rPr>
              <w:t>数据采集服务器</w:t>
            </w:r>
          </w:p>
        </w:tc>
        <w:tc>
          <w:tcPr>
            <w:tcW w:w="879"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2核</w:t>
            </w:r>
          </w:p>
        </w:tc>
        <w:tc>
          <w:tcPr>
            <w:tcW w:w="796"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4G</w:t>
            </w:r>
          </w:p>
        </w:tc>
        <w:tc>
          <w:tcPr>
            <w:tcW w:w="741"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200G</w:t>
            </w:r>
          </w:p>
        </w:tc>
        <w:tc>
          <w:tcPr>
            <w:tcW w:w="1443"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linux</w:t>
            </w:r>
          </w:p>
        </w:tc>
        <w:tc>
          <w:tcPr>
            <w:tcW w:w="785" w:type="dxa"/>
            <w:tcBorders>
              <w:tl2br w:val="nil"/>
              <w:tr2bl w:val="nil"/>
            </w:tcBorders>
            <w:noWrap/>
            <w:vAlign w:val="center"/>
          </w:tcPr>
          <w:p w:rsidR="001558CC" w:rsidRPr="00701AA5" w:rsidRDefault="001558CC" w:rsidP="001558CC">
            <w:pPr>
              <w:widowControl/>
              <w:jc w:val="center"/>
              <w:textAlignment w:val="center"/>
              <w:rPr>
                <w:rFonts w:ascii="宋体" w:eastAsia="宋体" w:cs="仿宋"/>
                <w:b w:val="0"/>
                <w:sz w:val="22"/>
                <w:szCs w:val="22"/>
              </w:rPr>
            </w:pPr>
            <w:r w:rsidRPr="00701AA5">
              <w:rPr>
                <w:rFonts w:ascii="宋体" w:eastAsia="宋体" w:cs="仿宋" w:hint="eastAsia"/>
                <w:b w:val="0"/>
                <w:sz w:val="22"/>
                <w:szCs w:val="22"/>
              </w:rPr>
              <w:t>1</w:t>
            </w:r>
          </w:p>
        </w:tc>
        <w:tc>
          <w:tcPr>
            <w:tcW w:w="1210" w:type="dxa"/>
            <w:tcBorders>
              <w:tl2br w:val="nil"/>
              <w:tr2bl w:val="nil"/>
            </w:tcBorders>
            <w:noWrap/>
            <w:vAlign w:val="center"/>
          </w:tcPr>
          <w:p w:rsidR="001558CC" w:rsidRPr="00701AA5" w:rsidRDefault="001558CC" w:rsidP="001558CC">
            <w:pPr>
              <w:widowControl/>
              <w:ind w:firstLine="360"/>
              <w:jc w:val="left"/>
              <w:textAlignment w:val="center"/>
              <w:rPr>
                <w:rFonts w:ascii="宋体" w:eastAsia="宋体" w:cs="仿宋"/>
                <w:b w:val="0"/>
                <w:sz w:val="22"/>
                <w:szCs w:val="22"/>
              </w:rPr>
            </w:pPr>
          </w:p>
        </w:tc>
      </w:tr>
    </w:tbl>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41" w:name="_Toc7031"/>
      <w:r w:rsidRPr="00701AA5">
        <w:rPr>
          <w:rFonts w:ascii="宋体" w:eastAsia="宋体" w:hint="eastAsia"/>
          <w:bCs/>
          <w:color w:val="auto"/>
          <w:kern w:val="2"/>
          <w:sz w:val="22"/>
          <w:szCs w:val="22"/>
        </w:rPr>
        <w:t>瓯海区一体化智能化公共数据平台数据运营服务</w:t>
      </w:r>
      <w:bookmarkEnd w:id="41"/>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资源体系建设是推动政府数字化转型和治理现代化的基础工作，为进一步贯彻落实浙江省委、省政府关于数字化改革战略部署和《浙江省数字化改革总体方案》等要求，进一步推动温州市瓯海区一体化智能化公共数据平台（以下简称“瓯海区分平台”）数据的编目、归集、治理、分析、共享、开放等，确保部门系统之间的互联互通、数据共享，本次项目将依托温州市一体化智能化公共数据平台已有的数据目录、数据归集、数据治理、数据共享、数据开放等组件能力，完善瓯海范围内数据的采集、编目、汇聚、治理、共享和开放以及数据仓建设，夯实瓯海区数据底座基础，汇聚省市回流数据，与瓯海数据进行深度整合，经过数据治理保障数据共享质量，实现本地数据的归集和治理，并配合全市公共数据跨区域跨层级统一管理、共建共享，将瓯海数据提供给城运系统、部门业务系统等相关部门使用。</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42" w:name="_Toc21574"/>
      <w:r w:rsidRPr="00701AA5">
        <w:rPr>
          <w:rFonts w:ascii="宋体" w:eastAsia="宋体" w:hint="eastAsia"/>
          <w:bCs/>
          <w:color w:val="auto"/>
          <w:sz w:val="22"/>
          <w:szCs w:val="22"/>
        </w:rPr>
        <w:t>服务内容</w:t>
      </w:r>
      <w:bookmarkEnd w:id="42"/>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43" w:name="_Toc4746"/>
      <w:r w:rsidRPr="00701AA5">
        <w:rPr>
          <w:rFonts w:ascii="宋体" w:eastAsia="宋体" w:hint="eastAsia"/>
          <w:bCs/>
          <w:color w:val="auto"/>
          <w:kern w:val="2"/>
          <w:sz w:val="22"/>
          <w:szCs w:val="22"/>
        </w:rPr>
        <w:t>数据仓库建设</w:t>
      </w:r>
      <w:bookmarkEnd w:id="43"/>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按照“需求导向、以用促建”的原则建设瓯海区数据仓，收集瓯海其他区级业务部门的共享数据，并接收省市里下发的数据，按照数据仓建设的规范，设计包括前置层（ODS）、中心层（DWD）、数据汇总层（DWS）、应用主题层（DM），同时对数据仓库进行管理和维护以及对数据库的用户管理、权限管理、表空间管理等，数据库异常状况的诊断解决、数据库性能优化、及时了解数据库服务器磁盘空间使用情况。</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前置层（ODS）</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前置层数据的数据结构与数据源保持一致，前置层的数据一方面提供给部门进行共享数据的推送，另一方面提供给大数据管理中心进行数据归集和数据回流，需对前置层数据添加增量标识、采集时间戳、数据来源标识等元数据信息，围绕省、市系统数据下发到瓯海区分平台前置库，按照各个部门建设各类前置库。</w:t>
      </w:r>
    </w:p>
    <w:p w:rsidR="001558CC" w:rsidRPr="00701AA5" w:rsidRDefault="001558CC" w:rsidP="00701AA5">
      <w:pPr>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前置层主要用于后续数据加工使用，不做长期保存，前置层的数据根据数据源类型的不同，采</w:t>
      </w:r>
      <w:r w:rsidRPr="00701AA5">
        <w:rPr>
          <w:rFonts w:ascii="宋体" w:eastAsia="宋体" w:cs="宋体" w:hint="eastAsia"/>
          <w:b w:val="0"/>
          <w:color w:val="auto"/>
          <w:sz w:val="22"/>
          <w:szCs w:val="22"/>
        </w:rPr>
        <w:lastRenderedPageBreak/>
        <w:t>取不同的存储方式，结构化数据采取关系型数据库系统存储，非结构化数据采用网关加对象存储模型，如视频流数据采用视频网关加对象存储，文件和图像数据采用文件网关加对象存储；物联网数据采用物联网网关加关系型数据库方式存储。数据抽取方式按照具体使用场景需求而定。结构化数据可采用周期性定时抽取或实时同步引擎准实时主动推送，视频数据采用主动推送方式进行数据捕捉，物联网数据可根据物联网平台主动推送或定时轮询方式进行数据采集，文件数据可利用人工数据采集平台定时提醒相关人员手工上传。</w:t>
      </w:r>
    </w:p>
    <w:p w:rsidR="001558CC" w:rsidRPr="00701AA5" w:rsidRDefault="001558CC" w:rsidP="00701AA5">
      <w:pPr>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 xml:space="preserve">本次项目主要将对前置库服务器的搭建、运维、管理，以部门为基本单位新建数据库，分配给瓯海区各个业务部门，并在市公共数据平台上进行关联。严格管理主前置库的账号权限体系，规定每个业务系统和相关账号的服务器操作权限、用户每小时最大查询数、每小时最大更新数、用户最大连接数等，另外还包括数据库异常状况的排查解决、数据库性能优化、及时了解数据库服务器磁盘空间使用情况，合理优化使用空间等。 </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中心层（DWD）</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中心层是指将采集处理到前置层的数据按照数据治理标准进行过滤、去重、校验、格式转换、编码转换等清洗和标准化操作，同时中心层将实施统一数据异常处理、标准化处理和数据质量监控。数据异常处理内容包括缺失值填充、异常值清洗、数据重复处理等；标准化处理内容包括字段取值列表标准化、字段取值格式标准化（例如日期、时间等格式）、字段数据类型标准化处理等；数据质量监控包括数据值分布、关键业务字段空置率等质控指标。</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 xml:space="preserve">中心层将采用历史拉链表的方式保存数据，实现既能保留所有数据变动记录，又不保留重复数据，可以方便的实现历史任意时点的数据现场重现，并提供高效的查询能力，数据中心层采用统一数据定义和命名规则。服务人员将提供历史拉链表建设方案，对数据库历史拉链表结构设计，包括字段、表和关键字段、索引等，历史拉链表的代码、脚本开发，定时任务的配置。 </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数据汇总层（DWS）</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以分析的主题对象作为建模驱动，基于上层的应用和指标需求，构建公共粒度的汇总指标事实表，以宽表化手段物理化模型。构建命名规范、口径一致的统计指标，为上层提供公共指标，建立汇总宽表、明细事实表。</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应用主题层（DW）</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在中心层之上根据领域建模的成果建立主题层，按照数据域对数据的划分，将数据归纳到一个主题下，构建星型模型和雪花型模型的事实表和维度表，形成编码统一、标准统一、概念统一的主题数据。按照不同应用业务场景的需求形成相应的数据宽表，应用主题层数据模型的建设将有助于提高业务指标或特征的开发效率。</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lastRenderedPageBreak/>
        <w:t>应用主题层可以针对行业，如公安、交通运输、平安、城管、环保、卫健、文旅等各政府部门的数据实现预定义部分常用数据集，为其他委办局在数据开发和数据分析应用提供基础，然后再根据具体需求整合其他数据集，以适应不用的应用场景需求。</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共享层（DW）</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瓯海区业务部门需求结合数据申请系统、数据敏感情况、数据对接方案等合理设计共享层数据库，严格管理共享层数据库的用户、权限体系，规定每个账号的服务器操作权限、用户每小时最大查询数、每小时最大更新数、用户最大连接数等用户参数，同时对数据库异常状况的排查解决、数据库性能优化、及时了解数据库服务器磁盘空间使用情况，合理优化使用空间。</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44" w:name="_Toc22680"/>
      <w:r w:rsidRPr="00701AA5">
        <w:rPr>
          <w:rFonts w:ascii="宋体" w:eastAsia="宋体" w:hint="eastAsia"/>
          <w:bCs/>
          <w:color w:val="auto"/>
          <w:kern w:val="2"/>
          <w:sz w:val="22"/>
          <w:szCs w:val="22"/>
        </w:rPr>
        <w:t>IRS数据目录服务</w:t>
      </w:r>
      <w:bookmarkEnd w:id="44"/>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温州市相关文件要求，区县级平台目录系统直接复用市级公共数据平台目录系统，在市目录系统中开设区县目录专区，县级部门统一利用市目录系统开展信息系统普查和数据目录编制工作，构建一体化数据资源体系。本次瓯海区分平台将依托温州市统建的数据目录系统，为瓯海提供数据目录管理服务，主要包括IRS数据目录梳理服务、IRS数据目录编目服务、IRS数据目录管理服务。</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IRS数据目录梳理服务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对瓯海区各级部门本地自建、在用的信息系统进行梳理和调研，形成信息化的IRS数据资源目录，依托温州市统一的公共数据平台目录系统，持续补充完善信息系统要素。</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bookmarkStart w:id="45" w:name="_Toc3292"/>
      <w:bookmarkStart w:id="46" w:name="_Toc10610"/>
      <w:bookmarkStart w:id="47" w:name="_Toc8085"/>
      <w:bookmarkStart w:id="48" w:name="_Toc23115"/>
      <w:bookmarkStart w:id="49" w:name="_Toc16127"/>
      <w:r w:rsidRPr="00701AA5">
        <w:rPr>
          <w:rFonts w:ascii="宋体" w:eastAsia="宋体" w:cs="宋体" w:hint="eastAsia"/>
          <w:bCs/>
          <w:color w:val="auto"/>
          <w:sz w:val="22"/>
          <w:szCs w:val="22"/>
        </w:rPr>
        <w:t>1、制定IRS数据目录调研表</w:t>
      </w:r>
      <w:bookmarkEnd w:id="45"/>
      <w:bookmarkEnd w:id="46"/>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IRS数据目录编制的过程中，首先应制定科学合理的调研计划，根据业务部门的工作安排，对调研计划和步骤进行不断的调整完善；结合业务实际，给出合理的需求调研样例表，便于开展工作；另外结合瓯海区实际业务系统和温州市数据目录体系，给出数据分类、目录代码、元数据及编码情况等的合理建议，推动IRS数据目录编制工作有效推进。</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bookmarkStart w:id="50" w:name="_Toc29437"/>
      <w:bookmarkStart w:id="51" w:name="_Toc15537"/>
      <w:r w:rsidRPr="00701AA5">
        <w:rPr>
          <w:rFonts w:ascii="宋体" w:eastAsia="宋体" w:cs="宋体" w:hint="eastAsia"/>
          <w:bCs/>
          <w:color w:val="auto"/>
          <w:sz w:val="22"/>
          <w:szCs w:val="22"/>
        </w:rPr>
        <w:t>2、信息系统调研及分析</w:t>
      </w:r>
      <w:bookmarkEnd w:id="50"/>
      <w:bookmarkEnd w:id="51"/>
    </w:p>
    <w:p w:rsidR="001558CC" w:rsidRPr="00701AA5" w:rsidRDefault="001558CC" w:rsidP="00701AA5">
      <w:pPr>
        <w:widowControl/>
        <w:spacing w:line="360" w:lineRule="auto"/>
        <w:ind w:firstLineChars="200" w:firstLine="440"/>
        <w:jc w:val="left"/>
        <w:rPr>
          <w:rFonts w:ascii="宋体" w:eastAsia="宋体" w:cs="宋体"/>
          <w:bCs/>
          <w:color w:val="auto"/>
          <w:sz w:val="22"/>
          <w:szCs w:val="22"/>
        </w:rPr>
      </w:pPr>
      <w:r w:rsidRPr="00701AA5">
        <w:rPr>
          <w:rFonts w:ascii="宋体" w:eastAsia="宋体" w:cs="宋体" w:hint="eastAsia"/>
          <w:b w:val="0"/>
          <w:color w:val="auto"/>
          <w:sz w:val="22"/>
          <w:szCs w:val="22"/>
        </w:rPr>
        <w:t xml:space="preserve">对瓯海区的数据资产状态、信息系统现状等进行全面、彻底的调研分析，主要包括如下工作内容：对瓯海区政府机关单位部门的数据状况开展调研，通过瓯海区大数据中心的数据目录和数据状况的分析比对，初步形成瓯海区政府机关单位数据可能存在的状况，然后制定详细的数据调研表，协助相关瓯海区机关单位一同对数据状况进行调研分析。 </w:t>
      </w:r>
    </w:p>
    <w:bookmarkEnd w:id="47"/>
    <w:bookmarkEnd w:id="48"/>
    <w:bookmarkEnd w:id="49"/>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（1）对各个部门的信息系统进行汇总，按照以下表格样式对</w:t>
      </w:r>
      <w:r w:rsidRPr="00701AA5">
        <w:rPr>
          <w:rFonts w:ascii="宋体" w:eastAsia="宋体" w:cs="宋体" w:hint="eastAsia"/>
          <w:b w:val="0"/>
          <w:color w:val="auto"/>
          <w:sz w:val="22"/>
          <w:szCs w:val="22"/>
          <w:lang w:val="zh-CN"/>
        </w:rPr>
        <w:t>部门信息系统</w:t>
      </w:r>
      <w:r w:rsidRPr="00701AA5">
        <w:rPr>
          <w:rFonts w:ascii="宋体" w:eastAsia="宋体" w:cs="宋体" w:hint="eastAsia"/>
          <w:b w:val="0"/>
          <w:color w:val="auto"/>
          <w:sz w:val="22"/>
          <w:szCs w:val="22"/>
        </w:rPr>
        <w:t>进行梳理，形成对应的部门信息</w:t>
      </w:r>
      <w:r w:rsidRPr="00701AA5">
        <w:rPr>
          <w:rFonts w:ascii="宋体" w:eastAsia="宋体" w:cs="宋体" w:hint="eastAsia"/>
          <w:b w:val="0"/>
          <w:color w:val="auto"/>
          <w:sz w:val="22"/>
          <w:szCs w:val="22"/>
          <w:lang w:val="zh-CN"/>
        </w:rPr>
        <w:t>汇总表。</w:t>
      </w:r>
    </w:p>
    <w:p w:rsidR="001558CC" w:rsidRPr="00701AA5" w:rsidRDefault="001558CC" w:rsidP="001558CC">
      <w:pPr>
        <w:widowControl/>
        <w:spacing w:line="360" w:lineRule="auto"/>
        <w:jc w:val="left"/>
        <w:rPr>
          <w:rFonts w:ascii="宋体" w:eastAsia="宋体" w:cs="宋体"/>
          <w:b w:val="0"/>
          <w:color w:val="auto"/>
          <w:sz w:val="22"/>
          <w:szCs w:val="22"/>
        </w:rPr>
      </w:pPr>
      <w:r w:rsidRPr="00701AA5">
        <w:rPr>
          <w:rFonts w:ascii="宋体" w:eastAsia="宋体" w:cs="宋体" w:hint="eastAsia"/>
          <w:b w:val="0"/>
          <w:noProof/>
          <w:color w:val="auto"/>
          <w:sz w:val="22"/>
          <w:szCs w:val="22"/>
        </w:rPr>
        <w:lastRenderedPageBreak/>
        <w:drawing>
          <wp:inline distT="0" distB="0" distL="114300" distR="114300">
            <wp:extent cx="5135245" cy="1210310"/>
            <wp:effectExtent l="0" t="0" r="825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1"/>
                    <a:stretch>
                      <a:fillRect/>
                    </a:stretch>
                  </pic:blipFill>
                  <pic:spPr>
                    <a:xfrm>
                      <a:off x="0" y="0"/>
                      <a:ext cx="5135245" cy="1210310"/>
                    </a:xfrm>
                    <a:prstGeom prst="rect">
                      <a:avLst/>
                    </a:prstGeom>
                    <a:noFill/>
                    <a:ln>
                      <a:noFill/>
                    </a:ln>
                  </pic:spPr>
                </pic:pic>
              </a:graphicData>
            </a:graphic>
          </wp:inline>
        </w:drawing>
      </w:r>
    </w:p>
    <w:p w:rsidR="001558CC" w:rsidRPr="00701AA5" w:rsidRDefault="001558CC" w:rsidP="001558CC">
      <w:pPr>
        <w:widowControl/>
        <w:spacing w:line="360" w:lineRule="auto"/>
        <w:jc w:val="center"/>
        <w:rPr>
          <w:rFonts w:ascii="宋体" w:eastAsia="宋体" w:cs="宋体"/>
          <w:bCs/>
          <w:color w:val="auto"/>
          <w:sz w:val="22"/>
          <w:szCs w:val="22"/>
          <w:lang w:val="zh-CN"/>
        </w:rPr>
      </w:pPr>
      <w:r w:rsidRPr="00701AA5">
        <w:rPr>
          <w:rFonts w:ascii="宋体" w:eastAsia="宋体" w:cs="宋体" w:hint="eastAsia"/>
          <w:bCs/>
          <w:color w:val="auto"/>
          <w:sz w:val="22"/>
          <w:szCs w:val="22"/>
        </w:rPr>
        <w:t>部门信息系统汇总表模板</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（2）按照以下表格样式对</w:t>
      </w:r>
      <w:r w:rsidRPr="00701AA5">
        <w:rPr>
          <w:rFonts w:ascii="宋体" w:eastAsia="宋体" w:cs="宋体" w:hint="eastAsia"/>
          <w:b w:val="0"/>
          <w:color w:val="auto"/>
          <w:sz w:val="22"/>
          <w:szCs w:val="22"/>
          <w:lang w:val="zh-CN"/>
        </w:rPr>
        <w:t>部门信息系统</w:t>
      </w:r>
      <w:r w:rsidRPr="00701AA5">
        <w:rPr>
          <w:rFonts w:ascii="宋体" w:eastAsia="宋体" w:cs="宋体" w:hint="eastAsia"/>
          <w:b w:val="0"/>
          <w:color w:val="auto"/>
          <w:sz w:val="22"/>
          <w:szCs w:val="22"/>
        </w:rPr>
        <w:t>的明细内容进行梳理，形成对应的部门信息明细</w:t>
      </w:r>
      <w:r w:rsidRPr="00701AA5">
        <w:rPr>
          <w:rFonts w:ascii="宋体" w:eastAsia="宋体" w:cs="宋体" w:hint="eastAsia"/>
          <w:b w:val="0"/>
          <w:color w:val="auto"/>
          <w:sz w:val="22"/>
          <w:szCs w:val="22"/>
          <w:lang w:val="zh-CN"/>
        </w:rPr>
        <w:t>表。</w:t>
      </w:r>
    </w:p>
    <w:p w:rsidR="001558CC" w:rsidRPr="00701AA5" w:rsidRDefault="001558CC" w:rsidP="001558CC">
      <w:pPr>
        <w:widowControl/>
        <w:spacing w:line="360" w:lineRule="auto"/>
        <w:jc w:val="left"/>
        <w:rPr>
          <w:rFonts w:ascii="宋体" w:eastAsia="宋体" w:cs="宋体"/>
          <w:b w:val="0"/>
          <w:color w:val="auto"/>
          <w:sz w:val="22"/>
          <w:szCs w:val="22"/>
        </w:rPr>
      </w:pPr>
      <w:r w:rsidRPr="00701AA5">
        <w:rPr>
          <w:rFonts w:ascii="宋体" w:eastAsia="宋体" w:cs="宋体" w:hint="eastAsia"/>
          <w:b w:val="0"/>
          <w:noProof/>
          <w:color w:val="auto"/>
          <w:sz w:val="22"/>
          <w:szCs w:val="22"/>
        </w:rPr>
        <w:drawing>
          <wp:inline distT="0" distB="0" distL="114300" distR="114300">
            <wp:extent cx="5065395" cy="1356995"/>
            <wp:effectExtent l="0" t="0" r="1905" b="190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a:stretch>
                      <a:fillRect/>
                    </a:stretch>
                  </pic:blipFill>
                  <pic:spPr>
                    <a:xfrm>
                      <a:off x="0" y="0"/>
                      <a:ext cx="5065395" cy="1356995"/>
                    </a:xfrm>
                    <a:prstGeom prst="rect">
                      <a:avLst/>
                    </a:prstGeom>
                    <a:noFill/>
                    <a:ln>
                      <a:noFill/>
                    </a:ln>
                  </pic:spPr>
                </pic:pic>
              </a:graphicData>
            </a:graphic>
          </wp:inline>
        </w:drawing>
      </w:r>
    </w:p>
    <w:p w:rsidR="001558CC" w:rsidRPr="00701AA5" w:rsidRDefault="001558CC" w:rsidP="001558CC">
      <w:pPr>
        <w:widowControl/>
        <w:spacing w:line="360" w:lineRule="auto"/>
        <w:jc w:val="center"/>
        <w:rPr>
          <w:rFonts w:ascii="宋体" w:eastAsia="宋体" w:cs="宋体"/>
          <w:bCs/>
          <w:color w:val="auto"/>
          <w:sz w:val="22"/>
          <w:szCs w:val="22"/>
        </w:rPr>
      </w:pPr>
      <w:r w:rsidRPr="00701AA5">
        <w:rPr>
          <w:rFonts w:ascii="宋体" w:eastAsia="宋体" w:cs="宋体" w:hint="eastAsia"/>
          <w:bCs/>
          <w:color w:val="auto"/>
          <w:sz w:val="22"/>
          <w:szCs w:val="22"/>
        </w:rPr>
        <w:t>部门信息系统明细表模板</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（3）按照以下表格样式对各系统中的明细数据进行梳理，形成数据明细表</w:t>
      </w:r>
      <w:r w:rsidRPr="00701AA5">
        <w:rPr>
          <w:rFonts w:ascii="宋体" w:eastAsia="宋体" w:cs="宋体" w:hint="eastAsia"/>
          <w:b w:val="0"/>
          <w:color w:val="auto"/>
          <w:sz w:val="22"/>
          <w:szCs w:val="22"/>
          <w:lang w:val="zh-CN"/>
        </w:rPr>
        <w:t>。</w:t>
      </w:r>
    </w:p>
    <w:p w:rsidR="001558CC" w:rsidRPr="00701AA5" w:rsidRDefault="001558CC" w:rsidP="001558CC">
      <w:pPr>
        <w:widowControl/>
        <w:spacing w:line="360" w:lineRule="auto"/>
        <w:jc w:val="center"/>
        <w:rPr>
          <w:rFonts w:ascii="宋体" w:eastAsia="宋体" w:cs="宋体"/>
          <w:b w:val="0"/>
          <w:color w:val="auto"/>
          <w:sz w:val="22"/>
          <w:szCs w:val="22"/>
        </w:rPr>
      </w:pPr>
      <w:r w:rsidRPr="00701AA5">
        <w:rPr>
          <w:rFonts w:ascii="宋体" w:eastAsia="宋体" w:cs="宋体" w:hint="eastAsia"/>
          <w:b w:val="0"/>
          <w:noProof/>
          <w:color w:val="auto"/>
          <w:sz w:val="22"/>
          <w:szCs w:val="22"/>
        </w:rPr>
        <w:drawing>
          <wp:inline distT="0" distB="0" distL="114300" distR="114300">
            <wp:extent cx="4388485" cy="2453640"/>
            <wp:effectExtent l="0" t="0" r="5715" b="1016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388485" cy="2453640"/>
                    </a:xfrm>
                    <a:prstGeom prst="rect">
                      <a:avLst/>
                    </a:prstGeom>
                    <a:noFill/>
                    <a:ln>
                      <a:noFill/>
                    </a:ln>
                  </pic:spPr>
                </pic:pic>
              </a:graphicData>
            </a:graphic>
          </wp:inline>
        </w:drawing>
      </w:r>
    </w:p>
    <w:p w:rsidR="001558CC" w:rsidRPr="00701AA5" w:rsidRDefault="001558CC" w:rsidP="001558CC">
      <w:pPr>
        <w:widowControl/>
        <w:spacing w:line="360" w:lineRule="auto"/>
        <w:jc w:val="center"/>
        <w:rPr>
          <w:rFonts w:ascii="宋体" w:eastAsia="宋体" w:cs="宋体"/>
          <w:bCs/>
          <w:color w:val="auto"/>
          <w:sz w:val="22"/>
          <w:szCs w:val="22"/>
        </w:rPr>
      </w:pPr>
      <w:r w:rsidRPr="00701AA5">
        <w:rPr>
          <w:rFonts w:ascii="宋体" w:eastAsia="宋体" w:cs="宋体" w:hint="eastAsia"/>
          <w:bCs/>
          <w:color w:val="auto"/>
          <w:sz w:val="22"/>
          <w:szCs w:val="22"/>
        </w:rPr>
        <w:t>数据明细表模板</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r w:rsidRPr="00701AA5">
        <w:rPr>
          <w:rFonts w:ascii="宋体" w:eastAsia="宋体" w:cs="宋体" w:hint="eastAsia"/>
          <w:bCs/>
          <w:color w:val="auto"/>
          <w:sz w:val="22"/>
          <w:szCs w:val="22"/>
        </w:rPr>
        <w:t>3、信息系统资产梳理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对瓯海区各部门、街道自建系统、省市统建的非密信息系统的现状、数据资产状态等进行全面、彻底的调查分析，做到信息系统普查全面、准确、无遗漏，明确信息系统第一责任部门，依托市级统建的公共数据平台目录系统，持续更新完善系统信息，实行动态管理，同步推进IRS平台的应用系统、数据目录、组件和云资源等工作开展。</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（1）获取发改、财政系统底单，以底单为依据开展系统盘点工作，并进行记录，形成对应的成果交付物，主要如下：</w:t>
      </w:r>
    </w:p>
    <w:p w:rsidR="001558CC" w:rsidRPr="00701AA5" w:rsidRDefault="001558CC" w:rsidP="001558CC">
      <w:pPr>
        <w:widowControl/>
        <w:spacing w:line="360" w:lineRule="auto"/>
        <w:jc w:val="left"/>
        <w:rPr>
          <w:rFonts w:ascii="宋体" w:eastAsia="宋体" w:cs="宋体"/>
          <w:b w:val="0"/>
          <w:color w:val="auto"/>
          <w:sz w:val="22"/>
          <w:szCs w:val="22"/>
        </w:rPr>
      </w:pPr>
      <w:r w:rsidRPr="00701AA5">
        <w:rPr>
          <w:rFonts w:ascii="宋体" w:eastAsia="宋体" w:cs="宋体" w:hint="eastAsia"/>
          <w:b w:val="0"/>
          <w:noProof/>
          <w:color w:val="auto"/>
          <w:sz w:val="22"/>
          <w:szCs w:val="22"/>
        </w:rPr>
        <w:lastRenderedPageBreak/>
        <w:drawing>
          <wp:inline distT="0" distB="0" distL="114300" distR="114300">
            <wp:extent cx="5024755" cy="2009140"/>
            <wp:effectExtent l="0" t="0" r="4445" b="1016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4"/>
                    <a:stretch>
                      <a:fillRect/>
                    </a:stretch>
                  </pic:blipFill>
                  <pic:spPr>
                    <a:xfrm>
                      <a:off x="0" y="0"/>
                      <a:ext cx="5024755" cy="2009140"/>
                    </a:xfrm>
                    <a:prstGeom prst="rect">
                      <a:avLst/>
                    </a:prstGeom>
                    <a:noFill/>
                    <a:ln>
                      <a:noFill/>
                    </a:ln>
                  </pic:spPr>
                </pic:pic>
              </a:graphicData>
            </a:graphic>
          </wp:inline>
        </w:drawing>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（2）开展瓯海区</w:t>
      </w:r>
      <w:r w:rsidRPr="00701AA5">
        <w:rPr>
          <w:rFonts w:ascii="宋体" w:eastAsia="宋体" w:cs="宋体" w:hint="eastAsia"/>
          <w:b w:val="0"/>
          <w:color w:val="auto"/>
          <w:sz w:val="22"/>
          <w:szCs w:val="22"/>
          <w:lang w:val="zh-CN"/>
        </w:rPr>
        <w:t>信息系统盘点，包括自建信息系统和在用统建信息系统，</w:t>
      </w:r>
      <w:r w:rsidRPr="00701AA5">
        <w:rPr>
          <w:rFonts w:ascii="宋体" w:eastAsia="宋体" w:cs="宋体" w:hint="eastAsia"/>
          <w:b w:val="0"/>
          <w:color w:val="auto"/>
          <w:sz w:val="22"/>
          <w:szCs w:val="22"/>
        </w:rPr>
        <w:t>并进行记录，形成对应的成果交付物，主要如下：</w:t>
      </w:r>
      <w:r w:rsidRPr="00701AA5">
        <w:rPr>
          <w:rFonts w:ascii="宋体" w:eastAsia="宋体" w:cs="宋体" w:hint="eastAsia"/>
          <w:b w:val="0"/>
          <w:noProof/>
          <w:color w:val="auto"/>
          <w:sz w:val="22"/>
          <w:szCs w:val="22"/>
        </w:rPr>
        <w:drawing>
          <wp:inline distT="0" distB="0" distL="114300" distR="114300">
            <wp:extent cx="5026660" cy="1955800"/>
            <wp:effectExtent l="0" t="0" r="254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026660" cy="1955800"/>
                    </a:xfrm>
                    <a:prstGeom prst="rect">
                      <a:avLst/>
                    </a:prstGeom>
                    <a:noFill/>
                    <a:ln>
                      <a:noFill/>
                    </a:ln>
                  </pic:spPr>
                </pic:pic>
              </a:graphicData>
            </a:graphic>
          </wp:inline>
        </w:drawing>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IRS数据目录编目服务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和部门对接业务系统，协助业务部门按照IRS数据目录编制要求进行编目和提交，审核业务部门提交的数据目录，及时督促部门对不合格的数据目录进行整改。若IRS数据编目要求发生修改，则需按照最新的IRS数据目录要求，不定期进行全量检查，整改不符合编目要求的数据目录。</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IRS数据目录管理服务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以梳理的数据目录为基础，利用温州市数据目录系统，提供瓯海区目录管理服务，挂载瓯海区数据仓内相应的数据资源，方便查询和掌握数据仓内现有的数据资源信息和可提供使用的资源及方式。根据本地信息系统情况，按照《公共数据资源目录编制指南》，在市级公共数据平台目录系统上进行公共数据的目录新增、删除、修改、查询等操作，针对已编目的公共数据及数据项进行动态管理。</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bookmarkStart w:id="52" w:name="_Toc5228"/>
      <w:bookmarkStart w:id="53" w:name="_Toc3627"/>
      <w:r w:rsidRPr="00701AA5">
        <w:rPr>
          <w:rFonts w:ascii="宋体" w:eastAsia="宋体" w:cs="宋体" w:hint="eastAsia"/>
          <w:bCs/>
          <w:color w:val="auto"/>
          <w:sz w:val="22"/>
          <w:szCs w:val="22"/>
        </w:rPr>
        <w:t>1、</w:t>
      </w:r>
      <w:r w:rsidRPr="00701AA5">
        <w:rPr>
          <w:rFonts w:ascii="宋体" w:eastAsia="宋体" w:cs="宋体" w:hint="eastAsia"/>
          <w:bCs/>
          <w:color w:val="auto"/>
          <w:sz w:val="22"/>
          <w:szCs w:val="22"/>
          <w:lang w:val="zh-CN"/>
        </w:rPr>
        <w:t>分</w:t>
      </w:r>
      <w:r w:rsidRPr="00701AA5">
        <w:rPr>
          <w:rFonts w:ascii="宋体" w:eastAsia="宋体" w:cs="宋体" w:hint="eastAsia"/>
          <w:bCs/>
          <w:color w:val="auto"/>
          <w:sz w:val="22"/>
          <w:szCs w:val="22"/>
        </w:rPr>
        <w:t>类管理服务</w:t>
      </w:r>
      <w:bookmarkEnd w:id="52"/>
      <w:bookmarkEnd w:id="53"/>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分类管理分为部门分类管理、主题分类管理两部分，方便用户查询数据资源信息。</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1</w:t>
      </w:r>
      <w:r w:rsidRPr="00701AA5">
        <w:rPr>
          <w:rFonts w:ascii="宋体" w:eastAsia="宋体" w:cs="宋体" w:hint="eastAsia"/>
          <w:b w:val="0"/>
          <w:color w:val="auto"/>
          <w:sz w:val="22"/>
          <w:szCs w:val="22"/>
          <w:lang w:val="zh-CN"/>
        </w:rPr>
        <w:t>）部门分类：部门分类支持新增、编辑、上线、下线、迁移、删除等操作，支持4级树型结构部门分类。</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lastRenderedPageBreak/>
        <w:t>（</w:t>
      </w:r>
      <w:r w:rsidRPr="00701AA5">
        <w:rPr>
          <w:rFonts w:ascii="宋体" w:eastAsia="宋体" w:cs="宋体" w:hint="eastAsia"/>
          <w:b w:val="0"/>
          <w:color w:val="auto"/>
          <w:sz w:val="22"/>
          <w:szCs w:val="22"/>
        </w:rPr>
        <w:t>2</w:t>
      </w:r>
      <w:r w:rsidRPr="00701AA5">
        <w:rPr>
          <w:rFonts w:ascii="宋体" w:eastAsia="宋体" w:cs="宋体" w:hint="eastAsia"/>
          <w:b w:val="0"/>
          <w:color w:val="auto"/>
          <w:sz w:val="22"/>
          <w:szCs w:val="22"/>
          <w:lang w:val="zh-CN"/>
        </w:rPr>
        <w:t>）主题分类：主题分类支持新增、编辑、上线、下线、迁移、删除等操作，支持4级树型结构主题分类。</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bookmarkStart w:id="54" w:name="_Toc18007"/>
      <w:bookmarkStart w:id="55" w:name="_Toc10146"/>
      <w:r w:rsidRPr="00701AA5">
        <w:rPr>
          <w:rFonts w:ascii="宋体" w:eastAsia="宋体" w:cs="宋体" w:hint="eastAsia"/>
          <w:bCs/>
          <w:color w:val="auto"/>
          <w:sz w:val="22"/>
          <w:szCs w:val="22"/>
        </w:rPr>
        <w:t>2、</w:t>
      </w:r>
      <w:r w:rsidRPr="00701AA5">
        <w:rPr>
          <w:rFonts w:ascii="宋体" w:eastAsia="宋体" w:cs="宋体" w:hint="eastAsia"/>
          <w:bCs/>
          <w:color w:val="auto"/>
          <w:sz w:val="22"/>
          <w:szCs w:val="22"/>
          <w:lang w:val="zh-CN"/>
        </w:rPr>
        <w:t>目录管理服务</w:t>
      </w:r>
      <w:bookmarkEnd w:id="54"/>
      <w:bookmarkEnd w:id="55"/>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帮助目录内容提供者对所有的所在市级资源目录进行管理维护，主要包括目录注册、目录变更、目录撤销、导入目录等功能。目录的新增可通过目录注册和目录导入两种方式进行，同时可在目录管理内，通过填写目录分类、目录代码、目录提供方、目录名称等基本信息对特定目录进行精准定位。</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bookmarkStart w:id="56" w:name="_Toc2101"/>
      <w:bookmarkStart w:id="57" w:name="_Toc31133"/>
      <w:r w:rsidRPr="00701AA5">
        <w:rPr>
          <w:rFonts w:ascii="宋体" w:eastAsia="宋体" w:cs="宋体" w:hint="eastAsia"/>
          <w:bCs/>
          <w:color w:val="auto"/>
          <w:sz w:val="22"/>
          <w:szCs w:val="22"/>
        </w:rPr>
        <w:t>3、</w:t>
      </w:r>
      <w:r w:rsidRPr="00701AA5">
        <w:rPr>
          <w:rFonts w:ascii="宋体" w:eastAsia="宋体" w:cs="宋体" w:hint="eastAsia"/>
          <w:bCs/>
          <w:color w:val="auto"/>
          <w:sz w:val="22"/>
          <w:szCs w:val="22"/>
          <w:lang w:val="zh-CN"/>
        </w:rPr>
        <w:t>目录审核服务</w:t>
      </w:r>
      <w:bookmarkEnd w:id="56"/>
      <w:bookmarkEnd w:id="57"/>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利用市级数据目录</w:t>
      </w:r>
      <w:r w:rsidRPr="00701AA5">
        <w:rPr>
          <w:rFonts w:ascii="宋体" w:eastAsia="宋体" w:cs="宋体" w:hint="eastAsia"/>
          <w:b w:val="0"/>
          <w:color w:val="auto"/>
          <w:sz w:val="22"/>
          <w:szCs w:val="22"/>
        </w:rPr>
        <w:t>系统</w:t>
      </w:r>
      <w:r w:rsidRPr="00701AA5">
        <w:rPr>
          <w:rFonts w:ascii="宋体" w:eastAsia="宋体" w:cs="宋体" w:hint="eastAsia"/>
          <w:b w:val="0"/>
          <w:color w:val="auto"/>
          <w:sz w:val="22"/>
          <w:szCs w:val="22"/>
          <w:lang w:val="zh-CN"/>
        </w:rPr>
        <w:t>对报送的目录进行最终的审核，审核所有内容，重点关注上报周期、目录级别、字段等信息，审核通过后发布该目录，审核未通过则将该目录退回至数据资源提供单位。</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bookmarkStart w:id="58" w:name="_Toc2633"/>
      <w:bookmarkStart w:id="59" w:name="_Toc12967"/>
      <w:bookmarkStart w:id="60" w:name="_Toc4357"/>
      <w:bookmarkStart w:id="61" w:name="_Toc60838995"/>
      <w:bookmarkStart w:id="62" w:name="_Toc30914"/>
      <w:bookmarkStart w:id="63" w:name="_Toc1296662922"/>
      <w:bookmarkStart w:id="64" w:name="_Toc61771767"/>
      <w:bookmarkStart w:id="65" w:name="_Toc65768378"/>
      <w:bookmarkStart w:id="66" w:name="_Toc27414"/>
      <w:bookmarkStart w:id="67" w:name="_Toc1832142836_WPSOffice_Level3"/>
      <w:bookmarkStart w:id="68" w:name="_Toc6801"/>
      <w:r w:rsidRPr="00701AA5">
        <w:rPr>
          <w:rFonts w:ascii="宋体" w:eastAsia="宋体" w:cs="宋体" w:hint="eastAsia"/>
          <w:bCs/>
          <w:color w:val="auto"/>
          <w:sz w:val="22"/>
          <w:szCs w:val="22"/>
        </w:rPr>
        <w:t>4、</w:t>
      </w:r>
      <w:r w:rsidRPr="00701AA5">
        <w:rPr>
          <w:rFonts w:ascii="宋体" w:eastAsia="宋体" w:cs="宋体" w:hint="eastAsia"/>
          <w:bCs/>
          <w:color w:val="auto"/>
          <w:sz w:val="22"/>
          <w:szCs w:val="22"/>
          <w:lang w:val="zh-CN"/>
        </w:rPr>
        <w:t>目录发布服务</w:t>
      </w:r>
      <w:bookmarkEnd w:id="58"/>
      <w:bookmarkEnd w:id="59"/>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利用市级目录</w:t>
      </w:r>
      <w:r w:rsidRPr="00701AA5">
        <w:rPr>
          <w:rFonts w:ascii="宋体" w:eastAsia="宋体" w:cs="宋体" w:hint="eastAsia"/>
          <w:b w:val="0"/>
          <w:color w:val="auto"/>
          <w:sz w:val="22"/>
          <w:szCs w:val="22"/>
        </w:rPr>
        <w:t>系统</w:t>
      </w:r>
      <w:r w:rsidRPr="00701AA5">
        <w:rPr>
          <w:rFonts w:ascii="宋体" w:eastAsia="宋体" w:cs="宋体" w:hint="eastAsia"/>
          <w:b w:val="0"/>
          <w:color w:val="auto"/>
          <w:sz w:val="22"/>
          <w:szCs w:val="22"/>
          <w:lang w:val="zh-CN"/>
        </w:rPr>
        <w:t>对审核通过后的目录进行最终确认发布，可查看所有目录发布情况和详细内容。如对于每一条待发布的数据目录进行状态的显示，可以显示其目录编码、目录名称、编制部门、上报周期、专题数据库、编制日期、修改日期、目录状态、建表进度等信息。主要功能如下：</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（1）对于每一条待发布的数据目录进行状态的显示，可以显示其目录编码、目录名称、编制部门、上报周期、专题数据库、编制日期、修改日期、目录状态、建表进度等信息；</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（2）对于每一条通过审核的数据目录，可以执行查看详情、建表、发布操作；</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（3）建表功能需对表单中的字段做出验证，无字段的表单不可建表，建表可以刷新，已完成建表的数据目录可以发布，完成建表过程。</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69" w:name="_Toc30114"/>
      <w:bookmarkEnd w:id="60"/>
      <w:bookmarkEnd w:id="61"/>
      <w:bookmarkEnd w:id="62"/>
      <w:bookmarkEnd w:id="63"/>
      <w:bookmarkEnd w:id="64"/>
      <w:bookmarkEnd w:id="65"/>
      <w:bookmarkEnd w:id="66"/>
      <w:bookmarkEnd w:id="67"/>
      <w:bookmarkEnd w:id="68"/>
      <w:r w:rsidRPr="00701AA5">
        <w:rPr>
          <w:rFonts w:ascii="宋体" w:eastAsia="宋体" w:hint="eastAsia"/>
          <w:bCs/>
          <w:color w:val="auto"/>
          <w:kern w:val="2"/>
          <w:sz w:val="22"/>
          <w:szCs w:val="22"/>
        </w:rPr>
        <w:t>数据归集服务</w:t>
      </w:r>
      <w:bookmarkEnd w:id="69"/>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利用</w:t>
      </w:r>
      <w:r w:rsidRPr="00701AA5">
        <w:rPr>
          <w:rFonts w:ascii="宋体" w:eastAsia="宋体" w:cs="宋体" w:hint="eastAsia"/>
          <w:b w:val="0"/>
          <w:color w:val="auto"/>
          <w:sz w:val="22"/>
          <w:szCs w:val="22"/>
        </w:rPr>
        <w:t>温州</w:t>
      </w:r>
      <w:r w:rsidRPr="00701AA5">
        <w:rPr>
          <w:rFonts w:ascii="宋体" w:eastAsia="宋体" w:cs="宋体" w:hint="eastAsia"/>
          <w:b w:val="0"/>
          <w:color w:val="auto"/>
          <w:sz w:val="22"/>
          <w:szCs w:val="22"/>
          <w:lang w:val="zh-CN"/>
        </w:rPr>
        <w:t>市统建的归集</w:t>
      </w:r>
      <w:r w:rsidRPr="00701AA5">
        <w:rPr>
          <w:rFonts w:ascii="宋体" w:eastAsia="宋体" w:cs="宋体" w:hint="eastAsia"/>
          <w:b w:val="0"/>
          <w:color w:val="auto"/>
          <w:sz w:val="22"/>
          <w:szCs w:val="22"/>
        </w:rPr>
        <w:t>系统</w:t>
      </w:r>
      <w:r w:rsidRPr="00701AA5">
        <w:rPr>
          <w:rFonts w:ascii="宋体" w:eastAsia="宋体" w:cs="宋体" w:hint="eastAsia"/>
          <w:b w:val="0"/>
          <w:color w:val="auto"/>
          <w:sz w:val="22"/>
          <w:szCs w:val="22"/>
          <w:lang w:val="zh-CN"/>
        </w:rPr>
        <w:t>，实现瓯海区公共数据归集工作，确保数据的完整性、有效性和及时性，市统建的数据归集</w:t>
      </w:r>
      <w:r w:rsidRPr="00701AA5">
        <w:rPr>
          <w:rFonts w:ascii="宋体" w:eastAsia="宋体" w:cs="宋体" w:hint="eastAsia"/>
          <w:b w:val="0"/>
          <w:color w:val="auto"/>
          <w:sz w:val="22"/>
          <w:szCs w:val="22"/>
        </w:rPr>
        <w:t>系统</w:t>
      </w:r>
      <w:r w:rsidRPr="00701AA5">
        <w:rPr>
          <w:rFonts w:ascii="宋体" w:eastAsia="宋体" w:cs="宋体" w:hint="eastAsia"/>
          <w:b w:val="0"/>
          <w:color w:val="auto"/>
          <w:sz w:val="22"/>
          <w:szCs w:val="22"/>
          <w:lang w:val="zh-CN"/>
        </w:rPr>
        <w:t>提供手动归集、自动归集、实时同步引擎服务等</w:t>
      </w:r>
      <w:r w:rsidRPr="00701AA5">
        <w:rPr>
          <w:rFonts w:ascii="宋体" w:eastAsia="宋体" w:cs="宋体" w:hint="eastAsia"/>
          <w:b w:val="0"/>
          <w:color w:val="auto"/>
          <w:sz w:val="22"/>
          <w:szCs w:val="22"/>
        </w:rPr>
        <w:t>功能</w:t>
      </w: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本次项目将</w:t>
      </w:r>
      <w:r w:rsidRPr="00701AA5">
        <w:rPr>
          <w:rFonts w:ascii="宋体" w:eastAsia="宋体" w:cs="宋体" w:hint="eastAsia"/>
          <w:b w:val="0"/>
          <w:color w:val="auto"/>
          <w:sz w:val="22"/>
          <w:szCs w:val="22"/>
          <w:lang w:val="zh-CN"/>
        </w:rPr>
        <w:t>根据“急用先行、应归尽归”原则，结合瓯海区各部门实际业务情况通过手动归集、自动归集等方式实现全区数据归集工作。建立完善归集任务管理、数据同步通道、配置管理等体系，完成数据归集流程自动创建与运行，实现数据归集入库，</w:t>
      </w:r>
      <w:r w:rsidRPr="00701AA5">
        <w:rPr>
          <w:rFonts w:ascii="宋体" w:eastAsia="宋体" w:cs="宋体" w:hint="eastAsia"/>
          <w:b w:val="0"/>
          <w:color w:val="auto"/>
          <w:sz w:val="22"/>
          <w:szCs w:val="22"/>
        </w:rPr>
        <w:t>同时</w:t>
      </w:r>
      <w:r w:rsidRPr="00701AA5">
        <w:rPr>
          <w:rFonts w:ascii="宋体" w:eastAsia="宋体" w:cs="宋体" w:hint="eastAsia"/>
          <w:b w:val="0"/>
          <w:color w:val="auto"/>
          <w:sz w:val="22"/>
          <w:szCs w:val="22"/>
          <w:lang w:val="zh-CN"/>
        </w:rPr>
        <w:t>瓯海区分平台</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向市级平台定时报送任务执行情况和数据归集情况，形成全市统一的数据归集视图，来自社会公众的第三方数据，通过接口调取或者离线批量数据直接导入的方式对第三方数据进行汇聚。</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按照《浙江省公共数据交换平台管理办法》和《浙江省公共数据交换技术规范》，</w:t>
      </w:r>
      <w:r w:rsidRPr="00701AA5">
        <w:rPr>
          <w:rFonts w:ascii="宋体" w:eastAsia="宋体" w:cs="宋体" w:hint="eastAsia"/>
          <w:b w:val="0"/>
          <w:color w:val="auto"/>
          <w:sz w:val="22"/>
          <w:szCs w:val="22"/>
        </w:rPr>
        <w:t>通过</w:t>
      </w:r>
      <w:r w:rsidRPr="00701AA5">
        <w:rPr>
          <w:rFonts w:ascii="宋体" w:eastAsia="宋体" w:cs="宋体" w:hint="eastAsia"/>
          <w:b w:val="0"/>
          <w:color w:val="auto"/>
          <w:sz w:val="22"/>
          <w:szCs w:val="22"/>
          <w:lang w:val="zh-CN"/>
        </w:rPr>
        <w:t>与</w:t>
      </w:r>
      <w:r w:rsidRPr="00701AA5">
        <w:rPr>
          <w:rFonts w:ascii="宋体" w:eastAsia="宋体" w:cs="宋体" w:hint="eastAsia"/>
          <w:b w:val="0"/>
          <w:color w:val="auto"/>
          <w:sz w:val="22"/>
          <w:szCs w:val="22"/>
        </w:rPr>
        <w:t>温州</w:t>
      </w:r>
      <w:r w:rsidRPr="00701AA5">
        <w:rPr>
          <w:rFonts w:ascii="宋体" w:eastAsia="宋体" w:cs="宋体" w:hint="eastAsia"/>
          <w:b w:val="0"/>
          <w:color w:val="auto"/>
          <w:sz w:val="22"/>
          <w:szCs w:val="22"/>
          <w:lang w:val="zh-CN"/>
        </w:rPr>
        <w:t>市</w:t>
      </w:r>
      <w:r w:rsidRPr="00701AA5">
        <w:rPr>
          <w:rFonts w:ascii="宋体" w:eastAsia="宋体" w:cs="宋体" w:hint="eastAsia"/>
          <w:b w:val="0"/>
          <w:color w:val="auto"/>
          <w:sz w:val="22"/>
          <w:szCs w:val="22"/>
        </w:rPr>
        <w:t>统建的</w:t>
      </w:r>
      <w:r w:rsidRPr="00701AA5">
        <w:rPr>
          <w:rFonts w:ascii="宋体" w:eastAsia="宋体" w:cs="宋体" w:hint="eastAsia"/>
          <w:b w:val="0"/>
          <w:color w:val="auto"/>
          <w:sz w:val="22"/>
          <w:szCs w:val="22"/>
          <w:lang w:val="zh-CN"/>
        </w:rPr>
        <w:t>归集系统的对接，实现市区两级数据互联互通，瓯海区分平台数据归集系统可分为两种技术模式：数据交换模式和实时同步引擎服务模式，数据交换模式通过库表桥接方式实现数据归集，实时同步引擎服务模式通过日志同步实现数据实时归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数据归集范围</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瓯海区分平台归集的数据主要包括瓯海区资源目录数据、省市下发的数据等。基于瓯海区各部门资源目录梳理情况，优先归集共享属性为无条件共享、受限共享的数据，同时将对省市下发的相关数据进行归集。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数据归集路径</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区级部门系统由于所属网络不同，在数据归集时有同网归集和跨网归集两种方式。部门的信息系统中有很多由国家、省、市统一建设，数据也都存放在上级部门，瓯海区在归集这部分数据时</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采用条线归集和集中归集两种方式。来自社会公众的第三方数据结构化数据，通过接口调取或者离线批量数据直接导入的方式对第三方数据进行汇聚。</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结合瓯海区业务部门数据情况、瓯海区数据仓库合理设计瓯海区的数据归集路径方案，同时根据省、市一体化智能化公共数据平台要求，动态合理调整瓯海区数据归集方案和省市数据回流方案。</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手工数据采集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瓯海区各部门在归集数据的过程中，存在大量 excel 手工处理的数据，在归集过程中缺乏部门技术人员支持，业务部门无法实现数据归集，造成工作力度不足，无法实现长效“精细”管理的局面。</w:t>
      </w:r>
      <w:r w:rsidRPr="00701AA5">
        <w:rPr>
          <w:rFonts w:ascii="宋体" w:eastAsia="宋体" w:cs="宋体" w:hint="eastAsia"/>
          <w:b w:val="0"/>
          <w:color w:val="auto"/>
          <w:sz w:val="22"/>
          <w:szCs w:val="22"/>
        </w:rPr>
        <w:t>利用交换平台</w:t>
      </w:r>
      <w:r w:rsidRPr="00701AA5">
        <w:rPr>
          <w:rFonts w:ascii="宋体" w:eastAsia="宋体" w:cs="宋体" w:hint="eastAsia"/>
          <w:b w:val="0"/>
          <w:color w:val="auto"/>
          <w:sz w:val="22"/>
          <w:szCs w:val="22"/>
          <w:lang w:val="zh-CN"/>
        </w:rPr>
        <w:t>提供</w:t>
      </w:r>
      <w:r w:rsidRPr="00701AA5">
        <w:rPr>
          <w:rFonts w:ascii="宋体" w:eastAsia="宋体" w:cs="宋体" w:hint="eastAsia"/>
          <w:b w:val="0"/>
          <w:color w:val="auto"/>
          <w:sz w:val="22"/>
          <w:szCs w:val="22"/>
        </w:rPr>
        <w:t>的</w:t>
      </w:r>
      <w:r w:rsidRPr="00701AA5">
        <w:rPr>
          <w:rFonts w:ascii="宋体" w:eastAsia="宋体" w:cs="宋体" w:hint="eastAsia"/>
          <w:b w:val="0"/>
          <w:color w:val="auto"/>
          <w:sz w:val="22"/>
          <w:szCs w:val="22"/>
          <w:lang w:val="zh-CN"/>
        </w:rPr>
        <w:t>excel 归集的工具，部门按照固定模板填写数据，并通过文件传输系统将文件上传到文件服务器，交换平台实施人员通过配置自动解析流程将数据解析入库。</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为部门提供一个 excel 数据在线数据填报和导入数据的直报</w:t>
      </w:r>
      <w:r w:rsidRPr="00701AA5">
        <w:rPr>
          <w:rFonts w:ascii="宋体" w:eastAsia="宋体" w:cs="宋体" w:hint="eastAsia"/>
          <w:b w:val="0"/>
          <w:color w:val="auto"/>
          <w:sz w:val="22"/>
          <w:szCs w:val="22"/>
        </w:rPr>
        <w:t>系统</w:t>
      </w:r>
      <w:r w:rsidRPr="00701AA5">
        <w:rPr>
          <w:rFonts w:ascii="宋体" w:eastAsia="宋体" w:cs="宋体" w:hint="eastAsia"/>
          <w:b w:val="0"/>
          <w:color w:val="auto"/>
          <w:sz w:val="22"/>
          <w:szCs w:val="22"/>
          <w:lang w:val="zh-CN"/>
        </w:rPr>
        <w:t>，在数据上报的时候对数据的格式校验、数据的内容进行校验，保证数据入库的正确性和及时性，周期性将采集的数据入数据仓；</w:t>
      </w:r>
      <w:r w:rsidRPr="00701AA5">
        <w:rPr>
          <w:rFonts w:ascii="宋体" w:eastAsia="宋体" w:cs="宋体" w:hint="eastAsia"/>
          <w:b w:val="0"/>
          <w:color w:val="auto"/>
          <w:sz w:val="22"/>
          <w:szCs w:val="22"/>
        </w:rPr>
        <w:t>同时，针对部分手工采集有困难的单位，按照编目情况和市一体化智能化公共数据平台手动导入模板调整数据结构，进行线上线下的指导和协助作业。</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自动数据归集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数据归集</w:t>
      </w:r>
      <w:r w:rsidRPr="00701AA5">
        <w:rPr>
          <w:rFonts w:ascii="宋体" w:eastAsia="宋体" w:cs="宋体" w:hint="eastAsia"/>
          <w:b w:val="0"/>
          <w:color w:val="auto"/>
          <w:sz w:val="22"/>
          <w:szCs w:val="22"/>
          <w:lang w:val="zh-CN"/>
        </w:rPr>
        <w:t>根据数据编目清单，从数据中心的中心库中获取业务数据的过程。数据来源为业务系统和文件系统,归集方式为根据具体业务进行全量抽取或增量抽取,根据具体业务制定抽取的时间、频率，</w:t>
      </w:r>
      <w:r w:rsidRPr="00701AA5">
        <w:rPr>
          <w:rFonts w:ascii="宋体" w:eastAsia="宋体" w:cs="宋体" w:hint="eastAsia"/>
          <w:b w:val="0"/>
          <w:color w:val="auto"/>
          <w:sz w:val="22"/>
          <w:szCs w:val="22"/>
        </w:rPr>
        <w:t>具体</w:t>
      </w:r>
      <w:r w:rsidRPr="00701AA5">
        <w:rPr>
          <w:rFonts w:ascii="宋体" w:eastAsia="宋体" w:cs="宋体" w:hint="eastAsia"/>
          <w:b w:val="0"/>
          <w:color w:val="auto"/>
          <w:sz w:val="22"/>
          <w:szCs w:val="22"/>
          <w:lang w:val="zh-CN"/>
        </w:rPr>
        <w:t>参数</w:t>
      </w:r>
      <w:r w:rsidRPr="00701AA5">
        <w:rPr>
          <w:rFonts w:ascii="宋体" w:eastAsia="宋体" w:cs="宋体" w:hint="eastAsia"/>
          <w:b w:val="0"/>
          <w:color w:val="auto"/>
          <w:sz w:val="22"/>
          <w:szCs w:val="22"/>
        </w:rPr>
        <w:t>可</w:t>
      </w:r>
      <w:r w:rsidRPr="00701AA5">
        <w:rPr>
          <w:rFonts w:ascii="宋体" w:eastAsia="宋体" w:cs="宋体" w:hint="eastAsia"/>
          <w:b w:val="0"/>
          <w:color w:val="auto"/>
          <w:sz w:val="22"/>
          <w:szCs w:val="22"/>
          <w:lang w:val="zh-CN"/>
        </w:rPr>
        <w:t>配置。</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r w:rsidRPr="00701AA5">
        <w:rPr>
          <w:rFonts w:ascii="宋体" w:eastAsia="宋体" w:cs="宋体" w:hint="eastAsia"/>
          <w:bCs/>
          <w:color w:val="auto"/>
          <w:sz w:val="22"/>
          <w:szCs w:val="22"/>
        </w:rPr>
        <w:t>（1）全量归集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全量归集</w:t>
      </w:r>
      <w:r w:rsidRPr="00701AA5">
        <w:rPr>
          <w:rFonts w:ascii="宋体" w:eastAsia="宋体" w:cs="宋体" w:hint="eastAsia"/>
          <w:b w:val="0"/>
          <w:color w:val="auto"/>
          <w:sz w:val="22"/>
          <w:szCs w:val="22"/>
          <w:lang w:val="zh-CN"/>
        </w:rPr>
        <w:t>一般在数据初始化的时候使用，将数据源中的数据原封不动的从数据库中抽取出来。</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rPr>
      </w:pPr>
      <w:r w:rsidRPr="00701AA5">
        <w:rPr>
          <w:rFonts w:ascii="宋体" w:eastAsia="宋体" w:cs="宋体" w:hint="eastAsia"/>
          <w:bCs/>
          <w:color w:val="auto"/>
          <w:sz w:val="22"/>
          <w:szCs w:val="22"/>
        </w:rPr>
        <w:t>（2）增量归集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增量归集</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采用基于时间戳</w:t>
      </w:r>
      <w:r w:rsidRPr="00701AA5">
        <w:rPr>
          <w:rFonts w:ascii="宋体" w:eastAsia="宋体" w:cs="宋体" w:hint="eastAsia"/>
          <w:b w:val="0"/>
          <w:color w:val="auto"/>
          <w:sz w:val="22"/>
          <w:szCs w:val="22"/>
        </w:rPr>
        <w:t>的方式进行</w:t>
      </w:r>
      <w:r w:rsidRPr="00701AA5">
        <w:rPr>
          <w:rFonts w:ascii="宋体" w:eastAsia="宋体" w:cs="宋体" w:hint="eastAsia"/>
          <w:b w:val="0"/>
          <w:color w:val="auto"/>
          <w:sz w:val="22"/>
          <w:szCs w:val="22"/>
          <w:lang w:val="zh-CN"/>
        </w:rPr>
        <w:t>增量抽取，</w:t>
      </w:r>
      <w:r w:rsidRPr="00701AA5">
        <w:rPr>
          <w:rFonts w:ascii="宋体" w:eastAsia="宋体" w:cs="宋体" w:hint="eastAsia"/>
          <w:b w:val="0"/>
          <w:color w:val="auto"/>
          <w:sz w:val="22"/>
          <w:szCs w:val="22"/>
        </w:rPr>
        <w:t>建立</w:t>
      </w:r>
      <w:r w:rsidRPr="00701AA5">
        <w:rPr>
          <w:rFonts w:ascii="宋体" w:eastAsia="宋体" w:cs="宋体" w:hint="eastAsia"/>
          <w:b w:val="0"/>
          <w:color w:val="auto"/>
          <w:sz w:val="22"/>
          <w:szCs w:val="22"/>
          <w:lang w:val="zh-CN"/>
        </w:rPr>
        <w:t>数据库连接，定义一张数据字典表，定义需要进行处理的任务，包括业务数据库和目标数据库的表名、字段列表以及条件等，对比源表和</w:t>
      </w:r>
      <w:r w:rsidRPr="00701AA5">
        <w:rPr>
          <w:rFonts w:ascii="宋体" w:eastAsia="宋体" w:cs="宋体" w:hint="eastAsia"/>
          <w:b w:val="0"/>
          <w:color w:val="auto"/>
          <w:sz w:val="22"/>
          <w:szCs w:val="22"/>
          <w:lang w:val="zh-CN"/>
        </w:rPr>
        <w:lastRenderedPageBreak/>
        <w:t>目标表的目前最大时间，抽取数据时间断为【目标表的最大时间】—【原表的最大时间】，根据设置的抽取频率循环抽取。</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次项目服务人员将和业务部门对接需求、相关数据的现状使用情况等，制定对接形式、归集方案（全量归集、增量归集、脱敏处理等），根据方案和相关的需求编写相关归集脚本，配置定时执行的归集任务；同时每天检查相关的归集任务情况，及时排查失败任务，重新进行数据归集；另外将定期检查归集引擎状态是否正常，归集引擎相关服务器资源使用情况，合理优化服务器资源使用。</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实时采集服务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实时同步引擎服务采集实施包含对各业务系统的数据采集技术支持和系统对接联调。利用省市实时同步引擎服务能力，结合瓯海区业务需求，直接读取业务系统库日志，从各业务系统向瓯海区分平台推数据，转变为主动从业务系统拉数据，减少数据流转环节，大幅提升数据及时性、完整性。</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数据回流服务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通过省市数据回流申请，结合本地数据仓建设，实现回流数据的共享开放。数据回流数据仓在实际建设过程中，为避免对数据源形成强干扰，以及多源复杂情况下数据迁移工作需要的考虑，一般不会采取直联生产环境的方式将数据源的数据获取到瓯海区数据仓，需要为每个部门建立至少一个前置数据仓，作为数据迁移进仓整体传输过程的前置节点。回流数据的同步工具</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采用DSG的DataXone工具</w:t>
      </w:r>
      <w:r w:rsidRPr="00701AA5">
        <w:rPr>
          <w:rFonts w:ascii="宋体" w:eastAsia="宋体" w:cs="宋体" w:hint="eastAsia"/>
          <w:b w:val="0"/>
          <w:color w:val="auto"/>
          <w:sz w:val="22"/>
          <w:szCs w:val="22"/>
        </w:rPr>
        <w:t>等</w:t>
      </w:r>
      <w:r w:rsidRPr="00701AA5">
        <w:rPr>
          <w:rFonts w:ascii="宋体" w:eastAsia="宋体" w:cs="宋体" w:hint="eastAsia"/>
          <w:b w:val="0"/>
          <w:color w:val="auto"/>
          <w:sz w:val="22"/>
          <w:szCs w:val="22"/>
          <w:lang w:val="zh-CN"/>
        </w:rPr>
        <w:t>，数据下发过程中负责完成将温州市相关数据存放至瓯海区指定前置库环境中。</w:t>
      </w:r>
      <w:r w:rsidRPr="00701AA5">
        <w:rPr>
          <w:rFonts w:ascii="宋体" w:eastAsia="宋体" w:cs="宋体" w:hint="eastAsia"/>
          <w:b w:val="0"/>
          <w:color w:val="auto"/>
          <w:sz w:val="22"/>
          <w:szCs w:val="22"/>
        </w:rPr>
        <w:t>本次项目服务人员将对接省市回流数据，检查任务情况，及时处理失败任务，在省、市回流数据发生变动后，及时修改任务脚本和数据仓中表结构等相关信息，保障回流数据对的正常。</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70" w:name="_Toc30487"/>
      <w:r w:rsidRPr="00701AA5">
        <w:rPr>
          <w:rFonts w:ascii="宋体" w:eastAsia="宋体" w:hint="eastAsia"/>
          <w:bCs/>
          <w:color w:val="auto"/>
          <w:kern w:val="2"/>
          <w:sz w:val="22"/>
          <w:szCs w:val="22"/>
        </w:rPr>
        <w:t>数据治理服务</w:t>
      </w:r>
      <w:bookmarkEnd w:id="70"/>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根据省市关于数据治理要求规范，瓯海区分平台围绕提升数据准确性、完整性和及时性，让数据可用、好用、易用的核心目标，通过建立数据清洗规则、数据质量评估标准、数据问题反馈机制、数据使用标准等相关规范，对本地数据进行治理，形成数据治理闭环，提升数据质量。</w:t>
      </w:r>
      <w:r w:rsidRPr="00701AA5">
        <w:rPr>
          <w:rFonts w:ascii="宋体" w:eastAsia="宋体" w:cs="宋体" w:hint="eastAsia"/>
          <w:b w:val="0"/>
          <w:color w:val="auto"/>
          <w:sz w:val="22"/>
          <w:szCs w:val="22"/>
        </w:rPr>
        <w:t>数据治理工作主要包括数据治理机制制定、清洗任务管理、清洗规则配置、问题数据反馈等。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数据治理机制制定</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根据瓯海区数据的具体情况，使用温州市数据治理系统，</w:t>
      </w:r>
      <w:r w:rsidRPr="00701AA5">
        <w:rPr>
          <w:rFonts w:ascii="宋体" w:eastAsia="宋体" w:cs="宋体" w:hint="eastAsia"/>
          <w:b w:val="0"/>
          <w:color w:val="auto"/>
          <w:sz w:val="22"/>
          <w:szCs w:val="22"/>
          <w:lang w:val="zh-CN"/>
        </w:rPr>
        <w:t>对归集数据进行清洗任务的管理能力，并可对清洗规则、数据标准进行相应的定义和配置，建立一套相应的数据治理机制</w:t>
      </w:r>
      <w:r w:rsidRPr="00701AA5">
        <w:rPr>
          <w:rFonts w:ascii="宋体" w:eastAsia="宋体" w:cs="宋体" w:hint="eastAsia"/>
          <w:b w:val="0"/>
          <w:color w:val="auto"/>
          <w:sz w:val="22"/>
          <w:szCs w:val="22"/>
        </w:rPr>
        <w:t>,主要如下：</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一是建立问题反馈机制，形成问题发现/分析、问题处理、问题跟踪、问题评估，实现对问题数据的闭环管理；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lastRenderedPageBreak/>
        <w:t>二是建立数据质量监控机制，根据清洗任务的运行情况及时作出告警，并通知数据处理负责人及时处理；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三是参照《浙江省大数据发展管理局关于印发浙江省公共数据治理工作细则的通知》（浙数局发〔2019〕1 号），</w:t>
      </w:r>
      <w:r w:rsidRPr="00701AA5">
        <w:rPr>
          <w:rFonts w:ascii="宋体" w:eastAsia="宋体" w:cs="宋体" w:hint="eastAsia"/>
          <w:b w:val="0"/>
          <w:color w:val="auto"/>
          <w:sz w:val="22"/>
          <w:szCs w:val="22"/>
        </w:rPr>
        <w:t>需</w:t>
      </w:r>
      <w:r w:rsidRPr="00701AA5">
        <w:rPr>
          <w:rFonts w:ascii="宋体" w:eastAsia="宋体" w:cs="宋体" w:hint="eastAsia"/>
          <w:b w:val="0"/>
          <w:color w:val="auto"/>
          <w:sz w:val="22"/>
          <w:szCs w:val="22"/>
          <w:lang w:val="zh-CN"/>
        </w:rPr>
        <w:t>结合实际情况对</w:t>
      </w:r>
      <w:r w:rsidRPr="00701AA5">
        <w:rPr>
          <w:rFonts w:ascii="宋体" w:eastAsia="宋体" w:cs="宋体" w:hint="eastAsia"/>
          <w:b w:val="0"/>
          <w:color w:val="auto"/>
          <w:sz w:val="22"/>
          <w:szCs w:val="22"/>
        </w:rPr>
        <w:t>瓯海区的</w:t>
      </w:r>
      <w:r w:rsidRPr="00701AA5">
        <w:rPr>
          <w:rFonts w:ascii="宋体" w:eastAsia="宋体" w:cs="宋体" w:hint="eastAsia"/>
          <w:b w:val="0"/>
          <w:color w:val="auto"/>
          <w:sz w:val="22"/>
          <w:szCs w:val="22"/>
          <w:lang w:val="zh-CN"/>
        </w:rPr>
        <w:t>数据清洗规则进行不断迭代优化，根据业务要求细化清洗颗粒度，降低问题数据误判率，提高数据质量问题的识别率，提升数据治理质量效果，并及时将经过治理的数据推送至市公共数据平台；</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四是数据治理系统及时向市级公共数据平台上报数据问题，市级公共数据平台应通过数据治理系统实现问题数据闭环处理。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清洗任务管理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通过</w:t>
      </w:r>
      <w:r w:rsidRPr="00701AA5">
        <w:rPr>
          <w:rFonts w:ascii="宋体" w:eastAsia="宋体" w:cs="宋体" w:hint="eastAsia"/>
          <w:b w:val="0"/>
          <w:color w:val="auto"/>
          <w:sz w:val="22"/>
          <w:szCs w:val="22"/>
        </w:rPr>
        <w:t>温州市统建治理系统中</w:t>
      </w:r>
      <w:r w:rsidRPr="00701AA5">
        <w:rPr>
          <w:rFonts w:ascii="宋体" w:eastAsia="宋体" w:cs="宋体" w:hint="eastAsia"/>
          <w:b w:val="0"/>
          <w:color w:val="auto"/>
          <w:sz w:val="22"/>
          <w:szCs w:val="22"/>
          <w:lang w:val="zh-CN"/>
        </w:rPr>
        <w:t>数据库标准、表单配置规则、清洗任务管理这三个模块，</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以表和字段为维度进行数据清洗时的规则配置，并对清洗的任务进行统一的管理，</w:t>
      </w:r>
      <w:r w:rsidRPr="00701AA5">
        <w:rPr>
          <w:rFonts w:ascii="宋体" w:eastAsia="宋体" w:cs="宋体" w:hint="eastAsia"/>
          <w:b w:val="0"/>
          <w:color w:val="auto"/>
          <w:sz w:val="22"/>
          <w:szCs w:val="22"/>
        </w:rPr>
        <w:t>定期检查任务日志情况，检查处理失败的清洗任务，</w:t>
      </w:r>
      <w:r w:rsidRPr="00701AA5">
        <w:rPr>
          <w:rFonts w:ascii="宋体" w:eastAsia="宋体" w:cs="宋体" w:hint="eastAsia"/>
          <w:b w:val="0"/>
          <w:color w:val="auto"/>
          <w:sz w:val="22"/>
          <w:szCs w:val="22"/>
          <w:lang w:val="zh-CN"/>
        </w:rPr>
        <w:t xml:space="preserve">包括任务周期、任务执行情况、任务异常等。清洗任务管理主要包括数据标准管理、表单规则配置和清洗任务管理。 </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数据标准管理。</w:t>
      </w:r>
      <w:r w:rsidRPr="00701AA5">
        <w:rPr>
          <w:rFonts w:ascii="宋体" w:eastAsia="宋体" w:cs="宋体" w:hint="eastAsia"/>
          <w:b w:val="0"/>
          <w:color w:val="auto"/>
          <w:sz w:val="22"/>
          <w:szCs w:val="22"/>
          <w:lang w:val="zh-CN"/>
        </w:rPr>
        <w:t>数据标准管理展现了在库数据表的标准信息，展示数据源部门、数据库类型、数据库名称、IP 地址、端口号等配置信息，并提供链接测试功能，系统管理员</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根据不同情况的需求对数据库进行配置。</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表单规则配置。</w:t>
      </w:r>
      <w:r w:rsidRPr="00701AA5">
        <w:rPr>
          <w:rFonts w:ascii="宋体" w:eastAsia="宋体" w:cs="宋体" w:hint="eastAsia"/>
          <w:b w:val="0"/>
          <w:color w:val="auto"/>
          <w:sz w:val="22"/>
          <w:szCs w:val="22"/>
          <w:lang w:val="zh-CN"/>
        </w:rPr>
        <w:t>表单规则配置</w:t>
      </w:r>
      <w:r w:rsidRPr="00701AA5">
        <w:rPr>
          <w:rFonts w:ascii="宋体" w:eastAsia="宋体" w:cs="宋体" w:hint="eastAsia"/>
          <w:b w:val="0"/>
          <w:color w:val="auto"/>
          <w:sz w:val="22"/>
          <w:szCs w:val="22"/>
        </w:rPr>
        <w:t>主要是对各</w:t>
      </w:r>
      <w:r w:rsidRPr="00701AA5">
        <w:rPr>
          <w:rFonts w:ascii="宋体" w:eastAsia="宋体" w:cs="宋体" w:hint="eastAsia"/>
          <w:b w:val="0"/>
          <w:color w:val="auto"/>
          <w:sz w:val="22"/>
          <w:szCs w:val="22"/>
          <w:lang w:val="zh-CN"/>
        </w:rPr>
        <w:t>数据表的</w:t>
      </w:r>
      <w:r w:rsidRPr="00701AA5">
        <w:rPr>
          <w:rFonts w:ascii="宋体" w:eastAsia="宋体" w:cs="宋体" w:hint="eastAsia"/>
          <w:b w:val="0"/>
          <w:color w:val="auto"/>
          <w:sz w:val="22"/>
          <w:szCs w:val="22"/>
        </w:rPr>
        <w:t>清洗</w:t>
      </w:r>
      <w:r w:rsidRPr="00701AA5">
        <w:rPr>
          <w:rFonts w:ascii="宋体" w:eastAsia="宋体" w:cs="宋体" w:hint="eastAsia"/>
          <w:b w:val="0"/>
          <w:color w:val="auto"/>
          <w:sz w:val="22"/>
          <w:szCs w:val="22"/>
          <w:lang w:val="zh-CN"/>
        </w:rPr>
        <w:t>规则</w:t>
      </w:r>
      <w:r w:rsidRPr="00701AA5">
        <w:rPr>
          <w:rFonts w:ascii="宋体" w:eastAsia="宋体" w:cs="宋体" w:hint="eastAsia"/>
          <w:b w:val="0"/>
          <w:color w:val="auto"/>
          <w:sz w:val="22"/>
          <w:szCs w:val="22"/>
        </w:rPr>
        <w:t>进行</w:t>
      </w:r>
      <w:r w:rsidRPr="00701AA5">
        <w:rPr>
          <w:rFonts w:ascii="宋体" w:eastAsia="宋体" w:cs="宋体" w:hint="eastAsia"/>
          <w:b w:val="0"/>
          <w:color w:val="auto"/>
          <w:sz w:val="22"/>
          <w:szCs w:val="22"/>
          <w:lang w:val="zh-CN"/>
        </w:rPr>
        <w:t>配置，</w:t>
      </w:r>
      <w:r w:rsidRPr="00701AA5">
        <w:rPr>
          <w:rFonts w:ascii="宋体" w:eastAsia="宋体" w:cs="宋体" w:hint="eastAsia"/>
          <w:b w:val="0"/>
          <w:color w:val="auto"/>
          <w:sz w:val="22"/>
          <w:szCs w:val="22"/>
        </w:rPr>
        <w:t>并可对</w:t>
      </w:r>
      <w:r w:rsidRPr="00701AA5">
        <w:rPr>
          <w:rFonts w:ascii="宋体" w:eastAsia="宋体" w:cs="宋体" w:hint="eastAsia"/>
          <w:b w:val="0"/>
          <w:color w:val="auto"/>
          <w:sz w:val="22"/>
          <w:szCs w:val="22"/>
          <w:lang w:val="zh-CN"/>
        </w:rPr>
        <w:t>各数据表的规则配置情况</w:t>
      </w:r>
      <w:r w:rsidRPr="00701AA5">
        <w:rPr>
          <w:rFonts w:ascii="宋体" w:eastAsia="宋体" w:cs="宋体" w:hint="eastAsia"/>
          <w:b w:val="0"/>
          <w:color w:val="auto"/>
          <w:sz w:val="22"/>
          <w:szCs w:val="22"/>
        </w:rPr>
        <w:t>进行展示查看</w:t>
      </w:r>
      <w:r w:rsidRPr="00701AA5">
        <w:rPr>
          <w:rFonts w:ascii="宋体" w:eastAsia="宋体" w:cs="宋体" w:hint="eastAsia"/>
          <w:b w:val="0"/>
          <w:color w:val="auto"/>
          <w:sz w:val="22"/>
          <w:szCs w:val="22"/>
          <w:lang w:val="zh-CN"/>
        </w:rPr>
        <w:t xml:space="preserve">。 </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清洗任务管理。</w:t>
      </w:r>
      <w:r w:rsidRPr="00701AA5">
        <w:rPr>
          <w:rFonts w:ascii="宋体" w:eastAsia="宋体" w:cs="宋体" w:hint="eastAsia"/>
          <w:b w:val="0"/>
          <w:color w:val="auto"/>
          <w:sz w:val="22"/>
          <w:szCs w:val="22"/>
          <w:lang w:val="zh-CN"/>
        </w:rPr>
        <w:t>管理人员可以对平台清洗任务进行统一管理，在页面中展示数据表名、清洗状态、清洗任务节点、表清洗记录等，管理员可以对清洗任务进行启停、查看结果、查看规则等</w:t>
      </w:r>
      <w:r w:rsidRPr="00701AA5">
        <w:rPr>
          <w:rFonts w:ascii="宋体" w:eastAsia="宋体" w:cs="宋体" w:hint="eastAsia"/>
          <w:b w:val="0"/>
          <w:color w:val="auto"/>
          <w:sz w:val="22"/>
          <w:szCs w:val="22"/>
        </w:rPr>
        <w:t>操作</w:t>
      </w:r>
      <w:r w:rsidRPr="00701AA5">
        <w:rPr>
          <w:rFonts w:ascii="宋体" w:eastAsia="宋体" w:cs="宋体" w:hint="eastAsia"/>
          <w:b w:val="0"/>
          <w:color w:val="auto"/>
          <w:sz w:val="22"/>
          <w:szCs w:val="22"/>
          <w:lang w:val="zh-CN"/>
        </w:rPr>
        <w:t>。</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清洗规则配置</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清洗规则配置页面将以列表的形式，展示各数据表的清洗规则配置情况，根据规则生成的类型有预制规则和自定义规则。预制规则是系统中预先设置的规则，自定义规则是用户根据实际需要和业务规范，配置好相应的核查标准规则。根据对数据的处理方式分为校验规则和处理规则，校验规则是对数据做校验，区分优质数据和问题数据；处理规则可以直接对问题数据进行纠正。</w:t>
      </w:r>
      <w:r w:rsidRPr="00701AA5">
        <w:rPr>
          <w:rFonts w:ascii="宋体" w:eastAsia="宋体" w:cs="宋体" w:hint="eastAsia"/>
          <w:b w:val="0"/>
          <w:color w:val="auto"/>
          <w:sz w:val="22"/>
          <w:szCs w:val="22"/>
        </w:rPr>
        <w:t>本次项目将根据根据业务需求、数据库类型、规则用途、规则特性，编写相关的清洗规则表达式，对数据的</w:t>
      </w:r>
      <w:r w:rsidRPr="00701AA5">
        <w:rPr>
          <w:rFonts w:ascii="宋体" w:eastAsia="宋体" w:cs="宋体" w:hint="eastAsia"/>
          <w:b w:val="0"/>
          <w:color w:val="auto"/>
          <w:sz w:val="22"/>
          <w:szCs w:val="22"/>
          <w:lang w:val="zh-CN"/>
        </w:rPr>
        <w:t>清洗规则</w:t>
      </w:r>
      <w:r w:rsidRPr="00701AA5">
        <w:rPr>
          <w:rFonts w:ascii="宋体" w:eastAsia="宋体" w:cs="宋体" w:hint="eastAsia"/>
          <w:b w:val="0"/>
          <w:color w:val="auto"/>
          <w:sz w:val="22"/>
          <w:szCs w:val="22"/>
        </w:rPr>
        <w:t>进行配置设定，</w:t>
      </w:r>
      <w:r w:rsidRPr="00701AA5">
        <w:rPr>
          <w:rFonts w:ascii="宋体" w:eastAsia="宋体" w:cs="宋体" w:hint="eastAsia"/>
          <w:b w:val="0"/>
          <w:color w:val="auto"/>
          <w:sz w:val="22"/>
          <w:szCs w:val="22"/>
          <w:lang w:val="zh-CN"/>
        </w:rPr>
        <w:t>包括但不限于：</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1</w:t>
      </w:r>
      <w:r w:rsidRPr="00701AA5">
        <w:rPr>
          <w:rFonts w:ascii="宋体" w:eastAsia="宋体" w:cs="宋体" w:hint="eastAsia"/>
          <w:b w:val="0"/>
          <w:color w:val="auto"/>
          <w:sz w:val="22"/>
          <w:szCs w:val="22"/>
          <w:lang w:val="zh-CN"/>
        </w:rPr>
        <w:t>）对空值的校验和处理：校验数据空值，可以将空值替换或过滤。</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2</w:t>
      </w:r>
      <w:r w:rsidRPr="00701AA5">
        <w:rPr>
          <w:rFonts w:ascii="宋体" w:eastAsia="宋体" w:cs="宋体" w:hint="eastAsia"/>
          <w:b w:val="0"/>
          <w:color w:val="auto"/>
          <w:sz w:val="22"/>
          <w:szCs w:val="22"/>
          <w:lang w:val="zh-CN"/>
        </w:rPr>
        <w:t>）身份证号码格式校验：对数据中的身份证号码按照国家标准校验是否正确。</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3</w:t>
      </w:r>
      <w:r w:rsidRPr="00701AA5">
        <w:rPr>
          <w:rFonts w:ascii="宋体" w:eastAsia="宋体" w:cs="宋体" w:hint="eastAsia"/>
          <w:b w:val="0"/>
          <w:color w:val="auto"/>
          <w:sz w:val="22"/>
          <w:szCs w:val="22"/>
          <w:lang w:val="zh-CN"/>
        </w:rPr>
        <w:t>）验证数据正确：根据业务情况，校验数据范围，剔除不符合业务实际的数据。</w:t>
      </w:r>
    </w:p>
    <w:p w:rsidR="001558CC" w:rsidRPr="00701AA5" w:rsidRDefault="001558CC" w:rsidP="00701AA5">
      <w:pPr>
        <w:widowControl/>
        <w:spacing w:line="360" w:lineRule="auto"/>
        <w:ind w:firstLineChars="200" w:firstLine="440"/>
        <w:jc w:val="left"/>
        <w:rPr>
          <w:rFonts w:ascii="宋体" w:eastAsia="宋体"/>
          <w:b w:val="0"/>
          <w:color w:val="auto"/>
          <w:kern w:val="2"/>
          <w:sz w:val="22"/>
          <w:szCs w:val="22"/>
          <w:lang w:val="zh-CN"/>
        </w:rPr>
      </w:pP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4</w:t>
      </w:r>
      <w:r w:rsidRPr="00701AA5">
        <w:rPr>
          <w:rFonts w:ascii="宋体" w:eastAsia="宋体" w:cs="宋体" w:hint="eastAsia"/>
          <w:b w:val="0"/>
          <w:color w:val="auto"/>
          <w:sz w:val="22"/>
          <w:szCs w:val="22"/>
          <w:lang w:val="zh-CN"/>
        </w:rPr>
        <w:t>）数据格式转换：将不符合业务格式的数据转换成特定格式，比如日期字符串格式转换。</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问题数据反馈</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问题数据反馈系统是为了解决数据清洗过程中出现的问题数据反馈到数源部门。系统相关管理人员可实时跟踪数据质量情况，</w:t>
      </w:r>
      <w:r w:rsidRPr="00701AA5">
        <w:rPr>
          <w:rFonts w:ascii="宋体" w:eastAsia="宋体" w:cs="宋体" w:hint="eastAsia"/>
          <w:b w:val="0"/>
          <w:color w:val="auto"/>
          <w:sz w:val="22"/>
          <w:szCs w:val="22"/>
        </w:rPr>
        <w:t>根据数据清洗结果，将问题数据通过工单形式反馈给数源单位，督促数源单位进行整改，</w:t>
      </w:r>
      <w:r w:rsidRPr="00701AA5">
        <w:rPr>
          <w:rFonts w:ascii="宋体" w:eastAsia="宋体" w:cs="宋体" w:hint="eastAsia"/>
          <w:b w:val="0"/>
          <w:color w:val="auto"/>
          <w:sz w:val="22"/>
          <w:szCs w:val="22"/>
          <w:lang w:val="zh-CN"/>
        </w:rPr>
        <w:t>实现问题数据在各部门之间有序流转。做到问题数据的及时反馈，及时整改，提高问题数据解决效率，为瓯海区公共政务数据质量的提升做支撑。在问题数据反馈系统中根据工单的状态分为我接受的工单、我提交的工单、需分派的工单和需审核的工单</w:t>
      </w:r>
      <w:r w:rsidRPr="00701AA5">
        <w:rPr>
          <w:rFonts w:ascii="宋体" w:eastAsia="宋体" w:cs="宋体" w:hint="eastAsia"/>
          <w:b w:val="0"/>
          <w:color w:val="auto"/>
          <w:sz w:val="22"/>
          <w:szCs w:val="22"/>
        </w:rPr>
        <w:t>的功能。另外本次项目将对系统中的</w:t>
      </w:r>
      <w:r w:rsidRPr="00701AA5">
        <w:rPr>
          <w:rFonts w:ascii="宋体" w:eastAsia="宋体" w:cs="宋体" w:hint="eastAsia"/>
          <w:b w:val="0"/>
          <w:color w:val="auto"/>
          <w:sz w:val="22"/>
          <w:szCs w:val="22"/>
          <w:lang w:val="zh-CN"/>
        </w:rPr>
        <w:t>工单</w:t>
      </w:r>
      <w:r w:rsidRPr="00701AA5">
        <w:rPr>
          <w:rFonts w:ascii="宋体" w:eastAsia="宋体" w:cs="宋体" w:hint="eastAsia"/>
          <w:b w:val="0"/>
          <w:color w:val="auto"/>
          <w:sz w:val="22"/>
          <w:szCs w:val="22"/>
        </w:rPr>
        <w:t>进行不同维度的</w:t>
      </w:r>
      <w:r w:rsidRPr="00701AA5">
        <w:rPr>
          <w:rFonts w:ascii="宋体" w:eastAsia="宋体" w:cs="宋体" w:hint="eastAsia"/>
          <w:b w:val="0"/>
          <w:color w:val="auto"/>
          <w:sz w:val="22"/>
          <w:szCs w:val="22"/>
          <w:lang w:val="zh-CN"/>
        </w:rPr>
        <w:t>统计</w:t>
      </w:r>
      <w:r w:rsidRPr="00701AA5">
        <w:rPr>
          <w:rFonts w:ascii="宋体" w:eastAsia="宋体" w:cs="宋体" w:hint="eastAsia"/>
          <w:b w:val="0"/>
          <w:color w:val="auto"/>
          <w:sz w:val="22"/>
          <w:szCs w:val="22"/>
        </w:rPr>
        <w:t>查看，工单统计</w:t>
      </w:r>
      <w:r w:rsidRPr="00701AA5">
        <w:rPr>
          <w:rFonts w:ascii="宋体" w:eastAsia="宋体" w:cs="宋体" w:hint="eastAsia"/>
          <w:b w:val="0"/>
          <w:color w:val="auto"/>
          <w:sz w:val="22"/>
          <w:szCs w:val="22"/>
          <w:lang w:val="zh-CN"/>
        </w:rPr>
        <w:t>是可以通过多种维度如数量、质量、异常、渠道等维度，对登录人权限范围内的数据问题工单进行可视化展示，各部门用户通过可视化展示可以方便的了解问题工单的各维度情况。</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数量统计。</w:t>
      </w:r>
      <w:r w:rsidRPr="00701AA5">
        <w:rPr>
          <w:rFonts w:ascii="宋体" w:eastAsia="宋体" w:cs="宋体" w:hint="eastAsia"/>
          <w:b w:val="0"/>
          <w:color w:val="auto"/>
          <w:sz w:val="22"/>
          <w:szCs w:val="22"/>
          <w:lang w:val="zh-CN"/>
        </w:rPr>
        <w:t>从数量维度统计问题数据工单及其来源部门、处理情况等以可视化展示的方式对处理工单量、工单提交量、部门工单提交量、部门工单处理量等关键指标灵活的进行统计排名。</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质量统计。</w:t>
      </w:r>
      <w:r w:rsidRPr="00701AA5">
        <w:rPr>
          <w:rFonts w:ascii="宋体" w:eastAsia="宋体" w:cs="宋体" w:hint="eastAsia"/>
          <w:b w:val="0"/>
          <w:color w:val="auto"/>
          <w:sz w:val="22"/>
          <w:szCs w:val="22"/>
          <w:lang w:val="zh-CN"/>
        </w:rPr>
        <w:t>可通过工单质量统计了解各部们的工单问题解决情况，督促问题工单部门及时对问题数据进行审核、整改。对部门问题数据工单解决率，工单处理时长等进行统计分析。针对问题工单解决率、异常问题占比率、处理时常等指标进行评分，直观展示各部门的数据整改情况。</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异常统计。</w:t>
      </w:r>
      <w:r w:rsidRPr="00701AA5">
        <w:rPr>
          <w:rFonts w:ascii="宋体" w:eastAsia="宋体" w:cs="宋体" w:hint="eastAsia"/>
          <w:b w:val="0"/>
          <w:color w:val="auto"/>
          <w:sz w:val="22"/>
          <w:szCs w:val="22"/>
          <w:lang w:val="zh-CN"/>
        </w:rPr>
        <w:t>异常情况是问题工单在提交相关部门后，工单处理超时，处理未解决、延期未解决等情况，</w:t>
      </w:r>
      <w:r w:rsidRPr="00701AA5">
        <w:rPr>
          <w:rFonts w:ascii="宋体" w:eastAsia="宋体" w:cs="宋体" w:hint="eastAsia"/>
          <w:b w:val="0"/>
          <w:color w:val="auto"/>
          <w:sz w:val="22"/>
          <w:szCs w:val="22"/>
        </w:rPr>
        <w:t>将</w:t>
      </w:r>
      <w:r w:rsidRPr="00701AA5">
        <w:rPr>
          <w:rFonts w:ascii="宋体" w:eastAsia="宋体" w:cs="宋体" w:hint="eastAsia"/>
          <w:b w:val="0"/>
          <w:color w:val="auto"/>
          <w:sz w:val="22"/>
          <w:szCs w:val="22"/>
          <w:lang w:val="zh-CN"/>
        </w:rPr>
        <w:t>对这些异常问题的统计分析。</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渠道统计。</w:t>
      </w:r>
      <w:r w:rsidRPr="00701AA5">
        <w:rPr>
          <w:rFonts w:ascii="宋体" w:eastAsia="宋体" w:cs="宋体" w:hint="eastAsia"/>
          <w:b w:val="0"/>
          <w:color w:val="auto"/>
          <w:sz w:val="22"/>
          <w:szCs w:val="22"/>
          <w:lang w:val="zh-CN"/>
        </w:rPr>
        <w:t>问题数据上报的渠道分为接口上报、手工填报、数据清洗系统三种渠道，</w:t>
      </w:r>
      <w:r w:rsidRPr="00701AA5">
        <w:rPr>
          <w:rFonts w:ascii="宋体" w:eastAsia="宋体" w:cs="宋体" w:hint="eastAsia"/>
          <w:b w:val="0"/>
          <w:color w:val="auto"/>
          <w:sz w:val="22"/>
          <w:szCs w:val="22"/>
        </w:rPr>
        <w:t>通过</w:t>
      </w:r>
      <w:r w:rsidRPr="00701AA5">
        <w:rPr>
          <w:rFonts w:ascii="宋体" w:eastAsia="宋体" w:cs="宋体" w:hint="eastAsia"/>
          <w:b w:val="0"/>
          <w:color w:val="auto"/>
          <w:sz w:val="22"/>
          <w:szCs w:val="22"/>
          <w:lang w:val="zh-CN"/>
        </w:rPr>
        <w:t>渠道统计模块，对这些渠道维度的问题数据进行可视化分析展示。</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71" w:name="_Toc13930"/>
      <w:r w:rsidRPr="00701AA5">
        <w:rPr>
          <w:rFonts w:ascii="宋体" w:eastAsia="宋体" w:hint="eastAsia"/>
          <w:bCs/>
          <w:color w:val="auto"/>
          <w:kern w:val="2"/>
          <w:sz w:val="22"/>
          <w:szCs w:val="22"/>
        </w:rPr>
        <w:t>数据分析服务</w:t>
      </w:r>
      <w:bookmarkEnd w:id="71"/>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充分利用</w:t>
      </w:r>
      <w:r w:rsidRPr="00701AA5">
        <w:rPr>
          <w:rFonts w:ascii="宋体" w:eastAsia="宋体" w:cs="宋体" w:hint="eastAsia"/>
          <w:b w:val="0"/>
          <w:color w:val="auto"/>
          <w:sz w:val="22"/>
          <w:szCs w:val="22"/>
        </w:rPr>
        <w:t>温州</w:t>
      </w:r>
      <w:r w:rsidRPr="00701AA5">
        <w:rPr>
          <w:rFonts w:ascii="宋体" w:eastAsia="宋体" w:cs="宋体" w:hint="eastAsia"/>
          <w:b w:val="0"/>
          <w:color w:val="auto"/>
          <w:sz w:val="22"/>
          <w:szCs w:val="22"/>
          <w:lang w:val="zh-CN"/>
        </w:rPr>
        <w:t>市统一的大数据处理分析平台，构建区级数据分析</w:t>
      </w:r>
      <w:r w:rsidRPr="00701AA5">
        <w:rPr>
          <w:rFonts w:ascii="宋体" w:eastAsia="宋体" w:cs="宋体" w:hint="eastAsia"/>
          <w:b w:val="0"/>
          <w:color w:val="auto"/>
          <w:sz w:val="22"/>
          <w:szCs w:val="22"/>
        </w:rPr>
        <w:t>功能</w:t>
      </w:r>
      <w:r w:rsidRPr="00701AA5">
        <w:rPr>
          <w:rFonts w:ascii="宋体" w:eastAsia="宋体" w:cs="宋体" w:hint="eastAsia"/>
          <w:b w:val="0"/>
          <w:color w:val="auto"/>
          <w:sz w:val="22"/>
          <w:szCs w:val="22"/>
          <w:lang w:val="zh-CN"/>
        </w:rPr>
        <w:t>，提供数据分析服务，同时利用市统一的报表分析工具和个性化工具，提供报表分析服务，以满足各业务场景的实际需求。</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数据挖掘服务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对区可申请的省市数据目录进行分析，结合区实际情况，提出数据项需求清单，结合区级已归集的数据，形成完整数据视图，做到市区数据互补。利用大数据处理分析平台的任务调度和人工智能算法能力，结合区具体分析场景，进行建模、计算；同时，将计算结果导出到实时数据库，接入数据共享系统，转为数据能力对外提供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根据实际需求，</w:t>
      </w:r>
      <w:r w:rsidRPr="00701AA5">
        <w:rPr>
          <w:rFonts w:ascii="宋体" w:eastAsia="宋体" w:cs="宋体" w:hint="eastAsia"/>
          <w:b w:val="0"/>
          <w:color w:val="auto"/>
          <w:sz w:val="22"/>
          <w:szCs w:val="22"/>
          <w:lang w:val="zh-CN"/>
        </w:rPr>
        <w:t>支持</w:t>
      </w:r>
      <w:r w:rsidRPr="00701AA5">
        <w:rPr>
          <w:rFonts w:ascii="宋体" w:eastAsia="宋体" w:cs="宋体" w:hint="eastAsia"/>
          <w:b w:val="0"/>
          <w:color w:val="auto"/>
          <w:sz w:val="22"/>
          <w:szCs w:val="22"/>
        </w:rPr>
        <w:t>相关算法模型的开发集成</w:t>
      </w:r>
      <w:r w:rsidRPr="00701AA5">
        <w:rPr>
          <w:rFonts w:ascii="宋体" w:eastAsia="宋体" w:cs="宋体" w:hint="eastAsia"/>
          <w:b w:val="0"/>
          <w:color w:val="auto"/>
          <w:sz w:val="22"/>
          <w:szCs w:val="22"/>
          <w:lang w:val="zh-CN"/>
        </w:rPr>
        <w:t>。通过分析模型列表与管理功能提供算法模型的统一管理，采用标准化的应用集成、部署、运行的方式，快速为用户提供分析模型选择和加载的功能。支持多种算法模型，根据不同的业务分析场景，选取合适的算法模型对数据进行挖掘分析，输出为分析结果。</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报表分析服务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充分利用市级统一的报表分析工具，提供报表分析服务。利用市级报表分析工具的报表展现、填报、汇总、统计分析等功能，并结合具体的业务需求，</w:t>
      </w:r>
      <w:r w:rsidRPr="00701AA5">
        <w:rPr>
          <w:rFonts w:ascii="宋体" w:eastAsia="宋体" w:cs="宋体" w:hint="eastAsia"/>
          <w:b w:val="0"/>
          <w:color w:val="auto"/>
          <w:sz w:val="22"/>
          <w:szCs w:val="22"/>
        </w:rPr>
        <w:t>结合业务部门数据需求，对数据仓内的数据需求进行查询分析，满足部门的数据查询需求</w:t>
      </w:r>
      <w:r w:rsidRPr="00701AA5">
        <w:rPr>
          <w:rFonts w:ascii="宋体" w:eastAsia="宋体" w:cs="宋体" w:hint="eastAsia"/>
          <w:b w:val="0"/>
          <w:color w:val="auto"/>
          <w:sz w:val="22"/>
          <w:szCs w:val="22"/>
          <w:lang w:val="zh-CN"/>
        </w:rPr>
        <w:t>。</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72" w:name="_Toc1291"/>
      <w:r w:rsidRPr="00701AA5">
        <w:rPr>
          <w:rFonts w:ascii="宋体" w:eastAsia="宋体" w:hint="eastAsia"/>
          <w:bCs/>
          <w:color w:val="auto"/>
          <w:kern w:val="2"/>
          <w:sz w:val="22"/>
          <w:szCs w:val="22"/>
        </w:rPr>
        <w:t>数据共享服务</w:t>
      </w:r>
      <w:bookmarkEnd w:id="72"/>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温州市一体化智能化公共数据平台的建设要求，通过温州市统建的数据共享系统，接入瓯海区的数据和服务接口，实现省市县数据共享整体统一，瓯海数据管理独立。数据共享服务主要包括共享申请服务、接口开发服务和业务系统对接服务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共享申请服务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基于温州市数据共享系统按归集情况、资源类型、资源层级、资源权限、资源来源等条件筛选，对需要的资源可以进行申请，申请之后提交到后台进行审核。数据共享</w:t>
      </w:r>
      <w:r w:rsidRPr="00701AA5">
        <w:rPr>
          <w:rFonts w:ascii="宋体" w:eastAsia="宋体" w:cs="宋体" w:hint="eastAsia"/>
          <w:b w:val="0"/>
          <w:color w:val="auto"/>
          <w:sz w:val="22"/>
          <w:szCs w:val="22"/>
        </w:rPr>
        <w:t>交换</w:t>
      </w:r>
      <w:r w:rsidRPr="00701AA5">
        <w:rPr>
          <w:rFonts w:ascii="宋体" w:eastAsia="宋体" w:cs="宋体" w:hint="eastAsia"/>
          <w:b w:val="0"/>
          <w:color w:val="auto"/>
          <w:sz w:val="22"/>
          <w:szCs w:val="22"/>
          <w:lang w:val="zh-CN"/>
        </w:rPr>
        <w:t>提供实时API、</w:t>
      </w:r>
      <w:r w:rsidRPr="00701AA5">
        <w:rPr>
          <w:rFonts w:ascii="宋体" w:eastAsia="宋体" w:cs="宋体" w:hint="eastAsia"/>
          <w:b w:val="0"/>
          <w:color w:val="auto"/>
          <w:sz w:val="22"/>
          <w:szCs w:val="22"/>
        </w:rPr>
        <w:t>批量共享等2</w:t>
      </w:r>
      <w:r w:rsidRPr="00701AA5">
        <w:rPr>
          <w:rFonts w:ascii="宋体" w:eastAsia="宋体" w:cs="宋体" w:hint="eastAsia"/>
          <w:b w:val="0"/>
          <w:color w:val="auto"/>
          <w:sz w:val="22"/>
          <w:szCs w:val="22"/>
          <w:lang w:val="zh-CN"/>
        </w:rPr>
        <w:t>种方式。</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bookmarkStart w:id="73" w:name="_Toc29238"/>
      <w:bookmarkStart w:id="74" w:name="_Toc9802"/>
      <w:r w:rsidRPr="00701AA5">
        <w:rPr>
          <w:rFonts w:ascii="宋体" w:eastAsia="宋体" w:cs="宋体" w:hint="eastAsia"/>
          <w:bCs/>
          <w:color w:val="auto"/>
          <w:sz w:val="22"/>
          <w:szCs w:val="22"/>
        </w:rPr>
        <w:t>1、</w:t>
      </w:r>
      <w:r w:rsidRPr="00701AA5">
        <w:rPr>
          <w:rFonts w:ascii="宋体" w:eastAsia="宋体" w:cs="宋体" w:hint="eastAsia"/>
          <w:bCs/>
          <w:color w:val="auto"/>
          <w:sz w:val="22"/>
          <w:szCs w:val="22"/>
          <w:lang w:val="zh-CN"/>
        </w:rPr>
        <w:t>API共享</w:t>
      </w:r>
      <w:bookmarkEnd w:id="73"/>
      <w:bookmarkEnd w:id="74"/>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支持以API方式实现数据共享。通过Swagger文档快速导入RESTful或通过WSDL文档快速导入WebService或手工录入API服务；确定录入的API服务所属的服务类型，将对应的API服务接口信息格式从非第一格式的第二格式转换为第一格式；其中，第一格式为RESTful格式，第二格式是第一格式之外的格式；对接口信息格式转换后的API服务进行服务联调，保证服务在正式发布后正常调用；其中，服务联调的方式至少包括关联插件和自定义代理地址；服务联调后进行联调测试，并在测试通过后进行服务发布，从而解决跨平台异构应用系统的数据共享与集成问题，帮助用户实现数据交互、各部门协同工作的需求。</w:t>
      </w:r>
      <w:bookmarkStart w:id="75" w:name="_Toc29972"/>
      <w:bookmarkStart w:id="76" w:name="_Toc26954"/>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r w:rsidRPr="00701AA5">
        <w:rPr>
          <w:rFonts w:ascii="宋体" w:eastAsia="宋体" w:cs="宋体" w:hint="eastAsia"/>
          <w:bCs/>
          <w:color w:val="auto"/>
          <w:sz w:val="22"/>
          <w:szCs w:val="22"/>
        </w:rPr>
        <w:t>2、</w:t>
      </w:r>
      <w:r w:rsidRPr="00701AA5">
        <w:rPr>
          <w:rFonts w:ascii="宋体" w:eastAsia="宋体" w:cs="宋体" w:hint="eastAsia"/>
          <w:bCs/>
          <w:color w:val="auto"/>
          <w:sz w:val="22"/>
          <w:szCs w:val="22"/>
          <w:lang w:val="zh-CN"/>
        </w:rPr>
        <w:t>批量共享</w:t>
      </w:r>
      <w:bookmarkEnd w:id="75"/>
      <w:bookmarkEnd w:id="76"/>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瓯海区批量共享</w:t>
      </w:r>
      <w:r w:rsidRPr="00701AA5">
        <w:rPr>
          <w:rFonts w:ascii="宋体" w:eastAsia="宋体" w:cs="宋体" w:hint="eastAsia"/>
          <w:b w:val="0"/>
          <w:color w:val="auto"/>
          <w:sz w:val="22"/>
          <w:szCs w:val="22"/>
        </w:rPr>
        <w:t>模块</w:t>
      </w:r>
      <w:r w:rsidRPr="00701AA5">
        <w:rPr>
          <w:rFonts w:ascii="宋体" w:eastAsia="宋体" w:cs="宋体" w:hint="eastAsia"/>
          <w:b w:val="0"/>
          <w:color w:val="auto"/>
          <w:sz w:val="22"/>
          <w:szCs w:val="22"/>
          <w:lang w:val="zh-CN"/>
        </w:rPr>
        <w:t>需要具备数据批量共享的能力，通过库表授权与库表交换方式，实现批量数据共享。同时</w:t>
      </w:r>
      <w:r w:rsidRPr="00701AA5">
        <w:rPr>
          <w:rFonts w:ascii="宋体" w:eastAsia="宋体" w:cs="宋体" w:hint="eastAsia"/>
          <w:b w:val="0"/>
          <w:color w:val="auto"/>
          <w:sz w:val="22"/>
          <w:szCs w:val="22"/>
        </w:rPr>
        <w:t>瓯海区</w:t>
      </w:r>
      <w:r w:rsidRPr="00701AA5">
        <w:rPr>
          <w:rFonts w:ascii="宋体" w:eastAsia="宋体" w:cs="宋体" w:hint="eastAsia"/>
          <w:b w:val="0"/>
          <w:color w:val="auto"/>
          <w:sz w:val="22"/>
          <w:szCs w:val="22"/>
          <w:lang w:val="zh-CN"/>
        </w:rPr>
        <w:t>数据主管部门要建立健全批量数据共享管理与数据安全制度流程规范。</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数据批量共享服务依托市于市级公共数据平台现有的能力设施。批量共享方式，一是利用市级公共数据平台大数据分析处理系统“可用不可见”的库表授权方式；二是采用前置机中转的库表交换方式；三是建立批量数据共享管理制度，依据“一申请一备案”要求，规范数据共享申请人、申请依据、应用场景，建立数据共享档案管理机制；四是在数据批量共享的过程中各主管部门要树立数据安全底线思维，落实主体责任，形成数据安全共治理念，构建完善覆盖数据全生命周期的安全管理机制，确保数据合规合法合理使用。</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lastRenderedPageBreak/>
        <w:t>接口开发服务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本次项目将根据实际情况，对接部门数据需求，实现包括</w:t>
      </w:r>
      <w:r w:rsidRPr="00701AA5">
        <w:rPr>
          <w:rFonts w:ascii="宋体" w:eastAsia="宋体" w:cs="宋体" w:hint="eastAsia"/>
          <w:b w:val="0"/>
          <w:color w:val="auto"/>
          <w:sz w:val="22"/>
          <w:szCs w:val="22"/>
          <w:lang w:val="zh-CN"/>
        </w:rPr>
        <w:t>市级平台开发转接接口，本地数据共享接口</w:t>
      </w:r>
      <w:r w:rsidRPr="00701AA5">
        <w:rPr>
          <w:rFonts w:ascii="宋体" w:eastAsia="宋体" w:cs="宋体" w:hint="eastAsia"/>
          <w:b w:val="0"/>
          <w:color w:val="auto"/>
          <w:sz w:val="22"/>
          <w:szCs w:val="22"/>
        </w:rPr>
        <w:t>以及</w:t>
      </w:r>
      <w:r w:rsidRPr="00701AA5">
        <w:rPr>
          <w:rFonts w:ascii="宋体" w:eastAsia="宋体" w:cs="宋体" w:hint="eastAsia"/>
          <w:b w:val="0"/>
          <w:color w:val="auto"/>
          <w:sz w:val="22"/>
          <w:szCs w:val="22"/>
          <w:lang w:val="zh-CN"/>
        </w:rPr>
        <w:t>符合市里规范的</w:t>
      </w:r>
      <w:r w:rsidRPr="00701AA5">
        <w:rPr>
          <w:rFonts w:ascii="宋体" w:eastAsia="宋体" w:cs="宋体" w:hint="eastAsia"/>
          <w:b w:val="0"/>
          <w:color w:val="auto"/>
          <w:sz w:val="22"/>
          <w:szCs w:val="22"/>
        </w:rPr>
        <w:t>对外服务接口</w:t>
      </w: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接口</w:t>
      </w:r>
      <w:r w:rsidRPr="00701AA5">
        <w:rPr>
          <w:rFonts w:ascii="宋体" w:eastAsia="宋体" w:cs="宋体" w:hint="eastAsia"/>
          <w:b w:val="0"/>
          <w:color w:val="auto"/>
          <w:sz w:val="22"/>
          <w:szCs w:val="22"/>
          <w:lang w:val="zh-CN"/>
        </w:rPr>
        <w:t>调用响应时间应低于1500毫秒，高频调用接口可支撑每秒1000次并发量；低频调用接口可支撑每秒100次并发量。</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业务系统对接服务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当数据共享需求部门提出共享服务申请时，安排专人提供技术支撑服务，对接入过程、数据规范等提供咨询服务，保障相关数据需求。根据目录系统发送的申请单和内跑审批结果，做好业务系统对接技术支撑工作，并提供运维服务，在出现异常的情况下能进行人工干预，解决异常。</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77" w:name="_Toc11341"/>
      <w:r w:rsidRPr="00701AA5">
        <w:rPr>
          <w:rFonts w:ascii="宋体" w:eastAsia="宋体" w:hint="eastAsia"/>
          <w:bCs/>
          <w:color w:val="auto"/>
          <w:kern w:val="2"/>
          <w:sz w:val="22"/>
          <w:szCs w:val="22"/>
        </w:rPr>
        <w:t>数据开放服务</w:t>
      </w:r>
      <w:bookmarkEnd w:id="77"/>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对已有可公开的政府数据以下载、接口和开放域等方式提供数据的开放。瓯海区依托市级数据开放网站实现数据开放需求，持续做好本地个性化数据的管理和监测工作，不断提升本地数据开放比例，跟踪数据开放利用效果，为数据开放应用提供高质量数据，推动优秀数据开放应用落地孵化。</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同时，</w:t>
      </w:r>
      <w:r w:rsidRPr="00701AA5">
        <w:rPr>
          <w:rFonts w:ascii="宋体" w:eastAsia="宋体" w:cs="宋体" w:hint="eastAsia"/>
          <w:b w:val="0"/>
          <w:color w:val="auto"/>
          <w:sz w:val="22"/>
          <w:szCs w:val="22"/>
          <w:lang w:val="zh-CN"/>
        </w:rPr>
        <w:t>瓯海区将结合市级公共数据目录编制工作，基于市公共数据开放目录，增加区县特色开放数据，汇总形成区级数据开放目录，明确数据项名称、数据格式、更新周期、开放属性、开放单位等。</w:t>
      </w:r>
      <w:r w:rsidRPr="00701AA5">
        <w:rPr>
          <w:rFonts w:ascii="宋体" w:eastAsia="宋体" w:cs="宋体" w:hint="eastAsia"/>
          <w:b w:val="0"/>
          <w:color w:val="auto"/>
          <w:sz w:val="22"/>
          <w:szCs w:val="22"/>
        </w:rPr>
        <w:t>对接业务部门，整理部门的数据开放清单，按照清单结合数据情况，按照要求对需要开放的数据进行编目（或指导部门进行编目），按照编目情况和市一体化智能化公共数据平台手动导入模板调整数据结构或者自动归集到瓯海区数据仓中，审核数据能否满足开放要求。</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78" w:name="_Toc4684"/>
      <w:r w:rsidRPr="00701AA5">
        <w:rPr>
          <w:rFonts w:ascii="宋体" w:eastAsia="宋体" w:hint="eastAsia"/>
          <w:bCs/>
          <w:color w:val="auto"/>
          <w:kern w:val="2"/>
          <w:sz w:val="22"/>
          <w:szCs w:val="22"/>
        </w:rPr>
        <w:t>IRS数据工单服务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温州市相关文件要求，各区县要统一使用IRS工单提交、处理数据问题。并由专人负责本区县的问题数据工单指派、超期或即将超期工单督促推进人。本次项目人员将及时处理省、市或者其他业务部门提交给瓯海区的问题数据工单，将数据质量问题工单指派给相关系统负责人或者数据质量处理人员进行处理，并进行对超期或即将超期工单进行督促。</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ODPS数据运维服务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温州市相关文件要求，瓯海区批量数据存储在区级ODPS中，ODPS数据运维人员负责瓯海区批量数据授权工作，各部门在IRS平台上进行批量数据申请，审批通过后，由ODPS数据运维人员负责IRS批量数据申请工单实施和处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bookmarkStart w:id="79" w:name="_Toc11267"/>
      <w:r w:rsidRPr="00701AA5">
        <w:rPr>
          <w:rFonts w:ascii="宋体" w:eastAsia="宋体" w:hint="eastAsia"/>
          <w:color w:val="auto"/>
          <w:kern w:val="2"/>
          <w:sz w:val="22"/>
          <w:szCs w:val="22"/>
        </w:rPr>
        <w:lastRenderedPageBreak/>
        <w:t>批量数据维护</w:t>
      </w:r>
      <w:bookmarkEnd w:id="79"/>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瓯海区批量数据存储在区级自建的ODPS中，需要专业人员对存储在ODPS中的批量数据进行维护，包括对批量数据治理、分析等工作。</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bookmarkStart w:id="80" w:name="_Toc18029"/>
      <w:r w:rsidRPr="00701AA5">
        <w:rPr>
          <w:rFonts w:ascii="宋体" w:eastAsia="宋体" w:hint="eastAsia"/>
          <w:color w:val="auto"/>
          <w:kern w:val="2"/>
          <w:sz w:val="22"/>
          <w:szCs w:val="22"/>
        </w:rPr>
        <w:t>批量数据授权和实施</w:t>
      </w:r>
      <w:bookmarkEnd w:id="80"/>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各部门在IRS平台上提交批量数据申请，数源单位和数据主管单位同意后，由ODPS数据运维人员负责批量数据申请工单的实施，包括ODPS上的数据推送、自动任务配置、批量数据授权等。</w:t>
      </w:r>
    </w:p>
    <w:bookmarkEnd w:id="78"/>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根据用户的特定需求，</w:t>
      </w:r>
      <w:r w:rsidRPr="00701AA5">
        <w:rPr>
          <w:rFonts w:ascii="宋体" w:eastAsia="宋体" w:cs="宋体" w:hint="eastAsia"/>
          <w:b w:val="0"/>
          <w:color w:val="auto"/>
          <w:sz w:val="22"/>
          <w:szCs w:val="22"/>
          <w:lang w:val="zh-CN"/>
        </w:rPr>
        <w:t>自动跟踪用户的使用倾向，实时地完成特定信息的推送。</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智能推送服务</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根据对现有数据理解，为不同层级、角色的工作人员，定制开发智能分析报告，并推送至管理人员、工作人员，包括经济数据、固定资产投资情况、财政收取情况、楼宇、园区情况等不同内容形式的提醒、预警、分析。分析报告包括各类使用情况清单、趋势等信息，并支持对业务推送</w:t>
      </w:r>
      <w:r w:rsidRPr="00701AA5">
        <w:rPr>
          <w:rFonts w:ascii="宋体" w:eastAsia="宋体" w:cs="宋体" w:hint="eastAsia"/>
          <w:b w:val="0"/>
          <w:color w:val="auto"/>
          <w:sz w:val="22"/>
          <w:szCs w:val="22"/>
        </w:rPr>
        <w:t>任务</w:t>
      </w:r>
      <w:r w:rsidRPr="00701AA5">
        <w:rPr>
          <w:rFonts w:ascii="宋体" w:eastAsia="宋体" w:cs="宋体" w:hint="eastAsia"/>
          <w:b w:val="0"/>
          <w:color w:val="auto"/>
          <w:sz w:val="22"/>
          <w:szCs w:val="22"/>
          <w:lang w:val="zh-CN"/>
        </w:rPr>
        <w:t>管理、</w:t>
      </w:r>
      <w:r w:rsidRPr="00701AA5">
        <w:rPr>
          <w:rFonts w:ascii="宋体" w:eastAsia="宋体" w:cs="宋体" w:hint="eastAsia"/>
          <w:b w:val="0"/>
          <w:color w:val="auto"/>
          <w:sz w:val="22"/>
          <w:szCs w:val="22"/>
        </w:rPr>
        <w:t>推送运行模式管理、推送频率管理、推送对象管理、日志管理等</w:t>
      </w:r>
      <w:r w:rsidRPr="00701AA5">
        <w:rPr>
          <w:rFonts w:ascii="宋体" w:eastAsia="宋体" w:cs="宋体" w:hint="eastAsia"/>
          <w:b w:val="0"/>
          <w:color w:val="auto"/>
          <w:sz w:val="22"/>
          <w:szCs w:val="22"/>
          <w:lang w:val="zh-CN"/>
        </w:rPr>
        <w:t>，智能推送主要以浙政钉作为推送平台。</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推送任务管理</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任务列表。</w:t>
      </w:r>
      <w:r w:rsidRPr="00701AA5">
        <w:rPr>
          <w:rFonts w:ascii="宋体" w:eastAsia="宋体" w:cs="宋体" w:hint="eastAsia"/>
          <w:b w:val="0"/>
          <w:color w:val="auto"/>
          <w:sz w:val="22"/>
          <w:szCs w:val="22"/>
          <w:lang w:val="zh-CN"/>
        </w:rPr>
        <w:t>用户可以查看所有任务的执行状态和任务描述、名称，任务详情查看任务详细信息任务平台、频率、类型、执行器、执行源码（简介）、联系人清单、任务描述。</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任务</w:t>
      </w:r>
      <w:r w:rsidRPr="00701AA5">
        <w:rPr>
          <w:rFonts w:ascii="宋体" w:eastAsia="宋体" w:cs="宋体" w:hint="eastAsia"/>
          <w:bCs/>
          <w:color w:val="auto"/>
          <w:sz w:val="22"/>
          <w:szCs w:val="22"/>
        </w:rPr>
        <w:t>配置</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用户通过新建一个任务对推送的推送方式、推送时间、推送频率、推送内容等进行配置来定期向联系人、群聊、部门执行推送业务。</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rPr>
        <w:t>触发管理。</w:t>
      </w:r>
      <w:r w:rsidRPr="00701AA5">
        <w:rPr>
          <w:rFonts w:ascii="宋体" w:eastAsia="宋体" w:cs="宋体" w:hint="eastAsia"/>
          <w:b w:val="0"/>
          <w:color w:val="auto"/>
          <w:sz w:val="22"/>
          <w:szCs w:val="22"/>
          <w:lang w:val="zh-CN"/>
        </w:rPr>
        <w:t>新建任务需要先设置任务的性质有定时触发或被动触发，其中定时触发有资源、运行模式、执行频率、联系人、通知通道、任务名称、任务描述设置。</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推送任务资源</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lang w:val="zh-CN"/>
        </w:rPr>
        <w:t>可下拉选择资源管理项目，在资源列表新增项目。</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推送模式管理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可选择在多平台（编译环境）上运行，</w:t>
      </w:r>
      <w:r w:rsidRPr="00701AA5">
        <w:rPr>
          <w:rFonts w:ascii="宋体" w:eastAsia="宋体" w:cs="宋体" w:hint="eastAsia"/>
          <w:b w:val="0"/>
          <w:color w:val="auto"/>
          <w:sz w:val="22"/>
          <w:szCs w:val="22"/>
        </w:rPr>
        <w:t>并可</w:t>
      </w:r>
      <w:r w:rsidRPr="00701AA5">
        <w:rPr>
          <w:rFonts w:ascii="宋体" w:eastAsia="宋体" w:cs="宋体" w:hint="eastAsia"/>
          <w:b w:val="0"/>
          <w:color w:val="auto"/>
          <w:sz w:val="22"/>
          <w:szCs w:val="22"/>
          <w:lang w:val="zh-CN"/>
        </w:rPr>
        <w:t>填写推送内容，支持多中格式编写的推送。</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推送频率管理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可支持</w:t>
      </w:r>
      <w:r w:rsidRPr="00701AA5">
        <w:rPr>
          <w:rFonts w:ascii="宋体" w:eastAsia="宋体" w:cs="宋体" w:hint="eastAsia"/>
          <w:b w:val="0"/>
          <w:color w:val="auto"/>
          <w:sz w:val="22"/>
          <w:szCs w:val="22"/>
          <w:lang w:val="zh-CN"/>
        </w:rPr>
        <w:t>设置推送执行时间、间隔、结束方式</w:t>
      </w:r>
      <w:r w:rsidRPr="00701AA5">
        <w:rPr>
          <w:rFonts w:ascii="宋体" w:eastAsia="宋体" w:cs="宋体" w:hint="eastAsia"/>
          <w:b w:val="0"/>
          <w:color w:val="auto"/>
          <w:sz w:val="22"/>
          <w:szCs w:val="22"/>
        </w:rPr>
        <w:t>等</w:t>
      </w:r>
      <w:r w:rsidRPr="00701AA5">
        <w:rPr>
          <w:rFonts w:ascii="宋体" w:eastAsia="宋体" w:cs="宋体" w:hint="eastAsia"/>
          <w:b w:val="0"/>
          <w:color w:val="auto"/>
          <w:sz w:val="22"/>
          <w:szCs w:val="22"/>
          <w:lang w:val="zh-CN"/>
        </w:rPr>
        <w:t>。</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lang w:val="zh-CN"/>
        </w:rPr>
        <w:t>推送对象</w:t>
      </w:r>
      <w:r w:rsidRPr="00701AA5">
        <w:rPr>
          <w:rFonts w:ascii="宋体" w:eastAsia="宋体" w:hint="eastAsia"/>
          <w:color w:val="auto"/>
          <w:kern w:val="2"/>
          <w:sz w:val="22"/>
          <w:szCs w:val="22"/>
        </w:rPr>
        <w:t>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支持标签用户自动推送，可</w:t>
      </w:r>
      <w:r w:rsidRPr="00701AA5">
        <w:rPr>
          <w:rFonts w:ascii="宋体" w:eastAsia="宋体" w:cs="宋体" w:hint="eastAsia"/>
          <w:b w:val="0"/>
          <w:color w:val="auto"/>
          <w:sz w:val="22"/>
          <w:szCs w:val="22"/>
          <w:lang w:val="zh-CN"/>
        </w:rPr>
        <w:t>根据用户画像，系统自动计算推送对象；</w:t>
      </w:r>
      <w:r w:rsidRPr="00701AA5">
        <w:rPr>
          <w:rFonts w:ascii="宋体" w:eastAsia="宋体" w:cs="宋体" w:hint="eastAsia"/>
          <w:b w:val="0"/>
          <w:color w:val="auto"/>
          <w:sz w:val="22"/>
          <w:szCs w:val="22"/>
        </w:rPr>
        <w:t>同时也可</w:t>
      </w:r>
      <w:r w:rsidRPr="00701AA5">
        <w:rPr>
          <w:rFonts w:ascii="宋体" w:eastAsia="宋体" w:cs="宋体" w:hint="eastAsia"/>
          <w:b w:val="0"/>
          <w:color w:val="auto"/>
          <w:sz w:val="22"/>
          <w:szCs w:val="22"/>
          <w:lang w:val="zh-CN"/>
        </w:rPr>
        <w:t>选择联系人，勾选需要发送通知的联系人、组织</w:t>
      </w:r>
      <w:r w:rsidRPr="00701AA5">
        <w:rPr>
          <w:rFonts w:ascii="宋体" w:eastAsia="宋体" w:cs="宋体" w:hint="eastAsia"/>
          <w:b w:val="0"/>
          <w:color w:val="auto"/>
          <w:sz w:val="22"/>
          <w:szCs w:val="22"/>
        </w:rPr>
        <w:t>等</w:t>
      </w:r>
      <w:r w:rsidRPr="00701AA5">
        <w:rPr>
          <w:rFonts w:ascii="宋体" w:eastAsia="宋体" w:cs="宋体" w:hint="eastAsia"/>
          <w:b w:val="0"/>
          <w:color w:val="auto"/>
          <w:sz w:val="22"/>
          <w:szCs w:val="22"/>
          <w:lang w:val="zh-CN"/>
        </w:rPr>
        <w:t>；平台支持获取浙政钉上的用户信息及组织架构，获取当前在浙</w:t>
      </w:r>
      <w:r w:rsidRPr="00701AA5">
        <w:rPr>
          <w:rFonts w:ascii="宋体" w:eastAsia="宋体" w:cs="宋体" w:hint="eastAsia"/>
          <w:b w:val="0"/>
          <w:color w:val="auto"/>
          <w:sz w:val="22"/>
          <w:szCs w:val="22"/>
          <w:lang w:val="zh-CN"/>
        </w:rPr>
        <w:lastRenderedPageBreak/>
        <w:t>政钉上完成注册的所有组织机构，同时获取各单位下的部门信息以及用户，当用户注册并绑定浙政钉后，可以将推送信息推送至用户浙政钉。</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日志管理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提供日志查看和下载功能，实现对用户操作以及对外服务接口调用情况等方面的日志记录；支持日志后台导出的功能，以供用户开展事后审计或日志分析工作，</w:t>
      </w:r>
      <w:r w:rsidRPr="00701AA5">
        <w:rPr>
          <w:rFonts w:ascii="宋体" w:eastAsia="宋体" w:cs="宋体" w:hint="eastAsia"/>
          <w:b w:val="0"/>
          <w:color w:val="auto"/>
          <w:sz w:val="22"/>
          <w:szCs w:val="22"/>
        </w:rPr>
        <w:t>包括瓯海区数据运营情况日报、周报、月报以及服务器监控情况的推送等内容。</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bookmarkStart w:id="81" w:name="_Toc19822"/>
      <w:r w:rsidRPr="00701AA5">
        <w:rPr>
          <w:rFonts w:ascii="宋体" w:eastAsia="宋体" w:hint="eastAsia"/>
          <w:bCs/>
          <w:color w:val="auto"/>
          <w:kern w:val="2"/>
          <w:sz w:val="22"/>
          <w:szCs w:val="22"/>
        </w:rPr>
        <w:t>数据标准制定服务</w:t>
      </w:r>
      <w:bookmarkEnd w:id="81"/>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遵循国家相关标准，研究制定信息化建设急需的标准规范，建立并不断完善瓯海区分平台数据标准体系，</w:t>
      </w:r>
      <w:r w:rsidRPr="00701AA5">
        <w:rPr>
          <w:rFonts w:ascii="宋体" w:eastAsia="宋体" w:cs="宋体" w:hint="eastAsia"/>
          <w:b w:val="0"/>
          <w:color w:val="auto"/>
          <w:sz w:val="22"/>
          <w:szCs w:val="22"/>
        </w:rPr>
        <w:t>包括基础数据标准规范和标准规范体系等，包括《术语标准》、《数据元标准》、《</w:t>
      </w:r>
      <w:r w:rsidRPr="00701AA5">
        <w:rPr>
          <w:rFonts w:ascii="宋体" w:eastAsia="宋体" w:cs="宋体" w:hint="eastAsia"/>
          <w:b w:val="0"/>
          <w:color w:val="auto"/>
          <w:sz w:val="22"/>
          <w:szCs w:val="22"/>
          <w:lang w:val="zh-CN"/>
        </w:rPr>
        <w:t>信息分类编码标准</w:t>
      </w:r>
      <w:r w:rsidRPr="00701AA5">
        <w:rPr>
          <w:rFonts w:ascii="宋体" w:eastAsia="宋体" w:cs="宋体" w:hint="eastAsia"/>
          <w:b w:val="0"/>
          <w:color w:val="auto"/>
          <w:sz w:val="22"/>
          <w:szCs w:val="22"/>
        </w:rPr>
        <w:t>》、</w:t>
      </w:r>
      <w:r w:rsidRPr="00701AA5">
        <w:rPr>
          <w:rFonts w:ascii="宋体" w:eastAsia="宋体" w:cs="宋体" w:hint="eastAsia"/>
          <w:b w:val="0"/>
          <w:color w:val="auto"/>
          <w:sz w:val="22"/>
          <w:szCs w:val="22"/>
          <w:lang w:val="zh-CN"/>
        </w:rPr>
        <w:t>《瓯海区数字政府标准规范体系实施意见》、《瓯海区标准规范管理意见》</w:t>
      </w:r>
      <w:r w:rsidRPr="00701AA5">
        <w:rPr>
          <w:rFonts w:ascii="宋体" w:eastAsia="宋体" w:cs="宋体" w:hint="eastAsia"/>
          <w:b w:val="0"/>
          <w:color w:val="auto"/>
          <w:sz w:val="22"/>
          <w:szCs w:val="22"/>
        </w:rPr>
        <w:t>以及</w:t>
      </w:r>
      <w:r w:rsidRPr="00701AA5">
        <w:rPr>
          <w:rFonts w:ascii="宋体" w:eastAsia="宋体" w:cs="宋体" w:hint="eastAsia"/>
          <w:b w:val="0"/>
          <w:color w:val="auto"/>
          <w:sz w:val="22"/>
          <w:szCs w:val="22"/>
          <w:lang w:val="zh-CN"/>
        </w:rPr>
        <w:t>负责</w:t>
      </w:r>
      <w:r w:rsidRPr="00701AA5">
        <w:rPr>
          <w:rFonts w:ascii="宋体" w:eastAsia="宋体" w:cs="宋体" w:hint="eastAsia"/>
          <w:b w:val="0"/>
          <w:color w:val="auto"/>
          <w:sz w:val="22"/>
          <w:szCs w:val="22"/>
        </w:rPr>
        <w:t>瓯海区分平台项目</w:t>
      </w:r>
      <w:r w:rsidRPr="00701AA5">
        <w:rPr>
          <w:rFonts w:ascii="宋体" w:eastAsia="宋体" w:cs="宋体" w:hint="eastAsia"/>
          <w:b w:val="0"/>
          <w:color w:val="auto"/>
          <w:sz w:val="22"/>
          <w:szCs w:val="22"/>
          <w:lang w:val="zh-CN"/>
        </w:rPr>
        <w:t>标准规范的评审把关工作，输出具有建设性的标准规范的意见。</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rPr>
      </w:pPr>
      <w:r w:rsidRPr="00701AA5">
        <w:rPr>
          <w:rFonts w:ascii="宋体" w:eastAsia="宋体" w:hint="eastAsia"/>
          <w:color w:val="auto"/>
          <w:kern w:val="2"/>
          <w:sz w:val="22"/>
          <w:szCs w:val="22"/>
        </w:rPr>
        <w:t>基础数据标准规范</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bookmarkStart w:id="82" w:name="_Toc4950"/>
      <w:r w:rsidRPr="00701AA5">
        <w:rPr>
          <w:rFonts w:ascii="宋体" w:eastAsia="宋体" w:cs="宋体" w:hint="eastAsia"/>
          <w:bCs/>
          <w:color w:val="auto"/>
          <w:sz w:val="22"/>
          <w:szCs w:val="22"/>
        </w:rPr>
        <w:t>1、</w:t>
      </w:r>
      <w:r w:rsidRPr="00701AA5">
        <w:rPr>
          <w:rFonts w:ascii="宋体" w:eastAsia="宋体" w:cs="宋体" w:hint="eastAsia"/>
          <w:bCs/>
          <w:color w:val="auto"/>
          <w:sz w:val="22"/>
          <w:szCs w:val="22"/>
          <w:lang w:val="zh-CN"/>
        </w:rPr>
        <w:t>术语标准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术语是指在专业领域中特定概念的词语指称。术语标准化实际上是一种对术语的质量控制与规范的过程它包含着术语的使用者能够就某一个已知的术语或者尚未确定的术语在特定情景中或者在特定领域中的使用达成权威的、公认的统一看法。为了使基础数据库信息系统的数据不产生歧义数据的使用者必须从数据元登记系统中获得关于数据的描述从而理解数据的含义这就要求数据必须得到充分的、唯一的描述术语标准，</w:t>
      </w:r>
      <w:r w:rsidRPr="00701AA5">
        <w:rPr>
          <w:rFonts w:ascii="宋体" w:eastAsia="宋体" w:cs="宋体" w:hint="eastAsia"/>
          <w:b w:val="0"/>
          <w:color w:val="auto"/>
          <w:sz w:val="22"/>
          <w:szCs w:val="22"/>
        </w:rPr>
        <w:t>本次项目将根据实际需求对术语标准进行制定。</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r w:rsidRPr="00701AA5">
        <w:rPr>
          <w:rFonts w:ascii="宋体" w:eastAsia="宋体" w:cs="宋体" w:hint="eastAsia"/>
          <w:bCs/>
          <w:color w:val="auto"/>
          <w:sz w:val="22"/>
          <w:szCs w:val="22"/>
        </w:rPr>
        <w:t>2、</w:t>
      </w:r>
      <w:r w:rsidRPr="00701AA5">
        <w:rPr>
          <w:rFonts w:ascii="宋体" w:eastAsia="宋体" w:cs="宋体" w:hint="eastAsia"/>
          <w:bCs/>
          <w:color w:val="auto"/>
          <w:sz w:val="22"/>
          <w:szCs w:val="22"/>
          <w:lang w:val="zh-CN"/>
        </w:rPr>
        <w:t>数据元标准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数据元是数据的基本单元。数据元标准就是对对象的属性进行一致性和精确性规范，既不允许有同名异义的数据元素也不允许有同义异名的数据元素，以便在跨系统过程中通过定位、获取和交换增加其可用性和共享性。信息共享的关键要素就是数据元有了数据元就为数据交换和共享提供了数据层面上统一的数据交换规范。无论各系统的业务数据如何处理只要按照数据元规范统一映射即可确保数据语义、类型和格式的一致。因此数据元的标准化是解决基础数据库中基础信息的定义、格式不统一的根本方法。瓯海区将基于温州市数据元的基础上建立具有瓯海特色的数据元标准。</w:t>
      </w:r>
    </w:p>
    <w:p w:rsidR="001558CC" w:rsidRPr="00701AA5" w:rsidRDefault="001558CC" w:rsidP="00701AA5">
      <w:pPr>
        <w:widowControl/>
        <w:spacing w:line="360" w:lineRule="auto"/>
        <w:ind w:firstLineChars="200" w:firstLine="442"/>
        <w:jc w:val="left"/>
        <w:rPr>
          <w:rFonts w:ascii="宋体" w:eastAsia="宋体" w:cs="宋体"/>
          <w:bCs/>
          <w:color w:val="auto"/>
          <w:sz w:val="22"/>
          <w:szCs w:val="22"/>
          <w:lang w:val="zh-CN"/>
        </w:rPr>
      </w:pPr>
      <w:r w:rsidRPr="00701AA5">
        <w:rPr>
          <w:rFonts w:ascii="宋体" w:eastAsia="宋体" w:cs="宋体" w:hint="eastAsia"/>
          <w:bCs/>
          <w:color w:val="auto"/>
          <w:sz w:val="22"/>
          <w:szCs w:val="22"/>
        </w:rPr>
        <w:t>3、</w:t>
      </w:r>
      <w:r w:rsidRPr="00701AA5">
        <w:rPr>
          <w:rFonts w:ascii="宋体" w:eastAsia="宋体" w:cs="宋体" w:hint="eastAsia"/>
          <w:bCs/>
          <w:color w:val="auto"/>
          <w:sz w:val="22"/>
          <w:szCs w:val="22"/>
          <w:lang w:val="zh-CN"/>
        </w:rPr>
        <w:t>信息分类编码标准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信息分类编码标准将信息按照一定的原则和方法进行分类然后一一赋予代码，使每一项具体信息与代码形成唯一的对应关系为数据记录、存取、检索提供一种简短、方便的符号结构，从而便于实现信息处理和信息交换，提高数据处理的效率和准确性，且增强信息的保密性。信息分类编码标准可以规定了数据库</w:t>
      </w:r>
      <w:r w:rsidRPr="00701AA5">
        <w:rPr>
          <w:rFonts w:ascii="宋体" w:eastAsia="宋体" w:cs="宋体" w:hint="eastAsia"/>
          <w:b w:val="0"/>
          <w:color w:val="auto"/>
          <w:sz w:val="22"/>
          <w:szCs w:val="22"/>
        </w:rPr>
        <w:t>中</w:t>
      </w:r>
      <w:r w:rsidRPr="00701AA5">
        <w:rPr>
          <w:rFonts w:ascii="宋体" w:eastAsia="宋体" w:cs="宋体" w:hint="eastAsia"/>
          <w:b w:val="0"/>
          <w:color w:val="auto"/>
          <w:sz w:val="22"/>
          <w:szCs w:val="22"/>
          <w:lang w:val="zh-CN"/>
        </w:rPr>
        <w:t>分类型词条的分类方法及其代码值，使相关的人口、法人、地理信息基础信</w:t>
      </w:r>
      <w:r w:rsidRPr="00701AA5">
        <w:rPr>
          <w:rFonts w:ascii="宋体" w:eastAsia="宋体" w:cs="宋体" w:hint="eastAsia"/>
          <w:b w:val="0"/>
          <w:color w:val="auto"/>
          <w:sz w:val="22"/>
          <w:szCs w:val="22"/>
          <w:lang w:val="zh-CN"/>
        </w:rPr>
        <w:lastRenderedPageBreak/>
        <w:t>息系统中同一字段有相同的分类和代码，从而为信息的采集和分析利用提供了基础。如现在通用的组织机构编码就为法人单位提供了统一的分类与代码规范解决了直接使用单位名称可能产生的表达不准确、含义不明确、无法实现计算机自动处理等问题。</w:t>
      </w:r>
      <w:r w:rsidRPr="00701AA5">
        <w:rPr>
          <w:rFonts w:ascii="宋体" w:eastAsia="宋体" w:cs="宋体" w:hint="eastAsia"/>
          <w:b w:val="0"/>
          <w:color w:val="auto"/>
          <w:sz w:val="22"/>
          <w:szCs w:val="22"/>
        </w:rPr>
        <w:t>本次项目将根据瓯海区的实际建立信息分类编码标准。</w:t>
      </w:r>
    </w:p>
    <w:p w:rsidR="001558CC" w:rsidRPr="00701AA5" w:rsidRDefault="001558CC" w:rsidP="001558CC">
      <w:pPr>
        <w:keepNext/>
        <w:keepLines/>
        <w:numPr>
          <w:ilvl w:val="4"/>
          <w:numId w:val="0"/>
        </w:numPr>
        <w:tabs>
          <w:tab w:val="left" w:pos="0"/>
        </w:tabs>
        <w:spacing w:before="240" w:after="200"/>
        <w:jc w:val="left"/>
        <w:outlineLvl w:val="4"/>
        <w:rPr>
          <w:rFonts w:ascii="宋体" w:eastAsia="宋体"/>
          <w:color w:val="auto"/>
          <w:kern w:val="2"/>
          <w:sz w:val="22"/>
          <w:szCs w:val="22"/>
          <w:lang w:val="zh-CN"/>
        </w:rPr>
      </w:pPr>
      <w:bookmarkStart w:id="83" w:name="_Toc5038"/>
      <w:bookmarkStart w:id="84" w:name="_Toc7189"/>
      <w:bookmarkStart w:id="85" w:name="_Toc8464"/>
      <w:bookmarkStart w:id="86" w:name="_Toc10454"/>
      <w:bookmarkStart w:id="87" w:name="_Toc16017"/>
      <w:bookmarkStart w:id="88" w:name="_Toc20829"/>
      <w:bookmarkStart w:id="89" w:name="_Toc25172"/>
      <w:r w:rsidRPr="00701AA5">
        <w:rPr>
          <w:rFonts w:ascii="宋体" w:eastAsia="宋体" w:hint="eastAsia"/>
          <w:color w:val="auto"/>
          <w:kern w:val="2"/>
          <w:sz w:val="22"/>
          <w:szCs w:val="22"/>
          <w:lang w:val="zh-CN"/>
        </w:rPr>
        <w:t>标准规范体系内容</w:t>
      </w:r>
      <w:bookmarkEnd w:id="83"/>
      <w:bookmarkEnd w:id="84"/>
      <w:bookmarkEnd w:id="85"/>
      <w:bookmarkEnd w:id="86"/>
      <w:bookmarkEnd w:id="87"/>
      <w:bookmarkEnd w:id="88"/>
      <w:bookmarkEnd w:id="89"/>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针对瓯海区信息化实际现状进行顶层架构规划，面对全区数据资源体系建设过程中的难点和痛点进行剖析，按照国家、省、市相关标准、规范的要求，建设一套符合瓯海区要求的标准规范体系，为瓯海区分平台建设运营保驾护航。</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1、负责制定瓯海区智慧城市标准体系顶层规划，输出《瓯海区数字政府标准规范体系实施意见》、《瓯海区标准规范管理意见》；</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2、负责瓯海区分平台项目标准规范的把关工作，输出具有建设性的标准规范的意见。</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数字化改革培训与支撑服务</w:t>
      </w:r>
      <w:bookmarkEnd w:id="82"/>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根据数字化改革要求，各部门形成相关业务数据，并对数据进行数据共享和数据交换处理，让数据价值最大化，安排专人负责为各部门提供数据共享和数据交换的培训和支撑服务。</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0" w:name="_Toc596"/>
      <w:r w:rsidRPr="00701AA5">
        <w:rPr>
          <w:rFonts w:ascii="宋体" w:eastAsia="宋体" w:hint="eastAsia"/>
          <w:bCs/>
          <w:color w:val="auto"/>
          <w:sz w:val="22"/>
          <w:szCs w:val="22"/>
        </w:rPr>
        <w:t>服务要求</w:t>
      </w:r>
      <w:bookmarkEnd w:id="90"/>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本次项目的服务时间为自中标合同签订之日起一年，服务内容包括但不限于数据的编目、归集、治理、共享以及平台的开发、实施、培训等相关工作。</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1" w:name="_Toc2152"/>
      <w:r w:rsidRPr="00701AA5">
        <w:rPr>
          <w:rFonts w:ascii="宋体" w:eastAsia="宋体" w:hint="eastAsia"/>
          <w:bCs/>
          <w:color w:val="auto"/>
          <w:sz w:val="22"/>
          <w:szCs w:val="22"/>
        </w:rPr>
        <w:t>考核要求</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155"/>
        <w:gridCol w:w="1155"/>
        <w:gridCol w:w="2474"/>
        <w:gridCol w:w="2782"/>
        <w:gridCol w:w="1331"/>
      </w:tblGrid>
      <w:tr w:rsidR="001558CC" w:rsidRPr="00701AA5" w:rsidTr="00B12087">
        <w:trPr>
          <w:trHeight w:val="278"/>
        </w:trPr>
        <w:tc>
          <w:tcPr>
            <w:tcW w:w="379" w:type="pct"/>
            <w:vMerge w:val="restart"/>
            <w:shd w:val="clear" w:color="auto" w:fill="auto"/>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项目绩效指标</w:t>
            </w:r>
          </w:p>
        </w:tc>
        <w:tc>
          <w:tcPr>
            <w:tcW w:w="600" w:type="pct"/>
            <w:shd w:val="clear" w:color="auto" w:fill="auto"/>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一级</w:t>
            </w:r>
          </w:p>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指标</w:t>
            </w:r>
          </w:p>
        </w:tc>
        <w:tc>
          <w:tcPr>
            <w:tcW w:w="600" w:type="pct"/>
            <w:shd w:val="clear" w:color="auto" w:fill="auto"/>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二级</w:t>
            </w:r>
          </w:p>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指标</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指标内容</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指标目标值</w:t>
            </w:r>
          </w:p>
        </w:tc>
        <w:tc>
          <w:tcPr>
            <w:tcW w:w="691" w:type="pct"/>
            <w:vAlign w:val="center"/>
          </w:tcPr>
          <w:p w:rsidR="001558CC" w:rsidRPr="00701AA5" w:rsidRDefault="001558CC" w:rsidP="001558CC">
            <w:pPr>
              <w:widowControl/>
              <w:spacing w:line="276" w:lineRule="auto"/>
              <w:jc w:val="center"/>
              <w:rPr>
                <w:rFonts w:ascii="宋体" w:eastAsia="宋体" w:cs="宋体"/>
                <w:bCs/>
                <w:sz w:val="22"/>
                <w:szCs w:val="22"/>
              </w:rPr>
            </w:pPr>
            <w:r w:rsidRPr="00701AA5">
              <w:rPr>
                <w:rFonts w:ascii="宋体" w:eastAsia="宋体" w:cs="宋体" w:hint="eastAsia"/>
                <w:bCs/>
                <w:sz w:val="22"/>
                <w:szCs w:val="22"/>
              </w:rPr>
              <w:t>分值</w:t>
            </w:r>
          </w:p>
        </w:tc>
      </w:tr>
      <w:tr w:rsidR="001558CC" w:rsidRPr="00701AA5" w:rsidTr="00B12087">
        <w:trPr>
          <w:trHeight w:val="356"/>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restar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维护指标</w:t>
            </w:r>
          </w:p>
        </w:tc>
        <w:tc>
          <w:tcPr>
            <w:tcW w:w="600" w:type="pct"/>
            <w:vMerge w:val="restart"/>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r w:rsidRPr="00701AA5">
              <w:rPr>
                <w:rFonts w:ascii="宋体" w:eastAsia="宋体" w:cs="宋体" w:hint="eastAsia"/>
                <w:b w:val="0"/>
                <w:sz w:val="22"/>
                <w:szCs w:val="22"/>
              </w:rPr>
              <w:t>数据仓维护</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日常维护响应</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＜1小时</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年平均故障时间</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＜10小时</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故障响应时间</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＜1小时</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kern w:val="2"/>
                <w:sz w:val="22"/>
                <w:szCs w:val="22"/>
              </w:rPr>
              <w:t>归集任务处理</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＞95%</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7</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restar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服务指标</w:t>
            </w:r>
          </w:p>
        </w:tc>
        <w:tc>
          <w:tcPr>
            <w:tcW w:w="600" w:type="pct"/>
            <w:vMerge w:val="restart"/>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r w:rsidRPr="00701AA5">
              <w:rPr>
                <w:rFonts w:ascii="宋体" w:eastAsia="宋体" w:cs="宋体" w:hint="eastAsia"/>
                <w:b w:val="0"/>
                <w:sz w:val="22"/>
                <w:szCs w:val="22"/>
              </w:rPr>
              <w:t>数据资源服务</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数据资源及时编目</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数据编目动态更新</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＞95%</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批量数据核查满足率</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7</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数据资源自动开通</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7</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数据资源规范申请</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数据共享需求满足率</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资源审批超期率</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＜10%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r w:rsidRPr="00701AA5">
              <w:rPr>
                <w:rFonts w:ascii="宋体" w:eastAsia="宋体" w:cs="宋体" w:hint="eastAsia"/>
                <w:b w:val="0"/>
                <w:sz w:val="22"/>
                <w:szCs w:val="22"/>
              </w:rPr>
              <w:t>政务服务事项关联</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数据编目覆盖率</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val="restart"/>
            <w:shd w:val="clear" w:color="auto" w:fill="auto"/>
            <w:vAlign w:val="center"/>
          </w:tcPr>
          <w:p w:rsidR="001558CC" w:rsidRPr="00701AA5" w:rsidRDefault="001558CC" w:rsidP="001558CC">
            <w:pPr>
              <w:widowControl/>
              <w:spacing w:line="276" w:lineRule="auto"/>
              <w:rPr>
                <w:rFonts w:ascii="宋体" w:eastAsia="宋体" w:cs="宋体"/>
                <w:b w:val="0"/>
                <w:sz w:val="22"/>
                <w:szCs w:val="22"/>
              </w:rPr>
            </w:pPr>
            <w:r w:rsidRPr="00701AA5">
              <w:rPr>
                <w:rFonts w:ascii="宋体" w:eastAsia="宋体" w:cs="宋体" w:hint="eastAsia"/>
                <w:b w:val="0"/>
                <w:sz w:val="22"/>
                <w:szCs w:val="22"/>
              </w:rPr>
              <w:t>IRS工单服务</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IRS工单数量</w:t>
            </w:r>
          </w:p>
        </w:tc>
        <w:tc>
          <w:tcPr>
            <w:tcW w:w="1445" w:type="pct"/>
            <w:shd w:val="clear" w:color="auto" w:fill="auto"/>
            <w:vAlign w:val="center"/>
          </w:tcPr>
          <w:p w:rsidR="001558CC" w:rsidRPr="00701AA5" w:rsidRDefault="001558CC" w:rsidP="001558CC">
            <w:pPr>
              <w:widowControl/>
              <w:tabs>
                <w:tab w:val="center" w:pos="1227"/>
                <w:tab w:val="right" w:pos="2335"/>
              </w:tabs>
              <w:spacing w:line="276" w:lineRule="auto"/>
              <w:jc w:val="left"/>
              <w:rPr>
                <w:rFonts w:ascii="宋体" w:eastAsia="宋体" w:cs="宋体"/>
                <w:b w:val="0"/>
                <w:sz w:val="22"/>
                <w:szCs w:val="22"/>
              </w:rPr>
            </w:pPr>
            <w:r w:rsidRPr="00701AA5">
              <w:rPr>
                <w:rFonts w:ascii="宋体" w:eastAsia="宋体" w:cs="宋体" w:hint="eastAsia"/>
                <w:b w:val="0"/>
                <w:sz w:val="22"/>
                <w:szCs w:val="22"/>
              </w:rPr>
              <w:tab/>
              <w:t>≥100条</w:t>
            </w:r>
            <w:r w:rsidRPr="00701AA5">
              <w:rPr>
                <w:rFonts w:ascii="宋体" w:eastAsia="宋体" w:cs="宋体" w:hint="eastAsia"/>
                <w:b w:val="0"/>
                <w:sz w:val="22"/>
                <w:szCs w:val="22"/>
              </w:rPr>
              <w:tab/>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工单及时处理</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＞80%</w:t>
            </w:r>
          </w:p>
        </w:tc>
        <w:tc>
          <w:tcPr>
            <w:tcW w:w="691" w:type="pct"/>
          </w:tcPr>
          <w:p w:rsidR="001558CC" w:rsidRPr="00701AA5" w:rsidRDefault="001558CC" w:rsidP="001558CC">
            <w:pPr>
              <w:widowControl/>
              <w:spacing w:line="276" w:lineRule="auto"/>
              <w:jc w:val="center"/>
              <w:rPr>
                <w:rFonts w:ascii="宋体" w:eastAsia="宋体" w:cs="宋体"/>
                <w:b w:val="0"/>
                <w:sz w:val="22"/>
                <w:szCs w:val="22"/>
              </w:rPr>
            </w:pPr>
            <w:r w:rsidRPr="00701AA5">
              <w:rPr>
                <w:rFonts w:ascii="宋体" w:eastAsia="宋体" w:cs="宋体" w:hint="eastAsia"/>
                <w:b w:val="0"/>
                <w:sz w:val="22"/>
                <w:szCs w:val="22"/>
              </w:rPr>
              <w:t>6</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restart"/>
            <w:shd w:val="clear" w:color="auto" w:fill="auto"/>
            <w:vAlign w:val="center"/>
          </w:tcPr>
          <w:p w:rsidR="001558CC" w:rsidRPr="00701AA5" w:rsidRDefault="001558CC" w:rsidP="001558CC">
            <w:pPr>
              <w:widowControl/>
              <w:spacing w:line="276" w:lineRule="auto"/>
              <w:jc w:val="left"/>
              <w:rPr>
                <w:rFonts w:ascii="宋体" w:eastAsia="宋体" w:cs="宋体"/>
                <w:b w:val="0"/>
                <w:kern w:val="2"/>
                <w:sz w:val="22"/>
                <w:szCs w:val="22"/>
              </w:rPr>
            </w:pPr>
            <w:r w:rsidRPr="00701AA5">
              <w:rPr>
                <w:rFonts w:ascii="宋体" w:eastAsia="宋体" w:cs="宋体" w:hint="eastAsia"/>
                <w:b w:val="0"/>
                <w:sz w:val="22"/>
                <w:szCs w:val="22"/>
              </w:rPr>
              <w:t>满意度</w:t>
            </w: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大数据满意度</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＞90%</w:t>
            </w:r>
          </w:p>
        </w:tc>
        <w:tc>
          <w:tcPr>
            <w:tcW w:w="691" w:type="pct"/>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7</w:t>
            </w:r>
          </w:p>
        </w:tc>
      </w:tr>
      <w:tr w:rsidR="001558CC" w:rsidRPr="00701AA5" w:rsidTr="00B12087">
        <w:trPr>
          <w:trHeight w:val="278"/>
        </w:trPr>
        <w:tc>
          <w:tcPr>
            <w:tcW w:w="379"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600" w:type="pct"/>
            <w:vMerge/>
            <w:shd w:val="clear" w:color="auto" w:fill="auto"/>
            <w:vAlign w:val="center"/>
          </w:tcPr>
          <w:p w:rsidR="001558CC" w:rsidRPr="00701AA5" w:rsidRDefault="001558CC" w:rsidP="001558CC">
            <w:pPr>
              <w:widowControl/>
              <w:spacing w:line="276" w:lineRule="auto"/>
              <w:jc w:val="left"/>
              <w:rPr>
                <w:rFonts w:ascii="宋体" w:eastAsia="宋体" w:cs="宋体"/>
                <w:b w:val="0"/>
                <w:sz w:val="22"/>
                <w:szCs w:val="22"/>
              </w:rPr>
            </w:pPr>
          </w:p>
        </w:tc>
        <w:tc>
          <w:tcPr>
            <w:tcW w:w="128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政府部门满意度</w:t>
            </w:r>
          </w:p>
        </w:tc>
        <w:tc>
          <w:tcPr>
            <w:tcW w:w="1445" w:type="pct"/>
            <w:shd w:val="clear" w:color="auto" w:fill="auto"/>
            <w:vAlign w:val="center"/>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＞90%</w:t>
            </w:r>
          </w:p>
        </w:tc>
        <w:tc>
          <w:tcPr>
            <w:tcW w:w="691" w:type="pct"/>
          </w:tcPr>
          <w:p w:rsidR="001558CC" w:rsidRPr="00701AA5" w:rsidRDefault="001558CC" w:rsidP="001558CC">
            <w:pPr>
              <w:widowControl/>
              <w:spacing w:line="276" w:lineRule="auto"/>
              <w:jc w:val="center"/>
              <w:rPr>
                <w:rFonts w:ascii="宋体" w:eastAsia="宋体" w:cs="宋体"/>
                <w:b w:val="0"/>
                <w:kern w:val="2"/>
                <w:sz w:val="22"/>
                <w:szCs w:val="22"/>
              </w:rPr>
            </w:pPr>
            <w:r w:rsidRPr="00701AA5">
              <w:rPr>
                <w:rFonts w:ascii="宋体" w:eastAsia="宋体" w:cs="宋体" w:hint="eastAsia"/>
                <w:b w:val="0"/>
                <w:sz w:val="22"/>
                <w:szCs w:val="22"/>
              </w:rPr>
              <w:t>6</w:t>
            </w:r>
          </w:p>
        </w:tc>
      </w:tr>
    </w:tbl>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评分标准：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rPr>
        <w:t>本次项目</w:t>
      </w:r>
      <w:r w:rsidRPr="00701AA5">
        <w:rPr>
          <w:rFonts w:ascii="宋体" w:eastAsia="宋体" w:cs="宋体" w:hint="eastAsia"/>
          <w:b w:val="0"/>
          <w:color w:val="auto"/>
          <w:sz w:val="22"/>
          <w:szCs w:val="22"/>
          <w:lang w:val="zh-CN"/>
        </w:rPr>
        <w:t>绩效评价结果采取评分与评价相结合的方式。评价结果等级分为优秀、良好、合格、基本合格、不合格5个等级，其中90分及以上为优秀，80-90分（不含90，下同）为良好，70-80分为合格，60-70分为基本合格，60分以下为不合格。</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绩效评价结果为优秀和良好的，</w:t>
      </w:r>
      <w:r w:rsidRPr="00701AA5">
        <w:rPr>
          <w:rFonts w:ascii="宋体" w:eastAsia="宋体" w:cs="宋体" w:hint="eastAsia"/>
          <w:b w:val="0"/>
          <w:color w:val="auto"/>
          <w:sz w:val="22"/>
          <w:szCs w:val="22"/>
        </w:rPr>
        <w:t>建设单位</w:t>
      </w:r>
      <w:r w:rsidRPr="00701AA5">
        <w:rPr>
          <w:rFonts w:ascii="宋体" w:eastAsia="宋体" w:cs="宋体" w:hint="eastAsia"/>
          <w:b w:val="0"/>
          <w:color w:val="auto"/>
          <w:sz w:val="22"/>
          <w:szCs w:val="22"/>
          <w:lang w:val="zh-CN"/>
        </w:rPr>
        <w:t>在下年度或下一次服务采购中，可将该承接主体在同等条件下纳入优先承接购买服务项目的范围。</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绩效评价结果为合格和基本合格的，由</w:t>
      </w:r>
      <w:r w:rsidRPr="00701AA5">
        <w:rPr>
          <w:rFonts w:ascii="宋体" w:eastAsia="宋体" w:cs="宋体" w:hint="eastAsia"/>
          <w:b w:val="0"/>
          <w:color w:val="auto"/>
          <w:sz w:val="22"/>
          <w:szCs w:val="22"/>
        </w:rPr>
        <w:t>建设单位</w:t>
      </w:r>
      <w:r w:rsidRPr="00701AA5">
        <w:rPr>
          <w:rFonts w:ascii="宋体" w:eastAsia="宋体" w:cs="宋体" w:hint="eastAsia"/>
          <w:b w:val="0"/>
          <w:color w:val="auto"/>
          <w:sz w:val="22"/>
          <w:szCs w:val="22"/>
          <w:lang w:val="zh-CN"/>
        </w:rPr>
        <w:t>或财政部门予以提示，要求该承接主体改善自身管理，切实提高服务质量，并向</w:t>
      </w:r>
      <w:r w:rsidRPr="00701AA5">
        <w:rPr>
          <w:rFonts w:ascii="宋体" w:eastAsia="宋体" w:cs="宋体" w:hint="eastAsia"/>
          <w:b w:val="0"/>
          <w:color w:val="auto"/>
          <w:sz w:val="22"/>
          <w:szCs w:val="22"/>
        </w:rPr>
        <w:t>建设单位</w:t>
      </w:r>
      <w:r w:rsidRPr="00701AA5">
        <w:rPr>
          <w:rFonts w:ascii="宋体" w:eastAsia="宋体" w:cs="宋体" w:hint="eastAsia"/>
          <w:b w:val="0"/>
          <w:color w:val="auto"/>
          <w:sz w:val="22"/>
          <w:szCs w:val="22"/>
          <w:lang w:val="zh-CN"/>
        </w:rPr>
        <w:t>和财政部门提交改进服务质量的工作方案。</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绩效评价结果不合格的，如承接主体的合同义务未履行完毕，</w:t>
      </w:r>
      <w:r w:rsidRPr="00701AA5">
        <w:rPr>
          <w:rFonts w:ascii="宋体" w:eastAsia="宋体" w:cs="宋体" w:hint="eastAsia"/>
          <w:b w:val="0"/>
          <w:color w:val="auto"/>
          <w:sz w:val="22"/>
          <w:szCs w:val="22"/>
        </w:rPr>
        <w:t>建设单位</w:t>
      </w:r>
      <w:r w:rsidRPr="00701AA5">
        <w:rPr>
          <w:rFonts w:ascii="宋体" w:eastAsia="宋体" w:cs="宋体" w:hint="eastAsia"/>
          <w:b w:val="0"/>
          <w:color w:val="auto"/>
          <w:sz w:val="22"/>
          <w:szCs w:val="22"/>
          <w:lang w:val="zh-CN"/>
        </w:rPr>
        <w:t>可以按照合同约定终止合同实施；如承接主体的合同义务已履行完毕，</w:t>
      </w:r>
      <w:r w:rsidRPr="00701AA5">
        <w:rPr>
          <w:rFonts w:ascii="宋体" w:eastAsia="宋体" w:cs="宋体" w:hint="eastAsia"/>
          <w:b w:val="0"/>
          <w:color w:val="auto"/>
          <w:sz w:val="22"/>
          <w:szCs w:val="22"/>
        </w:rPr>
        <w:t>建设单位</w:t>
      </w:r>
      <w:r w:rsidRPr="00701AA5">
        <w:rPr>
          <w:rFonts w:ascii="宋体" w:eastAsia="宋体" w:cs="宋体" w:hint="eastAsia"/>
          <w:b w:val="0"/>
          <w:color w:val="auto"/>
          <w:sz w:val="22"/>
          <w:szCs w:val="22"/>
          <w:lang w:val="zh-CN"/>
        </w:rPr>
        <w:t>可以按照合同等有关约定调减资金支付，且该承接主体不得参加下年度或下一次购买服务项目。同时，财政部门按规定调减预算安排。</w:t>
      </w:r>
    </w:p>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92" w:name="_Toc14429"/>
      <w:r w:rsidRPr="00701AA5">
        <w:rPr>
          <w:rFonts w:ascii="宋体" w:eastAsia="宋体" w:hint="eastAsia"/>
          <w:bCs/>
          <w:color w:val="auto"/>
          <w:kern w:val="2"/>
          <w:sz w:val="22"/>
          <w:szCs w:val="22"/>
        </w:rPr>
        <w:t>表单填报系统购买服务</w:t>
      </w:r>
      <w:bookmarkEnd w:id="92"/>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表单填报系统提供各种丰富的功能模块，助力</w:t>
      </w:r>
      <w:r w:rsidRPr="00701AA5">
        <w:rPr>
          <w:rFonts w:ascii="宋体" w:eastAsia="宋体" w:cs="宋体" w:hint="eastAsia"/>
          <w:b w:val="0"/>
          <w:color w:val="auto"/>
          <w:sz w:val="22"/>
          <w:szCs w:val="22"/>
        </w:rPr>
        <w:t>政府</w:t>
      </w:r>
      <w:r w:rsidRPr="00701AA5">
        <w:rPr>
          <w:rFonts w:ascii="宋体" w:eastAsia="宋体" w:cs="宋体" w:hint="eastAsia"/>
          <w:b w:val="0"/>
          <w:color w:val="auto"/>
          <w:sz w:val="22"/>
          <w:szCs w:val="22"/>
          <w:lang w:val="zh-CN"/>
        </w:rPr>
        <w:t>搭建出符合需求的管理，</w:t>
      </w:r>
      <w:r w:rsidRPr="00701AA5">
        <w:rPr>
          <w:rFonts w:ascii="宋体" w:eastAsia="宋体" w:cs="宋体" w:hint="eastAsia"/>
          <w:b w:val="0"/>
          <w:color w:val="auto"/>
          <w:sz w:val="22"/>
          <w:szCs w:val="22"/>
        </w:rPr>
        <w:t>本次项目将根据瓯海区实际需求，通过购买服务的方式购置一套表单填报系统，用户可通过拖拉拽的方式自行设计表单和配置相应的流程。</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3" w:name="_Toc18719"/>
      <w:r w:rsidRPr="00701AA5">
        <w:rPr>
          <w:rFonts w:ascii="宋体" w:eastAsia="宋体" w:hint="eastAsia"/>
          <w:bCs/>
          <w:color w:val="auto"/>
          <w:sz w:val="22"/>
          <w:szCs w:val="22"/>
        </w:rPr>
        <w:t>服务范围</w:t>
      </w:r>
      <w:bookmarkEnd w:id="93"/>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本项目采用的服务方式为购买主体向承接主体购买满足要求的业务服务，服务</w:t>
      </w:r>
      <w:r w:rsidRPr="00701AA5">
        <w:rPr>
          <w:rFonts w:ascii="宋体" w:eastAsia="宋体" w:cs="宋体" w:hint="eastAsia"/>
          <w:b w:val="0"/>
          <w:color w:val="auto"/>
          <w:sz w:val="22"/>
          <w:szCs w:val="22"/>
        </w:rPr>
        <w:t>范围</w:t>
      </w:r>
      <w:r w:rsidRPr="00701AA5">
        <w:rPr>
          <w:rFonts w:ascii="宋体" w:eastAsia="宋体" w:cs="宋体" w:hint="eastAsia"/>
          <w:b w:val="0"/>
          <w:color w:val="auto"/>
          <w:sz w:val="22"/>
          <w:szCs w:val="22"/>
          <w:lang w:val="zh-CN"/>
        </w:rPr>
        <w:t>主要包括：</w:t>
      </w:r>
    </w:p>
    <w:p w:rsidR="001558CC" w:rsidRPr="00701AA5" w:rsidRDefault="001558CC" w:rsidP="00701AA5">
      <w:pPr>
        <w:widowControl/>
        <w:numPr>
          <w:ilvl w:val="0"/>
          <w:numId w:val="134"/>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表单填报系统一年的授权使用，软件系统主要包括在线表单管理、流程管理、仪表盘、知识库、辅助管理</w:t>
      </w:r>
      <w:r w:rsidRPr="00701AA5">
        <w:rPr>
          <w:rFonts w:ascii="宋体" w:eastAsia="宋体" w:cs="宋体" w:hint="eastAsia"/>
          <w:b w:val="0"/>
          <w:color w:val="auto"/>
          <w:sz w:val="22"/>
          <w:szCs w:val="22"/>
          <w:lang w:val="zh-CN"/>
        </w:rPr>
        <w:t>等</w:t>
      </w:r>
      <w:r w:rsidRPr="00701AA5">
        <w:rPr>
          <w:rFonts w:ascii="宋体" w:eastAsia="宋体" w:cs="宋体" w:hint="eastAsia"/>
          <w:b w:val="0"/>
          <w:color w:val="auto"/>
          <w:sz w:val="22"/>
          <w:szCs w:val="22"/>
        </w:rPr>
        <w:t>功能模块；</w:t>
      </w:r>
    </w:p>
    <w:p w:rsidR="001558CC" w:rsidRPr="00701AA5" w:rsidRDefault="001558CC" w:rsidP="00701AA5">
      <w:pPr>
        <w:widowControl/>
        <w:numPr>
          <w:ilvl w:val="0"/>
          <w:numId w:val="134"/>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系统的实施部署、二次开发以及培训等相关服务工作。</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4" w:name="_Toc16233"/>
      <w:r w:rsidRPr="00701AA5">
        <w:rPr>
          <w:rFonts w:ascii="宋体" w:eastAsia="宋体" w:hint="eastAsia"/>
          <w:bCs/>
          <w:color w:val="auto"/>
          <w:sz w:val="22"/>
          <w:szCs w:val="22"/>
        </w:rPr>
        <w:lastRenderedPageBreak/>
        <w:t>服务内容</w:t>
      </w:r>
      <w:bookmarkEnd w:id="94"/>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在线表单管理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lang w:val="zh-CN"/>
        </w:rPr>
        <w:t>通过简单的拖拽操作，即可搭建出各类数据收集表单，表单填报</w:t>
      </w:r>
      <w:r w:rsidRPr="00701AA5">
        <w:rPr>
          <w:rFonts w:ascii="宋体" w:eastAsia="宋体" w:cs="宋体" w:hint="eastAsia"/>
          <w:b w:val="0"/>
          <w:color w:val="auto"/>
          <w:sz w:val="22"/>
          <w:szCs w:val="22"/>
        </w:rPr>
        <w:t>管理</w:t>
      </w:r>
      <w:r w:rsidRPr="00701AA5">
        <w:rPr>
          <w:rFonts w:ascii="宋体" w:eastAsia="宋体" w:cs="宋体" w:hint="eastAsia"/>
          <w:b w:val="0"/>
          <w:color w:val="auto"/>
          <w:sz w:val="22"/>
          <w:szCs w:val="22"/>
          <w:lang w:val="zh-CN"/>
        </w:rPr>
        <w:t>主要</w:t>
      </w:r>
      <w:r w:rsidRPr="00701AA5">
        <w:rPr>
          <w:rFonts w:ascii="宋体" w:eastAsia="宋体" w:cs="宋体" w:hint="eastAsia"/>
          <w:b w:val="0"/>
          <w:color w:val="auto"/>
          <w:sz w:val="22"/>
          <w:szCs w:val="22"/>
        </w:rPr>
        <w:t>主要需</w:t>
      </w:r>
      <w:r w:rsidRPr="00701AA5">
        <w:rPr>
          <w:rFonts w:ascii="宋体" w:eastAsia="宋体" w:cs="宋体" w:hint="eastAsia"/>
          <w:b w:val="0"/>
          <w:color w:val="auto"/>
          <w:sz w:val="22"/>
          <w:szCs w:val="22"/>
          <w:lang w:val="zh-CN"/>
        </w:rPr>
        <w:t>具备</w:t>
      </w:r>
      <w:r w:rsidRPr="00701AA5">
        <w:rPr>
          <w:rFonts w:ascii="宋体" w:eastAsia="宋体" w:cs="宋体" w:hint="eastAsia"/>
          <w:b w:val="0"/>
          <w:color w:val="auto"/>
          <w:sz w:val="22"/>
          <w:szCs w:val="22"/>
        </w:rPr>
        <w:t>包括字段管理、子表单管理、函数与公示管理、数据联动管理、扫码填写、表单外链、表单个性化管理等功能模块。</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字段</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rPr>
        <w:t>支持</w:t>
      </w:r>
      <w:r w:rsidRPr="00701AA5">
        <w:rPr>
          <w:rFonts w:ascii="宋体" w:eastAsia="宋体" w:cs="宋体" w:hint="eastAsia"/>
          <w:b w:val="0"/>
          <w:color w:val="auto"/>
          <w:sz w:val="22"/>
          <w:szCs w:val="22"/>
          <w:lang w:val="zh-CN"/>
        </w:rPr>
        <w:t>文本、日期、定位、图片等20多种表单字段，满足各种数据收集需求。</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子表单</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rPr>
        <w:t>可支持同时</w:t>
      </w:r>
      <w:r w:rsidRPr="00701AA5">
        <w:rPr>
          <w:rFonts w:ascii="宋体" w:eastAsia="宋体" w:cs="宋体" w:hint="eastAsia"/>
          <w:b w:val="0"/>
          <w:color w:val="auto"/>
          <w:sz w:val="22"/>
          <w:szCs w:val="22"/>
          <w:lang w:val="zh-CN"/>
        </w:rPr>
        <w:t>录入多条数据，提高填写效率。</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函数与公式</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lang w:val="zh-CN"/>
        </w:rPr>
        <w:t>给字段编辑公式，根据公式直接计算出字段值，无需手动填写，避免出错。</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数据联动</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lang w:val="zh-CN"/>
        </w:rPr>
        <w:t>一个表单中</w:t>
      </w:r>
      <w:r w:rsidRPr="00701AA5">
        <w:rPr>
          <w:rFonts w:ascii="宋体" w:eastAsia="宋体" w:cs="宋体" w:hint="eastAsia"/>
          <w:b w:val="0"/>
          <w:color w:val="auto"/>
          <w:sz w:val="22"/>
          <w:szCs w:val="22"/>
        </w:rPr>
        <w:t>可直接</w:t>
      </w:r>
      <w:r w:rsidRPr="00701AA5">
        <w:rPr>
          <w:rFonts w:ascii="宋体" w:eastAsia="宋体" w:cs="宋体" w:hint="eastAsia"/>
          <w:b w:val="0"/>
          <w:color w:val="auto"/>
          <w:sz w:val="22"/>
          <w:szCs w:val="22"/>
          <w:lang w:val="zh-CN"/>
        </w:rPr>
        <w:t>调用另一个表单或聚合表中已经录入的数据。</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扫码填写。</w:t>
      </w:r>
      <w:r w:rsidRPr="00701AA5">
        <w:rPr>
          <w:rFonts w:ascii="宋体" w:eastAsia="宋体" w:cs="宋体" w:hint="eastAsia"/>
          <w:b w:val="0"/>
          <w:color w:val="auto"/>
          <w:sz w:val="22"/>
          <w:szCs w:val="22"/>
          <w:lang w:val="zh-CN"/>
        </w:rPr>
        <w:t>填写表单时，扫描二维码或条形码可直接读取其包含的信息，并显示在单行文本。</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表单外链。</w:t>
      </w:r>
      <w:r w:rsidRPr="00701AA5">
        <w:rPr>
          <w:rFonts w:ascii="宋体" w:eastAsia="宋体" w:cs="宋体" w:hint="eastAsia"/>
          <w:b w:val="0"/>
          <w:color w:val="auto"/>
          <w:sz w:val="22"/>
          <w:szCs w:val="22"/>
        </w:rPr>
        <w:t>可</w:t>
      </w:r>
      <w:r w:rsidRPr="00701AA5">
        <w:rPr>
          <w:rFonts w:ascii="宋体" w:eastAsia="宋体" w:cs="宋体" w:hint="eastAsia"/>
          <w:b w:val="0"/>
          <w:color w:val="auto"/>
          <w:sz w:val="22"/>
          <w:szCs w:val="22"/>
          <w:lang w:val="zh-CN"/>
        </w:rPr>
        <w:t>实现对外收集数据，简单快捷。</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表单个性化</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rPr>
        <w:t>可根据用户的实际需求和爱好</w:t>
      </w:r>
      <w:r w:rsidRPr="00701AA5">
        <w:rPr>
          <w:rFonts w:ascii="宋体" w:eastAsia="宋体" w:cs="宋体" w:hint="eastAsia"/>
          <w:b w:val="0"/>
          <w:color w:val="auto"/>
          <w:sz w:val="22"/>
          <w:szCs w:val="22"/>
          <w:lang w:val="zh-CN"/>
        </w:rPr>
        <w:t>自定义表单样式。</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流程管理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当表单需要多方参与，按一定顺序提交数据时，需要</w:t>
      </w:r>
      <w:r w:rsidRPr="00701AA5">
        <w:rPr>
          <w:rFonts w:ascii="宋体" w:eastAsia="宋体" w:cs="宋体" w:hint="eastAsia"/>
          <w:b w:val="0"/>
          <w:color w:val="auto"/>
          <w:sz w:val="22"/>
          <w:szCs w:val="22"/>
        </w:rPr>
        <w:t>对</w:t>
      </w:r>
      <w:r w:rsidRPr="00701AA5">
        <w:rPr>
          <w:rFonts w:ascii="宋体" w:eastAsia="宋体" w:cs="宋体" w:hint="eastAsia"/>
          <w:b w:val="0"/>
          <w:color w:val="auto"/>
          <w:sz w:val="22"/>
          <w:szCs w:val="22"/>
          <w:lang w:val="zh-CN"/>
        </w:rPr>
        <w:t>流程</w:t>
      </w:r>
      <w:r w:rsidRPr="00701AA5">
        <w:rPr>
          <w:rFonts w:ascii="宋体" w:eastAsia="宋体" w:cs="宋体" w:hint="eastAsia"/>
          <w:b w:val="0"/>
          <w:color w:val="auto"/>
          <w:sz w:val="22"/>
          <w:szCs w:val="22"/>
        </w:rPr>
        <w:t>进行设计管理，</w:t>
      </w:r>
      <w:r w:rsidRPr="00701AA5">
        <w:rPr>
          <w:rFonts w:ascii="宋体" w:eastAsia="宋体" w:cs="宋体" w:hint="eastAsia"/>
          <w:b w:val="0"/>
          <w:color w:val="auto"/>
          <w:sz w:val="22"/>
          <w:szCs w:val="22"/>
          <w:lang w:val="zh-CN"/>
        </w:rPr>
        <w:t>流程</w:t>
      </w:r>
      <w:r w:rsidRPr="00701AA5">
        <w:rPr>
          <w:rFonts w:ascii="宋体" w:eastAsia="宋体" w:cs="宋体" w:hint="eastAsia"/>
          <w:b w:val="0"/>
          <w:color w:val="auto"/>
          <w:sz w:val="22"/>
          <w:szCs w:val="22"/>
        </w:rPr>
        <w:t>管理主要需</w:t>
      </w:r>
      <w:r w:rsidRPr="00701AA5">
        <w:rPr>
          <w:rFonts w:ascii="宋体" w:eastAsia="宋体" w:cs="宋体" w:hint="eastAsia"/>
          <w:b w:val="0"/>
          <w:color w:val="auto"/>
          <w:sz w:val="22"/>
          <w:szCs w:val="22"/>
          <w:lang w:val="zh-CN"/>
        </w:rPr>
        <w:t>具备</w:t>
      </w:r>
      <w:r w:rsidRPr="00701AA5">
        <w:rPr>
          <w:rFonts w:ascii="宋体" w:eastAsia="宋体" w:cs="宋体" w:hint="eastAsia"/>
          <w:b w:val="0"/>
          <w:color w:val="auto"/>
          <w:sz w:val="22"/>
          <w:szCs w:val="22"/>
        </w:rPr>
        <w:t>包括流程负责人设置、字段权限管理、流程节点管理里、流程节点校验、撤回、流程提醒、流程版本管理、流程日志管理、流程查询等</w:t>
      </w:r>
      <w:r w:rsidRPr="00701AA5">
        <w:rPr>
          <w:rFonts w:ascii="宋体" w:eastAsia="宋体" w:cs="宋体" w:hint="eastAsia"/>
          <w:b w:val="0"/>
          <w:color w:val="auto"/>
          <w:sz w:val="22"/>
          <w:szCs w:val="22"/>
          <w:lang w:val="zh-CN"/>
        </w:rPr>
        <w:t>功能</w:t>
      </w:r>
      <w:r w:rsidRPr="00701AA5">
        <w:rPr>
          <w:rFonts w:ascii="宋体" w:eastAsia="宋体" w:cs="宋体" w:hint="eastAsia"/>
          <w:b w:val="0"/>
          <w:color w:val="auto"/>
          <w:sz w:val="22"/>
          <w:szCs w:val="22"/>
        </w:rPr>
        <w:t>模块。</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流程负责人</w:t>
      </w:r>
      <w:r w:rsidRPr="00701AA5">
        <w:rPr>
          <w:rFonts w:ascii="宋体" w:eastAsia="宋体" w:cs="宋体" w:hint="eastAsia"/>
          <w:bCs/>
          <w:color w:val="auto"/>
          <w:sz w:val="22"/>
          <w:szCs w:val="22"/>
        </w:rPr>
        <w:t>设置</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设置哪个环节由哪些人处理，实现在线逐级审批。</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字段权限</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设置负责人的字段权限，控制哪些字段可见、哪些可编辑等。</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流程节点</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操作处理流程时可进行的操作，</w:t>
      </w:r>
      <w:r w:rsidRPr="00701AA5">
        <w:rPr>
          <w:rFonts w:ascii="宋体" w:eastAsia="宋体" w:cs="宋体" w:hint="eastAsia"/>
          <w:b w:val="0"/>
          <w:color w:val="auto"/>
          <w:sz w:val="22"/>
          <w:szCs w:val="22"/>
        </w:rPr>
        <w:t>包括</w:t>
      </w:r>
      <w:r w:rsidRPr="00701AA5">
        <w:rPr>
          <w:rFonts w:ascii="宋体" w:eastAsia="宋体" w:cs="宋体" w:hint="eastAsia"/>
          <w:b w:val="0"/>
          <w:color w:val="auto"/>
          <w:sz w:val="22"/>
          <w:szCs w:val="22"/>
          <w:lang w:val="zh-CN"/>
        </w:rPr>
        <w:t>回退、转交、结束流程等。</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流程节点校验。</w:t>
      </w:r>
      <w:r w:rsidRPr="00701AA5">
        <w:rPr>
          <w:rFonts w:ascii="宋体" w:eastAsia="宋体" w:cs="宋体" w:hint="eastAsia"/>
          <w:b w:val="0"/>
          <w:color w:val="auto"/>
          <w:sz w:val="22"/>
          <w:szCs w:val="22"/>
        </w:rPr>
        <w:t>可设施流程节点校验功能，</w:t>
      </w:r>
      <w:r w:rsidRPr="00701AA5">
        <w:rPr>
          <w:rFonts w:ascii="宋体" w:eastAsia="宋体" w:cs="宋体" w:hint="eastAsia"/>
          <w:b w:val="0"/>
          <w:color w:val="auto"/>
          <w:sz w:val="22"/>
          <w:szCs w:val="22"/>
          <w:lang w:val="zh-CN"/>
        </w:rPr>
        <w:t>只有满足校验条件的数据，才能继续流转。</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撤回</w:t>
      </w:r>
      <w:r w:rsidRPr="00701AA5">
        <w:rPr>
          <w:rFonts w:ascii="宋体" w:eastAsia="宋体" w:cs="宋体" w:hint="eastAsia"/>
          <w:bCs/>
          <w:color w:val="auto"/>
          <w:sz w:val="22"/>
          <w:szCs w:val="22"/>
        </w:rPr>
        <w:t>。</w:t>
      </w:r>
      <w:r w:rsidRPr="00701AA5">
        <w:rPr>
          <w:rFonts w:ascii="宋体" w:eastAsia="宋体" w:cs="宋体" w:hint="eastAsia"/>
          <w:b w:val="0"/>
          <w:color w:val="auto"/>
          <w:sz w:val="22"/>
          <w:szCs w:val="22"/>
          <w:lang w:val="zh-CN"/>
        </w:rPr>
        <w:t>发起的流程中有需要修改的地方，发起人可以自行撤回，修改数据后重新发起。</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流程提醒。</w:t>
      </w:r>
      <w:r w:rsidRPr="00701AA5">
        <w:rPr>
          <w:rFonts w:ascii="宋体" w:eastAsia="宋体" w:cs="宋体" w:hint="eastAsia"/>
          <w:b w:val="0"/>
          <w:color w:val="auto"/>
          <w:sz w:val="22"/>
          <w:szCs w:val="22"/>
          <w:lang w:val="zh-CN"/>
        </w:rPr>
        <w:t>数据流转到某个环节时，可以给负责人、抄送人发送提醒，避免遗漏。</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流程版本</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rPr>
        <w:t>可</w:t>
      </w:r>
      <w:r w:rsidRPr="00701AA5">
        <w:rPr>
          <w:rFonts w:ascii="宋体" w:eastAsia="宋体" w:cs="宋体" w:hint="eastAsia"/>
          <w:b w:val="0"/>
          <w:color w:val="auto"/>
          <w:sz w:val="22"/>
          <w:szCs w:val="22"/>
          <w:lang w:val="zh-CN"/>
        </w:rPr>
        <w:t>灵活调整审批流程，多个流程版本的数据互不干扰。</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流程日志</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rPr>
        <w:t>可对</w:t>
      </w:r>
      <w:r w:rsidRPr="00701AA5">
        <w:rPr>
          <w:rFonts w:ascii="宋体" w:eastAsia="宋体" w:cs="宋体" w:hint="eastAsia"/>
          <w:b w:val="0"/>
          <w:color w:val="auto"/>
          <w:sz w:val="22"/>
          <w:szCs w:val="22"/>
          <w:lang w:val="zh-CN"/>
        </w:rPr>
        <w:t>流程处理人、处理时间、处理耗时记录。</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流程查询。</w:t>
      </w:r>
      <w:r w:rsidRPr="00701AA5">
        <w:rPr>
          <w:rFonts w:ascii="宋体" w:eastAsia="宋体" w:cs="宋体" w:hint="eastAsia"/>
          <w:b w:val="0"/>
          <w:color w:val="auto"/>
          <w:sz w:val="22"/>
          <w:szCs w:val="22"/>
          <w:lang w:val="zh-CN"/>
        </w:rPr>
        <w:t>提供丰富的条件查询功能，用于查询特定的流程。</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仪表盘</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通过仪表盘，可对表单收集的数据进行多维度、实时展示，</w:t>
      </w:r>
      <w:r w:rsidRPr="00701AA5">
        <w:rPr>
          <w:rFonts w:ascii="宋体" w:eastAsia="宋体" w:cs="宋体" w:hint="eastAsia"/>
          <w:b w:val="0"/>
          <w:color w:val="auto"/>
          <w:sz w:val="22"/>
          <w:szCs w:val="22"/>
        </w:rPr>
        <w:t>仪表盘主要需</w:t>
      </w:r>
      <w:r w:rsidRPr="00701AA5">
        <w:rPr>
          <w:rFonts w:ascii="宋体" w:eastAsia="宋体" w:cs="宋体" w:hint="eastAsia"/>
          <w:b w:val="0"/>
          <w:color w:val="auto"/>
          <w:sz w:val="22"/>
          <w:szCs w:val="22"/>
          <w:lang w:val="zh-CN"/>
        </w:rPr>
        <w:t>具备</w:t>
      </w:r>
      <w:r w:rsidRPr="00701AA5">
        <w:rPr>
          <w:rFonts w:ascii="宋体" w:eastAsia="宋体" w:cs="宋体" w:hint="eastAsia"/>
          <w:b w:val="0"/>
          <w:color w:val="auto"/>
          <w:sz w:val="22"/>
          <w:szCs w:val="22"/>
        </w:rPr>
        <w:t>包括多种图形正式、数据管理、权限管理、数据筛选、自定义样式管理、智能提醒、图表联动、数据分析、移动端查看等</w:t>
      </w:r>
      <w:r w:rsidRPr="00701AA5">
        <w:rPr>
          <w:rFonts w:ascii="宋体" w:eastAsia="宋体" w:cs="宋体" w:hint="eastAsia"/>
          <w:b w:val="0"/>
          <w:color w:val="auto"/>
          <w:sz w:val="22"/>
          <w:szCs w:val="22"/>
          <w:lang w:val="zh-CN"/>
        </w:rPr>
        <w:t>功能</w:t>
      </w:r>
      <w:r w:rsidRPr="00701AA5">
        <w:rPr>
          <w:rFonts w:ascii="宋体" w:eastAsia="宋体" w:cs="宋体" w:hint="eastAsia"/>
          <w:b w:val="0"/>
          <w:color w:val="auto"/>
          <w:sz w:val="22"/>
          <w:szCs w:val="22"/>
        </w:rPr>
        <w:t>模块。</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多种</w:t>
      </w:r>
      <w:r w:rsidRPr="00701AA5">
        <w:rPr>
          <w:rFonts w:ascii="宋体" w:eastAsia="宋体" w:cs="宋体" w:hint="eastAsia"/>
          <w:bCs/>
          <w:color w:val="auto"/>
          <w:sz w:val="22"/>
          <w:szCs w:val="22"/>
        </w:rPr>
        <w:t>图形展示。</w:t>
      </w:r>
      <w:r w:rsidRPr="00701AA5">
        <w:rPr>
          <w:rFonts w:ascii="宋体" w:eastAsia="宋体" w:cs="宋体" w:hint="eastAsia"/>
          <w:b w:val="0"/>
          <w:color w:val="auto"/>
          <w:sz w:val="22"/>
          <w:szCs w:val="22"/>
          <w:lang w:val="zh-CN"/>
        </w:rPr>
        <w:t>提供图、折线图、面积图、饼图雷达图、地图等多种图表</w:t>
      </w:r>
      <w:r w:rsidRPr="00701AA5">
        <w:rPr>
          <w:rFonts w:ascii="宋体" w:eastAsia="宋体" w:cs="宋体" w:hint="eastAsia"/>
          <w:b w:val="0"/>
          <w:color w:val="auto"/>
          <w:sz w:val="22"/>
          <w:szCs w:val="22"/>
        </w:rPr>
        <w:t>展示方式。</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lastRenderedPageBreak/>
        <w:t>数据管理。</w:t>
      </w:r>
      <w:r w:rsidRPr="00701AA5">
        <w:rPr>
          <w:rFonts w:ascii="宋体" w:eastAsia="宋体" w:cs="宋体" w:hint="eastAsia"/>
          <w:b w:val="0"/>
          <w:color w:val="auto"/>
          <w:sz w:val="22"/>
          <w:szCs w:val="22"/>
          <w:lang w:val="zh-CN"/>
        </w:rPr>
        <w:t>可以直接在仪表盘里新增、编辑或删除数据，仪表盘就是业务工作台。</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权限</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在图表中设置过滤条件或数据获取权限，灵活限定哪些人能看到哪些数据。</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数据筛选。</w:t>
      </w:r>
      <w:r w:rsidRPr="00701AA5">
        <w:rPr>
          <w:rFonts w:ascii="宋体" w:eastAsia="宋体" w:cs="宋体" w:hint="eastAsia"/>
          <w:b w:val="0"/>
          <w:color w:val="auto"/>
          <w:sz w:val="22"/>
          <w:szCs w:val="22"/>
        </w:rPr>
        <w:t>可支持</w:t>
      </w:r>
      <w:r w:rsidRPr="00701AA5">
        <w:rPr>
          <w:rFonts w:ascii="宋体" w:eastAsia="宋体" w:cs="宋体" w:hint="eastAsia"/>
          <w:b w:val="0"/>
          <w:color w:val="auto"/>
          <w:sz w:val="22"/>
          <w:szCs w:val="22"/>
          <w:lang w:val="zh-CN"/>
        </w:rPr>
        <w:t>动态筛选日期</w:t>
      </w:r>
      <w:r w:rsidRPr="00701AA5">
        <w:rPr>
          <w:rFonts w:ascii="宋体" w:eastAsia="宋体" w:cs="宋体" w:hint="eastAsia"/>
          <w:b w:val="0"/>
          <w:color w:val="auto"/>
          <w:sz w:val="22"/>
          <w:szCs w:val="22"/>
        </w:rPr>
        <w:t>和跨数据源筛选</w:t>
      </w: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并</w:t>
      </w:r>
      <w:r w:rsidRPr="00701AA5">
        <w:rPr>
          <w:rFonts w:ascii="宋体" w:eastAsia="宋体" w:cs="宋体" w:hint="eastAsia"/>
          <w:b w:val="0"/>
          <w:color w:val="auto"/>
          <w:sz w:val="22"/>
          <w:szCs w:val="22"/>
          <w:lang w:val="zh-CN"/>
        </w:rPr>
        <w:t>可以实现</w:t>
      </w:r>
      <w:r w:rsidRPr="00701AA5">
        <w:rPr>
          <w:rFonts w:ascii="宋体" w:eastAsia="宋体" w:cs="宋体" w:hint="eastAsia"/>
          <w:b w:val="0"/>
          <w:color w:val="auto"/>
          <w:sz w:val="22"/>
          <w:szCs w:val="22"/>
        </w:rPr>
        <w:t>相关统计表的查询和先关数据的查看。</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自定义样式</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rPr>
        <w:t>支持</w:t>
      </w:r>
      <w:r w:rsidRPr="00701AA5">
        <w:rPr>
          <w:rFonts w:ascii="宋体" w:eastAsia="宋体" w:cs="宋体" w:hint="eastAsia"/>
          <w:b w:val="0"/>
          <w:color w:val="auto"/>
          <w:sz w:val="22"/>
          <w:szCs w:val="22"/>
          <w:lang w:val="zh-CN"/>
        </w:rPr>
        <w:t>包括自定义颜色、自定义数据标签、自定义坐标轴等。</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智能提醒。</w:t>
      </w:r>
      <w:r w:rsidRPr="00701AA5">
        <w:rPr>
          <w:rFonts w:ascii="宋体" w:eastAsia="宋体" w:cs="宋体" w:hint="eastAsia"/>
          <w:b w:val="0"/>
          <w:color w:val="auto"/>
          <w:sz w:val="22"/>
          <w:szCs w:val="22"/>
        </w:rPr>
        <w:t>可支持</w:t>
      </w:r>
      <w:r w:rsidRPr="00701AA5">
        <w:rPr>
          <w:rFonts w:ascii="宋体" w:eastAsia="宋体" w:cs="宋体" w:hint="eastAsia"/>
          <w:b w:val="0"/>
          <w:color w:val="auto"/>
          <w:sz w:val="22"/>
          <w:szCs w:val="22"/>
          <w:lang w:val="zh-CN"/>
        </w:rPr>
        <w:t>定期</w:t>
      </w:r>
      <w:r w:rsidRPr="00701AA5">
        <w:rPr>
          <w:rFonts w:ascii="宋体" w:eastAsia="宋体" w:cs="宋体" w:hint="eastAsia"/>
          <w:b w:val="0"/>
          <w:color w:val="auto"/>
          <w:sz w:val="22"/>
          <w:szCs w:val="22"/>
        </w:rPr>
        <w:t>主动</w:t>
      </w:r>
      <w:r w:rsidRPr="00701AA5">
        <w:rPr>
          <w:rFonts w:ascii="宋体" w:eastAsia="宋体" w:cs="宋体" w:hint="eastAsia"/>
          <w:b w:val="0"/>
          <w:color w:val="auto"/>
          <w:sz w:val="22"/>
          <w:szCs w:val="22"/>
          <w:lang w:val="zh-CN"/>
        </w:rPr>
        <w:t>推送数据报告</w:t>
      </w:r>
      <w:r w:rsidRPr="00701AA5">
        <w:rPr>
          <w:rFonts w:ascii="宋体" w:eastAsia="宋体" w:cs="宋体" w:hint="eastAsia"/>
          <w:b w:val="0"/>
          <w:color w:val="auto"/>
          <w:sz w:val="22"/>
          <w:szCs w:val="22"/>
        </w:rPr>
        <w:t>以及</w:t>
      </w:r>
      <w:r w:rsidRPr="00701AA5">
        <w:rPr>
          <w:rFonts w:ascii="宋体" w:eastAsia="宋体" w:cs="宋体" w:hint="eastAsia"/>
          <w:b w:val="0"/>
          <w:color w:val="auto"/>
          <w:sz w:val="22"/>
          <w:szCs w:val="22"/>
          <w:lang w:val="zh-CN"/>
        </w:rPr>
        <w:t>预警提醒</w:t>
      </w:r>
      <w:r w:rsidRPr="00701AA5">
        <w:rPr>
          <w:rFonts w:ascii="宋体" w:eastAsia="宋体" w:cs="宋体" w:hint="eastAsia"/>
          <w:b w:val="0"/>
          <w:color w:val="auto"/>
          <w:sz w:val="22"/>
          <w:szCs w:val="22"/>
        </w:rPr>
        <w:t>功能</w:t>
      </w:r>
      <w:r w:rsidRPr="00701AA5">
        <w:rPr>
          <w:rFonts w:ascii="宋体" w:eastAsia="宋体" w:cs="宋体" w:hint="eastAsia"/>
          <w:b w:val="0"/>
          <w:color w:val="auto"/>
          <w:sz w:val="22"/>
          <w:szCs w:val="22"/>
          <w:lang w:val="zh-CN"/>
        </w:rPr>
        <w:t>，可以第一时间掌握数据异常情况；</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图表联动。</w:t>
      </w:r>
      <w:r w:rsidRPr="00701AA5">
        <w:rPr>
          <w:rFonts w:ascii="宋体" w:eastAsia="宋体" w:cs="宋体" w:hint="eastAsia"/>
          <w:b w:val="0"/>
          <w:color w:val="auto"/>
          <w:sz w:val="22"/>
          <w:szCs w:val="22"/>
        </w:rPr>
        <w:t>支持</w:t>
      </w:r>
      <w:r w:rsidRPr="00701AA5">
        <w:rPr>
          <w:rFonts w:ascii="宋体" w:eastAsia="宋体" w:cs="宋体" w:hint="eastAsia"/>
          <w:b w:val="0"/>
          <w:color w:val="auto"/>
          <w:sz w:val="22"/>
          <w:szCs w:val="22"/>
          <w:lang w:val="zh-CN"/>
        </w:rPr>
        <w:t>多个图表间的数据可以联动查看，</w:t>
      </w:r>
      <w:r w:rsidRPr="00701AA5">
        <w:rPr>
          <w:rFonts w:ascii="宋体" w:eastAsia="宋体" w:cs="宋体" w:hint="eastAsia"/>
          <w:b w:val="0"/>
          <w:color w:val="auto"/>
          <w:sz w:val="22"/>
          <w:szCs w:val="22"/>
        </w:rPr>
        <w:t>以便</w:t>
      </w:r>
      <w:r w:rsidRPr="00701AA5">
        <w:rPr>
          <w:rFonts w:ascii="宋体" w:eastAsia="宋体" w:cs="宋体" w:hint="eastAsia"/>
          <w:b w:val="0"/>
          <w:color w:val="auto"/>
          <w:sz w:val="22"/>
          <w:szCs w:val="22"/>
          <w:lang w:val="zh-CN"/>
        </w:rPr>
        <w:t>观察数据，发现问题。</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rPr>
        <w:t>数据分析</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可以在仪表盘中调用数据工厂预处理过的数据，实现更复杂的数据统计分析。</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移动端查看。</w:t>
      </w:r>
      <w:r w:rsidRPr="00701AA5">
        <w:rPr>
          <w:rFonts w:ascii="宋体" w:eastAsia="宋体" w:cs="宋体" w:hint="eastAsia"/>
          <w:b w:val="0"/>
          <w:color w:val="auto"/>
          <w:sz w:val="22"/>
          <w:szCs w:val="22"/>
          <w:lang w:val="zh-CN"/>
        </w:rPr>
        <w:t>支持在移动端查看仪表盘，随时随地查看数据，移动办公更方便。</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知识库</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lang w:val="zh-CN"/>
        </w:rPr>
      </w:pPr>
      <w:r w:rsidRPr="00701AA5">
        <w:rPr>
          <w:rFonts w:ascii="宋体" w:eastAsia="宋体" w:cs="宋体" w:hint="eastAsia"/>
          <w:b w:val="0"/>
          <w:color w:val="auto"/>
          <w:sz w:val="22"/>
          <w:szCs w:val="22"/>
          <w:lang w:val="zh-CN"/>
        </w:rPr>
        <w:t>通过表单填报系统知识库，可以结构化地沉淀组织的制度规范、业务知识与员工经验，表单填报系统知识库</w:t>
      </w:r>
      <w:r w:rsidRPr="00701AA5">
        <w:rPr>
          <w:rFonts w:ascii="宋体" w:eastAsia="宋体" w:cs="宋体" w:hint="eastAsia"/>
          <w:b w:val="0"/>
          <w:color w:val="auto"/>
          <w:sz w:val="22"/>
          <w:szCs w:val="22"/>
        </w:rPr>
        <w:t>要需</w:t>
      </w:r>
      <w:r w:rsidRPr="00701AA5">
        <w:rPr>
          <w:rFonts w:ascii="宋体" w:eastAsia="宋体" w:cs="宋体" w:hint="eastAsia"/>
          <w:b w:val="0"/>
          <w:color w:val="auto"/>
          <w:sz w:val="22"/>
          <w:szCs w:val="22"/>
          <w:lang w:val="zh-CN"/>
        </w:rPr>
        <w:t>具备</w:t>
      </w:r>
      <w:r w:rsidRPr="00701AA5">
        <w:rPr>
          <w:rFonts w:ascii="宋体" w:eastAsia="宋体" w:cs="宋体" w:hint="eastAsia"/>
          <w:b w:val="0"/>
          <w:color w:val="auto"/>
          <w:sz w:val="22"/>
          <w:szCs w:val="22"/>
        </w:rPr>
        <w:t>可视化编辑器、知识共享、团队协作等</w:t>
      </w:r>
      <w:r w:rsidRPr="00701AA5">
        <w:rPr>
          <w:rFonts w:ascii="宋体" w:eastAsia="宋体" w:cs="宋体" w:hint="eastAsia"/>
          <w:b w:val="0"/>
          <w:color w:val="auto"/>
          <w:sz w:val="22"/>
          <w:szCs w:val="22"/>
          <w:lang w:val="zh-CN"/>
        </w:rPr>
        <w:t>功能</w:t>
      </w:r>
      <w:r w:rsidRPr="00701AA5">
        <w:rPr>
          <w:rFonts w:ascii="宋体" w:eastAsia="宋体" w:cs="宋体" w:hint="eastAsia"/>
          <w:b w:val="0"/>
          <w:color w:val="auto"/>
          <w:sz w:val="22"/>
          <w:szCs w:val="22"/>
        </w:rPr>
        <w:t>模块。</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可视化编辑器。</w:t>
      </w:r>
      <w:r w:rsidRPr="00701AA5">
        <w:rPr>
          <w:rFonts w:ascii="宋体" w:eastAsia="宋体" w:cs="宋体" w:hint="eastAsia"/>
          <w:b w:val="0"/>
          <w:color w:val="auto"/>
          <w:sz w:val="22"/>
          <w:szCs w:val="22"/>
          <w:lang w:val="zh-CN"/>
        </w:rPr>
        <w:t>知识库提供了一整套解决方案，支持在线创建与Word导入功能，支持标题、字体、颜色、表格、列表、附件等常用编辑功能，帮助组织充分沉淀智慧成果。</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知识共享。</w:t>
      </w:r>
      <w:r w:rsidRPr="00701AA5">
        <w:rPr>
          <w:rFonts w:ascii="宋体" w:eastAsia="宋体" w:cs="宋体" w:hint="eastAsia"/>
          <w:b w:val="0"/>
          <w:color w:val="auto"/>
          <w:sz w:val="22"/>
          <w:szCs w:val="22"/>
          <w:lang w:val="zh-CN"/>
        </w:rPr>
        <w:t>知识库支持灵活自定义的文档权限管理，支持</w:t>
      </w:r>
      <w:r w:rsidRPr="00701AA5">
        <w:rPr>
          <w:rFonts w:ascii="宋体" w:eastAsia="宋体" w:cs="宋体" w:hint="eastAsia"/>
          <w:b w:val="0"/>
          <w:color w:val="auto"/>
          <w:sz w:val="22"/>
          <w:szCs w:val="22"/>
        </w:rPr>
        <w:t>用户之间的</w:t>
      </w:r>
      <w:r w:rsidRPr="00701AA5">
        <w:rPr>
          <w:rFonts w:ascii="宋体" w:eastAsia="宋体" w:cs="宋体" w:hint="eastAsia"/>
          <w:b w:val="0"/>
          <w:color w:val="auto"/>
          <w:sz w:val="22"/>
          <w:szCs w:val="22"/>
          <w:lang w:val="zh-CN"/>
        </w:rPr>
        <w:t>分享查阅</w:t>
      </w:r>
      <w:r w:rsidRPr="00701AA5">
        <w:rPr>
          <w:rFonts w:ascii="宋体" w:eastAsia="宋体" w:cs="宋体" w:hint="eastAsia"/>
          <w:b w:val="0"/>
          <w:color w:val="auto"/>
          <w:sz w:val="22"/>
          <w:szCs w:val="22"/>
        </w:rPr>
        <w:t>和</w:t>
      </w:r>
      <w:r w:rsidRPr="00701AA5">
        <w:rPr>
          <w:rFonts w:ascii="宋体" w:eastAsia="宋体" w:cs="宋体" w:hint="eastAsia"/>
          <w:b w:val="0"/>
          <w:color w:val="auto"/>
          <w:sz w:val="22"/>
          <w:szCs w:val="22"/>
          <w:lang w:val="zh-CN"/>
        </w:rPr>
        <w:t>PDF导出</w:t>
      </w:r>
      <w:r w:rsidRPr="00701AA5">
        <w:rPr>
          <w:rFonts w:ascii="宋体" w:eastAsia="宋体" w:cs="宋体" w:hint="eastAsia"/>
          <w:b w:val="0"/>
          <w:color w:val="auto"/>
          <w:sz w:val="22"/>
          <w:szCs w:val="22"/>
        </w:rPr>
        <w:t>等功能</w:t>
      </w:r>
      <w:r w:rsidRPr="00701AA5">
        <w:rPr>
          <w:rFonts w:ascii="宋体" w:eastAsia="宋体" w:cs="宋体" w:hint="eastAsia"/>
          <w:b w:val="0"/>
          <w:color w:val="auto"/>
          <w:sz w:val="22"/>
          <w:szCs w:val="22"/>
          <w:lang w:val="zh-CN"/>
        </w:rPr>
        <w:t>；每个知识库都配有结构化编排的目录，同时成员可以通过搜索快速定位需要的文档。</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团队协作。</w:t>
      </w:r>
      <w:r w:rsidRPr="00701AA5">
        <w:rPr>
          <w:rFonts w:ascii="宋体" w:eastAsia="宋体" w:cs="宋体" w:hint="eastAsia"/>
          <w:b w:val="0"/>
          <w:color w:val="auto"/>
          <w:sz w:val="22"/>
          <w:szCs w:val="22"/>
        </w:rPr>
        <w:t>主要包括</w:t>
      </w:r>
      <w:r w:rsidRPr="00701AA5">
        <w:rPr>
          <w:rFonts w:ascii="宋体" w:eastAsia="宋体" w:cs="宋体" w:hint="eastAsia"/>
          <w:b w:val="0"/>
          <w:color w:val="auto"/>
          <w:sz w:val="22"/>
          <w:szCs w:val="22"/>
          <w:lang w:val="zh-CN"/>
        </w:rPr>
        <w:t>提醒与订阅、</w:t>
      </w:r>
      <w:r w:rsidRPr="00701AA5">
        <w:rPr>
          <w:rFonts w:ascii="宋体" w:eastAsia="宋体" w:cs="宋体" w:hint="eastAsia"/>
          <w:b w:val="0"/>
          <w:color w:val="auto"/>
          <w:sz w:val="22"/>
          <w:szCs w:val="22"/>
        </w:rPr>
        <w:t>评论与点赞以及浏览统计等功能</w:t>
      </w:r>
      <w:r w:rsidRPr="00701AA5">
        <w:rPr>
          <w:rFonts w:ascii="宋体" w:eastAsia="宋体" w:cs="宋体" w:hint="eastAsia"/>
          <w:b w:val="0"/>
          <w:color w:val="auto"/>
          <w:sz w:val="22"/>
          <w:szCs w:val="22"/>
          <w:lang w:val="zh-CN"/>
        </w:rPr>
        <w:t>，</w:t>
      </w:r>
      <w:r w:rsidRPr="00701AA5">
        <w:rPr>
          <w:rFonts w:ascii="宋体" w:eastAsia="宋体" w:cs="宋体" w:hint="eastAsia"/>
          <w:b w:val="0"/>
          <w:color w:val="auto"/>
          <w:sz w:val="22"/>
          <w:szCs w:val="22"/>
        </w:rPr>
        <w:t>其中提醒与订阅功能主要包括</w:t>
      </w:r>
      <w:r w:rsidRPr="00701AA5">
        <w:rPr>
          <w:rFonts w:ascii="宋体" w:eastAsia="宋体" w:cs="宋体" w:hint="eastAsia"/>
          <w:b w:val="0"/>
          <w:color w:val="auto"/>
          <w:sz w:val="22"/>
          <w:szCs w:val="22"/>
          <w:lang w:val="zh-CN"/>
        </w:rPr>
        <w:t>重要内容变更</w:t>
      </w:r>
      <w:r w:rsidRPr="00701AA5">
        <w:rPr>
          <w:rFonts w:ascii="宋体" w:eastAsia="宋体" w:cs="宋体" w:hint="eastAsia"/>
          <w:b w:val="0"/>
          <w:color w:val="auto"/>
          <w:sz w:val="22"/>
          <w:szCs w:val="22"/>
        </w:rPr>
        <w:t>可</w:t>
      </w:r>
      <w:r w:rsidRPr="00701AA5">
        <w:rPr>
          <w:rFonts w:ascii="宋体" w:eastAsia="宋体" w:cs="宋体" w:hint="eastAsia"/>
          <w:b w:val="0"/>
          <w:color w:val="auto"/>
          <w:sz w:val="22"/>
          <w:szCs w:val="22"/>
          <w:lang w:val="zh-CN"/>
        </w:rPr>
        <w:t>及时通知到个人；评论与点赞</w:t>
      </w:r>
      <w:r w:rsidRPr="00701AA5">
        <w:rPr>
          <w:rFonts w:ascii="宋体" w:eastAsia="宋体" w:cs="宋体" w:hint="eastAsia"/>
          <w:b w:val="0"/>
          <w:color w:val="auto"/>
          <w:sz w:val="22"/>
          <w:szCs w:val="22"/>
        </w:rPr>
        <w:t>功能主要可对用户创建的文档进行评论和点赞，</w:t>
      </w:r>
      <w:r w:rsidRPr="00701AA5">
        <w:rPr>
          <w:rFonts w:ascii="宋体" w:eastAsia="宋体" w:cs="宋体" w:hint="eastAsia"/>
          <w:b w:val="0"/>
          <w:color w:val="auto"/>
          <w:sz w:val="22"/>
          <w:szCs w:val="22"/>
          <w:lang w:val="zh-CN"/>
        </w:rPr>
        <w:t>充分调动团队成员对文档创作与使用的积极性；浏览统计</w:t>
      </w:r>
      <w:r w:rsidRPr="00701AA5">
        <w:rPr>
          <w:rFonts w:ascii="宋体" w:eastAsia="宋体" w:cs="宋体" w:hint="eastAsia"/>
          <w:b w:val="0"/>
          <w:color w:val="auto"/>
          <w:sz w:val="22"/>
          <w:szCs w:val="22"/>
        </w:rPr>
        <w:t>功能可</w:t>
      </w:r>
      <w:r w:rsidRPr="00701AA5">
        <w:rPr>
          <w:rFonts w:ascii="宋体" w:eastAsia="宋体" w:cs="宋体" w:hint="eastAsia"/>
          <w:b w:val="0"/>
          <w:color w:val="auto"/>
          <w:sz w:val="22"/>
          <w:szCs w:val="22"/>
          <w:lang w:val="zh-CN"/>
        </w:rPr>
        <w:t>自动记录文档浏览概况，清晰掌握文档阅读情况。除此之外，表单填报系统知识库中，也可以直接插入表单填报系统仪表盘，</w:t>
      </w:r>
      <w:r w:rsidRPr="00701AA5">
        <w:rPr>
          <w:rFonts w:ascii="宋体" w:eastAsia="宋体" w:cs="宋体" w:hint="eastAsia"/>
          <w:b w:val="0"/>
          <w:color w:val="auto"/>
          <w:sz w:val="22"/>
          <w:szCs w:val="22"/>
        </w:rPr>
        <w:t>用户</w:t>
      </w:r>
      <w:r w:rsidRPr="00701AA5">
        <w:rPr>
          <w:rFonts w:ascii="宋体" w:eastAsia="宋体" w:cs="宋体" w:hint="eastAsia"/>
          <w:b w:val="0"/>
          <w:color w:val="auto"/>
          <w:sz w:val="22"/>
          <w:szCs w:val="22"/>
          <w:lang w:val="zh-CN"/>
        </w:rPr>
        <w:t>在访问知识库的时候，可以直接提交有权限的表单数据，还可以在知识库页面里查看仪表盘图表分析，助力政府信息统一管理。</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辅助管理</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辅助管理模块主要包括数据接口、智能助手、数据工厂、手机验证、数据回收站、打印管理、提交语管理、登录管理、聚合表管理等。</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数据接口（API）</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rPr>
        <w:t>提供标准的API接口，支持</w:t>
      </w:r>
      <w:r w:rsidRPr="00701AA5">
        <w:rPr>
          <w:rFonts w:ascii="宋体" w:eastAsia="宋体" w:cs="宋体" w:hint="eastAsia"/>
          <w:b w:val="0"/>
          <w:color w:val="auto"/>
          <w:sz w:val="22"/>
          <w:szCs w:val="22"/>
          <w:lang w:val="zh-CN"/>
        </w:rPr>
        <w:t>表单填报系统与其他产品/系统对接，打通数据，规避数据孤岛。</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智能助手。</w:t>
      </w:r>
      <w:r w:rsidRPr="00701AA5">
        <w:rPr>
          <w:rFonts w:ascii="宋体" w:eastAsia="宋体" w:cs="宋体" w:hint="eastAsia"/>
          <w:b w:val="0"/>
          <w:color w:val="auto"/>
          <w:sz w:val="22"/>
          <w:szCs w:val="22"/>
          <w:lang w:val="zh-CN"/>
        </w:rPr>
        <w:t>支持智能变动数据，</w:t>
      </w:r>
      <w:r w:rsidRPr="00701AA5">
        <w:rPr>
          <w:rFonts w:ascii="宋体" w:eastAsia="宋体" w:cs="宋体" w:hint="eastAsia"/>
          <w:b w:val="0"/>
          <w:color w:val="auto"/>
          <w:sz w:val="22"/>
          <w:szCs w:val="22"/>
        </w:rPr>
        <w:t>一个表单中的数据有所变化，则与此表单中变动的数据有关的内容都会自动变化。</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数据工厂。</w:t>
      </w:r>
      <w:r w:rsidRPr="00701AA5">
        <w:rPr>
          <w:rFonts w:ascii="宋体" w:eastAsia="宋体" w:cs="宋体" w:hint="eastAsia"/>
          <w:b w:val="0"/>
          <w:color w:val="auto"/>
          <w:sz w:val="22"/>
          <w:szCs w:val="22"/>
          <w:lang w:val="zh-CN"/>
        </w:rPr>
        <w:t>对基础数据进行处理，再转到仪表盘中进行分析，实现更深度的数据分析；</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lastRenderedPageBreak/>
        <w:t>手机验证</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对外收集信息时，可通过短信验证码，验证联系人手机号的真实性。</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跨应用</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lang w:val="zh-CN"/>
        </w:rPr>
        <w:t>可同时搭建多个应用，支持不同应用之间数据的调取。</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数据回收站。</w:t>
      </w:r>
      <w:r w:rsidRPr="00701AA5">
        <w:rPr>
          <w:rFonts w:ascii="宋体" w:eastAsia="宋体" w:cs="宋体" w:hint="eastAsia"/>
          <w:b w:val="0"/>
          <w:color w:val="auto"/>
          <w:sz w:val="22"/>
          <w:szCs w:val="22"/>
          <w:lang w:val="zh-CN"/>
        </w:rPr>
        <w:t>保留、恢复限定天数内删除的数据，适用于操作不当或错删数据等情况。</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打印</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打印表单填报系统中数据时，可使用系统模板，也可以根据自身需求自定义打印。</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提交</w:t>
      </w:r>
      <w:r w:rsidRPr="00701AA5">
        <w:rPr>
          <w:rFonts w:ascii="宋体" w:eastAsia="宋体" w:cs="宋体" w:hint="eastAsia"/>
          <w:bCs/>
          <w:color w:val="auto"/>
          <w:sz w:val="22"/>
          <w:szCs w:val="22"/>
        </w:rPr>
        <w:t>语管理。</w:t>
      </w:r>
      <w:r w:rsidRPr="00701AA5">
        <w:rPr>
          <w:rFonts w:ascii="宋体" w:eastAsia="宋体" w:cs="宋体" w:hint="eastAsia"/>
          <w:b w:val="0"/>
          <w:color w:val="auto"/>
          <w:sz w:val="22"/>
          <w:szCs w:val="22"/>
          <w:lang w:val="zh-CN"/>
        </w:rPr>
        <w:t>对表单提交成功后的提示内容进行自定义，比如填写人提交后可以看到</w:t>
      </w:r>
      <w:r w:rsidRPr="00701AA5">
        <w:rPr>
          <w:rFonts w:ascii="宋体" w:eastAsia="宋体" w:cs="宋体" w:hint="eastAsia"/>
          <w:b w:val="0"/>
          <w:color w:val="auto"/>
          <w:sz w:val="22"/>
          <w:szCs w:val="22"/>
        </w:rPr>
        <w:t>此报表已提交等提示语。</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登录</w:t>
      </w:r>
      <w:r w:rsidRPr="00701AA5">
        <w:rPr>
          <w:rFonts w:ascii="宋体" w:eastAsia="宋体" w:cs="宋体" w:hint="eastAsia"/>
          <w:bCs/>
          <w:color w:val="auto"/>
          <w:sz w:val="22"/>
          <w:szCs w:val="22"/>
        </w:rPr>
        <w:t>管理。</w:t>
      </w:r>
      <w:r w:rsidRPr="00701AA5">
        <w:rPr>
          <w:rFonts w:ascii="宋体" w:eastAsia="宋体" w:cs="宋体" w:hint="eastAsia"/>
          <w:b w:val="0"/>
          <w:color w:val="auto"/>
          <w:sz w:val="22"/>
          <w:szCs w:val="22"/>
          <w:lang w:val="zh-CN"/>
        </w:rPr>
        <w:t>为了满足更多个性化需求，表单填报系统推出登录页自定义功能，可以自行设置登录方式、logo、风采展示图等一系列元素。</w:t>
      </w:r>
    </w:p>
    <w:p w:rsidR="001558CC" w:rsidRPr="00701AA5" w:rsidRDefault="001558CC" w:rsidP="00701AA5">
      <w:pPr>
        <w:widowControl/>
        <w:spacing w:line="360" w:lineRule="auto"/>
        <w:ind w:firstLineChars="200" w:firstLine="442"/>
        <w:jc w:val="left"/>
        <w:rPr>
          <w:rFonts w:ascii="宋体" w:eastAsia="宋体" w:cs="宋体"/>
          <w:b w:val="0"/>
          <w:color w:val="auto"/>
          <w:sz w:val="22"/>
          <w:szCs w:val="22"/>
          <w:lang w:val="zh-CN"/>
        </w:rPr>
      </w:pPr>
      <w:r w:rsidRPr="00701AA5">
        <w:rPr>
          <w:rFonts w:ascii="宋体" w:eastAsia="宋体" w:cs="宋体" w:hint="eastAsia"/>
          <w:bCs/>
          <w:color w:val="auto"/>
          <w:sz w:val="22"/>
          <w:szCs w:val="22"/>
          <w:lang w:val="zh-CN"/>
        </w:rPr>
        <w:t>聚合表</w:t>
      </w:r>
      <w:r w:rsidRPr="00701AA5">
        <w:rPr>
          <w:rFonts w:ascii="宋体" w:eastAsia="宋体" w:cs="宋体" w:hint="eastAsia"/>
          <w:bCs/>
          <w:color w:val="auto"/>
          <w:sz w:val="22"/>
          <w:szCs w:val="22"/>
        </w:rPr>
        <w:t>管理</w:t>
      </w:r>
      <w:r w:rsidRPr="00701AA5">
        <w:rPr>
          <w:rFonts w:ascii="宋体" w:eastAsia="宋体" w:cs="宋体" w:hint="eastAsia"/>
          <w:bCs/>
          <w:color w:val="auto"/>
          <w:sz w:val="22"/>
          <w:szCs w:val="22"/>
          <w:lang w:val="zh-CN"/>
        </w:rPr>
        <w:t>。</w:t>
      </w:r>
      <w:r w:rsidRPr="00701AA5">
        <w:rPr>
          <w:rFonts w:ascii="宋体" w:eastAsia="宋体" w:cs="宋体" w:hint="eastAsia"/>
          <w:b w:val="0"/>
          <w:color w:val="auto"/>
          <w:sz w:val="22"/>
          <w:szCs w:val="22"/>
          <w:lang w:val="zh-CN"/>
        </w:rPr>
        <w:t>对已有的表单数据进行预计算，</w:t>
      </w:r>
      <w:r w:rsidRPr="00701AA5">
        <w:rPr>
          <w:rFonts w:ascii="宋体" w:eastAsia="宋体" w:cs="宋体" w:hint="eastAsia"/>
          <w:b w:val="0"/>
          <w:color w:val="auto"/>
          <w:sz w:val="22"/>
          <w:szCs w:val="22"/>
        </w:rPr>
        <w:t>表单数据可根据基础数据的变化而动态变化</w:t>
      </w:r>
      <w:r w:rsidRPr="00701AA5">
        <w:rPr>
          <w:rFonts w:ascii="宋体" w:eastAsia="宋体" w:cs="宋体" w:hint="eastAsia"/>
          <w:b w:val="0"/>
          <w:color w:val="auto"/>
          <w:sz w:val="22"/>
          <w:szCs w:val="22"/>
          <w:lang w:val="zh-CN"/>
        </w:rPr>
        <w:t>。</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5" w:name="_Toc906"/>
      <w:r w:rsidRPr="00701AA5">
        <w:rPr>
          <w:rFonts w:ascii="宋体" w:eastAsia="宋体" w:hint="eastAsia"/>
          <w:bCs/>
          <w:color w:val="auto"/>
          <w:sz w:val="22"/>
          <w:szCs w:val="22"/>
        </w:rPr>
        <w:t>服务要求</w:t>
      </w:r>
      <w:bookmarkEnd w:id="95"/>
    </w:p>
    <w:p w:rsidR="001558CC" w:rsidRPr="00701AA5" w:rsidRDefault="001558CC" w:rsidP="00701AA5">
      <w:pPr>
        <w:widowControl/>
        <w:numPr>
          <w:ilvl w:val="0"/>
          <w:numId w:val="135"/>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系统采用B/S架构，支持IE、Edge、Chrome、360等常用浏览器，不得使用ActiveX、Applet等插件，审批、简单报表填报、报表展示分析页面支持移动端自适应；</w:t>
      </w:r>
    </w:p>
    <w:p w:rsidR="001558CC" w:rsidRPr="00701AA5" w:rsidRDefault="001558CC" w:rsidP="00701AA5">
      <w:pPr>
        <w:widowControl/>
        <w:numPr>
          <w:ilvl w:val="0"/>
          <w:numId w:val="135"/>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系统要实现与采购单位相关业务系统的集成对接；</w:t>
      </w:r>
    </w:p>
    <w:p w:rsidR="001558CC" w:rsidRPr="00701AA5" w:rsidRDefault="001558CC" w:rsidP="00701AA5">
      <w:pPr>
        <w:widowControl/>
        <w:numPr>
          <w:ilvl w:val="0"/>
          <w:numId w:val="135"/>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系统的部署架构需满足系统的高可用和负载均衡运行。</w:t>
      </w:r>
    </w:p>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96" w:name="_Toc8218"/>
      <w:r w:rsidRPr="00701AA5">
        <w:rPr>
          <w:rFonts w:ascii="宋体" w:eastAsia="宋体" w:hint="eastAsia"/>
          <w:bCs/>
          <w:color w:val="auto"/>
          <w:kern w:val="2"/>
          <w:sz w:val="22"/>
          <w:szCs w:val="22"/>
        </w:rPr>
        <w:t>网络安全体系建设内容</w:t>
      </w:r>
      <w:bookmarkEnd w:id="96"/>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bookmarkStart w:id="97" w:name="_Toc84584349"/>
      <w:bookmarkStart w:id="98" w:name="_Toc87715013"/>
      <w:r w:rsidRPr="00701AA5">
        <w:rPr>
          <w:rFonts w:ascii="宋体" w:eastAsia="宋体" w:cs="宋体" w:hint="eastAsia"/>
          <w:b w:val="0"/>
          <w:color w:val="auto"/>
          <w:sz w:val="22"/>
          <w:szCs w:val="22"/>
        </w:rPr>
        <w:t>根据《中华人民共和国网络安全法》、《信息安全等级保护管理办法》等相关要求，对本项目进行信息安全保护工作。信息系统的安全保护等级由业务信息安全等级和系统服务安全务安等级的较高者决定，根据项目业务信息和系统服务安全被破坏时所侵害的客体以及对相应客体的侵害程度分析，可得本次项目系统安全保护等级为第三级，为确保建成的系统符合等级保护的要求，根据《信息安全技术 网络安全等级保护基本要求》(GB/T 22239-2019)，在系统开发建设初期，就要按照等级保护的各项要求进行建设，避免后期返工给项目造成的损失。</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99" w:name="_Toc13758"/>
      <w:r w:rsidRPr="00701AA5">
        <w:rPr>
          <w:rFonts w:ascii="宋体" w:eastAsia="宋体" w:hint="eastAsia"/>
          <w:bCs/>
          <w:color w:val="auto"/>
          <w:sz w:val="22"/>
          <w:szCs w:val="22"/>
        </w:rPr>
        <w:t>安全目标和保护对象</w:t>
      </w:r>
      <w:bookmarkEnd w:id="99"/>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结合温州市瓯海区城市运行和社会治理系统的实际情况，进一步加强网络安全保护建设，从物理、网络、数据、应用和管理等方面保证业务应用的安全、高效、可靠运行，为不同部门和用户的业务数据采集、传输、使用、交换、存储等提供全生命周期的数据安全防护服务，形成有效的安全保护能力、隐患发现能力、应急反应能力和系统恢复能力，避免和减少数据安全事件造成的损失。本项目安全保障的对象包括城市运行和社会治理可视化展示应用、城市运行和社会治理工作台、基础能力底座建设、表单填报系统等。</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0" w:name="_Toc19818"/>
      <w:bookmarkStart w:id="101" w:name="_Toc69"/>
      <w:r w:rsidRPr="00701AA5">
        <w:rPr>
          <w:rFonts w:ascii="宋体" w:eastAsia="宋体" w:hint="eastAsia"/>
          <w:bCs/>
          <w:color w:val="auto"/>
          <w:sz w:val="22"/>
          <w:szCs w:val="22"/>
        </w:rPr>
        <w:lastRenderedPageBreak/>
        <w:t>网络安全边界</w:t>
      </w:r>
      <w:bookmarkEnd w:id="100"/>
      <w:r w:rsidRPr="00701AA5">
        <w:rPr>
          <w:rFonts w:ascii="宋体" w:eastAsia="宋体" w:hint="eastAsia"/>
          <w:bCs/>
          <w:color w:val="auto"/>
          <w:sz w:val="22"/>
          <w:szCs w:val="22"/>
        </w:rPr>
        <w:t>划分</w:t>
      </w:r>
      <w:bookmarkEnd w:id="101"/>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本项目基于瓯海区一体化智能化公共数据平台建设，完全纳入瓯海区一体化智能化公共数据平台体系范围，遵守瓯海区一体化智能化公共数据平台安全规章及要求。</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1、项目所需设备、网络及服务器操作系统等基础软硬件设施安全均由瓯海区政务云提供。</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2、项目所涉及系统及数据方面的备份，均采用瓯海区政务云提供的应用及数据备份服务，备份及恢复方面均由瓯海区政务云所提供的服务完成，本项目积极主动提出备份需求，配合完成数据及应用系统安全备份工作。</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3、本项目所涉及数据采集、共享过程中的数据安全由数据提供方、数据管理方以及数据使用方共同负责。本项目以接口、前置机、库表等中间机制为边界，对进入系统范围内的所有数据安全负责，数据提供方对数据进入系统之前阶段的数据安全负责；数据使用方对数据离开本系统后的数据安全负责。</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4、本项目正式运行后，严格按照瓯海区政务云安全运维管理要求，定期完成安全巡检以及应急演练，并全力配合完成安全漏洞、安全隐患的处理和整改。</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2" w:name="_Toc22027"/>
      <w:r w:rsidRPr="00701AA5">
        <w:rPr>
          <w:rFonts w:ascii="宋体" w:eastAsia="宋体" w:hint="eastAsia"/>
          <w:bCs/>
          <w:color w:val="auto"/>
          <w:sz w:val="22"/>
          <w:szCs w:val="22"/>
        </w:rPr>
        <w:t>网络安全风险分析</w:t>
      </w:r>
      <w:bookmarkEnd w:id="102"/>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本项目基于瓯海区政务云进行建设，并按照瓯海区政务云建设和管理要求进行网络安全管理，在物理安全、系统安全、边界防护、入侵防御、漏洞扫描、身份鉴权、系统备份和安全监控等方面均有完善的措施，可有效保障业务应用的安全运行。项目的网络安全风险主要是数据层面的风险，包括数据采集、传输、存储、处理等过程中的数据泄露及篡改的风险。</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数据采集风险</w:t>
      </w:r>
    </w:p>
    <w:p w:rsidR="001558CC" w:rsidRPr="00701AA5" w:rsidRDefault="001558CC" w:rsidP="001558CC">
      <w:pPr>
        <w:widowControl/>
        <w:spacing w:line="360" w:lineRule="auto"/>
        <w:ind w:firstLine="420"/>
        <w:jc w:val="left"/>
        <w:rPr>
          <w:rFonts w:ascii="宋体" w:eastAsia="宋体" w:cs="宋体"/>
          <w:b w:val="0"/>
          <w:color w:val="auto"/>
          <w:sz w:val="22"/>
          <w:szCs w:val="22"/>
        </w:rPr>
      </w:pPr>
      <w:r w:rsidRPr="00701AA5">
        <w:rPr>
          <w:rFonts w:ascii="宋体" w:eastAsia="宋体" w:cs="宋体" w:hint="eastAsia"/>
          <w:b w:val="0"/>
          <w:color w:val="auto"/>
          <w:sz w:val="22"/>
          <w:szCs w:val="22"/>
        </w:rPr>
        <w:t>数据采集主要指的是数据创建、编辑、下载等数据和文件产生的过程。在这个阶段，业务数据不仅来自各应用本身，同时还会来自于对接部门的业务数据。由于数据汇集后没有进行明确的分类分级，从而无法进行进一步的系统的数据安全防护措施，容易因木马、病毒、程序后门、非授权访问等，影响到数据的完整性及保密性。</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数据传输风险</w:t>
      </w:r>
    </w:p>
    <w:p w:rsidR="001558CC" w:rsidRPr="00701AA5" w:rsidRDefault="001558CC" w:rsidP="001558CC">
      <w:pPr>
        <w:widowControl/>
        <w:spacing w:line="360" w:lineRule="auto"/>
        <w:ind w:firstLine="420"/>
        <w:jc w:val="left"/>
        <w:rPr>
          <w:rFonts w:ascii="宋体" w:eastAsia="宋体" w:cs="宋体"/>
          <w:b w:val="0"/>
          <w:color w:val="auto"/>
          <w:sz w:val="22"/>
          <w:szCs w:val="22"/>
        </w:rPr>
      </w:pPr>
      <w:r w:rsidRPr="00701AA5">
        <w:rPr>
          <w:rFonts w:ascii="宋体" w:eastAsia="宋体" w:cs="宋体" w:hint="eastAsia"/>
          <w:b w:val="0"/>
          <w:color w:val="auto"/>
          <w:sz w:val="22"/>
          <w:szCs w:val="22"/>
        </w:rPr>
        <w:t>数据传输是指数据从一个存储或处理节点转移到另一个节点的过程，数据传输阶段，安全防护的主要目标是保障数据的安全性和完整性。这期间，容易因明文传输、缺乏审核造成数据泄密，需要通过数据加密方式保障传输过程安全。同时，还需要注意关键链路的网络可用性问题。</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lastRenderedPageBreak/>
        <w:t>数据存储风险</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存储主要指数据在瓯海区一体化智能化公共数据平台云资源池环境下存储。在这个阶段，容易因明文存储、非授权访问及管理员数据外泄等因素引发安全风险，安全防护的主要目标是保障数据的安全性和可用性，应根据数据的级别而进行针对性的安全防护手段设计。</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数据处理风险</w:t>
      </w:r>
    </w:p>
    <w:p w:rsidR="001558CC" w:rsidRPr="00701AA5" w:rsidRDefault="001558CC" w:rsidP="00701AA5">
      <w:pPr>
        <w:widowControl/>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数据的处理阶段，不仅包含数据应用的清洗、加工、转换、分析、建模等过程，还包含各功能模块中各类材料等数据的编辑、删除、复制、打印、下载等使用过程，也包括在线使用、离线使用过程。此阶段对数据接触的最深入，容易因明文传输、缺乏审核造成数据泄密。</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3" w:name="_Toc88404390"/>
      <w:bookmarkStart w:id="104" w:name="_Toc28058"/>
      <w:r w:rsidRPr="00701AA5">
        <w:rPr>
          <w:rFonts w:ascii="宋体" w:eastAsia="宋体" w:hint="eastAsia"/>
          <w:bCs/>
          <w:color w:val="auto"/>
          <w:sz w:val="22"/>
          <w:szCs w:val="22"/>
        </w:rPr>
        <w:t>安全</w:t>
      </w:r>
      <w:bookmarkEnd w:id="97"/>
      <w:bookmarkEnd w:id="98"/>
      <w:bookmarkEnd w:id="103"/>
      <w:r w:rsidRPr="00701AA5">
        <w:rPr>
          <w:rFonts w:ascii="宋体" w:eastAsia="宋体" w:hint="eastAsia"/>
          <w:bCs/>
          <w:color w:val="auto"/>
          <w:sz w:val="22"/>
          <w:szCs w:val="22"/>
        </w:rPr>
        <w:t>等保定级</w:t>
      </w:r>
      <w:bookmarkEnd w:id="104"/>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5" w:name="_Toc659"/>
      <w:bookmarkStart w:id="106" w:name="_Toc29043"/>
      <w:r w:rsidRPr="00701AA5">
        <w:rPr>
          <w:rFonts w:ascii="宋体" w:eastAsia="宋体" w:hint="eastAsia"/>
          <w:bCs/>
          <w:color w:val="auto"/>
          <w:sz w:val="22"/>
          <w:szCs w:val="22"/>
        </w:rPr>
        <w:t>安全等保定级</w:t>
      </w:r>
      <w:bookmarkEnd w:id="105"/>
      <w:bookmarkEnd w:id="106"/>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根据《信息安全技术 网络安全等级保护定级指南》、《信息安全技术 网络安全等级保护安全设计技术要求》等国家安全等级保护相关标准规范，等级保护对象的安全保护等级分为以下五级：</w:t>
      </w:r>
    </w:p>
    <w:p w:rsidR="001558CC" w:rsidRPr="00701AA5" w:rsidRDefault="001558CC" w:rsidP="00701AA5">
      <w:pPr>
        <w:widowControl/>
        <w:ind w:firstLineChars="200" w:firstLine="440"/>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等级保护对象的安全保护等级</w:t>
      </w:r>
    </w:p>
    <w:p w:rsidR="001558CC" w:rsidRPr="00701AA5" w:rsidRDefault="001558CC" w:rsidP="001558CC">
      <w:pPr>
        <w:widowControl/>
        <w:ind w:firstLine="560"/>
        <w:jc w:val="left"/>
        <w:rPr>
          <w:rFonts w:ascii="宋体" w:eastAsia="宋体" w:cs="宋体"/>
          <w:b w:val="0"/>
          <w:vanish/>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6539"/>
      </w:tblGrid>
      <w:tr w:rsidR="001558CC" w:rsidRPr="00701AA5" w:rsidTr="001558CC">
        <w:trPr>
          <w:trHeight w:val="510"/>
          <w:jc w:val="center"/>
        </w:trPr>
        <w:tc>
          <w:tcPr>
            <w:tcW w:w="1683" w:type="dxa"/>
            <w:shd w:val="clear" w:color="auto" w:fill="auto"/>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安全等级</w:t>
            </w:r>
          </w:p>
        </w:tc>
        <w:tc>
          <w:tcPr>
            <w:tcW w:w="6539" w:type="dxa"/>
            <w:shd w:val="clear" w:color="auto" w:fill="auto"/>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受侵害描述</w:t>
            </w:r>
          </w:p>
        </w:tc>
      </w:tr>
      <w:tr w:rsidR="001558CC" w:rsidRPr="00701AA5" w:rsidTr="001558CC">
        <w:trPr>
          <w:trHeight w:val="510"/>
          <w:jc w:val="center"/>
        </w:trPr>
        <w:tc>
          <w:tcPr>
            <w:tcW w:w="168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第一级</w:t>
            </w:r>
          </w:p>
        </w:tc>
        <w:tc>
          <w:tcPr>
            <w:tcW w:w="6539" w:type="dxa"/>
            <w:vAlign w:val="center"/>
          </w:tcPr>
          <w:p w:rsidR="001558CC" w:rsidRPr="00701AA5" w:rsidRDefault="001558CC" w:rsidP="001558CC">
            <w:pPr>
              <w:widowControl/>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等级保护对象受到破坏后，会对相关公民、法人和其他组织的合法权益造成一般损害，但不危害国家安全、社会秩序和公共利益。</w:t>
            </w:r>
          </w:p>
        </w:tc>
      </w:tr>
      <w:tr w:rsidR="001558CC" w:rsidRPr="00701AA5" w:rsidTr="001558CC">
        <w:trPr>
          <w:trHeight w:val="510"/>
          <w:jc w:val="center"/>
        </w:trPr>
        <w:tc>
          <w:tcPr>
            <w:tcW w:w="168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c>
          <w:tcPr>
            <w:tcW w:w="6539" w:type="dxa"/>
            <w:vAlign w:val="center"/>
          </w:tcPr>
          <w:p w:rsidR="001558CC" w:rsidRPr="00701AA5" w:rsidRDefault="001558CC" w:rsidP="001558CC">
            <w:pPr>
              <w:widowControl/>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等级保护对象受到破坏后，会对相关公民、法人和其他组织的合法权益造成严重损害，或者特别严重损害，或者对社会秩序和公共利益造成危害，但不危害国家安全。</w:t>
            </w:r>
          </w:p>
        </w:tc>
      </w:tr>
      <w:tr w:rsidR="001558CC" w:rsidRPr="00701AA5" w:rsidTr="001558CC">
        <w:trPr>
          <w:trHeight w:val="510"/>
          <w:jc w:val="center"/>
        </w:trPr>
        <w:tc>
          <w:tcPr>
            <w:tcW w:w="168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c>
          <w:tcPr>
            <w:tcW w:w="6539" w:type="dxa"/>
            <w:vAlign w:val="center"/>
          </w:tcPr>
          <w:p w:rsidR="001558CC" w:rsidRPr="00701AA5" w:rsidRDefault="001558CC" w:rsidP="001558CC">
            <w:pPr>
              <w:widowControl/>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等级保护对象受到破坏后，会对社会秩序和公共利益造成严重危害，或者对国家安全造成危害。</w:t>
            </w:r>
          </w:p>
        </w:tc>
      </w:tr>
      <w:tr w:rsidR="001558CC" w:rsidRPr="00701AA5" w:rsidTr="001558CC">
        <w:trPr>
          <w:trHeight w:val="510"/>
          <w:jc w:val="center"/>
        </w:trPr>
        <w:tc>
          <w:tcPr>
            <w:tcW w:w="168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第四级</w:t>
            </w:r>
          </w:p>
        </w:tc>
        <w:tc>
          <w:tcPr>
            <w:tcW w:w="6539" w:type="dxa"/>
            <w:vAlign w:val="center"/>
          </w:tcPr>
          <w:p w:rsidR="001558CC" w:rsidRPr="00701AA5" w:rsidRDefault="001558CC" w:rsidP="001558CC">
            <w:pPr>
              <w:widowControl/>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等级保护对象受到破坏后，会对社会秩序和公共利益造成特别严重危害，或者对国家安全造成严重危害。</w:t>
            </w:r>
          </w:p>
        </w:tc>
      </w:tr>
      <w:tr w:rsidR="001558CC" w:rsidRPr="00701AA5" w:rsidTr="001558CC">
        <w:trPr>
          <w:trHeight w:val="510"/>
          <w:jc w:val="center"/>
        </w:trPr>
        <w:tc>
          <w:tcPr>
            <w:tcW w:w="168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第五级</w:t>
            </w:r>
          </w:p>
        </w:tc>
        <w:tc>
          <w:tcPr>
            <w:tcW w:w="6539" w:type="dxa"/>
            <w:vAlign w:val="center"/>
          </w:tcPr>
          <w:p w:rsidR="001558CC" w:rsidRPr="00701AA5" w:rsidRDefault="001558CC" w:rsidP="001558CC">
            <w:pPr>
              <w:widowControl/>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等级保护对象受到破坏后，会对国家安全造成特别严重危害。</w:t>
            </w:r>
          </w:p>
        </w:tc>
      </w:tr>
    </w:tbl>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业务信息安全保护等级确定</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1、业务信息描述</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业务信息包括：城市运行和社会治理可视化展示应用、城市运行和社会治理工作台管理、基础能力底座建设、报表填报系统等。</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2、业务信息受到破坏时所侵害客体的确定（侵害的客体包括：1国家安全，2社会秩序和公共利益，3法人和其他组织的合法权益等共三个客体）</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该业务信息遭到破坏后，所侵害的客体是法人和其他组织的合法权益。</w:t>
      </w:r>
    </w:p>
    <w:p w:rsidR="001558CC" w:rsidRPr="00701AA5" w:rsidRDefault="001558CC" w:rsidP="001558CC">
      <w:pPr>
        <w:widowControl/>
        <w:spacing w:line="360" w:lineRule="auto"/>
        <w:ind w:left="480"/>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lastRenderedPageBreak/>
        <w:t>3、信息受到破坏后对侵害客体的侵害程度</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信息受到破坏后结果程度表现为特别严重损害，工作职能受到影响，造成较小范围的不良影响。</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4、业务信息安全等级的确定</w:t>
      </w:r>
    </w:p>
    <w:tbl>
      <w:tblPr>
        <w:tblW w:w="8804" w:type="dxa"/>
        <w:jc w:val="center"/>
        <w:tblLayout w:type="fixed"/>
        <w:tblLook w:val="04A0"/>
      </w:tblPr>
      <w:tblGrid>
        <w:gridCol w:w="2859"/>
        <w:gridCol w:w="2494"/>
        <w:gridCol w:w="1418"/>
        <w:gridCol w:w="2033"/>
      </w:tblGrid>
      <w:tr w:rsidR="001558CC" w:rsidRPr="00701AA5" w:rsidTr="001558CC">
        <w:trPr>
          <w:trHeight w:val="567"/>
          <w:jc w:val="center"/>
        </w:trPr>
        <w:tc>
          <w:tcPr>
            <w:tcW w:w="2859" w:type="dxa"/>
            <w:vMerge w:val="restart"/>
            <w:tcBorders>
              <w:top w:val="single" w:sz="4" w:space="0" w:color="auto"/>
              <w:left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Cs/>
                <w:color w:val="auto"/>
                <w:sz w:val="22"/>
                <w:szCs w:val="22"/>
              </w:rPr>
            </w:pPr>
            <w:r w:rsidRPr="00701AA5">
              <w:rPr>
                <w:rFonts w:ascii="宋体" w:eastAsia="宋体" w:cs="宋体" w:hint="eastAsia"/>
                <w:bCs/>
                <w:color w:val="auto"/>
                <w:sz w:val="22"/>
                <w:szCs w:val="22"/>
              </w:rPr>
              <w:t>业务信息安全被破坏时所侵害的客体</w:t>
            </w:r>
          </w:p>
        </w:tc>
        <w:tc>
          <w:tcPr>
            <w:tcW w:w="5945" w:type="dxa"/>
            <w:gridSpan w:val="3"/>
            <w:tcBorders>
              <w:top w:val="single" w:sz="4" w:space="0" w:color="auto"/>
              <w:left w:val="single" w:sz="4" w:space="0" w:color="auto"/>
              <w:bottom w:val="single" w:sz="4" w:space="0" w:color="auto"/>
              <w:right w:val="single" w:sz="4" w:space="0" w:color="auto"/>
            </w:tcBorders>
            <w:noWrap/>
          </w:tcPr>
          <w:p w:rsidR="001558CC" w:rsidRPr="00701AA5" w:rsidRDefault="001558CC" w:rsidP="001558CC">
            <w:pPr>
              <w:widowControl/>
              <w:jc w:val="center"/>
              <w:textAlignment w:val="baseline"/>
              <w:rPr>
                <w:rFonts w:ascii="宋体" w:eastAsia="宋体" w:cs="宋体"/>
                <w:bCs/>
                <w:color w:val="auto"/>
                <w:sz w:val="22"/>
                <w:szCs w:val="22"/>
              </w:rPr>
            </w:pPr>
            <w:r w:rsidRPr="00701AA5">
              <w:rPr>
                <w:rFonts w:ascii="宋体" w:eastAsia="宋体" w:cs="宋体" w:hint="eastAsia"/>
                <w:bCs/>
                <w:color w:val="auto"/>
                <w:sz w:val="22"/>
                <w:szCs w:val="22"/>
              </w:rPr>
              <w:t>对相应客体的侵害程度</w:t>
            </w:r>
          </w:p>
        </w:tc>
      </w:tr>
      <w:tr w:rsidR="001558CC" w:rsidRPr="00701AA5" w:rsidTr="001558CC">
        <w:trPr>
          <w:trHeight w:val="567"/>
          <w:jc w:val="center"/>
        </w:trPr>
        <w:tc>
          <w:tcPr>
            <w:tcW w:w="2859" w:type="dxa"/>
            <w:vMerge/>
            <w:tcBorders>
              <w:left w:val="single" w:sz="4" w:space="0" w:color="auto"/>
              <w:bottom w:val="single" w:sz="4" w:space="0" w:color="auto"/>
              <w:right w:val="single" w:sz="4" w:space="0" w:color="auto"/>
            </w:tcBorders>
            <w:shd w:val="clear" w:color="auto" w:fill="auto"/>
            <w:noWrap/>
          </w:tcPr>
          <w:p w:rsidR="001558CC" w:rsidRPr="00701AA5" w:rsidRDefault="001558CC" w:rsidP="001558CC">
            <w:pPr>
              <w:widowControl/>
              <w:jc w:val="center"/>
              <w:textAlignment w:val="baseline"/>
              <w:rPr>
                <w:rFonts w:ascii="宋体" w:eastAsia="宋体" w:cs="宋体"/>
                <w:bCs/>
                <w:color w:val="auto"/>
                <w:sz w:val="22"/>
                <w:szCs w:val="22"/>
              </w:rPr>
            </w:pPr>
          </w:p>
        </w:tc>
        <w:tc>
          <w:tcPr>
            <w:tcW w:w="24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58CC" w:rsidRPr="00701AA5" w:rsidRDefault="001558CC" w:rsidP="001558CC">
            <w:pPr>
              <w:widowControl/>
              <w:jc w:val="center"/>
              <w:textAlignment w:val="baseline"/>
              <w:rPr>
                <w:rFonts w:ascii="宋体" w:eastAsia="宋体" w:cs="宋体"/>
                <w:bCs/>
                <w:color w:val="auto"/>
                <w:sz w:val="22"/>
                <w:szCs w:val="22"/>
              </w:rPr>
            </w:pPr>
            <w:r w:rsidRPr="00701AA5">
              <w:rPr>
                <w:rFonts w:ascii="宋体" w:eastAsia="宋体" w:cs="宋体" w:hint="eastAsia"/>
                <w:bCs/>
                <w:color w:val="auto"/>
                <w:sz w:val="22"/>
                <w:szCs w:val="22"/>
              </w:rPr>
              <w:t>一般损害</w:t>
            </w:r>
          </w:p>
        </w:tc>
        <w:tc>
          <w:tcPr>
            <w:tcW w:w="1418"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Cs/>
                <w:color w:val="auto"/>
                <w:sz w:val="22"/>
                <w:szCs w:val="22"/>
              </w:rPr>
            </w:pPr>
            <w:r w:rsidRPr="00701AA5">
              <w:rPr>
                <w:rFonts w:ascii="宋体" w:eastAsia="宋体" w:cs="宋体" w:hint="eastAsia"/>
                <w:bCs/>
                <w:color w:val="auto"/>
                <w:sz w:val="22"/>
                <w:szCs w:val="22"/>
              </w:rPr>
              <w:t>严重损害</w:t>
            </w:r>
          </w:p>
        </w:tc>
        <w:tc>
          <w:tcPr>
            <w:tcW w:w="2033"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Cs/>
                <w:color w:val="auto"/>
                <w:sz w:val="22"/>
                <w:szCs w:val="22"/>
              </w:rPr>
            </w:pPr>
            <w:r w:rsidRPr="00701AA5">
              <w:rPr>
                <w:rFonts w:ascii="宋体" w:eastAsia="宋体" w:cs="宋体" w:hint="eastAsia"/>
                <w:bCs/>
                <w:color w:val="auto"/>
                <w:sz w:val="22"/>
                <w:szCs w:val="22"/>
              </w:rPr>
              <w:t>特别严重损害</w:t>
            </w:r>
          </w:p>
        </w:tc>
      </w:tr>
      <w:tr w:rsidR="001558CC" w:rsidRPr="00701AA5" w:rsidTr="001558CC">
        <w:trPr>
          <w:trHeight w:val="567"/>
          <w:jc w:val="center"/>
        </w:trPr>
        <w:tc>
          <w:tcPr>
            <w:tcW w:w="2859"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法人和其他组织的合法权益</w:t>
            </w:r>
          </w:p>
        </w:tc>
        <w:tc>
          <w:tcPr>
            <w:tcW w:w="2494"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第一级</w:t>
            </w:r>
          </w:p>
        </w:tc>
        <w:tc>
          <w:tcPr>
            <w:tcW w:w="1418"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c>
          <w:tcPr>
            <w:tcW w:w="2033"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r>
      <w:tr w:rsidR="001558CC" w:rsidRPr="00701AA5" w:rsidTr="001558CC">
        <w:trPr>
          <w:trHeight w:val="567"/>
          <w:jc w:val="center"/>
        </w:trPr>
        <w:tc>
          <w:tcPr>
            <w:tcW w:w="2859"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社会秩序、公共利益</w:t>
            </w:r>
          </w:p>
        </w:tc>
        <w:tc>
          <w:tcPr>
            <w:tcW w:w="2494"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c>
          <w:tcPr>
            <w:tcW w:w="1418"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c>
          <w:tcPr>
            <w:tcW w:w="2033"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第四级</w:t>
            </w:r>
          </w:p>
        </w:tc>
      </w:tr>
      <w:tr w:rsidR="001558CC" w:rsidRPr="00701AA5" w:rsidTr="001558CC">
        <w:trPr>
          <w:trHeight w:val="567"/>
          <w:jc w:val="center"/>
        </w:trPr>
        <w:tc>
          <w:tcPr>
            <w:tcW w:w="2859"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国家安全</w:t>
            </w:r>
          </w:p>
        </w:tc>
        <w:tc>
          <w:tcPr>
            <w:tcW w:w="2494"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c>
          <w:tcPr>
            <w:tcW w:w="1418"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第四级</w:t>
            </w:r>
          </w:p>
        </w:tc>
        <w:tc>
          <w:tcPr>
            <w:tcW w:w="2033" w:type="dxa"/>
            <w:tcBorders>
              <w:top w:val="single" w:sz="4" w:space="0" w:color="auto"/>
              <w:left w:val="single" w:sz="4" w:space="0" w:color="auto"/>
              <w:bottom w:val="single" w:sz="4" w:space="0" w:color="auto"/>
              <w:right w:val="single" w:sz="4" w:space="0" w:color="auto"/>
            </w:tcBorders>
            <w:noWrap/>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第五级</w:t>
            </w:r>
          </w:p>
        </w:tc>
      </w:tr>
    </w:tbl>
    <w:p w:rsidR="001558CC" w:rsidRPr="00701AA5" w:rsidRDefault="001558CC" w:rsidP="00701AA5">
      <w:pPr>
        <w:widowControl/>
        <w:ind w:firstLineChars="200" w:firstLine="440"/>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业务信息安全保护等级矩阵表</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根据业务信息安全被破坏时所侵害的客体以及对相应客体的侵害程度分析，依据系统服务安全保护等级矩阵表，可得本次项目的业务信息安全保护等级为三级。</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系统服务安全保护等级确定</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1、系统服务描述</w:t>
      </w:r>
    </w:p>
    <w:p w:rsidR="001558CC" w:rsidRPr="00701AA5" w:rsidRDefault="001558CC" w:rsidP="00701AA5">
      <w:pPr>
        <w:widowControl/>
        <w:spacing w:line="360" w:lineRule="auto"/>
        <w:ind w:firstLineChars="200" w:firstLine="440"/>
        <w:jc w:val="left"/>
        <w:rPr>
          <w:rFonts w:ascii="宋体" w:eastAsia="宋体" w:cs="宋体"/>
          <w:b w:val="0"/>
          <w:sz w:val="22"/>
          <w:szCs w:val="22"/>
        </w:rPr>
      </w:pPr>
      <w:r w:rsidRPr="00701AA5">
        <w:rPr>
          <w:rFonts w:ascii="宋体" w:eastAsia="宋体" w:cs="宋体" w:hint="eastAsia"/>
          <w:b w:val="0"/>
          <w:color w:val="auto"/>
          <w:sz w:val="22"/>
          <w:szCs w:val="22"/>
        </w:rPr>
        <w:t>该平台</w:t>
      </w:r>
      <w:r w:rsidRPr="00701AA5">
        <w:rPr>
          <w:rFonts w:ascii="宋体" w:eastAsia="宋体" w:cs="宋体" w:hint="eastAsia"/>
          <w:b w:val="0"/>
          <w:sz w:val="22"/>
          <w:szCs w:val="22"/>
        </w:rPr>
        <w:t>主要面向使用人员</w:t>
      </w:r>
      <w:r w:rsidRPr="00701AA5">
        <w:rPr>
          <w:rFonts w:ascii="宋体" w:eastAsia="宋体" w:cs="宋体" w:hint="eastAsia"/>
          <w:b w:val="0"/>
          <w:color w:val="auto"/>
          <w:sz w:val="22"/>
          <w:szCs w:val="22"/>
        </w:rPr>
        <w:t>为</w:t>
      </w:r>
      <w:r w:rsidRPr="00701AA5">
        <w:rPr>
          <w:rFonts w:ascii="宋体" w:eastAsia="宋体" w:cs="宋体" w:hint="eastAsia"/>
          <w:b w:val="0"/>
          <w:sz w:val="22"/>
          <w:szCs w:val="22"/>
        </w:rPr>
        <w:t>政府部门</w:t>
      </w:r>
      <w:r w:rsidRPr="00701AA5">
        <w:rPr>
          <w:rFonts w:ascii="宋体" w:eastAsia="宋体" w:cs="宋体" w:hint="eastAsia"/>
          <w:b w:val="0"/>
          <w:color w:val="auto"/>
          <w:sz w:val="22"/>
          <w:szCs w:val="22"/>
        </w:rPr>
        <w:t>人员</w:t>
      </w:r>
      <w:r w:rsidRPr="00701AA5">
        <w:rPr>
          <w:rFonts w:ascii="宋体" w:eastAsia="宋体" w:cs="宋体" w:hint="eastAsia"/>
          <w:b w:val="0"/>
          <w:sz w:val="22"/>
          <w:szCs w:val="22"/>
        </w:rPr>
        <w:t>，系统服务遭到破坏后，所侵害的客体是</w:t>
      </w:r>
      <w:r w:rsidRPr="00701AA5">
        <w:rPr>
          <w:rFonts w:ascii="宋体" w:eastAsia="宋体" w:cs="宋体" w:hint="eastAsia"/>
          <w:b w:val="0"/>
          <w:color w:val="auto"/>
          <w:sz w:val="22"/>
          <w:szCs w:val="22"/>
        </w:rPr>
        <w:t>政府部门</w:t>
      </w:r>
      <w:r w:rsidRPr="00701AA5">
        <w:rPr>
          <w:rFonts w:ascii="宋体" w:eastAsia="宋体" w:cs="宋体" w:hint="eastAsia"/>
          <w:b w:val="0"/>
          <w:sz w:val="22"/>
          <w:szCs w:val="22"/>
        </w:rPr>
        <w:t>、法人和其他组织的合法权益。</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2、系统服务受到破坏时所侵害客体的确定</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该业务信息遭到破坏后，所侵害的客体是：公民、法人和其他组织的合法权益。可以表现为：影响正常工作的开展，导致业务能力下降。</w:t>
      </w:r>
    </w:p>
    <w:p w:rsidR="001558CC" w:rsidRPr="00701AA5" w:rsidRDefault="001558CC" w:rsidP="001558CC">
      <w:pPr>
        <w:widowControl/>
        <w:spacing w:line="360" w:lineRule="auto"/>
        <w:ind w:leftChars="200" w:left="42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3、服务受到破坏后对侵害客体的侵害程度</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上述结果的程度表现为对公民、法人和其他组织的合法权益造成特别严重损害。</w:t>
      </w:r>
    </w:p>
    <w:p w:rsidR="001558CC" w:rsidRPr="00701AA5" w:rsidRDefault="001558CC" w:rsidP="001558CC">
      <w:pPr>
        <w:widowControl/>
        <w:spacing w:line="360" w:lineRule="auto"/>
        <w:ind w:leftChars="200" w:left="42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4、系统服务安全等级确定</w:t>
      </w:r>
    </w:p>
    <w:tbl>
      <w:tblPr>
        <w:tblStyle w:val="2ff1"/>
        <w:tblW w:w="5000" w:type="pct"/>
        <w:tblLook w:val="04A0"/>
      </w:tblPr>
      <w:tblGrid>
        <w:gridCol w:w="3284"/>
        <w:gridCol w:w="1974"/>
        <w:gridCol w:w="2139"/>
        <w:gridCol w:w="2231"/>
      </w:tblGrid>
      <w:tr w:rsidR="001558CC" w:rsidRPr="00701AA5" w:rsidTr="001558CC">
        <w:tc>
          <w:tcPr>
            <w:tcW w:w="2830" w:type="dxa"/>
            <w:vMerge w:val="restart"/>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系统服务安全被破坏时所侵害的客体</w:t>
            </w:r>
          </w:p>
        </w:tc>
        <w:tc>
          <w:tcPr>
            <w:tcW w:w="5466" w:type="dxa"/>
            <w:gridSpan w:val="3"/>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对相应客体的侵害程度</w:t>
            </w:r>
          </w:p>
        </w:tc>
      </w:tr>
      <w:tr w:rsidR="001558CC" w:rsidRPr="00701AA5" w:rsidTr="001558CC">
        <w:tc>
          <w:tcPr>
            <w:tcW w:w="2830" w:type="dxa"/>
            <w:vMerge/>
          </w:tcPr>
          <w:p w:rsidR="001558CC" w:rsidRPr="00701AA5" w:rsidRDefault="001558CC" w:rsidP="001558CC">
            <w:pPr>
              <w:widowControl/>
              <w:jc w:val="center"/>
              <w:textAlignment w:val="baseline"/>
              <w:rPr>
                <w:rFonts w:ascii="宋体" w:eastAsia="宋体" w:cs="宋体"/>
                <w:b w:val="0"/>
                <w:color w:val="auto"/>
                <w:sz w:val="22"/>
                <w:szCs w:val="22"/>
              </w:rPr>
            </w:pPr>
          </w:p>
        </w:tc>
        <w:tc>
          <w:tcPr>
            <w:tcW w:w="1701"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一般损害</w:t>
            </w:r>
          </w:p>
        </w:tc>
        <w:tc>
          <w:tcPr>
            <w:tcW w:w="184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严重损害</w:t>
            </w:r>
          </w:p>
        </w:tc>
        <w:tc>
          <w:tcPr>
            <w:tcW w:w="1922"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color w:val="auto"/>
                <w:sz w:val="22"/>
                <w:szCs w:val="22"/>
              </w:rPr>
              <w:t>特别严重损害</w:t>
            </w:r>
          </w:p>
        </w:tc>
      </w:tr>
      <w:tr w:rsidR="001558CC" w:rsidRPr="00701AA5" w:rsidTr="001558CC">
        <w:tc>
          <w:tcPr>
            <w:tcW w:w="2830"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公民、法人和其他组织的合法权益</w:t>
            </w:r>
          </w:p>
        </w:tc>
        <w:tc>
          <w:tcPr>
            <w:tcW w:w="1701"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第一级</w:t>
            </w:r>
          </w:p>
        </w:tc>
        <w:tc>
          <w:tcPr>
            <w:tcW w:w="184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c>
          <w:tcPr>
            <w:tcW w:w="1922"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r>
      <w:tr w:rsidR="001558CC" w:rsidRPr="00701AA5" w:rsidTr="001558CC">
        <w:tc>
          <w:tcPr>
            <w:tcW w:w="2830"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社会秩序、公共利益</w:t>
            </w:r>
          </w:p>
        </w:tc>
        <w:tc>
          <w:tcPr>
            <w:tcW w:w="1701"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第二级</w:t>
            </w:r>
          </w:p>
        </w:tc>
        <w:tc>
          <w:tcPr>
            <w:tcW w:w="184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c>
          <w:tcPr>
            <w:tcW w:w="1922"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第四级</w:t>
            </w:r>
          </w:p>
        </w:tc>
      </w:tr>
      <w:tr w:rsidR="001558CC" w:rsidRPr="00701AA5" w:rsidTr="001558CC">
        <w:tc>
          <w:tcPr>
            <w:tcW w:w="2830"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国家安全</w:t>
            </w:r>
          </w:p>
        </w:tc>
        <w:tc>
          <w:tcPr>
            <w:tcW w:w="1701"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第三级</w:t>
            </w:r>
          </w:p>
        </w:tc>
        <w:tc>
          <w:tcPr>
            <w:tcW w:w="1843"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第四级</w:t>
            </w:r>
          </w:p>
        </w:tc>
        <w:tc>
          <w:tcPr>
            <w:tcW w:w="1922" w:type="dxa"/>
            <w:vAlign w:val="center"/>
          </w:tcPr>
          <w:p w:rsidR="001558CC" w:rsidRPr="00701AA5" w:rsidRDefault="001558CC" w:rsidP="001558CC">
            <w:pPr>
              <w:widowControl/>
              <w:jc w:val="center"/>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第五级</w:t>
            </w:r>
          </w:p>
        </w:tc>
      </w:tr>
    </w:tbl>
    <w:p w:rsidR="001558CC" w:rsidRPr="00701AA5" w:rsidRDefault="001558CC" w:rsidP="00701AA5">
      <w:pPr>
        <w:widowControl/>
        <w:ind w:firstLineChars="200" w:firstLine="442"/>
        <w:jc w:val="center"/>
        <w:textAlignment w:val="baseline"/>
        <w:rPr>
          <w:rFonts w:ascii="宋体" w:eastAsia="宋体" w:cs="宋体"/>
          <w:b w:val="0"/>
          <w:color w:val="auto"/>
          <w:sz w:val="22"/>
          <w:szCs w:val="22"/>
        </w:rPr>
      </w:pPr>
      <w:r w:rsidRPr="00701AA5">
        <w:rPr>
          <w:rFonts w:ascii="宋体" w:eastAsia="宋体" w:cs="宋体" w:hint="eastAsia"/>
          <w:bCs/>
          <w:color w:val="auto"/>
          <w:sz w:val="22"/>
          <w:szCs w:val="22"/>
        </w:rPr>
        <w:t>系统服务安全保护等级矩阵表</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根据系统服务安全被破坏时所侵害的客体以及对相应客体的侵害程度分析，依据系统服务安全保护等级矩阵表，可得本次项目的系统服务安全保护等级为二级。</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lastRenderedPageBreak/>
        <w:t>总体安全保护等级</w:t>
      </w:r>
    </w:p>
    <w:p w:rsidR="001558CC" w:rsidRPr="00701AA5" w:rsidRDefault="001558CC" w:rsidP="00701AA5">
      <w:pPr>
        <w:widowControl/>
        <w:spacing w:line="360" w:lineRule="auto"/>
        <w:ind w:firstLineChars="200" w:firstLine="440"/>
        <w:jc w:val="left"/>
        <w:textAlignment w:val="baseline"/>
        <w:rPr>
          <w:rFonts w:ascii="宋体" w:eastAsia="宋体"/>
          <w:b w:val="0"/>
          <w:color w:val="auto"/>
          <w:sz w:val="22"/>
          <w:szCs w:val="22"/>
        </w:rPr>
      </w:pPr>
      <w:r w:rsidRPr="00701AA5">
        <w:rPr>
          <w:rFonts w:ascii="宋体" w:eastAsia="宋体" w:cs="宋体" w:hint="eastAsia"/>
          <w:b w:val="0"/>
          <w:color w:val="auto"/>
          <w:sz w:val="22"/>
          <w:szCs w:val="22"/>
        </w:rPr>
        <w:t>信息系统的安全保护等级由业务信息安全等级和系统服务安全务安等级的较高者决定。所以，温州市瓯海区城市运行和社会治理系统安全保护等级为第三级。</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07" w:name="_Toc88404391"/>
      <w:bookmarkStart w:id="108" w:name="_Toc1736"/>
      <w:r w:rsidRPr="00701AA5">
        <w:rPr>
          <w:rFonts w:ascii="宋体" w:eastAsia="宋体"/>
          <w:bCs/>
          <w:color w:val="auto"/>
          <w:sz w:val="22"/>
          <w:szCs w:val="22"/>
        </w:rPr>
        <w:t>安全</w:t>
      </w:r>
      <w:r w:rsidRPr="00701AA5">
        <w:rPr>
          <w:rFonts w:ascii="宋体" w:eastAsia="宋体" w:hint="eastAsia"/>
          <w:bCs/>
          <w:color w:val="auto"/>
          <w:sz w:val="22"/>
          <w:szCs w:val="22"/>
        </w:rPr>
        <w:t>防护方案</w:t>
      </w:r>
      <w:r w:rsidRPr="00701AA5">
        <w:rPr>
          <w:rFonts w:ascii="宋体" w:eastAsia="宋体"/>
          <w:bCs/>
          <w:color w:val="auto"/>
          <w:sz w:val="22"/>
          <w:szCs w:val="22"/>
        </w:rPr>
        <w:t>设计</w:t>
      </w:r>
      <w:bookmarkEnd w:id="107"/>
      <w:bookmarkEnd w:id="108"/>
    </w:p>
    <w:p w:rsidR="001558CC" w:rsidRPr="00701AA5" w:rsidRDefault="001558CC" w:rsidP="001558CC">
      <w:pPr>
        <w:keepNext/>
        <w:keepLines/>
        <w:numPr>
          <w:ilvl w:val="3"/>
          <w:numId w:val="0"/>
        </w:numPr>
        <w:tabs>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物理安全防护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温州市瓯海区城市运行和社会治理系统及数据治理建设项目所有设备都依托瓯海区政务云，物理层安全依托机房现有设施。</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物理层安全主要做到如下几个方面：</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（1）物理安全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保护计算机系统、网络服务器、各种硬件实体和通信链路免受自然灾害、人为破坏和搭线攻击。机房周边上下层和隔壁无用水设施。中心机房所在区域安装了电子门禁系统。服务器、核心交换机、安全设备等主要设备均放置在机房内。各设备及主要部件均已固定，主要设备均贴有铭牌等明显的不易去除的标签。</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（2）设备安全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包括设备的防盗、防毁、防电磁信息辐射泄漏、抗电磁干扰及电源保护等。</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（3）访问控制安全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机房出入口安排专人值守配置门卡式电子门禁系统，控制鉴别和记录进入的人员，做到人手一卡，不混用，不借用。来访人员需经过申请审批流程，并限制和监控其活动范围，来访人员在机房内需有持卡人全程陪同。</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网络主机安全防护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本项目基于瓯海区政务云进行建设，瓯海区政务云在物理安全、系统安全、边界防护、入侵防御、漏洞扫描、身份鉴权、系统备份和安全监控等方面均有完善的措施，可有效保障业务应用的安全运行。用户根据瓯海区政务云提供的基础、安全等服务部署项目，本项目的网络安全风险主要是数据层面的风险，包括数据采集、传输、存储、处理等数据全生命周期过程中的数据泄露及篡改的风险。</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lastRenderedPageBreak/>
        <w:t>安全区域边界</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边界防护。保证跨越边界的访问和数据流通过边界设备提供的受控接口进行通信；能够对非授权设备私自联到内部网络的行为进行检查或限制</w:t>
      </w:r>
      <w:r w:rsidRPr="00701AA5">
        <w:rPr>
          <w:rFonts w:ascii="宋体" w:eastAsia="宋体" w:cs="宋体" w:hint="eastAsia"/>
          <w:b w:val="0"/>
          <w:color w:val="auto"/>
          <w:sz w:val="22"/>
          <w:szCs w:val="22"/>
        </w:rPr>
        <w:t>；</w:t>
      </w:r>
      <w:r w:rsidRPr="00701AA5">
        <w:rPr>
          <w:rFonts w:ascii="宋体" w:eastAsia="宋体" w:cs="宋体"/>
          <w:b w:val="0"/>
          <w:color w:val="auto"/>
          <w:sz w:val="22"/>
          <w:szCs w:val="22"/>
        </w:rPr>
        <w:t>对内部用户非授权联到外部网络的行为进行检查或限制；应限制无线网络的使用，保证无线网络通过受控的边界设备接入内部网络。</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访问控制。在网络边界或区域之间根据访问控制策略设置访问控制规则，默认情况下除允许通信外受控接口拒绝所有通信；应删除多余或无效的访问控制规则．优化访问控制列表，并保证访间控制规则数量最小化；</w:t>
      </w:r>
      <w:r w:rsidRPr="00701AA5">
        <w:rPr>
          <w:rFonts w:ascii="宋体" w:eastAsia="宋体" w:cs="宋体" w:hint="eastAsia"/>
          <w:b w:val="0"/>
          <w:color w:val="auto"/>
          <w:sz w:val="22"/>
          <w:szCs w:val="22"/>
        </w:rPr>
        <w:t>对</w:t>
      </w:r>
      <w:r w:rsidRPr="00701AA5">
        <w:rPr>
          <w:rFonts w:ascii="宋体" w:eastAsia="宋体" w:cs="宋体"/>
          <w:b w:val="0"/>
          <w:color w:val="auto"/>
          <w:sz w:val="22"/>
          <w:szCs w:val="22"/>
        </w:rPr>
        <w:t>源地址、目的地址、源端口、目的端口和协议等进行检查．以允许／拒绝数据包进出；根据会话状态信息为进出数据流提供明确的允许／拒绝访问的能力；对进出网络的数据流实现基千应用协议和应用内容的访间控制。</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入侵防范。在关键网络节点处检测、防止或限制从外部发起的网络攻击行为；在关键网络节点处检测、防止或限制从内部发起的网络攻击行为；采取技术措施对网络行为进行分析，实现对网络攻击特别是新型网络攻击行为的分析；当检测到攻击行为时 ，记录攻击源 IP、攻击类型、攻击目标 、攻击时间．在发生严重入侵事件时应提供报警。</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恶意代码和垃圾邮件防范。在关键网络节点处对恶意代码进行检测和清除，并维护恶意代码防护机制的升级和更新；在关键网络节点处对垃圾邮件进行检测和防护，并维护垃圾邮件防护机制的升级和更新。</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安全审计。在网络边界、重要网络节点进行安全审计，审计覆盖到每个用户，对重要的用户行为和重要安全事件进行审计；审计记录应包括事件的日期和时间、用户、事件类型、事件是否成功及其他与审计相关的信息；对审计记录进行保护，定期备份，避免受到未预期的删除、修改或覆盖等；能对远程访间的用户行为、访问互联网的用户行为等单独进行行为审计和数据分析。</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可信验证。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应用系统安全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在应用安全层面需考虑应用系统应用安全建设、配置变更安全管理、源代码安全管理、应用访问安全、应用权限管理以及操作日志管理等系统应用安全。</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1、系统补丁管理</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保持对最新漏洞信息的跟踪；对每个与应用相关的已知漏洞都有跟踪，并做出适当处置；及时修补对生产系统有直接影响的漏洞；注意漏洞修补过程中的安全性，确保不影响业务的连续性。</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补丁加载之前必须经过严格的测试，严禁未经测试直接在生产系统上加载补丁。补丁测试的方式有两种：实验机测试和现网测试。实验机测试要求试验机环境与现网环境尽可能一致，并考虑差异性带来的风险；条件允许的情况下（如有测试设备或备机）可以进行现网测试。</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从安全漏洞发布到补丁加载前，系统管理员根据需要给出应急措施建议，例如通过加强访问控制、临时关闭服务、加强安全审计等应急措施来加强网络安全，各相关业务系统根据建议采取适当的防护措施，并加强对系统的监控，及时发现和报告安全事件。</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补丁安装完成后，安全管理员必需查看系统信息，确保安全补丁已经成功加载。必须对加载补丁后的系统按照计划和验证方案进行严格的测试验证，确保补丁加载后不影响系统的性能，确保各项业务操作正常。检查的内容包括：应用程序是否工作正常、系统性能的改变、安全漏洞是否已消除。对于重要的应用系统，即使通过检查，仍然需要跟踪观察，时间至少为24小时。如果没有通过检查，即补丁安全不成功或影响业务，应执行回退计划，将应用恢复到修补前状态。</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2、漏洞扫描和加固</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针对系统层扫描和应用层扫描，应采用不同的扫描工具。扫描工具可采购专业安全厂家的产品，也可使用开源的扫描软件，但必须经过严格的安全测试。漏洞扫描工具应尽量固定IP地址，以防安全防护或审计工具的误告警。漏洞扫描分为新应用上线扫描、日常扫描和验证扫描。新应用上线扫描作为应用安全准入的评估方法之一，在应用上线之前完成，必要时可重复多次扫描。日常扫描作为安全运维的必要手段，应定期进行日常扫描。验证扫描为安全加固实施完毕后验证加固效果的扫描。扫描报告作为重要机密信息，应妥善保存在扫描工具中或加密保存在本地，不得随意复制和外传。</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漏洞扫描完成后一个月内启动针对所有漏洞的安全加固工作，安全加固应在半年内完成。由于特殊情况而不能在半年内完成加固工作的，必须提交原因说明和加固计划。原则上禁止同一漏洞在连续两次常规扫描中被发现。安全加固完成后，应进行验证扫描以确认加固效果。一旦加固效果不佳，应及时复评原加固方案并进行优化，按安全加固流程重新实施加固。</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3、系统端口服务</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系统开放的端口和服务应采用“最小化原则”，关闭不必要的端口和服务。端口服务申请人应根据实际情况申请开放应用端口和服务，不得随意或恶意申请，并承担因违反以上行为规定而造成后果的责任。安全管理员负责核实申请原因和申请内容，并承担因审批不力而造成后果的责任。安全管理员须严格按照申请和审批的内容开放端口和服务，并及进行备案，并承担因违反以上行为规定而造成后果的责任。</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原则上关闭《高风险端口列表》上的危险服务，系统必须开放的服务，应对其进行安全加固，如采用安全的协议版本，确认FTP不存在空口令和弱口令，禁止FTP匿名访问，确认SNMP不存在public或者private等默认连接串。安全管理员必须对系统所开放的端口和服务进行备案，记录在《端口开放备案表》。并在端口和服务发生变更时及时进行修改。备案清单的内容至少包括端口号、</w:t>
      </w:r>
      <w:r w:rsidRPr="00701AA5">
        <w:rPr>
          <w:rFonts w:ascii="宋体" w:eastAsia="宋体" w:cs="宋体" w:hint="eastAsia"/>
          <w:b w:val="0"/>
          <w:color w:val="auto"/>
          <w:sz w:val="22"/>
          <w:szCs w:val="22"/>
        </w:rPr>
        <w:lastRenderedPageBreak/>
        <w:t>服务或进程、用户、作用描述、开放原因、操作时间等。关闭已确认的端口和服务时，应选择应用负载低谷的时间段进行，以避免对应用造成的影响。关闭过程中，应实时监控业务状况，一旦遇到影响应用的情况，应立即停止关闭工作，必要时重新开启该端口和服务，并对其用途进行重新确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维护部门应至少每季度组织一次对端口服务管理规范的执行情况进行专项审计。审计的内容包括申请流程的完整性以及开放的端口和服务与备案清单的一致性。对违反管理规定的情况要通报批评；对严重违反规定，己经造成重大安全事故要立即汇报领导。所有流程涉及的申请、审批和备案的记录必须保存一年以上，以便审计工作的需要。</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4、账号权限管理</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检查应用帐号口令状况，包括且不限于以下几点：具有禁止设置弱口令功能；没有写死的帐号；具有定期更换口令功能；具有防暴力破解功能；具有权限分级管理功能。系统应根据“最小授权”的原则设定账户访问权限，控制用户仅能够访问到工作需要的信息。系统应该设置审计用户的权限，审计用户应当具备比较完整的读权限，审计用户应当能够读取系统关键文件，检查系统设置、系统日志等信息。系统应限制第三方人员的访问权限，对第三方的访问进行定期的检查和审计。</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5、应用系统安全审计</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对应用系统自身产生的日志文件与系统日志进行审计；对应用系统的各种网络连接进行审计，并对相应的发送与接受信息内容进行审计。</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6、应用开发安全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所有参加应用开发的人员应经过严格的背景审查，并签订《安全承诺书》，参与核心内容的开发人员在入职、在职、转岗和离职等环节应严格管理。具有完善的安全培训机制，开发人员应参加安全防范技术措施和职业道德教育等方面的培训，提高开发人员的安全防范和保密意识。应明确开发人员在应用开发过程中的安全职责和对应用开发环境的具体访问权限。</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应用开发过程中的所有文档应遵循标准化的格式规范，并按照有关规定进行整理和归档。文档的修改应进行版本控制并记录。开发过程中的重要文档应明确密级以及分发范围，任何人不得以各种形式进行其非授权分发或外泄。</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禁止任何人持有、外借或外泄软件源代码。开发所使用的操作系统、数据库、中间件和开发工具等软件应进行安全评估，并且必须是正版软件，严禁使用盗版软件。对开发人员进行编程语言和工具的安全使用进行培训，确保代码安全可靠，防止程序中存在任何可疑代码和已知的安全隐患。应用所采用的关键技术措施和核心安全功能设计应严格控制发放范围。对源代码、目标程序等敏感信息应严格设置访问权限。对源代码的编译过程应进行严格监督，确保源代码经过正确的编译并最终生成可执行程序。对软件版本进行严格管理，确保应用开发过程中源代码和最终可执行程序的一致性和正确性。</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7、应用上线部署安全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由安全管理员负责对所辖范围内新上线应用进行安全检查，检查内容包括：文档资料检查、物理安全检查、网络安全检查、帐号口令安全检查、服务端口检查、防病毒软件检查、漏洞扫描检查、应用安全检查、清除临时文件等工作。</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8、应用运维安全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运维安全管理是安全管理最为重要的组成部分，涵盖网络安全域划分、互联网接入、应用上线、信息资产管理、病毒防范、系统端口服务管理、系统安全补丁、第三方操作、系统数据备份与恢复、帐号权限及密码、敏感信息安全、终端安全、安全事件、安全漏洞扫描和加固等方面防护。</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数据安全防护</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1、数据保密管理</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09" w:name="_Toc98405610"/>
      <w:r w:rsidRPr="00701AA5">
        <w:rPr>
          <w:rFonts w:ascii="宋体" w:eastAsia="宋体" w:cs="宋体" w:hint="eastAsia"/>
          <w:b w:val="0"/>
          <w:color w:val="auto"/>
          <w:sz w:val="22"/>
          <w:szCs w:val="22"/>
        </w:rPr>
        <w:t>一、身份鉴别</w:t>
      </w:r>
      <w:bookmarkEnd w:id="109"/>
      <w:r w:rsidRPr="00701AA5">
        <w:rPr>
          <w:rFonts w:ascii="宋体" w:eastAsia="宋体" w:cs="宋体" w:hint="eastAsia"/>
          <w:b w:val="0"/>
          <w:color w:val="auto"/>
          <w:sz w:val="22"/>
          <w:szCs w:val="22"/>
        </w:rPr>
        <w:t>。操作系统和数据库、应用系统不能仅采用用户名+密码方式进行身份鉴别，需采用两种或两种以上的鉴别技术。操作系统需设置口令复杂度策略，杜绝登录口令长度较短、未定期更新、口令复杂度较简单等问题。数据库系统在进行远程管理时需采取必要措施防止鉴别信息在网络传输过程中被窃听。</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0" w:name="_Toc98405611"/>
      <w:r w:rsidRPr="00701AA5">
        <w:rPr>
          <w:rFonts w:ascii="宋体" w:eastAsia="宋体" w:cs="宋体" w:hint="eastAsia"/>
          <w:b w:val="0"/>
          <w:color w:val="auto"/>
          <w:sz w:val="22"/>
          <w:szCs w:val="22"/>
        </w:rPr>
        <w:t>二、安全审计</w:t>
      </w:r>
      <w:bookmarkEnd w:id="110"/>
      <w:r w:rsidRPr="00701AA5">
        <w:rPr>
          <w:rFonts w:ascii="宋体" w:eastAsia="宋体" w:cs="宋体" w:hint="eastAsia"/>
          <w:b w:val="0"/>
          <w:color w:val="auto"/>
          <w:sz w:val="22"/>
          <w:szCs w:val="22"/>
        </w:rPr>
        <w:t>。开启数据的审计功能，对用户操作行为、数据库系统异常事件进行及时的记录。系统需提供对审计记录数据进行统计、查询、分析及生成审计报表的功能。杜绝审计日志的保护不到位、超级管理员可以对审计日志进行删除、日志只在本地进行保存，保存期限不到6个月、数据库未开启审计日志，也无数据库审计设备进行审计等问题。</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1" w:name="_Toc98405612"/>
      <w:r w:rsidRPr="00701AA5">
        <w:rPr>
          <w:rFonts w:ascii="宋体" w:eastAsia="宋体" w:cs="宋体" w:hint="eastAsia"/>
          <w:b w:val="0"/>
          <w:color w:val="auto"/>
          <w:sz w:val="22"/>
          <w:szCs w:val="22"/>
        </w:rPr>
        <w:t>三、访问控制</w:t>
      </w:r>
      <w:bookmarkEnd w:id="111"/>
      <w:r w:rsidRPr="00701AA5">
        <w:rPr>
          <w:rFonts w:ascii="宋体" w:eastAsia="宋体" w:cs="宋体" w:hint="eastAsia"/>
          <w:b w:val="0"/>
          <w:color w:val="auto"/>
          <w:sz w:val="22"/>
          <w:szCs w:val="22"/>
        </w:rPr>
        <w:t>。杜绝系统存在超级管理员用户，且未按照三权分立原则进行权限分离，未授予不同帐户为完成各自承担任务所需的最小权限，它们之间未形成相互制约的关系，针对数据的访问有明确的控制机制做到阻断及封堵审计。数据的访问和交换应遵循“知所必需、用所必需、共享必需、公开必需、互联互通必需”的原则。</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2" w:name="_Toc98405613"/>
      <w:r w:rsidRPr="00701AA5">
        <w:rPr>
          <w:rFonts w:ascii="宋体" w:eastAsia="宋体" w:cs="宋体" w:hint="eastAsia"/>
          <w:b w:val="0"/>
          <w:color w:val="auto"/>
          <w:sz w:val="22"/>
          <w:szCs w:val="22"/>
        </w:rPr>
        <w:t>四、数据保密</w:t>
      </w:r>
      <w:bookmarkEnd w:id="112"/>
      <w:r w:rsidRPr="00701AA5">
        <w:rPr>
          <w:rFonts w:ascii="宋体" w:eastAsia="宋体" w:cs="宋体" w:hint="eastAsia"/>
          <w:b w:val="0"/>
          <w:color w:val="auto"/>
          <w:sz w:val="22"/>
          <w:szCs w:val="22"/>
        </w:rPr>
        <w:t>。建立数据保密机制，确保数据在传输、存储、使用过程中的保密性。定义敏感数据，并对敏感数据进行加密保护，确保敏感数据不以明文方式存储在云资源、磁盘、备份介质和导出文件里。对在业务工作中获知的公民个人和企业个体电子信息必须严格保密，不得泄露、篡改、毁损，不得出售或者非法向他人提供。对于违规操作导致数据泄露、篡改、毁损的，依法追究当事人责任。根据数据分类分级结果，制定数据脱敏规则，保障敏感数据安全使用。杜绝系统在数据传输过程中未对敏感信息（如系统管理数据、鉴别信息和重要业务数据等）进行加密处理，敏感信息以明文方式传输。杜绝系统未对系统管理数据、鉴别信息和重要业务数据（如密码关键字段、敏感交易数据等）进行加密处理，以明文方式存储在数据库中。系统中需保密的特殊信息加密存储，并不与其他应用系统、外部系统进行共享与交换。</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2、数据生命周期</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 xml:space="preserve">数据生命周期管理包含资源的采集、传输、存储、共享、应用、开放、销毁等管理活动，应当遵循统一标准、统筹建设、共享开放、依法管理、保障安全的原则。 </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3" w:name="_Toc98405619"/>
      <w:r w:rsidRPr="00701AA5">
        <w:rPr>
          <w:rFonts w:ascii="宋体" w:eastAsia="宋体" w:cs="宋体" w:hint="eastAsia"/>
          <w:b w:val="0"/>
          <w:color w:val="auto"/>
          <w:sz w:val="22"/>
          <w:szCs w:val="22"/>
        </w:rPr>
        <w:t>一、数据采集规范</w:t>
      </w:r>
      <w:bookmarkEnd w:id="113"/>
      <w:r w:rsidRPr="00701AA5">
        <w:rPr>
          <w:rFonts w:ascii="宋体" w:eastAsia="宋体" w:cs="宋体" w:hint="eastAsia"/>
          <w:b w:val="0"/>
          <w:color w:val="auto"/>
          <w:sz w:val="22"/>
          <w:szCs w:val="22"/>
        </w:rPr>
        <w:t>。数据采集应当按照一数一源、一源多用的要求，根据系统数据资源目录和数据采集规范，遵循合法、必要、适度的原则，实现一次采集、共享使用，不得重复采集、多头采集。可以通过共享方式获得数据的，不得通过其他方式重复采集。数据采集过程中，应当根据数据安全级别采取相应的安全措施，加强重要数据和核心数据收集人员、设备的管理，并对收集时间、类型、数量、频度、流向等进行记录。</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4" w:name="_Toc98405620"/>
      <w:r w:rsidRPr="00701AA5">
        <w:rPr>
          <w:rFonts w:ascii="宋体" w:eastAsia="宋体" w:cs="宋体" w:hint="eastAsia"/>
          <w:b w:val="0"/>
          <w:color w:val="auto"/>
          <w:sz w:val="22"/>
          <w:szCs w:val="22"/>
        </w:rPr>
        <w:t>二、数据传输规范</w:t>
      </w:r>
      <w:bookmarkEnd w:id="114"/>
      <w:r w:rsidRPr="00701AA5">
        <w:rPr>
          <w:rFonts w:ascii="宋体" w:eastAsia="宋体" w:cs="宋体" w:hint="eastAsia"/>
          <w:b w:val="0"/>
          <w:color w:val="auto"/>
          <w:sz w:val="22"/>
          <w:szCs w:val="22"/>
        </w:rPr>
        <w:t>。应保证数据在传输过程中的保密性、可用性、可靠性，</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5" w:name="_Toc98405621"/>
      <w:r w:rsidRPr="00701AA5">
        <w:rPr>
          <w:rFonts w:ascii="宋体" w:eastAsia="宋体" w:cs="宋体" w:hint="eastAsia"/>
          <w:b w:val="0"/>
          <w:color w:val="auto"/>
          <w:sz w:val="22"/>
          <w:szCs w:val="22"/>
        </w:rPr>
        <w:t>三、数据存储规范</w:t>
      </w:r>
      <w:bookmarkEnd w:id="115"/>
      <w:r w:rsidRPr="00701AA5">
        <w:rPr>
          <w:rFonts w:ascii="宋体" w:eastAsia="宋体" w:cs="宋体" w:hint="eastAsia"/>
          <w:b w:val="0"/>
          <w:color w:val="auto"/>
          <w:sz w:val="22"/>
          <w:szCs w:val="22"/>
        </w:rPr>
        <w:t>。数据资源应集中存储，通过建立数据资源池及主题数据资源库，实现数据资源规范存储，应当依据法律规定或者与用户约定的方式和期限存储数据。存储重要数据和核心数据的，应当采用校验技术、密码技术等 措施进行安全存储，不得直接提供存储系统的公共信息网络访问，并实施数据容灾备份和存储介质安全管理，定期开展数据恢复测试。</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6" w:name="_Toc98405622"/>
      <w:r w:rsidRPr="00701AA5">
        <w:rPr>
          <w:rFonts w:ascii="宋体" w:eastAsia="宋体" w:cs="宋体" w:hint="eastAsia"/>
          <w:b w:val="0"/>
          <w:color w:val="auto"/>
          <w:sz w:val="22"/>
          <w:szCs w:val="22"/>
        </w:rPr>
        <w:t>四、数据访问规范</w:t>
      </w:r>
      <w:bookmarkEnd w:id="116"/>
      <w:r w:rsidRPr="00701AA5">
        <w:rPr>
          <w:rFonts w:ascii="宋体" w:eastAsia="宋体" w:cs="宋体" w:hint="eastAsia"/>
          <w:b w:val="0"/>
          <w:color w:val="auto"/>
          <w:sz w:val="22"/>
          <w:szCs w:val="22"/>
        </w:rPr>
        <w:t>。数据访问应当根据传输的数据类型、级别和应用场景，制定安全策略并采取保护措施。传输重要数据和核心数据的，应当采取校验技术、密码技术、安全传输通道或者安全传输协议等措施。</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7" w:name="_Toc98405623"/>
      <w:r w:rsidRPr="00701AA5">
        <w:rPr>
          <w:rFonts w:ascii="宋体" w:eastAsia="宋体" w:cs="宋体" w:hint="eastAsia"/>
          <w:b w:val="0"/>
          <w:color w:val="auto"/>
          <w:sz w:val="22"/>
          <w:szCs w:val="22"/>
        </w:rPr>
        <w:t>五、数据共享规范</w:t>
      </w:r>
      <w:bookmarkEnd w:id="117"/>
      <w:r w:rsidRPr="00701AA5">
        <w:rPr>
          <w:rFonts w:ascii="宋体" w:eastAsia="宋体" w:cs="宋体" w:hint="eastAsia"/>
          <w:b w:val="0"/>
          <w:color w:val="auto"/>
          <w:sz w:val="22"/>
          <w:szCs w:val="22"/>
        </w:rPr>
        <w:t>。数据共享要遵循“以共享为原则，不共享为例外”的原则，及时共享，凡列入不予共享类的信息资源，必须有法律、行政法规或党中央、国务院政策依据。</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8" w:name="_Toc98405624"/>
      <w:r w:rsidRPr="00701AA5">
        <w:rPr>
          <w:rFonts w:ascii="宋体" w:eastAsia="宋体" w:cs="宋体" w:hint="eastAsia"/>
          <w:b w:val="0"/>
          <w:color w:val="auto"/>
          <w:sz w:val="22"/>
          <w:szCs w:val="22"/>
        </w:rPr>
        <w:t>六、数据开放规范</w:t>
      </w:r>
      <w:bookmarkEnd w:id="118"/>
      <w:r w:rsidRPr="00701AA5">
        <w:rPr>
          <w:rFonts w:ascii="宋体" w:eastAsia="宋体" w:cs="宋体" w:hint="eastAsia"/>
          <w:b w:val="0"/>
          <w:color w:val="auto"/>
          <w:sz w:val="22"/>
          <w:szCs w:val="22"/>
        </w:rPr>
        <w:t>。数据开放要遵循合法有序的开放原则。其中，法律、法规、规章和国家规定可以开放的，应当予以开放；未明确开放的，应当安全有序开放；禁止开放的，不得予以开放。</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bookmarkStart w:id="119" w:name="_Toc98405625"/>
      <w:r w:rsidRPr="00701AA5">
        <w:rPr>
          <w:rFonts w:ascii="宋体" w:eastAsia="宋体" w:cs="宋体" w:hint="eastAsia"/>
          <w:b w:val="0"/>
          <w:color w:val="auto"/>
          <w:sz w:val="22"/>
          <w:szCs w:val="22"/>
        </w:rPr>
        <w:t>七、数据销毁规范</w:t>
      </w:r>
      <w:bookmarkEnd w:id="119"/>
      <w:r w:rsidRPr="00701AA5">
        <w:rPr>
          <w:rFonts w:ascii="宋体" w:eastAsia="宋体" w:cs="宋体" w:hint="eastAsia"/>
          <w:b w:val="0"/>
          <w:color w:val="auto"/>
          <w:sz w:val="22"/>
          <w:szCs w:val="22"/>
        </w:rPr>
        <w:t>。要严格遵照国家标准开展数据销毁工作，不可擅自处理。同时，应按要求销毁备份数据及数据存储媒介。</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3、敏感信息安全防护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一、敏感信息访问控制。应用必须具备控制不同类型应用帐号访问敏感信息权限的功能，不存在可访问所有敏感信息的应用帐号。</w:t>
      </w:r>
      <w:bookmarkStart w:id="120" w:name="_Toc24734"/>
      <w:r w:rsidRPr="00701AA5">
        <w:rPr>
          <w:rFonts w:ascii="宋体" w:eastAsia="宋体" w:cs="宋体" w:hint="eastAsia"/>
          <w:b w:val="0"/>
          <w:color w:val="auto"/>
          <w:sz w:val="22"/>
          <w:szCs w:val="22"/>
        </w:rPr>
        <w:t>存储文件形式敏感信息的服务器必须控制其目录只能被管理员帐号访问。存储文件形式敏感信息的服务器必须控制管理员帐号不超过2个，且帐号不被共用。存储数据形式敏感信息的数据库按相关要求进行管理。</w:t>
      </w:r>
      <w:bookmarkEnd w:id="120"/>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二、敏感信息的存储。建议采用加密方式存储敏感信息，不作强制要求。敏感信息不得存放在办公终端、个人电脑和移动介质中。</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三、敏感信息的脱敏处理。针对姓名、身份证号、军官证号护照号等其他身份证件、手机号、固定电话号码、邮箱、银行卡卡号、企业名称、统一社会信用代码、企业地址、其他各类敏感信息等敏感信息通过用*号代替等处理规则进行敏感信息的脱敏处理。</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四、敏感信息传输。对于敏感信息，需要进行加密后进行传输。敏感信息需要在客户端进行加密或哈希后再传输，服务端接收到参数后解密使用或直接使用哈希值进行查询等操作；或者加密或哈希后的敏感信息放在HTTPS请求报文主体中进行传输，不使用URL传递敏感信息参数。</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五、敏感信息审计。应用必须记录敏感信息的增、删、改、读的日志，日志内容包括：帐号、时间、操作对象和操作内容。应用系统记录敏感信息的日志必须支持导入、导出和按要素检索。</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六、敏感信息显示屏蔽。敏感信息的展示严格按照脱敏规范脱敏。例如脱敏的逻辑必须在服务端完成，不能使用 Javascript 在客户端进行脱敏、前端Web页面（含H5页面）的所有元素（包括显示内容、代码注释、隐藏域、url 参数、cookies、Javascript脚本等）必须脱敏等。</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七、敏感信息场景传递。不要直接将敏感信息的明文信息在客户端与服务端之间传递，可以将敏感信息在服务端关联到用户标识 ID，在客户端保存用户标识 ID 并提交到服务端，服务端根据 ID 取出对应信息后进行校验，非必要不进行查询，若敏感信息明文展示在应用系统各界面中，没有按照脱敏规范完成脱敏，数字经济系统有权暂停应用系统的接入。</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八、敏感信息删除。明确定义敏感信息的生存周期。对于过期敏感信息的删除，必须事先制定策略，要求定期删除。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九、敏感信息测试。敏感信息不得直接用于测试，需进行脱敏或模糊化处理后方能用于测试。</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4、数据备份与恢复</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本次项目依托于瓯海区政务云建设，瓯海区政务云提供统一的数据及应用备份服务，</w:t>
      </w:r>
      <w:r w:rsidRPr="00701AA5">
        <w:rPr>
          <w:rFonts w:ascii="宋体" w:eastAsia="宋体" w:cs="宋体"/>
          <w:b w:val="0"/>
          <w:color w:val="auto"/>
          <w:sz w:val="22"/>
          <w:szCs w:val="22"/>
        </w:rPr>
        <w:t>可对系统中重要的业务数据、操作日志、关键数据、数据库以及操作系统进行备份，通过定义备份策略，如全备份、增量备份、差异备份等，定时将系统中的数据备份到备份介质，以防止系统出现故障后（如数据误删除、病毒感染、自然灾害等）能够及时地恢复数据，保证系统运行</w:t>
      </w:r>
      <w:r w:rsidRPr="00701AA5">
        <w:rPr>
          <w:rFonts w:ascii="宋体" w:eastAsia="宋体" w:cs="宋体" w:hint="eastAsia"/>
          <w:b w:val="0"/>
          <w:color w:val="auto"/>
          <w:sz w:val="22"/>
          <w:szCs w:val="22"/>
        </w:rPr>
        <w:t>。其中应用系统采取每天备份一次、保留7天，每月备份一次保留半年；数据库采用每天增量备份一次，保留10天，每周全量一次，保留1个月，每月全量备份一次，保留半年。以上备份均保留在存储设备上，以备在系统遭到破坏时及时恢复使用。</w:t>
      </w:r>
    </w:p>
    <w:p w:rsidR="001558CC" w:rsidRPr="00701AA5" w:rsidRDefault="001558CC" w:rsidP="001558CC">
      <w:pPr>
        <w:keepNext/>
        <w:keepLines/>
        <w:numPr>
          <w:ilvl w:val="3"/>
          <w:numId w:val="0"/>
        </w:numPr>
        <w:tabs>
          <w:tab w:val="left" w:pos="-420"/>
          <w:tab w:val="left" w:pos="0"/>
        </w:tabs>
        <w:spacing w:before="320" w:after="280"/>
        <w:jc w:val="left"/>
        <w:outlineLvl w:val="3"/>
        <w:rPr>
          <w:rFonts w:ascii="宋体" w:eastAsia="宋体"/>
          <w:bCs/>
          <w:color w:val="auto"/>
          <w:kern w:val="2"/>
          <w:sz w:val="22"/>
          <w:szCs w:val="22"/>
        </w:rPr>
      </w:pPr>
      <w:r w:rsidRPr="00701AA5">
        <w:rPr>
          <w:rFonts w:ascii="宋体" w:eastAsia="宋体" w:hint="eastAsia"/>
          <w:bCs/>
          <w:color w:val="auto"/>
          <w:kern w:val="2"/>
          <w:sz w:val="22"/>
          <w:szCs w:val="22"/>
        </w:rPr>
        <w:t>安全管理</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1、安全管理制度</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制定项目安全管理办法，同时与项目开发、运维相关人员签署了《保密协议》，确保瓯海区城市运行和社会治理系统安全、稳定运行。</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2、日志审计</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建立瓯海区城市运行与社会治理中心系统日志管理机制，保留各类操作日志、预警和审计信息，包括系统运行过程中用户登录、浏览、操作（操作人员、操作时间、客户端IP地址、操作的功能</w:t>
      </w:r>
      <w:r w:rsidRPr="00701AA5">
        <w:rPr>
          <w:rFonts w:ascii="宋体" w:eastAsia="宋体" w:cs="宋体" w:hint="eastAsia"/>
          <w:b w:val="0"/>
          <w:color w:val="auto"/>
          <w:sz w:val="22"/>
          <w:szCs w:val="22"/>
        </w:rPr>
        <w:lastRenderedPageBreak/>
        <w:t>模块的名称以及用户所执行的操作）等日志进行记录，并保存至独立的日志文件，所有日志信息保留不少于6个月，做到统一保存，统一处理，加强系统管理安全。</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3、安全人员培训</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加强信息安全人才队伍的建设，加大对安全管理员、操作员安全培训力度，加强安全技术交流，经常进行专业的安全培训。安全培训的培训内容包括：</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1）信息安全意识培训，内容包括：信息资源的敏感性、信息安全的重要性和严重性、安全责任、信息安全管理奖惩制度等。</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2）信息安全技术培训，内容包括：安全知识、安全技术、安全标准以及相关安全设备的原理和使用等。</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3）信息安全管理培训，内容包括：安全要求、安全管理制度、安全管理人员的职责及范围等。</w:t>
      </w:r>
    </w:p>
    <w:p w:rsidR="001558CC" w:rsidRPr="00701AA5" w:rsidRDefault="001558CC" w:rsidP="00701AA5">
      <w:pPr>
        <w:widowControl/>
        <w:spacing w:line="360" w:lineRule="auto"/>
        <w:ind w:firstLineChars="200" w:firstLine="442"/>
        <w:jc w:val="left"/>
        <w:textAlignment w:val="baseline"/>
        <w:rPr>
          <w:rFonts w:ascii="宋体" w:eastAsia="宋体" w:cs="宋体"/>
          <w:bCs/>
          <w:color w:val="auto"/>
          <w:sz w:val="22"/>
          <w:szCs w:val="22"/>
        </w:rPr>
      </w:pPr>
      <w:r w:rsidRPr="00701AA5">
        <w:rPr>
          <w:rFonts w:ascii="宋体" w:eastAsia="宋体" w:cs="宋体" w:hint="eastAsia"/>
          <w:bCs/>
          <w:color w:val="auto"/>
          <w:sz w:val="22"/>
          <w:szCs w:val="22"/>
        </w:rPr>
        <w:t>4、项目应急预案</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制定瓯海区城市运行与社会治理系统应急预案，明确安全事件分类、指挥体系、单位职责、应急处置方法等，在破坏发生、评估破坏和恢复各环节应该采用的实际步骤，形成科学、有效、反应迅速的应急工作机制，最大限度地减轻信息安全事件的危害，确保信息系统安全稳定运行。</w:t>
      </w:r>
    </w:p>
    <w:p w:rsidR="001558CC" w:rsidRPr="00701AA5" w:rsidRDefault="001558CC" w:rsidP="00701AA5">
      <w:pPr>
        <w:widowControl/>
        <w:spacing w:line="360" w:lineRule="auto"/>
        <w:ind w:firstLineChars="200" w:firstLine="440"/>
        <w:jc w:val="left"/>
        <w:textAlignment w:val="baseline"/>
        <w:rPr>
          <w:rFonts w:ascii="宋体" w:eastAsia="宋体" w:cs="宋体"/>
          <w:b w:val="0"/>
          <w:color w:val="auto"/>
          <w:sz w:val="22"/>
          <w:szCs w:val="22"/>
        </w:rPr>
      </w:pPr>
      <w:r w:rsidRPr="00701AA5">
        <w:rPr>
          <w:rFonts w:ascii="宋体" w:eastAsia="宋体" w:cs="宋体" w:hint="eastAsia"/>
          <w:b w:val="0"/>
          <w:color w:val="auto"/>
          <w:sz w:val="22"/>
          <w:szCs w:val="22"/>
        </w:rPr>
        <w:t>同时，建立应急预案定期演练机制，通过演练，发现瓯海区城市运行与社会治理中心系统应急工作体系和工作机制存在的问题，不断完善应急预案，提高应急处置能力。</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21" w:name="_Toc8922"/>
      <w:r w:rsidRPr="00701AA5">
        <w:rPr>
          <w:rFonts w:ascii="宋体" w:eastAsia="宋体" w:hint="eastAsia"/>
          <w:bCs/>
          <w:color w:val="auto"/>
          <w:sz w:val="22"/>
          <w:szCs w:val="22"/>
        </w:rPr>
        <w:t>等保测评和备案</w:t>
      </w:r>
      <w:bookmarkEnd w:id="121"/>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以书面的形式说明保护对象的安全保护等级及确定等级的方法和理由；</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组织相关部门和有关安全技术专家对定级结果的合理性和正确性进行论证和审定；保证定级结果经过相关部门的批准。</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在项目验收前委托有资质的机构对项目安全进行测评，保证系统不出现不符合安全要求的问题，及时将备案材料报主管部门和相应公安机关备案，达到消除减少危害、控制预防的目的，保证系统运行安全、稳定。</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22" w:name="_Toc15973"/>
      <w:r w:rsidRPr="00701AA5">
        <w:rPr>
          <w:rFonts w:ascii="宋体" w:eastAsia="宋体" w:hint="eastAsia"/>
          <w:bCs/>
          <w:color w:val="auto"/>
          <w:sz w:val="22"/>
          <w:szCs w:val="22"/>
        </w:rPr>
        <w:t>第三方软件测评</w:t>
      </w:r>
      <w:bookmarkEnd w:id="122"/>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通过组织第三方测试机构对本项目成果进行测评，及时发现项目中存在的漏洞并进行整改，提高项目建设质量，规范项目开发、验收流程。系统软件的第三方测试，除了保证工程安全和质量以外，往往测试更加客观，能够对系统做一个全面的分析，看软件的功能能不能达到验收的标准，在后期能够进行细节的分析和改善，为软件验收和交付打下基础。第三方软件测试包括功能测试、安全测试、性能测试等内容。</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一、功能测试内容：主要对本项目开发的系统进行功能上的测试。目的是在系统集成之后，通过设计测试用例、执行用例、获取结果，对系统的功能、可靠性、易用性、业务流程等方面进行测试，保证系统功能符合用户的业务需求。</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二、安全测试内容：从代码、应用系统、环境等多个方面进行测试，验证系统是否满足用户安全方面的需求。主要包含用户权限控制、数据备份、登录安全、系统日志等方面的测试；</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三、性能测试内容：使用先进的性能测试工具，对系统进行压力负载、疲劳强度、大数据量等测试，验证系统的性能是否满足用户的业务需求。主要是并发量与响应时间方面的测试。</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23" w:name="_Toc20662"/>
      <w:r w:rsidRPr="00701AA5">
        <w:rPr>
          <w:rFonts w:ascii="宋体" w:eastAsia="宋体" w:hint="eastAsia"/>
          <w:bCs/>
          <w:color w:val="auto"/>
          <w:sz w:val="22"/>
          <w:szCs w:val="22"/>
        </w:rPr>
        <w:t>密码应用安全性评估</w:t>
      </w:r>
      <w:bookmarkEnd w:id="123"/>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根据《商用密码管理条例》第三十八条明确密码应用安全性评估对象为网络安全等级保护第三级及以上网络，密评的依据主要按照《信息安全技术 信息系统密码应用基本要求》（GB/T 39786-2021）以及相关国家及行业标准、规范、指南等，通过人员访谈、文档审查、实地查看、配置检查以及工具测试等密评方法对系统进行密评</w:t>
      </w:r>
      <w:r w:rsidRPr="00701AA5">
        <w:rPr>
          <w:rFonts w:ascii="宋体" w:eastAsia="宋体" w:cs="宋体" w:hint="eastAsia"/>
          <w:b w:val="0"/>
          <w:color w:val="auto"/>
          <w:sz w:val="22"/>
          <w:szCs w:val="22"/>
        </w:rPr>
        <w:t>。</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对温州市瓯海区城市运行和社会治理系统的规划和密码应用需求进行分析，从物理和环境安全、网络和通信安全、设备和计算安全、应用和数据安全四个密码技术应用层面以及管理层面设计，为通过密码应用安全性评估奠定基础。</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1、物理和环境安全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物理和环境安全涉及身份鉴别、电子门禁记录数据完整性以及视频监控记录数据完整性等指标，</w:t>
      </w:r>
      <w:r w:rsidRPr="00701AA5">
        <w:rPr>
          <w:rFonts w:ascii="宋体" w:eastAsia="宋体" w:cs="宋体"/>
          <w:b w:val="0"/>
          <w:color w:val="auto"/>
          <w:sz w:val="22"/>
          <w:szCs w:val="22"/>
        </w:rPr>
        <w:t>本</w:t>
      </w:r>
      <w:r w:rsidRPr="00701AA5">
        <w:rPr>
          <w:rFonts w:ascii="宋体" w:eastAsia="宋体" w:cs="宋体" w:hint="eastAsia"/>
          <w:b w:val="0"/>
          <w:color w:val="auto"/>
          <w:sz w:val="22"/>
          <w:szCs w:val="22"/>
        </w:rPr>
        <w:t>项目</w:t>
      </w:r>
      <w:r w:rsidRPr="00701AA5">
        <w:rPr>
          <w:rFonts w:ascii="宋体" w:eastAsia="宋体" w:cs="宋体"/>
          <w:b w:val="0"/>
          <w:color w:val="auto"/>
          <w:sz w:val="22"/>
          <w:szCs w:val="22"/>
        </w:rPr>
        <w:t>部署在</w:t>
      </w:r>
      <w:r w:rsidRPr="00701AA5">
        <w:rPr>
          <w:rFonts w:ascii="宋体" w:eastAsia="宋体" w:cs="宋体" w:hint="eastAsia"/>
          <w:b w:val="0"/>
          <w:color w:val="auto"/>
          <w:sz w:val="22"/>
          <w:szCs w:val="22"/>
        </w:rPr>
        <w:t>瓯海区政务云</w:t>
      </w:r>
      <w:r w:rsidRPr="00701AA5">
        <w:rPr>
          <w:rFonts w:ascii="宋体" w:eastAsia="宋体" w:cs="宋体"/>
          <w:b w:val="0"/>
          <w:color w:val="auto"/>
          <w:sz w:val="22"/>
          <w:szCs w:val="22"/>
        </w:rPr>
        <w:t>上，</w:t>
      </w:r>
      <w:r w:rsidRPr="00701AA5">
        <w:rPr>
          <w:rFonts w:ascii="宋体" w:eastAsia="宋体" w:cs="宋体" w:hint="eastAsia"/>
          <w:b w:val="0"/>
          <w:color w:val="auto"/>
          <w:sz w:val="22"/>
          <w:szCs w:val="22"/>
        </w:rPr>
        <w:t>瓯海区</w:t>
      </w:r>
      <w:r w:rsidRPr="00701AA5">
        <w:rPr>
          <w:rFonts w:ascii="宋体" w:eastAsia="宋体" w:cs="宋体"/>
          <w:b w:val="0"/>
          <w:color w:val="auto"/>
          <w:sz w:val="22"/>
          <w:szCs w:val="22"/>
        </w:rPr>
        <w:t>机房电子门禁系统及视频监控系统由云服务商负责管理，云服务商需要使用密码技术对进入机房的人员进行身份鉴别，同时采用合规的密码技术保障机房电子门禁进出记录和视频监控信息的完整性</w:t>
      </w:r>
      <w:r w:rsidRPr="00701AA5">
        <w:rPr>
          <w:rFonts w:ascii="宋体" w:eastAsia="宋体" w:cs="宋体" w:hint="eastAsia"/>
          <w:b w:val="0"/>
          <w:color w:val="auto"/>
          <w:sz w:val="22"/>
          <w:szCs w:val="22"/>
        </w:rPr>
        <w:t>。</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2、网络和通信安全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 xml:space="preserve">网络和通信安全涉及身份鉴别、通信数据完整性、通信数据机密性、网络边界访问控制信息完整性等指标。对于跨网络访问的通信信道，针对身份鉴别、通信数据完整性、通信过程中重要数据的机密性和网络边界访问控制信息完整性指标，具体需求如下： </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（1）通过政务网络访问应用系统时，为政府终端用户、运维人员签发国密证书实现身份鉴别。</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（2）通过政务网络访问系统的通道、集中管理通道</w:t>
      </w:r>
      <w:bookmarkStart w:id="124" w:name="_Hlk110497447"/>
      <w:r w:rsidRPr="00701AA5">
        <w:rPr>
          <w:rFonts w:ascii="宋体" w:eastAsia="宋体" w:cs="宋体" w:hint="eastAsia"/>
          <w:b w:val="0"/>
          <w:color w:val="auto"/>
          <w:sz w:val="22"/>
          <w:szCs w:val="22"/>
        </w:rPr>
        <w:t>需要使用密码技术进行保护</w:t>
      </w:r>
      <w:bookmarkEnd w:id="124"/>
      <w:r w:rsidRPr="00701AA5">
        <w:rPr>
          <w:rFonts w:ascii="宋体" w:eastAsia="宋体" w:cs="宋体" w:hint="eastAsia"/>
          <w:b w:val="0"/>
          <w:color w:val="auto"/>
          <w:sz w:val="22"/>
          <w:szCs w:val="22"/>
        </w:rPr>
        <w:t>。</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（3）云平台提供的边界设备和安全组件需要使用密码技术保障访问控制信息完整性。</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3、设备和计算安全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设备和计算安全涉及身份鉴别、远程管理通道安全、重要信息资源安全标记完整性等指标，具体需求如下：</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（1）身份鉴别</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lastRenderedPageBreak/>
        <w:t>堡垒机需要使用密码技术实现身份鉴别。</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应用服务器、数据库服务器、数据库管理系统使用静态口令机制实现身份鉴别，限制仅能通过堡垒机连接，运维登录堡垒机具有符合要求的身份鉴别措施，可以降低相应的安全风险。</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（2）远程管理通道安全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堡垒机、应用服务器、数据库服务器、数据库管理系统需要使用密码技术建立远程管理通道。数据库管理系统限制用数据库服务器登录后才可以运维，不可以直接运维。</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（3）重要信息资源安全标记完整性</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设备均未设置重要信息资源安全标记，无此密码应用需求。</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4）对其他指标，应用服务器、堡垒机等标准化产品目前难以进行二次开发以符合密码应用要求，暂时采用这些设备自身的安全机制进行安全防护；系统中使用的密码产品需要通过检测认证，具备相应的安全防护能力，满足相应密码应用需求。</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4、</w:t>
      </w:r>
      <w:r w:rsidRPr="00701AA5">
        <w:rPr>
          <w:rFonts w:ascii="宋体" w:eastAsia="宋体" w:cs="宋体"/>
          <w:bCs/>
          <w:color w:val="auto"/>
          <w:sz w:val="22"/>
          <w:szCs w:val="22"/>
        </w:rPr>
        <w:t>应用和数据安全</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b w:val="0"/>
          <w:color w:val="auto"/>
          <w:sz w:val="22"/>
          <w:szCs w:val="22"/>
        </w:rPr>
        <w:t>应用和数据安全主要涉及身份鉴别、访问控制信息完整性、重要信息资源安全标记完整性、重要数据传输机密性、重要数据传输完整性、重要数据存储机密性、重要数据存储完整性等指标</w:t>
      </w:r>
      <w:r w:rsidRPr="00701AA5">
        <w:rPr>
          <w:rFonts w:ascii="宋体" w:eastAsia="宋体" w:cs="宋体" w:hint="eastAsia"/>
          <w:b w:val="0"/>
          <w:color w:val="auto"/>
          <w:sz w:val="22"/>
          <w:szCs w:val="22"/>
        </w:rPr>
        <w:t>，具体需求如下：</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（1）身份鉴别：访问用户由浙江省政务服务中台2.0的统一身份认证体系进行身份验证，以保证用户身份的真实性。</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（2）访问控制信息完整性：使用密码技术对访问权限控制信息进行完整性保护，防止应用资源被非授权用户篡改。</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（3）数据传输安全：需要使用密码技术对敏感个人信息、重要业务数据的传输机密性和敏感个人信息、重要业务数据、日志数据的传输完整性进行保护，实现重要数据防窃取和防篡改保护。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（4）重要信息资源安全标记完整性：该应用系统不涉及重要信息资源安全标记，无此密码应用需求。</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（5）数据存储安全：实现</w:t>
      </w:r>
      <w:bookmarkStart w:id="125" w:name="_Hlk111736887"/>
      <w:r w:rsidRPr="00701AA5">
        <w:rPr>
          <w:rFonts w:ascii="宋体" w:eastAsia="宋体" w:cs="宋体" w:hint="eastAsia"/>
          <w:b w:val="0"/>
          <w:color w:val="auto"/>
          <w:sz w:val="22"/>
          <w:szCs w:val="22"/>
        </w:rPr>
        <w:t>敏感</w:t>
      </w:r>
      <w:bookmarkStart w:id="126" w:name="_Hlk110446644"/>
      <w:r w:rsidRPr="00701AA5">
        <w:rPr>
          <w:rFonts w:ascii="宋体" w:eastAsia="宋体" w:cs="宋体" w:hint="eastAsia"/>
          <w:b w:val="0"/>
          <w:color w:val="auto"/>
          <w:sz w:val="22"/>
          <w:szCs w:val="22"/>
        </w:rPr>
        <w:t>个人信息</w:t>
      </w:r>
      <w:bookmarkEnd w:id="126"/>
      <w:r w:rsidRPr="00701AA5">
        <w:rPr>
          <w:rFonts w:ascii="宋体" w:eastAsia="宋体" w:cs="宋体" w:hint="eastAsia"/>
          <w:b w:val="0"/>
          <w:color w:val="auto"/>
          <w:sz w:val="22"/>
          <w:szCs w:val="22"/>
        </w:rPr>
        <w:t>、重要业务数据的存储机密性</w:t>
      </w:r>
      <w:bookmarkEnd w:id="125"/>
      <w:r w:rsidRPr="00701AA5">
        <w:rPr>
          <w:rFonts w:ascii="宋体" w:eastAsia="宋体" w:cs="宋体" w:hint="eastAsia"/>
          <w:b w:val="0"/>
          <w:color w:val="auto"/>
          <w:sz w:val="22"/>
          <w:szCs w:val="22"/>
        </w:rPr>
        <w:t>保护，实现</w:t>
      </w:r>
      <w:bookmarkStart w:id="127" w:name="_Hlk111736912"/>
      <w:r w:rsidRPr="00701AA5">
        <w:rPr>
          <w:rFonts w:ascii="宋体" w:eastAsia="宋体" w:cs="宋体" w:hint="eastAsia"/>
          <w:b w:val="0"/>
          <w:color w:val="auto"/>
          <w:sz w:val="22"/>
          <w:szCs w:val="22"/>
        </w:rPr>
        <w:t>敏感个人信息、重要业务数据、日志数据的存储完整性</w:t>
      </w:r>
      <w:bookmarkEnd w:id="127"/>
      <w:r w:rsidRPr="00701AA5">
        <w:rPr>
          <w:rFonts w:ascii="宋体" w:eastAsia="宋体" w:cs="宋体" w:hint="eastAsia"/>
          <w:b w:val="0"/>
          <w:color w:val="auto"/>
          <w:sz w:val="22"/>
          <w:szCs w:val="22"/>
        </w:rPr>
        <w:t>保护。</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（6）不可否认性：需要使用密码技术对对涉及法律责任认定，涉及抗抵赖的功能进行保护。</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28" w:name="_Toc3676"/>
      <w:r w:rsidRPr="00701AA5">
        <w:rPr>
          <w:rFonts w:ascii="宋体" w:eastAsia="宋体" w:hint="eastAsia"/>
          <w:bCs/>
          <w:color w:val="auto"/>
          <w:sz w:val="22"/>
          <w:szCs w:val="22"/>
        </w:rPr>
        <w:t>安全防护软件和设备</w:t>
      </w:r>
      <w:bookmarkEnd w:id="128"/>
    </w:p>
    <w:p w:rsidR="001558CC" w:rsidRPr="00701AA5" w:rsidRDefault="001558CC" w:rsidP="00701AA5">
      <w:pPr>
        <w:spacing w:line="360" w:lineRule="auto"/>
        <w:ind w:firstLineChars="200" w:firstLine="440"/>
        <w:rPr>
          <w:rFonts w:ascii="宋体" w:eastAsia="宋体" w:cs="宋体"/>
          <w:b w:val="0"/>
          <w:color w:val="auto"/>
          <w:sz w:val="22"/>
          <w:szCs w:val="22"/>
        </w:rPr>
      </w:pPr>
      <w:r w:rsidRPr="00701AA5">
        <w:rPr>
          <w:rFonts w:ascii="宋体" w:eastAsia="宋体" w:cs="仿宋" w:hint="eastAsia"/>
          <w:b w:val="0"/>
          <w:color w:val="auto"/>
          <w:kern w:val="2"/>
          <w:sz w:val="22"/>
          <w:szCs w:val="22"/>
        </w:rPr>
        <w:t>本项目部署在瓯海区政务云，为保障系统良好运行，需要瓯海区政务云提供的网络安全资源</w:t>
      </w:r>
      <w:r w:rsidRPr="00701AA5">
        <w:rPr>
          <w:rFonts w:ascii="宋体" w:eastAsia="宋体" w:cs="宋体" w:hint="eastAsia"/>
          <w:b w:val="0"/>
          <w:color w:val="auto"/>
          <w:sz w:val="22"/>
          <w:szCs w:val="22"/>
        </w:rPr>
        <w:t>主要包括：</w:t>
      </w:r>
    </w:p>
    <w:tbl>
      <w:tblPr>
        <w:tblW w:w="5000" w:type="pct"/>
        <w:tblLook w:val="04A0"/>
      </w:tblPr>
      <w:tblGrid>
        <w:gridCol w:w="948"/>
        <w:gridCol w:w="2218"/>
        <w:gridCol w:w="6462"/>
      </w:tblGrid>
      <w:tr w:rsidR="001558CC" w:rsidRPr="00701AA5" w:rsidTr="007C70E6">
        <w:trPr>
          <w:trHeight w:val="552"/>
          <w:tblHead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bCs/>
                <w:sz w:val="22"/>
                <w:szCs w:val="22"/>
              </w:rPr>
              <w:t>序号</w:t>
            </w:r>
          </w:p>
        </w:tc>
        <w:tc>
          <w:tcPr>
            <w:tcW w:w="1152" w:type="pct"/>
            <w:tcBorders>
              <w:top w:val="single" w:sz="4" w:space="0" w:color="auto"/>
              <w:left w:val="nil"/>
              <w:bottom w:val="single" w:sz="4" w:space="0" w:color="auto"/>
              <w:right w:val="single" w:sz="4" w:space="0" w:color="auto"/>
            </w:tcBorders>
            <w:shd w:val="clear" w:color="auto" w:fill="FFFFFF" w:themeFill="background1"/>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bCs/>
                <w:sz w:val="22"/>
                <w:szCs w:val="22"/>
              </w:rPr>
              <w:t>设备或措施</w:t>
            </w:r>
          </w:p>
        </w:tc>
        <w:tc>
          <w:tcPr>
            <w:tcW w:w="3356" w:type="pct"/>
            <w:tcBorders>
              <w:top w:val="single" w:sz="4" w:space="0" w:color="auto"/>
              <w:left w:val="nil"/>
              <w:bottom w:val="single" w:sz="4" w:space="0" w:color="auto"/>
              <w:right w:val="single" w:sz="4" w:space="0" w:color="auto"/>
            </w:tcBorders>
            <w:shd w:val="clear" w:color="auto" w:fill="FFFFFF" w:themeFill="background1"/>
            <w:vAlign w:val="center"/>
          </w:tcPr>
          <w:p w:rsidR="001558CC" w:rsidRPr="00701AA5" w:rsidRDefault="001558CC" w:rsidP="001558CC">
            <w:pPr>
              <w:widowControl/>
              <w:jc w:val="center"/>
              <w:rPr>
                <w:rFonts w:ascii="宋体" w:eastAsia="宋体" w:cs="宋体"/>
                <w:bCs/>
                <w:sz w:val="22"/>
                <w:szCs w:val="22"/>
              </w:rPr>
            </w:pPr>
            <w:r w:rsidRPr="00701AA5">
              <w:rPr>
                <w:rFonts w:ascii="宋体" w:eastAsia="宋体" w:cs="宋体"/>
                <w:bCs/>
                <w:sz w:val="22"/>
                <w:szCs w:val="22"/>
              </w:rPr>
              <w:t>功能</w:t>
            </w:r>
          </w:p>
        </w:tc>
      </w:tr>
      <w:tr w:rsidR="001558CC" w:rsidRPr="00701AA5" w:rsidTr="001558CC">
        <w:trPr>
          <w:trHeight w:val="72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lastRenderedPageBreak/>
              <w:t>1</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硬件防火墙</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访问控制：实现路由控制，数据流控制，控制粒度到端口级；实现应用层访问控制和过滤；控制空闲会话数、最大网络连接数等</w:t>
            </w:r>
          </w:p>
        </w:tc>
      </w:tr>
      <w:tr w:rsidR="001558CC" w:rsidRPr="00701AA5" w:rsidTr="001558CC">
        <w:trPr>
          <w:trHeight w:val="72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2</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云平台安全审计</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color w:val="auto"/>
                <w:sz w:val="22"/>
                <w:szCs w:val="22"/>
              </w:rPr>
              <w:t>日志收集、存储、分析、报警等功能</w:t>
            </w:r>
          </w:p>
        </w:tc>
      </w:tr>
      <w:tr w:rsidR="001558CC" w:rsidRPr="00701AA5" w:rsidTr="001558CC">
        <w:trPr>
          <w:trHeight w:val="72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3</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流量安全监控</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color w:val="auto"/>
                <w:sz w:val="22"/>
                <w:szCs w:val="22"/>
              </w:rPr>
            </w:pPr>
            <w:r w:rsidRPr="00701AA5">
              <w:rPr>
                <w:rFonts w:ascii="宋体" w:eastAsia="宋体" w:cs="宋体"/>
                <w:b w:val="0"/>
                <w:color w:val="auto"/>
                <w:sz w:val="22"/>
                <w:szCs w:val="22"/>
              </w:rPr>
              <w:t>通过流量镜像的方式对出入云的所有网络流量进行逐包检测分析</w:t>
            </w:r>
          </w:p>
        </w:tc>
      </w:tr>
      <w:tr w:rsidR="001558CC" w:rsidRPr="00701AA5" w:rsidTr="001558CC">
        <w:trPr>
          <w:trHeight w:val="72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4</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Web应用防火墙</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保护网站的应用程序避免遭受常见Web漏洞的攻击</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5</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流量安全监控</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对网络流量进行监控，保障重要资源的优先访问</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6</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DDos防护</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防止DDos攻击</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7</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主机安全</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color w:val="auto"/>
                <w:sz w:val="22"/>
                <w:szCs w:val="22"/>
              </w:rPr>
              <w:t>提供漏洞管理、基线检查、入侵检测、病毒查杀、资产管理、网页防篡改等安全功能</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8</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漏洞扫描</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通过漏洞扫描发现漏洞；通过终端安全分发补丁</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9</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堡垒机</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实现对网络设备、安全设备、服务器设备的远程集中管理、运维监控</w:t>
            </w:r>
          </w:p>
        </w:tc>
      </w:tr>
      <w:tr w:rsidR="001558CC" w:rsidRPr="00701AA5" w:rsidTr="001558CC">
        <w:trPr>
          <w:trHeight w:val="480"/>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10</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安全态势感知</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color w:val="auto"/>
                <w:sz w:val="22"/>
                <w:szCs w:val="22"/>
              </w:rPr>
              <w:t>捕捉高级攻击者发起的漏洞攻击、新型病毒攻击事件</w:t>
            </w:r>
          </w:p>
        </w:tc>
      </w:tr>
      <w:tr w:rsidR="001558CC" w:rsidRPr="00701AA5" w:rsidTr="001558CC">
        <w:trPr>
          <w:trHeight w:val="198"/>
        </w:trPr>
        <w:tc>
          <w:tcPr>
            <w:tcW w:w="492" w:type="pct"/>
            <w:tcBorders>
              <w:top w:val="nil"/>
              <w:left w:val="single" w:sz="4" w:space="0" w:color="auto"/>
              <w:bottom w:val="single" w:sz="4" w:space="0" w:color="auto"/>
              <w:right w:val="single" w:sz="4" w:space="0" w:color="auto"/>
            </w:tcBorders>
            <w:vAlign w:val="center"/>
          </w:tcPr>
          <w:p w:rsidR="001558CC" w:rsidRPr="00701AA5" w:rsidRDefault="001558CC" w:rsidP="001558CC">
            <w:pPr>
              <w:widowControl/>
              <w:jc w:val="center"/>
              <w:rPr>
                <w:rFonts w:ascii="宋体" w:eastAsia="宋体" w:cs="宋体"/>
                <w:b w:val="0"/>
                <w:sz w:val="22"/>
                <w:szCs w:val="22"/>
              </w:rPr>
            </w:pPr>
            <w:r w:rsidRPr="00701AA5">
              <w:rPr>
                <w:rFonts w:ascii="宋体" w:eastAsia="宋体" w:cs="宋体"/>
                <w:b w:val="0"/>
                <w:sz w:val="22"/>
                <w:szCs w:val="22"/>
              </w:rPr>
              <w:t>11</w:t>
            </w:r>
          </w:p>
        </w:tc>
        <w:tc>
          <w:tcPr>
            <w:tcW w:w="1152"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数据库审计</w:t>
            </w:r>
          </w:p>
        </w:tc>
        <w:tc>
          <w:tcPr>
            <w:tcW w:w="3356" w:type="pct"/>
            <w:tcBorders>
              <w:top w:val="nil"/>
              <w:left w:val="nil"/>
              <w:bottom w:val="single" w:sz="4" w:space="0" w:color="auto"/>
              <w:right w:val="single" w:sz="4" w:space="0" w:color="auto"/>
            </w:tcBorders>
            <w:vAlign w:val="center"/>
          </w:tcPr>
          <w:p w:rsidR="001558CC" w:rsidRPr="00701AA5" w:rsidRDefault="001558CC" w:rsidP="001558CC">
            <w:pPr>
              <w:widowControl/>
              <w:jc w:val="left"/>
              <w:rPr>
                <w:rFonts w:ascii="宋体" w:eastAsia="宋体" w:cs="宋体"/>
                <w:b w:val="0"/>
                <w:sz w:val="22"/>
                <w:szCs w:val="22"/>
              </w:rPr>
            </w:pPr>
            <w:r w:rsidRPr="00701AA5">
              <w:rPr>
                <w:rFonts w:ascii="宋体" w:eastAsia="宋体" w:cs="宋体"/>
                <w:b w:val="0"/>
                <w:sz w:val="22"/>
                <w:szCs w:val="22"/>
              </w:rPr>
              <w:t>实现对数据库的操作监控</w:t>
            </w:r>
          </w:p>
        </w:tc>
      </w:tr>
    </w:tbl>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129" w:name="_Toc19788"/>
      <w:bookmarkStart w:id="130" w:name="_Toc106640664"/>
      <w:bookmarkStart w:id="131" w:name="_Toc1159397130"/>
      <w:bookmarkStart w:id="132" w:name="_Toc1727543934"/>
      <w:bookmarkStart w:id="133" w:name="_Toc28578"/>
      <w:r w:rsidRPr="00701AA5">
        <w:rPr>
          <w:rFonts w:ascii="宋体" w:eastAsia="宋体" w:hint="eastAsia"/>
          <w:bCs/>
          <w:color w:val="auto"/>
          <w:kern w:val="2"/>
          <w:sz w:val="22"/>
          <w:szCs w:val="22"/>
        </w:rPr>
        <w:t>运维体系建设</w:t>
      </w:r>
      <w:bookmarkEnd w:id="129"/>
    </w:p>
    <w:p w:rsidR="001558CC" w:rsidRPr="00701AA5" w:rsidRDefault="001558CC" w:rsidP="00701AA5">
      <w:pPr>
        <w:widowControl/>
        <w:spacing w:line="360" w:lineRule="auto"/>
        <w:ind w:firstLineChars="200" w:firstLine="456"/>
        <w:rPr>
          <w:rFonts w:ascii="宋体" w:eastAsia="宋体" w:cs="宋体"/>
          <w:b w:val="0"/>
          <w:color w:val="auto"/>
          <w:sz w:val="22"/>
          <w:szCs w:val="22"/>
        </w:rPr>
      </w:pPr>
      <w:r w:rsidRPr="00701AA5">
        <w:rPr>
          <w:rFonts w:ascii="宋体" w:eastAsia="宋体" w:cs="宋体" w:hint="eastAsia"/>
          <w:b w:val="0"/>
          <w:color w:val="auto"/>
          <w:spacing w:val="4"/>
          <w:sz w:val="22"/>
          <w:szCs w:val="22"/>
        </w:rPr>
        <w:t>本次项目中标单位需提供不少于1年的免费运维服务，</w:t>
      </w:r>
      <w:r w:rsidRPr="00701AA5">
        <w:rPr>
          <w:rFonts w:ascii="宋体" w:eastAsia="宋体" w:cs="宋体" w:hint="eastAsia"/>
          <w:b w:val="0"/>
          <w:color w:val="auto"/>
          <w:sz w:val="22"/>
          <w:szCs w:val="22"/>
        </w:rPr>
        <w:t>负责系统建成后的运行、管理、应用和维护等日常工作，</w:t>
      </w:r>
      <w:r w:rsidRPr="00701AA5">
        <w:rPr>
          <w:rFonts w:ascii="宋体" w:eastAsia="宋体" w:cs="宋体" w:hint="eastAsia"/>
          <w:b w:val="0"/>
          <w:color w:val="auto"/>
          <w:spacing w:val="4"/>
          <w:sz w:val="22"/>
          <w:szCs w:val="22"/>
        </w:rPr>
        <w:t>若系统有重大问题或者建设单位需要，中标单位需随时到场，保障系统7*24运行，在项目免费运维期后，由</w:t>
      </w:r>
      <w:r w:rsidRPr="00701AA5">
        <w:rPr>
          <w:rFonts w:ascii="宋体" w:eastAsia="宋体" w:cs="宋体" w:hint="eastAsia"/>
          <w:b w:val="0"/>
          <w:color w:val="auto"/>
          <w:sz w:val="22"/>
          <w:szCs w:val="22"/>
        </w:rPr>
        <w:t>温州市瓯海区大数据管理中心</w:t>
      </w:r>
      <w:r w:rsidRPr="00701AA5">
        <w:rPr>
          <w:rFonts w:ascii="宋体" w:eastAsia="宋体" w:cs="宋体" w:hint="eastAsia"/>
          <w:b w:val="0"/>
          <w:color w:val="auto"/>
          <w:spacing w:val="4"/>
          <w:sz w:val="22"/>
          <w:szCs w:val="22"/>
        </w:rPr>
        <w:t>负责项目运行维护，或委托第三方专业运维团队进行日常系统维护和业务处理，保障各业务系统7*24运转。</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1、服务的内容</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（1）日常使用帮助</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负责本次项目建设内容的答疑及问题处理，在用户日常使用系统过程中的操作方面的困难，提供必要的讲解、指导或现场帮助，保证用户在最短的时间内解决操作问题。</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（2）系统日常维护</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负责本次项目建设内容的日常维护和定期巡检、用户培训和每日监控系统运行情况，若发现异常情况及时处理。</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每日随时收集记录用户在使用系统过程中发现的BUG，并根据问题的严重程度及用户要求的紧急程度，给予及时的解决。如果常驻人员解决不了，由项目承担公司后台解决。</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每周查看整理系统运行日志，发现并解决问题。</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lastRenderedPageBreak/>
        <w:t>每月定期、协助监控对系统产生的业务数据进行一次全量导出，以便用户做备份。</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每周编写系统使用情况报告、问题解决情况报告给用户。</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每月组织对系统运行情况的检查与审核，通过现场核查、调取相关的运维工作记录、审查运维报告等方式，对各系统的日常工作情况进行全面的检查与审核，以发现、分析系统整体的运行问题。对于发现的问题，经双方协商调用必要的服务支持资源及时予以解决，并将问题及解决办法形成文档。</w:t>
      </w:r>
    </w:p>
    <w:p w:rsidR="001558CC" w:rsidRPr="00701AA5" w:rsidRDefault="001558CC" w:rsidP="00701AA5">
      <w:pPr>
        <w:widowControl/>
        <w:numPr>
          <w:ilvl w:val="0"/>
          <w:numId w:val="136"/>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根据用户的实际需求，可配合业主做好省、市各种数据、算法、模型、组件等的接入，并承接区级各类应用场景建设。</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2、维护服务方式</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为保证系统的平稳有效运行，要求项目中标单位提供完善的服务体系，多样化的服务手段，维护服务方式如下：</w:t>
      </w:r>
    </w:p>
    <w:p w:rsidR="001558CC" w:rsidRPr="00701AA5" w:rsidRDefault="001558CC" w:rsidP="00701AA5">
      <w:pPr>
        <w:widowControl/>
        <w:numPr>
          <w:ilvl w:val="0"/>
          <w:numId w:val="137"/>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远程电话支持服务（7*24）</w:t>
      </w:r>
    </w:p>
    <w:p w:rsidR="001558CC" w:rsidRPr="00701AA5" w:rsidRDefault="001558CC" w:rsidP="00701AA5">
      <w:pPr>
        <w:widowControl/>
        <w:numPr>
          <w:ilvl w:val="0"/>
          <w:numId w:val="137"/>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故障响应服务</w:t>
      </w:r>
    </w:p>
    <w:p w:rsidR="001558CC" w:rsidRPr="00701AA5" w:rsidRDefault="001558CC" w:rsidP="00701AA5">
      <w:pPr>
        <w:widowControl/>
        <w:numPr>
          <w:ilvl w:val="0"/>
          <w:numId w:val="137"/>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特殊时段现场支持服务</w:t>
      </w:r>
    </w:p>
    <w:p w:rsidR="001558CC" w:rsidRPr="00701AA5" w:rsidRDefault="001558CC" w:rsidP="00701AA5">
      <w:pPr>
        <w:widowControl/>
        <w:numPr>
          <w:ilvl w:val="0"/>
          <w:numId w:val="137"/>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应急响应服务</w:t>
      </w:r>
    </w:p>
    <w:p w:rsidR="001558CC" w:rsidRPr="00701AA5" w:rsidRDefault="001558CC" w:rsidP="00701AA5">
      <w:pPr>
        <w:widowControl/>
        <w:numPr>
          <w:ilvl w:val="0"/>
          <w:numId w:val="137"/>
        </w:numPr>
        <w:spacing w:line="360" w:lineRule="auto"/>
        <w:ind w:firstLineChars="200" w:firstLine="440"/>
        <w:jc w:val="left"/>
        <w:rPr>
          <w:rFonts w:ascii="宋体" w:eastAsia="宋体" w:cs="宋体"/>
          <w:b w:val="0"/>
          <w:color w:val="auto"/>
          <w:sz w:val="22"/>
          <w:szCs w:val="22"/>
        </w:rPr>
      </w:pPr>
      <w:r w:rsidRPr="00701AA5">
        <w:rPr>
          <w:rFonts w:ascii="宋体" w:eastAsia="宋体" w:cs="宋体" w:hint="eastAsia"/>
          <w:b w:val="0"/>
          <w:color w:val="auto"/>
          <w:sz w:val="22"/>
          <w:szCs w:val="22"/>
        </w:rPr>
        <w:t>定期服务例会</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远程电话支持服务（7*24）：提供7*24小时电话服务支持（客服热线、专职工程师手机），不限次。同时，用户方工作人员在使用维保范围内如遇到问题,可随时从项目中标单位得到电话支持与帮助。一旦接到用户方请求电话, 项目中标单位的技术人员将在规定时间内通过电话解决或回答用户所提出的问题。若项目中标单位指定工程师如果因特殊原因离职或更换电话，及时通知用户方，并指定合格的接替人员。</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故障响应服务：接到故障呼叫提供服务，任何影响用户业务正常运作的故障，一般问题：不影响用户业务正常运作的故障，技术人员均在第一时间作出反应，赶往现场及时处理问题、解决故障，后备技术团队（一线技术支持、二线技术支持）做为后备技术支持力量，对疑难问题2小时内做出快速电话响应，4小时内作出故障诊断报告。</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特殊时段现场支持服务：遇到重大系统调整或新系统上线、数据迁移等特殊情况时，安排技术人员提供现场技术服务，以保证相关业务系统的正常运行。</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应急响应服务：针对项目维护过程可能出现的重大故障，配备有应急响应计划，安排应急专家组紧急排查故障，优先调动资源，最快解决故障。</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定期服务例会：要求服务商每季度为用户提供一份系统季度运行报告，回顾该季度服务内容、应用系统运行状况，并针对系统运行中存在的问题提出优化建议；与用户一起讨论本季度维护工作中的不足之处，进而帮助双方更好的做好应用系统的维护工作。</w:t>
      </w:r>
    </w:p>
    <w:p w:rsidR="001558CC" w:rsidRPr="00701AA5" w:rsidRDefault="001558CC" w:rsidP="001558CC">
      <w:pPr>
        <w:keepNext/>
        <w:keepLines/>
        <w:numPr>
          <w:ilvl w:val="1"/>
          <w:numId w:val="0"/>
        </w:numPr>
        <w:tabs>
          <w:tab w:val="left" w:pos="-420"/>
        </w:tabs>
        <w:spacing w:before="480" w:after="360"/>
        <w:ind w:left="630" w:hanging="567"/>
        <w:jc w:val="left"/>
        <w:outlineLvl w:val="1"/>
        <w:rPr>
          <w:rFonts w:ascii="宋体" w:eastAsia="宋体"/>
          <w:bCs/>
          <w:color w:val="auto"/>
          <w:kern w:val="2"/>
          <w:sz w:val="22"/>
          <w:szCs w:val="22"/>
        </w:rPr>
      </w:pPr>
      <w:bookmarkStart w:id="134" w:name="_Toc26563"/>
      <w:r w:rsidRPr="00701AA5">
        <w:rPr>
          <w:rFonts w:ascii="宋体" w:eastAsia="宋体" w:hint="eastAsia"/>
          <w:bCs/>
          <w:color w:val="auto"/>
          <w:kern w:val="2"/>
          <w:sz w:val="22"/>
          <w:szCs w:val="22"/>
        </w:rPr>
        <w:lastRenderedPageBreak/>
        <w:t>主要软件选型原则和详细软硬件配置清单</w:t>
      </w:r>
      <w:bookmarkEnd w:id="130"/>
      <w:bookmarkEnd w:id="131"/>
      <w:bookmarkEnd w:id="132"/>
      <w:bookmarkEnd w:id="133"/>
      <w:bookmarkEnd w:id="134"/>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35" w:name="_Toc5562"/>
      <w:r w:rsidRPr="00701AA5">
        <w:rPr>
          <w:rFonts w:ascii="宋体" w:eastAsia="宋体" w:hint="eastAsia"/>
          <w:bCs/>
          <w:color w:val="auto"/>
          <w:sz w:val="22"/>
          <w:szCs w:val="22"/>
        </w:rPr>
        <w:t>主要软件选型原则</w:t>
      </w:r>
      <w:bookmarkEnd w:id="135"/>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一是国产可控、成熟先进</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紧密结合相关文件精神，在建设中突出国产化、自主创新以及重点突破，保持信息系统在技术上的先进性。在充分分析当前信息系统技术发展的现状以及发展趋势的基础上，结合实际应用的业务需求，采用国产可控、先进成熟的技术体系。同时，开发或配置先进、高效实用的系统软件和应用软件，使整个系统能协调一致地运行，以获得最大的系统性能和效益。同时，充分考虑系统后续发展的技术和应用需求，为后续的维护和升级提供全面的保障，在设计和开发上具有一定的前瞻性，使系统具有较强的可扩展能力和生命力。</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二是好用适用、满足需求</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坚持以好用适用的原则，在充分考虑本平台需求的前提下，尽可能采用好用的界面功能、适用的开发技术。在追求易用性的基础上，也要充分满足业务处理的需求，在应用上是完整的，不能因为仅仅追求易用而舍弃必要的数据处理过程。</w:t>
      </w:r>
    </w:p>
    <w:p w:rsidR="001558CC" w:rsidRPr="00701AA5" w:rsidRDefault="001558CC" w:rsidP="00701AA5">
      <w:pPr>
        <w:widowControl/>
        <w:spacing w:line="360" w:lineRule="auto"/>
        <w:ind w:firstLineChars="200" w:firstLine="442"/>
        <w:rPr>
          <w:rFonts w:ascii="宋体" w:eastAsia="宋体" w:cs="宋体"/>
          <w:bCs/>
          <w:color w:val="auto"/>
          <w:sz w:val="22"/>
          <w:szCs w:val="22"/>
        </w:rPr>
      </w:pPr>
      <w:r w:rsidRPr="00701AA5">
        <w:rPr>
          <w:rFonts w:ascii="宋体" w:eastAsia="宋体" w:cs="宋体" w:hint="eastAsia"/>
          <w:bCs/>
          <w:color w:val="auto"/>
          <w:sz w:val="22"/>
          <w:szCs w:val="22"/>
        </w:rPr>
        <w:t>三是安全可靠、稳定运行</w:t>
      </w:r>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一是数据不被非法访问和破坏，本系统安全性首要的是数据的安全性，系统必须具备足够的安全权限，保证数据不被非法访问、窃取和破坏；二是系统操作安全可靠，系统同时应该具备安全权限，不让非法用户操作系统，同时要具备足够容错能力，以保证合法用户操作时不至于引起系统出错，充分保证系统数据的逻辑准确性。在信息系统建设过程中，需将系统问题降到最低，同时需要充分考虑软硬件的容错容灾，保障系统在出现问题和故障时能够及时实现系统和数据恢复。</w:t>
      </w:r>
    </w:p>
    <w:p w:rsidR="001558CC" w:rsidRPr="00701AA5" w:rsidRDefault="001558CC" w:rsidP="001558CC">
      <w:pPr>
        <w:keepNext/>
        <w:keepLines/>
        <w:numPr>
          <w:ilvl w:val="2"/>
          <w:numId w:val="0"/>
        </w:numPr>
        <w:tabs>
          <w:tab w:val="left" w:pos="0"/>
          <w:tab w:val="left" w:pos="567"/>
        </w:tabs>
        <w:snapToGrid w:val="0"/>
        <w:spacing w:before="400" w:after="320"/>
        <w:jc w:val="left"/>
        <w:outlineLvl w:val="2"/>
        <w:rPr>
          <w:rFonts w:ascii="宋体" w:eastAsia="宋体"/>
          <w:bCs/>
          <w:color w:val="auto"/>
          <w:sz w:val="22"/>
          <w:szCs w:val="22"/>
        </w:rPr>
      </w:pPr>
      <w:bookmarkStart w:id="136" w:name="_Toc18995"/>
      <w:r w:rsidRPr="00701AA5">
        <w:rPr>
          <w:rFonts w:ascii="宋体" w:eastAsia="宋体" w:hint="eastAsia"/>
          <w:bCs/>
          <w:color w:val="auto"/>
          <w:sz w:val="22"/>
          <w:szCs w:val="22"/>
        </w:rPr>
        <w:t>软件清单</w:t>
      </w:r>
      <w:bookmarkEnd w:id="136"/>
    </w:p>
    <w:p w:rsidR="001558CC" w:rsidRPr="00701AA5" w:rsidRDefault="001558CC" w:rsidP="00701AA5">
      <w:pPr>
        <w:widowControl/>
        <w:spacing w:line="360" w:lineRule="auto"/>
        <w:ind w:firstLineChars="200" w:firstLine="440"/>
        <w:rPr>
          <w:rFonts w:ascii="宋体" w:eastAsia="宋体" w:cs="宋体"/>
          <w:b w:val="0"/>
          <w:color w:val="auto"/>
          <w:sz w:val="22"/>
          <w:szCs w:val="22"/>
        </w:rPr>
      </w:pPr>
      <w:r w:rsidRPr="00701AA5">
        <w:rPr>
          <w:rFonts w:ascii="宋体" w:eastAsia="宋体" w:cs="宋体" w:hint="eastAsia"/>
          <w:b w:val="0"/>
          <w:color w:val="auto"/>
          <w:sz w:val="22"/>
          <w:szCs w:val="22"/>
        </w:rPr>
        <w:t>本项目涉及软件主要有：瓯海城市运行和社会治理可视化应用、瓯海城市运行和社会治理工作台应用、应用支撑建设、报表填报系统。</w:t>
      </w:r>
    </w:p>
    <w:tbl>
      <w:tblPr>
        <w:tblW w:w="5000" w:type="pct"/>
        <w:tblLook w:val="04A0"/>
      </w:tblPr>
      <w:tblGrid>
        <w:gridCol w:w="343"/>
        <w:gridCol w:w="1103"/>
        <w:gridCol w:w="8182"/>
      </w:tblGrid>
      <w:tr w:rsidR="001558CC" w:rsidRPr="00701AA5" w:rsidTr="00701AA5">
        <w:trPr>
          <w:trHeight w:val="318"/>
          <w:tblHeader/>
        </w:trPr>
        <w:tc>
          <w:tcPr>
            <w:tcW w:w="509"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558CC" w:rsidRPr="00701AA5" w:rsidRDefault="001558CC" w:rsidP="001558CC">
            <w:pPr>
              <w:widowControl/>
              <w:jc w:val="center"/>
              <w:textAlignment w:val="center"/>
              <w:rPr>
                <w:rFonts w:ascii="宋体" w:eastAsia="宋体" w:cs="宋体"/>
                <w:bCs/>
                <w:sz w:val="22"/>
                <w:szCs w:val="22"/>
              </w:rPr>
            </w:pPr>
            <w:r w:rsidRPr="00701AA5">
              <w:rPr>
                <w:rFonts w:ascii="宋体" w:eastAsia="宋体" w:cs="宋体" w:hint="eastAsia"/>
                <w:bCs/>
                <w:sz w:val="22"/>
                <w:szCs w:val="22"/>
              </w:rPr>
              <w:t>序号</w:t>
            </w:r>
          </w:p>
        </w:tc>
        <w:tc>
          <w:tcPr>
            <w:tcW w:w="1012"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558CC" w:rsidRPr="00701AA5" w:rsidRDefault="001558CC" w:rsidP="001558CC">
            <w:pPr>
              <w:widowControl/>
              <w:jc w:val="center"/>
              <w:textAlignment w:val="center"/>
              <w:rPr>
                <w:rFonts w:ascii="宋体" w:eastAsia="宋体" w:cs="宋体"/>
                <w:bCs/>
                <w:sz w:val="22"/>
                <w:szCs w:val="22"/>
              </w:rPr>
            </w:pPr>
            <w:r w:rsidRPr="00701AA5">
              <w:rPr>
                <w:rFonts w:ascii="宋体" w:eastAsia="宋体" w:cs="宋体" w:hint="eastAsia"/>
                <w:bCs/>
                <w:sz w:val="22"/>
                <w:szCs w:val="22"/>
              </w:rPr>
              <w:t>建设内容</w:t>
            </w:r>
          </w:p>
        </w:tc>
        <w:tc>
          <w:tcPr>
            <w:tcW w:w="3479"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558CC" w:rsidRPr="00701AA5" w:rsidRDefault="001558CC" w:rsidP="001558CC">
            <w:pPr>
              <w:widowControl/>
              <w:jc w:val="center"/>
              <w:textAlignment w:val="center"/>
              <w:rPr>
                <w:rFonts w:ascii="宋体" w:eastAsia="宋体" w:cs="宋体"/>
                <w:bCs/>
                <w:sz w:val="22"/>
                <w:szCs w:val="22"/>
              </w:rPr>
            </w:pPr>
            <w:r w:rsidRPr="00701AA5">
              <w:rPr>
                <w:rFonts w:ascii="宋体" w:eastAsia="宋体" w:cs="宋体" w:hint="eastAsia"/>
                <w:bCs/>
                <w:sz w:val="22"/>
                <w:szCs w:val="22"/>
              </w:rPr>
              <w:t>内容描述</w:t>
            </w:r>
          </w:p>
        </w:tc>
      </w:tr>
      <w:tr w:rsidR="001558CC" w:rsidRPr="00701AA5" w:rsidTr="001558CC">
        <w:trPr>
          <w:trHeight w:val="935"/>
        </w:trPr>
        <w:tc>
          <w:tcPr>
            <w:tcW w:w="50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center"/>
              <w:textAlignment w:val="center"/>
              <w:rPr>
                <w:rFonts w:ascii="宋体" w:eastAsia="宋体" w:cs="宋体"/>
                <w:b w:val="0"/>
                <w:sz w:val="22"/>
                <w:szCs w:val="22"/>
              </w:rPr>
            </w:pPr>
            <w:r w:rsidRPr="00701AA5">
              <w:rPr>
                <w:rFonts w:ascii="宋体" w:eastAsia="宋体" w:cs="宋体" w:hint="eastAsia"/>
                <w:b w:val="0"/>
                <w:sz w:val="22"/>
                <w:szCs w:val="22"/>
              </w:rPr>
              <w:t>1</w:t>
            </w:r>
          </w:p>
        </w:tc>
        <w:tc>
          <w:tcPr>
            <w:tcW w:w="1012"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城市运行和社会治理可视化应用</w:t>
            </w:r>
          </w:p>
        </w:tc>
        <w:tc>
          <w:tcPr>
            <w:tcW w:w="347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围绕社会治理平台实战业务需求，开发事件归集、事件处置、数字赋能模块，实现全区社会治理数字赋能新模式。</w:t>
            </w:r>
          </w:p>
        </w:tc>
      </w:tr>
      <w:tr w:rsidR="001558CC" w:rsidRPr="00701AA5" w:rsidTr="001558CC">
        <w:trPr>
          <w:trHeight w:val="1061"/>
        </w:trPr>
        <w:tc>
          <w:tcPr>
            <w:tcW w:w="50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center"/>
              <w:textAlignment w:val="center"/>
              <w:rPr>
                <w:rFonts w:ascii="宋体" w:eastAsia="宋体" w:cs="宋体"/>
                <w:b w:val="0"/>
                <w:sz w:val="22"/>
                <w:szCs w:val="22"/>
              </w:rPr>
            </w:pPr>
            <w:r w:rsidRPr="00701AA5">
              <w:rPr>
                <w:rFonts w:ascii="宋体" w:eastAsia="宋体" w:cs="宋体" w:hint="eastAsia"/>
                <w:b w:val="0"/>
                <w:sz w:val="22"/>
                <w:szCs w:val="22"/>
              </w:rPr>
              <w:t>2</w:t>
            </w:r>
          </w:p>
        </w:tc>
        <w:tc>
          <w:tcPr>
            <w:tcW w:w="1012"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城市运行和社会治理工作台建设</w:t>
            </w:r>
          </w:p>
        </w:tc>
        <w:tc>
          <w:tcPr>
            <w:tcW w:w="347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围绕瓯海区社会治理业务支撑需求，构建社会治理工作台，包括指标管理、展台管理、场景管理、事件管理、实现指标、场景、事件等治理要素全方位管理，赋能社会治理平台高效运转。</w:t>
            </w:r>
          </w:p>
        </w:tc>
      </w:tr>
      <w:tr w:rsidR="001558CC" w:rsidRPr="00701AA5" w:rsidTr="001558CC">
        <w:trPr>
          <w:trHeight w:val="627"/>
        </w:trPr>
        <w:tc>
          <w:tcPr>
            <w:tcW w:w="50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center"/>
              <w:textAlignment w:val="center"/>
              <w:rPr>
                <w:rFonts w:ascii="宋体" w:eastAsia="宋体" w:cs="宋体"/>
                <w:b w:val="0"/>
                <w:sz w:val="22"/>
                <w:szCs w:val="22"/>
              </w:rPr>
            </w:pPr>
            <w:r w:rsidRPr="00701AA5">
              <w:rPr>
                <w:rFonts w:ascii="宋体" w:eastAsia="宋体" w:cs="宋体" w:hint="eastAsia"/>
                <w:b w:val="0"/>
                <w:sz w:val="22"/>
                <w:szCs w:val="22"/>
              </w:rPr>
              <w:t>3</w:t>
            </w:r>
          </w:p>
        </w:tc>
        <w:tc>
          <w:tcPr>
            <w:tcW w:w="1012"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应用支撑建设</w:t>
            </w:r>
          </w:p>
        </w:tc>
        <w:tc>
          <w:tcPr>
            <w:tcW w:w="347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包括统一用户管理、统一权限管理、统一消息管理等基础能力底座的建设以及可视化应用展示设计、AI视觉中心建设、空间中心建设、物联网平台建设和事件流转组</w:t>
            </w:r>
            <w:r w:rsidRPr="00701AA5">
              <w:rPr>
                <w:rFonts w:ascii="宋体" w:eastAsia="宋体" w:cs="宋体" w:hint="eastAsia"/>
                <w:b w:val="0"/>
                <w:sz w:val="22"/>
                <w:szCs w:val="22"/>
              </w:rPr>
              <w:lastRenderedPageBreak/>
              <w:t>件开发对接等，其中AI视觉中心、空间中心、物联网平台等将充分复用温州市“一网统管”平台所提供的能力进行建设。</w:t>
            </w:r>
          </w:p>
        </w:tc>
      </w:tr>
      <w:tr w:rsidR="001558CC" w:rsidRPr="00701AA5" w:rsidTr="001558CC">
        <w:trPr>
          <w:trHeight w:val="627"/>
        </w:trPr>
        <w:tc>
          <w:tcPr>
            <w:tcW w:w="50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center"/>
              <w:textAlignment w:val="center"/>
              <w:rPr>
                <w:rFonts w:ascii="宋体" w:eastAsia="宋体" w:cs="宋体"/>
                <w:b w:val="0"/>
                <w:sz w:val="22"/>
                <w:szCs w:val="22"/>
              </w:rPr>
            </w:pPr>
            <w:r w:rsidRPr="00701AA5">
              <w:rPr>
                <w:rFonts w:ascii="宋体" w:eastAsia="宋体" w:cs="宋体" w:hint="eastAsia"/>
                <w:b w:val="0"/>
                <w:sz w:val="22"/>
                <w:szCs w:val="22"/>
              </w:rPr>
              <w:lastRenderedPageBreak/>
              <w:t>4</w:t>
            </w:r>
          </w:p>
        </w:tc>
        <w:tc>
          <w:tcPr>
            <w:tcW w:w="1012"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报表填报系统</w:t>
            </w:r>
          </w:p>
        </w:tc>
        <w:tc>
          <w:tcPr>
            <w:tcW w:w="3479" w:type="pct"/>
            <w:tcBorders>
              <w:top w:val="single" w:sz="4" w:space="0" w:color="000000"/>
              <w:left w:val="single" w:sz="4" w:space="0" w:color="000000"/>
              <w:bottom w:val="single" w:sz="4" w:space="0" w:color="000000"/>
              <w:right w:val="single" w:sz="4" w:space="0" w:color="000000"/>
            </w:tcBorders>
            <w:noWrap/>
            <w:vAlign w:val="center"/>
          </w:tcPr>
          <w:p w:rsidR="001558CC" w:rsidRPr="00701AA5" w:rsidRDefault="001558CC" w:rsidP="001558CC">
            <w:pPr>
              <w:widowControl/>
              <w:jc w:val="left"/>
              <w:textAlignment w:val="center"/>
              <w:rPr>
                <w:rFonts w:ascii="宋体" w:eastAsia="宋体" w:cs="宋体"/>
                <w:b w:val="0"/>
                <w:sz w:val="22"/>
                <w:szCs w:val="22"/>
              </w:rPr>
            </w:pPr>
            <w:r w:rsidRPr="00701AA5">
              <w:rPr>
                <w:rFonts w:ascii="宋体" w:eastAsia="宋体" w:cs="宋体" w:hint="eastAsia"/>
                <w:b w:val="0"/>
                <w:sz w:val="22"/>
                <w:szCs w:val="22"/>
              </w:rPr>
              <w:t>包括在线表单管理、流程管理、仪表盘、知识库、辅助管理</w:t>
            </w:r>
            <w:r w:rsidRPr="00701AA5">
              <w:rPr>
                <w:rFonts w:ascii="宋体" w:eastAsia="宋体" w:cs="宋体" w:hint="eastAsia"/>
                <w:b w:val="0"/>
                <w:sz w:val="22"/>
                <w:szCs w:val="22"/>
                <w:lang w:val="zh-CN"/>
              </w:rPr>
              <w:t>等</w:t>
            </w:r>
            <w:r w:rsidRPr="00701AA5">
              <w:rPr>
                <w:rFonts w:ascii="宋体" w:eastAsia="宋体" w:cs="宋体" w:hint="eastAsia"/>
                <w:b w:val="0"/>
                <w:sz w:val="22"/>
                <w:szCs w:val="22"/>
              </w:rPr>
              <w:t>功能模块，用户可通过拖拉拽的方式自行设计表单和配置相应的流程。</w:t>
            </w:r>
          </w:p>
        </w:tc>
      </w:tr>
    </w:tbl>
    <w:p w:rsidR="00C972C3" w:rsidRDefault="00C972C3">
      <w:pPr>
        <w:pStyle w:val="63"/>
        <w:ind w:left="2108"/>
      </w:pPr>
    </w:p>
    <w:p w:rsidR="00C972C3" w:rsidRPr="00701AA5" w:rsidRDefault="00701AA5">
      <w:pPr>
        <w:rPr>
          <w:rFonts w:ascii="宋体" w:eastAsia="宋体"/>
          <w:sz w:val="22"/>
          <w:szCs w:val="22"/>
        </w:rPr>
      </w:pPr>
      <w:r w:rsidRPr="00701AA5">
        <w:rPr>
          <w:rFonts w:ascii="宋体" w:eastAsia="宋体" w:hint="eastAsia"/>
          <w:sz w:val="22"/>
          <w:szCs w:val="22"/>
        </w:rPr>
        <w:t>项目总清单</w:t>
      </w:r>
    </w:p>
    <w:tbl>
      <w:tblPr>
        <w:tblW w:w="5000" w:type="pct"/>
        <w:tblLook w:val="04A0"/>
      </w:tblPr>
      <w:tblGrid>
        <w:gridCol w:w="1290"/>
        <w:gridCol w:w="2938"/>
        <w:gridCol w:w="3765"/>
        <w:gridCol w:w="1635"/>
      </w:tblGrid>
      <w:tr w:rsidR="00701AA5" w:rsidRPr="00701AA5" w:rsidTr="00701AA5">
        <w:trPr>
          <w:trHeight w:val="460"/>
          <w:tblHeader/>
        </w:trPr>
        <w:tc>
          <w:tcPr>
            <w:tcW w:w="670"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序号</w:t>
            </w:r>
          </w:p>
        </w:tc>
        <w:tc>
          <w:tcPr>
            <w:tcW w:w="1526"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分类</w:t>
            </w:r>
          </w:p>
        </w:tc>
        <w:tc>
          <w:tcPr>
            <w:tcW w:w="195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bCs/>
                <w:sz w:val="22"/>
                <w:szCs w:val="22"/>
              </w:rPr>
            </w:pPr>
            <w:r w:rsidRPr="00701AA5">
              <w:rPr>
                <w:rFonts w:ascii="宋体" w:eastAsia="宋体" w:hint="eastAsia"/>
                <w:b w:val="0"/>
                <w:bCs/>
                <w:sz w:val="22"/>
                <w:szCs w:val="22"/>
              </w:rPr>
              <w:t>主要内容</w:t>
            </w: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备注</w:t>
            </w: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一</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标准规范体系建设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bCs/>
                <w:sz w:val="22"/>
                <w:szCs w:val="22"/>
              </w:rPr>
            </w:pPr>
          </w:p>
        </w:tc>
      </w:tr>
      <w:tr w:rsidR="00701AA5" w:rsidRPr="00701AA5" w:rsidTr="00701AA5">
        <w:trPr>
          <w:trHeight w:val="271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标准规范建设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制定瓯海区城市运营和社会治理平台建设相关的标准规范体系，包括《瓯海区城市运行和社会治理平台事件接入规范》、《瓯海区城市运行和社会治理平台场景接入规范》、《瓯海区城市运行和社会治理平台视觉设计规范》、《瓯海区城市运行和社会治理平台指标梳理模板》，全面指导瓯海区城市运行和社会治理平台一体化、标准化建设。</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sz w:val="22"/>
                <w:szCs w:val="22"/>
              </w:rPr>
            </w:pPr>
          </w:p>
        </w:tc>
      </w:tr>
      <w:tr w:rsidR="00701AA5" w:rsidRPr="00701AA5" w:rsidTr="00701AA5">
        <w:trPr>
          <w:trHeight w:val="55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2</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业务梳理及调研</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包括指标分类梳理、事件分类梳理、分类梳理等。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二</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应用软件定制开发费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r>
      <w:tr w:rsidR="00701AA5" w:rsidRPr="00701AA5" w:rsidTr="00701AA5">
        <w:trPr>
          <w:trHeight w:val="1420"/>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城市运行和社会治理可视化应用</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围绕城市运行和社会治理的实战业务需求，基于可视化框架，构建包括“全景驾驶”板块、“全量归集”板块、“全链处置”板块、“全域总览”板块等四大板块内容。</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1440"/>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2</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城市运行和社会治理工作台管理</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包括运营管理中心、事件配置中心、协同处置中心、考核评价中心四大功能模块，实现指标、场景、事件、资源等治理要素全方位管理，赋能社会治理中心业务高效运转。</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三</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数据资源建设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r>
      <w:tr w:rsidR="00701AA5" w:rsidRPr="00701AA5" w:rsidTr="00701AA5">
        <w:trPr>
          <w:trHeight w:val="109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数据采集接入</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包括指标数据采集接入、事件数据采集接入、应用场景集成服务、融合通信集成服务、重要治理要素数集成服务等。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实施费为主</w:t>
            </w:r>
          </w:p>
        </w:tc>
      </w:tr>
      <w:tr w:rsidR="00701AA5" w:rsidRPr="00701AA5" w:rsidTr="00701AA5">
        <w:trPr>
          <w:trHeight w:val="109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2</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数据处理</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包括对接入的数据资源进行处理，主要包括数据清洗、数据去重、数据转换、数据比对、数据校验、数据加密脱敏等。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55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3</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数据库设计</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包括指标库、事件库、预案库和考核评价库等。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四</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能力应用</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r>
      <w:tr w:rsidR="00701AA5" w:rsidRPr="00701AA5" w:rsidTr="00701AA5">
        <w:trPr>
          <w:trHeight w:val="55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lastRenderedPageBreak/>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基础能力底座建设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包括统一用户管理、统一权限管理、统一消息管理等。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r>
      <w:tr w:rsidR="00701AA5" w:rsidRPr="00701AA5" w:rsidTr="00701AA5">
        <w:trPr>
          <w:trHeight w:val="163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2</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可视化应用展示设计</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按照城市运行和社会治理可视化展示应用的统一展示开发框架和设计标准，设计构建不同分辨率模式下的不同布局模式，实现电脑端、大屏端、移动端的使用，并能通过识别显示模式进行自适应。</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109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3</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AI视觉中心建设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通过嵌入温州市AI视觉中心流程发起功能，生成瓯海区AI视觉数据调用组件，提供AI视觉算法对接服务等能力。</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r w:rsidRPr="00701AA5">
              <w:rPr>
                <w:rFonts w:ascii="宋体" w:eastAsia="宋体" w:hint="eastAsia"/>
                <w:b w:val="0"/>
                <w:sz w:val="22"/>
                <w:szCs w:val="22"/>
              </w:rPr>
              <w:t>实施费为主</w:t>
            </w:r>
          </w:p>
        </w:tc>
      </w:tr>
      <w:tr w:rsidR="00701AA5" w:rsidRPr="00701AA5" w:rsidTr="00701AA5">
        <w:trPr>
          <w:trHeight w:val="163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4</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空间中心建设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将基于省域空间治理系统调用市空间中心底座打造瓯海区空间中心基础能力，开发建设包括GIS基础服务、资源点位上图、四级地图图层开发、基层直达、监控盲区、地图搜索、治理要素入格等功能。</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82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5</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物联网平台建设</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嵌入省市雪亮工程底座与温州市物联网平台，生成瓯海区物联网设备接入能力。</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r w:rsidRPr="00701AA5">
              <w:rPr>
                <w:rFonts w:ascii="宋体" w:eastAsia="宋体" w:hint="eastAsia"/>
                <w:b w:val="0"/>
                <w:sz w:val="22"/>
                <w:szCs w:val="22"/>
              </w:rPr>
              <w:t>实施费为主</w:t>
            </w:r>
          </w:p>
        </w:tc>
      </w:tr>
      <w:tr w:rsidR="00701AA5" w:rsidRPr="00701AA5" w:rsidTr="00701AA5">
        <w:trPr>
          <w:trHeight w:val="109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6</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事件接入流转组件开发对接</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通过调用温州市“一网统管”平台的事件网关，实现瓯海区事件的接入流转，同时根据事件的研判结果分别流转至温州市基层治理四平台和大平安SRI风险预警处置系统进行派遣处置。</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五</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数据运营服务费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r>
      <w:tr w:rsidR="00701AA5" w:rsidRPr="00701AA5" w:rsidTr="00701AA5">
        <w:trPr>
          <w:trHeight w:val="217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瓯海区一体化智能化公共数据平台数据运营服务费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提供一年的驻场服务，服务内容包括包括数据仓库建设、IRS数据目录服务、数据归集服务、数据治理服务、数据分析服务、数据共享服务、数据开放服务、智能化服务、数据标准制定服务、数字化改革培训与支撑服务、疫情防控数据支撑服务、ODPS数据运维服务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六</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通用软件</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bCs/>
                <w:sz w:val="22"/>
                <w:szCs w:val="22"/>
              </w:rPr>
            </w:pPr>
          </w:p>
        </w:tc>
      </w:tr>
      <w:tr w:rsidR="00701AA5" w:rsidRPr="00701AA5" w:rsidTr="00701AA5">
        <w:trPr>
          <w:trHeight w:val="82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报表填报系统         （一年授权使用）</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一套表单填报系统一年的授权使用，用户可通过拖拉拽的方式自行设计表单和配置相应的流程。</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含一年授权使用和部署实施</w:t>
            </w: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七</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安全保障体系</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bCs/>
                <w:sz w:val="22"/>
                <w:szCs w:val="22"/>
              </w:rPr>
            </w:pPr>
          </w:p>
        </w:tc>
      </w:tr>
      <w:tr w:rsidR="00701AA5" w:rsidRPr="00701AA5" w:rsidTr="00701AA5">
        <w:trPr>
          <w:trHeight w:val="29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三级等保测评费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三级等保测评费</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八</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bCs/>
                <w:sz w:val="22"/>
                <w:szCs w:val="22"/>
              </w:rPr>
            </w:pPr>
            <w:r w:rsidRPr="00701AA5">
              <w:rPr>
                <w:rFonts w:ascii="宋体" w:eastAsia="宋体" w:hint="eastAsia"/>
                <w:b w:val="0"/>
                <w:bCs/>
                <w:sz w:val="22"/>
                <w:szCs w:val="22"/>
              </w:rPr>
              <w:t>其他</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bCs/>
                <w:sz w:val="22"/>
                <w:szCs w:val="22"/>
              </w:rPr>
            </w:pPr>
          </w:p>
        </w:tc>
        <w:tc>
          <w:tcPr>
            <w:tcW w:w="8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bCs/>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1</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项目管理费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含专家评审费等。</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2</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项目咨询监理费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rPr>
                <w:rFonts w:ascii="宋体" w:eastAsia="宋体"/>
                <w:b w:val="0"/>
                <w:sz w:val="22"/>
                <w:szCs w:val="22"/>
              </w:rPr>
            </w:pPr>
          </w:p>
        </w:tc>
      </w:tr>
      <w:tr w:rsidR="00701AA5" w:rsidRPr="00701AA5" w:rsidTr="00701AA5">
        <w:trPr>
          <w:trHeight w:val="285"/>
        </w:trPr>
        <w:tc>
          <w:tcPr>
            <w:tcW w:w="670"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3</w:t>
            </w:r>
          </w:p>
        </w:tc>
        <w:tc>
          <w:tcPr>
            <w:tcW w:w="1526"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textAlignment w:val="center"/>
              <w:rPr>
                <w:rFonts w:ascii="宋体" w:eastAsia="宋体"/>
                <w:b w:val="0"/>
                <w:sz w:val="22"/>
                <w:szCs w:val="22"/>
              </w:rPr>
            </w:pPr>
            <w:r w:rsidRPr="00701AA5">
              <w:rPr>
                <w:rFonts w:ascii="宋体" w:eastAsia="宋体" w:hint="eastAsia"/>
                <w:b w:val="0"/>
                <w:sz w:val="22"/>
                <w:szCs w:val="22"/>
              </w:rPr>
              <w:t>第三方测评费</w:t>
            </w:r>
          </w:p>
        </w:tc>
        <w:tc>
          <w:tcPr>
            <w:tcW w:w="1955"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textAlignment w:val="center"/>
              <w:rPr>
                <w:rFonts w:ascii="宋体" w:eastAsia="宋体"/>
                <w:b w:val="0"/>
                <w:sz w:val="22"/>
                <w:szCs w:val="22"/>
              </w:rPr>
            </w:pPr>
            <w:r w:rsidRPr="00701AA5">
              <w:rPr>
                <w:rFonts w:ascii="宋体" w:eastAsia="宋体" w:hint="eastAsia"/>
                <w:b w:val="0"/>
                <w:sz w:val="22"/>
                <w:szCs w:val="22"/>
              </w:rPr>
              <w:t>/</w:t>
            </w:r>
          </w:p>
        </w:tc>
        <w:tc>
          <w:tcPr>
            <w:tcW w:w="849" w:type="pct"/>
            <w:tcBorders>
              <w:top w:val="nil"/>
              <w:left w:val="single" w:sz="8" w:space="0" w:color="000000"/>
              <w:bottom w:val="single" w:sz="8" w:space="0" w:color="000000"/>
              <w:right w:val="single" w:sz="8" w:space="0" w:color="000000"/>
            </w:tcBorders>
            <w:shd w:val="clear" w:color="auto" w:fill="auto"/>
            <w:vAlign w:val="center"/>
          </w:tcPr>
          <w:p w:rsidR="00701AA5" w:rsidRPr="00701AA5" w:rsidRDefault="00701AA5" w:rsidP="00701AA5">
            <w:pPr>
              <w:jc w:val="center"/>
              <w:rPr>
                <w:rFonts w:ascii="宋体" w:eastAsia="宋体"/>
                <w:b w:val="0"/>
                <w:sz w:val="22"/>
                <w:szCs w:val="22"/>
              </w:rPr>
            </w:pPr>
          </w:p>
        </w:tc>
      </w:tr>
    </w:tbl>
    <w:p w:rsidR="00C972C3" w:rsidRDefault="00701AA5" w:rsidP="00701AA5">
      <w:pPr>
        <w:spacing w:line="276" w:lineRule="auto"/>
        <w:rPr>
          <w:rFonts w:ascii="宋体" w:eastAsia="宋体" w:hint="eastAsia"/>
          <w:b w:val="0"/>
          <w:sz w:val="22"/>
          <w:szCs w:val="22"/>
        </w:rPr>
      </w:pPr>
      <w:r w:rsidRPr="00701AA5">
        <w:rPr>
          <w:rFonts w:ascii="宋体" w:eastAsia="宋体" w:hint="eastAsia"/>
          <w:b w:val="0"/>
          <w:sz w:val="22"/>
          <w:szCs w:val="22"/>
        </w:rPr>
        <w:t>备注：</w:t>
      </w:r>
      <w:r w:rsidRPr="00701AA5">
        <w:rPr>
          <w:rFonts w:ascii="宋体" w:eastAsia="宋体"/>
          <w:b w:val="0"/>
          <w:sz w:val="22"/>
          <w:szCs w:val="22"/>
        </w:rPr>
        <w:t>1、 该项目需提供至少10个能成功上架至温州市基层智治大脑的智能模型、智能算法或智</w:t>
      </w:r>
      <w:r w:rsidRPr="00701AA5">
        <w:rPr>
          <w:rFonts w:ascii="宋体" w:eastAsia="宋体"/>
          <w:b w:val="0"/>
          <w:sz w:val="22"/>
          <w:szCs w:val="22"/>
        </w:rPr>
        <w:lastRenderedPageBreak/>
        <w:t>能模块。</w:t>
      </w:r>
      <w:r w:rsidRPr="00701AA5">
        <w:rPr>
          <w:rFonts w:ascii="宋体" w:eastAsia="宋体"/>
          <w:b w:val="0"/>
          <w:sz w:val="22"/>
          <w:szCs w:val="22"/>
        </w:rPr>
        <w:br/>
        <w:t>2、 在项目推进过程中，乙方需在甲方驻点一人，乙方在甲方的驻点人员需每周接受甲方考核，考核从考勤、日常工作、工作态度、目标完成度、工作闭环反馈等多方面展开，甲方根据乙方驻点人员实际表现如实填写考核表并签字。若乙方驻点人员三次被甲方考核不合格，则乙方需要更换驻点人员；若乙方被甲方三次提出更换驻点人员的要求时，则甲方有权终止合同，并追回项目前期投入。</w:t>
      </w:r>
      <w:r w:rsidRPr="00701AA5">
        <w:rPr>
          <w:rFonts w:ascii="宋体" w:eastAsia="宋体"/>
          <w:b w:val="0"/>
          <w:sz w:val="22"/>
          <w:szCs w:val="22"/>
        </w:rPr>
        <w:br/>
        <w:t>3、 本项目需完全符合省、市大数据局验收要求，并做到温州市大数据局关于一网统管相关考核的前三名；若本项目遭到市大数据局局领导或省大数据局处级以上领导负面评价，则甲方有权终止合同，并追回项目前期投入。</w:t>
      </w:r>
      <w:r w:rsidRPr="00701AA5">
        <w:rPr>
          <w:rFonts w:ascii="宋体" w:eastAsia="宋体"/>
          <w:b w:val="0"/>
          <w:sz w:val="22"/>
          <w:szCs w:val="22"/>
        </w:rPr>
        <w:br/>
        <w:t>4、 </w:t>
      </w:r>
      <w:r w:rsidRPr="00701AA5">
        <w:rPr>
          <w:rFonts w:ascii="宋体" w:eastAsia="宋体" w:cs="宋体"/>
          <w:b w:val="0"/>
          <w:color w:val="auto"/>
          <w:kern w:val="2"/>
          <w:sz w:val="22"/>
          <w:szCs w:val="22"/>
        </w:rPr>
        <w:t>合同签订后，</w:t>
      </w:r>
      <w:r w:rsidRPr="00701AA5">
        <w:rPr>
          <w:rFonts w:ascii="宋体" w:eastAsia="宋体" w:cs="宋体" w:hint="eastAsia"/>
          <w:b w:val="0"/>
          <w:color w:val="auto"/>
          <w:kern w:val="2"/>
          <w:sz w:val="22"/>
          <w:szCs w:val="22"/>
        </w:rPr>
        <w:t>中标供应商应向采购人提供合同总金额1%的履约保证金（履约保证金可以采用银行或者保险公司出具的保函）。采购人预付20%款项，（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w:t>
      </w:r>
      <w:r>
        <w:rPr>
          <w:rFonts w:ascii="宋体" w:eastAsia="宋体" w:cs="宋体" w:hint="eastAsia"/>
          <w:b w:val="0"/>
          <w:color w:val="auto"/>
          <w:kern w:val="2"/>
          <w:sz w:val="22"/>
          <w:szCs w:val="22"/>
        </w:rPr>
        <w:t>项目初步</w:t>
      </w:r>
      <w:r w:rsidRPr="00701AA5">
        <w:rPr>
          <w:rFonts w:ascii="宋体" w:eastAsia="宋体" w:cs="宋体" w:hint="eastAsia"/>
          <w:b w:val="0"/>
          <w:color w:val="auto"/>
          <w:kern w:val="2"/>
          <w:sz w:val="22"/>
          <w:szCs w:val="22"/>
        </w:rPr>
        <w:t>验后支付30%，项目完成通过最终验收后支付至100%；具体付款根据浙江省财政厅关于进一步发挥政府采购政策功能全力推动经济稳进提质的通知(浙财采监〔2022〕3号)相关规定。履约保证金验收合格后给予退还。（具体每笔款项支付视财政部门资金拨付情况而定）</w:t>
      </w:r>
      <w:r w:rsidRPr="00701AA5">
        <w:rPr>
          <w:rFonts w:ascii="宋体" w:eastAsia="宋体"/>
          <w:b w:val="0"/>
          <w:sz w:val="22"/>
          <w:szCs w:val="22"/>
        </w:rPr>
        <w:br/>
        <w:t>5、 系统终验通过后十个工作日内，乙方应将与系统开发设计相关的一切技术资料包括但不限于全部源代码、数据库说明文档、描述数据库表结构、字段说明、各表关联、技术文档、用户指南、操作手册、UI源文件等提供给甲方，甲方关于该项目技术资料有任何疑问的地方乙方需无条件解答。</w:t>
      </w:r>
      <w:r w:rsidRPr="00701AA5">
        <w:rPr>
          <w:rFonts w:ascii="宋体" w:eastAsia="宋体"/>
          <w:b w:val="0"/>
          <w:sz w:val="22"/>
          <w:szCs w:val="22"/>
        </w:rPr>
        <w:br/>
        <w:t>6、 该项目若经审计发现，实际价值不如开票价值，甲方有权向乙方追回差价。</w:t>
      </w:r>
      <w:r w:rsidRPr="00701AA5">
        <w:rPr>
          <w:rFonts w:ascii="宋体" w:eastAsia="宋体"/>
          <w:b w:val="0"/>
          <w:sz w:val="22"/>
          <w:szCs w:val="22"/>
        </w:rPr>
        <w:br/>
        <w:t>7、 本项目需满足《温州市人民政府办公室关于印发温州市城市治理“一网统管”平台建设方案的通知》（温政办〔2022〕7 号）所规定的建设要求。</w:t>
      </w:r>
      <w:r w:rsidRPr="00701AA5">
        <w:rPr>
          <w:rFonts w:ascii="宋体" w:eastAsia="宋体"/>
          <w:b w:val="0"/>
          <w:sz w:val="22"/>
          <w:szCs w:val="22"/>
        </w:rPr>
        <w:br/>
        <w:t>8、 本项目需包含大屏端、PC端和移动端（基于浙政钉）的开发。</w:t>
      </w:r>
    </w:p>
    <w:p w:rsidR="00B719E1" w:rsidRPr="00B719E1" w:rsidRDefault="00B719E1" w:rsidP="00B719E1">
      <w:pPr>
        <w:spacing w:line="276" w:lineRule="auto"/>
        <w:rPr>
          <w:rFonts w:ascii="宋体" w:eastAsia="宋体"/>
          <w:b w:val="0"/>
          <w:sz w:val="22"/>
          <w:szCs w:val="22"/>
        </w:rPr>
      </w:pPr>
      <w:r w:rsidRPr="00B719E1">
        <w:rPr>
          <w:rFonts w:ascii="宋体" w:eastAsia="宋体" w:hint="eastAsia"/>
          <w:b w:val="0"/>
          <w:sz w:val="22"/>
          <w:szCs w:val="22"/>
        </w:rPr>
        <w:t>9</w:t>
      </w:r>
      <w:r>
        <w:rPr>
          <w:rFonts w:ascii="宋体" w:eastAsia="宋体" w:hint="eastAsia"/>
          <w:b w:val="0"/>
          <w:sz w:val="22"/>
          <w:szCs w:val="22"/>
        </w:rPr>
        <w:t>、</w:t>
      </w:r>
      <w:r w:rsidRPr="00B719E1">
        <w:rPr>
          <w:rFonts w:ascii="宋体" w:eastAsia="宋体"/>
          <w:b w:val="0"/>
          <w:sz w:val="22"/>
          <w:szCs w:val="22"/>
        </w:rPr>
        <w:t>完工时间：合同签订后2个月内完成本项目系统开发并具备初验条件，试运行3个月后进行最终验收。</w:t>
      </w:r>
    </w:p>
    <w:p w:rsidR="00701AA5" w:rsidRDefault="00701AA5">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701AA5" w:rsidRDefault="00701AA5">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701AA5" w:rsidRDefault="00701AA5">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7C70E6" w:rsidRDefault="007C70E6" w:rsidP="007C70E6">
      <w:pPr>
        <w:pStyle w:val="afff1"/>
      </w:pPr>
    </w:p>
    <w:p w:rsidR="007C70E6" w:rsidRDefault="007C70E6" w:rsidP="007C70E6">
      <w:pPr>
        <w:pStyle w:val="afff5"/>
        <w:ind w:firstLine="211"/>
      </w:pPr>
    </w:p>
    <w:p w:rsidR="007C70E6" w:rsidRDefault="007C70E6" w:rsidP="007C70E6">
      <w:pPr>
        <w:pStyle w:val="63"/>
        <w:ind w:left="2108"/>
      </w:pPr>
    </w:p>
    <w:p w:rsidR="007C70E6" w:rsidRDefault="007C70E6" w:rsidP="007C70E6"/>
    <w:p w:rsidR="007C70E6" w:rsidRDefault="007C70E6" w:rsidP="007C70E6">
      <w:pPr>
        <w:pStyle w:val="afff1"/>
      </w:pPr>
    </w:p>
    <w:p w:rsidR="007C70E6" w:rsidRDefault="007C70E6" w:rsidP="007C70E6">
      <w:pPr>
        <w:pStyle w:val="afff5"/>
        <w:ind w:firstLine="211"/>
      </w:pPr>
    </w:p>
    <w:p w:rsidR="007C70E6" w:rsidRDefault="007C70E6" w:rsidP="007C70E6">
      <w:pPr>
        <w:pStyle w:val="63"/>
        <w:ind w:left="2108"/>
      </w:pPr>
    </w:p>
    <w:p w:rsidR="007C70E6" w:rsidRDefault="007C70E6" w:rsidP="007C70E6"/>
    <w:p w:rsidR="00476BA5" w:rsidRDefault="00476BA5" w:rsidP="00476BA5">
      <w:pPr>
        <w:pStyle w:val="afff1"/>
      </w:pPr>
    </w:p>
    <w:p w:rsidR="00476BA5" w:rsidRPr="00476BA5" w:rsidRDefault="00476BA5" w:rsidP="00476BA5">
      <w:pPr>
        <w:pStyle w:val="afff5"/>
        <w:ind w:firstLine="211"/>
      </w:pPr>
    </w:p>
    <w:p w:rsidR="007C70E6" w:rsidRDefault="007C70E6" w:rsidP="007C70E6">
      <w:pPr>
        <w:pStyle w:val="afff1"/>
      </w:pPr>
    </w:p>
    <w:p w:rsidR="007C70E6" w:rsidRDefault="007C70E6" w:rsidP="007C70E6">
      <w:pPr>
        <w:pStyle w:val="afff5"/>
        <w:ind w:firstLine="211"/>
      </w:pPr>
    </w:p>
    <w:p w:rsidR="007C70E6" w:rsidRDefault="007C70E6" w:rsidP="007C70E6">
      <w:pPr>
        <w:pStyle w:val="63"/>
        <w:ind w:left="2108"/>
      </w:pPr>
    </w:p>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第三部分   供应商须知</w:t>
      </w:r>
      <w:bookmarkEnd w:id="13"/>
    </w:p>
    <w:p w:rsidR="00C972C3" w:rsidRDefault="003C6433">
      <w:pPr>
        <w:outlineLvl w:val="0"/>
        <w:rPr>
          <w:rFonts w:ascii="宋体" w:eastAsia="宋体"/>
          <w:color w:val="auto"/>
          <w:sz w:val="22"/>
          <w:szCs w:val="22"/>
        </w:rPr>
      </w:pPr>
      <w:bookmarkStart w:id="137" w:name="_Toc494407532"/>
      <w:r>
        <w:rPr>
          <w:rFonts w:ascii="宋体" w:eastAsia="宋体" w:hint="eastAsia"/>
          <w:color w:val="auto"/>
          <w:sz w:val="22"/>
          <w:szCs w:val="22"/>
        </w:rPr>
        <w:t>一、说明</w:t>
      </w:r>
      <w:bookmarkEnd w:id="137"/>
    </w:p>
    <w:p w:rsidR="00F93A0A" w:rsidRDefault="00F93A0A" w:rsidP="00F93A0A">
      <w:pPr>
        <w:autoSpaceDE w:val="0"/>
        <w:autoSpaceDN w:val="0"/>
        <w:adjustRightInd w:val="0"/>
        <w:snapToGrid w:val="0"/>
        <w:spacing w:line="460" w:lineRule="atLeast"/>
        <w:ind w:firstLineChars="191" w:firstLine="420"/>
        <w:textAlignment w:val="bottom"/>
        <w:rPr>
          <w:rFonts w:ascii="宋体" w:eastAsia="宋体"/>
          <w:b w:val="0"/>
          <w:color w:val="auto"/>
          <w:sz w:val="22"/>
          <w:szCs w:val="22"/>
        </w:rPr>
      </w:pPr>
      <w:bookmarkStart w:id="138" w:name="_Toc494407533"/>
      <w:r>
        <w:rPr>
          <w:rFonts w:ascii="宋体" w:eastAsia="宋体" w:hint="eastAsia"/>
          <w:b w:val="0"/>
          <w:color w:val="auto"/>
          <w:sz w:val="22"/>
          <w:szCs w:val="22"/>
        </w:rPr>
        <w:t>1、本次采购工作是按照《中华人民共和国政府采购法》及相关法律规章组织和实施。</w:t>
      </w:r>
    </w:p>
    <w:p w:rsidR="00F93A0A" w:rsidRDefault="00F93A0A" w:rsidP="00F93A0A">
      <w:pPr>
        <w:autoSpaceDE w:val="0"/>
        <w:autoSpaceDN w:val="0"/>
        <w:adjustRightInd w:val="0"/>
        <w:snapToGrid w:val="0"/>
        <w:spacing w:line="460" w:lineRule="atLeast"/>
        <w:ind w:firstLineChars="191" w:firstLine="420"/>
        <w:textAlignment w:val="bottom"/>
        <w:rPr>
          <w:rFonts w:ascii="宋体" w:eastAsia="宋体"/>
          <w:b w:val="0"/>
          <w:color w:val="auto"/>
          <w:sz w:val="22"/>
          <w:szCs w:val="22"/>
        </w:rPr>
      </w:pPr>
      <w:r>
        <w:rPr>
          <w:rFonts w:ascii="宋体" w:eastAsia="宋体" w:hint="eastAsia"/>
          <w:b w:val="0"/>
          <w:color w:val="auto"/>
          <w:sz w:val="22"/>
          <w:szCs w:val="22"/>
        </w:rPr>
        <w:t>2、</w:t>
      </w:r>
      <w:r>
        <w:rPr>
          <w:rFonts w:ascii="宋体" w:eastAsia="宋体" w:hint="eastAsia"/>
          <w:bCs/>
          <w:color w:val="auto"/>
          <w:sz w:val="22"/>
          <w:szCs w:val="22"/>
        </w:rPr>
        <w:t>投标供应商必须针对所投全部内容进行投标，否则按无效投标处理。</w:t>
      </w:r>
    </w:p>
    <w:p w:rsidR="00F93A0A" w:rsidRDefault="00F93A0A" w:rsidP="00F93A0A">
      <w:pPr>
        <w:snapToGrid w:val="0"/>
        <w:spacing w:line="460" w:lineRule="atLeast"/>
        <w:ind w:firstLineChars="200" w:firstLine="440"/>
        <w:rPr>
          <w:rFonts w:ascii="宋体" w:eastAsia="宋体"/>
          <w:b w:val="0"/>
          <w:color w:val="auto"/>
          <w:sz w:val="22"/>
          <w:szCs w:val="22"/>
          <w:lang w:val="zh-CN"/>
        </w:rPr>
      </w:pPr>
      <w:r>
        <w:rPr>
          <w:rFonts w:ascii="宋体" w:eastAsia="宋体" w:hint="eastAsia"/>
          <w:b w:val="0"/>
          <w:color w:val="auto"/>
          <w:sz w:val="22"/>
          <w:szCs w:val="22"/>
          <w:lang w:val="zh-CN"/>
        </w:rPr>
        <w:t>3、供应商须确认采购人的实际需求，取得准确的报价依据。如果认为采购文件描述与实际情况有较大出入，请在规定的招标质疑截止时间前列出详细的异议意见和数据向采购代理机构书面反映，逾期不得再对采购文件的条款提出质疑，视为接受采购文件，供应商成交后不得以各种理由提出增价要求，否则做投标违约处理，采购人有权取消其成交资格。</w:t>
      </w:r>
    </w:p>
    <w:p w:rsidR="00F93A0A" w:rsidRDefault="00F93A0A" w:rsidP="00F93A0A">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4、单位负责人为同一人或者存在直接控股、管理关系的不同供应商，不得参加同一合同项下的政府采购活动。如在评标过程（或标后质疑投诉期内）中发现供应商间存在上述关系，存在上述关系的全部供应商均做无效报价（无效成交）处理。</w:t>
      </w:r>
    </w:p>
    <w:p w:rsidR="00F93A0A" w:rsidRDefault="00F93A0A" w:rsidP="00F93A0A">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除单一来源采购项目外，为采购项目提供整体设计、规范编制或者项目管理、监理、检测等服务的供应商，不得再参加该采购项目的其他采购活动。</w:t>
      </w:r>
    </w:p>
    <w:p w:rsidR="00F93A0A" w:rsidRDefault="00F93A0A" w:rsidP="00F93A0A">
      <w:pPr>
        <w:snapToGrid w:val="0"/>
        <w:spacing w:line="460" w:lineRule="atLeast"/>
        <w:ind w:firstLineChars="200" w:firstLine="440"/>
        <w:rPr>
          <w:rFonts w:ascii="宋体" w:eastAsia="宋体"/>
          <w:b w:val="0"/>
          <w:color w:val="auto"/>
          <w:sz w:val="22"/>
          <w:szCs w:val="22"/>
          <w:lang w:val="zh-CN"/>
        </w:rPr>
      </w:pPr>
      <w:r>
        <w:rPr>
          <w:rFonts w:ascii="宋体" w:eastAsia="宋体" w:hint="eastAsia"/>
          <w:b w:val="0"/>
          <w:color w:val="auto"/>
          <w:sz w:val="22"/>
          <w:szCs w:val="22"/>
        </w:rPr>
        <w:t>5、</w:t>
      </w:r>
      <w:r>
        <w:rPr>
          <w:rFonts w:ascii="宋体" w:eastAsia="宋体" w:hint="eastAsia"/>
          <w:b w:val="0"/>
          <w:color w:val="auto"/>
          <w:sz w:val="22"/>
          <w:szCs w:val="22"/>
          <w:lang w:val="zh-CN"/>
        </w:rPr>
        <w:t>本项目采购预算（最高限价）予以公布，如果所有供应商的投标报价均超出该标项采购预算（最高限价）的，则该标项按流标处理。如果仅仅某个（些）供应商的投标报价超出该标项采购预算（最高限价）的，则该供应商该标项按无效投标处理。</w:t>
      </w:r>
    </w:p>
    <w:p w:rsidR="00F93A0A" w:rsidRDefault="00F93A0A" w:rsidP="00F93A0A">
      <w:pPr>
        <w:snapToGrid w:val="0"/>
        <w:spacing w:line="460" w:lineRule="atLeast"/>
        <w:ind w:firstLineChars="200" w:firstLine="440"/>
        <w:rPr>
          <w:rFonts w:ascii="宋体" w:eastAsia="宋体"/>
          <w:b w:val="0"/>
          <w:color w:val="auto"/>
          <w:sz w:val="22"/>
          <w:szCs w:val="22"/>
          <w:lang w:val="zh-CN"/>
        </w:rPr>
      </w:pPr>
      <w:r>
        <w:rPr>
          <w:rFonts w:ascii="宋体" w:eastAsia="宋体" w:hint="eastAsia"/>
          <w:b w:val="0"/>
          <w:color w:val="auto"/>
          <w:sz w:val="22"/>
          <w:szCs w:val="22"/>
        </w:rPr>
        <w:t>6、</w:t>
      </w:r>
      <w:r>
        <w:rPr>
          <w:rFonts w:ascii="宋体" w:eastAsia="宋体" w:hint="eastAsia"/>
          <w:b w:val="0"/>
          <w:color w:val="auto"/>
          <w:sz w:val="22"/>
          <w:szCs w:val="22"/>
          <w:lang w:val="zh-CN"/>
        </w:rPr>
        <w:t>本项目投标供应商如涉及事业单位、分公司的，负责人等同于法定代表人（</w:t>
      </w:r>
      <w:r>
        <w:rPr>
          <w:rFonts w:ascii="宋体" w:eastAsia="宋体" w:hint="eastAsia"/>
          <w:b w:val="0"/>
          <w:color w:val="auto"/>
          <w:sz w:val="22"/>
          <w:szCs w:val="22"/>
        </w:rPr>
        <w:t>采购</w:t>
      </w:r>
      <w:r>
        <w:rPr>
          <w:rFonts w:ascii="宋体" w:eastAsia="宋体" w:hint="eastAsia"/>
          <w:b w:val="0"/>
          <w:color w:val="auto"/>
          <w:sz w:val="22"/>
          <w:szCs w:val="22"/>
          <w:lang w:val="zh-CN"/>
        </w:rPr>
        <w:t>文件以下同）。</w:t>
      </w:r>
    </w:p>
    <w:p w:rsidR="00F93A0A" w:rsidRDefault="00F93A0A" w:rsidP="00F93A0A">
      <w:pPr>
        <w:autoSpaceDE w:val="0"/>
        <w:autoSpaceDN w:val="0"/>
        <w:adjustRightInd w:val="0"/>
        <w:snapToGrid w:val="0"/>
        <w:spacing w:line="460" w:lineRule="atLeast"/>
        <w:ind w:firstLineChars="191" w:firstLine="420"/>
        <w:textAlignment w:val="bottom"/>
        <w:rPr>
          <w:rFonts w:ascii="宋体" w:eastAsia="宋体"/>
          <w:b w:val="0"/>
          <w:color w:val="auto"/>
          <w:sz w:val="22"/>
          <w:szCs w:val="22"/>
          <w:lang w:val="zh-CN"/>
        </w:rPr>
      </w:pPr>
      <w:r>
        <w:rPr>
          <w:rFonts w:ascii="宋体" w:eastAsia="宋体" w:hint="eastAsia"/>
          <w:b w:val="0"/>
          <w:color w:val="auto"/>
          <w:sz w:val="22"/>
          <w:szCs w:val="22"/>
        </w:rPr>
        <w:t>7、</w:t>
      </w:r>
      <w:r>
        <w:rPr>
          <w:rFonts w:ascii="宋体" w:eastAsia="宋体" w:hint="eastAsia"/>
          <w:b w:val="0"/>
          <w:color w:val="auto"/>
          <w:sz w:val="22"/>
          <w:szCs w:val="22"/>
          <w:lang w:val="zh-CN"/>
        </w:rPr>
        <w:t>本项目采购文件如有补充、更正均见浙江政府采购网</w:t>
      </w:r>
      <w:r>
        <w:rPr>
          <w:rFonts w:ascii="宋体" w:eastAsia="宋体" w:hint="eastAsia"/>
          <w:b w:val="0"/>
          <w:color w:val="auto"/>
          <w:sz w:val="22"/>
          <w:szCs w:val="22"/>
        </w:rPr>
        <w:t>（http://zfcg.czt.zj.gov.cn/）</w:t>
      </w:r>
      <w:r>
        <w:rPr>
          <w:rFonts w:ascii="宋体" w:eastAsia="宋体" w:hint="eastAsia"/>
          <w:b w:val="0"/>
          <w:color w:val="auto"/>
          <w:sz w:val="22"/>
          <w:szCs w:val="22"/>
          <w:lang w:val="zh-CN"/>
        </w:rPr>
        <w:t>。供应商须在投标截止前自行查看是否有补充、更正文件，并按补充、更正文件要求投标，否则责任自负。</w:t>
      </w:r>
      <w:bookmarkStart w:id="139" w:name="_Hlk36476907"/>
    </w:p>
    <w:p w:rsidR="00F93A0A" w:rsidRDefault="00F93A0A" w:rsidP="00F93A0A">
      <w:pPr>
        <w:autoSpaceDE w:val="0"/>
        <w:autoSpaceDN w:val="0"/>
        <w:adjustRightInd w:val="0"/>
        <w:snapToGrid w:val="0"/>
        <w:spacing w:line="460" w:lineRule="atLeast"/>
        <w:ind w:firstLineChars="191" w:firstLine="420"/>
        <w:textAlignment w:val="bottom"/>
        <w:rPr>
          <w:rFonts w:ascii="宋体" w:eastAsia="宋体" w:cs="黑体"/>
          <w:b w:val="0"/>
          <w:color w:val="auto"/>
          <w:sz w:val="22"/>
          <w:szCs w:val="22"/>
        </w:rPr>
      </w:pPr>
      <w:r>
        <w:rPr>
          <w:rFonts w:ascii="宋体" w:eastAsia="宋体" w:cs="黑体"/>
          <w:b w:val="0"/>
          <w:color w:val="auto"/>
          <w:sz w:val="22"/>
          <w:szCs w:val="22"/>
        </w:rPr>
        <w:t>8</w:t>
      </w:r>
      <w:r>
        <w:rPr>
          <w:rFonts w:ascii="宋体" w:eastAsia="宋体" w:cs="黑体" w:hint="eastAsia"/>
          <w:b w:val="0"/>
          <w:color w:val="auto"/>
          <w:sz w:val="22"/>
          <w:szCs w:val="22"/>
        </w:rPr>
        <w:t>、</w:t>
      </w:r>
      <w:r>
        <w:rPr>
          <w:rFonts w:ascii="宋体" w:eastAsia="宋体" w:cs="黑体" w:hint="eastAsia"/>
          <w:color w:val="auto"/>
          <w:sz w:val="22"/>
          <w:szCs w:val="22"/>
        </w:rPr>
        <w:t>本项目采用在线投标响应方式，执行《浙江省财政厅关于印发浙江省政府采购项目电子交易管理暂行办法的通知》（浙财采监〔</w:t>
      </w:r>
      <w:r>
        <w:rPr>
          <w:rFonts w:ascii="宋体" w:eastAsia="宋体" w:cs="黑体"/>
          <w:color w:val="auto"/>
          <w:sz w:val="22"/>
          <w:szCs w:val="22"/>
        </w:rPr>
        <w:t>2019〕10 号）等相关规定</w:t>
      </w:r>
      <w:r>
        <w:rPr>
          <w:rFonts w:ascii="宋体" w:eastAsia="宋体" w:cs="黑体"/>
          <w:b w:val="0"/>
          <w:color w:val="auto"/>
          <w:sz w:val="22"/>
          <w:szCs w:val="22"/>
        </w:rPr>
        <w:t>。</w:t>
      </w:r>
    </w:p>
    <w:p w:rsidR="00F93A0A" w:rsidRPr="00C61FAC" w:rsidRDefault="00F93A0A" w:rsidP="00F93A0A">
      <w:pPr>
        <w:autoSpaceDE w:val="0"/>
        <w:autoSpaceDN w:val="0"/>
        <w:adjustRightInd w:val="0"/>
        <w:snapToGrid w:val="0"/>
        <w:spacing w:line="460" w:lineRule="exact"/>
        <w:ind w:firstLineChars="200" w:firstLine="440"/>
        <w:textAlignment w:val="bottom"/>
        <w:rPr>
          <w:rFonts w:ascii="宋体" w:eastAsia="宋体" w:cs="Verdana"/>
          <w:sz w:val="22"/>
          <w:szCs w:val="22"/>
        </w:rPr>
      </w:pPr>
      <w:r>
        <w:rPr>
          <w:rFonts w:ascii="宋体" w:eastAsia="宋体" w:cs="黑体" w:hint="eastAsia"/>
          <w:b w:val="0"/>
          <w:color w:val="auto"/>
          <w:sz w:val="22"/>
          <w:szCs w:val="22"/>
        </w:rPr>
        <w:t>9、</w:t>
      </w:r>
      <w:r w:rsidRPr="00C61FAC">
        <w:rPr>
          <w:rFonts w:ascii="宋体" w:eastAsia="宋体" w:cs="Verdana" w:hint="eastAsia"/>
          <w:sz w:val="22"/>
          <w:szCs w:val="22"/>
        </w:rPr>
        <w:t>根据</w:t>
      </w:r>
      <w:r w:rsidRPr="00C61FAC">
        <w:rPr>
          <w:rFonts w:ascii="宋体" w:eastAsia="宋体" w:cs="Verdana"/>
          <w:sz w:val="22"/>
          <w:szCs w:val="22"/>
        </w:rPr>
        <w:t>《工业和信息化部、国家统计局、国家发展和改革委员会、财政部关于印发中小企业划型标准规定的通知》（工信部联企业[2011]300号）</w:t>
      </w:r>
      <w:r w:rsidRPr="00C61FAC">
        <w:rPr>
          <w:rFonts w:ascii="宋体" w:eastAsia="宋体" w:cs="Verdana" w:hint="eastAsia"/>
          <w:sz w:val="22"/>
          <w:szCs w:val="22"/>
        </w:rPr>
        <w:t>，</w:t>
      </w:r>
      <w:r w:rsidRPr="00C61FAC">
        <w:rPr>
          <w:rFonts w:ascii="宋体" w:eastAsia="宋体" w:cs="Verdana"/>
          <w:sz w:val="22"/>
          <w:szCs w:val="22"/>
        </w:rPr>
        <w:t>本项目所属行业为</w:t>
      </w:r>
      <w:r>
        <w:rPr>
          <w:rFonts w:ascii="宋体" w:eastAsia="宋体" w:cs="Verdana" w:hint="eastAsia"/>
          <w:sz w:val="22"/>
          <w:szCs w:val="22"/>
        </w:rPr>
        <w:t>其他未列明行业</w:t>
      </w:r>
      <w:r w:rsidRPr="00C61FAC">
        <w:rPr>
          <w:rFonts w:ascii="宋体" w:eastAsia="宋体" w:cs="Verdana" w:hint="eastAsia"/>
          <w:sz w:val="22"/>
          <w:szCs w:val="22"/>
        </w:rPr>
        <w:t>，</w:t>
      </w:r>
      <w:r w:rsidRPr="00C61FAC">
        <w:rPr>
          <w:rFonts w:ascii="宋体" w:eastAsia="宋体" w:cs="Verdana"/>
          <w:sz w:val="22"/>
          <w:szCs w:val="22"/>
        </w:rPr>
        <w:t>投标供应商属于招标文件中明确的行业所对应的小微企业享受价格优惠折扣。</w:t>
      </w:r>
    </w:p>
    <w:bookmarkEnd w:id="139"/>
    <w:p w:rsidR="00C972C3" w:rsidRDefault="003C6433">
      <w:pPr>
        <w:spacing w:line="360" w:lineRule="exact"/>
        <w:outlineLvl w:val="0"/>
        <w:rPr>
          <w:rFonts w:ascii="宋体" w:eastAsia="宋体"/>
          <w:color w:val="auto"/>
          <w:sz w:val="22"/>
          <w:szCs w:val="22"/>
        </w:rPr>
      </w:pPr>
      <w:r>
        <w:rPr>
          <w:rFonts w:ascii="宋体" w:eastAsia="宋体" w:hint="eastAsia"/>
          <w:color w:val="auto"/>
          <w:sz w:val="22"/>
          <w:szCs w:val="22"/>
        </w:rPr>
        <w:t>二、招标文件</w:t>
      </w:r>
      <w:bookmarkEnd w:id="138"/>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1、招标文件</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1.1、招标文件约束力</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t>▲</w:t>
      </w:r>
      <w:r>
        <w:rPr>
          <w:rFonts w:ascii="宋体" w:eastAsia="宋体" w:hint="eastAsia"/>
          <w:b w:val="0"/>
          <w:color w:val="auto"/>
          <w:sz w:val="22"/>
          <w:szCs w:val="22"/>
          <w:u w:val="single"/>
        </w:rPr>
        <w:t>供应商一旦获取了本招标文件并参加投标，即被认为接受了本招标文件中所有条款和规定。</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1.2、招标文件的组成</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招标文件由招标文件总目录所列内容及补充资料等组成。</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lastRenderedPageBreak/>
        <w:t>2、招标文件的澄清</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供应商对招标文件如有质疑或需要澄清，可用书面形式（包括信函、传真，下同）通知</w:t>
      </w:r>
      <w:r>
        <w:rPr>
          <w:rFonts w:ascii="宋体" w:eastAsia="宋体" w:hint="eastAsia"/>
          <w:b w:val="0"/>
          <w:color w:val="auto"/>
          <w:sz w:val="22"/>
          <w:szCs w:val="22"/>
          <w:u w:val="single"/>
        </w:rPr>
        <w:t>招标代理机构</w:t>
      </w:r>
      <w:r>
        <w:rPr>
          <w:rFonts w:ascii="宋体" w:eastAsia="宋体" w:hint="eastAsia"/>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3、招标文件的修改</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3.2、</w:t>
      </w:r>
      <w:r>
        <w:rPr>
          <w:rFonts w:ascii="宋体" w:eastAsia="宋体"/>
          <w:b w:val="0"/>
          <w:color w:val="auto"/>
          <w:sz w:val="22"/>
          <w:szCs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rsidR="00C972C3" w:rsidRDefault="003C6433">
      <w:pPr>
        <w:autoSpaceDE w:val="0"/>
        <w:autoSpaceDN w:val="0"/>
        <w:adjustRightInd w:val="0"/>
        <w:snapToGrid w:val="0"/>
        <w:spacing w:line="360" w:lineRule="exact"/>
        <w:ind w:firstLineChars="200" w:firstLine="440"/>
        <w:rPr>
          <w:rFonts w:ascii="宋体" w:eastAsia="宋体"/>
          <w:b w:val="0"/>
          <w:sz w:val="22"/>
          <w:szCs w:val="22"/>
          <w:lang w:val="zh-CN"/>
        </w:rPr>
      </w:pPr>
      <w:r>
        <w:rPr>
          <w:rFonts w:ascii="宋体" w:eastAsia="宋体" w:hint="eastAsia"/>
          <w:b w:val="0"/>
          <w:color w:val="auto"/>
          <w:sz w:val="22"/>
          <w:szCs w:val="22"/>
        </w:rPr>
        <w:t>3.3、补充、更正文件在浙江政府采购网（</w:t>
      </w:r>
      <w:r>
        <w:rPr>
          <w:rFonts w:ascii="宋体" w:eastAsia="宋体"/>
          <w:b w:val="0"/>
          <w:color w:val="auto"/>
          <w:sz w:val="22"/>
          <w:szCs w:val="22"/>
        </w:rPr>
        <w:t>http://www.zjzfcg.gov.cn/</w:t>
      </w:r>
      <w:r>
        <w:rPr>
          <w:rFonts w:ascii="宋体" w:eastAsia="宋体" w:hint="eastAsia"/>
          <w:b w:val="0"/>
          <w:color w:val="auto"/>
          <w:sz w:val="22"/>
          <w:szCs w:val="22"/>
        </w:rPr>
        <w:t>）予以公告公布。投标供应商须在投标截止前自行查看是否有补充、更正、澄清文件，并按补充、更正、澄清文件要求投标，否则责任自负。</w:t>
      </w:r>
    </w:p>
    <w:p w:rsidR="00C972C3" w:rsidRDefault="003C6433">
      <w:pPr>
        <w:spacing w:line="360" w:lineRule="exact"/>
        <w:outlineLvl w:val="0"/>
        <w:rPr>
          <w:rFonts w:ascii="宋体" w:eastAsia="宋体"/>
          <w:color w:val="auto"/>
          <w:sz w:val="22"/>
          <w:szCs w:val="22"/>
        </w:rPr>
      </w:pPr>
      <w:bookmarkStart w:id="140" w:name="_Toc494407534"/>
      <w:r>
        <w:rPr>
          <w:rFonts w:ascii="宋体" w:eastAsia="宋体" w:hint="eastAsia"/>
          <w:color w:val="auto"/>
          <w:sz w:val="22"/>
          <w:szCs w:val="22"/>
        </w:rPr>
        <w:t>三、投标文件</w:t>
      </w:r>
      <w:bookmarkEnd w:id="140"/>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1、投标文件</w:t>
      </w:r>
    </w:p>
    <w:p w:rsidR="00C972C3" w:rsidRDefault="003C6433">
      <w:pPr>
        <w:autoSpaceDE w:val="0"/>
        <w:autoSpaceDN w:val="0"/>
        <w:adjustRightInd w:val="0"/>
        <w:snapToGrid w:val="0"/>
        <w:spacing w:line="360" w:lineRule="exact"/>
        <w:ind w:firstLineChars="150" w:firstLine="360"/>
        <w:textAlignment w:val="bottom"/>
        <w:rPr>
          <w:rFonts w:ascii="宋体" w:eastAsia="宋体"/>
          <w:b w:val="0"/>
          <w:color w:val="auto"/>
          <w:sz w:val="22"/>
          <w:szCs w:val="22"/>
        </w:rPr>
      </w:pPr>
      <w:r>
        <w:rPr>
          <w:rFonts w:ascii="宋体" w:eastAsia="宋体" w:hint="eastAsia"/>
          <w:b w:val="0"/>
          <w:color w:val="auto"/>
          <w:sz w:val="24"/>
        </w:rPr>
        <w:t>1</w:t>
      </w:r>
      <w:r>
        <w:rPr>
          <w:rFonts w:ascii="宋体" w:eastAsia="宋体" w:hint="eastAsia"/>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2供应商提交的投标文件报价均采用人民币报价。</w:t>
      </w:r>
    </w:p>
    <w:p w:rsidR="00C972C3" w:rsidRDefault="003C6433">
      <w:pPr>
        <w:autoSpaceDE w:val="0"/>
        <w:autoSpaceDN w:val="0"/>
        <w:adjustRightInd w:val="0"/>
        <w:snapToGrid w:val="0"/>
        <w:spacing w:line="360" w:lineRule="exact"/>
        <w:ind w:firstLineChars="196" w:firstLine="431"/>
        <w:textAlignment w:val="bottom"/>
        <w:rPr>
          <w:rFonts w:ascii="宋体" w:eastAsia="宋体" w:cs="Arial"/>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3</w:t>
      </w:r>
      <w:r>
        <w:rPr>
          <w:rFonts w:ascii="宋体" w:eastAsia="宋体" w:cs="Arial" w:hint="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rsidR="00C972C3" w:rsidRDefault="003C6433">
      <w:pPr>
        <w:autoSpaceDE w:val="0"/>
        <w:autoSpaceDN w:val="0"/>
        <w:adjustRightInd w:val="0"/>
        <w:snapToGrid w:val="0"/>
        <w:spacing w:line="360" w:lineRule="exact"/>
        <w:ind w:firstLineChars="200" w:firstLine="440"/>
        <w:textAlignment w:val="bottom"/>
        <w:rPr>
          <w:rFonts w:ascii="宋体" w:eastAsia="宋体" w:cs="Arial"/>
          <w:b w:val="0"/>
          <w:color w:val="auto"/>
          <w:sz w:val="22"/>
          <w:szCs w:val="22"/>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4</w:t>
      </w:r>
      <w:r>
        <w:rPr>
          <w:rFonts w:ascii="宋体" w:eastAsia="宋体" w:cs="Arial" w:hint="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C972C3" w:rsidRDefault="003C6433">
      <w:pPr>
        <w:autoSpaceDE w:val="0"/>
        <w:autoSpaceDN w:val="0"/>
        <w:adjustRightInd w:val="0"/>
        <w:snapToGrid w:val="0"/>
        <w:spacing w:line="360" w:lineRule="exact"/>
        <w:ind w:firstLineChars="200" w:firstLine="440"/>
        <w:rPr>
          <w:rFonts w:ascii="宋体" w:eastAsia="宋体"/>
          <w:b w:val="0"/>
          <w:color w:val="auto"/>
          <w:sz w:val="22"/>
          <w:lang w:val="zh-CN"/>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5</w:t>
      </w:r>
      <w:r>
        <w:rPr>
          <w:rFonts w:ascii="宋体" w:eastAsia="宋体" w:cs="仿宋_GB2312" w:hint="eastAsia"/>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rsidR="00C972C3" w:rsidRDefault="003C6433">
      <w:pPr>
        <w:autoSpaceDE w:val="0"/>
        <w:autoSpaceDN w:val="0"/>
        <w:adjustRightInd w:val="0"/>
        <w:snapToGrid w:val="0"/>
        <w:spacing w:line="430" w:lineRule="atLeast"/>
        <w:ind w:firstLineChars="200" w:firstLine="440"/>
        <w:rPr>
          <w:rFonts w:ascii="宋体" w:eastAsia="宋体"/>
          <w:b w:val="0"/>
          <w:color w:val="auto"/>
          <w:sz w:val="22"/>
          <w:lang w:val="zh-CN"/>
        </w:rPr>
      </w:pPr>
      <w:r>
        <w:rPr>
          <w:rFonts w:ascii="宋体" w:eastAsia="宋体" w:hint="eastAsia"/>
          <w:b w:val="0"/>
          <w:color w:val="auto"/>
          <w:sz w:val="22"/>
          <w:lang w:val="zh-CN"/>
        </w:rPr>
        <w:t>2、</w:t>
      </w:r>
      <w:r>
        <w:rPr>
          <w:rFonts w:ascii="宋体" w:eastAsia="宋体" w:hint="eastAsia"/>
          <w:color w:val="auto"/>
          <w:sz w:val="22"/>
          <w:lang w:val="zh-CN"/>
        </w:rPr>
        <w:t>投标文件的组成</w:t>
      </w:r>
    </w:p>
    <w:p w:rsidR="00C972C3" w:rsidRDefault="003C6433">
      <w:pPr>
        <w:autoSpaceDE w:val="0"/>
        <w:autoSpaceDN w:val="0"/>
        <w:adjustRightInd w:val="0"/>
        <w:snapToGrid w:val="0"/>
        <w:spacing w:line="430" w:lineRule="atLeast"/>
        <w:ind w:firstLineChars="200" w:firstLine="442"/>
        <w:rPr>
          <w:rFonts w:ascii="宋体" w:eastAsia="宋体"/>
          <w:color w:val="auto"/>
          <w:sz w:val="22"/>
          <w:u w:val="single"/>
          <w:lang w:val="zh-CN"/>
        </w:rPr>
      </w:pPr>
      <w:r>
        <w:rPr>
          <w:rFonts w:ascii="宋体" w:eastAsia="宋体" w:hint="eastAsia"/>
          <w:color w:val="auto"/>
          <w:sz w:val="22"/>
          <w:u w:val="single"/>
          <w:lang w:val="zh-CN"/>
        </w:rPr>
        <w:t>投标文件由《资格文件》、《商务技术文件》、《报价文件》三部分组成。《资格文件》和《商务技术文件》不得含报价，否则投标将被拒绝。</w:t>
      </w:r>
    </w:p>
    <w:p w:rsidR="00C972C3" w:rsidRDefault="003C6433">
      <w:pPr>
        <w:autoSpaceDE w:val="0"/>
        <w:autoSpaceDN w:val="0"/>
        <w:adjustRightInd w:val="0"/>
        <w:snapToGrid w:val="0"/>
        <w:spacing w:line="430" w:lineRule="atLeast"/>
        <w:ind w:firstLineChars="200" w:firstLine="440"/>
        <w:rPr>
          <w:rFonts w:ascii="宋体" w:eastAsia="宋体"/>
          <w:color w:val="auto"/>
          <w:sz w:val="22"/>
        </w:rPr>
      </w:pPr>
      <w:r>
        <w:rPr>
          <w:rFonts w:ascii="宋体" w:eastAsia="宋体" w:hint="eastAsia"/>
          <w:b w:val="0"/>
          <w:color w:val="auto"/>
          <w:sz w:val="22"/>
          <w:lang w:val="zh-CN"/>
        </w:rPr>
        <w:t>2.1</w:t>
      </w:r>
      <w:r>
        <w:rPr>
          <w:rFonts w:ascii="宋体" w:eastAsia="宋体" w:hint="eastAsia"/>
          <w:color w:val="auto"/>
          <w:sz w:val="22"/>
        </w:rPr>
        <w:t>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C972C3">
        <w:tc>
          <w:tcPr>
            <w:tcW w:w="1134" w:type="dxa"/>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C972C3">
        <w:tc>
          <w:tcPr>
            <w:tcW w:w="9520" w:type="dxa"/>
            <w:gridSpan w:val="2"/>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p>
        </w:tc>
      </w:tr>
      <w:tr w:rsidR="00C972C3">
        <w:tc>
          <w:tcPr>
            <w:tcW w:w="1134" w:type="dxa"/>
            <w:vAlign w:val="center"/>
          </w:tcPr>
          <w:p w:rsidR="00C972C3" w:rsidRDefault="00C972C3">
            <w:pPr>
              <w:numPr>
                <w:ilvl w:val="0"/>
                <w:numId w:val="2"/>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C972C3" w:rsidRDefault="003C6433">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投标供应商的营业执照、税务登记证（如为多证合一仅需提供营业执照，加盖公章）</w:t>
            </w:r>
          </w:p>
        </w:tc>
      </w:tr>
      <w:tr w:rsidR="00C972C3">
        <w:tc>
          <w:tcPr>
            <w:tcW w:w="1134" w:type="dxa"/>
            <w:vAlign w:val="center"/>
          </w:tcPr>
          <w:p w:rsidR="00C972C3" w:rsidRDefault="00C972C3">
            <w:pPr>
              <w:numPr>
                <w:ilvl w:val="0"/>
                <w:numId w:val="2"/>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C972C3" w:rsidRDefault="003C6433">
            <w:pPr>
              <w:autoSpaceDE w:val="0"/>
              <w:autoSpaceDN w:val="0"/>
              <w:adjustRightInd w:val="0"/>
              <w:snapToGrid w:val="0"/>
              <w:spacing w:line="430" w:lineRule="atLeast"/>
              <w:rPr>
                <w:rFonts w:ascii="宋体" w:eastAsia="宋体"/>
                <w:color w:val="auto"/>
                <w:sz w:val="28"/>
                <w:szCs w:val="28"/>
                <w:lang w:val="zh-CN"/>
              </w:rPr>
            </w:pPr>
            <w:r>
              <w:rPr>
                <w:rFonts w:ascii="宋体" w:eastAsia="宋体" w:hint="eastAsia"/>
                <w:b w:val="0"/>
                <w:color w:val="auto"/>
                <w:sz w:val="22"/>
                <w:szCs w:val="22"/>
              </w:rPr>
              <w:t>投标供应商参与政府采购活动投标资格声明函（附件一）</w:t>
            </w:r>
          </w:p>
        </w:tc>
      </w:tr>
    </w:tbl>
    <w:p w:rsidR="00C972C3" w:rsidRDefault="003C6433">
      <w:pPr>
        <w:autoSpaceDE w:val="0"/>
        <w:autoSpaceDN w:val="0"/>
        <w:adjustRightInd w:val="0"/>
        <w:snapToGrid w:val="0"/>
        <w:spacing w:line="430" w:lineRule="atLeast"/>
        <w:ind w:firstLineChars="200" w:firstLine="442"/>
        <w:rPr>
          <w:rFonts w:ascii="宋体" w:eastAsia="宋体"/>
          <w:color w:val="auto"/>
          <w:sz w:val="22"/>
          <w:lang w:val="zh-CN"/>
        </w:rPr>
      </w:pPr>
      <w:r>
        <w:rPr>
          <w:rFonts w:ascii="宋体" w:eastAsia="宋体" w:hint="eastAsia"/>
          <w:color w:val="auto"/>
          <w:sz w:val="22"/>
        </w:rPr>
        <w:lastRenderedPageBreak/>
        <w:t>2.2报价文件</w:t>
      </w:r>
      <w:r>
        <w:rPr>
          <w:rFonts w:ascii="宋体" w:eastAsia="宋体" w:hint="eastAsia"/>
          <w:color w:val="auto"/>
          <w:sz w:val="22"/>
          <w:lang w:val="zh-CN"/>
        </w:rPr>
        <w:t>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27"/>
      </w:tblGrid>
      <w:tr w:rsidR="00C972C3">
        <w:tc>
          <w:tcPr>
            <w:tcW w:w="993" w:type="dxa"/>
            <w:vAlign w:val="center"/>
          </w:tcPr>
          <w:p w:rsidR="00C972C3" w:rsidRDefault="003C6433">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527" w:type="dxa"/>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C972C3">
        <w:tc>
          <w:tcPr>
            <w:tcW w:w="993" w:type="dxa"/>
            <w:vAlign w:val="center"/>
          </w:tcPr>
          <w:p w:rsidR="00C972C3" w:rsidRDefault="00C972C3">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C972C3" w:rsidRDefault="003C6433">
            <w:pPr>
              <w:autoSpaceDE w:val="0"/>
              <w:autoSpaceDN w:val="0"/>
              <w:adjustRightInd w:val="0"/>
              <w:spacing w:line="430" w:lineRule="atLeast"/>
              <w:textAlignment w:val="bottom"/>
              <w:rPr>
                <w:rFonts w:ascii="宋体" w:eastAsia="宋体"/>
                <w:b w:val="0"/>
                <w:color w:val="auto"/>
                <w:sz w:val="22"/>
                <w:szCs w:val="22"/>
              </w:rPr>
            </w:pPr>
            <w:r>
              <w:rPr>
                <w:rFonts w:ascii="宋体" w:eastAsia="宋体" w:hint="eastAsia"/>
                <w:b w:val="0"/>
                <w:color w:val="auto"/>
                <w:sz w:val="22"/>
                <w:szCs w:val="22"/>
              </w:rPr>
              <w:t>开标一览表（附件二）</w:t>
            </w:r>
          </w:p>
        </w:tc>
      </w:tr>
      <w:tr w:rsidR="00C972C3">
        <w:tc>
          <w:tcPr>
            <w:tcW w:w="993" w:type="dxa"/>
            <w:vAlign w:val="center"/>
          </w:tcPr>
          <w:p w:rsidR="00C972C3" w:rsidRDefault="00C972C3">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C972C3" w:rsidRDefault="002E4852">
            <w:pPr>
              <w:autoSpaceDE w:val="0"/>
              <w:autoSpaceDN w:val="0"/>
              <w:adjustRightInd w:val="0"/>
              <w:spacing w:line="430" w:lineRule="atLeast"/>
              <w:textAlignment w:val="bottom"/>
              <w:rPr>
                <w:rFonts w:ascii="宋体" w:eastAsia="宋体"/>
                <w:b w:val="0"/>
                <w:color w:val="auto"/>
                <w:sz w:val="22"/>
                <w:szCs w:val="22"/>
                <w:lang w:val="zh-CN"/>
              </w:rPr>
            </w:pPr>
            <w:bookmarkStart w:id="141" w:name="_Toc520838171"/>
            <w:bookmarkStart w:id="142" w:name="_Toc521693048"/>
            <w:r>
              <w:rPr>
                <w:rFonts w:ascii="宋体" w:eastAsia="宋体" w:hint="eastAsia"/>
                <w:b w:val="0"/>
                <w:bCs/>
                <w:color w:val="auto"/>
                <w:sz w:val="22"/>
                <w:szCs w:val="22"/>
              </w:rPr>
              <w:t>投标分项报价表</w:t>
            </w:r>
            <w:bookmarkEnd w:id="141"/>
            <w:bookmarkEnd w:id="142"/>
            <w:r>
              <w:rPr>
                <w:rFonts w:ascii="宋体" w:eastAsia="宋体" w:hint="eastAsia"/>
                <w:b w:val="0"/>
                <w:color w:val="auto"/>
                <w:sz w:val="22"/>
                <w:szCs w:val="22"/>
              </w:rPr>
              <w:t>（附件三）</w:t>
            </w:r>
          </w:p>
        </w:tc>
      </w:tr>
      <w:tr w:rsidR="00C972C3">
        <w:tc>
          <w:tcPr>
            <w:tcW w:w="993" w:type="dxa"/>
            <w:vAlign w:val="center"/>
          </w:tcPr>
          <w:p w:rsidR="00C972C3" w:rsidRDefault="00C972C3">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C972C3" w:rsidRDefault="003C6433">
            <w:pPr>
              <w:snapToGrid w:val="0"/>
              <w:spacing w:line="460" w:lineRule="atLeast"/>
              <w:rPr>
                <w:rFonts w:ascii="宋体" w:eastAsia="宋体"/>
                <w:kern w:val="2"/>
                <w:sz w:val="22"/>
                <w:szCs w:val="24"/>
              </w:rPr>
            </w:pPr>
            <w:r>
              <w:rPr>
                <w:rFonts w:ascii="宋体" w:eastAsia="宋体" w:hint="eastAsia"/>
                <w:kern w:val="2"/>
                <w:sz w:val="22"/>
                <w:szCs w:val="24"/>
              </w:rPr>
              <w:t>1、投标供应商享受小微企业价格折扣应提供以下证明材料（放在报价文件中，</w:t>
            </w:r>
            <w:r>
              <w:rPr>
                <w:rFonts w:ascii="宋体" w:eastAsia="宋体"/>
                <w:kern w:val="2"/>
                <w:sz w:val="22"/>
                <w:szCs w:val="24"/>
              </w:rPr>
              <w:t>不提供的不享受价格折扣</w:t>
            </w:r>
            <w:r>
              <w:rPr>
                <w:rFonts w:ascii="宋体" w:eastAsia="宋体" w:hint="eastAsia"/>
                <w:kern w:val="2"/>
                <w:sz w:val="22"/>
                <w:szCs w:val="24"/>
              </w:rPr>
              <w:t>：</w:t>
            </w:r>
          </w:p>
          <w:p w:rsidR="00C972C3" w:rsidRDefault="003C6433">
            <w:pPr>
              <w:snapToGrid w:val="0"/>
              <w:spacing w:line="460" w:lineRule="atLeast"/>
              <w:rPr>
                <w:rFonts w:ascii="宋体" w:eastAsia="宋体"/>
                <w:kern w:val="2"/>
                <w:sz w:val="22"/>
                <w:szCs w:val="24"/>
              </w:rPr>
            </w:pPr>
            <w:r>
              <w:rPr>
                <w:rFonts w:ascii="宋体" w:eastAsia="宋体" w:hint="eastAsia"/>
                <w:kern w:val="2"/>
                <w:sz w:val="22"/>
                <w:szCs w:val="24"/>
              </w:rPr>
              <w:t>（</w:t>
            </w:r>
            <w:r>
              <w:rPr>
                <w:rFonts w:ascii="宋体" w:eastAsia="宋体"/>
                <w:kern w:val="2"/>
                <w:sz w:val="22"/>
                <w:szCs w:val="24"/>
              </w:rPr>
              <w:t>1）《中小企业声明函》（加盖供应商公章，</w:t>
            </w:r>
            <w:r>
              <w:rPr>
                <w:rFonts w:ascii="宋体" w:eastAsia="宋体" w:hint="eastAsia"/>
                <w:kern w:val="2"/>
                <w:sz w:val="22"/>
                <w:szCs w:val="24"/>
              </w:rPr>
              <w:t>格式见磋商文件第四部分</w:t>
            </w:r>
            <w:r>
              <w:rPr>
                <w:rFonts w:ascii="宋体" w:eastAsia="宋体"/>
                <w:kern w:val="2"/>
                <w:sz w:val="22"/>
                <w:szCs w:val="24"/>
              </w:rPr>
              <w:t>附件1）</w:t>
            </w:r>
            <w:r>
              <w:rPr>
                <w:rFonts w:ascii="宋体" w:eastAsia="宋体" w:hint="eastAsia"/>
                <w:kern w:val="2"/>
                <w:sz w:val="22"/>
                <w:szCs w:val="24"/>
              </w:rPr>
              <w:t>。</w:t>
            </w:r>
          </w:p>
          <w:p w:rsidR="00C972C3" w:rsidRDefault="003C6433">
            <w:pPr>
              <w:snapToGrid w:val="0"/>
              <w:spacing w:line="460" w:lineRule="atLeast"/>
              <w:rPr>
                <w:rFonts w:ascii="宋体" w:eastAsia="宋体"/>
                <w:kern w:val="2"/>
                <w:sz w:val="22"/>
                <w:szCs w:val="24"/>
              </w:rPr>
            </w:pPr>
            <w:r>
              <w:rPr>
                <w:rFonts w:ascii="宋体" w:eastAsia="宋体" w:hint="eastAsia"/>
                <w:kern w:val="2"/>
                <w:sz w:val="22"/>
                <w:szCs w:val="24"/>
              </w:rPr>
              <w:t>2、投标供应商</w:t>
            </w:r>
            <w:r>
              <w:rPr>
                <w:rFonts w:ascii="宋体" w:eastAsia="宋体"/>
                <w:kern w:val="2"/>
                <w:sz w:val="22"/>
                <w:szCs w:val="24"/>
              </w:rPr>
              <w:t>享受监狱企业价格折扣应提供以下证明材料（</w:t>
            </w:r>
            <w:r>
              <w:rPr>
                <w:rFonts w:ascii="宋体" w:eastAsia="宋体" w:hint="eastAsia"/>
                <w:kern w:val="2"/>
                <w:sz w:val="22"/>
                <w:szCs w:val="24"/>
              </w:rPr>
              <w:t>放在报价文件中，</w:t>
            </w:r>
            <w:r>
              <w:rPr>
                <w:rFonts w:ascii="宋体" w:eastAsia="宋体"/>
                <w:kern w:val="2"/>
                <w:sz w:val="22"/>
                <w:szCs w:val="24"/>
              </w:rPr>
              <w:t>不提供的不享受价格折扣）：</w:t>
            </w:r>
          </w:p>
          <w:p w:rsidR="00C972C3" w:rsidRDefault="003C6433">
            <w:pPr>
              <w:snapToGrid w:val="0"/>
              <w:spacing w:line="460" w:lineRule="atLeast"/>
              <w:rPr>
                <w:rFonts w:ascii="宋体" w:eastAsia="宋体"/>
                <w:kern w:val="2"/>
                <w:sz w:val="22"/>
                <w:szCs w:val="24"/>
              </w:rPr>
            </w:pPr>
            <w:r>
              <w:rPr>
                <w:rFonts w:ascii="宋体" w:eastAsia="宋体" w:hint="eastAsia"/>
                <w:kern w:val="2"/>
                <w:sz w:val="22"/>
                <w:szCs w:val="24"/>
              </w:rPr>
              <w:t>（</w:t>
            </w:r>
            <w:r>
              <w:rPr>
                <w:rFonts w:ascii="宋体" w:eastAsia="宋体"/>
                <w:kern w:val="2"/>
                <w:sz w:val="22"/>
                <w:szCs w:val="24"/>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rsidR="00C972C3" w:rsidRDefault="003C6433">
            <w:pPr>
              <w:snapToGrid w:val="0"/>
              <w:spacing w:line="460" w:lineRule="atLeast"/>
              <w:rPr>
                <w:rFonts w:ascii="宋体" w:eastAsia="宋体"/>
                <w:kern w:val="2"/>
                <w:sz w:val="22"/>
                <w:szCs w:val="24"/>
              </w:rPr>
            </w:pPr>
            <w:r>
              <w:rPr>
                <w:rFonts w:ascii="宋体" w:eastAsia="宋体" w:hint="eastAsia"/>
                <w:kern w:val="2"/>
                <w:sz w:val="22"/>
                <w:szCs w:val="24"/>
              </w:rPr>
              <w:t>3、投标供应商享受</w:t>
            </w:r>
            <w:r>
              <w:rPr>
                <w:rFonts w:ascii="宋体" w:eastAsia="宋体"/>
                <w:kern w:val="2"/>
                <w:sz w:val="22"/>
                <w:szCs w:val="24"/>
              </w:rPr>
              <w:t>残疾人福利性单位价格折扣应提供以下证明材料（</w:t>
            </w:r>
            <w:r>
              <w:rPr>
                <w:rFonts w:ascii="宋体" w:eastAsia="宋体" w:hint="eastAsia"/>
                <w:kern w:val="2"/>
                <w:sz w:val="22"/>
                <w:szCs w:val="24"/>
              </w:rPr>
              <w:t>放在报价文件中，</w:t>
            </w:r>
            <w:r>
              <w:rPr>
                <w:rFonts w:ascii="宋体" w:eastAsia="宋体"/>
                <w:kern w:val="2"/>
                <w:sz w:val="22"/>
                <w:szCs w:val="24"/>
              </w:rPr>
              <w:t>不提供的不享受价格折扣）：</w:t>
            </w:r>
          </w:p>
          <w:p w:rsidR="00C972C3" w:rsidRDefault="003C6433">
            <w:pPr>
              <w:autoSpaceDE w:val="0"/>
              <w:autoSpaceDN w:val="0"/>
              <w:adjustRightInd w:val="0"/>
              <w:snapToGrid w:val="0"/>
              <w:spacing w:line="430" w:lineRule="atLeast"/>
              <w:rPr>
                <w:rFonts w:ascii="宋体" w:eastAsia="宋体" w:cs="Courier New"/>
                <w:kern w:val="2"/>
                <w:sz w:val="22"/>
                <w:szCs w:val="24"/>
              </w:rPr>
            </w:pPr>
            <w:r>
              <w:rPr>
                <w:rFonts w:ascii="宋体" w:eastAsia="宋体" w:hint="eastAsia"/>
                <w:kern w:val="2"/>
                <w:sz w:val="22"/>
                <w:szCs w:val="24"/>
              </w:rPr>
              <w:t>（</w:t>
            </w:r>
            <w:r>
              <w:rPr>
                <w:rFonts w:ascii="宋体" w:eastAsia="宋体"/>
                <w:kern w:val="2"/>
                <w:sz w:val="22"/>
                <w:szCs w:val="24"/>
              </w:rPr>
              <w:t>1）残疾人福利性单位声明函（加盖投标供应商公章，</w:t>
            </w:r>
            <w:r>
              <w:rPr>
                <w:rFonts w:ascii="宋体" w:eastAsia="宋体" w:hint="eastAsia"/>
                <w:kern w:val="2"/>
                <w:sz w:val="22"/>
                <w:szCs w:val="24"/>
              </w:rPr>
              <w:t>格式见磋商文件第四部分</w:t>
            </w:r>
            <w:r>
              <w:rPr>
                <w:rFonts w:ascii="宋体" w:eastAsia="宋体"/>
                <w:kern w:val="2"/>
                <w:sz w:val="22"/>
                <w:szCs w:val="24"/>
              </w:rPr>
              <w:t>附件</w:t>
            </w:r>
            <w:r>
              <w:rPr>
                <w:rFonts w:ascii="宋体" w:eastAsia="宋体" w:hint="eastAsia"/>
                <w:kern w:val="2"/>
                <w:sz w:val="22"/>
                <w:szCs w:val="24"/>
              </w:rPr>
              <w:t>2</w:t>
            </w:r>
            <w:r>
              <w:rPr>
                <w:rFonts w:ascii="宋体" w:eastAsia="宋体"/>
                <w:kern w:val="2"/>
                <w:sz w:val="22"/>
                <w:szCs w:val="24"/>
              </w:rPr>
              <w:t>）</w:t>
            </w:r>
            <w:r>
              <w:rPr>
                <w:rFonts w:ascii="宋体" w:eastAsia="宋体" w:hint="eastAsia"/>
                <w:kern w:val="2"/>
                <w:sz w:val="22"/>
                <w:szCs w:val="24"/>
              </w:rPr>
              <w:t>。</w:t>
            </w:r>
            <w:r>
              <w:rPr>
                <w:rFonts w:ascii="宋体" w:eastAsia="宋体" w:cs="Courier New"/>
                <w:kern w:val="2"/>
                <w:sz w:val="22"/>
                <w:szCs w:val="24"/>
              </w:rPr>
              <w:t>在政府采购活动中，残疾人福利性单位视同小型、微型企业，享受评审中价格扣除政策。</w:t>
            </w:r>
          </w:p>
          <w:p w:rsidR="00C972C3" w:rsidRDefault="003C6433">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kern w:val="2"/>
                <w:sz w:val="22"/>
                <w:szCs w:val="24"/>
              </w:rPr>
              <w:t>4、</w:t>
            </w:r>
            <w:r>
              <w:rPr>
                <w:rFonts w:ascii="宋体" w:eastAsia="宋体" w:hint="eastAsia"/>
                <w:kern w:val="2"/>
                <w:sz w:val="22"/>
                <w:szCs w:val="22"/>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tc>
      </w:tr>
    </w:tbl>
    <w:p w:rsidR="00C972C3" w:rsidRDefault="003C6433">
      <w:pPr>
        <w:autoSpaceDE w:val="0"/>
        <w:autoSpaceDN w:val="0"/>
        <w:adjustRightInd w:val="0"/>
        <w:snapToGrid w:val="0"/>
        <w:spacing w:line="430" w:lineRule="atLeast"/>
        <w:ind w:firstLineChars="200" w:firstLine="442"/>
        <w:textAlignment w:val="bottom"/>
        <w:rPr>
          <w:rFonts w:ascii="宋体" w:eastAsia="宋体"/>
          <w:color w:val="auto"/>
          <w:sz w:val="22"/>
        </w:rPr>
      </w:pPr>
      <w:r>
        <w:rPr>
          <w:rFonts w:ascii="宋体" w:eastAsia="宋体" w:hint="eastAsia"/>
          <w:color w:val="auto"/>
          <w:sz w:val="22"/>
        </w:rPr>
        <w:t>2.2商务技术文件组成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C972C3">
        <w:tc>
          <w:tcPr>
            <w:tcW w:w="1134" w:type="dxa"/>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C972C3">
        <w:tc>
          <w:tcPr>
            <w:tcW w:w="9520" w:type="dxa"/>
            <w:gridSpan w:val="2"/>
            <w:vAlign w:val="center"/>
          </w:tcPr>
          <w:p w:rsidR="00C972C3" w:rsidRDefault="003C6433">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w:t>
            </w:r>
          </w:p>
        </w:tc>
        <w:tc>
          <w:tcPr>
            <w:tcW w:w="8386" w:type="dxa"/>
          </w:tcPr>
          <w:p w:rsidR="002E4852" w:rsidRDefault="002E4852" w:rsidP="00D212B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rPr>
              <w:t>商务技术文件封面（格式自拟）</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w:t>
            </w:r>
          </w:p>
        </w:tc>
        <w:tc>
          <w:tcPr>
            <w:tcW w:w="8386" w:type="dxa"/>
          </w:tcPr>
          <w:p w:rsidR="002E4852" w:rsidRDefault="002E4852" w:rsidP="00D212BF">
            <w:pPr>
              <w:autoSpaceDE w:val="0"/>
              <w:autoSpaceDN w:val="0"/>
              <w:adjustRightInd w:val="0"/>
              <w:snapToGrid w:val="0"/>
              <w:spacing w:line="430" w:lineRule="atLeast"/>
              <w:rPr>
                <w:rFonts w:ascii="宋体" w:eastAsia="宋体"/>
                <w:b w:val="0"/>
                <w:color w:val="auto"/>
                <w:sz w:val="22"/>
                <w:szCs w:val="22"/>
              </w:rPr>
            </w:pPr>
            <w:r>
              <w:rPr>
                <w:rFonts w:ascii="宋体" w:eastAsia="宋体" w:cs="Courier New" w:hint="eastAsia"/>
                <w:b w:val="0"/>
                <w:color w:val="auto"/>
                <w:sz w:val="22"/>
              </w:rPr>
              <w:t>投标函（附件四）</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3</w:t>
            </w:r>
          </w:p>
        </w:tc>
        <w:tc>
          <w:tcPr>
            <w:tcW w:w="8386" w:type="dxa"/>
          </w:tcPr>
          <w:p w:rsidR="002E4852" w:rsidRDefault="002E4852" w:rsidP="00D212BF">
            <w:pPr>
              <w:autoSpaceDE w:val="0"/>
              <w:autoSpaceDN w:val="0"/>
              <w:adjustRightInd w:val="0"/>
              <w:snapToGrid w:val="0"/>
              <w:spacing w:line="430" w:lineRule="atLeast"/>
              <w:rPr>
                <w:rFonts w:ascii="宋体" w:eastAsia="宋体"/>
                <w:b w:val="0"/>
                <w:color w:val="auto"/>
                <w:sz w:val="22"/>
                <w:szCs w:val="22"/>
              </w:rPr>
            </w:pPr>
            <w:r>
              <w:rPr>
                <w:rFonts w:ascii="宋体" w:eastAsia="宋体" w:cs="Courier New" w:hint="eastAsia"/>
                <w:b w:val="0"/>
                <w:color w:val="auto"/>
                <w:sz w:val="22"/>
              </w:rPr>
              <w:t>投标供应商法定代表人授权书（附件五），法定代表人作为授权代表参与投标的仅需提供法定代表人的身份证扫描件</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4</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法定代表人诚信投标承诺书（附件六）</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5</w:t>
            </w:r>
          </w:p>
        </w:tc>
        <w:tc>
          <w:tcPr>
            <w:tcW w:w="8386" w:type="dxa"/>
          </w:tcPr>
          <w:p w:rsidR="002E4852" w:rsidRDefault="002E4852" w:rsidP="00D212BF">
            <w:pPr>
              <w:widowControl/>
              <w:snapToGrid w:val="0"/>
              <w:spacing w:line="420" w:lineRule="atLeast"/>
              <w:jc w:val="left"/>
              <w:rPr>
                <w:rFonts w:ascii="宋体" w:eastAsia="宋体"/>
                <w:b w:val="0"/>
                <w:color w:val="auto"/>
                <w:sz w:val="22"/>
                <w:szCs w:val="22"/>
              </w:rPr>
            </w:pPr>
            <w:r>
              <w:rPr>
                <w:rFonts w:ascii="宋体" w:eastAsia="宋体" w:cs="Courier New" w:hint="eastAsia"/>
                <w:b w:val="0"/>
                <w:color w:val="auto"/>
                <w:sz w:val="22"/>
              </w:rPr>
              <w:t>投标供应商质量体系认证证书（如有则提供，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6</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投标供应商环境体系认证证书（如有则提供，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7</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投标供应商职业健康体系认证证书（如有则提供，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8</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投标供应商资信等级证明等（如有则提供，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lastRenderedPageBreak/>
              <w:t>9</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投标供应商曾获得的政府部门或行业协会颁发的荣誉证书（如有则提供，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10</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投标供应商具有的其它相关资质证书（如有则提供，</w:t>
            </w:r>
            <w:r>
              <w:rPr>
                <w:rFonts w:ascii="宋体" w:eastAsia="宋体" w:hint="eastAsia"/>
                <w:b w:val="0"/>
                <w:color w:val="auto"/>
                <w:sz w:val="22"/>
                <w:szCs w:val="22"/>
              </w:rPr>
              <w:t>扫描件</w:t>
            </w:r>
            <w:r>
              <w:rPr>
                <w:rFonts w:ascii="宋体" w:eastAsia="宋体" w:cs="Courier New" w:hint="eastAsia"/>
                <w:b w:val="0"/>
                <w:color w:val="auto"/>
                <w:sz w:val="22"/>
              </w:rPr>
              <w:t>加盖公章）</w:t>
            </w:r>
          </w:p>
        </w:tc>
      </w:tr>
      <w:tr w:rsidR="002E4852" w:rsidTr="00D212BF">
        <w:tc>
          <w:tcPr>
            <w:tcW w:w="1134" w:type="dxa"/>
            <w:vAlign w:val="center"/>
          </w:tcPr>
          <w:p w:rsidR="002E4852" w:rsidRDefault="002E4852">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11</w:t>
            </w:r>
          </w:p>
        </w:tc>
        <w:tc>
          <w:tcPr>
            <w:tcW w:w="8386" w:type="dxa"/>
          </w:tcPr>
          <w:p w:rsidR="002E4852" w:rsidRDefault="002E4852"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Courier New" w:hint="eastAsia"/>
                <w:b w:val="0"/>
                <w:color w:val="auto"/>
                <w:sz w:val="22"/>
              </w:rPr>
              <w:t>投标供应商业绩（附件七，如有则提供）</w:t>
            </w:r>
          </w:p>
        </w:tc>
      </w:tr>
      <w:tr w:rsidR="00555A36" w:rsidTr="00D212BF">
        <w:tc>
          <w:tcPr>
            <w:tcW w:w="1134" w:type="dxa"/>
            <w:vAlign w:val="center"/>
          </w:tcPr>
          <w:p w:rsidR="00555A36" w:rsidRDefault="00555A36" w:rsidP="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12</w:t>
            </w:r>
          </w:p>
        </w:tc>
        <w:tc>
          <w:tcPr>
            <w:tcW w:w="8386" w:type="dxa"/>
          </w:tcPr>
          <w:p w:rsidR="00555A36" w:rsidRDefault="00555A36" w:rsidP="006762FC">
            <w:pPr>
              <w:autoSpaceDE w:val="0"/>
              <w:autoSpaceDN w:val="0"/>
              <w:adjustRightInd w:val="0"/>
              <w:snapToGrid w:val="0"/>
              <w:spacing w:line="430" w:lineRule="atLeast"/>
              <w:rPr>
                <w:rFonts w:ascii="宋体" w:eastAsia="宋体" w:cs="宋体"/>
                <w:b w:val="0"/>
                <w:color w:val="auto"/>
                <w:sz w:val="22"/>
              </w:rPr>
            </w:pPr>
            <w:r>
              <w:rPr>
                <w:rFonts w:ascii="宋体" w:eastAsia="宋体" w:cs="宋体" w:hint="eastAsia"/>
                <w:b w:val="0"/>
                <w:color w:val="auto"/>
                <w:sz w:val="22"/>
              </w:rPr>
              <w:t>拟派本项目人员配置表（附件八）</w:t>
            </w:r>
          </w:p>
        </w:tc>
      </w:tr>
      <w:tr w:rsidR="00555A36" w:rsidTr="00D212BF">
        <w:tc>
          <w:tcPr>
            <w:tcW w:w="1134" w:type="dxa"/>
            <w:vAlign w:val="center"/>
          </w:tcPr>
          <w:p w:rsidR="00555A36" w:rsidRDefault="00555A36" w:rsidP="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13</w:t>
            </w:r>
          </w:p>
        </w:tc>
        <w:tc>
          <w:tcPr>
            <w:tcW w:w="8386" w:type="dxa"/>
          </w:tcPr>
          <w:p w:rsidR="00555A36" w:rsidRDefault="00555A36" w:rsidP="006762FC">
            <w:pPr>
              <w:autoSpaceDE w:val="0"/>
              <w:autoSpaceDN w:val="0"/>
              <w:adjustRightInd w:val="0"/>
              <w:snapToGrid w:val="0"/>
              <w:spacing w:line="430" w:lineRule="atLeast"/>
              <w:rPr>
                <w:rFonts w:ascii="宋体" w:eastAsia="宋体" w:cs="宋体"/>
                <w:b w:val="0"/>
                <w:bCs/>
                <w:color w:val="auto"/>
                <w:sz w:val="22"/>
              </w:rPr>
            </w:pPr>
            <w:r>
              <w:rPr>
                <w:rFonts w:ascii="宋体" w:eastAsia="宋体" w:hint="eastAsia"/>
                <w:b w:val="0"/>
                <w:bCs/>
                <w:color w:val="auto"/>
                <w:sz w:val="22"/>
              </w:rPr>
              <w:t>拟派本项目管理人员情况表</w:t>
            </w:r>
            <w:r>
              <w:rPr>
                <w:rFonts w:ascii="宋体" w:eastAsia="宋体" w:cs="宋体" w:hint="eastAsia"/>
                <w:b w:val="0"/>
                <w:bCs/>
                <w:color w:val="auto"/>
                <w:sz w:val="22"/>
              </w:rPr>
              <w:t>（附件九，主要项目负责人）</w:t>
            </w:r>
          </w:p>
        </w:tc>
      </w:tr>
      <w:tr w:rsidR="00555A36" w:rsidTr="00D212BF">
        <w:tc>
          <w:tcPr>
            <w:tcW w:w="1134" w:type="dxa"/>
            <w:vAlign w:val="center"/>
          </w:tcPr>
          <w:p w:rsidR="00555A36" w:rsidRDefault="00555A36" w:rsidP="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14</w:t>
            </w:r>
          </w:p>
        </w:tc>
        <w:tc>
          <w:tcPr>
            <w:tcW w:w="8386" w:type="dxa"/>
          </w:tcPr>
          <w:p w:rsidR="00555A36" w:rsidRDefault="00555A36" w:rsidP="006762FC">
            <w:pPr>
              <w:autoSpaceDE w:val="0"/>
              <w:autoSpaceDN w:val="0"/>
              <w:adjustRightInd w:val="0"/>
              <w:snapToGrid w:val="0"/>
              <w:spacing w:line="430" w:lineRule="atLeast"/>
              <w:rPr>
                <w:rFonts w:ascii="宋体" w:eastAsia="宋体" w:cs="宋体"/>
                <w:b w:val="0"/>
                <w:color w:val="auto"/>
                <w:sz w:val="22"/>
              </w:rPr>
            </w:pPr>
            <w:r>
              <w:rPr>
                <w:rFonts w:ascii="宋体" w:eastAsia="宋体" w:cs="宋体" w:hint="eastAsia"/>
                <w:b w:val="0"/>
                <w:color w:val="auto"/>
                <w:sz w:val="22"/>
              </w:rPr>
              <w:t>偏离表（附件十）</w:t>
            </w:r>
          </w:p>
        </w:tc>
      </w:tr>
      <w:tr w:rsidR="00555A36" w:rsidTr="00D212BF">
        <w:tc>
          <w:tcPr>
            <w:tcW w:w="1134" w:type="dxa"/>
            <w:vAlign w:val="center"/>
          </w:tcPr>
          <w:p w:rsidR="00555A36" w:rsidRDefault="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15</w:t>
            </w:r>
          </w:p>
        </w:tc>
        <w:tc>
          <w:tcPr>
            <w:tcW w:w="8386" w:type="dxa"/>
          </w:tcPr>
          <w:p w:rsidR="00555A36" w:rsidRDefault="00555A36" w:rsidP="00D212BF">
            <w:pPr>
              <w:autoSpaceDE w:val="0"/>
              <w:autoSpaceDN w:val="0"/>
              <w:adjustRightInd w:val="0"/>
              <w:snapToGrid w:val="0"/>
              <w:spacing w:line="430" w:lineRule="atLeast"/>
              <w:rPr>
                <w:rFonts w:ascii="宋体" w:eastAsia="宋体"/>
                <w:b w:val="0"/>
                <w:bCs/>
                <w:color w:val="auto"/>
                <w:sz w:val="22"/>
              </w:rPr>
            </w:pPr>
            <w:r>
              <w:rPr>
                <w:rFonts w:ascii="宋体" w:eastAsia="宋体" w:hint="eastAsia"/>
                <w:b w:val="0"/>
                <w:color w:val="auto"/>
                <w:sz w:val="22"/>
              </w:rPr>
              <w:t>针对本项目的各岗位人员安排计划表及岗位职责</w:t>
            </w:r>
          </w:p>
        </w:tc>
      </w:tr>
      <w:tr w:rsidR="00555A36" w:rsidTr="00D212BF">
        <w:tc>
          <w:tcPr>
            <w:tcW w:w="1134" w:type="dxa"/>
            <w:vAlign w:val="center"/>
          </w:tcPr>
          <w:p w:rsidR="00555A36" w:rsidRDefault="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16</w:t>
            </w:r>
          </w:p>
        </w:tc>
        <w:tc>
          <w:tcPr>
            <w:tcW w:w="8386" w:type="dxa"/>
          </w:tcPr>
          <w:p w:rsidR="00555A36" w:rsidRDefault="00555A36"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Arial Unicode MS" w:hint="eastAsia"/>
                <w:b w:val="0"/>
                <w:color w:val="auto"/>
                <w:sz w:val="22"/>
                <w:szCs w:val="22"/>
              </w:rPr>
              <w:t>针对本项目的方案</w:t>
            </w:r>
          </w:p>
        </w:tc>
      </w:tr>
      <w:tr w:rsidR="00555A36" w:rsidTr="00D212BF">
        <w:tc>
          <w:tcPr>
            <w:tcW w:w="1134" w:type="dxa"/>
            <w:vAlign w:val="center"/>
          </w:tcPr>
          <w:p w:rsidR="00555A36" w:rsidRDefault="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17</w:t>
            </w:r>
          </w:p>
        </w:tc>
        <w:tc>
          <w:tcPr>
            <w:tcW w:w="8386" w:type="dxa"/>
          </w:tcPr>
          <w:p w:rsidR="00555A36" w:rsidRDefault="00555A36"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宋体" w:hint="eastAsia"/>
                <w:b w:val="0"/>
                <w:color w:val="auto"/>
                <w:sz w:val="22"/>
              </w:rPr>
              <w:t>根据招标文件中的采购内容与技术要求、评标细则，需要提供的其它文件和资料</w:t>
            </w:r>
          </w:p>
        </w:tc>
      </w:tr>
      <w:tr w:rsidR="00555A36" w:rsidTr="00D212BF">
        <w:tc>
          <w:tcPr>
            <w:tcW w:w="1134" w:type="dxa"/>
            <w:vAlign w:val="center"/>
          </w:tcPr>
          <w:p w:rsidR="00555A36" w:rsidRDefault="00555A36">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18</w:t>
            </w:r>
          </w:p>
        </w:tc>
        <w:tc>
          <w:tcPr>
            <w:tcW w:w="8386" w:type="dxa"/>
          </w:tcPr>
          <w:p w:rsidR="00555A36" w:rsidRDefault="00555A36" w:rsidP="00D212BF">
            <w:pPr>
              <w:autoSpaceDE w:val="0"/>
              <w:autoSpaceDN w:val="0"/>
              <w:adjustRightInd w:val="0"/>
              <w:snapToGrid w:val="0"/>
              <w:spacing w:line="430" w:lineRule="atLeast"/>
              <w:rPr>
                <w:rFonts w:ascii="宋体" w:eastAsia="宋体" w:cs="宋体"/>
                <w:b w:val="0"/>
                <w:color w:val="auto"/>
                <w:sz w:val="22"/>
              </w:rPr>
            </w:pPr>
            <w:r>
              <w:rPr>
                <w:rFonts w:ascii="宋体" w:eastAsia="宋体" w:cs="宋体" w:hint="eastAsia"/>
                <w:b w:val="0"/>
                <w:color w:val="auto"/>
                <w:sz w:val="22"/>
              </w:rPr>
              <w:t>其他须说明的资料（如有则提供）</w:t>
            </w:r>
          </w:p>
        </w:tc>
      </w:tr>
    </w:tbl>
    <w:p w:rsidR="00C972C3" w:rsidRDefault="003C6433">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3、投标内容填写说明</w:t>
      </w:r>
    </w:p>
    <w:p w:rsidR="00C972C3" w:rsidRDefault="003C6433">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3.1投标文件格式</w:t>
      </w:r>
    </w:p>
    <w:p w:rsidR="00C972C3" w:rsidRDefault="003C6433">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供应商应按照招标文件第三部分第三款第2条（上表）所列出的内容及格式</w:t>
      </w:r>
      <w:r>
        <w:rPr>
          <w:rFonts w:ascii="宋体" w:eastAsia="宋体" w:hint="eastAsia"/>
          <w:color w:val="auto"/>
          <w:sz w:val="22"/>
        </w:rPr>
        <w:t>逐一按顺序</w:t>
      </w:r>
      <w:r>
        <w:rPr>
          <w:rFonts w:ascii="宋体" w:eastAsia="宋体" w:hint="eastAsia"/>
          <w:b w:val="0"/>
          <w:color w:val="auto"/>
          <w:sz w:val="22"/>
        </w:rPr>
        <w:t>组成投标文件并装订成册</w:t>
      </w:r>
      <w:r>
        <w:rPr>
          <w:rFonts w:ascii="宋体" w:eastAsia="宋体" w:hint="eastAsia"/>
          <w:color w:val="auto"/>
          <w:sz w:val="22"/>
        </w:rPr>
        <w:t>(商务投标部分投标文件与技术资信部分投标文件分开装订分别密封)。</w:t>
      </w:r>
    </w:p>
    <w:p w:rsidR="00C972C3" w:rsidRDefault="003C6433">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3.2开标一览表为在</w:t>
      </w:r>
      <w:r>
        <w:rPr>
          <w:rFonts w:ascii="宋体" w:eastAsia="宋体" w:cs="Arial" w:hint="eastAsia"/>
          <w:b w:val="0"/>
          <w:color w:val="auto"/>
          <w:sz w:val="22"/>
          <w:szCs w:val="22"/>
        </w:rPr>
        <w:t>商务标</w:t>
      </w:r>
      <w:r>
        <w:rPr>
          <w:rFonts w:ascii="宋体" w:eastAsia="宋体" w:hint="eastAsia"/>
          <w:b w:val="0"/>
          <w:color w:val="auto"/>
          <w:sz w:val="22"/>
        </w:rPr>
        <w:t>开标仪式上唱标的内容，供应商需按格式填写，统一规格，不得自行增减内容。</w:t>
      </w:r>
    </w:p>
    <w:p w:rsidR="00C972C3" w:rsidRDefault="003C6433">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bookmarkStart w:id="143" w:name="_Toc132122412"/>
      <w:bookmarkStart w:id="144" w:name="_Toc132122115"/>
      <w:bookmarkStart w:id="145" w:name="_Toc132122116"/>
      <w:bookmarkStart w:id="146" w:name="_Toc132122413"/>
      <w:r>
        <w:rPr>
          <w:rFonts w:ascii="宋体" w:eastAsia="宋体" w:hint="eastAsia"/>
          <w:b w:val="0"/>
          <w:color w:val="auto"/>
          <w:sz w:val="22"/>
          <w:szCs w:val="22"/>
        </w:rPr>
        <w:t>4、投标报价</w:t>
      </w:r>
      <w:bookmarkEnd w:id="143"/>
      <w:bookmarkEnd w:id="144"/>
    </w:p>
    <w:p w:rsidR="00C972C3" w:rsidRDefault="003C6433">
      <w:pPr>
        <w:autoSpaceDE w:val="0"/>
        <w:autoSpaceDN w:val="0"/>
        <w:adjustRightInd w:val="0"/>
        <w:snapToGrid w:val="0"/>
        <w:spacing w:line="360" w:lineRule="exact"/>
        <w:ind w:firstLine="450"/>
        <w:textAlignment w:val="bottom"/>
        <w:rPr>
          <w:rFonts w:ascii="宋体" w:eastAsia="宋体"/>
          <w:b w:val="0"/>
          <w:color w:val="auto"/>
          <w:sz w:val="22"/>
        </w:rPr>
      </w:pPr>
      <w:r>
        <w:rPr>
          <w:rFonts w:ascii="宋体" w:eastAsia="宋体" w:cs="Arial" w:hint="eastAsia"/>
          <w:b w:val="0"/>
          <w:color w:val="auto"/>
          <w:sz w:val="22"/>
          <w:szCs w:val="22"/>
        </w:rPr>
        <w:t>4.1</w:t>
      </w:r>
      <w:r>
        <w:rPr>
          <w:rFonts w:ascii="宋体" w:eastAsia="宋体" w:hint="eastAsia"/>
          <w:b w:val="0"/>
          <w:color w:val="auto"/>
          <w:sz w:val="22"/>
          <w:szCs w:val="22"/>
        </w:rPr>
        <w:t>供应商应按招标文件中</w:t>
      </w:r>
      <w:r>
        <w:rPr>
          <w:rFonts w:ascii="宋体" w:eastAsia="宋体" w:hint="eastAsia"/>
          <w:b w:val="0"/>
          <w:color w:val="auto"/>
          <w:sz w:val="22"/>
        </w:rPr>
        <w:t>《</w:t>
      </w:r>
      <w:r>
        <w:rPr>
          <w:rFonts w:ascii="宋体" w:eastAsia="宋体" w:hint="eastAsia"/>
          <w:b w:val="0"/>
          <w:color w:val="auto"/>
          <w:sz w:val="22"/>
          <w:szCs w:val="22"/>
        </w:rPr>
        <w:t>投标货物数量价格表</w:t>
      </w:r>
      <w:r>
        <w:rPr>
          <w:rFonts w:ascii="宋体" w:eastAsia="宋体" w:hint="eastAsia"/>
          <w:b w:val="0"/>
          <w:color w:val="auto"/>
          <w:sz w:val="22"/>
        </w:rPr>
        <w:t>》填写投标货物数量、价格。</w:t>
      </w:r>
    </w:p>
    <w:p w:rsidR="00C972C3" w:rsidRDefault="003C6433">
      <w:pPr>
        <w:autoSpaceDE w:val="0"/>
        <w:autoSpaceDN w:val="0"/>
        <w:adjustRightInd w:val="0"/>
        <w:snapToGrid w:val="0"/>
        <w:spacing w:line="360" w:lineRule="exact"/>
        <w:ind w:firstLine="450"/>
        <w:textAlignment w:val="bottom"/>
        <w:rPr>
          <w:rFonts w:ascii="宋体" w:eastAsia="宋体" w:cs="Arial"/>
          <w:b w:val="0"/>
          <w:color w:val="auto"/>
          <w:sz w:val="22"/>
          <w:szCs w:val="22"/>
        </w:rPr>
      </w:pPr>
      <w:r>
        <w:rPr>
          <w:rFonts w:ascii="宋体" w:eastAsia="宋体" w:cs="Arial" w:hint="eastAsia"/>
          <w:b w:val="0"/>
          <w:color w:val="auto"/>
          <w:sz w:val="22"/>
          <w:szCs w:val="22"/>
        </w:rPr>
        <w:t>4.2本次招标只允许有一个报价，有选择的报价将不予接受。</w:t>
      </w:r>
    </w:p>
    <w:p w:rsidR="00C972C3" w:rsidRDefault="003C6433">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ascii="宋体" w:eastAsia="宋体" w:hint="eastAsia"/>
          <w:b w:val="0"/>
          <w:color w:val="auto"/>
          <w:sz w:val="22"/>
          <w:szCs w:val="22"/>
        </w:rPr>
        <w:t>4.3本次招标只有一次投标报价的机会，</w:t>
      </w:r>
      <w:r>
        <w:rPr>
          <w:rFonts w:ascii="宋体" w:eastAsia="宋体" w:cs="Arial" w:hint="eastAsia"/>
          <w:b w:val="0"/>
          <w:color w:val="auto"/>
          <w:sz w:val="22"/>
          <w:szCs w:val="22"/>
        </w:rPr>
        <w:t>投标报价为到货并送到最终用户</w:t>
      </w:r>
      <w:r>
        <w:rPr>
          <w:rFonts w:ascii="宋体" w:eastAsia="宋体" w:hint="eastAsia"/>
          <w:b w:val="0"/>
          <w:color w:val="auto"/>
          <w:sz w:val="22"/>
          <w:szCs w:val="22"/>
        </w:rPr>
        <w:t>安装调试</w:t>
      </w:r>
      <w:r>
        <w:rPr>
          <w:rFonts w:ascii="宋体" w:eastAsia="宋体" w:cs="Arial" w:hint="eastAsia"/>
          <w:b w:val="0"/>
          <w:color w:val="auto"/>
          <w:sz w:val="22"/>
          <w:szCs w:val="22"/>
        </w:rPr>
        <w:t>验收合格后的全部费用</w:t>
      </w:r>
      <w:r>
        <w:rPr>
          <w:rFonts w:ascii="宋体" w:eastAsia="宋体" w:hint="eastAsia"/>
          <w:b w:val="0"/>
          <w:color w:val="auto"/>
          <w:sz w:val="22"/>
          <w:szCs w:val="22"/>
        </w:rPr>
        <w:t>。供应商应在各自技术和商务占优势的基础上并充分考虑本项目的重要性，提供对采购人最优惠的报价。</w:t>
      </w:r>
    </w:p>
    <w:p w:rsidR="00C972C3" w:rsidRDefault="003C6433">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ascii="宋体" w:eastAsia="宋体" w:hint="eastAsia"/>
          <w:b w:val="0"/>
          <w:color w:val="auto"/>
          <w:sz w:val="22"/>
          <w:szCs w:val="22"/>
        </w:rPr>
        <w:t>4.4投标报价应包含以下内容。</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产品价格</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关税、增值税、所得税、其它税与规费（包括产品报关、商检等）</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随机工具、随机易损件费（计入产品价格，单列报价清单）</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国内运杂费（包括产品到最终用户的装货、卸车、就位费等）</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国内运输保险费（是否保险由供应商负责）</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hint="eastAsia"/>
          <w:b w:val="0"/>
          <w:color w:val="auto"/>
          <w:sz w:val="22"/>
          <w:szCs w:val="22"/>
        </w:rPr>
        <w:t>产品安装</w:t>
      </w:r>
      <w:r>
        <w:rPr>
          <w:rFonts w:ascii="宋体" w:eastAsia="宋体" w:cs="Arial" w:hint="eastAsia"/>
          <w:b w:val="0"/>
          <w:color w:val="auto"/>
          <w:sz w:val="22"/>
          <w:szCs w:val="22"/>
        </w:rPr>
        <w:t>、</w:t>
      </w:r>
      <w:r>
        <w:rPr>
          <w:rFonts w:ascii="宋体" w:eastAsia="宋体" w:hint="eastAsia"/>
          <w:b w:val="0"/>
          <w:color w:val="auto"/>
          <w:sz w:val="22"/>
          <w:szCs w:val="22"/>
        </w:rPr>
        <w:t>调试、检验及验收费</w:t>
      </w:r>
      <w:r>
        <w:rPr>
          <w:rFonts w:ascii="宋体" w:eastAsia="宋体" w:cs="Arial" w:hint="eastAsia"/>
          <w:b w:val="0"/>
          <w:color w:val="auto"/>
          <w:sz w:val="22"/>
          <w:szCs w:val="22"/>
        </w:rPr>
        <w:t>（包括人员的食宿、交通等）</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u w:val="single"/>
        </w:rPr>
      </w:pPr>
      <w:r>
        <w:rPr>
          <w:rFonts w:ascii="宋体" w:eastAsia="宋体" w:cs="Arial" w:hint="eastAsia"/>
          <w:b w:val="0"/>
          <w:color w:val="auto"/>
          <w:sz w:val="22"/>
          <w:szCs w:val="22"/>
        </w:rPr>
        <w:t>服务及培训费</w:t>
      </w:r>
    </w:p>
    <w:p w:rsidR="00C972C3" w:rsidRDefault="003C6433" w:rsidP="00AA6918">
      <w:pPr>
        <w:numPr>
          <w:ilvl w:val="0"/>
          <w:numId w:val="4"/>
        </w:numPr>
        <w:tabs>
          <w:tab w:val="clear" w:pos="1058"/>
          <w:tab w:val="left" w:pos="1025"/>
        </w:tabs>
        <w:adjustRightInd w:val="0"/>
        <w:spacing w:line="34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招标代理服务费</w:t>
      </w:r>
    </w:p>
    <w:p w:rsidR="00C972C3" w:rsidRDefault="003C6433">
      <w:pPr>
        <w:autoSpaceDE w:val="0"/>
        <w:autoSpaceDN w:val="0"/>
        <w:adjustRightInd w:val="0"/>
        <w:snapToGrid w:val="0"/>
        <w:spacing w:line="340" w:lineRule="exact"/>
        <w:ind w:firstLineChars="190" w:firstLine="420"/>
        <w:textAlignment w:val="bottom"/>
        <w:rPr>
          <w:rFonts w:ascii="宋体" w:eastAsia="宋体"/>
          <w:b w:val="0"/>
          <w:color w:val="auto"/>
          <w:sz w:val="22"/>
          <w:szCs w:val="22"/>
        </w:rPr>
      </w:pPr>
      <w:r>
        <w:rPr>
          <w:rFonts w:ascii="宋体" w:eastAsia="宋体" w:hint="eastAsia"/>
          <w:color w:val="auto"/>
          <w:sz w:val="22"/>
          <w:szCs w:val="22"/>
        </w:rPr>
        <w:t>供应商在投标报价中应充分考虑所有可能发生的费用，否则采购人将视投标总价中已包括所有费用。</w:t>
      </w:r>
    </w:p>
    <w:p w:rsidR="00C972C3" w:rsidRDefault="003C6433">
      <w:pPr>
        <w:autoSpaceDE w:val="0"/>
        <w:autoSpaceDN w:val="0"/>
        <w:adjustRightInd w:val="0"/>
        <w:snapToGrid w:val="0"/>
        <w:spacing w:line="340" w:lineRule="exact"/>
        <w:ind w:firstLineChars="190" w:firstLine="420"/>
        <w:textAlignment w:val="bottom"/>
        <w:rPr>
          <w:rFonts w:ascii="宋体" w:eastAsia="宋体"/>
          <w:color w:val="auto"/>
          <w:sz w:val="22"/>
          <w:szCs w:val="22"/>
        </w:rPr>
      </w:pPr>
      <w:r>
        <w:rPr>
          <w:rFonts w:ascii="宋体" w:eastAsia="宋体" w:hint="eastAsia"/>
          <w:color w:val="auto"/>
          <w:sz w:val="22"/>
          <w:szCs w:val="22"/>
        </w:rPr>
        <w:t>投标供应商对在合同执行中，除上述费用及招标文件规定的由中标供应商负责的工作范围以外需要采购人协调或提供便利的工作应当在投标文件中说明。</w:t>
      </w:r>
    </w:p>
    <w:p w:rsidR="00C972C3" w:rsidRDefault="003C6433">
      <w:pPr>
        <w:autoSpaceDE w:val="0"/>
        <w:autoSpaceDN w:val="0"/>
        <w:adjustRightInd w:val="0"/>
        <w:snapToGrid w:val="0"/>
        <w:spacing w:line="340" w:lineRule="exac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t>填写报价表格时，各项费用应如实填写。</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color w:val="auto"/>
          <w:sz w:val="22"/>
        </w:rPr>
      </w:pPr>
      <w:r>
        <w:rPr>
          <w:rFonts w:ascii="宋体" w:eastAsia="宋体" w:hint="eastAsia"/>
          <w:b w:val="0"/>
          <w:color w:val="auto"/>
          <w:sz w:val="22"/>
        </w:rPr>
        <w:lastRenderedPageBreak/>
        <w:t>5、采购人要求分类报价是为了方便评标与合同执行，但在任何情况下不限制采购人以其认为最合适的条款签订合同的权利。</w:t>
      </w:r>
    </w:p>
    <w:p w:rsidR="00C972C3" w:rsidRDefault="003C6433">
      <w:pPr>
        <w:pStyle w:val="affff2"/>
        <w:adjustRightInd w:val="0"/>
        <w:snapToGrid w:val="0"/>
        <w:spacing w:line="340" w:lineRule="exact"/>
        <w:ind w:firstLineChars="200" w:firstLine="440"/>
        <w:rPr>
          <w:rFonts w:eastAsia="宋体" w:hAnsi="宋体"/>
          <w:b w:val="0"/>
          <w:color w:val="auto"/>
          <w:sz w:val="22"/>
        </w:rPr>
      </w:pPr>
      <w:bookmarkStart w:id="147" w:name="_Toc132122117"/>
      <w:bookmarkStart w:id="148" w:name="_Toc132122414"/>
      <w:bookmarkEnd w:id="145"/>
      <w:bookmarkEnd w:id="146"/>
      <w:r>
        <w:rPr>
          <w:rFonts w:eastAsia="宋体" w:hAnsi="宋体" w:hint="eastAsia"/>
          <w:b w:val="0"/>
          <w:color w:val="auto"/>
          <w:sz w:val="22"/>
        </w:rPr>
        <w:t>6、投标文件的有效期</w:t>
      </w:r>
      <w:bookmarkEnd w:id="147"/>
      <w:bookmarkEnd w:id="148"/>
    </w:p>
    <w:p w:rsidR="00C972C3" w:rsidRDefault="003C6433">
      <w:pPr>
        <w:pStyle w:val="affff2"/>
        <w:adjustRightInd w:val="0"/>
        <w:snapToGrid w:val="0"/>
        <w:spacing w:line="340" w:lineRule="exact"/>
        <w:ind w:firstLineChars="200" w:firstLine="440"/>
        <w:rPr>
          <w:rFonts w:eastAsia="宋体" w:hAnsi="宋体"/>
          <w:b w:val="0"/>
          <w:color w:val="auto"/>
          <w:sz w:val="22"/>
        </w:rPr>
      </w:pPr>
      <w:r>
        <w:rPr>
          <w:rFonts w:eastAsia="宋体" w:hAnsi="宋体" w:hint="eastAsia"/>
          <w:b w:val="0"/>
          <w:color w:val="auto"/>
          <w:sz w:val="22"/>
        </w:rPr>
        <w:t>6.1自投标截止时间起90天内，投标文件应保持有效。有效期短于这个规定期限的投标将被拒绝。</w:t>
      </w:r>
    </w:p>
    <w:p w:rsidR="00C972C3" w:rsidRDefault="003C6433">
      <w:pPr>
        <w:pStyle w:val="affff2"/>
        <w:adjustRightInd w:val="0"/>
        <w:snapToGrid w:val="0"/>
        <w:spacing w:line="340" w:lineRule="exact"/>
        <w:ind w:firstLineChars="200" w:firstLine="440"/>
        <w:rPr>
          <w:rFonts w:eastAsia="宋体" w:hAnsi="宋体"/>
          <w:b w:val="0"/>
          <w:color w:val="auto"/>
          <w:sz w:val="22"/>
        </w:rPr>
      </w:pPr>
      <w:r>
        <w:rPr>
          <w:rFonts w:eastAsia="宋体" w:hAnsi="宋体" w:hint="eastAsia"/>
          <w:b w:val="0"/>
          <w:color w:val="auto"/>
          <w:sz w:val="22"/>
        </w:rPr>
        <w:t>6.2在特殊情况下，采购人可与供应商协商延长投标文件的有效期，这种要求和答复均应以书面形式进行。</w:t>
      </w:r>
    </w:p>
    <w:p w:rsidR="00C972C3" w:rsidRDefault="003C6433">
      <w:pPr>
        <w:pStyle w:val="affff2"/>
        <w:adjustRightInd w:val="0"/>
        <w:snapToGrid w:val="0"/>
        <w:spacing w:line="340" w:lineRule="exact"/>
        <w:ind w:firstLineChars="200" w:firstLine="440"/>
        <w:rPr>
          <w:rFonts w:eastAsia="宋体" w:hAnsi="宋体"/>
          <w:b w:val="0"/>
          <w:color w:val="auto"/>
          <w:sz w:val="22"/>
        </w:rPr>
      </w:pPr>
      <w:r>
        <w:rPr>
          <w:rFonts w:eastAsia="宋体" w:hAnsi="宋体" w:hint="eastAsia"/>
          <w:b w:val="0"/>
          <w:color w:val="auto"/>
          <w:sz w:val="22"/>
        </w:rPr>
        <w:t>6.3供应商可拒绝接受延期要求。同意延长有效期的供应商不能修改投标文件。</w:t>
      </w:r>
    </w:p>
    <w:p w:rsidR="00C972C3" w:rsidRDefault="003C6433">
      <w:pPr>
        <w:pStyle w:val="affff2"/>
        <w:adjustRightInd w:val="0"/>
        <w:snapToGrid w:val="0"/>
        <w:spacing w:line="340" w:lineRule="exact"/>
        <w:ind w:firstLineChars="200" w:firstLine="440"/>
        <w:rPr>
          <w:rFonts w:eastAsia="宋体" w:hAnsi="宋体"/>
          <w:b w:val="0"/>
          <w:color w:val="auto"/>
          <w:sz w:val="22"/>
        </w:rPr>
      </w:pPr>
      <w:bookmarkStart w:id="149" w:name="_Toc132122415"/>
      <w:bookmarkStart w:id="150" w:name="_Toc132122118"/>
      <w:r>
        <w:rPr>
          <w:rFonts w:eastAsia="宋体" w:hAnsi="宋体" w:hint="eastAsia"/>
          <w:b w:val="0"/>
          <w:color w:val="auto"/>
          <w:sz w:val="22"/>
        </w:rPr>
        <w:t>7、投标文件的签署</w:t>
      </w:r>
      <w:bookmarkEnd w:id="149"/>
      <w:bookmarkEnd w:id="150"/>
    </w:p>
    <w:p w:rsidR="00C972C3" w:rsidRDefault="003C6433">
      <w:pPr>
        <w:pStyle w:val="affff2"/>
        <w:adjustRightInd w:val="0"/>
        <w:snapToGrid w:val="0"/>
        <w:spacing w:line="340" w:lineRule="exact"/>
        <w:ind w:firstLineChars="200" w:firstLine="440"/>
        <w:rPr>
          <w:rFonts w:eastAsia="宋体" w:hAnsi="宋体" w:cs="Arial"/>
          <w:b w:val="0"/>
          <w:color w:val="auto"/>
          <w:sz w:val="22"/>
          <w:szCs w:val="22"/>
        </w:rPr>
      </w:pPr>
      <w:r>
        <w:rPr>
          <w:rFonts w:eastAsia="宋体" w:hAnsi="宋体" w:cs="Arial" w:hint="eastAsia"/>
          <w:b w:val="0"/>
          <w:color w:val="auto"/>
          <w:sz w:val="22"/>
          <w:szCs w:val="22"/>
        </w:rPr>
        <w:t>7.1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rsidR="00C972C3" w:rsidRDefault="003C6433">
      <w:pPr>
        <w:pStyle w:val="affff2"/>
        <w:adjustRightInd w:val="0"/>
        <w:snapToGrid w:val="0"/>
        <w:spacing w:line="340" w:lineRule="exact"/>
        <w:rPr>
          <w:rFonts w:eastAsia="宋体" w:hAnsi="宋体" w:cs="Arial"/>
          <w:b w:val="0"/>
          <w:color w:val="auto"/>
          <w:sz w:val="22"/>
          <w:szCs w:val="22"/>
        </w:rPr>
      </w:pPr>
      <w:r>
        <w:rPr>
          <w:rFonts w:eastAsia="宋体" w:hAnsi="宋体" w:cs="Arial" w:hint="eastAsia"/>
          <w:b w:val="0"/>
          <w:color w:val="auto"/>
          <w:sz w:val="22"/>
          <w:szCs w:val="22"/>
        </w:rPr>
        <w:t>7.2投标文件须由供应商盖章并由法定代表人或法定代表人授权代表签署，供应商应写全称。</w:t>
      </w:r>
    </w:p>
    <w:p w:rsidR="00C972C3" w:rsidRDefault="003C6433">
      <w:pPr>
        <w:autoSpaceDE w:val="0"/>
        <w:autoSpaceDN w:val="0"/>
        <w:adjustRightInd w:val="0"/>
        <w:snapToGrid w:val="0"/>
        <w:spacing w:line="340" w:lineRule="exact"/>
        <w:textAlignment w:val="bottom"/>
        <w:rPr>
          <w:rFonts w:ascii="宋体" w:eastAsia="宋体"/>
          <w:b w:val="0"/>
          <w:sz w:val="22"/>
          <w:szCs w:val="22"/>
        </w:rPr>
      </w:pPr>
      <w:r>
        <w:rPr>
          <w:rFonts w:ascii="宋体" w:eastAsia="宋体"/>
          <w:b w:val="0"/>
          <w:sz w:val="22"/>
          <w:szCs w:val="22"/>
        </w:rPr>
        <w:t>8、投标文件的编制</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8.1、本项目通过“政府采购云平台（www.zcygov.cn）”实行在线投标响应（电子投标）。供应商应通过“政采云电子交易客户端”，并按照本招标文件和“政府采购云平台”的要求编制并加密投标文件。</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8.4、《投标文件》内容不完整、编排混乱导致《投标文件》被误读、漏读或者查找不到相关内容的，相关责任由投标供应商自负。</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8.5、《投标文件》因字迹潦草或表达不清所引起的后果由投标供应商负责。</w:t>
      </w:r>
    </w:p>
    <w:p w:rsidR="00C972C3" w:rsidRDefault="003C6433">
      <w:pPr>
        <w:autoSpaceDE w:val="0"/>
        <w:autoSpaceDN w:val="0"/>
        <w:adjustRightInd w:val="0"/>
        <w:snapToGrid w:val="0"/>
        <w:spacing w:line="340" w:lineRule="exact"/>
        <w:ind w:firstLineChars="200" w:firstLine="440"/>
        <w:textAlignment w:val="bottom"/>
        <w:rPr>
          <w:rFonts w:ascii="宋体" w:eastAsia="宋体"/>
          <w:b w:val="0"/>
          <w:sz w:val="22"/>
          <w:szCs w:val="22"/>
        </w:rPr>
      </w:pPr>
      <w:r>
        <w:rPr>
          <w:rFonts w:ascii="宋体" w:eastAsia="宋体"/>
          <w:b w:val="0"/>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9、投标文件的签章</w:t>
      </w:r>
    </w:p>
    <w:p w:rsidR="00C972C3" w:rsidRDefault="003C6433">
      <w:pPr>
        <w:autoSpaceDE w:val="0"/>
        <w:autoSpaceDN w:val="0"/>
        <w:adjustRightInd w:val="0"/>
        <w:snapToGrid w:val="0"/>
        <w:spacing w:line="340" w:lineRule="exact"/>
        <w:ind w:firstLineChars="200" w:firstLine="442"/>
        <w:textAlignment w:val="bottom"/>
        <w:rPr>
          <w:rFonts w:ascii="宋体" w:eastAsia="宋体"/>
          <w:sz w:val="22"/>
          <w:szCs w:val="22"/>
        </w:rPr>
      </w:pPr>
      <w:r>
        <w:rPr>
          <w:rFonts w:ascii="宋体" w:eastAsia="宋体"/>
          <w:sz w:val="22"/>
          <w:szCs w:val="22"/>
        </w:rPr>
        <w:t>9.1、《投标文件》的签章：见《第一部分    投标邀请函（投标须知前附表）》；</w:t>
      </w:r>
    </w:p>
    <w:p w:rsidR="00C972C3" w:rsidRDefault="003C6433">
      <w:pPr>
        <w:autoSpaceDE w:val="0"/>
        <w:autoSpaceDN w:val="0"/>
        <w:adjustRightInd w:val="0"/>
        <w:snapToGrid w:val="0"/>
        <w:spacing w:line="340" w:lineRule="exact"/>
        <w:ind w:firstLineChars="200" w:firstLine="442"/>
        <w:textAlignment w:val="bottom"/>
        <w:rPr>
          <w:rFonts w:ascii="宋体" w:eastAsia="宋体"/>
          <w:sz w:val="22"/>
          <w:szCs w:val="22"/>
        </w:rPr>
      </w:pPr>
      <w:r>
        <w:rPr>
          <w:rFonts w:ascii="宋体" w:eastAsia="宋体"/>
          <w:sz w:val="22"/>
          <w:szCs w:val="22"/>
        </w:rPr>
        <w:t>9.2、《投标文件》</w:t>
      </w:r>
      <w:r>
        <w:rPr>
          <w:rFonts w:ascii="宋体" w:eastAsia="宋体" w:hint="eastAsia"/>
          <w:sz w:val="22"/>
          <w:szCs w:val="22"/>
        </w:rPr>
        <w:t>：</w:t>
      </w:r>
      <w:r>
        <w:rPr>
          <w:rFonts w:ascii="宋体" w:eastAsia="宋体"/>
          <w:sz w:val="22"/>
          <w:szCs w:val="22"/>
        </w:rPr>
        <w:t>根据招标文件要求在投标文件相应位置由投标供应商法定代表人或授权代表签字（或盖章）</w:t>
      </w:r>
      <w:r>
        <w:rPr>
          <w:rFonts w:ascii="宋体" w:eastAsia="宋体" w:hint="eastAsia"/>
          <w:sz w:val="22"/>
          <w:szCs w:val="22"/>
        </w:rPr>
        <w:t>，需要加盖投标供应商公章的采用</w:t>
      </w:r>
      <w:r>
        <w:rPr>
          <w:rFonts w:ascii="宋体" w:eastAsia="宋体"/>
          <w:sz w:val="22"/>
          <w:szCs w:val="22"/>
        </w:rPr>
        <w:t>CA电子签章。</w:t>
      </w:r>
    </w:p>
    <w:p w:rsidR="00C972C3" w:rsidRDefault="003C6433">
      <w:pPr>
        <w:autoSpaceDE w:val="0"/>
        <w:autoSpaceDN w:val="0"/>
        <w:adjustRightInd w:val="0"/>
        <w:snapToGrid w:val="0"/>
        <w:spacing w:line="340" w:lineRule="exact"/>
        <w:ind w:firstLineChars="200" w:firstLine="442"/>
        <w:textAlignment w:val="bottom"/>
        <w:rPr>
          <w:rFonts w:ascii="宋体" w:eastAsia="宋体"/>
          <w:sz w:val="22"/>
          <w:szCs w:val="22"/>
        </w:rPr>
      </w:pPr>
      <w:r>
        <w:rPr>
          <w:rFonts w:ascii="宋体" w:eastAsia="宋体"/>
          <w:sz w:val="22"/>
          <w:szCs w:val="22"/>
        </w:rPr>
        <w:t>9.3、</w:t>
      </w:r>
      <w:r>
        <w:rPr>
          <w:rFonts w:ascii="宋体" w:eastAsia="宋体" w:hint="eastAsia"/>
          <w:sz w:val="22"/>
          <w:szCs w:val="22"/>
        </w:rPr>
        <w:t>CA</w:t>
      </w:r>
      <w:r>
        <w:rPr>
          <w:rFonts w:ascii="宋体" w:eastAsia="宋体"/>
          <w:sz w:val="22"/>
          <w:szCs w:val="22"/>
        </w:rPr>
        <w:t>电子签章操作指南详见《</w:t>
      </w:r>
      <w:r>
        <w:rPr>
          <w:rFonts w:ascii="宋体" w:eastAsia="宋体" w:hint="eastAsia"/>
          <w:sz w:val="22"/>
          <w:szCs w:val="22"/>
        </w:rPr>
        <w:t>供应商</w:t>
      </w:r>
      <w:r>
        <w:rPr>
          <w:rFonts w:ascii="宋体" w:eastAsia="宋体"/>
          <w:sz w:val="22"/>
          <w:szCs w:val="22"/>
        </w:rPr>
        <w:t>-政府采购项目电子交易操作指南》（https://help.zcygov.cn/web/site_2/2018/12-28/2573.html）。</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10、投标文件的形式</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10.1、投标文件的形式：见《第一部分    投标邀请函（投标须知前附表）》；</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10.2、“电子加密投标文件”：“电子加密投标文件”是指通过“政采云电子交易客户端”完成投标文件编制后生成并加密的数据电文形式的投标文件。</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10.3、投标文件的份数</w:t>
      </w:r>
    </w:p>
    <w:p w:rsidR="00C972C3" w:rsidRDefault="003C6433">
      <w:pPr>
        <w:pStyle w:val="affff2"/>
        <w:adjustRightInd w:val="0"/>
        <w:snapToGrid w:val="0"/>
        <w:spacing w:line="340" w:lineRule="exact"/>
        <w:ind w:firstLine="422"/>
        <w:rPr>
          <w:rFonts w:eastAsia="宋体" w:hAnsi="宋体"/>
          <w:sz w:val="22"/>
          <w:szCs w:val="22"/>
        </w:rPr>
      </w:pPr>
      <w:r>
        <w:rPr>
          <w:rFonts w:eastAsia="宋体" w:hAnsi="宋体"/>
          <w:sz w:val="22"/>
          <w:szCs w:val="22"/>
        </w:rPr>
        <w:t>投标文件的份数：见《第一部分    投标邀请函（投标须知前附表）》。</w:t>
      </w:r>
    </w:p>
    <w:p w:rsidR="00C972C3" w:rsidRDefault="003C6433">
      <w:pPr>
        <w:spacing w:line="340" w:lineRule="exact"/>
        <w:outlineLvl w:val="0"/>
        <w:rPr>
          <w:rFonts w:ascii="宋体" w:eastAsia="宋体"/>
          <w:color w:val="auto"/>
          <w:sz w:val="22"/>
          <w:szCs w:val="22"/>
        </w:rPr>
      </w:pPr>
      <w:bookmarkStart w:id="151" w:name="_Toc494407535"/>
      <w:bookmarkStart w:id="152" w:name="_Toc132123881"/>
      <w:bookmarkStart w:id="153" w:name="_Toc132126154"/>
      <w:bookmarkStart w:id="154" w:name="_Toc132125983"/>
      <w:bookmarkStart w:id="155" w:name="_Toc132123838"/>
      <w:bookmarkStart w:id="156" w:name="_Toc132124594"/>
      <w:bookmarkStart w:id="157" w:name="_Toc132655776"/>
      <w:bookmarkStart w:id="158" w:name="_Toc132125095"/>
      <w:bookmarkStart w:id="159" w:name="_Toc132123634"/>
      <w:bookmarkStart w:id="160" w:name="_Toc132123547"/>
      <w:bookmarkStart w:id="161" w:name="_Toc132122416"/>
      <w:bookmarkStart w:id="162" w:name="_Toc132122119"/>
      <w:bookmarkStart w:id="163" w:name="_Toc132125151"/>
      <w:bookmarkStart w:id="164" w:name="_Toc132123439"/>
      <w:bookmarkStart w:id="165" w:name="_Toc132125574"/>
      <w:bookmarkStart w:id="166" w:name="_Toc132125037"/>
      <w:r>
        <w:rPr>
          <w:rFonts w:ascii="宋体" w:eastAsia="宋体" w:hint="eastAsia"/>
          <w:color w:val="auto"/>
          <w:sz w:val="22"/>
          <w:szCs w:val="22"/>
        </w:rPr>
        <w:lastRenderedPageBreak/>
        <w:t>四、投标文件的递交</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C972C3" w:rsidRDefault="003C6433">
      <w:pPr>
        <w:snapToGrid w:val="0"/>
        <w:spacing w:line="340" w:lineRule="exact"/>
        <w:ind w:firstLineChars="200" w:firstLine="442"/>
        <w:rPr>
          <w:rFonts w:ascii="宋体" w:eastAsia="宋体"/>
          <w:sz w:val="22"/>
          <w:szCs w:val="22"/>
        </w:rPr>
      </w:pPr>
      <w:bookmarkStart w:id="167" w:name="_Toc494407536"/>
      <w:r>
        <w:rPr>
          <w:rFonts w:ascii="宋体" w:eastAsia="宋体" w:hint="eastAsia"/>
          <w:sz w:val="22"/>
          <w:szCs w:val="22"/>
        </w:rPr>
        <w:t>1、投标文件的上传和递交</w:t>
      </w:r>
    </w:p>
    <w:p w:rsidR="00C972C3" w:rsidRDefault="003C6433">
      <w:pPr>
        <w:snapToGrid w:val="0"/>
        <w:spacing w:line="340" w:lineRule="exact"/>
        <w:ind w:firstLineChars="200" w:firstLine="442"/>
        <w:rPr>
          <w:rFonts w:ascii="宋体" w:eastAsia="宋体"/>
          <w:sz w:val="22"/>
          <w:szCs w:val="22"/>
        </w:rPr>
      </w:pPr>
      <w:r>
        <w:rPr>
          <w:rFonts w:ascii="宋体" w:eastAsia="宋体"/>
          <w:sz w:val="22"/>
          <w:szCs w:val="22"/>
        </w:rPr>
        <w:t>“投标文件”的上传、递交：见《</w:t>
      </w:r>
      <w:r>
        <w:rPr>
          <w:rFonts w:ascii="宋体" w:eastAsia="宋体" w:hint="eastAsia"/>
          <w:sz w:val="22"/>
          <w:szCs w:val="22"/>
        </w:rPr>
        <w:t>第一部分</w:t>
      </w:r>
      <w:r>
        <w:rPr>
          <w:rFonts w:ascii="宋体" w:eastAsia="宋体"/>
          <w:sz w:val="22"/>
          <w:szCs w:val="22"/>
        </w:rPr>
        <w:t xml:space="preserve">    投标邀请函（投标须知前附表）》。</w:t>
      </w:r>
    </w:p>
    <w:p w:rsidR="00C972C3" w:rsidRDefault="003C6433">
      <w:pPr>
        <w:snapToGrid w:val="0"/>
        <w:spacing w:line="340" w:lineRule="exact"/>
        <w:ind w:firstLineChars="200" w:firstLine="442"/>
        <w:rPr>
          <w:rFonts w:ascii="宋体" w:eastAsia="宋体"/>
          <w:sz w:val="22"/>
          <w:szCs w:val="22"/>
        </w:rPr>
      </w:pPr>
      <w:r>
        <w:rPr>
          <w:rFonts w:ascii="宋体" w:eastAsia="宋体" w:hint="eastAsia"/>
          <w:sz w:val="22"/>
          <w:szCs w:val="22"/>
        </w:rPr>
        <w:t>2、“电子加密投标文件”解密和异常情况处理</w:t>
      </w:r>
    </w:p>
    <w:p w:rsidR="00C972C3" w:rsidRDefault="003C6433">
      <w:pPr>
        <w:snapToGrid w:val="0"/>
        <w:spacing w:line="340" w:lineRule="exact"/>
        <w:ind w:firstLineChars="200" w:firstLine="442"/>
        <w:rPr>
          <w:rFonts w:ascii="宋体" w:eastAsia="宋体"/>
          <w:sz w:val="22"/>
          <w:szCs w:val="22"/>
        </w:rPr>
      </w:pPr>
      <w:r>
        <w:rPr>
          <w:rFonts w:ascii="宋体" w:eastAsia="宋体"/>
          <w:sz w:val="22"/>
          <w:szCs w:val="22"/>
        </w:rPr>
        <w:t>“电子加密投标文件”解密：见《</w:t>
      </w:r>
      <w:r>
        <w:rPr>
          <w:rFonts w:ascii="宋体" w:eastAsia="宋体" w:hint="eastAsia"/>
          <w:sz w:val="22"/>
          <w:szCs w:val="22"/>
        </w:rPr>
        <w:t>第一部分</w:t>
      </w:r>
      <w:r>
        <w:rPr>
          <w:rFonts w:ascii="宋体" w:eastAsia="宋体"/>
          <w:sz w:val="22"/>
          <w:szCs w:val="22"/>
        </w:rPr>
        <w:t xml:space="preserve">    投标邀请函（投标须知前附表）》。</w:t>
      </w:r>
    </w:p>
    <w:p w:rsidR="00C972C3" w:rsidRDefault="003C6433">
      <w:pPr>
        <w:tabs>
          <w:tab w:val="center" w:pos="4810"/>
        </w:tabs>
        <w:snapToGrid w:val="0"/>
        <w:spacing w:line="340" w:lineRule="exact"/>
        <w:ind w:firstLineChars="200" w:firstLine="442"/>
        <w:rPr>
          <w:rFonts w:ascii="宋体" w:eastAsia="宋体"/>
          <w:sz w:val="22"/>
          <w:szCs w:val="22"/>
        </w:rPr>
      </w:pPr>
      <w:r>
        <w:rPr>
          <w:rFonts w:ascii="宋体" w:eastAsia="宋体" w:hint="eastAsia"/>
          <w:sz w:val="22"/>
          <w:szCs w:val="22"/>
        </w:rPr>
        <w:t>3、投标文件的补充、修改或撤回</w:t>
      </w:r>
      <w:r>
        <w:rPr>
          <w:rFonts w:ascii="宋体" w:eastAsia="宋体"/>
          <w:sz w:val="22"/>
          <w:szCs w:val="22"/>
        </w:rPr>
        <w:tab/>
      </w:r>
    </w:p>
    <w:p w:rsidR="00C972C3" w:rsidRDefault="003C6433">
      <w:pPr>
        <w:snapToGrid w:val="0"/>
        <w:spacing w:line="340" w:lineRule="exact"/>
        <w:ind w:firstLineChars="200" w:firstLine="442"/>
        <w:rPr>
          <w:rFonts w:ascii="宋体" w:eastAsia="宋体"/>
          <w:sz w:val="22"/>
          <w:szCs w:val="22"/>
        </w:rPr>
      </w:pPr>
      <w:r>
        <w:rPr>
          <w:rFonts w:ascii="宋体" w:eastAsia="宋体"/>
          <w:sz w:val="22"/>
          <w:szCs w:val="22"/>
        </w:rPr>
        <w:t>3.1</w:t>
      </w:r>
      <w:r>
        <w:rPr>
          <w:rFonts w:ascii="宋体" w:eastAsia="宋体" w:hint="eastAsia"/>
          <w:sz w:val="22"/>
          <w:szCs w:val="22"/>
        </w:rPr>
        <w:t>、</w:t>
      </w:r>
      <w:r>
        <w:rPr>
          <w:rFonts w:ascii="宋体" w:eastAsia="宋体"/>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C972C3" w:rsidRDefault="003C6433">
      <w:pPr>
        <w:snapToGrid w:val="0"/>
        <w:spacing w:line="340" w:lineRule="exact"/>
        <w:ind w:firstLineChars="200" w:firstLine="442"/>
        <w:rPr>
          <w:rFonts w:ascii="宋体" w:eastAsia="宋体"/>
          <w:sz w:val="22"/>
          <w:szCs w:val="22"/>
        </w:rPr>
      </w:pPr>
      <w:r>
        <w:rPr>
          <w:rFonts w:ascii="宋体" w:eastAsia="宋体"/>
          <w:sz w:val="22"/>
          <w:szCs w:val="22"/>
        </w:rPr>
        <w:t>3.2</w:t>
      </w:r>
      <w:r>
        <w:rPr>
          <w:rFonts w:ascii="宋体" w:eastAsia="宋体" w:hint="eastAsia"/>
          <w:sz w:val="22"/>
          <w:szCs w:val="22"/>
        </w:rPr>
        <w:t>、</w:t>
      </w:r>
      <w:r>
        <w:rPr>
          <w:rFonts w:ascii="宋体" w:eastAsia="宋体"/>
          <w:sz w:val="22"/>
          <w:szCs w:val="22"/>
        </w:rPr>
        <w:t>投标截止时间后，投标供应商不得撤回、修改《投标文件》。</w:t>
      </w:r>
    </w:p>
    <w:p w:rsidR="00C972C3" w:rsidRDefault="003C6433">
      <w:pPr>
        <w:snapToGrid w:val="0"/>
        <w:spacing w:line="340" w:lineRule="exact"/>
        <w:ind w:firstLineChars="200" w:firstLine="442"/>
        <w:rPr>
          <w:rFonts w:ascii="宋体" w:eastAsia="宋体"/>
          <w:sz w:val="22"/>
          <w:szCs w:val="22"/>
        </w:rPr>
      </w:pPr>
      <w:r>
        <w:rPr>
          <w:rFonts w:ascii="宋体" w:eastAsia="宋体" w:hint="eastAsia"/>
          <w:sz w:val="22"/>
          <w:szCs w:val="22"/>
        </w:rPr>
        <w:t>4、投标文件的备选方案</w:t>
      </w:r>
    </w:p>
    <w:p w:rsidR="00C972C3" w:rsidRDefault="003C6433">
      <w:pPr>
        <w:snapToGrid w:val="0"/>
        <w:spacing w:line="340" w:lineRule="exact"/>
        <w:ind w:firstLineChars="200" w:firstLine="442"/>
        <w:rPr>
          <w:rFonts w:ascii="宋体" w:eastAsia="宋体"/>
          <w:b w:val="0"/>
          <w:sz w:val="22"/>
          <w:szCs w:val="22"/>
        </w:rPr>
      </w:pPr>
      <w:r>
        <w:rPr>
          <w:rFonts w:ascii="宋体" w:eastAsia="宋体"/>
          <w:sz w:val="22"/>
          <w:szCs w:val="22"/>
        </w:rPr>
        <w:t>投标供应商不得递交任何的投标备选（替代）方案，否则其投标文件将作无效标处理。</w:t>
      </w:r>
    </w:p>
    <w:p w:rsidR="00C972C3" w:rsidRDefault="003C6433">
      <w:pPr>
        <w:pStyle w:val="affff2"/>
        <w:adjustRightInd w:val="0"/>
        <w:snapToGrid w:val="0"/>
        <w:spacing w:line="340" w:lineRule="exact"/>
        <w:ind w:firstLineChars="197" w:firstLine="435"/>
        <w:outlineLvl w:val="0"/>
        <w:rPr>
          <w:rFonts w:eastAsia="宋体" w:hAnsi="宋体"/>
          <w:color w:val="auto"/>
          <w:sz w:val="22"/>
          <w:szCs w:val="22"/>
        </w:rPr>
      </w:pPr>
      <w:r>
        <w:rPr>
          <w:rFonts w:eastAsia="宋体" w:hAnsi="宋体" w:hint="eastAsia"/>
          <w:color w:val="auto"/>
          <w:sz w:val="22"/>
          <w:szCs w:val="22"/>
        </w:rPr>
        <w:t>五、开标和评标</w:t>
      </w:r>
      <w:bookmarkEnd w:id="167"/>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1、开标</w:t>
      </w:r>
    </w:p>
    <w:p w:rsidR="00C972C3" w:rsidRDefault="003C6433">
      <w:pPr>
        <w:pStyle w:val="affff2"/>
        <w:adjustRightInd w:val="0"/>
        <w:snapToGrid w:val="0"/>
        <w:spacing w:line="340" w:lineRule="exact"/>
        <w:ind w:firstLineChars="200" w:firstLine="440"/>
        <w:rPr>
          <w:rFonts w:eastAsia="宋体" w:hAnsi="宋体"/>
          <w:sz w:val="22"/>
          <w:szCs w:val="22"/>
        </w:rPr>
      </w:pPr>
      <w:r>
        <w:rPr>
          <w:rFonts w:eastAsia="宋体" w:hAnsi="宋体"/>
          <w:b w:val="0"/>
          <w:sz w:val="22"/>
          <w:szCs w:val="22"/>
        </w:rPr>
        <w:t>1.1、</w:t>
      </w:r>
      <w:r>
        <w:rPr>
          <w:rFonts w:eastAsia="宋体" w:hAnsi="宋体"/>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1.2、开标流程</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（1）向各投标供应商发出电子加密投标文件【开始解密】通知，由供应商按招标文件规定的时间内自行进行投标文件解密。</w:t>
      </w:r>
      <w:r>
        <w:rPr>
          <w:rFonts w:eastAsia="宋体" w:hAnsi="宋体"/>
          <w:sz w:val="22"/>
          <w:szCs w:val="22"/>
        </w:rPr>
        <w:t>投标供应商在规定的时间内无法完成已递交的“电子加密投标文件”解密的，</w:t>
      </w:r>
      <w:r>
        <w:rPr>
          <w:rFonts w:eastAsia="宋体" w:hAnsi="宋体"/>
          <w:sz w:val="22"/>
        </w:rPr>
        <w:t>其投标文件按拒收处理</w:t>
      </w:r>
      <w:r>
        <w:rPr>
          <w:rFonts w:eastAsia="宋体" w:hAnsi="宋体"/>
          <w:b w:val="0"/>
          <w:sz w:val="22"/>
          <w:szCs w:val="22"/>
        </w:rPr>
        <w:t>。</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（2）投标文件解密结束，开启资格文件，进入资格审查环节，采购人或采购代理机构将对依法对投标供应商的资格进行审查，具体见本章节“投标供应商资格审查”相关规定。</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（3）开启资格审查通过的投标供应商的商务技术文件进入符合性审查及商务技术评审；</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C972C3" w:rsidRDefault="003C6433">
      <w:pPr>
        <w:pStyle w:val="affff2"/>
        <w:adjustRightInd w:val="0"/>
        <w:snapToGrid w:val="0"/>
        <w:spacing w:line="340" w:lineRule="exact"/>
        <w:ind w:firstLineChars="150" w:firstLine="330"/>
        <w:rPr>
          <w:rFonts w:eastAsia="宋体" w:hAnsi="宋体"/>
          <w:b w:val="0"/>
          <w:sz w:val="22"/>
          <w:szCs w:val="22"/>
        </w:rPr>
      </w:pPr>
      <w:r>
        <w:rPr>
          <w:rFonts w:eastAsia="宋体" w:hAnsi="宋体"/>
          <w:b w:val="0"/>
          <w:sz w:val="22"/>
          <w:szCs w:val="22"/>
        </w:rPr>
        <w:t>开标时，报价文件中投标报价出现前后不一致的，按照下列规定修正：</w:t>
      </w:r>
    </w:p>
    <w:p w:rsidR="00C972C3" w:rsidRDefault="003C6433">
      <w:pPr>
        <w:pStyle w:val="affff2"/>
        <w:adjustRightInd w:val="0"/>
        <w:snapToGrid w:val="0"/>
        <w:spacing w:line="340" w:lineRule="exact"/>
        <w:ind w:firstLineChars="150" w:firstLine="330"/>
        <w:rPr>
          <w:rFonts w:eastAsia="宋体" w:hAnsi="宋体"/>
          <w:b w:val="0"/>
          <w:sz w:val="22"/>
          <w:szCs w:val="22"/>
        </w:rPr>
      </w:pPr>
      <w:r>
        <w:rPr>
          <w:rFonts w:eastAsia="宋体" w:hAnsi="宋体"/>
          <w:b w:val="0"/>
          <w:sz w:val="22"/>
          <w:szCs w:val="22"/>
        </w:rPr>
        <w:t>（一）投标文件中开标一览表内容与投标文件中相应内容不一致的，以开标一览表为准；</w:t>
      </w:r>
    </w:p>
    <w:p w:rsidR="00C972C3" w:rsidRDefault="003C6433">
      <w:pPr>
        <w:pStyle w:val="affff2"/>
        <w:adjustRightInd w:val="0"/>
        <w:snapToGrid w:val="0"/>
        <w:spacing w:line="340" w:lineRule="exact"/>
        <w:ind w:firstLineChars="150" w:firstLine="330"/>
        <w:rPr>
          <w:rFonts w:eastAsia="宋体" w:hAnsi="宋体"/>
          <w:b w:val="0"/>
          <w:sz w:val="22"/>
          <w:szCs w:val="22"/>
        </w:rPr>
      </w:pPr>
      <w:r>
        <w:rPr>
          <w:rFonts w:eastAsia="宋体" w:hAnsi="宋体"/>
          <w:b w:val="0"/>
          <w:sz w:val="22"/>
          <w:szCs w:val="22"/>
        </w:rPr>
        <w:t>（二）大写金额和小写金额不一致的，以大写金额为准；</w:t>
      </w:r>
    </w:p>
    <w:p w:rsidR="00C972C3" w:rsidRDefault="003C6433">
      <w:pPr>
        <w:pStyle w:val="affff2"/>
        <w:adjustRightInd w:val="0"/>
        <w:snapToGrid w:val="0"/>
        <w:spacing w:line="340" w:lineRule="exact"/>
        <w:ind w:firstLineChars="150" w:firstLine="330"/>
        <w:rPr>
          <w:rFonts w:eastAsia="宋体" w:hAnsi="宋体"/>
          <w:b w:val="0"/>
          <w:sz w:val="22"/>
          <w:szCs w:val="22"/>
        </w:rPr>
      </w:pPr>
      <w:r>
        <w:rPr>
          <w:rFonts w:eastAsia="宋体" w:hAnsi="宋体"/>
          <w:b w:val="0"/>
          <w:sz w:val="22"/>
          <w:szCs w:val="22"/>
        </w:rPr>
        <w:t>（三）单价金额小数点或者百分比有明显错位的，以开标一览表的总价为准，并修改单价；</w:t>
      </w:r>
    </w:p>
    <w:p w:rsidR="00C972C3" w:rsidRDefault="003C6433">
      <w:pPr>
        <w:pStyle w:val="affff2"/>
        <w:adjustRightInd w:val="0"/>
        <w:snapToGrid w:val="0"/>
        <w:spacing w:line="340" w:lineRule="exact"/>
        <w:ind w:firstLineChars="150" w:firstLine="330"/>
        <w:rPr>
          <w:rFonts w:eastAsia="宋体" w:hAnsi="宋体"/>
          <w:b w:val="0"/>
          <w:sz w:val="22"/>
          <w:szCs w:val="22"/>
        </w:rPr>
      </w:pPr>
      <w:r>
        <w:rPr>
          <w:rFonts w:eastAsia="宋体" w:hAnsi="宋体"/>
          <w:b w:val="0"/>
          <w:sz w:val="22"/>
          <w:szCs w:val="22"/>
        </w:rPr>
        <w:t>（四）总价金额与按单价汇总金额不一致的，以单价金额计算结果为准。</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（5）评审结束后，公布采购结果。</w:t>
      </w:r>
    </w:p>
    <w:p w:rsidR="00C972C3" w:rsidRDefault="003C6433">
      <w:pPr>
        <w:pStyle w:val="affff2"/>
        <w:adjustRightInd w:val="0"/>
        <w:snapToGrid w:val="0"/>
        <w:spacing w:line="340" w:lineRule="exact"/>
        <w:ind w:firstLineChars="200" w:firstLine="442"/>
        <w:rPr>
          <w:rFonts w:eastAsia="宋体" w:hAnsi="宋体"/>
          <w:sz w:val="22"/>
          <w:szCs w:val="22"/>
        </w:rPr>
      </w:pPr>
      <w:r>
        <w:rPr>
          <w:rFonts w:eastAsia="宋体" w:hAnsi="宋体"/>
          <w:sz w:val="22"/>
          <w:szCs w:val="22"/>
        </w:rPr>
        <w:t>特别说明：如遇“政府采购云平台”电子化开标或评审程序调整的，按调整后程序执行。</w:t>
      </w:r>
    </w:p>
    <w:p w:rsidR="00C972C3" w:rsidRDefault="003C6433">
      <w:pPr>
        <w:pStyle w:val="affff2"/>
        <w:adjustRightInd w:val="0"/>
        <w:snapToGrid w:val="0"/>
        <w:spacing w:line="340" w:lineRule="exact"/>
        <w:ind w:firstLineChars="200" w:firstLine="440"/>
        <w:rPr>
          <w:rFonts w:eastAsia="宋体" w:hAnsi="宋体"/>
          <w:b w:val="0"/>
          <w:sz w:val="22"/>
          <w:szCs w:val="22"/>
        </w:rPr>
      </w:pPr>
      <w:r>
        <w:rPr>
          <w:rFonts w:eastAsia="宋体" w:hAnsi="宋体"/>
          <w:b w:val="0"/>
          <w:sz w:val="22"/>
          <w:szCs w:val="22"/>
        </w:rPr>
        <w:t>2、投标供应商资格审查</w:t>
      </w:r>
    </w:p>
    <w:p w:rsidR="00C972C3" w:rsidRDefault="003C6433">
      <w:pPr>
        <w:pStyle w:val="affff2"/>
        <w:adjustRightInd w:val="0"/>
        <w:snapToGrid w:val="0"/>
        <w:spacing w:line="340" w:lineRule="exact"/>
        <w:ind w:firstLineChars="200" w:firstLine="442"/>
        <w:rPr>
          <w:rFonts w:eastAsia="宋体" w:hAnsi="宋体"/>
          <w:sz w:val="22"/>
          <w:szCs w:val="22"/>
        </w:rPr>
      </w:pPr>
      <w:r>
        <w:rPr>
          <w:rFonts w:eastAsia="宋体" w:hAnsi="宋体"/>
          <w:sz w:val="22"/>
          <w:szCs w:val="22"/>
        </w:rPr>
        <w:lastRenderedPageBreak/>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C972C3" w:rsidRDefault="003C6433">
      <w:pPr>
        <w:pStyle w:val="affff2"/>
        <w:adjustRightInd w:val="0"/>
        <w:snapToGrid w:val="0"/>
        <w:spacing w:line="340" w:lineRule="exact"/>
        <w:ind w:firstLineChars="200" w:firstLine="442"/>
        <w:rPr>
          <w:rFonts w:eastAsia="宋体" w:hAnsi="宋体"/>
          <w:sz w:val="22"/>
          <w:szCs w:val="22"/>
        </w:rPr>
      </w:pPr>
      <w:r>
        <w:rPr>
          <w:rFonts w:eastAsia="宋体" w:hAnsi="宋体"/>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rsidR="00C972C3" w:rsidRDefault="003C6433">
      <w:pPr>
        <w:pStyle w:val="affff2"/>
        <w:adjustRightInd w:val="0"/>
        <w:snapToGrid w:val="0"/>
        <w:spacing w:line="340" w:lineRule="exact"/>
        <w:ind w:firstLineChars="197" w:firstLine="435"/>
        <w:rPr>
          <w:rFonts w:eastAsia="宋体" w:hAnsi="宋体" w:cs="Arial"/>
          <w:color w:val="auto"/>
          <w:sz w:val="22"/>
          <w:szCs w:val="22"/>
        </w:rPr>
      </w:pPr>
      <w:r>
        <w:rPr>
          <w:rFonts w:eastAsia="宋体" w:hAnsi="宋体" w:cs="Arial" w:hint="eastAsia"/>
          <w:color w:val="auto"/>
          <w:sz w:val="22"/>
          <w:szCs w:val="22"/>
        </w:rPr>
        <w:t>2、评标</w:t>
      </w:r>
    </w:p>
    <w:p w:rsidR="00C972C3" w:rsidRDefault="003C6433">
      <w:pPr>
        <w:pStyle w:val="affff2"/>
        <w:adjustRightInd w:val="0"/>
        <w:snapToGrid w:val="0"/>
        <w:spacing w:line="340" w:lineRule="exact"/>
        <w:ind w:firstLineChars="197" w:firstLine="435"/>
        <w:rPr>
          <w:rFonts w:eastAsia="宋体" w:hAnsi="宋体" w:cs="Arial"/>
          <w:color w:val="auto"/>
          <w:sz w:val="22"/>
          <w:szCs w:val="22"/>
        </w:rPr>
      </w:pPr>
      <w:r>
        <w:rPr>
          <w:rFonts w:eastAsia="宋体" w:hAnsi="宋体" w:cs="Arial" w:hint="eastAsia"/>
          <w:color w:val="auto"/>
          <w:sz w:val="22"/>
          <w:szCs w:val="22"/>
        </w:rPr>
        <w:t>2.1评标由采购人依法组建的评标委员会负责</w:t>
      </w:r>
      <w:r>
        <w:rPr>
          <w:rFonts w:eastAsia="宋体" w:hAnsi="宋体" w:hint="eastAsia"/>
          <w:color w:val="auto"/>
          <w:sz w:val="22"/>
          <w:szCs w:val="22"/>
        </w:rPr>
        <w:t>，并独立履行下列职责：</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1）审查投标文件是否符合招标文件要求，并做出评价；</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2）要求供应商对投标文件有关事项做出解释或者澄清；</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3）按照招标文件确定的评标办法确定中标人，并对其排序；综合得分最高的供应商推荐为中标人；</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4）向采购人或者有关部门报告非法干预评标工作的行为。</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5）根据采购人的授权确定中标人名单；</w:t>
      </w:r>
    </w:p>
    <w:p w:rsidR="00C972C3" w:rsidRDefault="003C6433">
      <w:pPr>
        <w:snapToGrid w:val="0"/>
        <w:spacing w:line="340" w:lineRule="exact"/>
        <w:ind w:firstLineChars="197" w:firstLine="435"/>
        <w:rPr>
          <w:rFonts w:ascii="宋体" w:eastAsia="宋体"/>
          <w:color w:val="auto"/>
          <w:sz w:val="22"/>
          <w:szCs w:val="22"/>
        </w:rPr>
      </w:pPr>
      <w:r>
        <w:rPr>
          <w:rFonts w:ascii="宋体" w:eastAsia="宋体" w:hint="eastAsia"/>
          <w:color w:val="auto"/>
          <w:sz w:val="22"/>
          <w:szCs w:val="22"/>
        </w:rPr>
        <w:t>2.2评标应当遵循下列工作程序：</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1）投标文件初审。初审分为资格性检查和符合性检查。</w:t>
      </w:r>
    </w:p>
    <w:p w:rsidR="00C972C3" w:rsidRDefault="003C6433">
      <w:pPr>
        <w:snapToGrid w:val="0"/>
        <w:spacing w:line="340" w:lineRule="exact"/>
        <w:ind w:firstLineChars="147" w:firstLine="323"/>
        <w:rPr>
          <w:rFonts w:ascii="宋体" w:eastAsia="宋体"/>
          <w:b w:val="0"/>
          <w:color w:val="auto"/>
          <w:sz w:val="22"/>
          <w:szCs w:val="22"/>
        </w:rPr>
      </w:pPr>
      <w:r>
        <w:rPr>
          <w:rFonts w:ascii="宋体" w:eastAsia="宋体" w:hint="eastAsia"/>
          <w:b w:val="0"/>
          <w:color w:val="auto"/>
          <w:sz w:val="22"/>
          <w:szCs w:val="22"/>
        </w:rPr>
        <w:t>（1)资格性检查。依据法律法规和招标文件的规定，对投标文件中的资格证明文件等进行审查，以确定供应商是否具备投标资格。</w:t>
      </w:r>
    </w:p>
    <w:p w:rsidR="00C972C3" w:rsidRDefault="003C6433">
      <w:pPr>
        <w:snapToGrid w:val="0"/>
        <w:spacing w:line="340" w:lineRule="exact"/>
        <w:ind w:firstLineChars="147" w:firstLine="323"/>
        <w:rPr>
          <w:rFonts w:ascii="宋体" w:eastAsia="宋体"/>
          <w:b w:val="0"/>
          <w:color w:val="auto"/>
          <w:sz w:val="22"/>
          <w:szCs w:val="22"/>
        </w:rPr>
      </w:pPr>
      <w:r>
        <w:rPr>
          <w:rFonts w:ascii="宋体" w:eastAsia="宋体" w:hint="eastAsia"/>
          <w:b w:val="0"/>
          <w:color w:val="auto"/>
          <w:sz w:val="22"/>
          <w:szCs w:val="22"/>
        </w:rPr>
        <w:t>（2)符合性检查。依据招标文件的规定，从投标文件的有效性、完整性和对招标文件的响应程度进行审查，以确定是否对招标文件的实质性要求做出响应。</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rsidR="00C972C3" w:rsidRDefault="003C6433">
      <w:pPr>
        <w:adjustRightInd w:val="0"/>
        <w:snapToGrid w:val="0"/>
        <w:spacing w:line="340" w:lineRule="exact"/>
        <w:ind w:firstLineChars="197" w:firstLine="433"/>
        <w:rPr>
          <w:rFonts w:ascii="宋体" w:eastAsia="宋体" w:cs="Arial"/>
          <w:b w:val="0"/>
          <w:color w:val="auto"/>
          <w:sz w:val="22"/>
          <w:szCs w:val="22"/>
        </w:rPr>
      </w:pPr>
      <w:r>
        <w:rPr>
          <w:rFonts w:ascii="宋体" w:eastAsia="宋体" w:cs="Arial" w:hint="eastAsia"/>
          <w:b w:val="0"/>
          <w:color w:val="auto"/>
          <w:sz w:val="22"/>
          <w:szCs w:val="22"/>
        </w:rPr>
        <w:t>实质上没有响应招标文件要求的投标将被拒绝。供应商不得通过修正或撤消不合要求的偏离从而使其投标成为实质上响应的投标。</w:t>
      </w:r>
    </w:p>
    <w:p w:rsidR="00C972C3" w:rsidRDefault="003C6433">
      <w:pPr>
        <w:snapToGrid w:val="0"/>
        <w:spacing w:line="340" w:lineRule="exact"/>
        <w:ind w:firstLineChars="197" w:firstLine="433"/>
        <w:rPr>
          <w:rFonts w:ascii="宋体" w:eastAsia="宋体"/>
          <w:b w:val="0"/>
          <w:color w:val="auto"/>
          <w:sz w:val="22"/>
          <w:szCs w:val="22"/>
        </w:rPr>
      </w:pPr>
      <w:r>
        <w:rPr>
          <w:rFonts w:ascii="宋体" w:eastAsia="宋体" w:cs="Arial" w:hint="eastAsia"/>
          <w:b w:val="0"/>
          <w:color w:val="auto"/>
          <w:sz w:val="22"/>
          <w:szCs w:val="22"/>
        </w:rPr>
        <w:t>评标委员会对投标文件的判定，只依据投标文件内容本身，不依靠开标后的任何外来证明。</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3）比较与评价。按招标文件中规定的评标方法和标准，对资格性检查和符合性检查合格的投标文件进行商务和技术评估，综合比较与评价。</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4）推荐中标人候选人名单，并根据采购人的授权确定中标人。</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hint="eastAsia"/>
          <w:color w:val="auto"/>
          <w:sz w:val="22"/>
          <w:szCs w:val="22"/>
        </w:rPr>
        <w:t xml:space="preserve">2.3 </w:t>
      </w:r>
      <w:r>
        <w:rPr>
          <w:rFonts w:eastAsia="宋体" w:hAnsi="宋体" w:hint="eastAsia"/>
          <w:color w:val="auto"/>
          <w:sz w:val="22"/>
          <w:szCs w:val="22"/>
          <w:u w:val="single"/>
        </w:rPr>
        <w:t>▲</w:t>
      </w:r>
      <w:r>
        <w:rPr>
          <w:rFonts w:eastAsia="宋体" w:hAnsi="宋体" w:cs="Arial"/>
          <w:color w:val="auto"/>
          <w:sz w:val="22"/>
          <w:szCs w:val="22"/>
          <w:u w:val="single"/>
        </w:rPr>
        <w:t>投标人存在下列情况之一的，投标无效:</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w:t>
      </w:r>
      <w:r>
        <w:rPr>
          <w:rFonts w:eastAsia="宋体" w:hAnsi="宋体" w:cs="Arial"/>
          <w:color w:val="auto"/>
          <w:sz w:val="22"/>
          <w:szCs w:val="22"/>
          <w:u w:val="single"/>
        </w:rPr>
        <w:t>投标文件未按招标文件要求签署或CA电子签章的；；</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w:t>
      </w:r>
      <w:r>
        <w:rPr>
          <w:rFonts w:eastAsia="宋体" w:hAnsi="宋体" w:cs="Arial"/>
          <w:color w:val="auto"/>
          <w:sz w:val="22"/>
          <w:szCs w:val="22"/>
          <w:u w:val="single"/>
        </w:rPr>
        <w:t>不具备招标文件中规定的资格要求的；</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3）</w:t>
      </w:r>
      <w:r>
        <w:rPr>
          <w:rFonts w:eastAsia="宋体" w:hAnsi="宋体" w:cs="Arial"/>
          <w:color w:val="auto"/>
          <w:sz w:val="22"/>
          <w:szCs w:val="22"/>
          <w:u w:val="single"/>
        </w:rPr>
        <w:t>报价超过招标文件中规定的预算金额或者最高限价的；</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4）</w:t>
      </w:r>
      <w:r>
        <w:rPr>
          <w:rFonts w:eastAsia="宋体" w:hAnsi="宋体" w:cs="Arial"/>
          <w:color w:val="auto"/>
          <w:sz w:val="22"/>
          <w:szCs w:val="22"/>
          <w:u w:val="single"/>
        </w:rPr>
        <w:t>投标文件含有采购人不能接受的附加条件的</w:t>
      </w:r>
      <w:r>
        <w:rPr>
          <w:rFonts w:eastAsia="宋体" w:hAnsi="宋体" w:cs="Arial" w:hint="eastAsia"/>
          <w:color w:val="auto"/>
          <w:sz w:val="22"/>
          <w:szCs w:val="22"/>
          <w:u w:val="single"/>
        </w:rPr>
        <w:t>（包括招标文件中明确要求不得偏离的招标要求，存在负偏离的）</w:t>
      </w:r>
      <w:r>
        <w:rPr>
          <w:rFonts w:eastAsia="宋体" w:hAnsi="宋体" w:cs="Arial"/>
          <w:color w:val="auto"/>
          <w:sz w:val="22"/>
          <w:szCs w:val="22"/>
          <w:u w:val="single"/>
        </w:rPr>
        <w:t>;</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5）供应商递交两份或两份以上内容不同的投标文件，未声明哪一份有效的；</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6）对关键条文的偏离、保留或反对，例如关于付款方式、完工期、免费质保期、适用法律法规、标准、税费等其他内容；</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7）存在串标、抬标或弄虚作假情况的；</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lastRenderedPageBreak/>
        <w:t>7）</w:t>
      </w:r>
      <w:r>
        <w:rPr>
          <w:rFonts w:eastAsia="宋体" w:hAnsi="宋体" w:cs="Arial"/>
          <w:color w:val="auto"/>
          <w:sz w:val="22"/>
          <w:szCs w:val="22"/>
          <w:u w:val="single"/>
        </w:rPr>
        <w:t>法律、法规和招标文件规定的其他无效情形</w:t>
      </w:r>
      <w:r>
        <w:rPr>
          <w:rFonts w:eastAsia="宋体" w:hAnsi="宋体" w:cs="Arial" w:hint="eastAsia"/>
          <w:color w:val="auto"/>
          <w:sz w:val="22"/>
          <w:szCs w:val="22"/>
          <w:u w:val="single"/>
        </w:rPr>
        <w:t>（或出现重大偏差）</w:t>
      </w:r>
      <w:r>
        <w:rPr>
          <w:rFonts w:eastAsia="宋体" w:hAnsi="宋体" w:cs="Arial"/>
          <w:color w:val="auto"/>
          <w:sz w:val="22"/>
          <w:szCs w:val="22"/>
          <w:u w:val="single"/>
        </w:rPr>
        <w:t>。</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hint="eastAsia"/>
          <w:color w:val="auto"/>
          <w:sz w:val="22"/>
          <w:szCs w:val="22"/>
        </w:rPr>
        <w:t>2.4</w:t>
      </w:r>
      <w:r>
        <w:rPr>
          <w:rFonts w:eastAsia="宋体" w:hAnsi="宋体" w:hint="eastAsia"/>
          <w:color w:val="auto"/>
          <w:sz w:val="22"/>
          <w:szCs w:val="22"/>
          <w:u w:val="single"/>
        </w:rPr>
        <w:t>▲</w:t>
      </w:r>
      <w:r>
        <w:rPr>
          <w:rFonts w:eastAsia="宋体" w:hAnsi="宋体" w:cs="Arial" w:hint="eastAsia"/>
          <w:color w:val="auto"/>
          <w:sz w:val="22"/>
          <w:szCs w:val="22"/>
          <w:u w:val="single"/>
        </w:rPr>
        <w:t>评标委员会发现投标文件有下列情形之一的属于重大偏差(评标委员会按少数服从多数原则认定),按照无效投标处理：</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1）未按招标文件要求编制或字迹模糊、辨认不清的投标文件；</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2）供应商技术资信投标文件中出现投标报价；</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3</w:t>
      </w:r>
      <w:r>
        <w:rPr>
          <w:rFonts w:eastAsia="宋体" w:hAnsi="宋体" w:cs="Arial" w:hint="eastAsia"/>
          <w:color w:val="auto"/>
          <w:sz w:val="22"/>
          <w:szCs w:val="22"/>
          <w:u w:val="single"/>
        </w:rPr>
        <w:t>）除2.3条款以外，出现其它明显不符合技术规格、技术标准的要求或不满足招标文件技术规格书中的主要参数的投标文件；</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4</w:t>
      </w:r>
      <w:r>
        <w:rPr>
          <w:rFonts w:eastAsia="宋体" w:hAnsi="宋体" w:cs="Arial" w:hint="eastAsia"/>
          <w:color w:val="auto"/>
          <w:sz w:val="22"/>
          <w:szCs w:val="22"/>
          <w:u w:val="single"/>
        </w:rPr>
        <w:t>）除2.3条款以外，出现投标货物数量与招标文件对比出现较大偏差；商务报价明细表计算错误，出现较大差错；</w:t>
      </w:r>
    </w:p>
    <w:p w:rsidR="00C972C3" w:rsidRDefault="003C6433">
      <w:pPr>
        <w:pStyle w:val="affff2"/>
        <w:adjustRightInd w:val="0"/>
        <w:snapToGrid w:val="0"/>
        <w:spacing w:line="34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5</w:t>
      </w:r>
      <w:r>
        <w:rPr>
          <w:rFonts w:eastAsia="宋体" w:hAnsi="宋体" w:cs="Arial" w:hint="eastAsia"/>
          <w:color w:val="auto"/>
          <w:sz w:val="22"/>
          <w:szCs w:val="22"/>
          <w:u w:val="single"/>
        </w:rPr>
        <w:t>）除2.3条款以外，出现其它不符合招标文件中规定的实质性要求的投标文件，是否为偏离实质性要求由评标委员会认定。</w:t>
      </w:r>
    </w:p>
    <w:p w:rsidR="00C972C3" w:rsidRDefault="003C6433">
      <w:pPr>
        <w:pStyle w:val="affff2"/>
        <w:adjustRightInd w:val="0"/>
        <w:snapToGrid w:val="0"/>
        <w:spacing w:line="340" w:lineRule="exact"/>
        <w:ind w:firstLineChars="197" w:firstLine="435"/>
        <w:rPr>
          <w:rFonts w:eastAsia="宋体" w:hAnsi="宋体" w:cs="Arial"/>
          <w:color w:val="auto"/>
          <w:sz w:val="22"/>
          <w:szCs w:val="22"/>
        </w:rPr>
      </w:pPr>
      <w:r>
        <w:rPr>
          <w:rFonts w:eastAsia="宋体" w:hAnsi="宋体" w:cs="Arial"/>
          <w:color w:val="auto"/>
          <w:sz w:val="22"/>
          <w:szCs w:val="22"/>
        </w:rPr>
        <w:t xml:space="preserve">2.5 </w:t>
      </w:r>
      <w:r>
        <w:rPr>
          <w:rFonts w:eastAsia="宋体" w:hAnsi="宋体" w:cs="Arial" w:hint="eastAsia"/>
          <w:color w:val="auto"/>
          <w:sz w:val="22"/>
          <w:szCs w:val="22"/>
        </w:rPr>
        <w:t>开启供应商商务报价文件后发现价格、数量有误，其投标价将按下述原则处理：</w:t>
      </w:r>
    </w:p>
    <w:p w:rsidR="00C972C3" w:rsidRDefault="003C6433">
      <w:pPr>
        <w:adjustRightInd w:val="0"/>
        <w:snapToGrid w:val="0"/>
        <w:spacing w:line="340" w:lineRule="exact"/>
        <w:ind w:firstLineChars="197" w:firstLine="433"/>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C972C3" w:rsidRDefault="003C6433">
      <w:pPr>
        <w:adjustRightInd w:val="0"/>
        <w:snapToGrid w:val="0"/>
        <w:spacing w:line="340" w:lineRule="exact"/>
        <w:ind w:firstLineChars="197" w:firstLine="433"/>
        <w:rPr>
          <w:rFonts w:ascii="宋体" w:eastAsia="宋体"/>
          <w:b w:val="0"/>
          <w:color w:val="auto"/>
          <w:sz w:val="22"/>
        </w:rPr>
      </w:pPr>
      <w:r>
        <w:rPr>
          <w:rFonts w:ascii="宋体" w:eastAsia="宋体"/>
          <w:b w:val="0"/>
          <w:color w:val="auto"/>
          <w:sz w:val="22"/>
        </w:rPr>
        <w:t>2) 任何有多报一些小项工程或货物的投标其投标价不予调整，如果该供应商中标，则合同价格必须为核减掉多报的一些小项工程或货物后的价格。如果供应商不接受上述处理方式，将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C972C3" w:rsidRDefault="003C6433">
      <w:pPr>
        <w:adjustRightInd w:val="0"/>
        <w:snapToGrid w:val="0"/>
        <w:spacing w:line="340" w:lineRule="exact"/>
        <w:ind w:firstLineChars="197" w:firstLine="433"/>
        <w:rPr>
          <w:rFonts w:ascii="宋体" w:eastAsia="宋体"/>
          <w:b w:val="0"/>
          <w:color w:val="auto"/>
          <w:sz w:val="22"/>
        </w:rPr>
      </w:pPr>
      <w:r>
        <w:rPr>
          <w:rFonts w:ascii="宋体" w:eastAsia="宋体"/>
          <w:b w:val="0"/>
          <w:color w:val="auto"/>
          <w:sz w:val="22"/>
        </w:rPr>
        <w:t>3）</w:t>
      </w:r>
      <w:r>
        <w:rPr>
          <w:rFonts w:ascii="宋体" w:eastAsia="宋体" w:hint="eastAsia"/>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eastAsia="宋体"/>
          <w:b w:val="0"/>
          <w:color w:val="auto"/>
          <w:sz w:val="22"/>
        </w:rPr>
        <w:t>。</w:t>
      </w:r>
    </w:p>
    <w:p w:rsidR="00C972C3" w:rsidRDefault="003C6433">
      <w:pPr>
        <w:adjustRightInd w:val="0"/>
        <w:snapToGrid w:val="0"/>
        <w:spacing w:line="340" w:lineRule="exact"/>
        <w:ind w:firstLineChars="197" w:firstLine="433"/>
        <w:rPr>
          <w:rFonts w:ascii="宋体" w:eastAsia="宋体"/>
          <w:color w:val="auto"/>
          <w:sz w:val="22"/>
          <w:u w:val="single"/>
        </w:rPr>
      </w:pPr>
      <w:r>
        <w:rPr>
          <w:rFonts w:ascii="宋体" w:eastAsia="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ascii="宋体" w:eastAsia="宋体" w:hint="eastAsia"/>
          <w:color w:val="auto"/>
          <w:sz w:val="22"/>
          <w:u w:val="single"/>
        </w:rPr>
        <w:t>如认定为重大偏差的，做无效投标处理。</w:t>
      </w:r>
    </w:p>
    <w:p w:rsidR="00C972C3" w:rsidRDefault="003C6433">
      <w:pPr>
        <w:adjustRightInd w:val="0"/>
        <w:snapToGrid w:val="0"/>
        <w:spacing w:line="340" w:lineRule="exact"/>
        <w:ind w:firstLineChars="197" w:firstLine="435"/>
        <w:rPr>
          <w:rFonts w:ascii="宋体" w:eastAsia="宋体" w:cs="Arial"/>
          <w:b w:val="0"/>
          <w:color w:val="auto"/>
          <w:sz w:val="22"/>
          <w:szCs w:val="22"/>
        </w:rPr>
      </w:pPr>
      <w:r>
        <w:rPr>
          <w:rFonts w:ascii="宋体" w:eastAsia="宋体"/>
          <w:color w:val="auto"/>
          <w:sz w:val="22"/>
          <w:u w:val="single"/>
        </w:rPr>
        <w:t xml:space="preserve">2.6 </w:t>
      </w:r>
      <w:r>
        <w:rPr>
          <w:rFonts w:ascii="宋体" w:eastAsia="宋体" w:hint="eastAsia"/>
          <w:color w:val="auto"/>
          <w:sz w:val="22"/>
          <w:u w:val="single"/>
        </w:rPr>
        <w:t>▲</w:t>
      </w:r>
      <w:r>
        <w:rPr>
          <w:rFonts w:ascii="宋体" w:eastAsia="宋体"/>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cs="Arial" w:hint="eastAsia"/>
          <w:b w:val="0"/>
          <w:color w:val="auto"/>
          <w:sz w:val="22"/>
          <w:szCs w:val="22"/>
        </w:rPr>
        <w:t>2.7 评标委员会</w:t>
      </w:r>
      <w:r>
        <w:rPr>
          <w:rFonts w:eastAsia="宋体" w:hAnsi="宋体" w:hint="eastAsia"/>
          <w:b w:val="0"/>
          <w:color w:val="auto"/>
          <w:sz w:val="22"/>
          <w:szCs w:val="22"/>
        </w:rPr>
        <w:t>在评标中，不得改变招标文件中规定的评标标准、方法和中标条件。</w:t>
      </w:r>
    </w:p>
    <w:p w:rsidR="00C972C3" w:rsidRDefault="003C6433">
      <w:pPr>
        <w:pStyle w:val="affff2"/>
        <w:adjustRightInd w:val="0"/>
        <w:snapToGrid w:val="0"/>
        <w:spacing w:line="340" w:lineRule="exact"/>
        <w:ind w:firstLineChars="197" w:firstLine="435"/>
        <w:rPr>
          <w:rFonts w:eastAsia="宋体" w:hAnsi="宋体"/>
          <w:color w:val="auto"/>
          <w:sz w:val="22"/>
          <w:szCs w:val="22"/>
          <w:u w:val="single"/>
        </w:rPr>
      </w:pPr>
      <w:r>
        <w:rPr>
          <w:rFonts w:eastAsia="宋体" w:hAnsi="宋体" w:hint="eastAsia"/>
          <w:color w:val="auto"/>
          <w:sz w:val="22"/>
          <w:szCs w:val="22"/>
          <w:u w:val="single"/>
        </w:rPr>
        <w:t>2.8 评标时如遇到招标文件未规定的特殊情况，由评标委员会按少数服从多数原则集体决定处理。</w:t>
      </w:r>
    </w:p>
    <w:p w:rsidR="00C972C3" w:rsidRDefault="003C6433">
      <w:pPr>
        <w:pStyle w:val="affff2"/>
        <w:adjustRightInd w:val="0"/>
        <w:snapToGrid w:val="0"/>
        <w:spacing w:line="340" w:lineRule="exact"/>
        <w:ind w:firstLineChars="197" w:firstLine="435"/>
        <w:rPr>
          <w:rFonts w:eastAsia="宋体" w:hAnsi="宋体"/>
          <w:color w:val="auto"/>
          <w:sz w:val="22"/>
          <w:szCs w:val="22"/>
          <w:u w:val="single"/>
        </w:rPr>
      </w:pPr>
      <w:r>
        <w:rPr>
          <w:rFonts w:eastAsia="宋体" w:hAnsi="宋体" w:hint="eastAsia"/>
          <w:color w:val="auto"/>
          <w:sz w:val="22"/>
          <w:szCs w:val="22"/>
          <w:u w:val="single"/>
        </w:rPr>
        <w:t>2.9评标委员会对未中标的供应商不作解释。同时根据政府采购法实施条例第四十条规定，本项目不对供应商公布详细的评审情况，不公布具体评标细则中小项得分。</w:t>
      </w:r>
    </w:p>
    <w:p w:rsidR="00C972C3" w:rsidRDefault="003C6433">
      <w:pPr>
        <w:pStyle w:val="affff2"/>
        <w:adjustRightInd w:val="0"/>
        <w:snapToGrid w:val="0"/>
        <w:spacing w:line="34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3、投标文件的澄清</w:t>
      </w:r>
    </w:p>
    <w:p w:rsidR="00C972C3" w:rsidRDefault="003C6433">
      <w:pPr>
        <w:adjustRightInd w:val="0"/>
        <w:snapToGrid w:val="0"/>
        <w:spacing w:line="340" w:lineRule="exact"/>
        <w:ind w:firstLineChars="200" w:firstLine="442"/>
        <w:rPr>
          <w:rFonts w:ascii="宋体" w:eastAsia="宋体"/>
          <w:sz w:val="22"/>
          <w:szCs w:val="22"/>
        </w:rPr>
      </w:pPr>
      <w:r>
        <w:rPr>
          <w:rFonts w:ascii="宋体" w:eastAsia="宋体" w:hint="eastAsia"/>
          <w:sz w:val="22"/>
          <w:szCs w:val="22"/>
        </w:rPr>
        <w:t>3.1、为有利于对投标文件的比较和评议，必要时评标委员会可要求投标供应商对投标文件相关事宜进行澄清。评标委员会将通过“政府采购云平台”在线询标的形式要求</w:t>
      </w:r>
      <w:r>
        <w:rPr>
          <w:rFonts w:ascii="宋体" w:eastAsia="宋体"/>
          <w:sz w:val="22"/>
          <w:szCs w:val="22"/>
        </w:rPr>
        <w:t>投标供应商</w:t>
      </w:r>
      <w:r>
        <w:rPr>
          <w:rFonts w:ascii="宋体" w:eastAsia="宋体" w:hint="eastAsia"/>
          <w:sz w:val="22"/>
          <w:szCs w:val="22"/>
        </w:rPr>
        <w:t>在规定的时间内作出必要的澄清、说明，供投标供应商澄清、说明时间不少于30分钟，投标供应商未在规定的时间内作出必要的澄清、说明可能导致对其不利的评定。</w:t>
      </w:r>
    </w:p>
    <w:p w:rsidR="00C972C3" w:rsidRDefault="003C6433">
      <w:pPr>
        <w:snapToGrid w:val="0"/>
        <w:spacing w:line="340" w:lineRule="exact"/>
        <w:ind w:firstLineChars="196" w:firstLine="433"/>
        <w:rPr>
          <w:rFonts w:ascii="宋体" w:eastAsia="宋体"/>
          <w:b w:val="0"/>
          <w:sz w:val="22"/>
          <w:szCs w:val="22"/>
        </w:rPr>
      </w:pPr>
      <w:r>
        <w:rPr>
          <w:rFonts w:ascii="宋体" w:eastAsia="宋体" w:hint="eastAsia"/>
          <w:sz w:val="22"/>
          <w:szCs w:val="22"/>
        </w:rPr>
        <w:t>3.2、</w:t>
      </w:r>
      <w:r>
        <w:rPr>
          <w:rFonts w:ascii="宋体" w:eastAsia="宋体"/>
          <w:sz w:val="22"/>
          <w:szCs w:val="22"/>
        </w:rPr>
        <w:t>投标供应商</w:t>
      </w:r>
      <w:r>
        <w:rPr>
          <w:rFonts w:ascii="宋体" w:eastAsia="宋体" w:hint="eastAsia"/>
          <w:sz w:val="22"/>
          <w:szCs w:val="22"/>
        </w:rPr>
        <w:t>的澄清、说明应当通过“政府采购云平台”在线答复形式提交，并加盖公章。</w:t>
      </w:r>
      <w:r>
        <w:rPr>
          <w:rFonts w:ascii="宋体" w:eastAsia="宋体"/>
          <w:sz w:val="22"/>
          <w:szCs w:val="22"/>
        </w:rPr>
        <w:t>投标供应商</w:t>
      </w:r>
      <w:r>
        <w:rPr>
          <w:rFonts w:ascii="宋体" w:eastAsia="宋体" w:hint="eastAsia"/>
          <w:sz w:val="22"/>
          <w:szCs w:val="22"/>
        </w:rPr>
        <w:t>的澄清、说明不得超出投标文件的范围或者改变投标文件的实质性内容。</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t>4</w:t>
      </w:r>
      <w:r>
        <w:rPr>
          <w:rFonts w:ascii="宋体" w:eastAsia="宋体" w:cs="Arial"/>
          <w:b w:val="0"/>
          <w:color w:val="auto"/>
          <w:sz w:val="22"/>
          <w:szCs w:val="22"/>
        </w:rPr>
        <w:t>.1、</w:t>
      </w:r>
      <w:r>
        <w:rPr>
          <w:rFonts w:ascii="宋体" w:eastAsia="宋体" w:cs="Arial" w:hint="eastAsia"/>
          <w:b w:val="0"/>
          <w:color w:val="auto"/>
          <w:sz w:val="22"/>
          <w:szCs w:val="22"/>
        </w:rPr>
        <w:t>有下列情形之一的，视为供应商相互串通投标：</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t>（一）不同供应商的投标文件由同一单位或者个人编制；</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t>（二）不同供应商委托同一单位或者个人办理投标事宜；</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lastRenderedPageBreak/>
        <w:t>（三）不同供应商的投标文件载明的项目管理成员为同一人；</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t>（四）不同供应商的投标文件异常一致或者投标报价呈规律性差异；</w:t>
      </w:r>
    </w:p>
    <w:p w:rsidR="00C972C3" w:rsidRDefault="003C6433" w:rsidP="00AA6918">
      <w:pPr>
        <w:adjustRightInd w:val="0"/>
        <w:snapToGrid w:val="0"/>
        <w:spacing w:line="340" w:lineRule="exact"/>
        <w:ind w:leftChars="197" w:left="415"/>
        <w:rPr>
          <w:rFonts w:ascii="宋体" w:eastAsia="宋体" w:cs="Arial"/>
          <w:b w:val="0"/>
          <w:color w:val="auto"/>
          <w:sz w:val="22"/>
          <w:szCs w:val="22"/>
        </w:rPr>
      </w:pPr>
      <w:r>
        <w:rPr>
          <w:rFonts w:ascii="宋体" w:eastAsia="宋体" w:cs="Arial" w:hint="eastAsia"/>
          <w:b w:val="0"/>
          <w:color w:val="auto"/>
          <w:sz w:val="22"/>
          <w:szCs w:val="22"/>
        </w:rPr>
        <w:t>（五）不同供应商的投标文件相互混装；</w:t>
      </w:r>
    </w:p>
    <w:p w:rsidR="00C972C3" w:rsidRDefault="003C6433" w:rsidP="00AA6918">
      <w:pPr>
        <w:adjustRightInd w:val="0"/>
        <w:snapToGrid w:val="0"/>
        <w:spacing w:line="340" w:lineRule="exact"/>
        <w:ind w:leftChars="197" w:left="415"/>
        <w:rPr>
          <w:rFonts w:ascii="宋体" w:eastAsia="宋体"/>
          <w:b w:val="0"/>
          <w:color w:val="auto"/>
          <w:sz w:val="22"/>
          <w:szCs w:val="22"/>
        </w:rPr>
      </w:pPr>
      <w:r>
        <w:rPr>
          <w:rFonts w:ascii="宋体" w:eastAsia="宋体" w:cs="Arial" w:hint="eastAsia"/>
          <w:b w:val="0"/>
          <w:color w:val="auto"/>
          <w:sz w:val="22"/>
          <w:szCs w:val="22"/>
        </w:rPr>
        <w:t>4.2、经评标委员会认定供应商进行串通投标的，评标委员会可以对相关供应商做出无效投标处理，并上报政府采购管理部门进行进一步处理。</w:t>
      </w:r>
    </w:p>
    <w:p w:rsidR="00C972C3" w:rsidRDefault="003C6433">
      <w:pPr>
        <w:pStyle w:val="affff2"/>
        <w:adjustRightInd w:val="0"/>
        <w:snapToGrid w:val="0"/>
        <w:spacing w:line="34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5、评标原则</w:t>
      </w:r>
    </w:p>
    <w:p w:rsidR="00C972C3" w:rsidRDefault="003C6433">
      <w:pPr>
        <w:pStyle w:val="affff2"/>
        <w:adjustRightInd w:val="0"/>
        <w:snapToGrid w:val="0"/>
        <w:spacing w:line="340" w:lineRule="exact"/>
        <w:ind w:firstLineChars="197" w:firstLine="435"/>
        <w:rPr>
          <w:rFonts w:eastAsia="宋体" w:hAnsi="宋体" w:cs="Arial"/>
          <w:color w:val="auto"/>
          <w:sz w:val="22"/>
          <w:szCs w:val="22"/>
        </w:rPr>
      </w:pPr>
      <w:r>
        <w:rPr>
          <w:rFonts w:eastAsia="宋体" w:hAnsi="宋体" w:cs="Arial" w:hint="eastAsia"/>
          <w:color w:val="auto"/>
          <w:sz w:val="22"/>
          <w:szCs w:val="22"/>
        </w:rPr>
        <w:t>▲投标截止时或评审过程中有效投标供应商不足三家的，不予开标或评标。</w:t>
      </w:r>
    </w:p>
    <w:p w:rsidR="00C972C3" w:rsidRDefault="003C6433">
      <w:pPr>
        <w:pStyle w:val="affff2"/>
        <w:adjustRightInd w:val="0"/>
        <w:snapToGrid w:val="0"/>
        <w:spacing w:line="34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评标委员会按照招标文件的要求和条件对投标文件进行商务和技术评估，综合比较与评价。</w:t>
      </w:r>
    </w:p>
    <w:p w:rsidR="00C972C3" w:rsidRDefault="003C6433">
      <w:pPr>
        <w:pStyle w:val="affff2"/>
        <w:adjustRightInd w:val="0"/>
        <w:snapToGrid w:val="0"/>
        <w:spacing w:line="34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评标办法具体见本招标文件第七部分。</w:t>
      </w:r>
    </w:p>
    <w:p w:rsidR="00C972C3" w:rsidRDefault="003C6433" w:rsidP="00AA6918">
      <w:pPr>
        <w:pStyle w:val="affff2"/>
        <w:adjustRightInd w:val="0"/>
        <w:snapToGrid w:val="0"/>
        <w:spacing w:line="340" w:lineRule="exact"/>
        <w:ind w:leftChars="104" w:left="219" w:firstLineChars="100" w:firstLine="220"/>
        <w:rPr>
          <w:rFonts w:eastAsia="宋体" w:hAnsi="宋体"/>
          <w:sz w:val="22"/>
          <w:szCs w:val="22"/>
        </w:rPr>
      </w:pPr>
      <w:r>
        <w:rPr>
          <w:rFonts w:eastAsia="宋体" w:hAnsi="宋体" w:cs="Arial" w:hint="eastAsia"/>
          <w:b w:val="0"/>
          <w:color w:val="auto"/>
          <w:sz w:val="22"/>
          <w:szCs w:val="22"/>
        </w:rPr>
        <w:t>6、</w:t>
      </w:r>
      <w:r>
        <w:rPr>
          <w:rFonts w:eastAsia="宋体" w:hAnsi="宋体"/>
          <w:sz w:val="22"/>
          <w:szCs w:val="22"/>
        </w:rPr>
        <w:t>8、可中止电子交易活动的情形</w:t>
      </w:r>
    </w:p>
    <w:p w:rsidR="00C972C3" w:rsidRDefault="003C6433" w:rsidP="00AA6918">
      <w:pPr>
        <w:pStyle w:val="affff2"/>
        <w:adjustRightInd w:val="0"/>
        <w:snapToGrid w:val="0"/>
        <w:spacing w:line="340" w:lineRule="exact"/>
        <w:ind w:leftChars="104" w:left="219" w:firstLineChars="200" w:firstLine="442"/>
        <w:rPr>
          <w:rFonts w:eastAsia="宋体" w:hAnsi="宋体"/>
          <w:sz w:val="22"/>
          <w:szCs w:val="22"/>
        </w:rPr>
      </w:pPr>
      <w:r>
        <w:rPr>
          <w:rFonts w:eastAsia="宋体" w:hAnsi="宋体"/>
          <w:sz w:val="22"/>
          <w:szCs w:val="22"/>
        </w:rPr>
        <w:t>采购过程中出现以下情形，导致电子交易平台无法正常运行，或者无法保证电子交易的公平、公正和安全时，采购组织机构可中止电子交易活动：</w:t>
      </w:r>
    </w:p>
    <w:p w:rsidR="00C972C3" w:rsidRDefault="003C6433" w:rsidP="00AA6918">
      <w:pPr>
        <w:pStyle w:val="affff2"/>
        <w:adjustRightInd w:val="0"/>
        <w:snapToGrid w:val="0"/>
        <w:spacing w:line="340" w:lineRule="exact"/>
        <w:ind w:leftChars="104" w:left="219" w:firstLineChars="100" w:firstLine="221"/>
        <w:rPr>
          <w:rFonts w:eastAsia="宋体" w:hAnsi="宋体"/>
          <w:sz w:val="22"/>
          <w:szCs w:val="22"/>
        </w:rPr>
      </w:pPr>
      <w:r>
        <w:rPr>
          <w:rFonts w:eastAsia="宋体" w:hAnsi="宋体"/>
          <w:sz w:val="22"/>
          <w:szCs w:val="22"/>
        </w:rPr>
        <w:t>1）电子交易平台发生故障而无法登录访问的；</w:t>
      </w:r>
    </w:p>
    <w:p w:rsidR="00C972C3" w:rsidRDefault="003C6433" w:rsidP="00AA6918">
      <w:pPr>
        <w:pStyle w:val="affff2"/>
        <w:adjustRightInd w:val="0"/>
        <w:snapToGrid w:val="0"/>
        <w:spacing w:line="340" w:lineRule="exact"/>
        <w:ind w:leftChars="104" w:left="219" w:firstLineChars="100" w:firstLine="221"/>
        <w:rPr>
          <w:rFonts w:eastAsia="宋体" w:hAnsi="宋体"/>
          <w:sz w:val="22"/>
          <w:szCs w:val="22"/>
        </w:rPr>
      </w:pPr>
      <w:r>
        <w:rPr>
          <w:rFonts w:eastAsia="宋体" w:hAnsi="宋体"/>
          <w:sz w:val="22"/>
          <w:szCs w:val="22"/>
        </w:rPr>
        <w:t>2）电子交易平台应用或数据库出现错误，不能进行正常操作的；</w:t>
      </w:r>
    </w:p>
    <w:p w:rsidR="00C972C3" w:rsidRDefault="003C6433" w:rsidP="00AA6918">
      <w:pPr>
        <w:pStyle w:val="affff2"/>
        <w:adjustRightInd w:val="0"/>
        <w:snapToGrid w:val="0"/>
        <w:spacing w:line="340" w:lineRule="exact"/>
        <w:ind w:leftChars="104" w:left="219" w:firstLineChars="100" w:firstLine="221"/>
        <w:rPr>
          <w:rFonts w:eastAsia="宋体" w:hAnsi="宋体"/>
          <w:sz w:val="22"/>
          <w:szCs w:val="22"/>
        </w:rPr>
      </w:pPr>
      <w:r>
        <w:rPr>
          <w:rFonts w:eastAsia="宋体" w:hAnsi="宋体"/>
          <w:sz w:val="22"/>
          <w:szCs w:val="22"/>
        </w:rPr>
        <w:t>3）电子交易平台发现严重安全漏洞，有潜在泄密危险的；</w:t>
      </w:r>
    </w:p>
    <w:p w:rsidR="00C972C3" w:rsidRDefault="003C6433" w:rsidP="00AA6918">
      <w:pPr>
        <w:pStyle w:val="affff2"/>
        <w:adjustRightInd w:val="0"/>
        <w:snapToGrid w:val="0"/>
        <w:spacing w:line="340" w:lineRule="exact"/>
        <w:ind w:leftChars="104" w:left="219" w:firstLineChars="100" w:firstLine="221"/>
        <w:rPr>
          <w:rFonts w:eastAsia="宋体" w:hAnsi="宋体"/>
          <w:sz w:val="22"/>
          <w:szCs w:val="22"/>
        </w:rPr>
      </w:pPr>
      <w:r>
        <w:rPr>
          <w:rFonts w:eastAsia="宋体" w:hAnsi="宋体"/>
          <w:sz w:val="22"/>
          <w:szCs w:val="22"/>
        </w:rPr>
        <w:t>4）病毒发作导致不能进行正常操作的；</w:t>
      </w:r>
    </w:p>
    <w:p w:rsidR="00C972C3" w:rsidRDefault="003C6433" w:rsidP="00AA6918">
      <w:pPr>
        <w:pStyle w:val="affff2"/>
        <w:adjustRightInd w:val="0"/>
        <w:snapToGrid w:val="0"/>
        <w:spacing w:line="340" w:lineRule="exact"/>
        <w:ind w:leftChars="104" w:left="219" w:firstLineChars="100" w:firstLine="221"/>
        <w:rPr>
          <w:rFonts w:eastAsia="宋体" w:hAnsi="宋体"/>
          <w:sz w:val="22"/>
          <w:szCs w:val="22"/>
        </w:rPr>
      </w:pPr>
      <w:r>
        <w:rPr>
          <w:rFonts w:eastAsia="宋体" w:hAnsi="宋体"/>
          <w:sz w:val="22"/>
          <w:szCs w:val="22"/>
        </w:rPr>
        <w:t>5）其他无法保证电子交易的公平、公正和安全的情况。</w:t>
      </w:r>
    </w:p>
    <w:p w:rsidR="00C972C3" w:rsidRDefault="003C6433" w:rsidP="00AA6918">
      <w:pPr>
        <w:pStyle w:val="affff2"/>
        <w:adjustRightInd w:val="0"/>
        <w:snapToGrid w:val="0"/>
        <w:spacing w:line="340" w:lineRule="exact"/>
        <w:ind w:leftChars="104" w:left="219" w:firstLineChars="100" w:firstLine="221"/>
        <w:rPr>
          <w:rFonts w:eastAsia="宋体" w:hAnsi="宋体"/>
          <w:b w:val="0"/>
          <w:sz w:val="22"/>
          <w:szCs w:val="22"/>
        </w:rPr>
      </w:pPr>
      <w:r>
        <w:rPr>
          <w:rFonts w:eastAsia="宋体" w:hAnsi="宋体"/>
          <w:sz w:val="22"/>
          <w:szCs w:val="22"/>
        </w:rPr>
        <w:t>出现前款规定情形，不影响采购公平、公正性的，采购组织机构可以待上述情形消除后继续组织电子交易活动；影响或可能影响采购公平、公正性的，应当重新采购。</w:t>
      </w:r>
    </w:p>
    <w:p w:rsidR="00C972C3" w:rsidRDefault="003C6433">
      <w:pPr>
        <w:pStyle w:val="affff2"/>
        <w:adjustRightInd w:val="0"/>
        <w:snapToGrid w:val="0"/>
        <w:spacing w:line="340" w:lineRule="exact"/>
        <w:ind w:firstLineChars="197" w:firstLine="435"/>
        <w:outlineLvl w:val="0"/>
        <w:rPr>
          <w:rFonts w:eastAsia="宋体" w:hAnsi="宋体"/>
          <w:color w:val="auto"/>
          <w:sz w:val="22"/>
          <w:szCs w:val="22"/>
        </w:rPr>
      </w:pPr>
      <w:bookmarkStart w:id="168" w:name="_Toc494407537"/>
      <w:r>
        <w:rPr>
          <w:rFonts w:eastAsia="宋体" w:hAnsi="宋体" w:hint="eastAsia"/>
          <w:color w:val="auto"/>
          <w:sz w:val="22"/>
          <w:szCs w:val="22"/>
        </w:rPr>
        <w:t>六、授予合同</w:t>
      </w:r>
      <w:bookmarkEnd w:id="168"/>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1、决标</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评标结束后，评标委员会按照招标文件确定的评标办法推荐中标供应商。</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2、中标通知书</w:t>
      </w:r>
    </w:p>
    <w:p w:rsidR="00C972C3" w:rsidRDefault="003C6433">
      <w:pPr>
        <w:spacing w:line="340" w:lineRule="exact"/>
        <w:ind w:firstLineChars="197" w:firstLine="435"/>
        <w:rPr>
          <w:rFonts w:ascii="宋体" w:eastAsia="宋体"/>
          <w:color w:val="auto"/>
          <w:sz w:val="22"/>
          <w:szCs w:val="22"/>
        </w:rPr>
      </w:pPr>
      <w:r>
        <w:rPr>
          <w:rFonts w:ascii="宋体" w:eastAsia="宋体" w:hint="eastAsia"/>
          <w:color w:val="auto"/>
          <w:sz w:val="22"/>
          <w:szCs w:val="22"/>
        </w:rPr>
        <w:t>2.1、采购人依法确认中标供应商后，代理机构在浙江省政府采购网上公告中标结果，公告期限为1个工作日。同时向中标供应商发出中标通知书。</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2.2、中标通知书对采购人和中标人具有法律约束力。中标通知书发出后，采购人改变中标结果或者中标人放弃中标的，应当承担法律责任。</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2.3、中标无效</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b w:val="0"/>
          <w:color w:val="auto"/>
          <w:sz w:val="22"/>
          <w:szCs w:val="22"/>
        </w:rPr>
        <w:t xml:space="preserve">    2）有《中华人民共和国政府采购法实施条例》第七十一条、第七十二条、第七十三条、第七十四条规定的违法行为之一，由政府采购监管部门依法处理。</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4、签订合同</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 xml:space="preserve">4.1 </w:t>
      </w:r>
      <w:r>
        <w:rPr>
          <w:rFonts w:asci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4.2 招标文件、中标供应商的投标文件及投标修改文件、评标过程中有关澄清文件及经双方签字的询标纪要（承诺）和中标通知书均作为合同附件。</w:t>
      </w:r>
    </w:p>
    <w:p w:rsidR="00C972C3" w:rsidRDefault="003C6433">
      <w:pPr>
        <w:adjustRightInd w:val="0"/>
        <w:snapToGrid w:val="0"/>
        <w:spacing w:line="340" w:lineRule="exact"/>
        <w:ind w:firstLineChars="197" w:firstLine="433"/>
        <w:rPr>
          <w:rFonts w:ascii="宋体" w:eastAsia="宋体"/>
          <w:b w:val="0"/>
          <w:color w:val="auto"/>
          <w:sz w:val="22"/>
          <w:szCs w:val="22"/>
        </w:rPr>
      </w:pPr>
      <w:r>
        <w:rPr>
          <w:rFonts w:ascii="宋体" w:eastAsia="宋体" w:hint="eastAsia"/>
          <w:b w:val="0"/>
          <w:color w:val="auto"/>
          <w:sz w:val="22"/>
          <w:szCs w:val="22"/>
        </w:rPr>
        <w:t>4.3 拒签合同的责任</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中标供应商在规定时间内（30日历天）借故否认已经承诺的条件、拒签合同或拒交履约保证金</w:t>
      </w:r>
      <w:r>
        <w:rPr>
          <w:rFonts w:eastAsia="宋体" w:hAnsi="宋体" w:hint="eastAsia"/>
          <w:b w:val="0"/>
          <w:color w:val="auto"/>
          <w:sz w:val="22"/>
          <w:szCs w:val="22"/>
        </w:rPr>
        <w:lastRenderedPageBreak/>
        <w:t>者，以投标违约处理，并赔偿采购人由此造成的直接经济损失；采购人重新组织招标的，所需费用由原中标供应商承担。</w:t>
      </w:r>
    </w:p>
    <w:p w:rsidR="00C972C3" w:rsidRDefault="003C6433">
      <w:pPr>
        <w:pStyle w:val="affff2"/>
        <w:adjustRightInd w:val="0"/>
        <w:snapToGrid w:val="0"/>
        <w:spacing w:line="340" w:lineRule="exact"/>
        <w:ind w:firstLineChars="197" w:firstLine="435"/>
        <w:rPr>
          <w:rFonts w:eastAsia="宋体" w:hAnsi="宋体"/>
          <w:color w:val="auto"/>
          <w:sz w:val="22"/>
          <w:szCs w:val="22"/>
        </w:rPr>
      </w:pPr>
      <w:r>
        <w:rPr>
          <w:rFonts w:eastAsia="宋体" w:hAnsi="宋体" w:hint="eastAsia"/>
          <w:color w:val="auto"/>
          <w:sz w:val="22"/>
          <w:szCs w:val="22"/>
        </w:rPr>
        <w:t>5、履约保证金</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b w:val="0"/>
          <w:color w:val="auto"/>
          <w:sz w:val="22"/>
          <w:szCs w:val="22"/>
        </w:rPr>
        <w:t>合同签订后中标供应商应向采购人提供合同总价</w:t>
      </w:r>
      <w:r>
        <w:rPr>
          <w:rFonts w:eastAsia="宋体" w:hAnsi="宋体" w:hint="eastAsia"/>
          <w:b w:val="0"/>
          <w:color w:val="auto"/>
          <w:sz w:val="22"/>
          <w:szCs w:val="22"/>
        </w:rPr>
        <w:t>1</w:t>
      </w:r>
      <w:r>
        <w:rPr>
          <w:rFonts w:eastAsia="宋体" w:hAnsi="宋体"/>
          <w:b w:val="0"/>
          <w:color w:val="auto"/>
          <w:sz w:val="22"/>
          <w:szCs w:val="22"/>
        </w:rPr>
        <w:t>%的履约保证金，履约保证金可以采用银行或者保险公司出具的保函等形式。</w:t>
      </w:r>
    </w:p>
    <w:p w:rsidR="00C972C3" w:rsidRDefault="003C6433">
      <w:pPr>
        <w:autoSpaceDE w:val="0"/>
        <w:autoSpaceDN w:val="0"/>
        <w:adjustRightInd w:val="0"/>
        <w:snapToGrid w:val="0"/>
        <w:spacing w:line="340" w:lineRule="exact"/>
        <w:ind w:firstLineChars="197" w:firstLine="435"/>
        <w:textAlignment w:val="bottom"/>
        <w:rPr>
          <w:rFonts w:ascii="宋体" w:eastAsia="宋体"/>
          <w:color w:val="auto"/>
          <w:sz w:val="22"/>
          <w:szCs w:val="22"/>
        </w:rPr>
      </w:pPr>
      <w:r>
        <w:rPr>
          <w:rFonts w:ascii="宋体" w:eastAsia="宋体" w:hint="eastAsia"/>
          <w:color w:val="auto"/>
          <w:sz w:val="22"/>
          <w:szCs w:val="22"/>
        </w:rPr>
        <w:t>6</w:t>
      </w:r>
      <w:r>
        <w:rPr>
          <w:rFonts w:ascii="宋体" w:eastAsia="宋体" w:cs="仿宋_GB2312" w:hint="eastAsia"/>
          <w:color w:val="auto"/>
          <w:sz w:val="22"/>
          <w:szCs w:val="22"/>
          <w:lang w:val="zh-CN"/>
        </w:rPr>
        <w:t>、</w:t>
      </w:r>
      <w:r>
        <w:rPr>
          <w:rFonts w:ascii="宋体" w:eastAsia="宋体" w:hint="eastAsia"/>
          <w:color w:val="auto"/>
          <w:sz w:val="22"/>
          <w:szCs w:val="22"/>
        </w:rPr>
        <w:t>招标代理服务费</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bookmarkStart w:id="169" w:name="_Toc494407538"/>
      <w:r>
        <w:rPr>
          <w:rFonts w:eastAsia="宋体" w:hAnsi="宋体" w:hint="eastAsia"/>
          <w:b w:val="0"/>
          <w:color w:val="auto"/>
          <w:sz w:val="22"/>
          <w:szCs w:val="22"/>
        </w:rPr>
        <w:t>中标供应商在领取中标通知书同时向代理机构支付相应的招标代理服务费人民币</w:t>
      </w:r>
      <w:r w:rsidR="002E4852">
        <w:rPr>
          <w:rFonts w:eastAsia="宋体" w:hAnsi="宋体" w:hint="eastAsia"/>
          <w:b w:val="0"/>
          <w:color w:val="auto"/>
          <w:sz w:val="22"/>
          <w:szCs w:val="22"/>
        </w:rPr>
        <w:t>伍万</w:t>
      </w:r>
      <w:r>
        <w:rPr>
          <w:rFonts w:eastAsia="宋体" w:hAnsi="宋体" w:hint="eastAsia"/>
          <w:b w:val="0"/>
          <w:color w:val="auto"/>
          <w:sz w:val="22"/>
          <w:szCs w:val="22"/>
        </w:rPr>
        <w:t>元整；招标代理服务费包含在投标总价中。</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招标代理服务费汇入以下帐号：</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单位名称：</w:t>
      </w:r>
      <w:r>
        <w:rPr>
          <w:rFonts w:eastAsia="宋体" w:hAnsi="宋体"/>
          <w:b w:val="0"/>
          <w:color w:val="auto"/>
          <w:sz w:val="22"/>
          <w:szCs w:val="22"/>
        </w:rPr>
        <w:t>温州华旗招标代理有限公司</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开户行：</w:t>
      </w:r>
      <w:r>
        <w:rPr>
          <w:rFonts w:eastAsia="宋体" w:hAnsi="宋体"/>
          <w:b w:val="0"/>
          <w:color w:val="auto"/>
          <w:sz w:val="22"/>
          <w:szCs w:val="22"/>
        </w:rPr>
        <w:t>浙江温州鹿城农村商业银行股份有限公司南郊支行德政分理处</w:t>
      </w:r>
    </w:p>
    <w:p w:rsidR="00C972C3" w:rsidRDefault="003C6433">
      <w:pPr>
        <w:pStyle w:val="affff2"/>
        <w:adjustRightInd w:val="0"/>
        <w:snapToGrid w:val="0"/>
        <w:spacing w:line="340" w:lineRule="exact"/>
        <w:ind w:firstLineChars="197" w:firstLine="433"/>
        <w:rPr>
          <w:rFonts w:eastAsia="宋体" w:hAnsi="宋体"/>
          <w:b w:val="0"/>
          <w:color w:val="auto"/>
          <w:sz w:val="22"/>
          <w:szCs w:val="22"/>
        </w:rPr>
      </w:pPr>
      <w:r>
        <w:rPr>
          <w:rFonts w:eastAsia="宋体" w:hAnsi="宋体" w:hint="eastAsia"/>
          <w:b w:val="0"/>
          <w:color w:val="auto"/>
          <w:sz w:val="22"/>
          <w:szCs w:val="22"/>
        </w:rPr>
        <w:t>账号：</w:t>
      </w:r>
      <w:r>
        <w:rPr>
          <w:rFonts w:eastAsia="宋体" w:hAnsi="宋体"/>
          <w:b w:val="0"/>
          <w:color w:val="auto"/>
          <w:sz w:val="22"/>
          <w:szCs w:val="22"/>
        </w:rPr>
        <w:t>201000239150909</w:t>
      </w: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C972C3" w:rsidRDefault="00C972C3">
      <w:pPr>
        <w:pStyle w:val="afff1"/>
        <w:rPr>
          <w:rFonts w:ascii="宋体" w:hAnsi="宋体"/>
        </w:rPr>
      </w:pPr>
    </w:p>
    <w:p w:rsidR="00C972C3" w:rsidRDefault="00C972C3">
      <w:pPr>
        <w:pStyle w:val="afff5"/>
        <w:ind w:firstLine="211"/>
        <w:rPr>
          <w:rFonts w:ascii="宋体" w:eastAsia="宋体"/>
        </w:rPr>
      </w:pPr>
    </w:p>
    <w:p w:rsidR="00C972C3" w:rsidRDefault="00C972C3">
      <w:pPr>
        <w:pStyle w:val="63"/>
        <w:ind w:left="2108"/>
        <w:rPr>
          <w:rFonts w:ascii="宋体" w:eastAsia="宋体"/>
        </w:rPr>
      </w:pPr>
    </w:p>
    <w:p w:rsidR="00C972C3" w:rsidRDefault="00C972C3">
      <w:pPr>
        <w:rPr>
          <w:rFonts w:ascii="宋体" w:eastAsia="宋体"/>
        </w:rPr>
      </w:pPr>
    </w:p>
    <w:p w:rsidR="00C972C3" w:rsidRDefault="00C972C3">
      <w:pPr>
        <w:pStyle w:val="afff1"/>
        <w:rPr>
          <w:rFonts w:ascii="宋体" w:hAnsi="宋体"/>
        </w:rPr>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2E4852" w:rsidRDefault="002E4852" w:rsidP="002E4852">
      <w:pPr>
        <w:pStyle w:val="afff1"/>
      </w:pPr>
    </w:p>
    <w:p w:rsidR="002E4852" w:rsidRPr="002E4852" w:rsidRDefault="002E4852" w:rsidP="002E4852">
      <w:pPr>
        <w:pStyle w:val="afff5"/>
        <w:ind w:firstLine="211"/>
      </w:pPr>
    </w:p>
    <w:p w:rsidR="00C972C3" w:rsidRDefault="00C972C3"/>
    <w:p w:rsidR="00C972C3" w:rsidRDefault="00C972C3">
      <w:pPr>
        <w:pStyle w:val="afff1"/>
      </w:pPr>
    </w:p>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t>第四部分   政府采购政策功能相关说明</w:t>
      </w:r>
      <w:bookmarkEnd w:id="169"/>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一、小、微企业（含监狱企业、残疾人福利性单位）扶持政策说明</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1、文件依据</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（1）关于印发《政府采购促进中小企业发展管理办法》的通知（财库〔2020〕46号）</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（2）浙江省省财政厅《关于开展政府采购供应商网上注册登记和诚信管理工作的通知》（浙财采监〔2010〕8号）</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（3）《工业和信息化部、国家统计局、国家发展和改革委员会、财政部关于印发中小企业划型标准规定的通知》（工信部联企业[2011]300号）</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（4）财政部、司法部《关于政府采购支持监狱企业发展有关问题的通知》（财库〔2014〕68号）</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（5）《财政部 民政部 中国残疾人联合会关于促进残疾人就业政府采购政策的通知》（财库〔2017〕 141号）</w:t>
      </w:r>
    </w:p>
    <w:p w:rsidR="002E4852" w:rsidRDefault="002E4852" w:rsidP="002E4852">
      <w:pPr>
        <w:snapToGrid w:val="0"/>
        <w:spacing w:line="460" w:lineRule="exact"/>
        <w:ind w:firstLineChars="200" w:firstLine="440"/>
        <w:rPr>
          <w:rFonts w:ascii="宋体" w:eastAsia="宋体"/>
          <w:b w:val="0"/>
          <w:sz w:val="22"/>
          <w:szCs w:val="22"/>
        </w:rPr>
      </w:pPr>
      <w:r>
        <w:rPr>
          <w:rFonts w:ascii="宋体" w:eastAsia="宋体" w:hint="eastAsia"/>
          <w:b w:val="0"/>
          <w:sz w:val="22"/>
          <w:szCs w:val="22"/>
        </w:rPr>
        <w:t>（6）浙江省财政厅关于进一步加大政府采购支持中小企业力度助力扎实稳住经济的通知(浙财采监〔2022〕8号)</w:t>
      </w:r>
      <w:r>
        <w:rPr>
          <w:rFonts w:ascii="宋体" w:eastAsia="宋体"/>
          <w:b w:val="0"/>
          <w:sz w:val="22"/>
          <w:szCs w:val="22"/>
        </w:rPr>
        <w:t>文件关于“进一步加大支持科技创新力度”要求。优先推荐专精特新中小企业、创新产品参加政府采购活动。对省级以上主管部门认定的首台套产品，自纳入《省推广应用指导目录》起三年内参加政府采购活动，视同已具备相应销售业绩，业绩分为满分。满足条件的投标产品须提供相应的证明资料，否则不享受该政策。</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2、在政府采购活动中，供应商提供的货物、工程或者服务符合下列情形的，享受中小企业扶持政策：</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（一）在货物采购项目中，货物由中小企业制造，即货物由中小企业生产且使用该中小企业商号或者注册商标；</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（二）在工程采购项目中，工程由中小企业承建，即工程施工单位为中小企业；</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（三）在服务采购项目中，服务由中小企业承接，即提供服务的人员为中小企业依照《中华人民共和国劳动合同法》订立劳动合同的从业人员。</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在货物采购项目中，供应商提供的货物既有中小企业制造货物，也有大型企业制造货物的，不享受本办法规定的中小企业扶持政策。</w:t>
      </w:r>
    </w:p>
    <w:p w:rsidR="00C972C3" w:rsidRDefault="003C6433">
      <w:pPr>
        <w:snapToGrid w:val="0"/>
        <w:spacing w:line="460" w:lineRule="exact"/>
        <w:ind w:firstLineChars="200" w:firstLine="440"/>
        <w:rPr>
          <w:rFonts w:ascii="宋体" w:eastAsia="宋体"/>
          <w:b w:val="0"/>
          <w:sz w:val="22"/>
          <w:szCs w:val="22"/>
        </w:rPr>
      </w:pPr>
      <w:r>
        <w:rPr>
          <w:rFonts w:ascii="宋体" w:eastAsia="宋体"/>
          <w:b w:val="0"/>
          <w:sz w:val="22"/>
          <w:szCs w:val="22"/>
        </w:rPr>
        <w:t>以联合体形式参加政府采购活动，联合体各方均为中小企业的，联合体视同中小企业。其中，联合体各方均为小微企业的，联合体视同小微企业。</w:t>
      </w:r>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3、投标供应商享受小微企业价格折扣应提供以下证明材料（放在报价文件中，</w:t>
      </w:r>
      <w:r>
        <w:rPr>
          <w:rFonts w:ascii="宋体" w:eastAsia="宋体"/>
          <w:b w:val="0"/>
          <w:sz w:val="22"/>
          <w:szCs w:val="22"/>
        </w:rPr>
        <w:t>不提供的不享</w:t>
      </w:r>
      <w:r>
        <w:rPr>
          <w:rFonts w:ascii="宋体" w:eastAsia="宋体"/>
          <w:b w:val="0"/>
          <w:sz w:val="22"/>
          <w:szCs w:val="22"/>
        </w:rPr>
        <w:lastRenderedPageBreak/>
        <w:t>受价格折扣</w:t>
      </w:r>
      <w:r>
        <w:rPr>
          <w:rFonts w:ascii="宋体" w:eastAsia="宋体" w:hint="eastAsia"/>
          <w:b w:val="0"/>
          <w:sz w:val="22"/>
          <w:szCs w:val="22"/>
        </w:rPr>
        <w:t>）：</w:t>
      </w:r>
    </w:p>
    <w:p w:rsidR="00C972C3" w:rsidRDefault="003C6433">
      <w:pPr>
        <w:snapToGrid w:val="0"/>
        <w:spacing w:line="460" w:lineRule="atLeast"/>
        <w:ind w:firstLineChars="200" w:firstLine="440"/>
        <w:rPr>
          <w:rFonts w:ascii="宋体" w:eastAsia="宋体"/>
          <w:b w:val="0"/>
          <w:kern w:val="2"/>
          <w:sz w:val="22"/>
          <w:szCs w:val="22"/>
        </w:rPr>
      </w:pPr>
      <w:r>
        <w:rPr>
          <w:rFonts w:ascii="宋体" w:eastAsia="宋体" w:hint="eastAsia"/>
          <w:b w:val="0"/>
          <w:sz w:val="22"/>
          <w:szCs w:val="22"/>
        </w:rPr>
        <w:t>（</w:t>
      </w:r>
      <w:r>
        <w:rPr>
          <w:rFonts w:ascii="宋体" w:eastAsia="宋体"/>
          <w:b w:val="0"/>
          <w:sz w:val="22"/>
          <w:szCs w:val="22"/>
        </w:rPr>
        <w:t>1）《中小企业声明函》（加盖投标供应商公章，格式见附件1）</w:t>
      </w:r>
      <w:r>
        <w:rPr>
          <w:rFonts w:ascii="宋体" w:eastAsia="宋体" w:hint="eastAsia"/>
          <w:b w:val="0"/>
          <w:sz w:val="22"/>
          <w:szCs w:val="22"/>
        </w:rPr>
        <w:t>；</w:t>
      </w:r>
      <w:r>
        <w:rPr>
          <w:rFonts w:ascii="宋体" w:eastAsia="宋体"/>
          <w:b w:val="0"/>
          <w:kern w:val="2"/>
          <w:sz w:val="22"/>
          <w:szCs w:val="22"/>
        </w:rPr>
        <w:t>投标供应商符合《政府采购促进中小企业发展管理办法》（财库〔2020〕46号）第二条规定的条件，投标时提供《中小企业声明函》（原件，加盖供应商公章，格式见附件1），《中小企业声明函》中声明企业为小型、微型企业，按</w:t>
      </w:r>
      <w:r>
        <w:rPr>
          <w:rFonts w:ascii="宋体" w:eastAsia="宋体" w:hint="eastAsia"/>
          <w:b w:val="0"/>
          <w:kern w:val="2"/>
          <w:sz w:val="22"/>
          <w:szCs w:val="22"/>
        </w:rPr>
        <w:t>招标</w:t>
      </w:r>
      <w:r>
        <w:rPr>
          <w:rFonts w:ascii="宋体" w:eastAsia="宋体"/>
          <w:b w:val="0"/>
          <w:kern w:val="2"/>
          <w:sz w:val="22"/>
          <w:szCs w:val="22"/>
        </w:rPr>
        <w:t>文件规定享受价格评审优惠的扶持政策。</w:t>
      </w:r>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4</w:t>
      </w:r>
      <w:r>
        <w:rPr>
          <w:rFonts w:ascii="宋体" w:eastAsia="宋体"/>
          <w:b w:val="0"/>
          <w:sz w:val="22"/>
          <w:szCs w:val="22"/>
        </w:rPr>
        <w:t>、</w:t>
      </w:r>
      <w:r>
        <w:rPr>
          <w:rFonts w:ascii="宋体" w:eastAsia="宋体" w:hint="eastAsia"/>
          <w:b w:val="0"/>
          <w:sz w:val="22"/>
          <w:szCs w:val="22"/>
        </w:rPr>
        <w:t>投标供应商</w:t>
      </w:r>
      <w:r>
        <w:rPr>
          <w:rFonts w:ascii="宋体" w:eastAsia="宋体"/>
          <w:b w:val="0"/>
          <w:sz w:val="22"/>
          <w:szCs w:val="22"/>
        </w:rPr>
        <w:t>享受残疾人福利性单位价格折扣应提供以下证明材料（</w:t>
      </w:r>
      <w:r>
        <w:rPr>
          <w:rFonts w:ascii="宋体" w:eastAsia="宋体" w:hint="eastAsia"/>
          <w:b w:val="0"/>
          <w:sz w:val="22"/>
          <w:szCs w:val="22"/>
        </w:rPr>
        <w:t>放在报价文件中</w:t>
      </w:r>
      <w:r>
        <w:rPr>
          <w:rFonts w:ascii="宋体" w:eastAsia="宋体"/>
          <w:b w:val="0"/>
          <w:sz w:val="22"/>
          <w:szCs w:val="22"/>
        </w:rPr>
        <w:t>，不提供的不享受价格折扣）：</w:t>
      </w:r>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w:t>
      </w:r>
      <w:r>
        <w:rPr>
          <w:rFonts w:ascii="宋体" w:eastAsia="宋体"/>
          <w:b w:val="0"/>
          <w:sz w:val="22"/>
          <w:szCs w:val="22"/>
        </w:rPr>
        <w:t>1）</w:t>
      </w:r>
      <w:r>
        <w:rPr>
          <w:rFonts w:ascii="宋体" w:eastAsia="宋体"/>
          <w:b w:val="0"/>
          <w:kern w:val="2"/>
          <w:sz w:val="22"/>
          <w:szCs w:val="22"/>
        </w:rPr>
        <w:t>投标供应商符合《关于促进残疾人就业政府采购政策的通知》（财库〔2017〕141号）规定的条件，投标时提供《残疾人福利性单位声明函》（加盖投标供应商公章，格式见附件2）的，视同为小型、微型企业，按磋商文件规定享受价格评审优惠的扶持政策。</w:t>
      </w:r>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5</w:t>
      </w:r>
      <w:r>
        <w:rPr>
          <w:rFonts w:ascii="宋体" w:eastAsia="宋体"/>
          <w:b w:val="0"/>
          <w:sz w:val="22"/>
          <w:szCs w:val="22"/>
        </w:rPr>
        <w:t>、</w:t>
      </w:r>
      <w:r>
        <w:rPr>
          <w:rFonts w:ascii="宋体" w:eastAsia="宋体" w:hint="eastAsia"/>
          <w:b w:val="0"/>
          <w:sz w:val="22"/>
          <w:szCs w:val="22"/>
        </w:rPr>
        <w:t>投标供应商</w:t>
      </w:r>
      <w:r>
        <w:rPr>
          <w:rFonts w:ascii="宋体" w:eastAsia="宋体"/>
          <w:b w:val="0"/>
          <w:sz w:val="22"/>
          <w:szCs w:val="22"/>
        </w:rPr>
        <w:t>享受监狱企业价格折扣应提供以下证明材料（</w:t>
      </w:r>
      <w:r>
        <w:rPr>
          <w:rFonts w:ascii="宋体" w:eastAsia="宋体" w:hint="eastAsia"/>
          <w:b w:val="0"/>
          <w:sz w:val="22"/>
          <w:szCs w:val="22"/>
        </w:rPr>
        <w:t>放在报价文件中，</w:t>
      </w:r>
      <w:r>
        <w:rPr>
          <w:rFonts w:ascii="宋体" w:eastAsia="宋体"/>
          <w:b w:val="0"/>
          <w:sz w:val="22"/>
          <w:szCs w:val="22"/>
        </w:rPr>
        <w:t>不提供的不享受价格折扣）：</w:t>
      </w:r>
    </w:p>
    <w:p w:rsidR="00C972C3" w:rsidRDefault="003C6433">
      <w:pPr>
        <w:snapToGrid w:val="0"/>
        <w:spacing w:line="460" w:lineRule="exact"/>
        <w:ind w:firstLineChars="200" w:firstLine="440"/>
        <w:rPr>
          <w:rFonts w:ascii="宋体" w:eastAsia="宋体"/>
          <w:b w:val="0"/>
          <w:sz w:val="22"/>
          <w:szCs w:val="22"/>
        </w:rPr>
      </w:pPr>
      <w:r>
        <w:rPr>
          <w:rFonts w:ascii="宋体" w:eastAsia="宋体" w:hint="eastAsia"/>
          <w:b w:val="0"/>
          <w:sz w:val="22"/>
          <w:szCs w:val="22"/>
        </w:rPr>
        <w:t>（</w:t>
      </w:r>
      <w:r>
        <w:rPr>
          <w:rFonts w:ascii="宋体" w:eastAsia="宋体"/>
          <w:b w:val="0"/>
          <w:sz w:val="22"/>
          <w:szCs w:val="22"/>
        </w:rPr>
        <w:t>1）</w:t>
      </w:r>
      <w:r>
        <w:rPr>
          <w:rFonts w:ascii="宋体" w:eastAsia="宋体"/>
          <w:b w:val="0"/>
          <w:kern w:val="2"/>
          <w:sz w:val="22"/>
          <w:szCs w:val="22"/>
        </w:rPr>
        <w:t>投标供应商符合《关于政府采购支持监狱企业发展有关问题的通知》（财库[2014]68号）规定的监狱企业，投标时提供由省级以上监狱管理局、戒毒管理局（含新疆生产建设兵团）出具的属于监狱企业证明文件的，视同为小型、微型企业，按</w:t>
      </w:r>
      <w:r>
        <w:rPr>
          <w:rFonts w:ascii="宋体" w:eastAsia="宋体" w:hint="eastAsia"/>
          <w:b w:val="0"/>
          <w:kern w:val="2"/>
          <w:sz w:val="22"/>
          <w:szCs w:val="22"/>
        </w:rPr>
        <w:t>招标</w:t>
      </w:r>
      <w:r>
        <w:rPr>
          <w:rFonts w:ascii="宋体" w:eastAsia="宋体"/>
          <w:b w:val="0"/>
          <w:kern w:val="2"/>
          <w:sz w:val="22"/>
          <w:szCs w:val="22"/>
        </w:rPr>
        <w:t>文件规定享受价格评审优惠的扶持政策。</w:t>
      </w:r>
    </w:p>
    <w:p w:rsidR="00C972C3" w:rsidRDefault="003C6433">
      <w:pPr>
        <w:snapToGrid w:val="0"/>
        <w:spacing w:line="460" w:lineRule="atLeast"/>
        <w:ind w:firstLineChars="200" w:firstLine="440"/>
        <w:rPr>
          <w:rFonts w:ascii="宋体" w:eastAsia="宋体"/>
          <w:b w:val="0"/>
          <w:kern w:val="2"/>
          <w:sz w:val="22"/>
          <w:szCs w:val="22"/>
        </w:rPr>
      </w:pPr>
      <w:r>
        <w:rPr>
          <w:rFonts w:ascii="宋体" w:eastAsia="宋体" w:hint="eastAsia"/>
          <w:b w:val="0"/>
          <w:kern w:val="2"/>
          <w:sz w:val="22"/>
          <w:szCs w:val="22"/>
        </w:rPr>
        <w:t>6</w:t>
      </w:r>
      <w:r>
        <w:rPr>
          <w:rFonts w:ascii="宋体" w:eastAsia="宋体"/>
          <w:b w:val="0"/>
          <w:kern w:val="2"/>
          <w:sz w:val="22"/>
          <w:szCs w:val="22"/>
        </w:rPr>
        <w:t>、对于整体专门面向中小企业的政府采购货物或服务项目，不再执行价格评审优惠的扶持政策，各投标供应商应按</w:t>
      </w:r>
      <w:r>
        <w:rPr>
          <w:rFonts w:ascii="宋体" w:eastAsia="宋体" w:hint="eastAsia"/>
          <w:b w:val="0"/>
          <w:kern w:val="2"/>
          <w:sz w:val="22"/>
          <w:szCs w:val="22"/>
        </w:rPr>
        <w:t>招标</w:t>
      </w:r>
      <w:r>
        <w:rPr>
          <w:rFonts w:ascii="宋体" w:eastAsia="宋体"/>
          <w:b w:val="0"/>
          <w:kern w:val="2"/>
          <w:sz w:val="22"/>
          <w:szCs w:val="22"/>
        </w:rPr>
        <w:t>文件要求提供《中小企业声明函》或《残疾人福利性单位声明函》或省级以上监狱管理局、戒毒管理局（含新疆生产建设兵团）出具的属于监狱企业证明文件，证明其符合落实政府采购政策需满足的资格要求，否则按无效投标处理。</w:t>
      </w:r>
    </w:p>
    <w:p w:rsidR="00C972C3" w:rsidRDefault="00C972C3">
      <w:pPr>
        <w:spacing w:line="440" w:lineRule="atLeast"/>
        <w:jc w:val="left"/>
        <w:rPr>
          <w:rFonts w:ascii="宋体" w:eastAsia="宋体"/>
          <w:b w:val="0"/>
          <w:color w:val="auto"/>
          <w:sz w:val="22"/>
          <w:szCs w:val="22"/>
        </w:rPr>
      </w:pPr>
    </w:p>
    <w:p w:rsidR="00C972C3" w:rsidRDefault="00C972C3">
      <w:pPr>
        <w:spacing w:line="440" w:lineRule="atLeast"/>
        <w:jc w:val="left"/>
        <w:rPr>
          <w:rFonts w:ascii="宋体" w:eastAsia="宋体"/>
          <w:b w:val="0"/>
          <w:color w:val="auto"/>
          <w:sz w:val="22"/>
          <w:szCs w:val="22"/>
        </w:rPr>
      </w:pPr>
    </w:p>
    <w:p w:rsidR="00C972C3" w:rsidRDefault="00C972C3">
      <w:pPr>
        <w:pStyle w:val="afff5"/>
        <w:ind w:firstLine="211"/>
        <w:rPr>
          <w:rFonts w:ascii="宋体" w:eastAsia="宋体"/>
        </w:rPr>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C972C3">
      <w:pPr>
        <w:pStyle w:val="afff1"/>
      </w:pPr>
    </w:p>
    <w:p w:rsidR="00C972C3" w:rsidRDefault="00C972C3">
      <w:pPr>
        <w:pStyle w:val="afff5"/>
        <w:ind w:firstLine="211"/>
      </w:pPr>
    </w:p>
    <w:p w:rsidR="00C972C3" w:rsidRDefault="00C972C3">
      <w:pPr>
        <w:pStyle w:val="63"/>
        <w:ind w:left="2108"/>
      </w:pPr>
    </w:p>
    <w:p w:rsidR="00C972C3" w:rsidRDefault="00C972C3"/>
    <w:p w:rsidR="00C972C3" w:rsidRDefault="003C6433">
      <w:pPr>
        <w:spacing w:line="440" w:lineRule="atLeast"/>
        <w:rPr>
          <w:rFonts w:ascii="宋体" w:eastAsia="宋体"/>
          <w:b w:val="0"/>
          <w:color w:val="auto"/>
          <w:sz w:val="22"/>
          <w:szCs w:val="22"/>
        </w:rPr>
      </w:pPr>
      <w:r>
        <w:rPr>
          <w:rFonts w:ascii="宋体" w:eastAsia="宋体" w:hint="eastAsia"/>
          <w:b w:val="0"/>
          <w:color w:val="auto"/>
          <w:sz w:val="22"/>
          <w:szCs w:val="22"/>
        </w:rPr>
        <w:t>附件1：</w:t>
      </w:r>
    </w:p>
    <w:p w:rsidR="00C972C3" w:rsidRDefault="003C6433">
      <w:pPr>
        <w:spacing w:line="460" w:lineRule="atLeast"/>
        <w:jc w:val="center"/>
        <w:rPr>
          <w:rFonts w:ascii="宋体" w:eastAsia="宋体"/>
          <w:b w:val="0"/>
          <w:kern w:val="2"/>
          <w:sz w:val="24"/>
          <w:szCs w:val="24"/>
        </w:rPr>
      </w:pPr>
      <w:r>
        <w:rPr>
          <w:rFonts w:ascii="宋体" w:eastAsia="宋体" w:hint="eastAsia"/>
          <w:b w:val="0"/>
          <w:kern w:val="2"/>
          <w:sz w:val="24"/>
          <w:szCs w:val="24"/>
        </w:rPr>
        <w:t>中小企业声明函</w:t>
      </w:r>
    </w:p>
    <w:p w:rsidR="002E4852" w:rsidRDefault="002E4852" w:rsidP="002E4852">
      <w:pPr>
        <w:spacing w:line="460" w:lineRule="atLeast"/>
        <w:jc w:val="left"/>
        <w:rPr>
          <w:rFonts w:ascii="宋体" w:eastAsia="宋体"/>
          <w:b w:val="0"/>
          <w:color w:val="auto"/>
          <w:kern w:val="2"/>
          <w:sz w:val="22"/>
          <w:szCs w:val="22"/>
        </w:rPr>
      </w:pPr>
      <w:r>
        <w:rPr>
          <w:rFonts w:ascii="宋体" w:eastAsia="宋体" w:hint="eastAsia"/>
          <w:b w:val="0"/>
          <w:color w:val="auto"/>
          <w:kern w:val="2"/>
          <w:sz w:val="22"/>
          <w:szCs w:val="22"/>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rsidR="002E4852" w:rsidRDefault="002E4852" w:rsidP="002E4852">
      <w:pPr>
        <w:spacing w:line="460" w:lineRule="atLeast"/>
        <w:ind w:firstLineChars="200" w:firstLine="440"/>
        <w:rPr>
          <w:rFonts w:ascii="宋体" w:eastAsia="宋体"/>
          <w:b w:val="0"/>
          <w:color w:val="auto"/>
          <w:kern w:val="2"/>
          <w:sz w:val="22"/>
          <w:szCs w:val="22"/>
        </w:rPr>
      </w:pPr>
      <w:r>
        <w:rPr>
          <w:rFonts w:ascii="宋体" w:eastAsia="宋体" w:hint="eastAsia"/>
          <w:b w:val="0"/>
          <w:color w:val="auto"/>
          <w:kern w:val="2"/>
          <w:sz w:val="22"/>
          <w:szCs w:val="22"/>
        </w:rPr>
        <w:t xml:space="preserve">1. </w:t>
      </w:r>
      <w:r>
        <w:rPr>
          <w:rFonts w:ascii="宋体" w:eastAsia="宋体" w:hint="eastAsia"/>
          <w:b w:val="0"/>
          <w:color w:val="auto"/>
          <w:kern w:val="2"/>
          <w:sz w:val="22"/>
          <w:szCs w:val="22"/>
          <w:u w:val="single"/>
        </w:rPr>
        <w:t xml:space="preserve">（标的名称） </w:t>
      </w:r>
      <w:r>
        <w:rPr>
          <w:rFonts w:ascii="宋体" w:eastAsia="宋体" w:hint="eastAsia"/>
          <w:b w:val="0"/>
          <w:color w:val="auto"/>
          <w:kern w:val="2"/>
          <w:sz w:val="22"/>
          <w:szCs w:val="22"/>
        </w:rPr>
        <w:t>，属于（</w:t>
      </w:r>
      <w:r>
        <w:rPr>
          <w:rFonts w:ascii="宋体" w:eastAsia="宋体" w:hint="eastAsia"/>
          <w:b w:val="0"/>
          <w:color w:val="auto"/>
          <w:kern w:val="2"/>
          <w:sz w:val="22"/>
          <w:szCs w:val="22"/>
          <w:u w:val="single"/>
        </w:rPr>
        <w:t>采购文件中明确的所属行业</w:t>
      </w:r>
      <w:r>
        <w:rPr>
          <w:rFonts w:ascii="宋体" w:eastAsia="宋体" w:hint="eastAsia"/>
          <w:b w:val="0"/>
          <w:color w:val="auto"/>
          <w:kern w:val="2"/>
          <w:sz w:val="22"/>
          <w:szCs w:val="22"/>
        </w:rPr>
        <w:t>）；承接企业为</w:t>
      </w:r>
      <w:r>
        <w:rPr>
          <w:rFonts w:ascii="宋体" w:eastAsia="宋体" w:hint="eastAsia"/>
          <w:b w:val="0"/>
          <w:color w:val="auto"/>
          <w:kern w:val="2"/>
          <w:sz w:val="22"/>
          <w:szCs w:val="22"/>
          <w:u w:val="single"/>
        </w:rPr>
        <w:t>（企业名称）</w:t>
      </w:r>
      <w:r>
        <w:rPr>
          <w:rFonts w:ascii="宋体" w:eastAsia="宋体" w:hint="eastAsia"/>
          <w:b w:val="0"/>
          <w:color w:val="auto"/>
          <w:kern w:val="2"/>
          <w:sz w:val="22"/>
          <w:szCs w:val="22"/>
        </w:rPr>
        <w:t>，从业人员</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人，营业收入为</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万元，资产总额为</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万元</w:t>
      </w:r>
      <w:r>
        <w:rPr>
          <w:rFonts w:ascii="宋体" w:eastAsia="宋体" w:hint="eastAsia"/>
          <w:b w:val="0"/>
          <w:color w:val="auto"/>
          <w:kern w:val="2"/>
          <w:sz w:val="22"/>
          <w:szCs w:val="22"/>
          <w:vertAlign w:val="superscript"/>
        </w:rPr>
        <w:t>1</w:t>
      </w:r>
      <w:r>
        <w:rPr>
          <w:rFonts w:ascii="宋体" w:eastAsia="宋体" w:hint="eastAsia"/>
          <w:b w:val="0"/>
          <w:color w:val="auto"/>
          <w:kern w:val="2"/>
          <w:sz w:val="22"/>
          <w:szCs w:val="22"/>
        </w:rPr>
        <w:t>，属于</w:t>
      </w:r>
      <w:r>
        <w:rPr>
          <w:rFonts w:ascii="宋体" w:eastAsia="宋体" w:hint="eastAsia"/>
          <w:b w:val="0"/>
          <w:color w:val="auto"/>
          <w:kern w:val="2"/>
          <w:sz w:val="22"/>
          <w:szCs w:val="22"/>
          <w:u w:val="single"/>
        </w:rPr>
        <w:t>（中型企业、小型企业、微型企业）</w:t>
      </w:r>
      <w:r>
        <w:rPr>
          <w:rFonts w:ascii="宋体" w:eastAsia="宋体" w:hint="eastAsia"/>
          <w:b w:val="0"/>
          <w:color w:val="auto"/>
          <w:kern w:val="2"/>
          <w:sz w:val="22"/>
          <w:szCs w:val="22"/>
        </w:rPr>
        <w:t>；</w:t>
      </w:r>
    </w:p>
    <w:p w:rsidR="002E4852" w:rsidRDefault="002E4852" w:rsidP="002E4852">
      <w:pPr>
        <w:spacing w:line="460" w:lineRule="atLeast"/>
        <w:ind w:firstLineChars="200" w:firstLine="440"/>
        <w:rPr>
          <w:rFonts w:ascii="宋体" w:eastAsia="宋体"/>
          <w:b w:val="0"/>
          <w:color w:val="auto"/>
          <w:kern w:val="2"/>
          <w:sz w:val="22"/>
          <w:szCs w:val="22"/>
        </w:rPr>
      </w:pPr>
      <w:r>
        <w:rPr>
          <w:rFonts w:ascii="宋体" w:eastAsia="宋体" w:hint="eastAsia"/>
          <w:b w:val="0"/>
          <w:color w:val="auto"/>
          <w:kern w:val="2"/>
          <w:sz w:val="22"/>
          <w:szCs w:val="22"/>
        </w:rPr>
        <w:t xml:space="preserve">2. </w:t>
      </w:r>
      <w:r>
        <w:rPr>
          <w:rFonts w:ascii="宋体" w:eastAsia="宋体" w:hint="eastAsia"/>
          <w:b w:val="0"/>
          <w:color w:val="auto"/>
          <w:kern w:val="2"/>
          <w:sz w:val="22"/>
          <w:szCs w:val="22"/>
          <w:u w:val="single"/>
        </w:rPr>
        <w:t xml:space="preserve">（标的名称） </w:t>
      </w:r>
      <w:r>
        <w:rPr>
          <w:rFonts w:ascii="宋体" w:eastAsia="宋体" w:hint="eastAsia"/>
          <w:b w:val="0"/>
          <w:color w:val="auto"/>
          <w:kern w:val="2"/>
          <w:sz w:val="22"/>
          <w:szCs w:val="22"/>
        </w:rPr>
        <w:t>，属于</w:t>
      </w:r>
      <w:r>
        <w:rPr>
          <w:rFonts w:ascii="宋体" w:eastAsia="宋体" w:hint="eastAsia"/>
          <w:b w:val="0"/>
          <w:color w:val="auto"/>
          <w:kern w:val="2"/>
          <w:sz w:val="22"/>
          <w:szCs w:val="22"/>
          <w:u w:val="single"/>
        </w:rPr>
        <w:t>（采购文件中明确的所属行业）</w:t>
      </w:r>
      <w:r>
        <w:rPr>
          <w:rFonts w:ascii="宋体" w:eastAsia="宋体" w:hint="eastAsia"/>
          <w:b w:val="0"/>
          <w:color w:val="auto"/>
          <w:kern w:val="2"/>
          <w:sz w:val="22"/>
          <w:szCs w:val="22"/>
        </w:rPr>
        <w:t>；承建（承接）企业为</w:t>
      </w:r>
      <w:r>
        <w:rPr>
          <w:rFonts w:ascii="宋体" w:eastAsia="宋体" w:hint="eastAsia"/>
          <w:b w:val="0"/>
          <w:color w:val="auto"/>
          <w:kern w:val="2"/>
          <w:sz w:val="22"/>
          <w:szCs w:val="22"/>
          <w:u w:val="single"/>
        </w:rPr>
        <w:t>（企业名称）</w:t>
      </w:r>
      <w:r>
        <w:rPr>
          <w:rFonts w:ascii="宋体" w:eastAsia="宋体" w:hint="eastAsia"/>
          <w:b w:val="0"/>
          <w:color w:val="auto"/>
          <w:kern w:val="2"/>
          <w:sz w:val="22"/>
          <w:szCs w:val="22"/>
        </w:rPr>
        <w:t>，从业人员</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人，营业收入为</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万元，资产总额为</w:t>
      </w:r>
      <w:r>
        <w:rPr>
          <w:rFonts w:ascii="宋体" w:eastAsia="宋体" w:hint="eastAsia"/>
          <w:b w:val="0"/>
          <w:color w:val="auto"/>
          <w:kern w:val="2"/>
          <w:sz w:val="22"/>
          <w:szCs w:val="22"/>
          <w:u w:val="single"/>
        </w:rPr>
        <w:t xml:space="preserve">       </w:t>
      </w:r>
      <w:r>
        <w:rPr>
          <w:rFonts w:ascii="宋体" w:eastAsia="宋体" w:hint="eastAsia"/>
          <w:b w:val="0"/>
          <w:color w:val="auto"/>
          <w:kern w:val="2"/>
          <w:sz w:val="22"/>
          <w:szCs w:val="22"/>
        </w:rPr>
        <w:t>万元，属于</w:t>
      </w:r>
      <w:r>
        <w:rPr>
          <w:rFonts w:ascii="宋体" w:eastAsia="宋体" w:hint="eastAsia"/>
          <w:b w:val="0"/>
          <w:color w:val="auto"/>
          <w:kern w:val="2"/>
          <w:sz w:val="22"/>
          <w:szCs w:val="22"/>
          <w:u w:val="single"/>
        </w:rPr>
        <w:t>（中型企业、小型企业、微型企业）</w:t>
      </w:r>
      <w:r>
        <w:rPr>
          <w:rFonts w:ascii="宋体" w:eastAsia="宋体" w:hint="eastAsia"/>
          <w:b w:val="0"/>
          <w:color w:val="auto"/>
          <w:kern w:val="2"/>
          <w:sz w:val="22"/>
          <w:szCs w:val="22"/>
        </w:rPr>
        <w:t>；</w:t>
      </w:r>
    </w:p>
    <w:p w:rsidR="002E4852" w:rsidRDefault="002E4852" w:rsidP="002E4852">
      <w:pPr>
        <w:spacing w:line="460" w:lineRule="atLeast"/>
        <w:ind w:firstLineChars="400" w:firstLine="880"/>
        <w:rPr>
          <w:rFonts w:ascii="宋体" w:eastAsia="宋体"/>
          <w:b w:val="0"/>
          <w:color w:val="auto"/>
          <w:kern w:val="2"/>
          <w:sz w:val="22"/>
          <w:szCs w:val="22"/>
        </w:rPr>
      </w:pPr>
      <w:r>
        <w:rPr>
          <w:rFonts w:ascii="宋体" w:eastAsia="宋体" w:hint="eastAsia"/>
          <w:b w:val="0"/>
          <w:color w:val="auto"/>
          <w:kern w:val="2"/>
          <w:sz w:val="22"/>
          <w:szCs w:val="22"/>
        </w:rPr>
        <w:t>……</w:t>
      </w:r>
    </w:p>
    <w:p w:rsidR="002E4852" w:rsidRDefault="002E4852" w:rsidP="002E4852">
      <w:pPr>
        <w:spacing w:line="460" w:lineRule="atLeast"/>
        <w:ind w:firstLineChars="200" w:firstLine="440"/>
        <w:rPr>
          <w:rFonts w:ascii="宋体" w:eastAsia="宋体"/>
          <w:b w:val="0"/>
          <w:color w:val="auto"/>
          <w:kern w:val="2"/>
          <w:sz w:val="22"/>
          <w:szCs w:val="22"/>
        </w:rPr>
      </w:pPr>
      <w:r>
        <w:rPr>
          <w:rFonts w:ascii="宋体" w:eastAsia="宋体" w:hint="eastAsia"/>
          <w:b w:val="0"/>
          <w:color w:val="auto"/>
          <w:kern w:val="2"/>
          <w:sz w:val="22"/>
          <w:szCs w:val="22"/>
        </w:rPr>
        <w:t>以上企业，不属于大企业的分支机构，不存在控股股东为大企业的情形，也不存在与大企业的负责人为同一人的情形。</w:t>
      </w:r>
    </w:p>
    <w:p w:rsidR="002E4852" w:rsidRDefault="002E4852" w:rsidP="002E4852">
      <w:pPr>
        <w:spacing w:line="460" w:lineRule="atLeast"/>
        <w:ind w:firstLineChars="200" w:firstLine="440"/>
        <w:rPr>
          <w:rFonts w:ascii="宋体" w:eastAsia="宋体"/>
          <w:b w:val="0"/>
          <w:color w:val="auto"/>
          <w:kern w:val="2"/>
          <w:sz w:val="22"/>
          <w:szCs w:val="22"/>
        </w:rPr>
      </w:pPr>
      <w:r>
        <w:rPr>
          <w:rFonts w:ascii="宋体" w:eastAsia="宋体" w:hint="eastAsia"/>
          <w:b w:val="0"/>
          <w:color w:val="auto"/>
          <w:kern w:val="2"/>
          <w:sz w:val="22"/>
          <w:szCs w:val="22"/>
        </w:rPr>
        <w:t>本企业对上述声明内容的真实性负责。如有虚假，将依法承担相应责任。</w:t>
      </w:r>
    </w:p>
    <w:p w:rsidR="002E4852" w:rsidRDefault="002E4852" w:rsidP="002E4852">
      <w:pPr>
        <w:spacing w:line="460" w:lineRule="atLeast"/>
        <w:ind w:firstLineChars="1900" w:firstLine="4180"/>
        <w:rPr>
          <w:rFonts w:ascii="宋体" w:eastAsia="宋体"/>
          <w:b w:val="0"/>
          <w:color w:val="auto"/>
          <w:kern w:val="2"/>
          <w:sz w:val="22"/>
          <w:szCs w:val="22"/>
        </w:rPr>
      </w:pPr>
      <w:r>
        <w:rPr>
          <w:rFonts w:ascii="宋体" w:eastAsia="宋体" w:hint="eastAsia"/>
          <w:b w:val="0"/>
          <w:color w:val="auto"/>
          <w:kern w:val="2"/>
          <w:sz w:val="22"/>
          <w:szCs w:val="22"/>
        </w:rPr>
        <w:t>企业名称（盖章）：</w:t>
      </w:r>
    </w:p>
    <w:p w:rsidR="002E4852" w:rsidRDefault="002E4852" w:rsidP="002E4852">
      <w:pPr>
        <w:spacing w:line="460" w:lineRule="atLeast"/>
        <w:ind w:firstLineChars="1900" w:firstLine="4180"/>
        <w:rPr>
          <w:rFonts w:ascii="宋体" w:eastAsia="宋体"/>
          <w:b w:val="0"/>
          <w:color w:val="auto"/>
          <w:kern w:val="2"/>
          <w:sz w:val="22"/>
          <w:szCs w:val="22"/>
        </w:rPr>
      </w:pPr>
      <w:r>
        <w:rPr>
          <w:rFonts w:ascii="宋体" w:eastAsia="宋体" w:hint="eastAsia"/>
          <w:b w:val="0"/>
          <w:color w:val="auto"/>
          <w:kern w:val="2"/>
          <w:sz w:val="22"/>
          <w:szCs w:val="22"/>
        </w:rPr>
        <w:t>日期：</w:t>
      </w:r>
    </w:p>
    <w:p w:rsidR="002E4852" w:rsidRDefault="002E4852" w:rsidP="002E4852">
      <w:pPr>
        <w:spacing w:line="460" w:lineRule="exact"/>
        <w:rPr>
          <w:rFonts w:ascii="宋体" w:eastAsia="宋体"/>
          <w:b w:val="0"/>
          <w:color w:val="auto"/>
          <w:kern w:val="2"/>
          <w:sz w:val="22"/>
          <w:szCs w:val="22"/>
        </w:rPr>
      </w:pPr>
      <w:r>
        <w:rPr>
          <w:rFonts w:ascii="宋体" w:eastAsia="宋体" w:hint="eastAsia"/>
          <w:b w:val="0"/>
          <w:color w:val="auto"/>
          <w:kern w:val="2"/>
          <w:sz w:val="22"/>
          <w:szCs w:val="22"/>
        </w:rPr>
        <w:t>说明：</w:t>
      </w:r>
    </w:p>
    <w:p w:rsidR="002E4852" w:rsidRDefault="002E4852" w:rsidP="002E4852">
      <w:pPr>
        <w:spacing w:line="460" w:lineRule="exact"/>
        <w:ind w:firstLineChars="200" w:firstLine="440"/>
        <w:rPr>
          <w:rFonts w:ascii="宋体" w:eastAsia="宋体" w:cs="宋体"/>
          <w:b w:val="0"/>
          <w:color w:val="auto"/>
          <w:kern w:val="2"/>
          <w:sz w:val="22"/>
          <w:szCs w:val="22"/>
        </w:rPr>
      </w:pPr>
      <w:r>
        <w:rPr>
          <w:rFonts w:ascii="宋体" w:eastAsia="宋体" w:hint="eastAsia"/>
          <w:b w:val="0"/>
          <w:color w:val="auto"/>
          <w:kern w:val="2"/>
          <w:sz w:val="22"/>
          <w:szCs w:val="22"/>
        </w:rPr>
        <w:t>1从业人员、营业收入、资产总额填报上一年度数据，无上一年度数据的新成立企业可不填报。</w:t>
      </w:r>
      <w:r>
        <w:rPr>
          <w:rFonts w:ascii="宋体" w:eastAsia="宋体" w:cs="宋体" w:hint="eastAsia"/>
          <w:b w:val="0"/>
          <w:color w:val="auto"/>
          <w:kern w:val="2"/>
          <w:sz w:val="22"/>
          <w:szCs w:val="22"/>
        </w:rPr>
        <w:t xml:space="preserve">                　　　　　</w:t>
      </w:r>
    </w:p>
    <w:p w:rsidR="002E4852" w:rsidRDefault="002E4852" w:rsidP="002E4852">
      <w:pPr>
        <w:spacing w:line="460" w:lineRule="exact"/>
        <w:ind w:firstLineChars="200" w:firstLine="440"/>
        <w:rPr>
          <w:rFonts w:ascii="宋体" w:eastAsia="宋体"/>
          <w:b w:val="0"/>
          <w:color w:val="auto"/>
          <w:kern w:val="2"/>
          <w:sz w:val="22"/>
          <w:szCs w:val="22"/>
        </w:rPr>
      </w:pPr>
      <w:r>
        <w:rPr>
          <w:rFonts w:ascii="宋体" w:eastAsia="宋体" w:hint="eastAsia"/>
          <w:b w:val="0"/>
          <w:color w:val="auto"/>
          <w:kern w:val="2"/>
          <w:sz w:val="22"/>
          <w:szCs w:val="22"/>
        </w:rPr>
        <w:t>2、如中标，将在成交公告中将此中小企业声明函予以公示，接受社会监督。</w:t>
      </w: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C972C3">
      <w:pPr>
        <w:spacing w:line="440" w:lineRule="atLeast"/>
        <w:rPr>
          <w:rFonts w:ascii="宋体" w:eastAsia="宋体"/>
          <w:b w:val="0"/>
          <w:color w:val="auto"/>
          <w:sz w:val="22"/>
          <w:szCs w:val="22"/>
        </w:rPr>
      </w:pPr>
    </w:p>
    <w:p w:rsidR="00C972C3" w:rsidRDefault="003C6433">
      <w:pPr>
        <w:spacing w:line="440" w:lineRule="atLeast"/>
        <w:rPr>
          <w:rFonts w:ascii="宋体" w:eastAsia="宋体"/>
          <w:b w:val="0"/>
          <w:color w:val="auto"/>
          <w:sz w:val="22"/>
          <w:szCs w:val="22"/>
        </w:rPr>
      </w:pPr>
      <w:r>
        <w:rPr>
          <w:rFonts w:ascii="宋体" w:eastAsia="宋体" w:hint="eastAsia"/>
          <w:b w:val="0"/>
          <w:color w:val="auto"/>
          <w:sz w:val="22"/>
          <w:szCs w:val="22"/>
        </w:rPr>
        <w:t>附件2</w:t>
      </w:r>
    </w:p>
    <w:p w:rsidR="00C972C3" w:rsidRDefault="003C6433">
      <w:pPr>
        <w:spacing w:line="588" w:lineRule="exact"/>
        <w:jc w:val="center"/>
        <w:rPr>
          <w:rFonts w:ascii="宋体" w:eastAsia="宋体"/>
          <w:b w:val="0"/>
          <w:color w:val="auto"/>
          <w:spacing w:val="6"/>
          <w:sz w:val="22"/>
          <w:szCs w:val="22"/>
        </w:rPr>
      </w:pPr>
      <w:bookmarkStart w:id="170" w:name="OLE_LINK13"/>
      <w:bookmarkStart w:id="171" w:name="OLE_LINK14"/>
      <w:r>
        <w:rPr>
          <w:rFonts w:ascii="宋体" w:eastAsia="宋体" w:hint="eastAsia"/>
          <w:b w:val="0"/>
          <w:color w:val="auto"/>
          <w:spacing w:val="6"/>
          <w:sz w:val="22"/>
          <w:szCs w:val="22"/>
        </w:rPr>
        <w:t>残疾人福利性单位声明函</w:t>
      </w:r>
    </w:p>
    <w:bookmarkEnd w:id="170"/>
    <w:bookmarkEnd w:id="171"/>
    <w:p w:rsidR="00C972C3" w:rsidRDefault="00C972C3">
      <w:pPr>
        <w:spacing w:line="588" w:lineRule="exact"/>
        <w:rPr>
          <w:rFonts w:ascii="宋体" w:eastAsia="宋体"/>
          <w:b w:val="0"/>
          <w:color w:val="auto"/>
          <w:spacing w:val="6"/>
          <w:sz w:val="22"/>
          <w:szCs w:val="22"/>
        </w:rPr>
      </w:pPr>
    </w:p>
    <w:p w:rsidR="00C972C3" w:rsidRDefault="003C6433">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本单位郑重声明，根据《财政部 民政部 中国残疾人联合会关于促进残疾人就业政府采购政策的通知》（财库</w:t>
      </w:r>
      <w:r>
        <w:rPr>
          <w:rFonts w:ascii="宋体" w:eastAsia="宋体" w:hint="eastAsia"/>
          <w:b w:val="0"/>
          <w:color w:val="auto"/>
          <w:sz w:val="22"/>
          <w:szCs w:val="22"/>
        </w:rPr>
        <w:t>〔2017〕 141</w:t>
      </w:r>
      <w:r>
        <w:rPr>
          <w:rFonts w:ascii="宋体" w:eastAsia="宋体" w:hint="eastAsia"/>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972C3" w:rsidRDefault="003C6433">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本单位对上述声明的真实性负责。如有虚假，将依法承担相应责任。</w:t>
      </w:r>
    </w:p>
    <w:p w:rsidR="00C972C3" w:rsidRDefault="00C972C3">
      <w:pPr>
        <w:spacing w:line="588" w:lineRule="exact"/>
        <w:ind w:firstLineChars="200" w:firstLine="464"/>
        <w:rPr>
          <w:rFonts w:ascii="宋体" w:eastAsia="宋体"/>
          <w:b w:val="0"/>
          <w:color w:val="auto"/>
          <w:spacing w:val="6"/>
          <w:sz w:val="22"/>
          <w:szCs w:val="22"/>
        </w:rPr>
      </w:pPr>
    </w:p>
    <w:p w:rsidR="00C972C3" w:rsidRDefault="00C972C3">
      <w:pPr>
        <w:spacing w:line="588" w:lineRule="exact"/>
        <w:ind w:firstLineChars="200" w:firstLine="464"/>
        <w:rPr>
          <w:rFonts w:ascii="宋体" w:eastAsia="宋体"/>
          <w:b w:val="0"/>
          <w:color w:val="auto"/>
          <w:spacing w:val="6"/>
          <w:sz w:val="22"/>
          <w:szCs w:val="22"/>
        </w:rPr>
      </w:pPr>
    </w:p>
    <w:p w:rsidR="00C972C3" w:rsidRDefault="003C6433">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单位名称（盖章）：</w:t>
      </w:r>
    </w:p>
    <w:p w:rsidR="00C972C3" w:rsidRDefault="003C6433">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日  期：</w:t>
      </w:r>
    </w:p>
    <w:p w:rsidR="00C972C3" w:rsidRDefault="00C972C3">
      <w:pPr>
        <w:tabs>
          <w:tab w:val="left" w:pos="4860"/>
        </w:tabs>
        <w:spacing w:line="588" w:lineRule="exact"/>
        <w:ind w:right="1560" w:firstLineChars="200" w:firstLine="464"/>
        <w:jc w:val="center"/>
        <w:rPr>
          <w:rFonts w:ascii="宋体" w:eastAsia="宋体"/>
          <w:b w:val="0"/>
          <w:color w:val="auto"/>
          <w:spacing w:val="6"/>
          <w:sz w:val="22"/>
          <w:szCs w:val="22"/>
        </w:rPr>
      </w:pPr>
    </w:p>
    <w:p w:rsidR="00C972C3" w:rsidRDefault="00C972C3">
      <w:pPr>
        <w:tabs>
          <w:tab w:val="left" w:pos="4860"/>
        </w:tabs>
        <w:spacing w:line="588" w:lineRule="exact"/>
        <w:ind w:right="1560" w:firstLineChars="200" w:firstLine="466"/>
        <w:jc w:val="center"/>
        <w:rPr>
          <w:rFonts w:ascii="宋体" w:eastAsia="宋体"/>
          <w:color w:val="auto"/>
          <w:spacing w:val="6"/>
          <w:sz w:val="22"/>
          <w:szCs w:val="22"/>
        </w:rPr>
      </w:pPr>
    </w:p>
    <w:p w:rsidR="00C972C3" w:rsidRDefault="003C6433">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备注说明：</w:t>
      </w:r>
    </w:p>
    <w:p w:rsidR="00C972C3" w:rsidRDefault="003C6433">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1、如中标，将在中标公示中将此残疾人福利性单位声明函予以公示，接受社会监督；</w:t>
      </w:r>
    </w:p>
    <w:p w:rsidR="00C972C3" w:rsidRDefault="003C6433">
      <w:pPr>
        <w:tabs>
          <w:tab w:val="left" w:pos="4860"/>
        </w:tabs>
        <w:spacing w:line="588" w:lineRule="exact"/>
        <w:ind w:right="1560"/>
        <w:jc w:val="left"/>
        <w:rPr>
          <w:rFonts w:ascii="宋体" w:eastAsia="宋体"/>
          <w:color w:val="auto"/>
          <w:spacing w:val="6"/>
          <w:sz w:val="22"/>
          <w:szCs w:val="22"/>
        </w:rPr>
      </w:pPr>
      <w:r>
        <w:rPr>
          <w:rFonts w:ascii="宋体" w:eastAsia="宋体"/>
          <w:b w:val="0"/>
          <w:color w:val="auto"/>
          <w:sz w:val="22"/>
          <w:szCs w:val="22"/>
        </w:rPr>
        <w:t>2</w:t>
      </w:r>
      <w:r>
        <w:rPr>
          <w:rFonts w:ascii="宋体" w:eastAsia="宋体" w:hint="eastAsia"/>
          <w:b w:val="0"/>
          <w:color w:val="auto"/>
          <w:sz w:val="22"/>
          <w:szCs w:val="22"/>
        </w:rPr>
        <w:t>、供应商提供的《残疾人福利性单位声明函》与事实不符的，依照《政府采购法》第七十七条第一款的规定追究法律责任。</w:t>
      </w:r>
    </w:p>
    <w:p w:rsidR="00C972C3" w:rsidRDefault="00C972C3">
      <w:pPr>
        <w:jc w:val="left"/>
        <w:rPr>
          <w:rFonts w:ascii="宋体" w:eastAsia="宋体"/>
          <w:b w:val="0"/>
          <w:color w:val="auto"/>
          <w:sz w:val="22"/>
          <w:szCs w:val="22"/>
        </w:rPr>
      </w:pPr>
    </w:p>
    <w:p w:rsidR="00C972C3" w:rsidRDefault="00C972C3">
      <w:pPr>
        <w:jc w:val="left"/>
        <w:rPr>
          <w:rFonts w:ascii="宋体" w:eastAsia="宋体"/>
          <w:b w:val="0"/>
          <w:color w:val="auto"/>
          <w:sz w:val="22"/>
          <w:szCs w:val="22"/>
        </w:rPr>
      </w:pPr>
    </w:p>
    <w:p w:rsidR="00C972C3" w:rsidRDefault="00C972C3">
      <w:pPr>
        <w:jc w:val="left"/>
        <w:rPr>
          <w:rFonts w:ascii="宋体" w:eastAsia="宋体"/>
          <w:b w:val="0"/>
          <w:color w:val="auto"/>
          <w:sz w:val="22"/>
          <w:szCs w:val="22"/>
        </w:rPr>
      </w:pPr>
    </w:p>
    <w:p w:rsidR="00C972C3" w:rsidRDefault="00C972C3">
      <w:pPr>
        <w:jc w:val="left"/>
        <w:rPr>
          <w:rFonts w:ascii="宋体" w:eastAsia="宋体"/>
          <w:b w:val="0"/>
          <w:color w:val="auto"/>
          <w:sz w:val="22"/>
          <w:szCs w:val="22"/>
        </w:rPr>
      </w:pPr>
    </w:p>
    <w:p w:rsidR="00C972C3" w:rsidRDefault="00C972C3">
      <w:pPr>
        <w:jc w:val="left"/>
        <w:rPr>
          <w:rFonts w:ascii="宋体" w:eastAsia="宋体"/>
          <w:b w:val="0"/>
          <w:color w:val="auto"/>
          <w:sz w:val="22"/>
          <w:szCs w:val="22"/>
        </w:rPr>
      </w:pPr>
    </w:p>
    <w:p w:rsidR="00C972C3" w:rsidRDefault="00C972C3">
      <w:pPr>
        <w:pStyle w:val="afff1"/>
        <w:rPr>
          <w:rFonts w:ascii="宋体" w:hAnsi="宋体"/>
        </w:rPr>
      </w:pPr>
    </w:p>
    <w:p w:rsidR="002E4852" w:rsidRDefault="002E4852" w:rsidP="002E4852">
      <w:pPr>
        <w:snapToGrid w:val="0"/>
        <w:spacing w:line="460" w:lineRule="atLeast"/>
        <w:jc w:val="center"/>
        <w:rPr>
          <w:rFonts w:ascii="宋体" w:eastAsia="宋体"/>
          <w:b w:val="0"/>
          <w:color w:val="auto"/>
          <w:sz w:val="36"/>
        </w:rPr>
      </w:pPr>
      <w:bookmarkStart w:id="172" w:name="_Toc14766"/>
      <w:r>
        <w:rPr>
          <w:rFonts w:ascii="宋体" w:eastAsia="宋体" w:hint="eastAsia"/>
          <w:b w:val="0"/>
          <w:color w:val="auto"/>
          <w:sz w:val="36"/>
        </w:rPr>
        <w:lastRenderedPageBreak/>
        <w:t xml:space="preserve">第五部分   </w:t>
      </w:r>
      <w:bookmarkEnd w:id="172"/>
      <w:r>
        <w:rPr>
          <w:rFonts w:ascii="宋体" w:eastAsia="宋体" w:hint="eastAsia"/>
          <w:b w:val="0"/>
          <w:color w:val="auto"/>
          <w:sz w:val="36"/>
        </w:rPr>
        <w:t>合同格式（参考格式）</w:t>
      </w:r>
    </w:p>
    <w:p w:rsidR="00C972C3" w:rsidRPr="002E4852" w:rsidRDefault="00C972C3">
      <w:pPr>
        <w:jc w:val="left"/>
        <w:rPr>
          <w:rFonts w:ascii="宋体" w:eastAsia="宋体"/>
          <w:b w:val="0"/>
          <w:color w:val="auto"/>
          <w:sz w:val="22"/>
          <w:szCs w:val="22"/>
        </w:rPr>
      </w:pPr>
    </w:p>
    <w:p w:rsidR="002E4852" w:rsidRDefault="002E4852" w:rsidP="002E4852">
      <w:pPr>
        <w:spacing w:line="430" w:lineRule="exact"/>
        <w:ind w:firstLineChars="245" w:firstLine="539"/>
        <w:rPr>
          <w:rFonts w:ascii="新宋体" w:eastAsia="新宋体" w:hAnsi="新宋体" w:cs="宋体"/>
          <w:b w:val="0"/>
          <w:color w:val="auto"/>
          <w:kern w:val="2"/>
          <w:sz w:val="22"/>
          <w:szCs w:val="22"/>
        </w:rPr>
      </w:pPr>
      <w:r w:rsidRPr="002E4852">
        <w:rPr>
          <w:rFonts w:ascii="新宋体" w:eastAsia="新宋体" w:hAnsi="新宋体" w:cs="宋体" w:hint="eastAsia"/>
          <w:b w:val="0"/>
          <w:color w:val="auto"/>
          <w:kern w:val="2"/>
          <w:sz w:val="22"/>
          <w:szCs w:val="22"/>
        </w:rPr>
        <w:t>温州市瓯海区人民政府办公室</w:t>
      </w:r>
      <w:r>
        <w:rPr>
          <w:rFonts w:ascii="新宋体" w:eastAsia="新宋体" w:hAnsi="新宋体" w:cs="宋体" w:hint="eastAsia"/>
          <w:b w:val="0"/>
          <w:color w:val="auto"/>
          <w:kern w:val="2"/>
          <w:sz w:val="22"/>
          <w:szCs w:val="22"/>
        </w:rPr>
        <w:t>采购的</w:t>
      </w:r>
      <w:r>
        <w:rPr>
          <w:rFonts w:ascii="新宋体" w:eastAsia="新宋体" w:hAnsi="新宋体" w:cs="宋体" w:hint="eastAsia"/>
          <w:b w:val="0"/>
          <w:color w:val="auto"/>
          <w:kern w:val="2"/>
          <w:sz w:val="22"/>
          <w:szCs w:val="22"/>
          <w:u w:val="single"/>
        </w:rPr>
        <w:t xml:space="preserve">                    </w:t>
      </w:r>
      <w:r>
        <w:rPr>
          <w:rFonts w:ascii="新宋体" w:eastAsia="新宋体" w:hAnsi="新宋体" w:cs="宋体" w:hint="eastAsia"/>
          <w:b w:val="0"/>
          <w:color w:val="auto"/>
          <w:kern w:val="2"/>
          <w:sz w:val="22"/>
          <w:szCs w:val="22"/>
        </w:rPr>
        <w:t>（项目编号、项目名称）在国内公开招标，经评标委员会决标</w:t>
      </w:r>
      <w:r>
        <w:rPr>
          <w:rFonts w:ascii="新宋体" w:eastAsia="新宋体" w:hAnsi="新宋体" w:cs="宋体" w:hint="eastAsia"/>
          <w:b w:val="0"/>
          <w:color w:val="auto"/>
          <w:kern w:val="2"/>
          <w:sz w:val="22"/>
          <w:szCs w:val="22"/>
          <w:u w:val="single"/>
        </w:rPr>
        <w:t xml:space="preserve">             </w:t>
      </w:r>
      <w:r>
        <w:rPr>
          <w:rFonts w:ascii="新宋体" w:eastAsia="新宋体" w:hAnsi="新宋体" w:cs="宋体" w:hint="eastAsia"/>
          <w:b w:val="0"/>
          <w:color w:val="auto"/>
          <w:kern w:val="2"/>
          <w:sz w:val="22"/>
          <w:szCs w:val="22"/>
        </w:rPr>
        <w:t>为中标人。买、卖双方同意按照下面条款和条件，签署本合同。</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1．合同文件</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下列文件构成本合同的组成部分：</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 xml:space="preserve">(1) 合同主要条款                </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(2) 中标通知书</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 xml:space="preserve">(3) 投标分项报价表               </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 xml:space="preserve">(4) 技术规格、商务条款偏离表           </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(5) 招标内容及要求</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 xml:space="preserve">(6) 合同补充条款或说明（如有的话）     </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 xml:space="preserve">(7) 承诺书      （含询标记录和优惠条件）       </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2．合同范围和条件</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本合同范围和条件应与上述合同文件规定的内容相一致。</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3．服务和期限</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本合同提供的服务及期限（详见招标内容及要求）。</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4．合同总价</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本合同总价为</w:t>
      </w:r>
      <w:r>
        <w:rPr>
          <w:rFonts w:ascii="新宋体" w:eastAsia="新宋体" w:hAnsi="新宋体" w:cs="宋体" w:hint="eastAsia"/>
          <w:b w:val="0"/>
          <w:color w:val="auto"/>
          <w:kern w:val="2"/>
          <w:sz w:val="22"/>
          <w:szCs w:val="22"/>
          <w:u w:val="single"/>
        </w:rPr>
        <w:t xml:space="preserve">           </w:t>
      </w:r>
      <w:r>
        <w:rPr>
          <w:rFonts w:ascii="新宋体" w:eastAsia="新宋体" w:hAnsi="新宋体" w:cs="宋体" w:hint="eastAsia"/>
          <w:b w:val="0"/>
          <w:color w:val="auto"/>
          <w:kern w:val="2"/>
          <w:sz w:val="22"/>
          <w:szCs w:val="22"/>
        </w:rPr>
        <w:t xml:space="preserve"> ，（分项价格详见投标分项报价表）。</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5．付款方式</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sidRPr="002E4852">
        <w:rPr>
          <w:rFonts w:ascii="新宋体" w:eastAsia="新宋体" w:hAnsi="新宋体" w:cs="宋体"/>
          <w:b w:val="0"/>
          <w:color w:val="auto"/>
          <w:kern w:val="2"/>
          <w:sz w:val="22"/>
          <w:szCs w:val="22"/>
        </w:rPr>
        <w:t>合同签订后，</w:t>
      </w:r>
      <w:r w:rsidRPr="002E4852">
        <w:rPr>
          <w:rFonts w:ascii="新宋体" w:eastAsia="新宋体" w:hAnsi="新宋体" w:cs="宋体" w:hint="eastAsia"/>
          <w:b w:val="0"/>
          <w:color w:val="auto"/>
          <w:kern w:val="2"/>
          <w:sz w:val="22"/>
          <w:szCs w:val="22"/>
        </w:rPr>
        <w:t>中标供应商应向采购人提供合同总金额1%的履约保证金（履约保证金可以采用银行或者保险公司出具的保函）。采购人预付</w:t>
      </w:r>
      <w:r>
        <w:rPr>
          <w:rFonts w:ascii="新宋体" w:eastAsia="新宋体" w:hAnsi="新宋体" w:cs="宋体" w:hint="eastAsia"/>
          <w:b w:val="0"/>
          <w:color w:val="auto"/>
          <w:kern w:val="2"/>
          <w:sz w:val="22"/>
          <w:szCs w:val="22"/>
        </w:rPr>
        <w:t>20</w:t>
      </w:r>
      <w:r w:rsidRPr="002E4852">
        <w:rPr>
          <w:rFonts w:ascii="新宋体" w:eastAsia="新宋体" w:hAnsi="新宋体" w:cs="宋体" w:hint="eastAsia"/>
          <w:b w:val="0"/>
          <w:color w:val="auto"/>
          <w:kern w:val="2"/>
          <w:sz w:val="22"/>
          <w:szCs w:val="22"/>
        </w:rPr>
        <w:t>%款项，（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w:t>
      </w:r>
      <w:r w:rsidR="00701AA5">
        <w:rPr>
          <w:rFonts w:ascii="新宋体" w:eastAsia="新宋体" w:hAnsi="新宋体" w:cs="宋体" w:hint="eastAsia"/>
          <w:b w:val="0"/>
          <w:color w:val="auto"/>
          <w:kern w:val="2"/>
          <w:sz w:val="22"/>
          <w:szCs w:val="22"/>
        </w:rPr>
        <w:t>初验后支付30%，</w:t>
      </w:r>
      <w:r w:rsidRPr="002E4852">
        <w:rPr>
          <w:rFonts w:ascii="新宋体" w:eastAsia="新宋体" w:hAnsi="新宋体" w:cs="宋体" w:hint="eastAsia"/>
          <w:b w:val="0"/>
          <w:color w:val="auto"/>
          <w:kern w:val="2"/>
          <w:sz w:val="22"/>
          <w:szCs w:val="22"/>
        </w:rPr>
        <w:t>项目完成通过</w:t>
      </w:r>
      <w:r w:rsidR="00701AA5">
        <w:rPr>
          <w:rFonts w:ascii="新宋体" w:eastAsia="新宋体" w:hAnsi="新宋体" w:cs="宋体" w:hint="eastAsia"/>
          <w:b w:val="0"/>
          <w:color w:val="auto"/>
          <w:kern w:val="2"/>
          <w:sz w:val="22"/>
          <w:szCs w:val="22"/>
        </w:rPr>
        <w:t>最终</w:t>
      </w:r>
      <w:r w:rsidRPr="002E4852">
        <w:rPr>
          <w:rFonts w:ascii="新宋体" w:eastAsia="新宋体" w:hAnsi="新宋体" w:cs="宋体" w:hint="eastAsia"/>
          <w:b w:val="0"/>
          <w:color w:val="auto"/>
          <w:kern w:val="2"/>
          <w:sz w:val="22"/>
          <w:szCs w:val="22"/>
        </w:rPr>
        <w:t>验收后支付至100%；具体付款根据浙江省财政厅关于进一步发挥政府采购政策功能全力推动经济稳进提质的通知(浙财采监〔2022〕3号)相关规定。履约保证金验收合格后给予退还。（具体每笔款项支付视财政部门资金拨付情况而定）</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6．交货时间及地点。</w:t>
      </w:r>
    </w:p>
    <w:p w:rsidR="002E4852" w:rsidRDefault="002E4852" w:rsidP="002E4852">
      <w:pPr>
        <w:spacing w:line="276" w:lineRule="auto"/>
        <w:ind w:firstLineChars="245" w:firstLine="541"/>
        <w:rPr>
          <w:rFonts w:ascii="新宋体" w:eastAsia="新宋体" w:hAnsi="新宋体" w:cs="宋体"/>
          <w:b w:val="0"/>
          <w:color w:val="auto"/>
          <w:kern w:val="2"/>
          <w:sz w:val="22"/>
          <w:szCs w:val="22"/>
        </w:rPr>
      </w:pPr>
      <w:r>
        <w:rPr>
          <w:rFonts w:ascii="新宋体" w:eastAsia="新宋体" w:hAnsi="新宋体" w:cs="宋体" w:hint="eastAsia"/>
          <w:bCs/>
          <w:color w:val="auto"/>
          <w:kern w:val="2"/>
          <w:sz w:val="22"/>
          <w:szCs w:val="22"/>
        </w:rPr>
        <w:t>7．合同生效</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本合同经双方授权代表签署，买卖双方加盖印章后生效。</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买方：（印章）                        卖方：（印章）</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全权代表:（签字）                    全权代表:（签字）</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地址：                               地址：</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邮政编码：                           邮政编码：</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电话：                               电话：</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传真：                               传真：</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开户银行：                           开户银行：</w:t>
      </w:r>
    </w:p>
    <w:p w:rsidR="002E4852" w:rsidRDefault="002E4852" w:rsidP="002E4852">
      <w:pPr>
        <w:spacing w:line="276" w:lineRule="auto"/>
        <w:ind w:firstLineChars="245" w:firstLine="539"/>
        <w:rPr>
          <w:rFonts w:ascii="新宋体" w:eastAsia="新宋体" w:hAnsi="新宋体" w:cs="宋体"/>
          <w:b w:val="0"/>
          <w:color w:val="auto"/>
          <w:kern w:val="2"/>
          <w:sz w:val="22"/>
          <w:szCs w:val="22"/>
        </w:rPr>
      </w:pPr>
      <w:r>
        <w:rPr>
          <w:rFonts w:ascii="新宋体" w:eastAsia="新宋体" w:hAnsi="新宋体" w:cs="宋体" w:hint="eastAsia"/>
          <w:b w:val="0"/>
          <w:color w:val="auto"/>
          <w:kern w:val="2"/>
          <w:sz w:val="22"/>
          <w:szCs w:val="22"/>
        </w:rPr>
        <w:t>帐号：                               帐号：</w:t>
      </w:r>
    </w:p>
    <w:p w:rsidR="002E4852" w:rsidRDefault="002E4852" w:rsidP="002E4852">
      <w:pPr>
        <w:autoSpaceDE w:val="0"/>
        <w:autoSpaceDN w:val="0"/>
        <w:adjustRightInd w:val="0"/>
        <w:spacing w:line="276" w:lineRule="auto"/>
        <w:ind w:firstLineChars="250" w:firstLine="550"/>
        <w:jc w:val="left"/>
        <w:rPr>
          <w:rFonts w:ascii="宋体" w:eastAsia="宋体" w:cs="宋体"/>
          <w:b w:val="0"/>
          <w:color w:val="auto"/>
          <w:sz w:val="22"/>
          <w:szCs w:val="22"/>
        </w:rPr>
      </w:pPr>
      <w:r>
        <w:rPr>
          <w:rFonts w:ascii="新宋体" w:eastAsia="新宋体" w:hAnsi="新宋体" w:cs="宋体" w:hint="eastAsia"/>
          <w:b w:val="0"/>
          <w:color w:val="auto"/>
          <w:kern w:val="2"/>
          <w:sz w:val="22"/>
          <w:szCs w:val="22"/>
        </w:rPr>
        <w:t>日期：                               日期：</w:t>
      </w:r>
    </w:p>
    <w:p w:rsidR="00C972C3" w:rsidRDefault="003C6433">
      <w:pPr>
        <w:autoSpaceDE w:val="0"/>
        <w:autoSpaceDN w:val="0"/>
        <w:adjustRightInd w:val="0"/>
        <w:spacing w:line="460" w:lineRule="atLeast"/>
        <w:jc w:val="center"/>
        <w:rPr>
          <w:rFonts w:ascii="宋体" w:eastAsia="宋体"/>
          <w:b w:val="0"/>
          <w:sz w:val="36"/>
          <w:lang w:val="zh-CN"/>
        </w:rPr>
      </w:pPr>
      <w:bookmarkStart w:id="173" w:name="_Toc494407540"/>
      <w:r>
        <w:rPr>
          <w:rFonts w:ascii="宋体" w:eastAsia="宋体" w:hint="eastAsia"/>
          <w:b w:val="0"/>
          <w:sz w:val="36"/>
          <w:lang w:val="zh-CN"/>
        </w:rPr>
        <w:lastRenderedPageBreak/>
        <w:t>第六部分附件</w:t>
      </w:r>
      <w:r>
        <w:rPr>
          <w:rFonts w:ascii="宋体" w:eastAsia="宋体"/>
          <w:b w:val="0"/>
          <w:sz w:val="36"/>
        </w:rPr>
        <w:t>—</w:t>
      </w:r>
      <w:r>
        <w:rPr>
          <w:rFonts w:ascii="宋体" w:eastAsia="宋体" w:hint="eastAsia"/>
          <w:b w:val="0"/>
          <w:sz w:val="36"/>
          <w:lang w:val="zh-CN"/>
        </w:rPr>
        <w:t>投标文件格式</w:t>
      </w:r>
    </w:p>
    <w:p w:rsidR="00C972C3" w:rsidRDefault="003C6433">
      <w:pPr>
        <w:autoSpaceDE w:val="0"/>
        <w:autoSpaceDN w:val="0"/>
        <w:adjustRightInd w:val="0"/>
        <w:spacing w:line="460" w:lineRule="atLeast"/>
        <w:jc w:val="center"/>
        <w:rPr>
          <w:rFonts w:ascii="宋体" w:eastAsia="宋体"/>
          <w:b w:val="0"/>
          <w:sz w:val="36"/>
        </w:rPr>
      </w:pPr>
      <w:r>
        <w:rPr>
          <w:rFonts w:ascii="宋体" w:eastAsia="宋体" w:hint="eastAsia"/>
          <w:b w:val="0"/>
          <w:sz w:val="36"/>
        </w:rPr>
        <w:t>一、资格文件格式</w:t>
      </w:r>
    </w:p>
    <w:p w:rsidR="00C972C3" w:rsidRDefault="003C6433">
      <w:pPr>
        <w:autoSpaceDE w:val="0"/>
        <w:autoSpaceDN w:val="0"/>
        <w:adjustRightInd w:val="0"/>
        <w:spacing w:line="460" w:lineRule="atLeast"/>
        <w:rPr>
          <w:rFonts w:ascii="宋体" w:eastAsia="宋体"/>
          <w:b w:val="0"/>
          <w:sz w:val="30"/>
          <w:lang w:val="zh-CN"/>
        </w:rPr>
      </w:pPr>
      <w:r>
        <w:rPr>
          <w:rFonts w:ascii="宋体" w:eastAsia="宋体" w:hint="eastAsia"/>
          <w:b w:val="0"/>
          <w:sz w:val="30"/>
          <w:lang w:val="zh-CN"/>
        </w:rPr>
        <w:t>附件一</w:t>
      </w:r>
    </w:p>
    <w:p w:rsidR="00C972C3" w:rsidRDefault="003C6433">
      <w:pPr>
        <w:pStyle w:val="affff2"/>
        <w:adjustRightInd w:val="0"/>
        <w:snapToGrid w:val="0"/>
        <w:spacing w:line="360" w:lineRule="exact"/>
        <w:jc w:val="center"/>
        <w:rPr>
          <w:rFonts w:eastAsia="宋体" w:hAnsi="宋体"/>
          <w:color w:val="auto"/>
          <w:sz w:val="28"/>
          <w:szCs w:val="28"/>
          <w:lang w:val="zh-CN"/>
        </w:rPr>
      </w:pPr>
      <w:r>
        <w:rPr>
          <w:rFonts w:eastAsia="宋体" w:hAnsi="宋体" w:hint="eastAsia"/>
          <w:color w:val="auto"/>
          <w:sz w:val="28"/>
          <w:szCs w:val="28"/>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C972C3">
        <w:tc>
          <w:tcPr>
            <w:tcW w:w="1620" w:type="dxa"/>
          </w:tcPr>
          <w:p w:rsidR="00C972C3" w:rsidRDefault="003C6433">
            <w:pPr>
              <w:pStyle w:val="affff2"/>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项目名称</w:t>
            </w:r>
          </w:p>
        </w:tc>
        <w:tc>
          <w:tcPr>
            <w:tcW w:w="7992" w:type="dxa"/>
          </w:tcPr>
          <w:p w:rsidR="00C972C3" w:rsidRDefault="00C972C3">
            <w:pPr>
              <w:pStyle w:val="affff2"/>
              <w:adjustRightInd w:val="0"/>
              <w:snapToGrid w:val="0"/>
              <w:spacing w:line="400" w:lineRule="exact"/>
              <w:ind w:left="422" w:firstLine="331"/>
              <w:rPr>
                <w:rFonts w:eastAsia="宋体" w:hAnsi="宋体"/>
                <w:b w:val="0"/>
                <w:bCs/>
                <w:color w:val="auto"/>
                <w:sz w:val="22"/>
                <w:szCs w:val="22"/>
              </w:rPr>
            </w:pPr>
          </w:p>
        </w:tc>
      </w:tr>
      <w:tr w:rsidR="00C972C3">
        <w:tc>
          <w:tcPr>
            <w:tcW w:w="1620" w:type="dxa"/>
          </w:tcPr>
          <w:p w:rsidR="00C972C3" w:rsidRDefault="003C6433">
            <w:pPr>
              <w:pStyle w:val="affff2"/>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项目采购编号</w:t>
            </w:r>
          </w:p>
        </w:tc>
        <w:tc>
          <w:tcPr>
            <w:tcW w:w="7992" w:type="dxa"/>
          </w:tcPr>
          <w:p w:rsidR="00C972C3" w:rsidRDefault="00C972C3">
            <w:pPr>
              <w:pStyle w:val="affff2"/>
              <w:adjustRightInd w:val="0"/>
              <w:snapToGrid w:val="0"/>
              <w:spacing w:line="400" w:lineRule="exact"/>
              <w:ind w:left="422" w:firstLine="361"/>
              <w:rPr>
                <w:rFonts w:eastAsia="宋体" w:hAnsi="宋体"/>
                <w:b w:val="0"/>
                <w:bCs/>
                <w:color w:val="auto"/>
                <w:sz w:val="22"/>
                <w:szCs w:val="22"/>
              </w:rPr>
            </w:pPr>
          </w:p>
        </w:tc>
      </w:tr>
      <w:tr w:rsidR="00C972C3">
        <w:tc>
          <w:tcPr>
            <w:tcW w:w="1620" w:type="dxa"/>
          </w:tcPr>
          <w:p w:rsidR="00C972C3" w:rsidRDefault="003C6433">
            <w:pPr>
              <w:pStyle w:val="affff2"/>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时    间</w:t>
            </w:r>
          </w:p>
        </w:tc>
        <w:tc>
          <w:tcPr>
            <w:tcW w:w="7992" w:type="dxa"/>
          </w:tcPr>
          <w:p w:rsidR="00C972C3" w:rsidRDefault="003C6433">
            <w:pPr>
              <w:pStyle w:val="affff2"/>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投标截止时间：</w:t>
            </w:r>
          </w:p>
        </w:tc>
      </w:tr>
      <w:tr w:rsidR="00C972C3">
        <w:trPr>
          <w:trHeight w:val="5376"/>
        </w:trPr>
        <w:tc>
          <w:tcPr>
            <w:tcW w:w="9612" w:type="dxa"/>
            <w:gridSpan w:val="2"/>
          </w:tcPr>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1、根据政府采购法第二十二条规定，我单位满足以下条件，并已经在技术资信部分投标文件中提供了相应的证明材料：</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（一）具有独立承担民事责任的能力；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　　（二）具有良好的商业信誉和健全的财务会计制度；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　　（三）具有履行合同所必需的设备和专业技术能力；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　　（四）有依法缴纳税收和社会保障资金的良好记录；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　　（五）参加政府采购活动前三年内，在经营活动中没有重大违法记录；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　　（六）法律、行政法规规定的其他条件。 </w:t>
            </w:r>
          </w:p>
          <w:p w:rsidR="00C972C3" w:rsidRDefault="003C6433">
            <w:pPr>
              <w:pStyle w:val="affff2"/>
              <w:adjustRightInd w:val="0"/>
              <w:snapToGrid w:val="0"/>
              <w:spacing w:line="400" w:lineRule="exact"/>
              <w:ind w:firstLine="450"/>
              <w:rPr>
                <w:rFonts w:eastAsia="宋体" w:hAnsi="宋体"/>
                <w:b w:val="0"/>
                <w:color w:val="auto"/>
                <w:sz w:val="20"/>
              </w:rPr>
            </w:pPr>
            <w:r>
              <w:rPr>
                <w:rFonts w:eastAsia="宋体" w:hAnsi="宋体"/>
                <w:b w:val="0"/>
                <w:color w:val="auto"/>
                <w:sz w:val="20"/>
              </w:rPr>
              <w:t>2</w:t>
            </w:r>
            <w:r>
              <w:rPr>
                <w:rFonts w:eastAsia="宋体" w:hAnsi="宋体" w:hint="eastAsia"/>
                <w:b w:val="0"/>
                <w:color w:val="auto"/>
                <w:sz w:val="20"/>
              </w:rPr>
              <w:t>、根据</w:t>
            </w:r>
            <w:r>
              <w:rPr>
                <w:rFonts w:eastAsia="宋体" w:hAnsi="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eastAsia="宋体" w:hAnsi="宋体" w:hint="eastAsia"/>
                <w:b w:val="0"/>
                <w:color w:val="auto"/>
                <w:sz w:val="20"/>
              </w:rPr>
              <w:t>我单位不存在上述文件规定依法限制参与政府采购的情况，并提供“信用中国”、 “中国政府采购网”</w:t>
            </w:r>
            <w:r>
              <w:rPr>
                <w:rFonts w:eastAsia="宋体" w:hAnsi="宋体" w:hint="eastAsia"/>
                <w:color w:val="auto"/>
                <w:sz w:val="20"/>
              </w:rPr>
              <w:t>查询网页截图</w:t>
            </w:r>
            <w:r>
              <w:rPr>
                <w:rFonts w:eastAsia="宋体" w:hAnsi="宋体" w:hint="eastAsia"/>
                <w:b w:val="0"/>
                <w:color w:val="auto"/>
                <w:sz w:val="20"/>
              </w:rPr>
              <w:t>（公告发布之日至投标截止时间）。</w:t>
            </w:r>
          </w:p>
          <w:p w:rsidR="00C972C3" w:rsidRDefault="003C6433">
            <w:pPr>
              <w:pStyle w:val="affff2"/>
              <w:adjustRightInd w:val="0"/>
              <w:snapToGrid w:val="0"/>
              <w:spacing w:line="400" w:lineRule="exact"/>
              <w:ind w:firstLine="450"/>
              <w:rPr>
                <w:rFonts w:eastAsia="宋体" w:hAnsi="宋体"/>
                <w:bCs/>
                <w:color w:val="auto"/>
                <w:sz w:val="20"/>
              </w:rPr>
            </w:pPr>
            <w:r>
              <w:rPr>
                <w:rFonts w:eastAsia="宋体" w:hAnsi="宋体" w:hint="eastAsia"/>
                <w:color w:val="auto"/>
                <w:sz w:val="20"/>
              </w:rPr>
              <w:t>3、我单位没有</w:t>
            </w:r>
            <w:r>
              <w:rPr>
                <w:rFonts w:eastAsia="宋体" w:hAnsi="宋体"/>
                <w:color w:val="auto"/>
                <w:sz w:val="20"/>
              </w:rPr>
              <w:t>被</w:t>
            </w:r>
            <w:r>
              <w:rPr>
                <w:rFonts w:eastAsia="宋体" w:hAnsi="宋体" w:hint="eastAsia"/>
                <w:color w:val="auto"/>
                <w:sz w:val="20"/>
              </w:rPr>
              <w:t>各地、</w:t>
            </w:r>
            <w:r>
              <w:rPr>
                <w:rFonts w:eastAsia="宋体" w:hAnsi="宋体"/>
                <w:color w:val="auto"/>
                <w:sz w:val="20"/>
              </w:rPr>
              <w:t>各级财政部门</w:t>
            </w:r>
            <w:r>
              <w:rPr>
                <w:rFonts w:eastAsia="宋体" w:hAnsi="宋体" w:hint="eastAsia"/>
                <w:color w:val="auto"/>
                <w:sz w:val="20"/>
              </w:rPr>
              <w:t>限制</w:t>
            </w:r>
            <w:r>
              <w:rPr>
                <w:rFonts w:eastAsia="宋体" w:hAnsi="宋体"/>
                <w:color w:val="auto"/>
                <w:sz w:val="20"/>
              </w:rPr>
              <w:t>参加政府采购</w:t>
            </w:r>
            <w:r>
              <w:rPr>
                <w:rFonts w:eastAsia="宋体" w:hAnsi="宋体" w:hint="eastAsia"/>
                <w:color w:val="auto"/>
                <w:sz w:val="20"/>
              </w:rPr>
              <w:t>活动，且在限制期内：</w:t>
            </w:r>
          </w:p>
          <w:p w:rsidR="00C972C3" w:rsidRDefault="003C6433">
            <w:pPr>
              <w:tabs>
                <w:tab w:val="center" w:pos="4483"/>
              </w:tabs>
              <w:adjustRightInd w:val="0"/>
              <w:spacing w:line="360" w:lineRule="auto"/>
              <w:ind w:firstLine="400"/>
              <w:rPr>
                <w:rFonts w:ascii="宋体" w:eastAsia="宋体"/>
                <w:color w:val="auto"/>
                <w:sz w:val="20"/>
              </w:rPr>
            </w:pPr>
            <w:r>
              <w:rPr>
                <w:rFonts w:ascii="宋体" w:eastAsia="宋体"/>
                <w:bCs/>
                <w:color w:val="auto"/>
                <w:sz w:val="20"/>
              </w:rPr>
              <w:t>4</w:t>
            </w:r>
            <w:r>
              <w:rPr>
                <w:rFonts w:ascii="宋体" w:eastAsia="宋体" w:hint="eastAsia"/>
                <w:bCs/>
                <w:color w:val="auto"/>
                <w:sz w:val="20"/>
              </w:rPr>
              <w:t>、我单位</w:t>
            </w:r>
            <w:r>
              <w:rPr>
                <w:rFonts w:ascii="宋体" w:eastAsia="宋体" w:hint="eastAsia"/>
                <w:color w:val="auto"/>
                <w:sz w:val="20"/>
              </w:rPr>
              <w:t>参与本项目政府采购活动3年内其它重大违法记录（重大违法记录，是指供应商因违法经营受到刑事处罚或者责令停产停业、吊销许可证或者执照、较大数额罚款等行政处罚）情况声明：</w:t>
            </w:r>
          </w:p>
          <w:p w:rsidR="00C972C3" w:rsidRDefault="00C972C3">
            <w:pPr>
              <w:tabs>
                <w:tab w:val="center" w:pos="4483"/>
              </w:tabs>
              <w:adjustRightInd w:val="0"/>
              <w:spacing w:line="360" w:lineRule="auto"/>
              <w:ind w:firstLine="400"/>
              <w:rPr>
                <w:rFonts w:ascii="宋体" w:eastAsia="宋体"/>
                <w:color w:val="auto"/>
                <w:sz w:val="20"/>
                <w:u w:val="single"/>
              </w:rPr>
            </w:pPr>
          </w:p>
          <w:p w:rsidR="00C972C3" w:rsidRDefault="003C6433">
            <w:pPr>
              <w:tabs>
                <w:tab w:val="center" w:pos="4483"/>
              </w:tabs>
              <w:adjustRightInd w:val="0"/>
              <w:spacing w:line="360" w:lineRule="auto"/>
              <w:ind w:firstLine="400"/>
              <w:rPr>
                <w:rFonts w:ascii="宋体" w:eastAsia="宋体"/>
                <w:b w:val="0"/>
                <w:color w:val="auto"/>
                <w:sz w:val="20"/>
              </w:rPr>
            </w:pPr>
            <w:r>
              <w:rPr>
                <w:rFonts w:ascii="宋体" w:eastAsia="宋体"/>
                <w:b w:val="0"/>
                <w:color w:val="auto"/>
                <w:sz w:val="20"/>
                <w:u w:val="single"/>
              </w:rPr>
              <w:t>5</w:t>
            </w:r>
            <w:r>
              <w:rPr>
                <w:rFonts w:ascii="宋体" w:eastAsia="宋体" w:hint="eastAsia"/>
                <w:b w:val="0"/>
                <w:color w:val="auto"/>
                <w:sz w:val="20"/>
                <w:u w:val="single"/>
              </w:rPr>
              <w:t>、我单位符合本项目特定资格条件：                         的要求，并在</w:t>
            </w:r>
            <w:r>
              <w:rPr>
                <w:rFonts w:ascii="宋体" w:eastAsia="宋体" w:hint="eastAsia"/>
                <w:b w:val="0"/>
                <w:color w:val="auto"/>
                <w:sz w:val="20"/>
              </w:rPr>
              <w:t>技术资信部分投标文件中提供了相应的证明材料</w:t>
            </w:r>
            <w:r>
              <w:rPr>
                <w:rFonts w:ascii="宋体" w:eastAsia="宋体" w:hint="eastAsia"/>
                <w:b w:val="0"/>
                <w:color w:val="auto"/>
                <w:sz w:val="20"/>
                <w:u w:val="single"/>
              </w:rPr>
              <w:t>（招标文件没有要求特定资格条件的，本条款空格处可以空白）</w:t>
            </w:r>
          </w:p>
          <w:p w:rsidR="00C972C3" w:rsidRDefault="003C6433">
            <w:pPr>
              <w:tabs>
                <w:tab w:val="center" w:pos="4483"/>
              </w:tabs>
              <w:adjustRightInd w:val="0"/>
              <w:spacing w:line="360" w:lineRule="auto"/>
              <w:ind w:firstLineChars="200" w:firstLine="402"/>
              <w:rPr>
                <w:rFonts w:ascii="宋体" w:eastAsia="宋体"/>
                <w:bCs/>
                <w:color w:val="auto"/>
                <w:sz w:val="20"/>
              </w:rPr>
            </w:pPr>
            <w:r>
              <w:rPr>
                <w:rFonts w:ascii="宋体" w:eastAsia="宋体" w:hint="eastAsia"/>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C972C3">
        <w:trPr>
          <w:trHeight w:val="341"/>
        </w:trPr>
        <w:tc>
          <w:tcPr>
            <w:tcW w:w="9612" w:type="dxa"/>
            <w:gridSpan w:val="2"/>
            <w:vAlign w:val="center"/>
          </w:tcPr>
          <w:p w:rsidR="00C972C3" w:rsidRDefault="003C6433">
            <w:pPr>
              <w:pStyle w:val="affff2"/>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投标供应商全称（盖章）：</w:t>
            </w:r>
          </w:p>
        </w:tc>
      </w:tr>
      <w:tr w:rsidR="00C972C3">
        <w:trPr>
          <w:trHeight w:val="219"/>
        </w:trPr>
        <w:tc>
          <w:tcPr>
            <w:tcW w:w="9612" w:type="dxa"/>
            <w:gridSpan w:val="2"/>
            <w:vAlign w:val="center"/>
          </w:tcPr>
          <w:p w:rsidR="00C972C3" w:rsidRDefault="003C6433">
            <w:pPr>
              <w:pStyle w:val="affff2"/>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法定代表人或授权代表（签字或盖章）</w:t>
            </w:r>
            <w:r>
              <w:rPr>
                <w:rFonts w:eastAsia="宋体" w:hAnsi="宋体" w:hint="eastAsia"/>
                <w:bCs/>
                <w:color w:val="auto"/>
                <w:sz w:val="22"/>
                <w:szCs w:val="22"/>
              </w:rPr>
              <w:t>：</w:t>
            </w:r>
          </w:p>
        </w:tc>
      </w:tr>
      <w:tr w:rsidR="00C972C3">
        <w:trPr>
          <w:trHeight w:val="97"/>
        </w:trPr>
        <w:tc>
          <w:tcPr>
            <w:tcW w:w="9612" w:type="dxa"/>
            <w:gridSpan w:val="2"/>
            <w:vAlign w:val="center"/>
          </w:tcPr>
          <w:p w:rsidR="00C972C3" w:rsidRDefault="003C6433">
            <w:pPr>
              <w:pStyle w:val="affff2"/>
              <w:adjustRightInd w:val="0"/>
              <w:snapToGrid w:val="0"/>
              <w:spacing w:line="400" w:lineRule="exact"/>
              <w:ind w:left="422" w:firstLine="331"/>
              <w:rPr>
                <w:rFonts w:eastAsia="宋体" w:hAnsi="宋体"/>
                <w:bCs/>
                <w:color w:val="auto"/>
                <w:sz w:val="22"/>
                <w:szCs w:val="22"/>
              </w:rPr>
            </w:pPr>
            <w:r>
              <w:rPr>
                <w:rFonts w:eastAsia="宋体" w:hAnsi="宋体" w:hint="eastAsia"/>
                <w:bCs/>
                <w:color w:val="auto"/>
                <w:sz w:val="22"/>
                <w:szCs w:val="22"/>
              </w:rPr>
              <w:t>签署日期：</w:t>
            </w:r>
          </w:p>
        </w:tc>
      </w:tr>
    </w:tbl>
    <w:p w:rsidR="00C972C3" w:rsidRDefault="003C6433">
      <w:pPr>
        <w:spacing w:line="360" w:lineRule="exact"/>
        <w:jc w:val="left"/>
        <w:rPr>
          <w:rFonts w:ascii="宋体" w:eastAsia="宋体"/>
          <w:bCs/>
          <w:color w:val="auto"/>
          <w:sz w:val="22"/>
          <w:szCs w:val="22"/>
          <w:u w:val="single"/>
        </w:rPr>
      </w:pPr>
      <w:r>
        <w:rPr>
          <w:rFonts w:ascii="宋体" w:eastAsia="宋体" w:hint="eastAsia"/>
          <w:bCs/>
          <w:color w:val="auto"/>
          <w:sz w:val="22"/>
          <w:szCs w:val="22"/>
          <w:u w:val="single"/>
        </w:rPr>
        <w:t>备注：▲投标供应商必须提供本声明，不提供按无效投标处理。</w:t>
      </w:r>
    </w:p>
    <w:p w:rsidR="00C972C3" w:rsidRDefault="003C6433">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174" w:name="_Toc494407541"/>
      <w:bookmarkEnd w:id="173"/>
      <w:r>
        <w:rPr>
          <w:rFonts w:ascii="宋体" w:eastAsia="宋体" w:hint="eastAsia"/>
          <w:color w:val="auto"/>
          <w:sz w:val="24"/>
          <w:szCs w:val="24"/>
        </w:rPr>
        <w:lastRenderedPageBreak/>
        <w:t>二、报价文件格式</w:t>
      </w:r>
      <w:bookmarkEnd w:id="174"/>
    </w:p>
    <w:p w:rsidR="00C972C3" w:rsidRDefault="003C6433">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75" w:name="_Toc494407542"/>
      <w:r>
        <w:rPr>
          <w:rFonts w:ascii="宋体" w:eastAsia="宋体" w:hint="eastAsia"/>
          <w:color w:val="auto"/>
          <w:sz w:val="24"/>
          <w:szCs w:val="24"/>
        </w:rPr>
        <w:t>附件</w:t>
      </w:r>
      <w:bookmarkEnd w:id="175"/>
      <w:r>
        <w:rPr>
          <w:rFonts w:ascii="宋体" w:eastAsia="宋体" w:hint="eastAsia"/>
          <w:color w:val="auto"/>
          <w:sz w:val="24"/>
          <w:szCs w:val="24"/>
        </w:rPr>
        <w:t>二</w:t>
      </w:r>
    </w:p>
    <w:p w:rsidR="00C972C3" w:rsidRDefault="003C6433">
      <w:pPr>
        <w:autoSpaceDE w:val="0"/>
        <w:autoSpaceDN w:val="0"/>
        <w:adjustRightInd w:val="0"/>
        <w:spacing w:line="360" w:lineRule="atLeast"/>
        <w:jc w:val="center"/>
        <w:textAlignment w:val="baseline"/>
        <w:rPr>
          <w:rFonts w:ascii="宋体" w:eastAsia="宋体"/>
          <w:color w:val="auto"/>
          <w:sz w:val="28"/>
          <w:szCs w:val="28"/>
          <w:lang w:val="zh-CN"/>
        </w:rPr>
      </w:pPr>
      <w:r>
        <w:rPr>
          <w:rFonts w:ascii="宋体" w:eastAsia="宋体" w:hint="eastAsia"/>
          <w:color w:val="auto"/>
          <w:sz w:val="28"/>
          <w:szCs w:val="28"/>
          <w:lang w:val="zh-CN"/>
        </w:rPr>
        <w:t>开标一览表</w:t>
      </w:r>
    </w:p>
    <w:p w:rsidR="00C972C3" w:rsidRDefault="003C6433">
      <w:pPr>
        <w:autoSpaceDE w:val="0"/>
        <w:autoSpaceDN w:val="0"/>
        <w:adjustRightInd w:val="0"/>
        <w:rPr>
          <w:rFonts w:ascii="宋体" w:eastAsia="宋体"/>
          <w:b w:val="0"/>
          <w:color w:val="auto"/>
          <w:sz w:val="22"/>
          <w:u w:val="single"/>
        </w:rPr>
      </w:pPr>
      <w:r>
        <w:rPr>
          <w:rFonts w:ascii="宋体" w:eastAsia="宋体" w:hint="eastAsia"/>
          <w:b w:val="0"/>
          <w:color w:val="auto"/>
          <w:sz w:val="22"/>
          <w:szCs w:val="22"/>
          <w:lang w:val="zh-CN"/>
        </w:rPr>
        <w:t>供应商名称：     招标编号：</w:t>
      </w:r>
      <w:r>
        <w:rPr>
          <w:rFonts w:ascii="宋体" w:eastAsia="宋体" w:hint="eastAsia"/>
          <w:b w:val="0"/>
          <w:color w:val="auto"/>
          <w:sz w:val="22"/>
        </w:rPr>
        <w:t>价格单位：</w:t>
      </w:r>
      <w:r>
        <w:rPr>
          <w:rFonts w:ascii="宋体" w:eastAsia="宋体" w:hint="eastAsia"/>
          <w:b w:val="0"/>
          <w:color w:val="auto"/>
          <w:sz w:val="22"/>
          <w:u w:val="single"/>
        </w:rPr>
        <w:t xml:space="preserve">万元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12"/>
        <w:gridCol w:w="2756"/>
      </w:tblGrid>
      <w:tr w:rsidR="00C972C3" w:rsidTr="002E4852">
        <w:trPr>
          <w:trHeight w:val="910"/>
        </w:trPr>
        <w:tc>
          <w:tcPr>
            <w:tcW w:w="1901" w:type="pct"/>
            <w:vAlign w:val="center"/>
          </w:tcPr>
          <w:p w:rsidR="00C972C3" w:rsidRDefault="003C6433">
            <w:pPr>
              <w:pStyle w:val="affff2"/>
              <w:jc w:val="center"/>
              <w:rPr>
                <w:rFonts w:eastAsia="宋体" w:hAnsi="宋体"/>
                <w:b w:val="0"/>
                <w:color w:val="auto"/>
                <w:sz w:val="22"/>
                <w:szCs w:val="22"/>
              </w:rPr>
            </w:pPr>
            <w:r>
              <w:rPr>
                <w:rFonts w:eastAsia="宋体" w:hAnsi="宋体" w:hint="eastAsia"/>
                <w:b w:val="0"/>
                <w:color w:val="auto"/>
                <w:sz w:val="22"/>
                <w:szCs w:val="22"/>
              </w:rPr>
              <w:t>项目名称</w:t>
            </w:r>
          </w:p>
        </w:tc>
        <w:tc>
          <w:tcPr>
            <w:tcW w:w="1668" w:type="pct"/>
            <w:vAlign w:val="center"/>
          </w:tcPr>
          <w:p w:rsidR="00C972C3" w:rsidRDefault="003C6433">
            <w:pPr>
              <w:pStyle w:val="affff2"/>
              <w:jc w:val="center"/>
              <w:rPr>
                <w:rFonts w:eastAsia="宋体" w:hAnsi="宋体"/>
                <w:b w:val="0"/>
                <w:color w:val="auto"/>
                <w:sz w:val="22"/>
                <w:szCs w:val="22"/>
              </w:rPr>
            </w:pPr>
            <w:r>
              <w:rPr>
                <w:rFonts w:eastAsia="宋体" w:hAnsi="宋体" w:hint="eastAsia"/>
                <w:b w:val="0"/>
                <w:color w:val="auto"/>
                <w:sz w:val="22"/>
                <w:szCs w:val="22"/>
              </w:rPr>
              <w:t>投标价（万元人民币）</w:t>
            </w:r>
          </w:p>
        </w:tc>
        <w:tc>
          <w:tcPr>
            <w:tcW w:w="1431" w:type="pct"/>
            <w:vAlign w:val="center"/>
          </w:tcPr>
          <w:p w:rsidR="00C972C3" w:rsidRDefault="003C6433">
            <w:pPr>
              <w:pStyle w:val="affff2"/>
              <w:jc w:val="center"/>
              <w:rPr>
                <w:rFonts w:eastAsia="宋体" w:hAnsi="宋体"/>
                <w:b w:val="0"/>
                <w:color w:val="auto"/>
                <w:sz w:val="22"/>
                <w:szCs w:val="22"/>
              </w:rPr>
            </w:pPr>
            <w:r>
              <w:rPr>
                <w:rFonts w:eastAsia="宋体" w:hAnsi="宋体" w:hint="eastAsia"/>
                <w:b w:val="0"/>
                <w:color w:val="auto"/>
                <w:sz w:val="22"/>
                <w:szCs w:val="22"/>
              </w:rPr>
              <w:t>采购预算</w:t>
            </w:r>
          </w:p>
        </w:tc>
      </w:tr>
      <w:tr w:rsidR="00C972C3" w:rsidTr="002E4852">
        <w:trPr>
          <w:cantSplit/>
          <w:trHeight w:val="705"/>
        </w:trPr>
        <w:tc>
          <w:tcPr>
            <w:tcW w:w="1901" w:type="pct"/>
            <w:vAlign w:val="center"/>
          </w:tcPr>
          <w:p w:rsidR="00C972C3" w:rsidRDefault="001539D4">
            <w:pPr>
              <w:pStyle w:val="affff2"/>
              <w:jc w:val="center"/>
              <w:rPr>
                <w:rFonts w:eastAsia="宋体" w:hAnsi="宋体"/>
                <w:b w:val="0"/>
                <w:color w:val="auto"/>
                <w:sz w:val="22"/>
                <w:szCs w:val="22"/>
              </w:rPr>
            </w:pPr>
            <w:r>
              <w:rPr>
                <w:rFonts w:eastAsia="宋体" w:hAnsi="宋体" w:hint="eastAsia"/>
                <w:b w:val="0"/>
                <w:color w:val="auto"/>
                <w:sz w:val="22"/>
                <w:szCs w:val="22"/>
              </w:rPr>
              <w:t>温州市瓯海区城市运行和社会治理系统及数据治理建设</w:t>
            </w:r>
          </w:p>
        </w:tc>
        <w:tc>
          <w:tcPr>
            <w:tcW w:w="1668" w:type="pct"/>
            <w:vAlign w:val="center"/>
          </w:tcPr>
          <w:p w:rsidR="00C972C3" w:rsidRDefault="003C6433">
            <w:pPr>
              <w:pStyle w:val="affff2"/>
              <w:rPr>
                <w:rFonts w:eastAsia="宋体" w:hAnsi="宋体"/>
                <w:b w:val="0"/>
                <w:color w:val="auto"/>
                <w:sz w:val="22"/>
                <w:szCs w:val="22"/>
              </w:rPr>
            </w:pPr>
            <w:r>
              <w:rPr>
                <w:rFonts w:eastAsia="宋体" w:hAnsi="宋体" w:hint="eastAsia"/>
                <w:b w:val="0"/>
                <w:color w:val="auto"/>
                <w:sz w:val="22"/>
                <w:szCs w:val="22"/>
              </w:rPr>
              <w:t>大写：</w:t>
            </w:r>
          </w:p>
          <w:p w:rsidR="00C972C3" w:rsidRDefault="003C6433">
            <w:pPr>
              <w:pStyle w:val="affff2"/>
              <w:rPr>
                <w:rFonts w:eastAsia="宋体" w:hAnsi="宋体"/>
                <w:b w:val="0"/>
                <w:color w:val="auto"/>
                <w:sz w:val="22"/>
                <w:szCs w:val="22"/>
              </w:rPr>
            </w:pPr>
            <w:r>
              <w:rPr>
                <w:rFonts w:eastAsia="宋体" w:hAnsi="宋体" w:hint="eastAsia"/>
                <w:b w:val="0"/>
                <w:color w:val="auto"/>
                <w:sz w:val="22"/>
                <w:szCs w:val="22"/>
              </w:rPr>
              <w:t>小写：</w:t>
            </w:r>
          </w:p>
        </w:tc>
        <w:tc>
          <w:tcPr>
            <w:tcW w:w="1431" w:type="pct"/>
            <w:vAlign w:val="center"/>
          </w:tcPr>
          <w:p w:rsidR="00C972C3" w:rsidRDefault="002E4852">
            <w:pPr>
              <w:pStyle w:val="affff2"/>
              <w:jc w:val="center"/>
              <w:rPr>
                <w:rFonts w:eastAsia="宋体" w:hAnsi="宋体"/>
                <w:b w:val="0"/>
                <w:color w:val="auto"/>
                <w:sz w:val="22"/>
                <w:szCs w:val="22"/>
              </w:rPr>
            </w:pPr>
            <w:r>
              <w:rPr>
                <w:rFonts w:eastAsia="宋体" w:hAnsi="宋体" w:hint="eastAsia"/>
                <w:color w:val="auto"/>
                <w:sz w:val="22"/>
                <w:szCs w:val="22"/>
              </w:rPr>
              <w:t>710.5</w:t>
            </w:r>
            <w:r w:rsidR="003C6433">
              <w:rPr>
                <w:rFonts w:eastAsia="宋体" w:hAnsi="宋体" w:hint="eastAsia"/>
                <w:color w:val="auto"/>
                <w:sz w:val="22"/>
                <w:szCs w:val="22"/>
              </w:rPr>
              <w:t>万元</w:t>
            </w:r>
            <w:r w:rsidR="003C6433">
              <w:rPr>
                <w:rFonts w:eastAsia="宋体" w:hAnsi="宋体" w:hint="eastAsia"/>
                <w:b w:val="0"/>
                <w:color w:val="auto"/>
                <w:sz w:val="22"/>
                <w:szCs w:val="22"/>
              </w:rPr>
              <w:t>人民币</w:t>
            </w:r>
          </w:p>
        </w:tc>
      </w:tr>
    </w:tbl>
    <w:p w:rsidR="002E4852" w:rsidRDefault="002E4852" w:rsidP="002E4852">
      <w:pPr>
        <w:spacing w:line="460" w:lineRule="exact"/>
        <w:rPr>
          <w:rFonts w:ascii="宋体" w:eastAsia="宋体" w:cs="微软雅黑"/>
          <w:bCs/>
          <w:color w:val="auto"/>
          <w:kern w:val="2"/>
          <w:sz w:val="22"/>
          <w:szCs w:val="22"/>
        </w:rPr>
      </w:pPr>
      <w:r>
        <w:rPr>
          <w:rFonts w:ascii="宋体" w:eastAsia="宋体" w:cs="微软雅黑" w:hint="eastAsia"/>
          <w:bCs/>
          <w:color w:val="auto"/>
          <w:kern w:val="2"/>
          <w:sz w:val="22"/>
          <w:szCs w:val="22"/>
        </w:rPr>
        <w:t>说明：</w:t>
      </w:r>
    </w:p>
    <w:p w:rsidR="002E4852" w:rsidRDefault="002E4852" w:rsidP="002E4852">
      <w:pPr>
        <w:spacing w:line="460" w:lineRule="exact"/>
        <w:rPr>
          <w:rFonts w:ascii="宋体" w:eastAsia="宋体" w:cs="微软雅黑"/>
          <w:b w:val="0"/>
          <w:bCs/>
          <w:color w:val="auto"/>
          <w:kern w:val="2"/>
          <w:sz w:val="22"/>
          <w:szCs w:val="22"/>
        </w:rPr>
      </w:pPr>
      <w:r>
        <w:rPr>
          <w:rFonts w:ascii="宋体" w:eastAsia="宋体" w:cs="微软雅黑" w:hint="eastAsia"/>
          <w:b w:val="0"/>
          <w:bCs/>
          <w:color w:val="auto"/>
          <w:kern w:val="2"/>
          <w:sz w:val="22"/>
          <w:szCs w:val="22"/>
        </w:rPr>
        <w:t>▲报价一览表中报价为符合采购文件要求的所有有关费用。</w:t>
      </w:r>
    </w:p>
    <w:p w:rsidR="002E4852" w:rsidRDefault="002E4852" w:rsidP="002E4852">
      <w:pPr>
        <w:spacing w:line="460" w:lineRule="exact"/>
        <w:rPr>
          <w:rFonts w:ascii="宋体" w:eastAsia="宋体" w:cs="微软雅黑"/>
          <w:b w:val="0"/>
          <w:bCs/>
          <w:color w:val="auto"/>
          <w:kern w:val="2"/>
          <w:sz w:val="22"/>
          <w:szCs w:val="22"/>
        </w:rPr>
      </w:pPr>
      <w:r>
        <w:rPr>
          <w:rFonts w:ascii="宋体" w:eastAsia="宋体" w:cs="微软雅黑" w:hint="eastAsia"/>
          <w:b w:val="0"/>
          <w:bCs/>
          <w:color w:val="auto"/>
          <w:kern w:val="2"/>
          <w:sz w:val="22"/>
          <w:szCs w:val="22"/>
        </w:rPr>
        <w:t>▲不提供此表格的将视为没有实质性响应采购文件。</w:t>
      </w:r>
    </w:p>
    <w:p w:rsidR="002E4852" w:rsidRDefault="002E4852" w:rsidP="002E4852">
      <w:pPr>
        <w:spacing w:line="460" w:lineRule="exact"/>
        <w:rPr>
          <w:rFonts w:ascii="宋体" w:eastAsia="宋体" w:cs="微软雅黑"/>
          <w:bCs/>
          <w:color w:val="auto"/>
          <w:kern w:val="2"/>
          <w:sz w:val="22"/>
          <w:szCs w:val="22"/>
        </w:rPr>
      </w:pPr>
    </w:p>
    <w:p w:rsidR="00C972C3" w:rsidRPr="002E4852" w:rsidRDefault="00C972C3">
      <w:pPr>
        <w:pStyle w:val="affff2"/>
        <w:spacing w:line="440" w:lineRule="atLeast"/>
        <w:rPr>
          <w:rFonts w:eastAsia="宋体" w:hAnsi="宋体"/>
          <w:b w:val="0"/>
          <w:color w:val="auto"/>
          <w:sz w:val="22"/>
        </w:rPr>
      </w:pPr>
    </w:p>
    <w:p w:rsidR="00C972C3" w:rsidRDefault="003C6433" w:rsidP="00AA6918">
      <w:pPr>
        <w:spacing w:line="360" w:lineRule="exact"/>
        <w:ind w:leftChars="321" w:left="719" w:hangingChars="20" w:hanging="42"/>
        <w:rPr>
          <w:rFonts w:ascii="宋体" w:eastAsia="宋体" w:cs="Arial"/>
          <w:b w:val="0"/>
          <w:color w:val="auto"/>
          <w:sz w:val="22"/>
          <w:szCs w:val="22"/>
        </w:rPr>
      </w:pPr>
      <w:r>
        <w:rPr>
          <w:rFonts w:ascii="宋体" w:eastAsia="宋体" w:hint="eastAsia"/>
          <w:b w:val="0"/>
          <w:bCs/>
          <w:color w:val="auto"/>
          <w:szCs w:val="21"/>
        </w:rPr>
        <w:t>投标供应商全称（盖章）</w:t>
      </w:r>
      <w:r>
        <w:rPr>
          <w:rFonts w:ascii="宋体" w:eastAsia="宋体" w:cs="Arial" w:hint="eastAsia"/>
          <w:b w:val="0"/>
          <w:color w:val="auto"/>
          <w:sz w:val="22"/>
          <w:szCs w:val="22"/>
        </w:rPr>
        <w:t>：</w:t>
      </w:r>
    </w:p>
    <w:p w:rsidR="00C972C3" w:rsidRDefault="003C6433" w:rsidP="00AA6918">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C972C3" w:rsidRDefault="003C6433" w:rsidP="00AA6918">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C972C3" w:rsidRDefault="00C972C3">
      <w:pPr>
        <w:pStyle w:val="affff2"/>
        <w:spacing w:line="440" w:lineRule="atLeast"/>
        <w:rPr>
          <w:rFonts w:eastAsia="宋体" w:hAnsi="宋体"/>
          <w:b w:val="0"/>
          <w:color w:val="auto"/>
          <w:sz w:val="22"/>
          <w:szCs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2E4852" w:rsidRDefault="002E4852">
      <w:pPr>
        <w:pStyle w:val="affff2"/>
        <w:widowControl/>
        <w:spacing w:line="450" w:lineRule="atLeast"/>
        <w:jc w:val="left"/>
        <w:rPr>
          <w:rFonts w:eastAsia="宋体" w:hAnsi="宋体"/>
          <w:b w:val="0"/>
          <w:color w:val="auto"/>
          <w:sz w:val="22"/>
        </w:rPr>
      </w:pPr>
    </w:p>
    <w:p w:rsidR="00C972C3" w:rsidRDefault="00C972C3">
      <w:pPr>
        <w:pStyle w:val="affff2"/>
        <w:widowControl/>
        <w:spacing w:line="450" w:lineRule="atLeast"/>
        <w:jc w:val="left"/>
        <w:rPr>
          <w:rFonts w:eastAsia="宋体" w:hAnsi="宋体"/>
          <w:b w:val="0"/>
          <w:color w:val="auto"/>
          <w:sz w:val="22"/>
        </w:rPr>
      </w:pPr>
    </w:p>
    <w:p w:rsidR="00C972C3" w:rsidRDefault="00C972C3">
      <w:pPr>
        <w:pStyle w:val="affff2"/>
        <w:spacing w:line="360" w:lineRule="exact"/>
        <w:rPr>
          <w:rFonts w:eastAsia="宋体" w:hAnsi="宋体"/>
          <w:b w:val="0"/>
          <w:color w:val="auto"/>
          <w:sz w:val="30"/>
        </w:rPr>
        <w:sectPr w:rsidR="00C972C3">
          <w:headerReference w:type="even" r:id="rId16"/>
          <w:headerReference w:type="default" r:id="rId17"/>
          <w:footerReference w:type="even" r:id="rId18"/>
          <w:footerReference w:type="default" r:id="rId19"/>
          <w:headerReference w:type="first" r:id="rId20"/>
          <w:footerReference w:type="first" r:id="rId21"/>
          <w:pgSz w:w="11906" w:h="16838"/>
          <w:pgMar w:top="1091" w:right="1247" w:bottom="1440" w:left="1247" w:header="851" w:footer="992" w:gutter="0"/>
          <w:cols w:space="720"/>
          <w:titlePg/>
          <w:docGrid w:linePitch="312"/>
        </w:sectPr>
      </w:pPr>
    </w:p>
    <w:p w:rsidR="002E4852" w:rsidRDefault="003C6433" w:rsidP="002E4852">
      <w:pPr>
        <w:spacing w:line="360" w:lineRule="auto"/>
        <w:rPr>
          <w:rFonts w:ascii="宋体" w:eastAsia="宋体" w:cs="宋体"/>
          <w:b w:val="0"/>
          <w:bCs/>
          <w:color w:val="auto"/>
          <w:kern w:val="2"/>
          <w:sz w:val="32"/>
          <w:szCs w:val="32"/>
        </w:rPr>
      </w:pPr>
      <w:bookmarkStart w:id="176" w:name="_Toc494407543"/>
      <w:r>
        <w:rPr>
          <w:rFonts w:ascii="宋体" w:eastAsia="宋体" w:hint="eastAsia"/>
          <w:color w:val="auto"/>
          <w:sz w:val="24"/>
          <w:szCs w:val="24"/>
        </w:rPr>
        <w:lastRenderedPageBreak/>
        <w:t>附件三</w:t>
      </w:r>
      <w:r w:rsidR="002E4852">
        <w:rPr>
          <w:rFonts w:ascii="宋体" w:eastAsia="宋体" w:hint="eastAsia"/>
          <w:color w:val="auto"/>
          <w:sz w:val="24"/>
          <w:szCs w:val="24"/>
        </w:rPr>
        <w:t xml:space="preserve">                           </w:t>
      </w:r>
      <w:r w:rsidR="002E4852">
        <w:rPr>
          <w:rFonts w:ascii="宋体" w:eastAsia="宋体" w:cs="宋体" w:hint="eastAsia"/>
          <w:b w:val="0"/>
          <w:bCs/>
          <w:color w:val="auto"/>
          <w:kern w:val="2"/>
          <w:sz w:val="32"/>
          <w:szCs w:val="32"/>
        </w:rPr>
        <w:t xml:space="preserve">投标分项报价表 </w:t>
      </w:r>
    </w:p>
    <w:p w:rsidR="002E4852" w:rsidRDefault="002E4852" w:rsidP="002E4852">
      <w:pPr>
        <w:autoSpaceDE w:val="0"/>
        <w:autoSpaceDN w:val="0"/>
        <w:adjustRightInd w:val="0"/>
        <w:spacing w:line="500" w:lineRule="atLeast"/>
        <w:jc w:val="left"/>
        <w:rPr>
          <w:rFonts w:ascii="宋体" w:eastAsia="宋体" w:cs="宋体"/>
          <w:b w:val="0"/>
          <w:color w:val="auto"/>
          <w:kern w:val="2"/>
          <w:sz w:val="22"/>
          <w:szCs w:val="22"/>
        </w:rPr>
      </w:pPr>
      <w:r>
        <w:rPr>
          <w:rFonts w:ascii="宋体" w:eastAsia="宋体" w:cs="宋体" w:hint="eastAsia"/>
          <w:b w:val="0"/>
          <w:color w:val="auto"/>
          <w:kern w:val="2"/>
          <w:sz w:val="22"/>
          <w:szCs w:val="22"/>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3431"/>
        <w:gridCol w:w="5810"/>
      </w:tblGrid>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序号</w:t>
            </w:r>
          </w:p>
        </w:tc>
        <w:tc>
          <w:tcPr>
            <w:tcW w:w="3431"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项目内容</w:t>
            </w:r>
          </w:p>
        </w:tc>
        <w:tc>
          <w:tcPr>
            <w:tcW w:w="5810"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报价</w:t>
            </w: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1</w:t>
            </w:r>
          </w:p>
        </w:tc>
        <w:tc>
          <w:tcPr>
            <w:tcW w:w="3431" w:type="dxa"/>
            <w:vAlign w:val="center"/>
          </w:tcPr>
          <w:p w:rsidR="002E4852" w:rsidRDefault="002E4852" w:rsidP="00D212BF">
            <w:pPr>
              <w:spacing w:before="240"/>
              <w:jc w:val="center"/>
              <w:rPr>
                <w:rFonts w:ascii="宋体" w:eastAsia="宋体" w:cs="宋体"/>
                <w:b w:val="0"/>
                <w:color w:val="auto"/>
                <w:kern w:val="2"/>
                <w:szCs w:val="21"/>
              </w:rPr>
            </w:pPr>
          </w:p>
        </w:tc>
        <w:tc>
          <w:tcPr>
            <w:tcW w:w="5810" w:type="dxa"/>
            <w:vAlign w:val="center"/>
          </w:tcPr>
          <w:p w:rsidR="002E4852" w:rsidRDefault="002E4852" w:rsidP="00D212BF">
            <w:pP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2</w:t>
            </w:r>
          </w:p>
        </w:tc>
        <w:tc>
          <w:tcPr>
            <w:tcW w:w="3431" w:type="dxa"/>
            <w:vAlign w:val="center"/>
          </w:tcPr>
          <w:p w:rsidR="002E4852" w:rsidRDefault="002E4852" w:rsidP="00D212BF">
            <w:pPr>
              <w:spacing w:before="240"/>
              <w:jc w:val="center"/>
              <w:rPr>
                <w:rFonts w:ascii="宋体" w:eastAsia="宋体" w:cs="宋体"/>
                <w:b w:val="0"/>
                <w:color w:val="auto"/>
                <w:kern w:val="2"/>
                <w:szCs w:val="21"/>
              </w:rPr>
            </w:pPr>
          </w:p>
        </w:tc>
        <w:tc>
          <w:tcPr>
            <w:tcW w:w="5810" w:type="dxa"/>
            <w:vAlign w:val="center"/>
          </w:tcPr>
          <w:p w:rsidR="002E4852" w:rsidRDefault="002E4852" w:rsidP="00D212BF">
            <w:pP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3</w:t>
            </w:r>
          </w:p>
        </w:tc>
        <w:tc>
          <w:tcPr>
            <w:tcW w:w="3431" w:type="dxa"/>
            <w:vAlign w:val="center"/>
          </w:tcPr>
          <w:p w:rsidR="002E4852" w:rsidRDefault="002E4852" w:rsidP="00D212BF">
            <w:pPr>
              <w:jc w:val="center"/>
              <w:rPr>
                <w:rFonts w:ascii="宋体" w:eastAsia="宋体" w:cs="宋体"/>
                <w:b w:val="0"/>
                <w:color w:val="auto"/>
                <w:kern w:val="2"/>
                <w:szCs w:val="21"/>
              </w:rPr>
            </w:pPr>
          </w:p>
        </w:tc>
        <w:tc>
          <w:tcPr>
            <w:tcW w:w="5810" w:type="dxa"/>
            <w:vAlign w:val="center"/>
          </w:tcPr>
          <w:p w:rsidR="002E4852" w:rsidRDefault="002E4852" w:rsidP="00D212BF">
            <w:pPr>
              <w:jc w:val="cente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4</w:t>
            </w:r>
          </w:p>
        </w:tc>
        <w:tc>
          <w:tcPr>
            <w:tcW w:w="3431" w:type="dxa"/>
            <w:vAlign w:val="center"/>
          </w:tcPr>
          <w:p w:rsidR="002E4852" w:rsidRDefault="002E4852" w:rsidP="00D212BF">
            <w:pPr>
              <w:spacing w:before="240"/>
              <w:jc w:val="center"/>
              <w:rPr>
                <w:rFonts w:ascii="宋体" w:eastAsia="宋体" w:cs="宋体"/>
                <w:b w:val="0"/>
                <w:color w:val="auto"/>
                <w:kern w:val="2"/>
                <w:szCs w:val="21"/>
              </w:rPr>
            </w:pPr>
          </w:p>
        </w:tc>
        <w:tc>
          <w:tcPr>
            <w:tcW w:w="5810" w:type="dxa"/>
            <w:vAlign w:val="center"/>
          </w:tcPr>
          <w:p w:rsidR="002E4852" w:rsidRDefault="002E4852" w:rsidP="00D212BF">
            <w:pPr>
              <w:jc w:val="cente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5</w:t>
            </w:r>
          </w:p>
        </w:tc>
        <w:tc>
          <w:tcPr>
            <w:tcW w:w="3431" w:type="dxa"/>
            <w:vAlign w:val="center"/>
          </w:tcPr>
          <w:p w:rsidR="002E4852" w:rsidRDefault="002E4852" w:rsidP="00D212BF">
            <w:pPr>
              <w:jc w:val="center"/>
              <w:rPr>
                <w:rFonts w:ascii="宋体" w:eastAsia="宋体" w:cs="宋体"/>
                <w:b w:val="0"/>
                <w:color w:val="auto"/>
                <w:kern w:val="2"/>
                <w:szCs w:val="21"/>
              </w:rPr>
            </w:pPr>
          </w:p>
        </w:tc>
        <w:tc>
          <w:tcPr>
            <w:tcW w:w="5810" w:type="dxa"/>
            <w:vAlign w:val="center"/>
          </w:tcPr>
          <w:p w:rsidR="002E4852" w:rsidRDefault="002E4852" w:rsidP="00D212BF">
            <w:pPr>
              <w:jc w:val="cente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6</w:t>
            </w:r>
          </w:p>
        </w:tc>
        <w:tc>
          <w:tcPr>
            <w:tcW w:w="3431"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w:t>
            </w:r>
          </w:p>
        </w:tc>
        <w:tc>
          <w:tcPr>
            <w:tcW w:w="5810" w:type="dxa"/>
            <w:vAlign w:val="center"/>
          </w:tcPr>
          <w:p w:rsidR="002E4852" w:rsidRDefault="002E4852" w:rsidP="00D212BF">
            <w:pPr>
              <w:jc w:val="center"/>
              <w:rPr>
                <w:rFonts w:ascii="宋体" w:eastAsia="宋体" w:cs="宋体"/>
                <w:b w:val="0"/>
                <w:color w:val="auto"/>
                <w:kern w:val="2"/>
                <w:szCs w:val="21"/>
              </w:rPr>
            </w:pPr>
          </w:p>
        </w:tc>
      </w:tr>
      <w:tr w:rsidR="002E4852" w:rsidTr="00D212BF">
        <w:trPr>
          <w:trHeight w:val="724"/>
        </w:trPr>
        <w:tc>
          <w:tcPr>
            <w:tcW w:w="613"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7</w:t>
            </w:r>
          </w:p>
        </w:tc>
        <w:tc>
          <w:tcPr>
            <w:tcW w:w="3431" w:type="dxa"/>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项目其他费用</w:t>
            </w:r>
          </w:p>
        </w:tc>
        <w:tc>
          <w:tcPr>
            <w:tcW w:w="5810" w:type="dxa"/>
            <w:vAlign w:val="center"/>
          </w:tcPr>
          <w:p w:rsidR="002E4852" w:rsidRDefault="002E4852" w:rsidP="00D212BF">
            <w:pPr>
              <w:jc w:val="center"/>
              <w:rPr>
                <w:rFonts w:ascii="宋体" w:eastAsia="宋体" w:cs="宋体"/>
                <w:b w:val="0"/>
                <w:color w:val="auto"/>
                <w:kern w:val="2"/>
                <w:szCs w:val="21"/>
              </w:rPr>
            </w:pPr>
          </w:p>
        </w:tc>
      </w:tr>
      <w:tr w:rsidR="002E4852" w:rsidTr="00D212BF">
        <w:trPr>
          <w:trHeight w:val="724"/>
        </w:trPr>
        <w:tc>
          <w:tcPr>
            <w:tcW w:w="4044" w:type="dxa"/>
            <w:gridSpan w:val="2"/>
            <w:vAlign w:val="center"/>
          </w:tcPr>
          <w:p w:rsidR="002E4852" w:rsidRDefault="002E4852" w:rsidP="00D212BF">
            <w:pPr>
              <w:jc w:val="center"/>
              <w:rPr>
                <w:rFonts w:ascii="宋体" w:eastAsia="宋体" w:cs="宋体"/>
                <w:b w:val="0"/>
                <w:color w:val="auto"/>
                <w:kern w:val="2"/>
                <w:szCs w:val="21"/>
              </w:rPr>
            </w:pPr>
            <w:r>
              <w:rPr>
                <w:rFonts w:ascii="宋体" w:eastAsia="宋体" w:cs="宋体" w:hint="eastAsia"/>
                <w:b w:val="0"/>
                <w:color w:val="auto"/>
                <w:kern w:val="2"/>
                <w:szCs w:val="21"/>
              </w:rPr>
              <w:t>总    计   价</w:t>
            </w:r>
          </w:p>
        </w:tc>
        <w:tc>
          <w:tcPr>
            <w:tcW w:w="5810" w:type="dxa"/>
            <w:vAlign w:val="center"/>
          </w:tcPr>
          <w:p w:rsidR="002E4852" w:rsidRDefault="002E4852" w:rsidP="00D212BF">
            <w:pPr>
              <w:jc w:val="center"/>
              <w:rPr>
                <w:rFonts w:ascii="宋体" w:eastAsia="宋体" w:cs="宋体"/>
                <w:b w:val="0"/>
                <w:color w:val="auto"/>
                <w:kern w:val="2"/>
                <w:szCs w:val="21"/>
              </w:rPr>
            </w:pPr>
          </w:p>
        </w:tc>
      </w:tr>
    </w:tbl>
    <w:p w:rsidR="002E4852" w:rsidRDefault="002E4852" w:rsidP="002E4852">
      <w:pPr>
        <w:rPr>
          <w:rFonts w:ascii="宋体" w:eastAsia="宋体" w:cs="宋体"/>
          <w:b w:val="0"/>
          <w:bCs/>
          <w:color w:val="auto"/>
          <w:kern w:val="2"/>
          <w:szCs w:val="21"/>
        </w:rPr>
      </w:pPr>
      <w:r>
        <w:rPr>
          <w:rFonts w:ascii="宋体" w:eastAsia="宋体" w:cs="Arial" w:hint="eastAsia"/>
          <w:b w:val="0"/>
          <w:bCs/>
          <w:color w:val="auto"/>
          <w:kern w:val="2"/>
          <w:szCs w:val="21"/>
        </w:rPr>
        <w:t>附注</w:t>
      </w:r>
      <w:r>
        <w:rPr>
          <w:rFonts w:ascii="宋体" w:eastAsia="宋体" w:cs="Arial"/>
          <w:b w:val="0"/>
          <w:bCs/>
          <w:color w:val="auto"/>
          <w:kern w:val="2"/>
          <w:szCs w:val="21"/>
        </w:rPr>
        <w:t>：</w:t>
      </w:r>
      <w:r>
        <w:rPr>
          <w:rFonts w:ascii="宋体" w:eastAsia="宋体" w:cs="宋体" w:hint="eastAsia"/>
          <w:b w:val="0"/>
          <w:bCs/>
          <w:color w:val="auto"/>
          <w:kern w:val="2"/>
          <w:szCs w:val="21"/>
        </w:rPr>
        <w:t>1. 不提供详细分项报价表将视为没有实质性响应采购文件，服务名称按采购内容填写，格式内容可自行根据单位实际情况填写。</w:t>
      </w:r>
    </w:p>
    <w:p w:rsidR="002E4852" w:rsidRDefault="002E4852" w:rsidP="002E4852">
      <w:pPr>
        <w:ind w:firstLine="630"/>
        <w:rPr>
          <w:rFonts w:ascii="宋体" w:eastAsia="宋体" w:cs="宋体"/>
          <w:b w:val="0"/>
          <w:bCs/>
          <w:color w:val="auto"/>
          <w:kern w:val="2"/>
          <w:szCs w:val="21"/>
        </w:rPr>
      </w:pPr>
      <w:r>
        <w:rPr>
          <w:rFonts w:ascii="宋体" w:eastAsia="宋体" w:cs="宋体" w:hint="eastAsia"/>
          <w:b w:val="0"/>
          <w:bCs/>
          <w:color w:val="auto"/>
          <w:kern w:val="2"/>
          <w:szCs w:val="21"/>
        </w:rPr>
        <w:t>2. 此表的合计总价应与附件一“开标一览表”投标总价相一致。</w:t>
      </w:r>
    </w:p>
    <w:p w:rsidR="002E4852" w:rsidRDefault="002E4852" w:rsidP="002E4852">
      <w:pPr>
        <w:ind w:firstLine="630"/>
        <w:rPr>
          <w:rFonts w:ascii="宋体" w:eastAsia="宋体" w:cs="Arial"/>
          <w:b w:val="0"/>
          <w:color w:val="auto"/>
          <w:kern w:val="2"/>
          <w:szCs w:val="21"/>
        </w:rPr>
      </w:pPr>
      <w:r>
        <w:rPr>
          <w:rFonts w:ascii="宋体" w:eastAsia="宋体" w:cs="宋体" w:hint="eastAsia"/>
          <w:b w:val="0"/>
          <w:bCs/>
          <w:color w:val="auto"/>
          <w:kern w:val="2"/>
          <w:szCs w:val="21"/>
        </w:rPr>
        <w:t xml:space="preserve">3. 表格可以延续。   </w:t>
      </w:r>
    </w:p>
    <w:p w:rsidR="002E4852" w:rsidRDefault="002E4852" w:rsidP="002E4852">
      <w:pPr>
        <w:ind w:firstLine="630"/>
        <w:rPr>
          <w:rFonts w:ascii="宋体" w:eastAsia="宋体" w:cs="宋体"/>
          <w:b w:val="0"/>
          <w:color w:val="auto"/>
          <w:kern w:val="2"/>
          <w:sz w:val="22"/>
          <w:szCs w:val="22"/>
          <w:u w:val="single"/>
        </w:rPr>
      </w:pPr>
    </w:p>
    <w:p w:rsidR="002E4852" w:rsidRDefault="002E4852" w:rsidP="002E4852">
      <w:pPr>
        <w:spacing w:line="360" w:lineRule="exact"/>
        <w:jc w:val="left"/>
        <w:rPr>
          <w:rFonts w:ascii="宋体" w:eastAsia="宋体" w:cs="宋体"/>
          <w:b w:val="0"/>
          <w:color w:val="auto"/>
          <w:kern w:val="2"/>
          <w:sz w:val="22"/>
          <w:szCs w:val="22"/>
        </w:rPr>
      </w:pPr>
      <w:r>
        <w:rPr>
          <w:rFonts w:ascii="宋体" w:eastAsia="宋体" w:cs="宋体" w:hint="eastAsia"/>
          <w:b w:val="0"/>
          <w:color w:val="auto"/>
          <w:kern w:val="2"/>
          <w:sz w:val="22"/>
          <w:szCs w:val="22"/>
        </w:rPr>
        <w:t>供应商全称（盖章）：</w:t>
      </w:r>
    </w:p>
    <w:p w:rsidR="002E4852" w:rsidRDefault="002E4852" w:rsidP="002E4852">
      <w:pPr>
        <w:spacing w:line="360" w:lineRule="exact"/>
        <w:jc w:val="left"/>
        <w:rPr>
          <w:rFonts w:ascii="宋体" w:eastAsia="宋体" w:cs="宋体"/>
          <w:b w:val="0"/>
          <w:color w:val="auto"/>
          <w:kern w:val="2"/>
          <w:sz w:val="22"/>
          <w:szCs w:val="22"/>
        </w:rPr>
      </w:pPr>
      <w:r>
        <w:rPr>
          <w:rFonts w:ascii="宋体" w:eastAsia="宋体" w:cs="宋体" w:hint="eastAsia"/>
          <w:b w:val="0"/>
          <w:color w:val="auto"/>
          <w:kern w:val="2"/>
          <w:sz w:val="22"/>
          <w:szCs w:val="22"/>
        </w:rPr>
        <w:t>供应商授权代表（签字）：</w:t>
      </w:r>
    </w:p>
    <w:p w:rsidR="002E4852" w:rsidRDefault="002E4852" w:rsidP="002E4852">
      <w:pPr>
        <w:autoSpaceDE w:val="0"/>
        <w:autoSpaceDN w:val="0"/>
        <w:adjustRightInd w:val="0"/>
        <w:spacing w:line="460" w:lineRule="atLeast"/>
        <w:rPr>
          <w:rFonts w:ascii="宋体" w:eastAsia="宋体" w:cs="宋体"/>
          <w:b w:val="0"/>
          <w:color w:val="auto"/>
          <w:kern w:val="2"/>
          <w:sz w:val="22"/>
          <w:szCs w:val="22"/>
        </w:rPr>
      </w:pPr>
      <w:r>
        <w:rPr>
          <w:rFonts w:ascii="宋体" w:eastAsia="宋体" w:cs="宋体" w:hint="eastAsia"/>
          <w:b w:val="0"/>
          <w:color w:val="auto"/>
          <w:kern w:val="2"/>
          <w:sz w:val="22"/>
          <w:szCs w:val="22"/>
        </w:rPr>
        <w:t>日期：</w:t>
      </w:r>
    </w:p>
    <w:p w:rsidR="002E4852" w:rsidRDefault="002E4852" w:rsidP="002E4852">
      <w:pPr>
        <w:snapToGrid w:val="0"/>
        <w:spacing w:before="240" w:after="60" w:line="440" w:lineRule="atLeast"/>
        <w:ind w:left="1"/>
        <w:jc w:val="center"/>
        <w:outlineLvl w:val="0"/>
        <w:rPr>
          <w:rFonts w:ascii="宋体" w:eastAsia="宋体" w:cs="微软雅黑"/>
          <w:bCs/>
          <w:color w:val="auto"/>
          <w:kern w:val="2"/>
          <w:sz w:val="32"/>
          <w:szCs w:val="32"/>
        </w:rPr>
        <w:sectPr w:rsidR="002E4852" w:rsidSect="002E4852">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247" w:right="1247" w:bottom="1134" w:left="1247" w:header="851" w:footer="476" w:gutter="0"/>
          <w:cols w:space="720"/>
          <w:docGrid w:linePitch="312"/>
        </w:sectPr>
      </w:pPr>
    </w:p>
    <w:p w:rsidR="00C972C3" w:rsidRDefault="00C972C3" w:rsidP="002E4852">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77" w:name="_Toc494407544"/>
      <w:bookmarkEnd w:id="176"/>
    </w:p>
    <w:p w:rsidR="00C972C3" w:rsidRDefault="00C972C3">
      <w:pPr>
        <w:autoSpaceDE w:val="0"/>
        <w:autoSpaceDN w:val="0"/>
        <w:adjustRightInd w:val="0"/>
        <w:snapToGrid w:val="0"/>
        <w:spacing w:line="454" w:lineRule="atLeast"/>
        <w:jc w:val="left"/>
        <w:textAlignment w:val="bottom"/>
        <w:outlineLvl w:val="0"/>
        <w:rPr>
          <w:rFonts w:ascii="宋体" w:eastAsia="宋体"/>
          <w:color w:val="auto"/>
          <w:sz w:val="24"/>
          <w:szCs w:val="24"/>
        </w:rPr>
      </w:pPr>
    </w:p>
    <w:p w:rsidR="002E4852" w:rsidRDefault="002E4852" w:rsidP="002E4852">
      <w:pPr>
        <w:pStyle w:val="afff1"/>
      </w:pPr>
    </w:p>
    <w:p w:rsidR="002E4852" w:rsidRDefault="002E4852" w:rsidP="002E4852">
      <w:pPr>
        <w:pStyle w:val="afff5"/>
        <w:ind w:firstLine="211"/>
      </w:pPr>
    </w:p>
    <w:p w:rsidR="002E4852" w:rsidRDefault="002E4852" w:rsidP="002E4852">
      <w:pPr>
        <w:pStyle w:val="63"/>
        <w:ind w:left="2108"/>
      </w:pPr>
    </w:p>
    <w:p w:rsidR="002E4852" w:rsidRDefault="002E4852" w:rsidP="002E4852"/>
    <w:p w:rsidR="002E4852" w:rsidRDefault="002E4852" w:rsidP="002E4852">
      <w:pPr>
        <w:pStyle w:val="afff1"/>
      </w:pPr>
    </w:p>
    <w:p w:rsidR="002E4852" w:rsidRDefault="002E4852" w:rsidP="002E4852">
      <w:pPr>
        <w:pStyle w:val="afff5"/>
        <w:ind w:firstLine="211"/>
      </w:pPr>
    </w:p>
    <w:p w:rsidR="002E4852" w:rsidRDefault="002E4852" w:rsidP="002E4852">
      <w:pPr>
        <w:pStyle w:val="63"/>
        <w:ind w:left="2108"/>
      </w:pPr>
    </w:p>
    <w:p w:rsidR="002E4852" w:rsidRDefault="002E4852" w:rsidP="002E4852"/>
    <w:p w:rsidR="002E4852" w:rsidRPr="002E4852" w:rsidRDefault="002E4852" w:rsidP="002E4852">
      <w:pPr>
        <w:pStyle w:val="afff1"/>
      </w:pPr>
    </w:p>
    <w:p w:rsidR="00A821EB" w:rsidRDefault="00A821EB" w:rsidP="00A821EB">
      <w:pPr>
        <w:snapToGrid w:val="0"/>
        <w:spacing w:before="240" w:after="60" w:line="440" w:lineRule="atLeast"/>
        <w:ind w:left="1"/>
        <w:jc w:val="center"/>
        <w:outlineLvl w:val="0"/>
        <w:rPr>
          <w:rFonts w:ascii="宋体" w:eastAsia="宋体" w:cs="微软雅黑"/>
          <w:bCs/>
          <w:color w:val="auto"/>
          <w:kern w:val="2"/>
          <w:sz w:val="32"/>
          <w:szCs w:val="32"/>
        </w:rPr>
      </w:pPr>
      <w:bookmarkStart w:id="178" w:name="_Toc28940503"/>
      <w:bookmarkStart w:id="179" w:name="_Toc494407553"/>
      <w:bookmarkEnd w:id="177"/>
      <w:r>
        <w:rPr>
          <w:rFonts w:ascii="宋体" w:eastAsia="宋体" w:cs="微软雅黑" w:hint="eastAsia"/>
          <w:bCs/>
          <w:color w:val="auto"/>
          <w:kern w:val="2"/>
          <w:sz w:val="32"/>
          <w:szCs w:val="32"/>
        </w:rPr>
        <w:lastRenderedPageBreak/>
        <w:t>三、商务技术文件格式</w:t>
      </w:r>
      <w:bookmarkEnd w:id="178"/>
    </w:p>
    <w:p w:rsidR="00A821EB" w:rsidRDefault="00A821EB" w:rsidP="00A821EB">
      <w:pPr>
        <w:autoSpaceDE w:val="0"/>
        <w:autoSpaceDN w:val="0"/>
        <w:adjustRightInd w:val="0"/>
        <w:spacing w:line="460" w:lineRule="atLeast"/>
        <w:rPr>
          <w:rFonts w:ascii="宋体" w:eastAsia="宋体"/>
          <w:b w:val="0"/>
          <w:color w:val="auto"/>
          <w:sz w:val="32"/>
          <w:szCs w:val="32"/>
        </w:rPr>
      </w:pPr>
      <w:r>
        <w:rPr>
          <w:rFonts w:ascii="宋体" w:eastAsia="宋体" w:hint="eastAsia"/>
          <w:b w:val="0"/>
          <w:color w:val="auto"/>
          <w:sz w:val="32"/>
          <w:szCs w:val="32"/>
        </w:rPr>
        <w:t>附件四</w:t>
      </w:r>
    </w:p>
    <w:p w:rsidR="00A821EB" w:rsidRDefault="00A821EB" w:rsidP="00A821EB">
      <w:pPr>
        <w:autoSpaceDE w:val="0"/>
        <w:autoSpaceDN w:val="0"/>
        <w:adjustRightInd w:val="0"/>
        <w:spacing w:line="460" w:lineRule="atLeast"/>
        <w:jc w:val="center"/>
        <w:rPr>
          <w:rFonts w:ascii="宋体" w:eastAsia="宋体"/>
          <w:b w:val="0"/>
          <w:color w:val="auto"/>
          <w:sz w:val="36"/>
          <w:lang w:val="zh-CN"/>
        </w:rPr>
      </w:pPr>
      <w:r>
        <w:rPr>
          <w:rFonts w:ascii="宋体" w:eastAsia="宋体" w:hint="eastAsia"/>
          <w:b w:val="0"/>
          <w:color w:val="auto"/>
          <w:sz w:val="36"/>
          <w:lang w:val="zh-CN"/>
        </w:rPr>
        <w:t>投</w:t>
      </w:r>
      <w:r>
        <w:rPr>
          <w:rFonts w:ascii="宋体" w:eastAsia="宋体"/>
          <w:b w:val="0"/>
          <w:color w:val="auto"/>
          <w:sz w:val="36"/>
          <w:lang w:val="zh-CN"/>
        </w:rPr>
        <w:t xml:space="preserve">  </w:t>
      </w:r>
      <w:r>
        <w:rPr>
          <w:rFonts w:ascii="宋体" w:eastAsia="宋体" w:hint="eastAsia"/>
          <w:b w:val="0"/>
          <w:color w:val="auto"/>
          <w:sz w:val="36"/>
          <w:lang w:val="zh-CN"/>
        </w:rPr>
        <w:t>标</w:t>
      </w:r>
      <w:r>
        <w:rPr>
          <w:rFonts w:ascii="宋体" w:eastAsia="宋体"/>
          <w:b w:val="0"/>
          <w:color w:val="auto"/>
          <w:sz w:val="36"/>
          <w:lang w:val="zh-CN"/>
        </w:rPr>
        <w:t xml:space="preserve">  </w:t>
      </w:r>
      <w:r>
        <w:rPr>
          <w:rFonts w:ascii="宋体" w:eastAsia="宋体" w:hint="eastAsia"/>
          <w:b w:val="0"/>
          <w:color w:val="auto"/>
          <w:sz w:val="36"/>
          <w:lang w:val="zh-CN"/>
        </w:rPr>
        <w:t>函</w:t>
      </w:r>
    </w:p>
    <w:p w:rsidR="00A821EB" w:rsidRDefault="007532E1" w:rsidP="00A821EB">
      <w:pPr>
        <w:autoSpaceDE w:val="0"/>
        <w:autoSpaceDN w:val="0"/>
        <w:adjustRightInd w:val="0"/>
        <w:spacing w:line="460" w:lineRule="atLeast"/>
        <w:rPr>
          <w:rFonts w:ascii="宋体" w:eastAsia="宋体"/>
          <w:b w:val="0"/>
          <w:color w:val="auto"/>
          <w:sz w:val="22"/>
          <w:szCs w:val="22"/>
          <w:u w:val="single"/>
          <w:lang w:val="zh-CN"/>
        </w:rPr>
      </w:pPr>
      <w:r>
        <w:rPr>
          <w:rFonts w:ascii="宋体" w:eastAsia="宋体" w:hint="eastAsia"/>
          <w:b w:val="0"/>
          <w:color w:val="auto"/>
          <w:sz w:val="22"/>
          <w:szCs w:val="22"/>
          <w:u w:val="single"/>
          <w:lang w:val="zh-CN"/>
        </w:rPr>
        <w:t>温州市瓯海区人民政府办公室</w:t>
      </w:r>
    </w:p>
    <w:p w:rsidR="00A821EB" w:rsidRDefault="00A821EB" w:rsidP="00A821EB">
      <w:pPr>
        <w:autoSpaceDE w:val="0"/>
        <w:autoSpaceDN w:val="0"/>
        <w:adjustRightInd w:val="0"/>
        <w:spacing w:line="460" w:lineRule="atLeast"/>
        <w:rPr>
          <w:rFonts w:ascii="宋体" w:eastAsia="宋体"/>
          <w:b w:val="0"/>
          <w:color w:val="auto"/>
          <w:sz w:val="22"/>
          <w:szCs w:val="22"/>
          <w:u w:val="single"/>
          <w:lang w:val="zh-CN"/>
        </w:rPr>
      </w:pPr>
      <w:r>
        <w:rPr>
          <w:rFonts w:ascii="宋体" w:eastAsia="宋体" w:hint="eastAsia"/>
          <w:b w:val="0"/>
          <w:color w:val="auto"/>
          <w:sz w:val="22"/>
          <w:szCs w:val="22"/>
          <w:u w:val="single"/>
          <w:lang w:val="zh-CN"/>
        </w:rPr>
        <w:t>杭州华旗招标代理有限公司：</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b w:val="0"/>
          <w:color w:val="auto"/>
          <w:sz w:val="22"/>
          <w:szCs w:val="22"/>
          <w:lang w:val="zh-CN"/>
        </w:rPr>
        <w:t xml:space="preserve">    </w:t>
      </w:r>
      <w:r>
        <w:rPr>
          <w:rFonts w:ascii="宋体" w:eastAsia="宋体"/>
          <w:b w:val="0"/>
          <w:color w:val="auto"/>
          <w:sz w:val="22"/>
          <w:szCs w:val="22"/>
          <w:u w:val="single"/>
          <w:lang w:val="zh-CN"/>
        </w:rPr>
        <w:t xml:space="preserve">                    </w:t>
      </w:r>
      <w:r>
        <w:rPr>
          <w:rFonts w:ascii="宋体" w:eastAsia="宋体" w:hint="eastAsia"/>
          <w:b w:val="0"/>
          <w:color w:val="auto"/>
          <w:sz w:val="22"/>
          <w:szCs w:val="22"/>
          <w:lang w:val="zh-CN"/>
        </w:rPr>
        <w:t>（投标供应商全称）授权</w:t>
      </w:r>
      <w:r>
        <w:rPr>
          <w:rFonts w:ascii="宋体" w:eastAsia="宋体"/>
          <w:b w:val="0"/>
          <w:color w:val="auto"/>
          <w:sz w:val="22"/>
          <w:szCs w:val="22"/>
          <w:u w:val="single"/>
          <w:lang w:val="zh-CN"/>
        </w:rPr>
        <w:t xml:space="preserve">              </w:t>
      </w:r>
      <w:r>
        <w:rPr>
          <w:rFonts w:ascii="宋体" w:eastAsia="宋体"/>
          <w:b w:val="0"/>
          <w:color w:val="auto"/>
          <w:sz w:val="22"/>
          <w:szCs w:val="22"/>
          <w:lang w:val="zh-CN"/>
        </w:rPr>
        <w:t xml:space="preserve"> </w:t>
      </w:r>
      <w:r>
        <w:rPr>
          <w:rFonts w:ascii="宋体" w:eastAsia="宋体" w:hint="eastAsia"/>
          <w:b w:val="0"/>
          <w:color w:val="auto"/>
          <w:sz w:val="22"/>
          <w:szCs w:val="22"/>
          <w:lang w:val="zh-CN"/>
        </w:rPr>
        <w:t>（授权代表名称）</w:t>
      </w:r>
      <w:r>
        <w:rPr>
          <w:rFonts w:ascii="宋体" w:eastAsia="宋体"/>
          <w:b w:val="0"/>
          <w:color w:val="auto"/>
          <w:sz w:val="22"/>
          <w:szCs w:val="22"/>
          <w:u w:val="single"/>
          <w:lang w:val="zh-CN"/>
        </w:rPr>
        <w:t xml:space="preserve">         </w:t>
      </w:r>
      <w:r>
        <w:rPr>
          <w:rFonts w:ascii="宋体" w:eastAsia="宋体" w:hint="eastAsia"/>
          <w:b w:val="0"/>
          <w:color w:val="auto"/>
          <w:sz w:val="22"/>
          <w:szCs w:val="22"/>
          <w:lang w:val="zh-CN"/>
        </w:rPr>
        <w:t>（职务、职称）为授权代表，参加贵方组织的</w:t>
      </w:r>
      <w:r>
        <w:rPr>
          <w:rFonts w:ascii="宋体" w:eastAsia="宋体"/>
          <w:b w:val="0"/>
          <w:color w:val="auto"/>
          <w:sz w:val="22"/>
          <w:szCs w:val="22"/>
          <w:u w:val="single"/>
          <w:lang w:val="zh-CN"/>
        </w:rPr>
        <w:t xml:space="preserve">    </w:t>
      </w:r>
      <w:r>
        <w:rPr>
          <w:rFonts w:ascii="宋体" w:eastAsia="宋体" w:hint="eastAsia"/>
          <w:b w:val="0"/>
          <w:color w:val="auto"/>
          <w:sz w:val="22"/>
          <w:szCs w:val="22"/>
          <w:u w:val="single"/>
          <w:lang w:val="zh-CN"/>
        </w:rPr>
        <w:t>（招标项目名称）（括号内填招标编号）</w:t>
      </w:r>
      <w:r>
        <w:rPr>
          <w:rFonts w:ascii="宋体" w:eastAsia="宋体" w:hint="eastAsia"/>
          <w:b w:val="0"/>
          <w:color w:val="auto"/>
          <w:sz w:val="22"/>
          <w:szCs w:val="22"/>
          <w:lang w:val="zh-CN"/>
        </w:rPr>
        <w:t>招标的有关活动，并对此进行投标。为此：</w:t>
      </w:r>
      <w:r>
        <w:rPr>
          <w:rFonts w:ascii="宋体" w:eastAsia="宋体"/>
          <w:b w:val="0"/>
          <w:color w:val="auto"/>
          <w:sz w:val="22"/>
          <w:szCs w:val="22"/>
          <w:lang w:val="zh-CN"/>
        </w:rPr>
        <w:t xml:space="preserve">    </w:t>
      </w:r>
    </w:p>
    <w:p w:rsidR="00A821EB" w:rsidRDefault="00A821EB" w:rsidP="00A821EB">
      <w:pPr>
        <w:tabs>
          <w:tab w:val="left" w:pos="803"/>
        </w:tabs>
        <w:autoSpaceDE w:val="0"/>
        <w:autoSpaceDN w:val="0"/>
        <w:adjustRightInd w:val="0"/>
        <w:spacing w:line="460" w:lineRule="atLeast"/>
        <w:ind w:leftChars="100" w:left="211" w:firstLineChars="100" w:firstLine="220"/>
        <w:rPr>
          <w:rFonts w:ascii="宋体" w:eastAsia="宋体"/>
          <w:b w:val="0"/>
          <w:color w:val="auto"/>
          <w:sz w:val="22"/>
          <w:szCs w:val="22"/>
          <w:lang w:val="zh-CN"/>
        </w:rPr>
      </w:pPr>
      <w:r>
        <w:rPr>
          <w:rFonts w:ascii="宋体" w:eastAsia="宋体" w:hint="eastAsia"/>
          <w:b w:val="0"/>
          <w:color w:val="auto"/>
          <w:sz w:val="22"/>
          <w:szCs w:val="22"/>
          <w:lang w:val="zh-CN"/>
        </w:rPr>
        <w:t>1、提供投标须知规定的全部投标文件：</w:t>
      </w:r>
    </w:p>
    <w:p w:rsidR="00A821EB" w:rsidRDefault="00A821EB" w:rsidP="00A821EB">
      <w:pPr>
        <w:autoSpaceDE w:val="0"/>
        <w:autoSpaceDN w:val="0"/>
        <w:adjustRightInd w:val="0"/>
        <w:spacing w:line="460" w:lineRule="atLeast"/>
        <w:ind w:firstLine="450"/>
        <w:rPr>
          <w:rFonts w:ascii="宋体" w:eastAsia="宋体"/>
          <w:b w:val="0"/>
          <w:color w:val="auto"/>
          <w:sz w:val="22"/>
          <w:szCs w:val="22"/>
          <w:lang w:val="zh-CN"/>
        </w:rPr>
      </w:pPr>
      <w:r>
        <w:rPr>
          <w:rFonts w:ascii="宋体" w:eastAsia="宋体" w:hint="eastAsia"/>
          <w:b w:val="0"/>
          <w:color w:val="auto"/>
          <w:sz w:val="22"/>
          <w:szCs w:val="22"/>
          <w:lang w:val="zh-CN"/>
        </w:rPr>
        <w:t>2、保证遵守招标文件中的有关规定和约定。</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3、保证忠实地执行双方所签的合同，并承担合同规定的责任义务。</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4、</w:t>
      </w:r>
      <w:r>
        <w:rPr>
          <w:rFonts w:ascii="宋体" w:eastAsia="宋体" w:cs="仿宋_GB2312" w:hint="eastAsia"/>
          <w:color w:val="auto"/>
          <w:sz w:val="22"/>
          <w:szCs w:val="22"/>
          <w:lang w:val="zh-CN"/>
        </w:rPr>
        <w:t>我方承诺如我方中标，根据招标文件要求完成各项服务。</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5、我方已详细审查全部招标文件，包括招标文件补充文件（如果有的话）。我方完全理解并同意放弃对这方面有不明及误解的权力。如果招标文件有相互矛盾之处，我方同意按采购人的理解处理。</w:t>
      </w:r>
    </w:p>
    <w:p w:rsidR="00A821EB" w:rsidRDefault="00A821EB" w:rsidP="00A821EB">
      <w:pPr>
        <w:autoSpaceDE w:val="0"/>
        <w:autoSpaceDN w:val="0"/>
        <w:adjustRightInd w:val="0"/>
        <w:spacing w:line="460" w:lineRule="atLeast"/>
        <w:ind w:firstLine="450"/>
        <w:rPr>
          <w:rFonts w:ascii="宋体" w:eastAsia="宋体"/>
          <w:b w:val="0"/>
          <w:color w:val="auto"/>
          <w:sz w:val="22"/>
          <w:szCs w:val="22"/>
          <w:lang w:val="zh-CN"/>
        </w:rPr>
      </w:pPr>
      <w:r>
        <w:rPr>
          <w:rFonts w:ascii="宋体" w:eastAsia="宋体" w:hint="eastAsia"/>
          <w:b w:val="0"/>
          <w:color w:val="auto"/>
          <w:sz w:val="22"/>
          <w:szCs w:val="22"/>
          <w:lang w:val="zh-CN"/>
        </w:rPr>
        <w:t>6、愿意向贵方提供任何与该项投标有关的数据、情况和技术资料。</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7、利益冲突：近三年内直至目前，我公司与本项目的采购人、采购机构没有任何的隶属关系。</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8、我公司</w:t>
      </w:r>
      <w:r>
        <w:rPr>
          <w:rFonts w:ascii="宋体" w:eastAsia="宋体" w:hint="eastAsia"/>
          <w:b w:val="0"/>
          <w:color w:val="auto"/>
          <w:sz w:val="22"/>
        </w:rPr>
        <w:t>没有</w:t>
      </w:r>
      <w:r>
        <w:rPr>
          <w:rFonts w:ascii="宋体" w:eastAsia="宋体"/>
          <w:b w:val="0"/>
          <w:color w:val="auto"/>
          <w:sz w:val="22"/>
        </w:rPr>
        <w:t>被</w:t>
      </w:r>
      <w:r>
        <w:rPr>
          <w:rFonts w:ascii="宋体" w:eastAsia="宋体" w:hint="eastAsia"/>
          <w:b w:val="0"/>
          <w:color w:val="auto"/>
          <w:sz w:val="22"/>
        </w:rPr>
        <w:t>各地、</w:t>
      </w:r>
      <w:r>
        <w:rPr>
          <w:rFonts w:ascii="宋体" w:eastAsia="宋体"/>
          <w:b w:val="0"/>
          <w:color w:val="auto"/>
          <w:sz w:val="22"/>
        </w:rPr>
        <w:t>各级财政部门禁止参加政府采购</w:t>
      </w:r>
      <w:r>
        <w:rPr>
          <w:rFonts w:ascii="宋体" w:eastAsia="宋体" w:hint="eastAsia"/>
          <w:b w:val="0"/>
          <w:color w:val="auto"/>
          <w:sz w:val="22"/>
        </w:rPr>
        <w:t>活动或曾被各地、各级财政部门限制参加政府采购活动但已不在限制期内</w:t>
      </w:r>
      <w:r>
        <w:rPr>
          <w:rFonts w:ascii="宋体" w:eastAsia="宋体" w:hint="eastAsia"/>
          <w:b w:val="0"/>
          <w:color w:val="auto"/>
          <w:sz w:val="22"/>
          <w:szCs w:val="22"/>
          <w:lang w:val="zh-CN"/>
        </w:rPr>
        <w:t>。</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9、投标文件自</w:t>
      </w:r>
      <w:r>
        <w:rPr>
          <w:rFonts w:ascii="宋体" w:eastAsia="宋体" w:cs="宋体" w:hint="eastAsia"/>
          <w:b w:val="0"/>
          <w:color w:val="auto"/>
          <w:sz w:val="22"/>
        </w:rPr>
        <w:t>提交投标文件截止时间起90天内有效</w:t>
      </w:r>
      <w:r>
        <w:rPr>
          <w:rFonts w:ascii="宋体" w:eastAsia="宋体" w:hint="eastAsia"/>
          <w:b w:val="0"/>
          <w:color w:val="auto"/>
          <w:sz w:val="22"/>
          <w:szCs w:val="22"/>
          <w:lang w:val="zh-CN"/>
        </w:rPr>
        <w:t>。</w:t>
      </w:r>
    </w:p>
    <w:p w:rsidR="00A821EB" w:rsidRDefault="00A821EB" w:rsidP="00A821EB">
      <w:pPr>
        <w:autoSpaceDE w:val="0"/>
        <w:autoSpaceDN w:val="0"/>
        <w:adjustRightInd w:val="0"/>
        <w:spacing w:line="460" w:lineRule="atLeast"/>
        <w:ind w:firstLine="465"/>
        <w:rPr>
          <w:rFonts w:ascii="宋体" w:eastAsia="宋体"/>
          <w:b w:val="0"/>
          <w:color w:val="auto"/>
          <w:sz w:val="22"/>
          <w:szCs w:val="22"/>
          <w:lang w:val="zh-CN"/>
        </w:rPr>
      </w:pPr>
      <w:r>
        <w:rPr>
          <w:rFonts w:ascii="宋体" w:eastAsia="宋体" w:hint="eastAsia"/>
          <w:b w:val="0"/>
          <w:color w:val="auto"/>
          <w:sz w:val="22"/>
          <w:szCs w:val="22"/>
          <w:lang w:val="zh-CN"/>
        </w:rPr>
        <w:t>10、与本采购有关的一切往来通讯请寄：</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地址：</w:t>
      </w:r>
      <w:r>
        <w:rPr>
          <w:rFonts w:ascii="宋体" w:eastAsia="宋体"/>
          <w:b w:val="0"/>
          <w:color w:val="auto"/>
          <w:sz w:val="22"/>
          <w:szCs w:val="22"/>
          <w:u w:val="single"/>
          <w:lang w:val="zh-CN"/>
        </w:rPr>
        <w:t xml:space="preserve">                                 </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邮编：</w:t>
      </w:r>
      <w:r>
        <w:rPr>
          <w:rFonts w:ascii="宋体" w:eastAsia="宋体"/>
          <w:b w:val="0"/>
          <w:color w:val="auto"/>
          <w:sz w:val="22"/>
          <w:szCs w:val="22"/>
          <w:u w:val="single"/>
          <w:lang w:val="zh-CN"/>
        </w:rPr>
        <w:t xml:space="preserve">               </w:t>
      </w:r>
      <w:r>
        <w:rPr>
          <w:rFonts w:ascii="宋体" w:eastAsia="宋体" w:hint="eastAsia"/>
          <w:b w:val="0"/>
          <w:color w:val="auto"/>
          <w:sz w:val="22"/>
          <w:szCs w:val="22"/>
          <w:lang w:val="zh-CN"/>
        </w:rPr>
        <w:t>电话：</w:t>
      </w:r>
      <w:r>
        <w:rPr>
          <w:rFonts w:ascii="宋体" w:eastAsia="宋体"/>
          <w:b w:val="0"/>
          <w:color w:val="auto"/>
          <w:sz w:val="22"/>
          <w:szCs w:val="22"/>
          <w:u w:val="single"/>
          <w:lang w:val="zh-CN"/>
        </w:rPr>
        <w:t xml:space="preserve">                 </w:t>
      </w:r>
      <w:r>
        <w:rPr>
          <w:rFonts w:ascii="宋体" w:eastAsia="宋体" w:hint="eastAsia"/>
          <w:b w:val="0"/>
          <w:color w:val="auto"/>
          <w:sz w:val="22"/>
          <w:szCs w:val="22"/>
          <w:lang w:val="zh-CN"/>
        </w:rPr>
        <w:t>传真：</w:t>
      </w:r>
      <w:r>
        <w:rPr>
          <w:rFonts w:ascii="宋体" w:eastAsia="宋体"/>
          <w:b w:val="0"/>
          <w:color w:val="auto"/>
          <w:sz w:val="22"/>
          <w:szCs w:val="22"/>
          <w:u w:val="single"/>
          <w:lang w:val="zh-CN"/>
        </w:rPr>
        <w:t xml:space="preserve">                 </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投标供应商（盖章）：</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法定代表人或授权代表（签字或盖章）：</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日期：</w:t>
      </w:r>
    </w:p>
    <w:p w:rsidR="00A821EB" w:rsidRDefault="00A821EB" w:rsidP="00A821EB">
      <w:pPr>
        <w:autoSpaceDE w:val="0"/>
        <w:autoSpaceDN w:val="0"/>
        <w:adjustRightInd w:val="0"/>
        <w:spacing w:line="460" w:lineRule="atLeast"/>
        <w:rPr>
          <w:rFonts w:ascii="宋体" w:eastAsia="宋体"/>
          <w:b w:val="0"/>
          <w:color w:val="auto"/>
          <w:sz w:val="22"/>
          <w:szCs w:val="22"/>
          <w:lang w:val="zh-CN"/>
        </w:rPr>
      </w:pPr>
    </w:p>
    <w:p w:rsidR="00A821EB" w:rsidRDefault="00A821EB" w:rsidP="00A821EB">
      <w:pPr>
        <w:autoSpaceDE w:val="0"/>
        <w:autoSpaceDN w:val="0"/>
        <w:adjustRightInd w:val="0"/>
        <w:spacing w:line="460" w:lineRule="atLeast"/>
        <w:rPr>
          <w:rFonts w:ascii="宋体" w:eastAsia="宋体"/>
          <w:b w:val="0"/>
          <w:color w:val="auto"/>
          <w:sz w:val="22"/>
          <w:szCs w:val="22"/>
          <w:lang w:val="zh-CN"/>
        </w:rPr>
      </w:pPr>
      <w:r>
        <w:rPr>
          <w:rFonts w:ascii="宋体" w:eastAsia="宋体" w:hint="eastAsia"/>
          <w:b w:val="0"/>
          <w:color w:val="auto"/>
          <w:sz w:val="22"/>
          <w:szCs w:val="22"/>
          <w:lang w:val="zh-CN"/>
        </w:rPr>
        <w:t xml:space="preserve"> </w:t>
      </w:r>
    </w:p>
    <w:p w:rsidR="007532E1" w:rsidRPr="007532E1" w:rsidRDefault="007532E1" w:rsidP="007532E1">
      <w:pPr>
        <w:pStyle w:val="afff1"/>
        <w:rPr>
          <w:lang w:val="zh-CN"/>
        </w:rPr>
      </w:pPr>
    </w:p>
    <w:p w:rsidR="00A821EB" w:rsidRDefault="00A821EB" w:rsidP="00A821EB">
      <w:pPr>
        <w:autoSpaceDE w:val="0"/>
        <w:autoSpaceDN w:val="0"/>
        <w:adjustRightInd w:val="0"/>
        <w:spacing w:line="460" w:lineRule="atLeast"/>
        <w:rPr>
          <w:rFonts w:ascii="宋体" w:eastAsia="宋体"/>
          <w:b w:val="0"/>
          <w:color w:val="auto"/>
          <w:sz w:val="32"/>
          <w:szCs w:val="32"/>
        </w:rPr>
      </w:pPr>
      <w:r>
        <w:rPr>
          <w:rFonts w:ascii="宋体" w:eastAsia="宋体" w:hint="eastAsia"/>
          <w:b w:val="0"/>
          <w:color w:val="auto"/>
          <w:sz w:val="32"/>
          <w:szCs w:val="32"/>
        </w:rPr>
        <w:lastRenderedPageBreak/>
        <w:t>附件五</w:t>
      </w:r>
    </w:p>
    <w:p w:rsidR="00A821EB" w:rsidRDefault="00A821EB" w:rsidP="00A821EB">
      <w:pPr>
        <w:tabs>
          <w:tab w:val="left" w:pos="1080"/>
        </w:tabs>
        <w:autoSpaceDE w:val="0"/>
        <w:autoSpaceDN w:val="0"/>
        <w:adjustRightInd w:val="0"/>
        <w:spacing w:line="460" w:lineRule="atLeast"/>
        <w:jc w:val="center"/>
        <w:rPr>
          <w:rFonts w:ascii="宋体" w:eastAsia="宋体" w:cs="仿宋_GB2312"/>
          <w:b w:val="0"/>
          <w:color w:val="auto"/>
          <w:sz w:val="36"/>
          <w:szCs w:val="36"/>
          <w:lang w:val="zh-CN"/>
        </w:rPr>
      </w:pPr>
      <w:r>
        <w:rPr>
          <w:rFonts w:ascii="宋体" w:eastAsia="宋体" w:cs="仿宋_GB2312" w:hint="eastAsia"/>
          <w:b w:val="0"/>
          <w:color w:val="auto"/>
          <w:sz w:val="36"/>
          <w:szCs w:val="36"/>
          <w:lang w:val="zh-CN"/>
        </w:rPr>
        <w:t>法定代表人授权书</w:t>
      </w:r>
    </w:p>
    <w:p w:rsidR="00A821EB" w:rsidRDefault="007532E1" w:rsidP="00A821EB">
      <w:pPr>
        <w:autoSpaceDE w:val="0"/>
        <w:autoSpaceDN w:val="0"/>
        <w:adjustRightInd w:val="0"/>
        <w:spacing w:line="460" w:lineRule="atLeast"/>
        <w:rPr>
          <w:rFonts w:ascii="宋体" w:eastAsia="宋体"/>
          <w:b w:val="0"/>
          <w:color w:val="auto"/>
          <w:sz w:val="22"/>
          <w:szCs w:val="22"/>
          <w:u w:val="single"/>
          <w:lang w:val="zh-CN"/>
        </w:rPr>
      </w:pPr>
      <w:r>
        <w:rPr>
          <w:rFonts w:ascii="宋体" w:eastAsia="宋体" w:hint="eastAsia"/>
          <w:b w:val="0"/>
          <w:color w:val="auto"/>
          <w:sz w:val="22"/>
          <w:szCs w:val="22"/>
          <w:u w:val="single"/>
          <w:lang w:val="zh-CN"/>
        </w:rPr>
        <w:t>温州市瓯海区人民政府办公室</w:t>
      </w:r>
    </w:p>
    <w:p w:rsidR="00A821EB" w:rsidRDefault="00A821EB" w:rsidP="00A821EB">
      <w:pPr>
        <w:autoSpaceDE w:val="0"/>
        <w:autoSpaceDN w:val="0"/>
        <w:adjustRightInd w:val="0"/>
        <w:spacing w:line="460" w:lineRule="atLeast"/>
        <w:rPr>
          <w:rFonts w:ascii="宋体" w:eastAsia="宋体"/>
          <w:b w:val="0"/>
          <w:color w:val="auto"/>
          <w:sz w:val="22"/>
          <w:szCs w:val="22"/>
          <w:u w:val="single"/>
          <w:lang w:val="zh-CN"/>
        </w:rPr>
      </w:pPr>
      <w:r>
        <w:rPr>
          <w:rFonts w:ascii="宋体" w:eastAsia="宋体" w:hint="eastAsia"/>
          <w:b w:val="0"/>
          <w:color w:val="auto"/>
          <w:sz w:val="22"/>
          <w:szCs w:val="22"/>
          <w:u w:val="single"/>
          <w:lang w:val="zh-CN"/>
        </w:rPr>
        <w:t>杭州华旗招标代理有限公司：</w:t>
      </w:r>
    </w:p>
    <w:p w:rsidR="00A821EB" w:rsidRDefault="00A821EB" w:rsidP="00A821EB">
      <w:pPr>
        <w:snapToGrid w:val="0"/>
        <w:spacing w:line="580" w:lineRule="atLeast"/>
        <w:ind w:firstLineChars="200" w:firstLine="440"/>
        <w:rPr>
          <w:rFonts w:ascii="宋体" w:eastAsia="宋体"/>
          <w:b w:val="0"/>
          <w:color w:val="auto"/>
          <w:sz w:val="22"/>
          <w:szCs w:val="22"/>
        </w:rPr>
      </w:pPr>
      <w:r>
        <w:rPr>
          <w:rFonts w:ascii="宋体" w:eastAsia="宋体" w:hint="eastAsia"/>
          <w:b w:val="0"/>
          <w:color w:val="auto"/>
          <w:sz w:val="22"/>
          <w:szCs w:val="22"/>
        </w:rPr>
        <w:t>本授权委托书声明：我</w:t>
      </w:r>
      <w:r>
        <w:rPr>
          <w:rFonts w:ascii="宋体" w:eastAsia="宋体" w:hint="eastAsia"/>
          <w:b w:val="0"/>
          <w:color w:val="auto"/>
          <w:sz w:val="22"/>
          <w:szCs w:val="22"/>
          <w:u w:val="single"/>
        </w:rPr>
        <w:t xml:space="preserve">   （法定代表人姓名）   </w:t>
      </w:r>
      <w:r>
        <w:rPr>
          <w:rFonts w:ascii="宋体" w:eastAsia="宋体" w:hint="eastAsia"/>
          <w:b w:val="0"/>
          <w:color w:val="auto"/>
          <w:sz w:val="22"/>
          <w:szCs w:val="22"/>
        </w:rPr>
        <w:t>系</w:t>
      </w:r>
      <w:r>
        <w:rPr>
          <w:rFonts w:ascii="宋体" w:eastAsia="宋体" w:hint="eastAsia"/>
          <w:b w:val="0"/>
          <w:color w:val="auto"/>
          <w:sz w:val="22"/>
          <w:szCs w:val="22"/>
          <w:u w:val="single"/>
        </w:rPr>
        <w:t xml:space="preserve">   （供 应 商 名 称）  </w:t>
      </w:r>
      <w:r>
        <w:rPr>
          <w:rFonts w:ascii="宋体" w:eastAsia="宋体" w:hint="eastAsia"/>
          <w:b w:val="0"/>
          <w:color w:val="auto"/>
          <w:sz w:val="22"/>
          <w:szCs w:val="22"/>
        </w:rPr>
        <w:t>的法定代表人，现授权委托我单位的</w:t>
      </w:r>
      <w:r>
        <w:rPr>
          <w:rFonts w:ascii="宋体" w:eastAsia="宋体" w:hint="eastAsia"/>
          <w:b w:val="0"/>
          <w:color w:val="auto"/>
          <w:sz w:val="22"/>
          <w:szCs w:val="22"/>
          <w:u w:val="single"/>
        </w:rPr>
        <w:t xml:space="preserve">  （授权代表姓名）  </w:t>
      </w:r>
      <w:r>
        <w:rPr>
          <w:rFonts w:ascii="宋体" w:eastAsia="宋体" w:hint="eastAsia"/>
          <w:b w:val="0"/>
          <w:color w:val="auto"/>
          <w:sz w:val="22"/>
          <w:szCs w:val="22"/>
        </w:rPr>
        <w:t>为我公司法定代表人授权代表，参加贵处组织的</w:t>
      </w:r>
      <w:r>
        <w:rPr>
          <w:rFonts w:ascii="宋体" w:eastAsia="宋体" w:hint="eastAsia"/>
          <w:b w:val="0"/>
          <w:color w:val="auto"/>
          <w:sz w:val="22"/>
          <w:szCs w:val="22"/>
          <w:u w:val="single"/>
        </w:rPr>
        <w:t xml:space="preserve">  （招标项目名称，括号中填写项目编号）  </w:t>
      </w:r>
      <w:r>
        <w:rPr>
          <w:rFonts w:ascii="宋体" w:eastAsia="宋体" w:hint="eastAsia"/>
          <w:b w:val="0"/>
          <w:color w:val="auto"/>
          <w:sz w:val="22"/>
          <w:szCs w:val="22"/>
        </w:rPr>
        <w:t>项目投标，全权处理本次招投标活动中的一切事宜，我承认授权代表全权代表我所签署的本项目的投标文件的内容。</w:t>
      </w:r>
    </w:p>
    <w:p w:rsidR="00A821EB" w:rsidRDefault="00A821EB" w:rsidP="00A821EB">
      <w:pPr>
        <w:snapToGrid w:val="0"/>
        <w:spacing w:line="580" w:lineRule="atLeast"/>
        <w:ind w:firstLineChars="200" w:firstLine="440"/>
        <w:rPr>
          <w:rFonts w:ascii="宋体" w:eastAsia="宋体"/>
          <w:b w:val="0"/>
          <w:color w:val="auto"/>
          <w:sz w:val="22"/>
          <w:szCs w:val="22"/>
        </w:rPr>
      </w:pPr>
      <w:r>
        <w:rPr>
          <w:rFonts w:ascii="宋体" w:eastAsia="宋体" w:hint="eastAsia"/>
          <w:b w:val="0"/>
          <w:color w:val="auto"/>
          <w:sz w:val="22"/>
          <w:szCs w:val="22"/>
        </w:rPr>
        <w:t>授权代表无转授权，特此授权。</w:t>
      </w:r>
    </w:p>
    <w:p w:rsidR="00A821EB" w:rsidRDefault="00A821EB" w:rsidP="00A821EB">
      <w:pPr>
        <w:snapToGrid w:val="0"/>
        <w:spacing w:line="580" w:lineRule="atLeast"/>
        <w:ind w:left="1260"/>
        <w:rPr>
          <w:rFonts w:ascii="宋体" w:eastAsia="宋体"/>
          <w:b w:val="0"/>
          <w:color w:val="auto"/>
          <w:sz w:val="22"/>
          <w:szCs w:val="22"/>
        </w:rPr>
      </w:pPr>
    </w:p>
    <w:p w:rsidR="00A821EB" w:rsidRDefault="00A821EB" w:rsidP="00A821EB">
      <w:pPr>
        <w:snapToGrid w:val="0"/>
        <w:spacing w:line="580" w:lineRule="atLeast"/>
        <w:ind w:leftChars="996" w:left="2100" w:firstLineChars="150" w:firstLine="330"/>
        <w:rPr>
          <w:rFonts w:ascii="宋体" w:eastAsia="宋体"/>
          <w:b w:val="0"/>
          <w:color w:val="auto"/>
          <w:sz w:val="22"/>
          <w:szCs w:val="22"/>
          <w:u w:val="single"/>
        </w:rPr>
      </w:pPr>
      <w:r>
        <w:rPr>
          <w:rFonts w:ascii="宋体" w:eastAsia="宋体" w:hint="eastAsia"/>
          <w:b w:val="0"/>
          <w:color w:val="auto"/>
          <w:sz w:val="22"/>
          <w:szCs w:val="22"/>
        </w:rPr>
        <w:t xml:space="preserve"> 授权代表：</w:t>
      </w:r>
      <w:r>
        <w:rPr>
          <w:rFonts w:ascii="宋体" w:eastAsia="宋体" w:hint="eastAsia"/>
          <w:b w:val="0"/>
          <w:color w:val="auto"/>
          <w:sz w:val="22"/>
          <w:szCs w:val="22"/>
          <w:u w:val="single"/>
        </w:rPr>
        <w:t xml:space="preserve">          </w:t>
      </w:r>
      <w:r>
        <w:rPr>
          <w:rFonts w:ascii="宋体" w:eastAsia="宋体" w:hint="eastAsia"/>
          <w:b w:val="0"/>
          <w:color w:val="auto"/>
          <w:sz w:val="22"/>
          <w:szCs w:val="22"/>
        </w:rPr>
        <w:t xml:space="preserve"> 性别 ：</w:t>
      </w:r>
      <w:r>
        <w:rPr>
          <w:rFonts w:ascii="宋体" w:eastAsia="宋体" w:hint="eastAsia"/>
          <w:b w:val="0"/>
          <w:color w:val="auto"/>
          <w:sz w:val="22"/>
          <w:szCs w:val="22"/>
          <w:u w:val="single"/>
        </w:rPr>
        <w:t xml:space="preserve">         </w:t>
      </w:r>
      <w:r>
        <w:rPr>
          <w:rFonts w:ascii="宋体" w:eastAsia="宋体" w:hint="eastAsia"/>
          <w:b w:val="0"/>
          <w:color w:val="auto"/>
          <w:sz w:val="22"/>
          <w:szCs w:val="22"/>
        </w:rPr>
        <w:t xml:space="preserve"> 年龄：</w:t>
      </w:r>
      <w:r>
        <w:rPr>
          <w:rFonts w:ascii="宋体" w:eastAsia="宋体" w:hint="eastAsia"/>
          <w:b w:val="0"/>
          <w:color w:val="auto"/>
          <w:sz w:val="22"/>
          <w:szCs w:val="22"/>
          <w:u w:val="single"/>
        </w:rPr>
        <w:t xml:space="preserve">         </w:t>
      </w:r>
      <w:r>
        <w:rPr>
          <w:rFonts w:ascii="宋体" w:eastAsia="宋体" w:hint="eastAsia"/>
          <w:b w:val="0"/>
          <w:color w:val="auto"/>
          <w:sz w:val="22"/>
          <w:szCs w:val="22"/>
        </w:rPr>
        <w:t xml:space="preserve"> </w:t>
      </w:r>
    </w:p>
    <w:p w:rsidR="00A821EB" w:rsidRDefault="00A821EB" w:rsidP="00A821EB">
      <w:pPr>
        <w:snapToGrid w:val="0"/>
        <w:spacing w:line="580" w:lineRule="atLeast"/>
        <w:ind w:leftChars="1000" w:left="2108" w:firstLineChars="200" w:firstLine="440"/>
        <w:rPr>
          <w:rFonts w:ascii="宋体" w:eastAsia="宋体"/>
          <w:b w:val="0"/>
          <w:color w:val="auto"/>
          <w:sz w:val="22"/>
          <w:szCs w:val="22"/>
          <w:u w:val="single"/>
        </w:rPr>
      </w:pPr>
      <w:r>
        <w:rPr>
          <w:rFonts w:ascii="宋体" w:eastAsia="宋体" w:hint="eastAsia"/>
          <w:b w:val="0"/>
          <w:color w:val="auto"/>
          <w:sz w:val="22"/>
          <w:szCs w:val="22"/>
        </w:rPr>
        <w:t>详细通讯地址：</w:t>
      </w:r>
      <w:r>
        <w:rPr>
          <w:rFonts w:ascii="宋体" w:eastAsia="宋体" w:hint="eastAsia"/>
          <w:b w:val="0"/>
          <w:color w:val="auto"/>
          <w:sz w:val="22"/>
          <w:szCs w:val="22"/>
          <w:u w:val="single"/>
        </w:rPr>
        <w:t xml:space="preserve">                  </w:t>
      </w:r>
      <w:r>
        <w:rPr>
          <w:rFonts w:ascii="宋体" w:eastAsia="宋体" w:hint="eastAsia"/>
          <w:b w:val="0"/>
          <w:color w:val="auto"/>
          <w:sz w:val="22"/>
          <w:szCs w:val="22"/>
        </w:rPr>
        <w:t xml:space="preserve"> 邮政编码：</w:t>
      </w:r>
      <w:r>
        <w:rPr>
          <w:rFonts w:ascii="宋体" w:eastAsia="宋体" w:hint="eastAsia"/>
          <w:b w:val="0"/>
          <w:color w:val="auto"/>
          <w:sz w:val="22"/>
          <w:szCs w:val="22"/>
          <w:u w:val="single"/>
        </w:rPr>
        <w:t xml:space="preserve">           </w:t>
      </w:r>
    </w:p>
    <w:p w:rsidR="00A821EB" w:rsidRDefault="00A821EB" w:rsidP="00A821EB">
      <w:pPr>
        <w:snapToGrid w:val="0"/>
        <w:spacing w:line="580" w:lineRule="atLeast"/>
        <w:ind w:left="1" w:firstLineChars="1141" w:firstLine="2510"/>
        <w:rPr>
          <w:rFonts w:ascii="宋体" w:eastAsia="宋体"/>
          <w:b w:val="0"/>
          <w:color w:val="auto"/>
          <w:sz w:val="22"/>
          <w:szCs w:val="22"/>
          <w:u w:val="single"/>
        </w:rPr>
      </w:pPr>
      <w:r>
        <w:rPr>
          <w:rFonts w:ascii="宋体" w:eastAsia="宋体" w:hint="eastAsia"/>
          <w:b w:val="0"/>
          <w:color w:val="auto"/>
          <w:sz w:val="22"/>
          <w:szCs w:val="22"/>
        </w:rPr>
        <w:t>电话：</w:t>
      </w:r>
      <w:r>
        <w:rPr>
          <w:rFonts w:ascii="宋体" w:eastAsia="宋体" w:hint="eastAsia"/>
          <w:b w:val="0"/>
          <w:color w:val="auto"/>
          <w:sz w:val="22"/>
          <w:szCs w:val="22"/>
          <w:u w:val="single"/>
        </w:rPr>
        <w:t xml:space="preserve">                   </w:t>
      </w:r>
      <w:r>
        <w:rPr>
          <w:rFonts w:ascii="宋体" w:eastAsia="宋体" w:hint="eastAsia"/>
          <w:b w:val="0"/>
          <w:color w:val="auto"/>
          <w:sz w:val="22"/>
          <w:szCs w:val="22"/>
        </w:rPr>
        <w:t xml:space="preserve"> 传真：</w:t>
      </w:r>
      <w:r>
        <w:rPr>
          <w:rFonts w:ascii="宋体" w:eastAsia="宋体" w:hint="eastAsia"/>
          <w:b w:val="0"/>
          <w:color w:val="auto"/>
          <w:sz w:val="22"/>
          <w:szCs w:val="22"/>
          <w:u w:val="single"/>
        </w:rPr>
        <w:t xml:space="preserve">                      </w:t>
      </w:r>
    </w:p>
    <w:p w:rsidR="00A821EB" w:rsidRDefault="00A821EB" w:rsidP="00A821EB">
      <w:pPr>
        <w:snapToGrid w:val="0"/>
        <w:spacing w:line="580" w:lineRule="atLeast"/>
        <w:ind w:left="1" w:firstLineChars="192" w:firstLine="422"/>
        <w:rPr>
          <w:rFonts w:ascii="宋体" w:eastAsia="宋体"/>
          <w:b w:val="0"/>
          <w:color w:val="auto"/>
          <w:sz w:val="22"/>
          <w:szCs w:val="22"/>
        </w:rPr>
      </w:pPr>
      <w:r>
        <w:rPr>
          <w:rFonts w:ascii="宋体" w:eastAsia="宋体" w:hint="eastAsia"/>
          <w:b w:val="0"/>
          <w:color w:val="auto"/>
          <w:sz w:val="22"/>
          <w:szCs w:val="22"/>
        </w:rPr>
        <w:t xml:space="preserve">                   投标供应商：</w:t>
      </w:r>
      <w:r>
        <w:rPr>
          <w:rFonts w:ascii="宋体" w:eastAsia="宋体" w:hint="eastAsia"/>
          <w:b w:val="0"/>
          <w:color w:val="auto"/>
          <w:sz w:val="22"/>
          <w:szCs w:val="22"/>
          <w:u w:val="single"/>
        </w:rPr>
        <w:t xml:space="preserve">                                      （盖章）</w:t>
      </w:r>
    </w:p>
    <w:p w:rsidR="00A821EB" w:rsidRDefault="00A821EB" w:rsidP="00A821EB">
      <w:pPr>
        <w:snapToGrid w:val="0"/>
        <w:spacing w:line="580" w:lineRule="atLeast"/>
        <w:ind w:left="2100" w:right="440"/>
        <w:jc w:val="center"/>
        <w:rPr>
          <w:rFonts w:ascii="宋体" w:eastAsia="宋体"/>
          <w:b w:val="0"/>
          <w:color w:val="auto"/>
          <w:sz w:val="22"/>
          <w:szCs w:val="22"/>
        </w:rPr>
      </w:pPr>
      <w:r>
        <w:rPr>
          <w:rFonts w:ascii="宋体" w:eastAsia="宋体" w:hint="eastAsia"/>
          <w:b w:val="0"/>
          <w:color w:val="auto"/>
          <w:sz w:val="22"/>
          <w:szCs w:val="22"/>
        </w:rPr>
        <w:t xml:space="preserve">   法定代表人：</w:t>
      </w:r>
      <w:r>
        <w:rPr>
          <w:rFonts w:ascii="宋体" w:eastAsia="宋体" w:hint="eastAsia"/>
          <w:b w:val="0"/>
          <w:color w:val="auto"/>
          <w:sz w:val="22"/>
          <w:szCs w:val="22"/>
          <w:u w:val="single"/>
        </w:rPr>
        <w:t xml:space="preserve">                                  （签字或盖章）</w:t>
      </w:r>
    </w:p>
    <w:p w:rsidR="00A821EB" w:rsidRDefault="00A821EB" w:rsidP="00A821EB">
      <w:pPr>
        <w:pStyle w:val="affff2"/>
        <w:adjustRightInd w:val="0"/>
        <w:snapToGrid w:val="0"/>
        <w:spacing w:line="580" w:lineRule="atLeast"/>
        <w:ind w:firstLineChars="1150" w:firstLine="2530"/>
        <w:rPr>
          <w:rFonts w:eastAsia="宋体" w:hAnsi="宋体"/>
          <w:b w:val="0"/>
          <w:color w:val="auto"/>
          <w:sz w:val="22"/>
          <w:szCs w:val="22"/>
        </w:rPr>
      </w:pPr>
      <w:r>
        <w:rPr>
          <w:rFonts w:eastAsia="宋体" w:hAnsi="宋体" w:hint="eastAsia"/>
          <w:b w:val="0"/>
          <w:color w:val="auto"/>
          <w:sz w:val="22"/>
          <w:szCs w:val="22"/>
        </w:rPr>
        <w:t>授权委托日期：</w:t>
      </w:r>
      <w:r>
        <w:rPr>
          <w:rFonts w:eastAsia="宋体" w:hAnsi="宋体" w:hint="eastAsia"/>
          <w:b w:val="0"/>
          <w:color w:val="auto"/>
          <w:sz w:val="22"/>
          <w:szCs w:val="22"/>
          <w:u w:val="single"/>
        </w:rPr>
        <w:t xml:space="preserve">     </w:t>
      </w:r>
      <w:r>
        <w:rPr>
          <w:rFonts w:eastAsia="宋体" w:hAnsi="宋体" w:hint="eastAsia"/>
          <w:b w:val="0"/>
          <w:color w:val="auto"/>
          <w:sz w:val="22"/>
          <w:szCs w:val="22"/>
        </w:rPr>
        <w:t xml:space="preserve">年 </w:t>
      </w:r>
      <w:r>
        <w:rPr>
          <w:rFonts w:eastAsia="宋体" w:hAnsi="宋体" w:hint="eastAsia"/>
          <w:b w:val="0"/>
          <w:color w:val="auto"/>
          <w:sz w:val="22"/>
          <w:szCs w:val="22"/>
          <w:u w:val="single"/>
        </w:rPr>
        <w:t xml:space="preserve">    </w:t>
      </w:r>
      <w:r>
        <w:rPr>
          <w:rFonts w:eastAsia="宋体" w:hAnsi="宋体" w:hint="eastAsia"/>
          <w:b w:val="0"/>
          <w:color w:val="auto"/>
          <w:sz w:val="22"/>
          <w:szCs w:val="22"/>
        </w:rPr>
        <w:t>月</w:t>
      </w:r>
      <w:r>
        <w:rPr>
          <w:rFonts w:eastAsia="宋体" w:hAnsi="宋体" w:hint="eastAsia"/>
          <w:b w:val="0"/>
          <w:color w:val="auto"/>
          <w:sz w:val="22"/>
          <w:szCs w:val="22"/>
          <w:u w:val="single"/>
        </w:rPr>
        <w:t xml:space="preserve">     </w:t>
      </w:r>
      <w:r>
        <w:rPr>
          <w:rFonts w:eastAsia="宋体" w:hAnsi="宋体" w:hint="eastAsia"/>
          <w:b w:val="0"/>
          <w:color w:val="auto"/>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2"/>
      </w:tblGrid>
      <w:tr w:rsidR="00A821EB" w:rsidTr="00D212BF">
        <w:trPr>
          <w:trHeight w:val="1975"/>
        </w:trPr>
        <w:tc>
          <w:tcPr>
            <w:tcW w:w="6722" w:type="dxa"/>
            <w:vAlign w:val="center"/>
          </w:tcPr>
          <w:p w:rsidR="00A821EB" w:rsidRPr="00B47B11" w:rsidRDefault="00A821EB" w:rsidP="00D212BF">
            <w:pPr>
              <w:pStyle w:val="affff2"/>
              <w:spacing w:line="440" w:lineRule="atLeast"/>
              <w:jc w:val="center"/>
              <w:rPr>
                <w:rFonts w:eastAsia="宋体" w:hAnsi="宋体"/>
                <w:b w:val="0"/>
                <w:color w:val="auto"/>
                <w:sz w:val="36"/>
              </w:rPr>
            </w:pPr>
            <w:r w:rsidRPr="00B47B11">
              <w:rPr>
                <w:rFonts w:eastAsia="宋体" w:hAnsi="宋体" w:hint="eastAsia"/>
                <w:color w:val="auto"/>
                <w:sz w:val="36"/>
              </w:rPr>
              <w:t>粘贴授权代表身份证复印件或影印件</w:t>
            </w:r>
          </w:p>
        </w:tc>
      </w:tr>
    </w:tbl>
    <w:p w:rsidR="00A821EB" w:rsidRDefault="00A821EB" w:rsidP="00A821EB">
      <w:pPr>
        <w:pStyle w:val="affff2"/>
        <w:adjustRightInd w:val="0"/>
        <w:snapToGrid w:val="0"/>
        <w:spacing w:line="580" w:lineRule="atLeast"/>
        <w:jc w:val="center"/>
        <w:rPr>
          <w:rFonts w:eastAsia="宋体" w:hAnsi="宋体"/>
          <w:b w:val="0"/>
          <w:color w:val="auto"/>
          <w:sz w:val="22"/>
          <w:szCs w:val="22"/>
        </w:rPr>
      </w:pPr>
    </w:p>
    <w:p w:rsidR="00A821EB" w:rsidRDefault="00A821EB" w:rsidP="00A821EB">
      <w:pPr>
        <w:pStyle w:val="affff2"/>
        <w:snapToGrid w:val="0"/>
        <w:spacing w:line="580" w:lineRule="atLeast"/>
        <w:rPr>
          <w:rFonts w:eastAsia="宋体" w:hAnsi="宋体" w:cs="Arial"/>
          <w:color w:val="auto"/>
          <w:sz w:val="22"/>
          <w:szCs w:val="22"/>
          <w:u w:val="thick"/>
        </w:rPr>
      </w:pPr>
    </w:p>
    <w:p w:rsidR="00A821EB" w:rsidRDefault="00A821EB" w:rsidP="00A821EB">
      <w:pPr>
        <w:pStyle w:val="affff2"/>
        <w:snapToGrid w:val="0"/>
        <w:spacing w:line="580" w:lineRule="atLeast"/>
        <w:rPr>
          <w:rFonts w:eastAsia="宋体" w:hAnsi="宋体" w:cs="Arial"/>
          <w:color w:val="auto"/>
          <w:sz w:val="22"/>
          <w:szCs w:val="22"/>
          <w:u w:val="thick"/>
        </w:rPr>
      </w:pPr>
    </w:p>
    <w:p w:rsidR="00A821EB" w:rsidRDefault="00A821EB" w:rsidP="00A821EB">
      <w:pPr>
        <w:pStyle w:val="affff2"/>
        <w:snapToGrid w:val="0"/>
        <w:spacing w:line="580" w:lineRule="atLeast"/>
        <w:rPr>
          <w:rFonts w:eastAsia="宋体" w:hAnsi="宋体" w:cs="Arial"/>
          <w:color w:val="auto"/>
          <w:sz w:val="22"/>
          <w:szCs w:val="22"/>
          <w:u w:val="thick"/>
        </w:rPr>
      </w:pPr>
    </w:p>
    <w:p w:rsidR="00A821EB" w:rsidRDefault="00A821EB" w:rsidP="00A821EB">
      <w:pPr>
        <w:pStyle w:val="affff2"/>
        <w:adjustRightInd w:val="0"/>
        <w:snapToGrid w:val="0"/>
        <w:spacing w:line="360" w:lineRule="exact"/>
        <w:rPr>
          <w:rFonts w:eastAsia="宋体" w:hAnsi="宋体"/>
          <w:b w:val="0"/>
          <w:color w:val="auto"/>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2"/>
      </w:tblGrid>
      <w:tr w:rsidR="00A821EB" w:rsidTr="00D212BF">
        <w:trPr>
          <w:trHeight w:val="1975"/>
        </w:trPr>
        <w:tc>
          <w:tcPr>
            <w:tcW w:w="6722" w:type="dxa"/>
            <w:vAlign w:val="center"/>
          </w:tcPr>
          <w:p w:rsidR="00A821EB" w:rsidRPr="00B47B11" w:rsidRDefault="00A821EB" w:rsidP="00D212BF">
            <w:pPr>
              <w:pStyle w:val="affff2"/>
              <w:spacing w:line="440" w:lineRule="atLeast"/>
              <w:jc w:val="center"/>
              <w:rPr>
                <w:rFonts w:eastAsia="宋体" w:hAnsi="宋体"/>
                <w:b w:val="0"/>
                <w:color w:val="auto"/>
                <w:sz w:val="36"/>
              </w:rPr>
            </w:pPr>
            <w:r w:rsidRPr="00B47B11">
              <w:rPr>
                <w:rFonts w:eastAsia="宋体" w:hAnsi="宋体" w:hint="eastAsia"/>
                <w:color w:val="auto"/>
                <w:sz w:val="36"/>
              </w:rPr>
              <w:t>粘贴法定代表人身份证复印件或影印件</w:t>
            </w:r>
          </w:p>
        </w:tc>
      </w:tr>
    </w:tbl>
    <w:p w:rsidR="00A821EB" w:rsidRDefault="00A821EB" w:rsidP="00A821EB">
      <w:pPr>
        <w:pStyle w:val="affff2"/>
        <w:snapToGrid w:val="0"/>
        <w:spacing w:line="580" w:lineRule="atLeast"/>
        <w:rPr>
          <w:rFonts w:eastAsia="宋体" w:hAnsi="宋体" w:cs="Arial"/>
          <w:color w:val="auto"/>
          <w:sz w:val="22"/>
          <w:szCs w:val="22"/>
          <w:u w:val="thick"/>
        </w:rPr>
      </w:pPr>
    </w:p>
    <w:p w:rsidR="00A821EB" w:rsidRDefault="00A821EB" w:rsidP="00A821EB">
      <w:pPr>
        <w:pStyle w:val="affff2"/>
        <w:snapToGrid w:val="0"/>
        <w:spacing w:line="580" w:lineRule="atLeast"/>
        <w:rPr>
          <w:rFonts w:eastAsia="宋体" w:hAnsi="宋体" w:cs="Arial"/>
          <w:color w:val="auto"/>
          <w:sz w:val="22"/>
          <w:szCs w:val="22"/>
          <w:u w:val="thick"/>
        </w:rPr>
      </w:pPr>
    </w:p>
    <w:p w:rsidR="00A821EB" w:rsidRDefault="00A821EB" w:rsidP="00A821EB">
      <w:pPr>
        <w:snapToGrid w:val="0"/>
        <w:spacing w:line="500" w:lineRule="atLeast"/>
        <w:rPr>
          <w:rFonts w:ascii="宋体" w:eastAsia="宋体"/>
          <w:b w:val="0"/>
          <w:color w:val="auto"/>
          <w:sz w:val="30"/>
          <w:szCs w:val="30"/>
        </w:rPr>
      </w:pPr>
    </w:p>
    <w:p w:rsidR="00A821EB" w:rsidRDefault="00A821EB" w:rsidP="00A821EB">
      <w:pPr>
        <w:snapToGrid w:val="0"/>
        <w:spacing w:line="500" w:lineRule="atLeast"/>
        <w:rPr>
          <w:rFonts w:ascii="宋体" w:eastAsia="宋体"/>
          <w:b w:val="0"/>
          <w:color w:val="auto"/>
          <w:sz w:val="30"/>
          <w:szCs w:val="30"/>
        </w:rPr>
      </w:pPr>
    </w:p>
    <w:p w:rsidR="00A821EB" w:rsidRDefault="00A821EB" w:rsidP="00A821EB">
      <w:pPr>
        <w:snapToGrid w:val="0"/>
        <w:spacing w:line="500" w:lineRule="atLeast"/>
        <w:rPr>
          <w:rFonts w:ascii="宋体" w:eastAsia="宋体"/>
          <w:b w:val="0"/>
          <w:color w:val="auto"/>
          <w:sz w:val="32"/>
          <w:szCs w:val="32"/>
        </w:rPr>
      </w:pPr>
      <w:r>
        <w:rPr>
          <w:rFonts w:ascii="宋体" w:eastAsia="宋体"/>
          <w:b w:val="0"/>
          <w:color w:val="auto"/>
          <w:sz w:val="30"/>
          <w:szCs w:val="30"/>
        </w:rPr>
        <w:br w:type="page"/>
      </w:r>
      <w:r>
        <w:rPr>
          <w:rFonts w:ascii="宋体" w:eastAsia="宋体" w:hint="eastAsia"/>
          <w:b w:val="0"/>
          <w:color w:val="auto"/>
          <w:sz w:val="32"/>
          <w:szCs w:val="32"/>
        </w:rPr>
        <w:lastRenderedPageBreak/>
        <w:t>附件六</w:t>
      </w:r>
    </w:p>
    <w:p w:rsidR="00A821EB" w:rsidRDefault="00A821EB" w:rsidP="00A821EB">
      <w:pPr>
        <w:snapToGrid w:val="0"/>
        <w:spacing w:line="500" w:lineRule="atLeast"/>
        <w:jc w:val="center"/>
        <w:rPr>
          <w:rFonts w:ascii="宋体" w:eastAsia="宋体"/>
          <w:b w:val="0"/>
          <w:color w:val="auto"/>
          <w:sz w:val="36"/>
          <w:szCs w:val="36"/>
          <w:lang w:val="zh-CN"/>
        </w:rPr>
      </w:pPr>
      <w:r>
        <w:rPr>
          <w:rFonts w:ascii="宋体" w:eastAsia="宋体" w:hint="eastAsia"/>
          <w:b w:val="0"/>
          <w:color w:val="auto"/>
          <w:sz w:val="36"/>
          <w:szCs w:val="36"/>
          <w:lang w:val="zh-CN"/>
        </w:rPr>
        <w:t>法定代表人诚信投标承诺书</w:t>
      </w:r>
    </w:p>
    <w:p w:rsidR="00A821EB" w:rsidRDefault="00A821EB" w:rsidP="00A821EB">
      <w:pPr>
        <w:spacing w:line="460" w:lineRule="atLeast"/>
        <w:jc w:val="left"/>
        <w:rPr>
          <w:rFonts w:ascii="宋体" w:eastAsia="宋体"/>
          <w:b w:val="0"/>
          <w:color w:val="auto"/>
          <w:sz w:val="22"/>
        </w:rPr>
      </w:pPr>
      <w:r>
        <w:rPr>
          <w:rFonts w:ascii="宋体" w:eastAsia="宋体" w:hint="eastAsia"/>
          <w:b w:val="0"/>
          <w:color w:val="auto"/>
          <w:sz w:val="22"/>
        </w:rPr>
        <w:t>本人以企业法定代表人的身份郑重承诺：</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将遵循公开、公平、公正和诚信信用的原则参加</w:t>
      </w:r>
      <w:r>
        <w:rPr>
          <w:rFonts w:ascii="宋体" w:eastAsia="宋体" w:cs="楷体_GB2312" w:hint="eastAsia"/>
          <w:b w:val="0"/>
          <w:color w:val="auto"/>
          <w:sz w:val="22"/>
          <w:u w:val="single"/>
        </w:rPr>
        <w:t xml:space="preserve">              项目（招标编号：   ）</w:t>
      </w:r>
      <w:r>
        <w:rPr>
          <w:rFonts w:ascii="宋体" w:eastAsia="宋体" w:hint="eastAsia"/>
          <w:b w:val="0"/>
          <w:color w:val="auto"/>
          <w:sz w:val="22"/>
        </w:rPr>
        <w:t>的投标；</w:t>
      </w:r>
    </w:p>
    <w:p w:rsidR="00A821EB" w:rsidRDefault="00A821EB" w:rsidP="00A821EB">
      <w:pPr>
        <w:spacing w:line="460" w:lineRule="atLeast"/>
        <w:ind w:firstLineChars="200" w:firstLine="440"/>
        <w:jc w:val="left"/>
        <w:rPr>
          <w:rFonts w:ascii="宋体" w:eastAsia="宋体"/>
          <w:b w:val="0"/>
          <w:color w:val="auto"/>
          <w:sz w:val="22"/>
          <w:u w:val="single"/>
        </w:rPr>
      </w:pPr>
      <w:r>
        <w:rPr>
          <w:rFonts w:ascii="宋体" w:eastAsia="宋体" w:hint="eastAsia"/>
          <w:b w:val="0"/>
          <w:color w:val="auto"/>
          <w:sz w:val="22"/>
        </w:rPr>
        <w:t>一、杜绝以收取管理费等形式的一切挂靠、违法转包、分包行为；并选派有丰富经验、无不良行为记录的在项目管理人员、技术人员，严格按招标文件、投标文件及合同等要求保证拟派人员的到岗率。</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二、投标文件所提供的一切材料都是真实、有效、合法的。</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三、不与其他投标人相互串通投标报价，不排挤其他投标人的公平竞争，不损害招标人或其他投标人的合法权益。</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四、不与采购人或采购机构串通投标，不损害国家利益，社会公共利益或其他人的合法权益。</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五、不向采购人或者评标委员会成员行贿以牟取中标。</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六、不以其他人名义投标或者以其他方式弄虚作假，骗取中标。</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七、不在开标后进行虚假恶意投诉。</w:t>
      </w:r>
    </w:p>
    <w:p w:rsidR="00A821EB" w:rsidRDefault="00A821EB" w:rsidP="00A821EB">
      <w:pPr>
        <w:spacing w:line="460" w:lineRule="atLeast"/>
        <w:ind w:firstLineChars="200" w:firstLine="440"/>
        <w:jc w:val="left"/>
        <w:rPr>
          <w:rFonts w:ascii="宋体" w:eastAsia="宋体"/>
          <w:b w:val="0"/>
          <w:color w:val="auto"/>
          <w:sz w:val="22"/>
        </w:rPr>
      </w:pPr>
      <w:r>
        <w:rPr>
          <w:rFonts w:ascii="宋体" w:eastAsia="宋体" w:hint="eastAsia"/>
          <w:b w:val="0"/>
          <w:color w:val="auto"/>
          <w:sz w:val="22"/>
        </w:rPr>
        <w:t>八、我单位没有被政府机关</w:t>
      </w:r>
      <w:r>
        <w:rPr>
          <w:rFonts w:ascii="宋体" w:eastAsia="宋体"/>
          <w:b w:val="0"/>
          <w:color w:val="auto"/>
          <w:sz w:val="22"/>
        </w:rPr>
        <w:t>列入失信被执行人</w:t>
      </w:r>
      <w:r>
        <w:rPr>
          <w:rFonts w:ascii="宋体" w:eastAsia="宋体" w:hint="eastAsia"/>
          <w:b w:val="0"/>
          <w:color w:val="auto"/>
          <w:sz w:val="22"/>
        </w:rPr>
        <w:t>名单</w:t>
      </w:r>
      <w:r>
        <w:rPr>
          <w:rFonts w:ascii="宋体" w:eastAsia="宋体"/>
          <w:b w:val="0"/>
          <w:color w:val="auto"/>
          <w:sz w:val="22"/>
        </w:rPr>
        <w:t>、重大税收违法案件当事人名单、政府采购严重违法失信行为记录名单及其他不符合《中华人民共和国政府采购法》第二十二条规定条件</w:t>
      </w:r>
      <w:r>
        <w:rPr>
          <w:rFonts w:ascii="宋体" w:eastAsia="宋体" w:hint="eastAsia"/>
          <w:b w:val="0"/>
          <w:color w:val="auto"/>
          <w:sz w:val="22"/>
        </w:rPr>
        <w:t>的情形（《中华人民共和国政府采购法实施条例》第十九条规定的情形除外）。</w:t>
      </w:r>
    </w:p>
    <w:p w:rsidR="00A821EB" w:rsidRDefault="00A821EB" w:rsidP="00A821EB">
      <w:pPr>
        <w:spacing w:line="460" w:lineRule="atLeast"/>
        <w:ind w:firstLineChars="200" w:firstLine="440"/>
        <w:rPr>
          <w:rFonts w:ascii="宋体" w:eastAsia="宋体"/>
          <w:b w:val="0"/>
          <w:color w:val="auto"/>
          <w:sz w:val="22"/>
        </w:rPr>
      </w:pPr>
      <w:r>
        <w:rPr>
          <w:rFonts w:ascii="宋体" w:eastAsia="宋体" w:hint="eastAsia"/>
          <w:b w:val="0"/>
          <w:color w:val="auto"/>
          <w:sz w:val="22"/>
        </w:rPr>
        <w:t>本公司若有违反本承诺内容的行为，愿意承担法律责任，包括不限于：愿意接受相关行政主管部门作出的处罚；给采购人造成损失的，依法承担相应的赔偿责任。</w:t>
      </w:r>
    </w:p>
    <w:p w:rsidR="00A821EB" w:rsidRDefault="00A821EB" w:rsidP="00A821EB">
      <w:pPr>
        <w:spacing w:line="460" w:lineRule="atLeast"/>
        <w:ind w:right="1120"/>
        <w:rPr>
          <w:rFonts w:ascii="宋体" w:eastAsia="宋体"/>
          <w:b w:val="0"/>
          <w:color w:val="auto"/>
          <w:sz w:val="22"/>
        </w:rPr>
      </w:pPr>
    </w:p>
    <w:p w:rsidR="00A821EB" w:rsidRDefault="00A821EB" w:rsidP="00A821EB">
      <w:pPr>
        <w:spacing w:line="460" w:lineRule="atLeast"/>
        <w:ind w:right="1120"/>
        <w:rPr>
          <w:rFonts w:ascii="宋体" w:eastAsia="宋体"/>
          <w:b w:val="0"/>
          <w:color w:val="auto"/>
          <w:sz w:val="22"/>
        </w:rPr>
      </w:pPr>
      <w:r>
        <w:rPr>
          <w:rFonts w:ascii="宋体" w:eastAsia="宋体" w:hint="eastAsia"/>
          <w:b w:val="0"/>
          <w:color w:val="auto"/>
          <w:sz w:val="22"/>
        </w:rPr>
        <w:t>投标供应商（盖章）</w:t>
      </w:r>
    </w:p>
    <w:p w:rsidR="00A821EB" w:rsidRDefault="00A821EB" w:rsidP="00A821EB">
      <w:pPr>
        <w:spacing w:line="460" w:lineRule="atLeast"/>
        <w:ind w:right="1120"/>
        <w:rPr>
          <w:rFonts w:ascii="宋体" w:eastAsia="宋体"/>
          <w:b w:val="0"/>
          <w:color w:val="auto"/>
          <w:sz w:val="22"/>
        </w:rPr>
      </w:pPr>
      <w:r>
        <w:rPr>
          <w:rFonts w:ascii="宋体" w:eastAsia="宋体" w:hint="eastAsia"/>
          <w:b w:val="0"/>
          <w:color w:val="auto"/>
          <w:sz w:val="22"/>
        </w:rPr>
        <w:t>法定代表人（签字或盖章）：</w:t>
      </w:r>
    </w:p>
    <w:p w:rsidR="00A821EB" w:rsidRDefault="00A821EB" w:rsidP="00A821EB">
      <w:pPr>
        <w:snapToGrid w:val="0"/>
        <w:spacing w:line="500" w:lineRule="atLeast"/>
        <w:rPr>
          <w:rFonts w:ascii="宋体" w:eastAsia="宋体"/>
          <w:b w:val="0"/>
          <w:color w:val="auto"/>
          <w:sz w:val="30"/>
          <w:szCs w:val="30"/>
        </w:rPr>
      </w:pPr>
      <w:r>
        <w:rPr>
          <w:rFonts w:ascii="宋体" w:eastAsia="宋体" w:hint="eastAsia"/>
          <w:b w:val="0"/>
          <w:color w:val="auto"/>
          <w:sz w:val="22"/>
        </w:rPr>
        <w:t xml:space="preserve">承诺书签署日期：  </w:t>
      </w:r>
    </w:p>
    <w:p w:rsidR="00A821EB" w:rsidRDefault="00A821EB" w:rsidP="00A821EB">
      <w:pPr>
        <w:autoSpaceDE w:val="0"/>
        <w:autoSpaceDN w:val="0"/>
        <w:adjustRightInd w:val="0"/>
        <w:spacing w:line="460" w:lineRule="atLeast"/>
        <w:jc w:val="left"/>
        <w:rPr>
          <w:rFonts w:ascii="宋体" w:eastAsia="宋体"/>
          <w:b w:val="0"/>
          <w:color w:val="auto"/>
          <w:sz w:val="32"/>
        </w:rPr>
      </w:pPr>
    </w:p>
    <w:p w:rsidR="00A821EB" w:rsidRDefault="00A821EB" w:rsidP="00A821EB">
      <w:pPr>
        <w:autoSpaceDE w:val="0"/>
        <w:autoSpaceDN w:val="0"/>
        <w:adjustRightInd w:val="0"/>
        <w:spacing w:line="460" w:lineRule="atLeast"/>
        <w:jc w:val="left"/>
        <w:rPr>
          <w:rFonts w:ascii="宋体" w:eastAsia="宋体"/>
          <w:b w:val="0"/>
          <w:color w:val="auto"/>
          <w:sz w:val="32"/>
        </w:rPr>
      </w:pPr>
    </w:p>
    <w:p w:rsidR="00A821EB" w:rsidRDefault="00A821EB" w:rsidP="00A821EB">
      <w:pPr>
        <w:autoSpaceDE w:val="0"/>
        <w:autoSpaceDN w:val="0"/>
        <w:adjustRightInd w:val="0"/>
        <w:spacing w:line="460" w:lineRule="atLeast"/>
        <w:jc w:val="left"/>
        <w:rPr>
          <w:rFonts w:ascii="宋体" w:eastAsia="宋体"/>
          <w:b w:val="0"/>
          <w:color w:val="auto"/>
          <w:sz w:val="22"/>
          <w:szCs w:val="22"/>
        </w:rPr>
      </w:pPr>
    </w:p>
    <w:p w:rsidR="00555A36" w:rsidRDefault="00555A36" w:rsidP="00555A36">
      <w:pPr>
        <w:pStyle w:val="afff1"/>
      </w:pPr>
    </w:p>
    <w:p w:rsidR="00555A36" w:rsidRDefault="00555A36" w:rsidP="00555A36">
      <w:pPr>
        <w:pStyle w:val="afff5"/>
        <w:ind w:firstLine="211"/>
      </w:pPr>
    </w:p>
    <w:p w:rsidR="00555A36" w:rsidRDefault="00555A36" w:rsidP="00555A36">
      <w:pPr>
        <w:pStyle w:val="63"/>
        <w:ind w:left="2108"/>
      </w:pPr>
    </w:p>
    <w:p w:rsidR="00555A36" w:rsidRPr="00555A36" w:rsidRDefault="00555A36" w:rsidP="00555A36">
      <w:pPr>
        <w:sectPr w:rsidR="00555A36" w:rsidRPr="00555A36" w:rsidSect="007C70E6">
          <w:footerReference w:type="even" r:id="rId28"/>
          <w:footerReference w:type="default" r:id="rId29"/>
          <w:footerReference w:type="first" r:id="rId30"/>
          <w:type w:val="continuous"/>
          <w:pgSz w:w="11906" w:h="16838"/>
          <w:pgMar w:top="1440" w:right="1106" w:bottom="1440" w:left="1622" w:header="851" w:footer="992" w:gutter="0"/>
          <w:cols w:space="720"/>
          <w:titlePg/>
          <w:docGrid w:linePitch="312"/>
        </w:sectPr>
      </w:pPr>
    </w:p>
    <w:p w:rsidR="00A821EB" w:rsidRDefault="00A821EB" w:rsidP="00A821EB">
      <w:pPr>
        <w:pStyle w:val="affff2"/>
        <w:spacing w:line="460" w:lineRule="atLeast"/>
        <w:rPr>
          <w:rFonts w:eastAsia="宋体" w:hAnsi="宋体"/>
          <w:b w:val="0"/>
          <w:color w:val="auto"/>
          <w:sz w:val="36"/>
          <w:szCs w:val="36"/>
        </w:rPr>
      </w:pPr>
      <w:r>
        <w:rPr>
          <w:rFonts w:eastAsia="宋体" w:hAnsi="宋体" w:hint="eastAsia"/>
          <w:b w:val="0"/>
          <w:color w:val="auto"/>
          <w:sz w:val="32"/>
        </w:rPr>
        <w:lastRenderedPageBreak/>
        <w:t>附件七</w:t>
      </w:r>
    </w:p>
    <w:p w:rsidR="00A821EB" w:rsidRDefault="00A821EB" w:rsidP="00A821EB">
      <w:pPr>
        <w:pStyle w:val="affff2"/>
        <w:spacing w:line="440" w:lineRule="atLeast"/>
        <w:jc w:val="center"/>
        <w:rPr>
          <w:rFonts w:eastAsia="宋体" w:hAnsi="宋体" w:cs="Arial"/>
          <w:b w:val="0"/>
          <w:bCs/>
          <w:color w:val="auto"/>
          <w:sz w:val="36"/>
          <w:szCs w:val="36"/>
        </w:rPr>
      </w:pPr>
      <w:r>
        <w:rPr>
          <w:rFonts w:eastAsia="宋体" w:hAnsi="宋体" w:cs="Arial" w:hint="eastAsia"/>
          <w:b w:val="0"/>
          <w:bCs/>
          <w:color w:val="auto"/>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58"/>
        <w:gridCol w:w="1266"/>
        <w:gridCol w:w="1477"/>
        <w:gridCol w:w="1491"/>
        <w:gridCol w:w="1555"/>
        <w:gridCol w:w="1556"/>
        <w:gridCol w:w="1556"/>
      </w:tblGrid>
      <w:tr w:rsidR="00A821EB" w:rsidTr="00D212BF">
        <w:trPr>
          <w:trHeight w:val="526"/>
        </w:trPr>
        <w:tc>
          <w:tcPr>
            <w:tcW w:w="758" w:type="dxa"/>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序号</w:t>
            </w: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签订时间</w:t>
            </w: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用户名称</w:t>
            </w:r>
          </w:p>
        </w:tc>
        <w:tc>
          <w:tcPr>
            <w:tcW w:w="1491" w:type="dxa"/>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项目名称</w:t>
            </w:r>
          </w:p>
        </w:tc>
        <w:tc>
          <w:tcPr>
            <w:tcW w:w="1555" w:type="dxa"/>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联系人</w:t>
            </w:r>
          </w:p>
        </w:tc>
        <w:tc>
          <w:tcPr>
            <w:tcW w:w="1556" w:type="dxa"/>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联系电话</w:t>
            </w:r>
          </w:p>
        </w:tc>
        <w:tc>
          <w:tcPr>
            <w:tcW w:w="1556" w:type="dxa"/>
          </w:tcPr>
          <w:p w:rsidR="00A821EB" w:rsidRPr="00B47B11" w:rsidRDefault="00A821EB" w:rsidP="00D212BF">
            <w:pPr>
              <w:pStyle w:val="affff2"/>
              <w:adjustRightInd w:val="0"/>
              <w:snapToGrid w:val="0"/>
              <w:spacing w:line="440" w:lineRule="atLeast"/>
              <w:jc w:val="center"/>
              <w:rPr>
                <w:rFonts w:eastAsia="宋体" w:hAnsi="宋体"/>
                <w:b w:val="0"/>
                <w:color w:val="auto"/>
                <w:sz w:val="22"/>
                <w:szCs w:val="22"/>
              </w:rPr>
            </w:pPr>
            <w:r w:rsidRPr="00B47B11">
              <w:rPr>
                <w:rFonts w:eastAsia="宋体" w:hAnsi="宋体" w:hint="eastAsia"/>
                <w:b w:val="0"/>
                <w:color w:val="auto"/>
                <w:sz w:val="22"/>
                <w:szCs w:val="22"/>
              </w:rPr>
              <w:t>备注</w:t>
            </w: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0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0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0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2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r w:rsidR="00A821EB" w:rsidTr="00D212BF">
        <w:trPr>
          <w:trHeight w:val="506"/>
        </w:trPr>
        <w:tc>
          <w:tcPr>
            <w:tcW w:w="758"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266" w:type="dxa"/>
            <w:tcBorders>
              <w:righ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77" w:type="dxa"/>
            <w:tcBorders>
              <w:left w:val="single" w:sz="4" w:space="0" w:color="000000"/>
            </w:tcBorders>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491"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5"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c>
          <w:tcPr>
            <w:tcW w:w="1556" w:type="dxa"/>
          </w:tcPr>
          <w:p w:rsidR="00A821EB" w:rsidRPr="00B47B11" w:rsidRDefault="00A821EB" w:rsidP="00D212BF">
            <w:pPr>
              <w:pStyle w:val="affff2"/>
              <w:adjustRightInd w:val="0"/>
              <w:snapToGrid w:val="0"/>
              <w:spacing w:line="440" w:lineRule="atLeast"/>
              <w:rPr>
                <w:rFonts w:eastAsia="宋体" w:hAnsi="宋体"/>
                <w:color w:val="auto"/>
                <w:sz w:val="22"/>
                <w:szCs w:val="22"/>
              </w:rPr>
            </w:pPr>
          </w:p>
        </w:tc>
      </w:tr>
    </w:tbl>
    <w:p w:rsidR="00A821EB" w:rsidRDefault="00A821EB" w:rsidP="00A821EB">
      <w:pPr>
        <w:rPr>
          <w:rFonts w:ascii="宋体" w:eastAsia="宋体"/>
          <w:b w:val="0"/>
          <w:color w:val="auto"/>
          <w:sz w:val="22"/>
          <w:szCs w:val="22"/>
        </w:rPr>
      </w:pPr>
      <w:r>
        <w:rPr>
          <w:rFonts w:eastAsia="宋体" w:cs="Arial" w:hint="eastAsia"/>
          <w:b w:val="0"/>
          <w:bCs/>
          <w:color w:val="auto"/>
          <w:sz w:val="22"/>
          <w:szCs w:val="22"/>
        </w:rPr>
        <w:t>说明：根据评审办法提供相关材料复印件，不允许只提供此表。</w:t>
      </w:r>
    </w:p>
    <w:p w:rsidR="00A821EB" w:rsidRDefault="00A821EB" w:rsidP="00A821EB">
      <w:pPr>
        <w:rPr>
          <w:rFonts w:ascii="宋体" w:eastAsia="宋体"/>
          <w:b w:val="0"/>
          <w:color w:val="auto"/>
          <w:sz w:val="22"/>
          <w:szCs w:val="22"/>
        </w:rPr>
      </w:pPr>
    </w:p>
    <w:p w:rsidR="00A821EB" w:rsidRDefault="00A821EB" w:rsidP="00A821EB">
      <w:pPr>
        <w:autoSpaceDE w:val="0"/>
        <w:autoSpaceDN w:val="0"/>
        <w:adjustRightInd w:val="0"/>
        <w:spacing w:line="360" w:lineRule="auto"/>
        <w:ind w:firstLineChars="147" w:firstLine="323"/>
        <w:rPr>
          <w:rFonts w:ascii="宋体" w:eastAsia="宋体"/>
          <w:b w:val="0"/>
          <w:color w:val="auto"/>
          <w:sz w:val="22"/>
          <w:szCs w:val="2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pStyle w:val="affff2"/>
        <w:spacing w:line="460" w:lineRule="atLeast"/>
        <w:ind w:firstLine="321"/>
        <w:jc w:val="center"/>
        <w:rPr>
          <w:rFonts w:eastAsia="宋体" w:hAnsi="宋体"/>
          <w:b w:val="0"/>
          <w:color w:val="auto"/>
          <w:sz w:val="32"/>
          <w:szCs w:val="32"/>
        </w:rPr>
      </w:pPr>
    </w:p>
    <w:p w:rsidR="00A821EB" w:rsidRDefault="00A821EB" w:rsidP="00A821EB">
      <w:pPr>
        <w:pStyle w:val="affff2"/>
        <w:spacing w:line="460" w:lineRule="atLeast"/>
        <w:ind w:firstLine="321"/>
        <w:jc w:val="left"/>
        <w:rPr>
          <w:rFonts w:eastAsia="宋体"/>
          <w:b w:val="0"/>
          <w:color w:val="auto"/>
          <w:sz w:val="32"/>
          <w:szCs w:val="32"/>
        </w:rPr>
      </w:pPr>
      <w:r>
        <w:rPr>
          <w:rFonts w:eastAsia="宋体" w:hint="eastAsia"/>
          <w:b w:val="0"/>
          <w:color w:val="auto"/>
          <w:sz w:val="32"/>
          <w:szCs w:val="32"/>
        </w:rPr>
        <w:lastRenderedPageBreak/>
        <w:t xml:space="preserve">附件八            </w:t>
      </w:r>
    </w:p>
    <w:p w:rsidR="00A821EB" w:rsidRDefault="00A821EB" w:rsidP="00A821EB">
      <w:pPr>
        <w:pStyle w:val="affff2"/>
        <w:spacing w:line="460" w:lineRule="atLeast"/>
        <w:ind w:firstLine="321"/>
        <w:jc w:val="center"/>
        <w:rPr>
          <w:rFonts w:eastAsia="宋体" w:hAnsi="宋体"/>
          <w:b w:val="0"/>
          <w:color w:val="auto"/>
          <w:sz w:val="36"/>
          <w:szCs w:val="36"/>
        </w:rPr>
      </w:pPr>
      <w:r>
        <w:rPr>
          <w:rFonts w:eastAsia="宋体" w:hAnsi="宋体" w:hint="eastAsia"/>
          <w:b w:val="0"/>
          <w:color w:val="auto"/>
          <w:sz w:val="36"/>
          <w:szCs w:val="36"/>
        </w:rPr>
        <w:t>项目人员配置表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34"/>
        <w:gridCol w:w="2127"/>
        <w:gridCol w:w="2001"/>
        <w:gridCol w:w="2960"/>
        <w:gridCol w:w="862"/>
      </w:tblGrid>
      <w:tr w:rsidR="00A821EB" w:rsidTr="00D212BF">
        <w:trPr>
          <w:trHeight w:val="394"/>
        </w:trPr>
        <w:tc>
          <w:tcPr>
            <w:tcW w:w="1134" w:type="dxa"/>
            <w:vAlign w:val="center"/>
          </w:tcPr>
          <w:p w:rsidR="00A821EB" w:rsidRDefault="00A821EB" w:rsidP="00D212BF">
            <w:pPr>
              <w:jc w:val="center"/>
              <w:rPr>
                <w:rFonts w:ascii="宋体" w:eastAsia="宋体"/>
                <w:b w:val="0"/>
                <w:bCs/>
                <w:color w:val="auto"/>
                <w:sz w:val="22"/>
                <w:szCs w:val="22"/>
              </w:rPr>
            </w:pPr>
            <w:r>
              <w:rPr>
                <w:rFonts w:ascii="宋体" w:eastAsia="宋体"/>
                <w:b w:val="0"/>
                <w:bCs/>
                <w:color w:val="auto"/>
                <w:sz w:val="22"/>
                <w:szCs w:val="22"/>
              </w:rPr>
              <w:t>序号</w:t>
            </w:r>
          </w:p>
        </w:tc>
        <w:tc>
          <w:tcPr>
            <w:tcW w:w="2127" w:type="dxa"/>
            <w:vAlign w:val="center"/>
          </w:tcPr>
          <w:p w:rsidR="00A821EB" w:rsidRDefault="00A821EB" w:rsidP="00D212BF">
            <w:pPr>
              <w:jc w:val="center"/>
              <w:rPr>
                <w:rFonts w:ascii="宋体" w:eastAsia="宋体"/>
                <w:b w:val="0"/>
                <w:bCs/>
                <w:color w:val="auto"/>
                <w:sz w:val="22"/>
                <w:szCs w:val="22"/>
              </w:rPr>
            </w:pPr>
            <w:r>
              <w:rPr>
                <w:rFonts w:ascii="宋体" w:eastAsia="宋体"/>
                <w:b w:val="0"/>
                <w:bCs/>
                <w:color w:val="auto"/>
                <w:sz w:val="22"/>
                <w:szCs w:val="22"/>
              </w:rPr>
              <w:t>岗位</w:t>
            </w:r>
          </w:p>
        </w:tc>
        <w:tc>
          <w:tcPr>
            <w:tcW w:w="2001" w:type="dxa"/>
            <w:vAlign w:val="center"/>
          </w:tcPr>
          <w:p w:rsidR="00A821EB" w:rsidRDefault="00A821EB" w:rsidP="00D212BF">
            <w:pPr>
              <w:jc w:val="center"/>
              <w:rPr>
                <w:rFonts w:ascii="宋体" w:eastAsia="宋体"/>
                <w:b w:val="0"/>
                <w:bCs/>
                <w:color w:val="auto"/>
                <w:sz w:val="22"/>
                <w:szCs w:val="22"/>
              </w:rPr>
            </w:pPr>
            <w:r>
              <w:rPr>
                <w:rFonts w:ascii="宋体" w:eastAsia="宋体"/>
                <w:b w:val="0"/>
                <w:bCs/>
                <w:color w:val="auto"/>
                <w:sz w:val="22"/>
                <w:szCs w:val="22"/>
              </w:rPr>
              <w:t>配置人数</w:t>
            </w:r>
          </w:p>
        </w:tc>
        <w:tc>
          <w:tcPr>
            <w:tcW w:w="2960" w:type="dxa"/>
            <w:vAlign w:val="center"/>
          </w:tcPr>
          <w:p w:rsidR="00A821EB" w:rsidRDefault="00A821EB" w:rsidP="00D212BF">
            <w:pPr>
              <w:jc w:val="center"/>
              <w:rPr>
                <w:rFonts w:ascii="宋体" w:eastAsia="宋体"/>
                <w:b w:val="0"/>
                <w:bCs/>
                <w:color w:val="auto"/>
                <w:sz w:val="22"/>
                <w:szCs w:val="22"/>
              </w:rPr>
            </w:pPr>
            <w:r>
              <w:rPr>
                <w:rFonts w:ascii="宋体" w:eastAsia="宋体"/>
                <w:b w:val="0"/>
                <w:bCs/>
                <w:color w:val="auto"/>
                <w:sz w:val="22"/>
                <w:szCs w:val="22"/>
              </w:rPr>
              <w:t>本项目承担工作</w:t>
            </w:r>
          </w:p>
        </w:tc>
        <w:tc>
          <w:tcPr>
            <w:tcW w:w="862" w:type="dxa"/>
            <w:vAlign w:val="center"/>
          </w:tcPr>
          <w:p w:rsidR="00A821EB" w:rsidRDefault="00A821EB" w:rsidP="00D212BF">
            <w:pPr>
              <w:jc w:val="center"/>
              <w:rPr>
                <w:rFonts w:ascii="宋体" w:eastAsia="宋体"/>
                <w:b w:val="0"/>
                <w:bCs/>
                <w:color w:val="auto"/>
                <w:sz w:val="22"/>
                <w:szCs w:val="22"/>
              </w:rPr>
            </w:pPr>
            <w:r>
              <w:rPr>
                <w:rFonts w:ascii="宋体" w:eastAsia="宋体"/>
                <w:b w:val="0"/>
                <w:bCs/>
                <w:color w:val="auto"/>
                <w:sz w:val="22"/>
                <w:szCs w:val="22"/>
              </w:rPr>
              <w:t>备注</w:t>
            </w: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kern w:val="2"/>
                <w:sz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r w:rsidR="00A821EB" w:rsidTr="00D212BF">
        <w:trPr>
          <w:trHeight w:val="522"/>
        </w:trPr>
        <w:tc>
          <w:tcPr>
            <w:tcW w:w="1134" w:type="dxa"/>
            <w:vAlign w:val="center"/>
          </w:tcPr>
          <w:p w:rsidR="00A821EB" w:rsidRDefault="00A821EB" w:rsidP="00D212BF">
            <w:pPr>
              <w:spacing w:line="360" w:lineRule="auto"/>
              <w:rPr>
                <w:rFonts w:ascii="宋体" w:eastAsia="宋体"/>
                <w:b w:val="0"/>
                <w:color w:val="auto"/>
                <w:sz w:val="22"/>
                <w:szCs w:val="22"/>
              </w:rPr>
            </w:pPr>
          </w:p>
        </w:tc>
        <w:tc>
          <w:tcPr>
            <w:tcW w:w="2127" w:type="dxa"/>
            <w:vAlign w:val="center"/>
          </w:tcPr>
          <w:p w:rsidR="00A821EB" w:rsidRDefault="00A821EB" w:rsidP="00D212BF">
            <w:pPr>
              <w:spacing w:line="360" w:lineRule="auto"/>
              <w:rPr>
                <w:rFonts w:ascii="宋体" w:eastAsia="宋体"/>
                <w:b w:val="0"/>
                <w:color w:val="auto"/>
                <w:sz w:val="22"/>
                <w:szCs w:val="22"/>
              </w:rPr>
            </w:pPr>
          </w:p>
        </w:tc>
        <w:tc>
          <w:tcPr>
            <w:tcW w:w="2001" w:type="dxa"/>
            <w:vAlign w:val="center"/>
          </w:tcPr>
          <w:p w:rsidR="00A821EB" w:rsidRDefault="00A821EB" w:rsidP="00D212BF">
            <w:pPr>
              <w:spacing w:line="360" w:lineRule="auto"/>
              <w:rPr>
                <w:rFonts w:ascii="宋体" w:eastAsia="宋体"/>
                <w:b w:val="0"/>
                <w:color w:val="auto"/>
                <w:sz w:val="22"/>
                <w:szCs w:val="22"/>
              </w:rPr>
            </w:pPr>
          </w:p>
        </w:tc>
        <w:tc>
          <w:tcPr>
            <w:tcW w:w="2960" w:type="dxa"/>
            <w:vAlign w:val="center"/>
          </w:tcPr>
          <w:p w:rsidR="00A821EB" w:rsidRDefault="00A821EB" w:rsidP="00D212BF">
            <w:pPr>
              <w:spacing w:line="360" w:lineRule="auto"/>
              <w:rPr>
                <w:rFonts w:ascii="宋体" w:eastAsia="宋体"/>
                <w:b w:val="0"/>
                <w:color w:val="auto"/>
                <w:sz w:val="22"/>
                <w:szCs w:val="22"/>
              </w:rPr>
            </w:pPr>
          </w:p>
        </w:tc>
        <w:tc>
          <w:tcPr>
            <w:tcW w:w="862" w:type="dxa"/>
            <w:vAlign w:val="center"/>
          </w:tcPr>
          <w:p w:rsidR="00A821EB" w:rsidRDefault="00A821EB" w:rsidP="00D212BF">
            <w:pPr>
              <w:spacing w:line="360" w:lineRule="auto"/>
              <w:rPr>
                <w:rFonts w:ascii="宋体" w:eastAsia="宋体"/>
                <w:b w:val="0"/>
                <w:color w:val="auto"/>
                <w:sz w:val="22"/>
                <w:szCs w:val="22"/>
              </w:rPr>
            </w:pPr>
          </w:p>
        </w:tc>
      </w:tr>
    </w:tbl>
    <w:p w:rsidR="00A821EB" w:rsidRDefault="00A821EB" w:rsidP="00A821EB">
      <w:pPr>
        <w:spacing w:line="460" w:lineRule="atLeast"/>
        <w:ind w:firstLineChars="150" w:firstLine="390"/>
        <w:rPr>
          <w:rFonts w:ascii="宋体" w:eastAsia="宋体"/>
          <w:b w:val="0"/>
          <w:color w:val="auto"/>
          <w:spacing w:val="20"/>
          <w:sz w:val="22"/>
          <w:szCs w:val="22"/>
        </w:rPr>
      </w:pPr>
      <w:r>
        <w:rPr>
          <w:rFonts w:ascii="宋体" w:eastAsia="宋体" w:hint="eastAsia"/>
          <w:b w:val="0"/>
          <w:color w:val="auto"/>
          <w:spacing w:val="20"/>
          <w:sz w:val="22"/>
          <w:szCs w:val="22"/>
        </w:rPr>
        <w:t>注：1、</w:t>
      </w:r>
      <w:r>
        <w:rPr>
          <w:rFonts w:ascii="宋体" w:eastAsia="宋体"/>
          <w:b w:val="0"/>
          <w:color w:val="auto"/>
          <w:spacing w:val="20"/>
          <w:sz w:val="22"/>
          <w:szCs w:val="22"/>
        </w:rPr>
        <w:t>在填写时，如本表格不适合投标</w:t>
      </w:r>
      <w:r>
        <w:rPr>
          <w:rFonts w:ascii="宋体" w:eastAsia="宋体" w:hint="eastAsia"/>
          <w:b w:val="0"/>
          <w:color w:val="auto"/>
          <w:spacing w:val="20"/>
          <w:sz w:val="22"/>
          <w:szCs w:val="22"/>
        </w:rPr>
        <w:t>供应商</w:t>
      </w:r>
      <w:r>
        <w:rPr>
          <w:rFonts w:ascii="宋体" w:eastAsia="宋体"/>
          <w:b w:val="0"/>
          <w:color w:val="auto"/>
          <w:spacing w:val="20"/>
          <w:sz w:val="22"/>
          <w:szCs w:val="22"/>
        </w:rPr>
        <w:t>的实际情况，可根据本表格式自行制表填写。</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投标供应商（盖章）：</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法定代表人或授权代表（签字或盖章）：</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日期：</w:t>
      </w:r>
    </w:p>
    <w:p w:rsidR="00A821EB" w:rsidRDefault="00A821EB" w:rsidP="00A821EB">
      <w:pPr>
        <w:pStyle w:val="affff2"/>
        <w:spacing w:line="460" w:lineRule="atLeast"/>
        <w:ind w:firstLine="321"/>
        <w:jc w:val="left"/>
        <w:rPr>
          <w:rFonts w:eastAsia="宋体" w:hAnsi="宋体"/>
          <w:b w:val="0"/>
          <w:color w:val="auto"/>
          <w:sz w:val="36"/>
          <w:szCs w:val="36"/>
        </w:rPr>
      </w:pPr>
      <w:r>
        <w:rPr>
          <w:rFonts w:eastAsia="宋体" w:hAnsi="宋体"/>
          <w:b w:val="0"/>
          <w:color w:val="auto"/>
          <w:sz w:val="36"/>
          <w:szCs w:val="36"/>
        </w:rPr>
        <w:br w:type="page"/>
      </w:r>
      <w:r>
        <w:rPr>
          <w:rFonts w:eastAsia="宋体"/>
          <w:b w:val="0"/>
          <w:color w:val="auto"/>
          <w:sz w:val="32"/>
          <w:szCs w:val="32"/>
        </w:rPr>
        <w:lastRenderedPageBreak/>
        <w:t>附件</w:t>
      </w:r>
      <w:r>
        <w:rPr>
          <w:rFonts w:eastAsia="宋体" w:hint="eastAsia"/>
          <w:b w:val="0"/>
          <w:color w:val="auto"/>
          <w:sz w:val="32"/>
          <w:szCs w:val="32"/>
        </w:rPr>
        <w:t>九</w:t>
      </w:r>
    </w:p>
    <w:p w:rsidR="00A821EB" w:rsidRDefault="00A821EB" w:rsidP="00A821EB">
      <w:pPr>
        <w:pStyle w:val="affff2"/>
        <w:spacing w:line="460" w:lineRule="atLeast"/>
        <w:jc w:val="center"/>
        <w:rPr>
          <w:rFonts w:eastAsia="宋体" w:hAnsi="宋体"/>
          <w:b w:val="0"/>
          <w:color w:val="auto"/>
          <w:sz w:val="36"/>
          <w:szCs w:val="36"/>
        </w:rPr>
      </w:pPr>
      <w:r>
        <w:rPr>
          <w:rFonts w:eastAsia="宋体" w:hAnsi="宋体" w:hint="eastAsia"/>
          <w:b w:val="0"/>
          <w:color w:val="auto"/>
          <w:sz w:val="36"/>
          <w:szCs w:val="36"/>
        </w:rPr>
        <w:t>管理人员简历表</w:t>
      </w:r>
    </w:p>
    <w:p w:rsidR="00A821EB" w:rsidRDefault="00A821EB" w:rsidP="00A821EB">
      <w:pPr>
        <w:pStyle w:val="affff2"/>
        <w:spacing w:line="400" w:lineRule="atLeast"/>
        <w:ind w:left="660" w:hangingChars="300" w:hanging="660"/>
        <w:rPr>
          <w:rFonts w:eastAsia="宋体" w:hAnsi="宋体"/>
          <w:b w:val="0"/>
          <w:color w:val="auto"/>
          <w:sz w:val="22"/>
        </w:rPr>
      </w:pPr>
      <w:r>
        <w:rPr>
          <w:rFonts w:eastAsia="宋体" w:hAnsi="宋体" w:hint="eastAsia"/>
          <w:b w:val="0"/>
          <w:color w:val="auto"/>
          <w:sz w:val="22"/>
        </w:rPr>
        <w:t>项目名称：                                            招标编号：</w:t>
      </w:r>
    </w:p>
    <w:tbl>
      <w:tblPr>
        <w:tblW w:w="9673"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1"/>
        <w:gridCol w:w="1654"/>
        <w:gridCol w:w="1650"/>
        <w:gridCol w:w="1764"/>
        <w:gridCol w:w="1648"/>
        <w:gridCol w:w="1526"/>
      </w:tblGrid>
      <w:tr w:rsidR="00A821EB" w:rsidTr="00D212BF">
        <w:trPr>
          <w:trHeight w:hRule="exact" w:val="540"/>
        </w:trPr>
        <w:tc>
          <w:tcPr>
            <w:tcW w:w="1431"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姓 名</w:t>
            </w:r>
          </w:p>
        </w:tc>
        <w:tc>
          <w:tcPr>
            <w:tcW w:w="165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50"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性 别</w:t>
            </w:r>
          </w:p>
        </w:tc>
        <w:tc>
          <w:tcPr>
            <w:tcW w:w="176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48"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出生年月</w:t>
            </w:r>
          </w:p>
        </w:tc>
        <w:tc>
          <w:tcPr>
            <w:tcW w:w="1526"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r>
      <w:tr w:rsidR="00A821EB" w:rsidTr="00D212BF">
        <w:trPr>
          <w:trHeight w:hRule="exact" w:val="540"/>
        </w:trPr>
        <w:tc>
          <w:tcPr>
            <w:tcW w:w="1431"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籍贯</w:t>
            </w:r>
          </w:p>
        </w:tc>
        <w:tc>
          <w:tcPr>
            <w:tcW w:w="165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50"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民族</w:t>
            </w:r>
          </w:p>
        </w:tc>
        <w:tc>
          <w:tcPr>
            <w:tcW w:w="176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48"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政治面貌</w:t>
            </w:r>
          </w:p>
        </w:tc>
        <w:tc>
          <w:tcPr>
            <w:tcW w:w="1526"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r>
      <w:tr w:rsidR="00A821EB" w:rsidTr="00D212BF">
        <w:trPr>
          <w:trHeight w:hRule="exact" w:val="540"/>
        </w:trPr>
        <w:tc>
          <w:tcPr>
            <w:tcW w:w="1431"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学 历</w:t>
            </w:r>
          </w:p>
        </w:tc>
        <w:tc>
          <w:tcPr>
            <w:tcW w:w="165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50"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职 称</w:t>
            </w:r>
          </w:p>
        </w:tc>
        <w:tc>
          <w:tcPr>
            <w:tcW w:w="176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48"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职 务</w:t>
            </w:r>
          </w:p>
        </w:tc>
        <w:tc>
          <w:tcPr>
            <w:tcW w:w="1526"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r>
      <w:tr w:rsidR="00A821EB" w:rsidTr="00D212BF">
        <w:trPr>
          <w:trHeight w:hRule="exact" w:val="540"/>
        </w:trPr>
        <w:tc>
          <w:tcPr>
            <w:tcW w:w="1431"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专业</w:t>
            </w:r>
          </w:p>
        </w:tc>
        <w:tc>
          <w:tcPr>
            <w:tcW w:w="165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50"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毕业院校</w:t>
            </w:r>
          </w:p>
        </w:tc>
        <w:tc>
          <w:tcPr>
            <w:tcW w:w="176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648"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身高</w:t>
            </w:r>
          </w:p>
        </w:tc>
        <w:tc>
          <w:tcPr>
            <w:tcW w:w="1526"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r>
      <w:tr w:rsidR="00A821EB" w:rsidTr="00D212BF">
        <w:trPr>
          <w:trHeight w:hRule="exact" w:val="540"/>
        </w:trPr>
        <w:tc>
          <w:tcPr>
            <w:tcW w:w="1431"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联系电话</w:t>
            </w:r>
          </w:p>
        </w:tc>
        <w:tc>
          <w:tcPr>
            <w:tcW w:w="3304" w:type="dxa"/>
            <w:gridSpan w:val="2"/>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c>
          <w:tcPr>
            <w:tcW w:w="1764" w:type="dxa"/>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手 机</w:t>
            </w:r>
          </w:p>
        </w:tc>
        <w:tc>
          <w:tcPr>
            <w:tcW w:w="3174" w:type="dxa"/>
            <w:gridSpan w:val="2"/>
            <w:vAlign w:val="center"/>
          </w:tcPr>
          <w:p w:rsidR="00A821EB" w:rsidRPr="00B47B11" w:rsidRDefault="00A821EB" w:rsidP="00D212BF">
            <w:pPr>
              <w:pStyle w:val="affff2"/>
              <w:spacing w:line="400" w:lineRule="atLeast"/>
              <w:ind w:left="660" w:hangingChars="300" w:hanging="660"/>
              <w:rPr>
                <w:rFonts w:eastAsia="宋体" w:hAnsi="宋体"/>
                <w:b w:val="0"/>
                <w:color w:val="auto"/>
                <w:sz w:val="22"/>
              </w:rPr>
            </w:pPr>
          </w:p>
        </w:tc>
      </w:tr>
      <w:tr w:rsidR="00A821EB" w:rsidTr="00D212BF">
        <w:trPr>
          <w:trHeight w:val="1700"/>
        </w:trPr>
        <w:tc>
          <w:tcPr>
            <w:tcW w:w="9673" w:type="dxa"/>
            <w:gridSpan w:val="6"/>
          </w:tcPr>
          <w:p w:rsidR="00A821EB" w:rsidRPr="00B47B11" w:rsidRDefault="00A821EB" w:rsidP="00D212BF">
            <w:pPr>
              <w:pStyle w:val="affff2"/>
              <w:spacing w:line="400" w:lineRule="atLeast"/>
              <w:ind w:left="660" w:hangingChars="300" w:hanging="660"/>
              <w:rPr>
                <w:rFonts w:eastAsia="宋体" w:hAnsi="宋体"/>
                <w:b w:val="0"/>
                <w:color w:val="auto"/>
                <w:sz w:val="22"/>
              </w:rPr>
            </w:pPr>
            <w:r w:rsidRPr="00B47B11">
              <w:rPr>
                <w:rFonts w:eastAsia="宋体" w:hAnsi="宋体" w:hint="eastAsia"/>
                <w:b w:val="0"/>
                <w:color w:val="auto"/>
                <w:sz w:val="22"/>
              </w:rPr>
              <w:t>近年从事相关工作经历及业绩：</w:t>
            </w:r>
          </w:p>
        </w:tc>
      </w:tr>
    </w:tbl>
    <w:p w:rsidR="00A821EB" w:rsidRDefault="00A821EB" w:rsidP="00A821EB">
      <w:pPr>
        <w:snapToGrid w:val="0"/>
        <w:spacing w:line="500" w:lineRule="atLeast"/>
        <w:ind w:firstLineChars="250" w:firstLine="650"/>
        <w:rPr>
          <w:rFonts w:ascii="宋体" w:eastAsia="宋体"/>
          <w:b w:val="0"/>
          <w:color w:val="auto"/>
          <w:sz w:val="22"/>
          <w:szCs w:val="22"/>
        </w:rPr>
      </w:pPr>
      <w:r>
        <w:rPr>
          <w:rFonts w:ascii="宋体" w:eastAsia="宋体"/>
          <w:b w:val="0"/>
          <w:color w:val="auto"/>
          <w:spacing w:val="20"/>
          <w:sz w:val="22"/>
          <w:szCs w:val="22"/>
        </w:rPr>
        <w:t>本表后对应附相应证书复印件，包括毕业证书、职称证书、</w:t>
      </w:r>
      <w:r>
        <w:rPr>
          <w:rFonts w:ascii="宋体" w:eastAsia="宋体" w:hint="eastAsia"/>
          <w:b w:val="0"/>
          <w:color w:val="auto"/>
          <w:spacing w:val="20"/>
          <w:sz w:val="22"/>
          <w:szCs w:val="22"/>
        </w:rPr>
        <w:t>聘用合同</w:t>
      </w:r>
      <w:r>
        <w:rPr>
          <w:rFonts w:ascii="宋体" w:eastAsia="宋体"/>
          <w:b w:val="0"/>
          <w:color w:val="auto"/>
          <w:spacing w:val="20"/>
          <w:sz w:val="22"/>
          <w:szCs w:val="22"/>
        </w:rPr>
        <w:t>。</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投标供应商（盖章）：</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法定代表人或授权代表（签字或盖章）：</w:t>
      </w:r>
    </w:p>
    <w:p w:rsidR="00A821EB" w:rsidRDefault="00A821EB" w:rsidP="00A821EB">
      <w:pPr>
        <w:snapToGrid w:val="0"/>
        <w:spacing w:line="500" w:lineRule="atLeast"/>
        <w:ind w:firstLineChars="250" w:firstLine="550"/>
        <w:rPr>
          <w:rFonts w:ascii="宋体" w:eastAsia="宋体"/>
          <w:b w:val="0"/>
          <w:color w:val="auto"/>
          <w:sz w:val="22"/>
          <w:szCs w:val="22"/>
        </w:rPr>
      </w:pPr>
      <w:r>
        <w:rPr>
          <w:rFonts w:ascii="宋体" w:eastAsia="宋体" w:hint="eastAsia"/>
          <w:b w:val="0"/>
          <w:color w:val="auto"/>
          <w:sz w:val="22"/>
          <w:szCs w:val="22"/>
        </w:rPr>
        <w:t xml:space="preserve">日期：    </w:t>
      </w:r>
    </w:p>
    <w:p w:rsidR="00A821EB" w:rsidRDefault="00A821EB" w:rsidP="00A821EB">
      <w:pPr>
        <w:adjustRightInd w:val="0"/>
        <w:snapToGrid w:val="0"/>
        <w:outlineLvl w:val="1"/>
        <w:rPr>
          <w:rFonts w:ascii="宋体" w:eastAsia="宋体"/>
          <w:b w:val="0"/>
          <w:color w:val="auto"/>
          <w:sz w:val="32"/>
          <w:szCs w:val="32"/>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rPr>
          <w:rFonts w:ascii="宋体" w:eastAsia="宋体"/>
          <w:color w:val="auto"/>
        </w:rPr>
      </w:pPr>
    </w:p>
    <w:p w:rsidR="00A821EB" w:rsidRDefault="00A821EB" w:rsidP="00A821EB">
      <w:pPr>
        <w:pStyle w:val="affff2"/>
        <w:spacing w:line="460" w:lineRule="atLeast"/>
        <w:ind w:firstLine="321"/>
        <w:jc w:val="left"/>
        <w:rPr>
          <w:rFonts w:eastAsia="宋体" w:hAnsi="宋体"/>
          <w:b w:val="0"/>
          <w:color w:val="auto"/>
          <w:sz w:val="36"/>
          <w:szCs w:val="36"/>
        </w:rPr>
      </w:pPr>
      <w:r>
        <w:rPr>
          <w:rFonts w:eastAsia="宋体"/>
          <w:b w:val="0"/>
          <w:color w:val="auto"/>
          <w:sz w:val="32"/>
          <w:szCs w:val="32"/>
        </w:rPr>
        <w:lastRenderedPageBreak/>
        <w:t>附件</w:t>
      </w:r>
      <w:r>
        <w:rPr>
          <w:rFonts w:eastAsia="宋体" w:hint="eastAsia"/>
          <w:b w:val="0"/>
          <w:color w:val="auto"/>
          <w:sz w:val="32"/>
          <w:szCs w:val="32"/>
        </w:rPr>
        <w:t>十</w:t>
      </w:r>
    </w:p>
    <w:bookmarkEnd w:id="179"/>
    <w:p w:rsidR="00C972C3" w:rsidRDefault="003C6433">
      <w:pPr>
        <w:autoSpaceDE w:val="0"/>
        <w:autoSpaceDN w:val="0"/>
        <w:adjustRightInd w:val="0"/>
        <w:spacing w:line="360" w:lineRule="exact"/>
        <w:jc w:val="center"/>
        <w:rPr>
          <w:rFonts w:ascii="宋体" w:eastAsia="宋体"/>
          <w:color w:val="auto"/>
          <w:sz w:val="28"/>
          <w:szCs w:val="28"/>
          <w:lang w:val="zh-CN"/>
        </w:rPr>
      </w:pPr>
      <w:r>
        <w:rPr>
          <w:rFonts w:ascii="宋体" w:eastAsia="宋体" w:hint="eastAsia"/>
          <w:b w:val="0"/>
          <w:color w:val="auto"/>
          <w:sz w:val="28"/>
          <w:szCs w:val="28"/>
          <w:lang w:val="zh-CN"/>
        </w:rPr>
        <w:t>（一）</w:t>
      </w:r>
      <w:r>
        <w:rPr>
          <w:rFonts w:ascii="宋体" w:eastAsia="宋体" w:hint="eastAsia"/>
          <w:color w:val="auto"/>
          <w:sz w:val="28"/>
          <w:szCs w:val="28"/>
          <w:lang w:val="zh-CN"/>
        </w:rPr>
        <w:t>商务偏离表</w:t>
      </w:r>
    </w:p>
    <w:p w:rsidR="00C972C3" w:rsidRDefault="00C972C3">
      <w:pPr>
        <w:autoSpaceDE w:val="0"/>
        <w:autoSpaceDN w:val="0"/>
        <w:adjustRightInd w:val="0"/>
        <w:spacing w:line="360" w:lineRule="exact"/>
        <w:jc w:val="center"/>
        <w:rPr>
          <w:rFonts w:ascii="宋体" w:eastAsia="宋体"/>
          <w:color w:val="auto"/>
          <w:sz w:val="28"/>
          <w:szCs w:val="28"/>
          <w:lang w:val="zh-CN"/>
        </w:rPr>
      </w:pPr>
    </w:p>
    <w:tbl>
      <w:tblPr>
        <w:tblW w:w="0" w:type="auto"/>
        <w:tblInd w:w="108" w:type="dxa"/>
        <w:tblLayout w:type="fixed"/>
        <w:tblLook w:val="04A0"/>
      </w:tblPr>
      <w:tblGrid>
        <w:gridCol w:w="1080"/>
        <w:gridCol w:w="1620"/>
        <w:gridCol w:w="2220"/>
        <w:gridCol w:w="2220"/>
        <w:gridCol w:w="2295"/>
      </w:tblGrid>
      <w:tr w:rsidR="00C972C3">
        <w:trPr>
          <w:trHeight w:val="936"/>
        </w:trPr>
        <w:tc>
          <w:tcPr>
            <w:tcW w:w="108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投标文件</w:t>
            </w:r>
          </w:p>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备 注</w:t>
            </w: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36"/>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36"/>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r w:rsidR="00C972C3">
        <w:trPr>
          <w:trHeight w:val="424"/>
        </w:trPr>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4"/>
                <w:lang w:val="zh-CN"/>
              </w:rPr>
            </w:pPr>
          </w:p>
        </w:tc>
      </w:tr>
    </w:tbl>
    <w:p w:rsidR="00C972C3" w:rsidRDefault="003C6433">
      <w:pPr>
        <w:autoSpaceDE w:val="0"/>
        <w:autoSpaceDN w:val="0"/>
        <w:adjustRightInd w:val="0"/>
        <w:spacing w:line="360" w:lineRule="exact"/>
        <w:rPr>
          <w:rFonts w:ascii="宋体" w:eastAsia="宋体"/>
          <w:b w:val="0"/>
          <w:color w:val="auto"/>
          <w:sz w:val="24"/>
          <w:lang w:val="zh-CN"/>
        </w:rPr>
      </w:pPr>
      <w:r>
        <w:rPr>
          <w:rFonts w:ascii="宋体" w:eastAsia="宋体" w:hint="eastAsia"/>
          <w:b w:val="0"/>
          <w:bCs/>
          <w:color w:val="auto"/>
          <w:szCs w:val="21"/>
        </w:rPr>
        <w:t>投标供应商全称（盖章）</w:t>
      </w:r>
      <w:r>
        <w:rPr>
          <w:rFonts w:ascii="宋体" w:eastAsia="宋体" w:hint="eastAsia"/>
          <w:b w:val="0"/>
          <w:color w:val="auto"/>
          <w:sz w:val="24"/>
          <w:lang w:val="zh-CN"/>
        </w:rPr>
        <w:t>：</w:t>
      </w:r>
    </w:p>
    <w:p w:rsidR="00C972C3" w:rsidRDefault="00C972C3">
      <w:pPr>
        <w:autoSpaceDE w:val="0"/>
        <w:autoSpaceDN w:val="0"/>
        <w:adjustRightInd w:val="0"/>
        <w:spacing w:line="360" w:lineRule="exact"/>
        <w:rPr>
          <w:rFonts w:ascii="宋体" w:eastAsia="宋体"/>
          <w:b w:val="0"/>
          <w:color w:val="auto"/>
          <w:sz w:val="32"/>
          <w:lang w:val="zh-CN"/>
        </w:rPr>
      </w:pPr>
    </w:p>
    <w:p w:rsidR="00C972C3" w:rsidRDefault="00C972C3">
      <w:pPr>
        <w:autoSpaceDE w:val="0"/>
        <w:autoSpaceDN w:val="0"/>
        <w:adjustRightInd w:val="0"/>
        <w:spacing w:line="360" w:lineRule="exact"/>
        <w:rPr>
          <w:rFonts w:ascii="宋体" w:eastAsia="宋体"/>
          <w:b w:val="0"/>
          <w:color w:val="auto"/>
          <w:sz w:val="32"/>
          <w:lang w:val="zh-CN"/>
        </w:rPr>
      </w:pPr>
    </w:p>
    <w:p w:rsidR="00C972C3" w:rsidRDefault="003C6433">
      <w:pPr>
        <w:autoSpaceDE w:val="0"/>
        <w:autoSpaceDN w:val="0"/>
        <w:adjustRightInd w:val="0"/>
        <w:spacing w:line="360" w:lineRule="exact"/>
        <w:jc w:val="center"/>
        <w:rPr>
          <w:rFonts w:ascii="宋体" w:eastAsia="宋体"/>
          <w:b w:val="0"/>
          <w:color w:val="auto"/>
          <w:sz w:val="28"/>
          <w:szCs w:val="28"/>
          <w:lang w:val="zh-CN"/>
        </w:rPr>
      </w:pPr>
      <w:r>
        <w:rPr>
          <w:rFonts w:ascii="宋体" w:eastAsia="宋体" w:hint="eastAsia"/>
          <w:b w:val="0"/>
          <w:color w:val="auto"/>
          <w:sz w:val="28"/>
          <w:szCs w:val="28"/>
          <w:lang w:val="zh-CN"/>
        </w:rPr>
        <w:t>（二）技术偏离表</w:t>
      </w:r>
    </w:p>
    <w:p w:rsidR="00C972C3" w:rsidRDefault="00C972C3">
      <w:pPr>
        <w:autoSpaceDE w:val="0"/>
        <w:autoSpaceDN w:val="0"/>
        <w:adjustRightInd w:val="0"/>
        <w:spacing w:line="360" w:lineRule="exact"/>
        <w:jc w:val="center"/>
        <w:rPr>
          <w:rFonts w:ascii="宋体" w:eastAsia="宋体"/>
          <w:color w:val="auto"/>
          <w:sz w:val="32"/>
          <w:lang w:val="zh-CN"/>
        </w:rPr>
      </w:pPr>
    </w:p>
    <w:tbl>
      <w:tblPr>
        <w:tblW w:w="0" w:type="auto"/>
        <w:tblInd w:w="108" w:type="dxa"/>
        <w:tblLayout w:type="fixed"/>
        <w:tblLook w:val="04A0"/>
      </w:tblPr>
      <w:tblGrid>
        <w:gridCol w:w="1080"/>
        <w:gridCol w:w="1620"/>
        <w:gridCol w:w="2220"/>
        <w:gridCol w:w="2220"/>
        <w:gridCol w:w="2295"/>
      </w:tblGrid>
      <w:tr w:rsidR="00C972C3">
        <w:trPr>
          <w:trHeight w:val="918"/>
        </w:trPr>
        <w:tc>
          <w:tcPr>
            <w:tcW w:w="108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投标文件</w:t>
            </w:r>
          </w:p>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C972C3" w:rsidRDefault="003C6433">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备 注</w:t>
            </w: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r w:rsidR="00C972C3">
        <w:tc>
          <w:tcPr>
            <w:tcW w:w="108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C972C3" w:rsidRDefault="00C972C3">
            <w:pPr>
              <w:autoSpaceDE w:val="0"/>
              <w:autoSpaceDN w:val="0"/>
              <w:adjustRightInd w:val="0"/>
              <w:spacing w:line="360" w:lineRule="exact"/>
              <w:jc w:val="center"/>
              <w:rPr>
                <w:rFonts w:ascii="宋体" w:eastAsia="宋体"/>
                <w:b w:val="0"/>
                <w:color w:val="auto"/>
                <w:sz w:val="22"/>
                <w:lang w:val="zh-CN"/>
              </w:rPr>
            </w:pPr>
          </w:p>
        </w:tc>
      </w:tr>
    </w:tbl>
    <w:p w:rsidR="00C972C3" w:rsidRDefault="003C6433">
      <w:pPr>
        <w:spacing w:line="360" w:lineRule="exact"/>
        <w:rPr>
          <w:rFonts w:ascii="宋体" w:eastAsia="宋体"/>
          <w:b w:val="0"/>
          <w:color w:val="auto"/>
          <w:spacing w:val="20"/>
          <w:sz w:val="22"/>
        </w:rPr>
      </w:pPr>
      <w:r>
        <w:rPr>
          <w:rFonts w:ascii="宋体" w:eastAsia="宋体" w:cs="Arial" w:hint="eastAsia"/>
          <w:b w:val="0"/>
          <w:color w:val="auto"/>
          <w:sz w:val="22"/>
          <w:szCs w:val="22"/>
        </w:rPr>
        <w:t>投标供应商全称（盖章）</w:t>
      </w:r>
      <w:r>
        <w:rPr>
          <w:rFonts w:ascii="宋体" w:eastAsia="宋体" w:hint="eastAsia"/>
          <w:b w:val="0"/>
          <w:color w:val="auto"/>
          <w:sz w:val="22"/>
          <w:lang w:val="zh-CN"/>
        </w:rPr>
        <w:t>：</w:t>
      </w:r>
    </w:p>
    <w:p w:rsidR="00C972C3" w:rsidRDefault="003C6433">
      <w:pPr>
        <w:rPr>
          <w:rFonts w:ascii="宋体" w:eastAsia="宋体"/>
          <w:color w:val="auto"/>
        </w:rPr>
      </w:pPr>
      <w:r>
        <w:rPr>
          <w:rFonts w:ascii="宋体" w:eastAsia="宋体" w:hint="eastAsia"/>
          <w:color w:val="auto"/>
        </w:rPr>
        <w:t>备注：表格可以延续</w:t>
      </w:r>
    </w:p>
    <w:p w:rsidR="00C972C3" w:rsidRDefault="00C972C3">
      <w:pPr>
        <w:pStyle w:val="affff2"/>
        <w:spacing w:line="360" w:lineRule="exact"/>
        <w:rPr>
          <w:rFonts w:eastAsia="宋体" w:hAnsi="宋体"/>
          <w:b w:val="0"/>
          <w:color w:val="auto"/>
          <w:sz w:val="22"/>
        </w:rPr>
        <w:sectPr w:rsidR="00C972C3">
          <w:headerReference w:type="first" r:id="rId31"/>
          <w:footerReference w:type="first" r:id="rId32"/>
          <w:type w:val="continuous"/>
          <w:pgSz w:w="11906" w:h="16838"/>
          <w:pgMar w:top="1440" w:right="1247" w:bottom="1440" w:left="1247" w:header="851" w:footer="992" w:gutter="0"/>
          <w:cols w:space="720"/>
          <w:titlePg/>
          <w:docGrid w:linePitch="312"/>
        </w:sectPr>
      </w:pPr>
    </w:p>
    <w:p w:rsidR="00C972C3" w:rsidRDefault="00C972C3">
      <w:pPr>
        <w:autoSpaceDE w:val="0"/>
        <w:autoSpaceDN w:val="0"/>
        <w:spacing w:line="454" w:lineRule="atLeast"/>
        <w:jc w:val="left"/>
        <w:textAlignment w:val="bottom"/>
        <w:outlineLvl w:val="0"/>
        <w:rPr>
          <w:rFonts w:ascii="宋体" w:eastAsia="宋体"/>
          <w:color w:val="auto"/>
          <w:sz w:val="24"/>
          <w:szCs w:val="24"/>
        </w:rPr>
      </w:pPr>
      <w:bookmarkStart w:id="180" w:name="_Toc494407554"/>
    </w:p>
    <w:p w:rsidR="00C972C3" w:rsidRDefault="00C972C3">
      <w:pPr>
        <w:autoSpaceDE w:val="0"/>
        <w:autoSpaceDN w:val="0"/>
        <w:spacing w:line="454" w:lineRule="atLeast"/>
        <w:jc w:val="left"/>
        <w:textAlignment w:val="bottom"/>
        <w:outlineLvl w:val="0"/>
        <w:rPr>
          <w:rFonts w:ascii="宋体" w:eastAsia="宋体"/>
          <w:color w:val="auto"/>
          <w:sz w:val="24"/>
          <w:szCs w:val="24"/>
        </w:rPr>
      </w:pPr>
    </w:p>
    <w:p w:rsidR="00C972C3" w:rsidRDefault="003C6433">
      <w:pPr>
        <w:spacing w:line="340" w:lineRule="exact"/>
        <w:jc w:val="center"/>
        <w:outlineLvl w:val="0"/>
        <w:rPr>
          <w:rFonts w:ascii="宋体" w:eastAsia="宋体"/>
          <w:b w:val="0"/>
          <w:color w:val="auto"/>
          <w:sz w:val="32"/>
          <w:szCs w:val="32"/>
        </w:rPr>
      </w:pPr>
      <w:bookmarkStart w:id="181" w:name="_Toc494407559"/>
      <w:bookmarkEnd w:id="180"/>
      <w:r>
        <w:rPr>
          <w:rFonts w:ascii="宋体" w:eastAsia="宋体" w:hint="eastAsia"/>
          <w:color w:val="auto"/>
          <w:sz w:val="28"/>
          <w:szCs w:val="28"/>
        </w:rPr>
        <w:lastRenderedPageBreak/>
        <w:t>第七部分  评标办法</w:t>
      </w:r>
      <w:bookmarkEnd w:id="181"/>
    </w:p>
    <w:p w:rsidR="00C972C3" w:rsidRDefault="003C6433">
      <w:pPr>
        <w:tabs>
          <w:tab w:val="left" w:pos="8820"/>
        </w:tabs>
        <w:adjustRightInd w:val="0"/>
        <w:snapToGrid w:val="0"/>
        <w:spacing w:before="100" w:after="50" w:line="340" w:lineRule="exact"/>
        <w:ind w:firstLineChars="200" w:firstLine="440"/>
        <w:rPr>
          <w:rFonts w:ascii="宋体" w:eastAsia="宋体"/>
          <w:b w:val="0"/>
          <w:color w:val="auto"/>
          <w:sz w:val="22"/>
          <w:szCs w:val="22"/>
        </w:rPr>
      </w:pPr>
      <w:r>
        <w:rPr>
          <w:rFonts w:ascii="宋体" w:eastAsia="宋体" w:hint="eastAsia"/>
          <w:b w:val="0"/>
          <w:color w:val="auto"/>
          <w:sz w:val="22"/>
          <w:szCs w:val="22"/>
        </w:rPr>
        <w:t>根据《中华人民共和国政府采购法》等有关政府采购法规，结合本次所要采购货物的实际，按照公平、公正、科学、择优的原则选择</w:t>
      </w:r>
      <w:r>
        <w:rPr>
          <w:rFonts w:ascii="宋体" w:eastAsia="宋体" w:cs="宋体" w:hint="eastAsia"/>
          <w:b w:val="0"/>
          <w:color w:val="auto"/>
          <w:sz w:val="22"/>
          <w:szCs w:val="22"/>
        </w:rPr>
        <w:t>中标供应商</w:t>
      </w:r>
      <w:r>
        <w:rPr>
          <w:rFonts w:ascii="宋体" w:eastAsia="宋体" w:hint="eastAsia"/>
          <w:b w:val="0"/>
          <w:color w:val="auto"/>
          <w:sz w:val="22"/>
          <w:szCs w:val="22"/>
        </w:rPr>
        <w:t>，特制定本评标办法。</w:t>
      </w:r>
    </w:p>
    <w:p w:rsidR="00C972C3" w:rsidRDefault="003C6433" w:rsidP="001539D4">
      <w:pPr>
        <w:adjustRightInd w:val="0"/>
        <w:snapToGrid w:val="0"/>
        <w:spacing w:beforeLines="50" w:after="50" w:line="300" w:lineRule="exact"/>
        <w:jc w:val="center"/>
        <w:rPr>
          <w:rFonts w:ascii="宋体" w:eastAsia="宋体"/>
          <w:b w:val="0"/>
          <w:bCs/>
          <w:color w:val="auto"/>
          <w:sz w:val="22"/>
          <w:szCs w:val="22"/>
        </w:rPr>
      </w:pPr>
      <w:r>
        <w:rPr>
          <w:rFonts w:ascii="宋体" w:eastAsia="宋体" w:hint="eastAsia"/>
          <w:b w:val="0"/>
          <w:bCs/>
          <w:color w:val="auto"/>
          <w:sz w:val="22"/>
          <w:szCs w:val="22"/>
        </w:rPr>
        <w:t>一、总则</w:t>
      </w:r>
    </w:p>
    <w:p w:rsidR="00C972C3" w:rsidRDefault="003C6433">
      <w:pPr>
        <w:pStyle w:val="24"/>
        <w:adjustRightInd w:val="0"/>
        <w:snapToGrid w:val="0"/>
        <w:spacing w:before="100" w:after="50" w:line="340" w:lineRule="exact"/>
        <w:rPr>
          <w:rFonts w:eastAsia="宋体"/>
          <w:b w:val="0"/>
          <w:color w:val="auto"/>
          <w:sz w:val="22"/>
          <w:szCs w:val="22"/>
        </w:rPr>
      </w:pPr>
      <w:r>
        <w:rPr>
          <w:rFonts w:eastAsia="宋体" w:hint="eastAsia"/>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C972C3" w:rsidRDefault="003C6433" w:rsidP="001539D4">
      <w:pPr>
        <w:adjustRightInd w:val="0"/>
        <w:snapToGrid w:val="0"/>
        <w:spacing w:beforeLines="50" w:after="50" w:line="300" w:lineRule="exact"/>
        <w:jc w:val="center"/>
        <w:rPr>
          <w:rFonts w:ascii="宋体" w:eastAsia="宋体"/>
          <w:b w:val="0"/>
          <w:bCs/>
          <w:color w:val="auto"/>
          <w:sz w:val="22"/>
          <w:szCs w:val="22"/>
        </w:rPr>
      </w:pPr>
      <w:r>
        <w:rPr>
          <w:rFonts w:ascii="宋体" w:eastAsia="宋体" w:hint="eastAsia"/>
          <w:b w:val="0"/>
          <w:bCs/>
          <w:color w:val="auto"/>
          <w:sz w:val="22"/>
          <w:szCs w:val="22"/>
        </w:rPr>
        <w:t>二、评标组织</w:t>
      </w:r>
    </w:p>
    <w:p w:rsidR="00C972C3" w:rsidRDefault="003C6433">
      <w:pPr>
        <w:pStyle w:val="24"/>
        <w:adjustRightInd w:val="0"/>
        <w:snapToGrid w:val="0"/>
        <w:spacing w:before="100" w:after="50" w:line="340" w:lineRule="exact"/>
        <w:rPr>
          <w:rFonts w:eastAsia="宋体"/>
          <w:b w:val="0"/>
          <w:color w:val="auto"/>
          <w:sz w:val="22"/>
          <w:szCs w:val="22"/>
        </w:rPr>
      </w:pPr>
      <w:r>
        <w:rPr>
          <w:rFonts w:eastAsia="宋体" w:hint="eastAsia"/>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rsidR="00C972C3" w:rsidRDefault="003C6433" w:rsidP="001539D4">
      <w:pPr>
        <w:pStyle w:val="xl77"/>
        <w:widowControl w:val="0"/>
        <w:pBdr>
          <w:left w:val="none" w:sz="0" w:space="0" w:color="auto"/>
          <w:bottom w:val="none" w:sz="0" w:space="0" w:color="auto"/>
          <w:right w:val="none" w:sz="0" w:space="0" w:color="auto"/>
        </w:pBdr>
        <w:adjustRightInd w:val="0"/>
        <w:snapToGrid w:val="0"/>
        <w:spacing w:beforeLines="50" w:beforeAutospacing="0" w:after="50" w:afterAutospacing="0" w:line="30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本次开标，开标程序如下：</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第一步：当众开启投标供应商技术资信标。</w:t>
      </w:r>
    </w:p>
    <w:p w:rsidR="00C972C3" w:rsidRDefault="003C6433">
      <w:pPr>
        <w:pStyle w:val="affff2"/>
        <w:spacing w:line="320" w:lineRule="exact"/>
        <w:ind w:firstLineChars="200" w:firstLine="440"/>
        <w:rPr>
          <w:rFonts w:eastAsia="宋体" w:hAnsi="宋体"/>
          <w:b w:val="0"/>
          <w:color w:val="auto"/>
          <w:sz w:val="22"/>
          <w:szCs w:val="22"/>
        </w:rPr>
      </w:pPr>
      <w:r>
        <w:rPr>
          <w:rFonts w:eastAsia="宋体" w:hAnsi="宋体" w:hint="eastAsia"/>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rsidR="00C972C3" w:rsidRDefault="003C6433">
      <w:pPr>
        <w:adjustRightInd w:val="0"/>
        <w:snapToGrid w:val="0"/>
        <w:spacing w:before="100" w:after="50" w:line="320" w:lineRule="exact"/>
        <w:ind w:firstLineChars="200" w:firstLine="440"/>
        <w:rPr>
          <w:rFonts w:ascii="宋体" w:eastAsia="宋体"/>
          <w:b w:val="0"/>
          <w:color w:val="auto"/>
          <w:sz w:val="22"/>
          <w:szCs w:val="22"/>
        </w:rPr>
      </w:pPr>
      <w:r>
        <w:rPr>
          <w:rFonts w:ascii="宋体" w:eastAsia="宋体" w:hint="eastAsia"/>
          <w:b w:val="0"/>
          <w:color w:val="auto"/>
          <w:sz w:val="22"/>
          <w:szCs w:val="22"/>
        </w:rPr>
        <w:t>第三步：</w:t>
      </w:r>
      <w:r>
        <w:rPr>
          <w:rFonts w:ascii="宋体" w:eastAsia="宋体" w:hint="eastAsia"/>
          <w:b w:val="0"/>
          <w:color w:val="auto"/>
          <w:sz w:val="22"/>
          <w:szCs w:val="22"/>
          <w:u w:val="single"/>
        </w:rPr>
        <w:t>开启商务报价标</w:t>
      </w:r>
      <w:r>
        <w:rPr>
          <w:rFonts w:ascii="宋体" w:eastAsia="宋体" w:hint="eastAsia"/>
          <w:b w:val="0"/>
          <w:color w:val="auto"/>
          <w:sz w:val="22"/>
          <w:szCs w:val="22"/>
        </w:rPr>
        <w:t>，并对供应商的商务标由评委统一进行计算得分。</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第四步：评标委员会以技术资信标和商务报价标合计分值由高到低的顺序推荐候选供应商名单，并提交书面评审报告。</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第五步：由评标委员会根据评审报告推荐综合得分第一名的供应商为中标人。如果第一名得分相同，以报价低的优先；报价也相同，以抽签随机决定。</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如果无候选供应商，或者侯选供应商因前款规定的同样原因不能签订合同的，本次采购失败，重新组织采购。</w:t>
      </w:r>
    </w:p>
    <w:p w:rsidR="00C972C3" w:rsidRDefault="003C6433" w:rsidP="001539D4">
      <w:pPr>
        <w:pStyle w:val="afff9"/>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其它参见本采购文件第三部分：“供应商须知” 中的相关内容。</w:t>
      </w:r>
    </w:p>
    <w:p w:rsidR="00942354" w:rsidRDefault="00942354">
      <w:pPr>
        <w:pStyle w:val="affff2"/>
        <w:adjustRightInd w:val="0"/>
        <w:snapToGrid w:val="0"/>
        <w:spacing w:line="360" w:lineRule="exact"/>
        <w:ind w:leftChars="-50" w:left="-105" w:firstLine="562"/>
        <w:jc w:val="center"/>
        <w:rPr>
          <w:rFonts w:eastAsia="宋体" w:hAnsi="宋体"/>
          <w:color w:val="auto"/>
          <w:sz w:val="28"/>
          <w:szCs w:val="28"/>
        </w:rPr>
      </w:pPr>
    </w:p>
    <w:p w:rsidR="00942354" w:rsidRDefault="00942354">
      <w:pPr>
        <w:pStyle w:val="affff2"/>
        <w:adjustRightInd w:val="0"/>
        <w:snapToGrid w:val="0"/>
        <w:spacing w:line="360" w:lineRule="exact"/>
        <w:ind w:leftChars="-50" w:left="-105" w:firstLine="562"/>
        <w:jc w:val="center"/>
        <w:rPr>
          <w:rFonts w:eastAsia="宋体" w:hAnsi="宋体"/>
          <w:color w:val="auto"/>
          <w:sz w:val="28"/>
          <w:szCs w:val="28"/>
        </w:rPr>
      </w:pPr>
    </w:p>
    <w:p w:rsidR="00942354" w:rsidRDefault="00942354">
      <w:pPr>
        <w:pStyle w:val="affff2"/>
        <w:adjustRightInd w:val="0"/>
        <w:snapToGrid w:val="0"/>
        <w:spacing w:line="360" w:lineRule="exact"/>
        <w:ind w:leftChars="-50" w:left="-105" w:firstLine="562"/>
        <w:jc w:val="center"/>
        <w:rPr>
          <w:rFonts w:eastAsia="宋体" w:hAnsi="宋体"/>
          <w:color w:val="auto"/>
          <w:sz w:val="28"/>
          <w:szCs w:val="28"/>
        </w:rPr>
      </w:pPr>
    </w:p>
    <w:p w:rsidR="00942354" w:rsidRDefault="00942354">
      <w:pPr>
        <w:pStyle w:val="affff2"/>
        <w:adjustRightInd w:val="0"/>
        <w:snapToGrid w:val="0"/>
        <w:spacing w:line="360" w:lineRule="exact"/>
        <w:ind w:leftChars="-50" w:left="-105" w:firstLine="562"/>
        <w:jc w:val="center"/>
        <w:rPr>
          <w:rFonts w:eastAsia="宋体" w:hAnsi="宋体"/>
          <w:color w:val="auto"/>
          <w:sz w:val="28"/>
          <w:szCs w:val="28"/>
        </w:rPr>
      </w:pPr>
    </w:p>
    <w:p w:rsidR="00942354" w:rsidRDefault="00942354">
      <w:pPr>
        <w:pStyle w:val="affff2"/>
        <w:adjustRightInd w:val="0"/>
        <w:snapToGrid w:val="0"/>
        <w:spacing w:line="360" w:lineRule="exact"/>
        <w:ind w:leftChars="-50" w:left="-105" w:firstLine="562"/>
        <w:jc w:val="center"/>
        <w:rPr>
          <w:rFonts w:eastAsia="宋体" w:hAnsi="宋体"/>
          <w:color w:val="auto"/>
          <w:sz w:val="28"/>
          <w:szCs w:val="28"/>
        </w:rPr>
      </w:pPr>
    </w:p>
    <w:p w:rsidR="00C972C3" w:rsidRDefault="003C6433">
      <w:pPr>
        <w:pStyle w:val="affff2"/>
        <w:adjustRightInd w:val="0"/>
        <w:snapToGrid w:val="0"/>
        <w:spacing w:line="360" w:lineRule="exact"/>
        <w:ind w:leftChars="-50" w:left="-105" w:firstLine="562"/>
        <w:jc w:val="center"/>
        <w:rPr>
          <w:rFonts w:eastAsia="宋体" w:hAnsi="宋体"/>
          <w:color w:val="auto"/>
          <w:sz w:val="28"/>
          <w:szCs w:val="28"/>
        </w:rPr>
      </w:pPr>
      <w:r>
        <w:rPr>
          <w:rFonts w:eastAsia="宋体" w:hAnsi="宋体" w:hint="eastAsia"/>
          <w:color w:val="auto"/>
          <w:sz w:val="28"/>
          <w:szCs w:val="28"/>
        </w:rPr>
        <w:lastRenderedPageBreak/>
        <w:t>评分细则</w:t>
      </w:r>
    </w:p>
    <w:p w:rsidR="00C972C3" w:rsidRDefault="003C6433">
      <w:pPr>
        <w:snapToGrid w:val="0"/>
        <w:spacing w:line="340" w:lineRule="exact"/>
        <w:ind w:firstLineChars="146" w:firstLine="322"/>
        <w:rPr>
          <w:rFonts w:ascii="宋体" w:eastAsia="宋体"/>
          <w:bCs/>
          <w:color w:val="auto"/>
          <w:sz w:val="22"/>
          <w:szCs w:val="22"/>
        </w:rPr>
      </w:pPr>
      <w:r>
        <w:rPr>
          <w:rFonts w:ascii="宋体" w:eastAsia="宋体" w:hint="eastAsia"/>
          <w:bCs/>
          <w:color w:val="auto"/>
          <w:sz w:val="22"/>
          <w:szCs w:val="22"/>
        </w:rPr>
        <w:t>一、商务报价评分</w:t>
      </w:r>
      <w:r w:rsidR="00A821EB">
        <w:rPr>
          <w:rFonts w:ascii="宋体" w:eastAsia="宋体" w:hint="eastAsia"/>
          <w:bCs/>
          <w:color w:val="auto"/>
          <w:sz w:val="22"/>
          <w:szCs w:val="22"/>
        </w:rPr>
        <w:t>20</w:t>
      </w:r>
      <w:r>
        <w:rPr>
          <w:rFonts w:ascii="宋体" w:eastAsia="宋体" w:hint="eastAsia"/>
          <w:bCs/>
          <w:color w:val="auto"/>
          <w:sz w:val="22"/>
          <w:szCs w:val="22"/>
        </w:rPr>
        <w:t>分；</w:t>
      </w:r>
    </w:p>
    <w:p w:rsidR="00C972C3" w:rsidRDefault="003C6433">
      <w:pPr>
        <w:spacing w:line="340" w:lineRule="exact"/>
        <w:ind w:firstLineChars="200" w:firstLine="440"/>
        <w:rPr>
          <w:rFonts w:ascii="宋体" w:eastAsia="宋体"/>
          <w:b w:val="0"/>
          <w:color w:val="auto"/>
          <w:sz w:val="22"/>
          <w:szCs w:val="22"/>
          <w:u w:val="single"/>
        </w:rPr>
      </w:pPr>
      <w:r>
        <w:rPr>
          <w:rFonts w:ascii="宋体" w:eastAsia="宋体" w:hint="eastAsia"/>
          <w:b w:val="0"/>
          <w:color w:val="auto"/>
          <w:sz w:val="22"/>
          <w:szCs w:val="22"/>
          <w:u w:val="single"/>
        </w:rPr>
        <w:t>以供应商有效投标价中的最低价为评标基准价，得满分</w:t>
      </w:r>
      <w:r w:rsidR="00A821EB">
        <w:rPr>
          <w:rFonts w:ascii="宋体" w:eastAsia="宋体" w:hint="eastAsia"/>
          <w:b w:val="0"/>
          <w:color w:val="auto"/>
          <w:sz w:val="22"/>
          <w:szCs w:val="22"/>
          <w:u w:val="single"/>
        </w:rPr>
        <w:t>20</w:t>
      </w:r>
      <w:r>
        <w:rPr>
          <w:rFonts w:ascii="宋体" w:eastAsia="宋体" w:hint="eastAsia"/>
          <w:b w:val="0"/>
          <w:color w:val="auto"/>
          <w:sz w:val="22"/>
          <w:szCs w:val="22"/>
          <w:u w:val="single"/>
        </w:rPr>
        <w:t>分。商务报价评分计算公式为:投标报价得分=(评标基准价／投标报价)×</w:t>
      </w:r>
      <w:r w:rsidR="00A821EB">
        <w:rPr>
          <w:rFonts w:ascii="宋体" w:eastAsia="宋体" w:hint="eastAsia"/>
          <w:b w:val="0"/>
          <w:color w:val="auto"/>
          <w:sz w:val="22"/>
          <w:szCs w:val="22"/>
          <w:u w:val="single"/>
        </w:rPr>
        <w:t>20</w:t>
      </w:r>
      <w:r>
        <w:rPr>
          <w:rFonts w:ascii="宋体" w:eastAsia="宋体" w:hint="eastAsia"/>
          <w:b w:val="0"/>
          <w:color w:val="auto"/>
          <w:sz w:val="22"/>
          <w:szCs w:val="22"/>
          <w:u w:val="single"/>
        </w:rPr>
        <w:t>%×100。</w:t>
      </w:r>
    </w:p>
    <w:p w:rsidR="00C972C3" w:rsidRDefault="003C6433">
      <w:pPr>
        <w:pStyle w:val="affff2"/>
        <w:adjustRightInd w:val="0"/>
        <w:snapToGrid w:val="0"/>
        <w:spacing w:line="420" w:lineRule="exact"/>
        <w:ind w:firstLine="450"/>
        <w:rPr>
          <w:rFonts w:hAnsi="宋体"/>
          <w:b w:val="0"/>
          <w:sz w:val="22"/>
          <w:szCs w:val="22"/>
        </w:rPr>
      </w:pPr>
      <w:r>
        <w:rPr>
          <w:rFonts w:eastAsia="宋体" w:hint="eastAsia"/>
          <w:b w:val="0"/>
          <w:color w:val="auto"/>
          <w:sz w:val="22"/>
          <w:szCs w:val="22"/>
          <w:u w:val="single"/>
        </w:rPr>
        <w:t>符合招标文件规定条件的小、微企业（或监狱企业、残疾人福利性单位）所投的价格给予</w:t>
      </w:r>
      <w:r w:rsidR="001539D4">
        <w:rPr>
          <w:rFonts w:eastAsia="宋体" w:hint="eastAsia"/>
          <w:b w:val="0"/>
          <w:color w:val="auto"/>
          <w:sz w:val="22"/>
          <w:szCs w:val="22"/>
          <w:u w:val="single"/>
        </w:rPr>
        <w:t>10</w:t>
      </w:r>
      <w:r>
        <w:rPr>
          <w:rFonts w:eastAsia="宋体" w:hint="eastAsia"/>
          <w:b w:val="0"/>
          <w:color w:val="auto"/>
          <w:sz w:val="22"/>
          <w:szCs w:val="22"/>
          <w:u w:val="single"/>
        </w:rPr>
        <w:t>%的扣除，用扣除后的价格参与评审。</w:t>
      </w:r>
    </w:p>
    <w:p w:rsidR="00C972C3" w:rsidRDefault="003C6433" w:rsidP="00B82E3A">
      <w:pPr>
        <w:numPr>
          <w:ilvl w:val="1"/>
          <w:numId w:val="5"/>
        </w:numPr>
        <w:snapToGrid w:val="0"/>
        <w:spacing w:line="340" w:lineRule="exact"/>
        <w:rPr>
          <w:rFonts w:ascii="宋体" w:eastAsia="宋体"/>
          <w:bCs/>
          <w:color w:val="auto"/>
          <w:sz w:val="22"/>
          <w:szCs w:val="22"/>
        </w:rPr>
      </w:pPr>
      <w:r>
        <w:rPr>
          <w:rFonts w:ascii="宋体" w:eastAsia="宋体" w:hint="eastAsia"/>
          <w:bCs/>
          <w:color w:val="auto"/>
          <w:sz w:val="22"/>
          <w:szCs w:val="22"/>
        </w:rPr>
        <w:t>技术、服务、资信业绩综合评分</w:t>
      </w:r>
      <w:r w:rsidR="00A821EB">
        <w:rPr>
          <w:rFonts w:ascii="宋体" w:eastAsia="宋体" w:hint="eastAsia"/>
          <w:bCs/>
          <w:color w:val="auto"/>
          <w:sz w:val="22"/>
          <w:szCs w:val="22"/>
        </w:rPr>
        <w:t>80</w:t>
      </w:r>
      <w:r>
        <w:rPr>
          <w:rFonts w:ascii="宋体" w:eastAsia="宋体" w:hint="eastAsia"/>
          <w:bCs/>
          <w:color w:val="auto"/>
          <w:sz w:val="22"/>
          <w:szCs w:val="22"/>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417"/>
        <w:gridCol w:w="1134"/>
        <w:gridCol w:w="6401"/>
      </w:tblGrid>
      <w:tr w:rsidR="00A821EB" w:rsidTr="007532E1">
        <w:trPr>
          <w:trHeight w:val="263"/>
        </w:trPr>
        <w:tc>
          <w:tcPr>
            <w:tcW w:w="351" w:type="pct"/>
            <w:vAlign w:val="center"/>
          </w:tcPr>
          <w:p w:rsidR="00A821EB" w:rsidRDefault="00A821EB" w:rsidP="00A821EB">
            <w:pPr>
              <w:pStyle w:val="afff1"/>
            </w:pPr>
            <w:r>
              <w:rPr>
                <w:rFonts w:hint="eastAsia"/>
              </w:rPr>
              <w:t>序号</w:t>
            </w:r>
          </w:p>
        </w:tc>
        <w:tc>
          <w:tcPr>
            <w:tcW w:w="736" w:type="pct"/>
            <w:vAlign w:val="center"/>
          </w:tcPr>
          <w:p w:rsidR="00A821EB" w:rsidRDefault="00A821EB" w:rsidP="00D212BF">
            <w:pPr>
              <w:pStyle w:val="afff1"/>
            </w:pPr>
            <w:r>
              <w:rPr>
                <w:rFonts w:hint="eastAsia"/>
              </w:rPr>
              <w:t>评定项目</w:t>
            </w:r>
          </w:p>
        </w:tc>
        <w:tc>
          <w:tcPr>
            <w:tcW w:w="589" w:type="pct"/>
            <w:vAlign w:val="center"/>
          </w:tcPr>
          <w:p w:rsidR="00A821EB" w:rsidRDefault="00A821EB" w:rsidP="00D212BF">
            <w:pPr>
              <w:pStyle w:val="afff1"/>
            </w:pPr>
            <w:r>
              <w:rPr>
                <w:rFonts w:hint="eastAsia"/>
              </w:rPr>
              <w:t>分值范围</w:t>
            </w:r>
          </w:p>
        </w:tc>
        <w:tc>
          <w:tcPr>
            <w:tcW w:w="3324" w:type="pct"/>
            <w:vAlign w:val="center"/>
          </w:tcPr>
          <w:p w:rsidR="00A821EB" w:rsidRDefault="00A821EB" w:rsidP="00D212BF">
            <w:pPr>
              <w:pStyle w:val="afff1"/>
            </w:pPr>
            <w:r>
              <w:rPr>
                <w:rFonts w:hint="eastAsia"/>
              </w:rPr>
              <w:t xml:space="preserve">             </w:t>
            </w:r>
            <w:r>
              <w:rPr>
                <w:rFonts w:hint="eastAsia"/>
              </w:rPr>
              <w:t>备注</w:t>
            </w:r>
          </w:p>
        </w:tc>
      </w:tr>
      <w:tr w:rsidR="00A821EB" w:rsidTr="007532E1">
        <w:trPr>
          <w:trHeight w:val="1435"/>
        </w:trPr>
        <w:tc>
          <w:tcPr>
            <w:tcW w:w="351" w:type="pct"/>
            <w:vAlign w:val="center"/>
          </w:tcPr>
          <w:p w:rsidR="00A821EB" w:rsidRDefault="00A821EB" w:rsidP="00D212BF">
            <w:pPr>
              <w:pStyle w:val="afff1"/>
            </w:pPr>
            <w:r>
              <w:rPr>
                <w:rFonts w:hint="eastAsia"/>
              </w:rPr>
              <w:t>1</w:t>
            </w:r>
          </w:p>
        </w:tc>
        <w:tc>
          <w:tcPr>
            <w:tcW w:w="736" w:type="pct"/>
            <w:vAlign w:val="center"/>
          </w:tcPr>
          <w:p w:rsidR="00A821EB" w:rsidRPr="00890247" w:rsidRDefault="00A821EB" w:rsidP="00E00CBD">
            <w:pPr>
              <w:pStyle w:val="afff1"/>
            </w:pPr>
            <w:r w:rsidRPr="00890247">
              <w:rPr>
                <w:rFonts w:hint="eastAsia"/>
              </w:rPr>
              <w:t>投标人综合</w:t>
            </w:r>
            <w:r w:rsidR="00E00CBD">
              <w:rPr>
                <w:rFonts w:hint="eastAsia"/>
              </w:rPr>
              <w:t>情况</w:t>
            </w:r>
          </w:p>
        </w:tc>
        <w:tc>
          <w:tcPr>
            <w:tcW w:w="589" w:type="pct"/>
            <w:vAlign w:val="center"/>
          </w:tcPr>
          <w:p w:rsidR="00A821EB" w:rsidRPr="00890247" w:rsidRDefault="00A821EB" w:rsidP="00A821EB">
            <w:pPr>
              <w:pStyle w:val="afff1"/>
              <w:jc w:val="center"/>
            </w:pPr>
            <w:r w:rsidRPr="00890247">
              <w:rPr>
                <w:rFonts w:hint="eastAsia"/>
              </w:rPr>
              <w:t>0-</w:t>
            </w:r>
            <w:r>
              <w:rPr>
                <w:rFonts w:hint="eastAsia"/>
              </w:rPr>
              <w:t>6</w:t>
            </w:r>
            <w:r w:rsidRPr="00890247">
              <w:rPr>
                <w:rFonts w:hint="eastAsia"/>
              </w:rPr>
              <w:t>分</w:t>
            </w:r>
          </w:p>
        </w:tc>
        <w:tc>
          <w:tcPr>
            <w:tcW w:w="3324" w:type="pct"/>
            <w:vAlign w:val="center"/>
          </w:tcPr>
          <w:p w:rsidR="00A821EB" w:rsidRPr="00890247" w:rsidRDefault="00A821EB" w:rsidP="006762FC">
            <w:pPr>
              <w:pStyle w:val="afff1"/>
            </w:pPr>
            <w:r w:rsidRPr="00890247">
              <w:rPr>
                <w:rFonts w:hint="eastAsia"/>
              </w:rPr>
              <w:t>投标人具有有效的</w:t>
            </w:r>
            <w:r w:rsidRPr="00890247">
              <w:rPr>
                <w:rFonts w:hint="eastAsia"/>
              </w:rPr>
              <w:t>IS09001</w:t>
            </w:r>
            <w:r w:rsidRPr="00890247">
              <w:rPr>
                <w:rFonts w:hint="eastAsia"/>
              </w:rPr>
              <w:t>质量管理体系认证、</w:t>
            </w:r>
            <w:r w:rsidRPr="00890247">
              <w:rPr>
                <w:rFonts w:hint="eastAsia"/>
              </w:rPr>
              <w:t>IS014001</w:t>
            </w:r>
            <w:r w:rsidRPr="00890247">
              <w:rPr>
                <w:rFonts w:hint="eastAsia"/>
              </w:rPr>
              <w:t>环境管理体系认证、信息技术服务运行维护符合性证书</w:t>
            </w:r>
            <w:r w:rsidRPr="00890247">
              <w:rPr>
                <w:rFonts w:hint="eastAsia"/>
              </w:rPr>
              <w:t xml:space="preserve">(GB/T 28827.1-2012) </w:t>
            </w:r>
            <w:r w:rsidRPr="00890247">
              <w:rPr>
                <w:rFonts w:hint="eastAsia"/>
              </w:rPr>
              <w:t>、信息安全管理体系认证证书</w:t>
            </w:r>
            <w:r w:rsidRPr="00890247">
              <w:rPr>
                <w:rFonts w:hint="eastAsia"/>
              </w:rPr>
              <w:t>(ISO/IEC27001:2013)</w:t>
            </w:r>
            <w:r w:rsidRPr="00890247">
              <w:rPr>
                <w:rFonts w:hint="eastAsia"/>
              </w:rPr>
              <w:t>、信息技术服务管理体系认证证书</w:t>
            </w:r>
            <w:r w:rsidRPr="00890247">
              <w:rPr>
                <w:rFonts w:hint="eastAsia"/>
              </w:rPr>
              <w:t xml:space="preserve">(ISO/IEC 20000-1) </w:t>
            </w:r>
            <w:r w:rsidRPr="00890247">
              <w:rPr>
                <w:rFonts w:hint="eastAsia"/>
              </w:rPr>
              <w:t>、云计算中心政务云平台安全等保三级备案证明每提供一个证书得</w:t>
            </w:r>
            <w:r w:rsidRPr="00890247">
              <w:rPr>
                <w:rFonts w:hint="eastAsia"/>
              </w:rPr>
              <w:t xml:space="preserve"> </w:t>
            </w:r>
            <w:r w:rsidRPr="00890247">
              <w:t>1</w:t>
            </w:r>
            <w:r w:rsidRPr="00890247">
              <w:rPr>
                <w:rFonts w:hint="eastAsia"/>
              </w:rPr>
              <w:t>分，</w:t>
            </w:r>
            <w:r w:rsidR="006762FC">
              <w:rPr>
                <w:rFonts w:hint="eastAsia"/>
              </w:rPr>
              <w:t>本项</w:t>
            </w:r>
            <w:r w:rsidRPr="00890247">
              <w:rPr>
                <w:rFonts w:hint="eastAsia"/>
              </w:rPr>
              <w:t>最高得</w:t>
            </w:r>
            <w:r>
              <w:rPr>
                <w:rFonts w:hint="eastAsia"/>
              </w:rPr>
              <w:t>6</w:t>
            </w:r>
            <w:r w:rsidRPr="00890247">
              <w:rPr>
                <w:rFonts w:hint="eastAsia"/>
              </w:rPr>
              <w:t>分</w:t>
            </w:r>
            <w:r w:rsidR="006762FC">
              <w:rPr>
                <w:rFonts w:hint="eastAsia"/>
              </w:rPr>
              <w:t>。</w:t>
            </w:r>
          </w:p>
        </w:tc>
      </w:tr>
      <w:tr w:rsidR="00A821EB" w:rsidTr="007532E1">
        <w:trPr>
          <w:trHeight w:val="201"/>
        </w:trPr>
        <w:tc>
          <w:tcPr>
            <w:tcW w:w="351" w:type="pct"/>
            <w:vAlign w:val="center"/>
          </w:tcPr>
          <w:p w:rsidR="00A821EB" w:rsidRDefault="00A821EB" w:rsidP="00D212BF">
            <w:pPr>
              <w:pStyle w:val="afff1"/>
            </w:pPr>
            <w:r>
              <w:rPr>
                <w:rFonts w:hint="eastAsia"/>
              </w:rPr>
              <w:t>2</w:t>
            </w:r>
          </w:p>
        </w:tc>
        <w:tc>
          <w:tcPr>
            <w:tcW w:w="736" w:type="pct"/>
            <w:vAlign w:val="center"/>
          </w:tcPr>
          <w:p w:rsidR="00A821EB" w:rsidRPr="00890247" w:rsidRDefault="00A821EB" w:rsidP="00D212BF">
            <w:pPr>
              <w:pStyle w:val="afff1"/>
            </w:pPr>
            <w:r w:rsidRPr="00890247">
              <w:rPr>
                <w:rFonts w:hint="eastAsia"/>
              </w:rPr>
              <w:t>针对本次项目投入的技术人员业务素质、维修保障力量</w:t>
            </w:r>
          </w:p>
        </w:tc>
        <w:tc>
          <w:tcPr>
            <w:tcW w:w="589" w:type="pct"/>
            <w:vAlign w:val="center"/>
          </w:tcPr>
          <w:p w:rsidR="00A821EB" w:rsidRPr="00890247" w:rsidRDefault="00A821EB" w:rsidP="00D212BF">
            <w:pPr>
              <w:pStyle w:val="afff1"/>
              <w:jc w:val="center"/>
            </w:pPr>
            <w:r w:rsidRPr="00890247">
              <w:rPr>
                <w:rFonts w:hint="eastAsia"/>
              </w:rPr>
              <w:t>0-9</w:t>
            </w:r>
            <w:r w:rsidRPr="00890247">
              <w:rPr>
                <w:rFonts w:hint="eastAsia"/>
              </w:rPr>
              <w:t>分</w:t>
            </w:r>
          </w:p>
        </w:tc>
        <w:tc>
          <w:tcPr>
            <w:tcW w:w="3324" w:type="pct"/>
            <w:vAlign w:val="center"/>
          </w:tcPr>
          <w:p w:rsidR="00A821EB" w:rsidRPr="00890247" w:rsidRDefault="00A821EB" w:rsidP="00D212BF">
            <w:pPr>
              <w:pStyle w:val="afff1"/>
            </w:pPr>
            <w:r w:rsidRPr="00890247">
              <w:rPr>
                <w:rFonts w:hint="eastAsia"/>
              </w:rPr>
              <w:t>1</w:t>
            </w:r>
            <w:r w:rsidRPr="00890247">
              <w:rPr>
                <w:rFonts w:hint="eastAsia"/>
              </w:rPr>
              <w:t>、项目负责人需具有信息系统项目管理师（高级）证书、通信工程师（中级或以上）证书、网络应用工程师证书、</w:t>
            </w:r>
            <w:r w:rsidRPr="00890247">
              <w:rPr>
                <w:rFonts w:hint="eastAsia"/>
              </w:rPr>
              <w:t>IT</w:t>
            </w:r>
            <w:r w:rsidRPr="00890247">
              <w:rPr>
                <w:rFonts w:hint="eastAsia"/>
              </w:rPr>
              <w:t>服务项目经理</w:t>
            </w:r>
            <w:r w:rsidRPr="00890247">
              <w:rPr>
                <w:rFonts w:hint="eastAsia"/>
              </w:rPr>
              <w:t>(ITSS)</w:t>
            </w:r>
            <w:r w:rsidRPr="00890247">
              <w:rPr>
                <w:rFonts w:hint="eastAsia"/>
              </w:rPr>
              <w:t>证书、一级建造师证书。</w:t>
            </w:r>
            <w:r w:rsidR="00E740EB">
              <w:rPr>
                <w:rFonts w:hint="eastAsia"/>
              </w:rPr>
              <w:t>每提供</w:t>
            </w:r>
            <w:r w:rsidR="00E740EB">
              <w:rPr>
                <w:rFonts w:hint="eastAsia"/>
              </w:rPr>
              <w:t>1</w:t>
            </w:r>
            <w:r w:rsidR="00E740EB">
              <w:rPr>
                <w:rFonts w:hint="eastAsia"/>
              </w:rPr>
              <w:t>个</w:t>
            </w:r>
            <w:r w:rsidRPr="00890247">
              <w:rPr>
                <w:rFonts w:hint="eastAsia"/>
              </w:rPr>
              <w:t>得</w:t>
            </w:r>
            <w:r w:rsidRPr="00890247">
              <w:rPr>
                <w:rFonts w:hint="eastAsia"/>
              </w:rPr>
              <w:t>1</w:t>
            </w:r>
            <w:r w:rsidRPr="00890247">
              <w:rPr>
                <w:rFonts w:hint="eastAsia"/>
              </w:rPr>
              <w:t>分，</w:t>
            </w:r>
            <w:r w:rsidR="00E740EB">
              <w:rPr>
                <w:rFonts w:hint="eastAsia"/>
              </w:rPr>
              <w:t>本项最高得</w:t>
            </w:r>
            <w:r w:rsidR="00E740EB">
              <w:rPr>
                <w:rFonts w:hint="eastAsia"/>
              </w:rPr>
              <w:t>3</w:t>
            </w:r>
            <w:r w:rsidR="00E740EB">
              <w:rPr>
                <w:rFonts w:hint="eastAsia"/>
              </w:rPr>
              <w:t>分</w:t>
            </w:r>
            <w:r w:rsidRPr="00890247">
              <w:rPr>
                <w:rFonts w:hint="eastAsia"/>
              </w:rPr>
              <w:t>。</w:t>
            </w:r>
          </w:p>
          <w:p w:rsidR="00A821EB" w:rsidRPr="00890247" w:rsidRDefault="00A821EB" w:rsidP="00D212BF">
            <w:pPr>
              <w:pStyle w:val="afff1"/>
            </w:pPr>
            <w:r w:rsidRPr="00890247">
              <w:rPr>
                <w:rFonts w:hint="eastAsia"/>
              </w:rPr>
              <w:t>2</w:t>
            </w:r>
            <w:r w:rsidRPr="00890247">
              <w:rPr>
                <w:rFonts w:hint="eastAsia"/>
              </w:rPr>
              <w:t>、信息安全负责人（一名）具有系统分析师（高级）证书、</w:t>
            </w:r>
            <w:r w:rsidRPr="00890247">
              <w:rPr>
                <w:rFonts w:hint="eastAsia"/>
              </w:rPr>
              <w:t>CISP</w:t>
            </w:r>
            <w:r w:rsidRPr="00890247">
              <w:rPr>
                <w:rFonts w:hint="eastAsia"/>
              </w:rPr>
              <w:t>信息安全专家证书、</w:t>
            </w:r>
            <w:r w:rsidRPr="00890247">
              <w:rPr>
                <w:rFonts w:hint="eastAsia"/>
              </w:rPr>
              <w:t>ISACA-CDPSE</w:t>
            </w:r>
            <w:r w:rsidRPr="00890247">
              <w:rPr>
                <w:rFonts w:hint="eastAsia"/>
              </w:rPr>
              <w:t>（注册数据隐私解决方案工程师）证书、</w:t>
            </w:r>
            <w:r w:rsidRPr="00890247">
              <w:rPr>
                <w:rFonts w:hint="eastAsia"/>
              </w:rPr>
              <w:t>CISA</w:t>
            </w:r>
            <w:r w:rsidRPr="00890247">
              <w:rPr>
                <w:rFonts w:hint="eastAsia"/>
              </w:rPr>
              <w:t>（国际信息系统审计师）证书、</w:t>
            </w:r>
            <w:r w:rsidRPr="00890247">
              <w:rPr>
                <w:rFonts w:hint="eastAsia"/>
              </w:rPr>
              <w:t>CISM</w:t>
            </w:r>
            <w:r w:rsidRPr="00890247">
              <w:rPr>
                <w:rFonts w:hint="eastAsia"/>
              </w:rPr>
              <w:t>（国际注册信息安全经理）证书、中级及以上信息系统监理师证书、</w:t>
            </w:r>
            <w:r w:rsidRPr="00890247">
              <w:rPr>
                <w:rFonts w:hint="eastAsia"/>
              </w:rPr>
              <w:t>ACP</w:t>
            </w:r>
            <w:r w:rsidRPr="00890247">
              <w:rPr>
                <w:rFonts w:hint="eastAsia"/>
              </w:rPr>
              <w:t>证书。</w:t>
            </w:r>
            <w:r w:rsidR="00E740EB">
              <w:rPr>
                <w:rFonts w:hint="eastAsia"/>
              </w:rPr>
              <w:t>每提供</w:t>
            </w:r>
            <w:r w:rsidR="00E740EB">
              <w:rPr>
                <w:rFonts w:hint="eastAsia"/>
              </w:rPr>
              <w:t>1</w:t>
            </w:r>
            <w:r w:rsidR="00E740EB">
              <w:rPr>
                <w:rFonts w:hint="eastAsia"/>
              </w:rPr>
              <w:t>个得</w:t>
            </w:r>
            <w:r w:rsidR="00E740EB">
              <w:rPr>
                <w:rFonts w:hint="eastAsia"/>
              </w:rPr>
              <w:t>1</w:t>
            </w:r>
            <w:r w:rsidR="00E740EB">
              <w:rPr>
                <w:rFonts w:hint="eastAsia"/>
              </w:rPr>
              <w:t>分，本项最高得</w:t>
            </w:r>
            <w:r w:rsidR="00E740EB">
              <w:rPr>
                <w:rFonts w:hint="eastAsia"/>
              </w:rPr>
              <w:t>3</w:t>
            </w:r>
            <w:r w:rsidR="00E740EB">
              <w:rPr>
                <w:rFonts w:hint="eastAsia"/>
              </w:rPr>
              <w:t>分</w:t>
            </w:r>
            <w:r w:rsidRPr="00890247">
              <w:rPr>
                <w:rFonts w:hint="eastAsia"/>
              </w:rPr>
              <w:t>。</w:t>
            </w:r>
          </w:p>
          <w:p w:rsidR="00CC4FAE" w:rsidRDefault="00A821EB" w:rsidP="00D212BF">
            <w:pPr>
              <w:pStyle w:val="afff1"/>
            </w:pPr>
            <w:r w:rsidRPr="00890247">
              <w:rPr>
                <w:rFonts w:hint="eastAsia"/>
              </w:rPr>
              <w:t>3</w:t>
            </w:r>
            <w:r w:rsidRPr="00890247">
              <w:rPr>
                <w:rFonts w:hint="eastAsia"/>
              </w:rPr>
              <w:t>、项目团队其他成员，根据专业素质、持证情况和从业经验等方面情况，</w:t>
            </w:r>
            <w:r w:rsidR="00CC4FAE">
              <w:rPr>
                <w:rFonts w:hint="eastAsia"/>
              </w:rPr>
              <w:t>由专家评审</w:t>
            </w:r>
            <w:r w:rsidR="00CC4FAE">
              <w:rPr>
                <w:rFonts w:hint="eastAsia"/>
              </w:rPr>
              <w:t>0-3</w:t>
            </w:r>
            <w:r w:rsidR="00CC4FAE">
              <w:rPr>
                <w:rFonts w:hint="eastAsia"/>
              </w:rPr>
              <w:t>分</w:t>
            </w:r>
            <w:r w:rsidRPr="00890247">
              <w:rPr>
                <w:rFonts w:hint="eastAsia"/>
              </w:rPr>
              <w:t>。</w:t>
            </w:r>
          </w:p>
          <w:p w:rsidR="00A821EB" w:rsidRPr="00890247" w:rsidRDefault="00A821EB" w:rsidP="00D212BF">
            <w:pPr>
              <w:pStyle w:val="afff1"/>
            </w:pPr>
            <w:r w:rsidRPr="00890247">
              <w:rPr>
                <w:rFonts w:hint="eastAsia"/>
              </w:rPr>
              <w:t>（以上提供相关人员证书扫描件加盖公章和在投标单位近</w:t>
            </w:r>
            <w:r w:rsidRPr="00890247">
              <w:rPr>
                <w:rFonts w:hint="eastAsia"/>
              </w:rPr>
              <w:t>3</w:t>
            </w:r>
            <w:r w:rsidRPr="00890247">
              <w:rPr>
                <w:rFonts w:hint="eastAsia"/>
              </w:rPr>
              <w:t>个月（含）以上连续缴纳的社保证明扫描件加盖公章，两者提供不全均不得分。如分公司参与投标，则总公司持有该证书也认同分公司资质）</w:t>
            </w:r>
          </w:p>
        </w:tc>
      </w:tr>
      <w:tr w:rsidR="00A821EB" w:rsidTr="007532E1">
        <w:trPr>
          <w:trHeight w:val="201"/>
        </w:trPr>
        <w:tc>
          <w:tcPr>
            <w:tcW w:w="351" w:type="pct"/>
            <w:vAlign w:val="center"/>
          </w:tcPr>
          <w:p w:rsidR="00A821EB" w:rsidRDefault="00A821EB" w:rsidP="00D212BF">
            <w:pPr>
              <w:pStyle w:val="afff1"/>
            </w:pPr>
            <w:r>
              <w:rPr>
                <w:rFonts w:hint="eastAsia"/>
              </w:rPr>
              <w:t>3</w:t>
            </w:r>
          </w:p>
        </w:tc>
        <w:tc>
          <w:tcPr>
            <w:tcW w:w="736" w:type="pct"/>
            <w:vAlign w:val="center"/>
          </w:tcPr>
          <w:p w:rsidR="00A821EB" w:rsidRDefault="00A821EB" w:rsidP="00D212BF">
            <w:pPr>
              <w:pStyle w:val="afff1"/>
            </w:pPr>
            <w:r>
              <w:rPr>
                <w:rFonts w:hint="eastAsia"/>
              </w:rPr>
              <w:t>售后服务方案</w:t>
            </w:r>
          </w:p>
        </w:tc>
        <w:tc>
          <w:tcPr>
            <w:tcW w:w="589" w:type="pct"/>
            <w:vAlign w:val="center"/>
          </w:tcPr>
          <w:p w:rsidR="00A821EB" w:rsidRDefault="00A821EB" w:rsidP="00D212BF">
            <w:pPr>
              <w:pStyle w:val="afff1"/>
              <w:jc w:val="center"/>
            </w:pPr>
            <w:r>
              <w:rPr>
                <w:rFonts w:hint="eastAsia"/>
              </w:rPr>
              <w:t>0-4</w:t>
            </w:r>
            <w:r>
              <w:rPr>
                <w:rFonts w:hint="eastAsia"/>
              </w:rPr>
              <w:t>分</w:t>
            </w:r>
          </w:p>
        </w:tc>
        <w:tc>
          <w:tcPr>
            <w:tcW w:w="3324" w:type="pct"/>
            <w:vAlign w:val="center"/>
          </w:tcPr>
          <w:p w:rsidR="00A821EB" w:rsidRDefault="00A821EB" w:rsidP="003E439D">
            <w:pPr>
              <w:pStyle w:val="afff1"/>
            </w:pPr>
            <w:r>
              <w:rPr>
                <w:rFonts w:hint="eastAsia"/>
              </w:rPr>
              <w:t>售后服务方案，包括但不限于服务响应时间、故障解决方案，响应时间短，定期巡检，解决方案由专家评审</w:t>
            </w:r>
            <w:r>
              <w:rPr>
                <w:rFonts w:hint="eastAsia"/>
              </w:rPr>
              <w:t>0-4</w:t>
            </w:r>
            <w:r>
              <w:rPr>
                <w:rFonts w:hint="eastAsia"/>
              </w:rPr>
              <w:t>分</w:t>
            </w:r>
            <w:r w:rsidR="003E439D">
              <w:rPr>
                <w:rFonts w:hint="eastAsia"/>
              </w:rPr>
              <w:t>。</w:t>
            </w:r>
          </w:p>
        </w:tc>
      </w:tr>
      <w:tr w:rsidR="00A821EB" w:rsidTr="007532E1">
        <w:trPr>
          <w:trHeight w:val="1024"/>
        </w:trPr>
        <w:tc>
          <w:tcPr>
            <w:tcW w:w="351" w:type="pct"/>
            <w:vAlign w:val="center"/>
          </w:tcPr>
          <w:p w:rsidR="00A821EB" w:rsidRDefault="00A821EB" w:rsidP="00D212BF">
            <w:pPr>
              <w:pStyle w:val="afff1"/>
            </w:pPr>
            <w:r>
              <w:rPr>
                <w:rFonts w:hint="eastAsia"/>
              </w:rPr>
              <w:t>4</w:t>
            </w:r>
          </w:p>
        </w:tc>
        <w:tc>
          <w:tcPr>
            <w:tcW w:w="736" w:type="pct"/>
            <w:vAlign w:val="center"/>
          </w:tcPr>
          <w:p w:rsidR="00A821EB" w:rsidRPr="00BF534A" w:rsidRDefault="00A821EB" w:rsidP="00D212BF">
            <w:pPr>
              <w:pStyle w:val="afff1"/>
            </w:pPr>
            <w:r w:rsidRPr="00BF534A">
              <w:rPr>
                <w:rFonts w:hint="eastAsia"/>
              </w:rPr>
              <w:t>项目实施方案</w:t>
            </w:r>
          </w:p>
        </w:tc>
        <w:tc>
          <w:tcPr>
            <w:tcW w:w="589" w:type="pct"/>
            <w:vAlign w:val="center"/>
          </w:tcPr>
          <w:p w:rsidR="00A821EB" w:rsidRPr="00BF534A" w:rsidRDefault="00A821EB" w:rsidP="00D212BF">
            <w:pPr>
              <w:pStyle w:val="afff1"/>
              <w:jc w:val="center"/>
            </w:pPr>
            <w:r w:rsidRPr="00BF534A">
              <w:rPr>
                <w:rFonts w:hint="eastAsia"/>
              </w:rPr>
              <w:t>0-</w:t>
            </w:r>
            <w:r w:rsidRPr="00BF534A">
              <w:t>5</w:t>
            </w:r>
            <w:r w:rsidRPr="00BF534A">
              <w:rPr>
                <w:rFonts w:hint="eastAsia"/>
              </w:rPr>
              <w:t>分</w:t>
            </w:r>
          </w:p>
        </w:tc>
        <w:tc>
          <w:tcPr>
            <w:tcW w:w="3324" w:type="pct"/>
            <w:vAlign w:val="center"/>
          </w:tcPr>
          <w:p w:rsidR="00A821EB" w:rsidRPr="00BF534A" w:rsidRDefault="00A821EB" w:rsidP="00A821EB">
            <w:pPr>
              <w:pStyle w:val="afff1"/>
            </w:pPr>
            <w:r w:rsidRPr="00BF534A">
              <w:rPr>
                <w:rFonts w:hint="eastAsia"/>
              </w:rPr>
              <w:t>根据投标供应商提供的项目实施方案中关于项目组织的运作方式、项目管理目标、项目实施的组织结构、项目的管理措施、协调方法、实施流程、实施进度详细的描述</w:t>
            </w:r>
            <w:r>
              <w:rPr>
                <w:rFonts w:hint="eastAsia"/>
              </w:rPr>
              <w:t>由专家评审</w:t>
            </w:r>
            <w:r>
              <w:rPr>
                <w:rFonts w:hint="eastAsia"/>
              </w:rPr>
              <w:t>0-5</w:t>
            </w:r>
            <w:r>
              <w:rPr>
                <w:rFonts w:hint="eastAsia"/>
              </w:rPr>
              <w:t>分</w:t>
            </w:r>
            <w:r w:rsidR="003E439D">
              <w:rPr>
                <w:rFonts w:hint="eastAsia"/>
              </w:rPr>
              <w:t>。</w:t>
            </w:r>
          </w:p>
        </w:tc>
      </w:tr>
      <w:tr w:rsidR="00A821EB" w:rsidTr="007532E1">
        <w:trPr>
          <w:trHeight w:val="201"/>
        </w:trPr>
        <w:tc>
          <w:tcPr>
            <w:tcW w:w="351" w:type="pct"/>
            <w:vAlign w:val="center"/>
          </w:tcPr>
          <w:p w:rsidR="00A821EB" w:rsidRDefault="00A821EB" w:rsidP="00D212BF">
            <w:pPr>
              <w:pStyle w:val="afff1"/>
            </w:pPr>
            <w:r>
              <w:rPr>
                <w:rFonts w:hint="eastAsia"/>
              </w:rPr>
              <w:t>5</w:t>
            </w:r>
          </w:p>
        </w:tc>
        <w:tc>
          <w:tcPr>
            <w:tcW w:w="736" w:type="pct"/>
            <w:vAlign w:val="center"/>
          </w:tcPr>
          <w:p w:rsidR="00A821EB" w:rsidRPr="00BF534A" w:rsidRDefault="00A821EB" w:rsidP="00D212BF">
            <w:pPr>
              <w:pStyle w:val="afff1"/>
            </w:pPr>
            <w:r w:rsidRPr="00BF534A">
              <w:rPr>
                <w:rFonts w:hint="eastAsia"/>
              </w:rPr>
              <w:t>培训方案</w:t>
            </w:r>
          </w:p>
        </w:tc>
        <w:tc>
          <w:tcPr>
            <w:tcW w:w="589" w:type="pct"/>
            <w:vAlign w:val="center"/>
          </w:tcPr>
          <w:p w:rsidR="00A821EB" w:rsidRPr="00BF534A" w:rsidRDefault="00A821EB" w:rsidP="00D212BF">
            <w:pPr>
              <w:pStyle w:val="afff1"/>
              <w:jc w:val="center"/>
            </w:pPr>
            <w:r w:rsidRPr="00BF534A">
              <w:rPr>
                <w:rFonts w:hint="eastAsia"/>
              </w:rPr>
              <w:t>0-</w:t>
            </w:r>
            <w:r w:rsidRPr="00BF534A">
              <w:t>2</w:t>
            </w:r>
            <w:r w:rsidRPr="00BF534A">
              <w:rPr>
                <w:rFonts w:hint="eastAsia"/>
              </w:rPr>
              <w:t>分</w:t>
            </w:r>
          </w:p>
        </w:tc>
        <w:tc>
          <w:tcPr>
            <w:tcW w:w="3324" w:type="pct"/>
            <w:vAlign w:val="center"/>
          </w:tcPr>
          <w:p w:rsidR="00A821EB" w:rsidRPr="00BF534A" w:rsidRDefault="00A821EB" w:rsidP="003E439D">
            <w:pPr>
              <w:pStyle w:val="afff1"/>
            </w:pPr>
            <w:r w:rsidRPr="00BF534A">
              <w:rPr>
                <w:rFonts w:hint="eastAsia"/>
              </w:rPr>
              <w:t>培训方案，包括但不限于培训对象、课时安排、师资力量安排等，方案考虑充分安排有效</w:t>
            </w:r>
            <w:r>
              <w:rPr>
                <w:rFonts w:hint="eastAsia"/>
              </w:rPr>
              <w:t>由专家评审</w:t>
            </w:r>
            <w:r>
              <w:rPr>
                <w:rFonts w:hint="eastAsia"/>
              </w:rPr>
              <w:t>0-2</w:t>
            </w:r>
            <w:r>
              <w:rPr>
                <w:rFonts w:hint="eastAsia"/>
              </w:rPr>
              <w:t>分</w:t>
            </w:r>
            <w:r w:rsidR="003E439D">
              <w:rPr>
                <w:rFonts w:hint="eastAsia"/>
              </w:rPr>
              <w:t>。</w:t>
            </w:r>
          </w:p>
        </w:tc>
      </w:tr>
      <w:tr w:rsidR="00A821EB" w:rsidTr="007532E1">
        <w:trPr>
          <w:trHeight w:val="1042"/>
        </w:trPr>
        <w:tc>
          <w:tcPr>
            <w:tcW w:w="351" w:type="pct"/>
            <w:vAlign w:val="center"/>
          </w:tcPr>
          <w:p w:rsidR="00A821EB" w:rsidRDefault="00A821EB" w:rsidP="00D212BF">
            <w:pPr>
              <w:pStyle w:val="afff1"/>
            </w:pPr>
            <w:r>
              <w:rPr>
                <w:rFonts w:hint="eastAsia"/>
              </w:rPr>
              <w:t>6</w:t>
            </w:r>
          </w:p>
        </w:tc>
        <w:tc>
          <w:tcPr>
            <w:tcW w:w="736" w:type="pct"/>
            <w:vAlign w:val="center"/>
          </w:tcPr>
          <w:p w:rsidR="00A821EB" w:rsidRPr="00890247" w:rsidRDefault="00A821EB" w:rsidP="00D212BF">
            <w:pPr>
              <w:pStyle w:val="afff1"/>
            </w:pPr>
            <w:r w:rsidRPr="00890247">
              <w:rPr>
                <w:rFonts w:hint="eastAsia"/>
              </w:rPr>
              <w:t>投标供应商同类业绩</w:t>
            </w:r>
          </w:p>
        </w:tc>
        <w:tc>
          <w:tcPr>
            <w:tcW w:w="589" w:type="pct"/>
            <w:vAlign w:val="center"/>
          </w:tcPr>
          <w:p w:rsidR="00A821EB" w:rsidRPr="00890247" w:rsidRDefault="00A821EB" w:rsidP="00D212BF">
            <w:pPr>
              <w:pStyle w:val="afff1"/>
              <w:jc w:val="center"/>
            </w:pPr>
            <w:r w:rsidRPr="00890247">
              <w:rPr>
                <w:rFonts w:hint="eastAsia"/>
              </w:rPr>
              <w:t>0-2</w:t>
            </w:r>
            <w:r w:rsidRPr="00890247">
              <w:rPr>
                <w:rFonts w:hint="eastAsia"/>
              </w:rPr>
              <w:t>分</w:t>
            </w:r>
          </w:p>
        </w:tc>
        <w:tc>
          <w:tcPr>
            <w:tcW w:w="3324" w:type="pct"/>
            <w:vAlign w:val="center"/>
          </w:tcPr>
          <w:p w:rsidR="00A821EB" w:rsidRPr="00890247" w:rsidRDefault="00A821EB" w:rsidP="003E439D">
            <w:pPr>
              <w:pStyle w:val="afff1"/>
            </w:pPr>
            <w:r w:rsidRPr="00890247">
              <w:rPr>
                <w:rFonts w:hint="eastAsia"/>
              </w:rPr>
              <w:t>2020</w:t>
            </w:r>
            <w:r w:rsidRPr="00890247">
              <w:rPr>
                <w:rFonts w:hint="eastAsia"/>
              </w:rPr>
              <w:t>年</w:t>
            </w:r>
            <w:r w:rsidR="003E439D">
              <w:rPr>
                <w:rFonts w:hint="eastAsia"/>
              </w:rPr>
              <w:t>1</w:t>
            </w:r>
            <w:r w:rsidR="003E439D">
              <w:rPr>
                <w:rFonts w:hint="eastAsia"/>
              </w:rPr>
              <w:t>月</w:t>
            </w:r>
            <w:r w:rsidR="003E439D">
              <w:rPr>
                <w:rFonts w:hint="eastAsia"/>
              </w:rPr>
              <w:t>1</w:t>
            </w:r>
            <w:r w:rsidR="003E439D">
              <w:rPr>
                <w:rFonts w:hint="eastAsia"/>
              </w:rPr>
              <w:t>日</w:t>
            </w:r>
            <w:r w:rsidRPr="00890247">
              <w:rPr>
                <w:rFonts w:hint="eastAsia"/>
              </w:rPr>
              <w:t>至今同类项目业绩，具有单个业绩得</w:t>
            </w:r>
            <w:r w:rsidRPr="00890247">
              <w:rPr>
                <w:rFonts w:hint="eastAsia"/>
              </w:rPr>
              <w:t>1</w:t>
            </w:r>
            <w:r w:rsidRPr="00890247">
              <w:rPr>
                <w:rFonts w:hint="eastAsia"/>
              </w:rPr>
              <w:t>分；本项最多可得</w:t>
            </w:r>
            <w:r w:rsidRPr="00890247">
              <w:rPr>
                <w:rFonts w:hint="eastAsia"/>
              </w:rPr>
              <w:t>2</w:t>
            </w:r>
            <w:r w:rsidRPr="00890247">
              <w:rPr>
                <w:rFonts w:hint="eastAsia"/>
              </w:rPr>
              <w:t>分。（文件内提供客户联系方式、中标（成交）通知书和合同及验收合格报告复印件并加盖投标供应商公章，否则不得分。）</w:t>
            </w:r>
          </w:p>
        </w:tc>
      </w:tr>
      <w:tr w:rsidR="00A821EB" w:rsidTr="007532E1">
        <w:trPr>
          <w:trHeight w:val="263"/>
        </w:trPr>
        <w:tc>
          <w:tcPr>
            <w:tcW w:w="351" w:type="pct"/>
            <w:vAlign w:val="center"/>
          </w:tcPr>
          <w:p w:rsidR="00A821EB" w:rsidRDefault="00A821EB" w:rsidP="00D212BF">
            <w:pPr>
              <w:pStyle w:val="afff1"/>
            </w:pPr>
            <w:r>
              <w:rPr>
                <w:rFonts w:hint="eastAsia"/>
              </w:rPr>
              <w:t>7</w:t>
            </w:r>
          </w:p>
        </w:tc>
        <w:tc>
          <w:tcPr>
            <w:tcW w:w="736" w:type="pct"/>
            <w:vAlign w:val="center"/>
          </w:tcPr>
          <w:p w:rsidR="00A821EB" w:rsidRDefault="00A821EB" w:rsidP="00D212BF">
            <w:pPr>
              <w:pStyle w:val="afff1"/>
            </w:pPr>
            <w:r>
              <w:rPr>
                <w:rFonts w:hint="eastAsia"/>
              </w:rPr>
              <w:t>针对各供应商的系统设计方案及本项目的实施方案的科学性、完整性、</w:t>
            </w:r>
            <w:r>
              <w:rPr>
                <w:rFonts w:hint="eastAsia"/>
              </w:rPr>
              <w:lastRenderedPageBreak/>
              <w:t>可行性</w:t>
            </w:r>
          </w:p>
        </w:tc>
        <w:tc>
          <w:tcPr>
            <w:tcW w:w="589" w:type="pct"/>
            <w:vAlign w:val="center"/>
          </w:tcPr>
          <w:p w:rsidR="00A821EB" w:rsidRDefault="00A821EB" w:rsidP="00D212BF">
            <w:pPr>
              <w:pStyle w:val="afff1"/>
              <w:jc w:val="center"/>
            </w:pPr>
            <w:r>
              <w:rPr>
                <w:rFonts w:hint="eastAsia"/>
              </w:rPr>
              <w:lastRenderedPageBreak/>
              <w:t>0-8</w:t>
            </w:r>
            <w:r>
              <w:rPr>
                <w:rFonts w:hint="eastAsia"/>
              </w:rPr>
              <w:t>分</w:t>
            </w:r>
          </w:p>
        </w:tc>
        <w:tc>
          <w:tcPr>
            <w:tcW w:w="3324" w:type="pct"/>
            <w:vAlign w:val="center"/>
          </w:tcPr>
          <w:p w:rsidR="00A821EB" w:rsidRDefault="00A821EB" w:rsidP="00D212BF">
            <w:pPr>
              <w:pStyle w:val="afff1"/>
            </w:pPr>
            <w:r>
              <w:rPr>
                <w:rFonts w:hint="eastAsia"/>
              </w:rPr>
              <w:t>1</w:t>
            </w:r>
            <w:r>
              <w:rPr>
                <w:rFonts w:hint="eastAsia"/>
              </w:rPr>
              <w:t>、投标方案整体内容合理性、规范性：方案整体内容完整全面，具有规范性，符合招标人需求由专家评审</w:t>
            </w:r>
            <w:r>
              <w:rPr>
                <w:rFonts w:hint="eastAsia"/>
              </w:rPr>
              <w:t>0-2</w:t>
            </w:r>
            <w:r>
              <w:rPr>
                <w:rFonts w:hint="eastAsia"/>
              </w:rPr>
              <w:t>分。</w:t>
            </w:r>
          </w:p>
          <w:p w:rsidR="00A821EB" w:rsidRDefault="00A821EB" w:rsidP="00D212BF">
            <w:pPr>
              <w:pStyle w:val="afff1"/>
            </w:pPr>
            <w:r>
              <w:rPr>
                <w:rFonts w:hint="eastAsia"/>
              </w:rPr>
              <w:t>2</w:t>
            </w:r>
            <w:r>
              <w:rPr>
                <w:rFonts w:hint="eastAsia"/>
              </w:rPr>
              <w:t>、对本次项目的业务功能需求、系统功能与性能需求分析理解是否准确、合理由专家评审</w:t>
            </w:r>
            <w:r>
              <w:rPr>
                <w:rFonts w:hint="eastAsia"/>
              </w:rPr>
              <w:t>0-2</w:t>
            </w:r>
            <w:r>
              <w:rPr>
                <w:rFonts w:hint="eastAsia"/>
              </w:rPr>
              <w:t>分。</w:t>
            </w:r>
          </w:p>
          <w:p w:rsidR="00A821EB" w:rsidRDefault="00A821EB" w:rsidP="00A821EB">
            <w:pPr>
              <w:pStyle w:val="afff1"/>
            </w:pPr>
            <w:r>
              <w:rPr>
                <w:rFonts w:hint="eastAsia"/>
              </w:rPr>
              <w:t>3</w:t>
            </w:r>
            <w:r>
              <w:rPr>
                <w:rFonts w:hint="eastAsia"/>
              </w:rPr>
              <w:t>、对本次项目提出的项目总体设计，如系统架构、部署架构、安全</w:t>
            </w:r>
            <w:r>
              <w:rPr>
                <w:rFonts w:hint="eastAsia"/>
              </w:rPr>
              <w:lastRenderedPageBreak/>
              <w:t>架构、技术路线等方面科学性、先进性、合理性由专家评审</w:t>
            </w:r>
            <w:r>
              <w:rPr>
                <w:rFonts w:hint="eastAsia"/>
              </w:rPr>
              <w:t>0-4</w:t>
            </w:r>
            <w:r>
              <w:rPr>
                <w:rFonts w:hint="eastAsia"/>
              </w:rPr>
              <w:t>分</w:t>
            </w:r>
            <w:r w:rsidR="00476BA5">
              <w:rPr>
                <w:rFonts w:hint="eastAsia"/>
              </w:rPr>
              <w:t>。</w:t>
            </w:r>
          </w:p>
        </w:tc>
      </w:tr>
      <w:tr w:rsidR="00A821EB" w:rsidTr="007532E1">
        <w:trPr>
          <w:trHeight w:hRule="exact" w:val="1466"/>
        </w:trPr>
        <w:tc>
          <w:tcPr>
            <w:tcW w:w="351" w:type="pct"/>
            <w:vMerge w:val="restart"/>
            <w:vAlign w:val="center"/>
          </w:tcPr>
          <w:p w:rsidR="00A821EB" w:rsidRDefault="00A821EB" w:rsidP="00D212BF">
            <w:pPr>
              <w:pStyle w:val="afff1"/>
            </w:pPr>
            <w:r>
              <w:rPr>
                <w:rFonts w:hint="eastAsia"/>
              </w:rPr>
              <w:lastRenderedPageBreak/>
              <w:t>8</w:t>
            </w:r>
          </w:p>
        </w:tc>
        <w:tc>
          <w:tcPr>
            <w:tcW w:w="736" w:type="pct"/>
            <w:vMerge w:val="restart"/>
            <w:vAlign w:val="center"/>
          </w:tcPr>
          <w:p w:rsidR="00A821EB" w:rsidRDefault="00A821EB" w:rsidP="00D212BF">
            <w:pPr>
              <w:pStyle w:val="afff1"/>
            </w:pPr>
            <w:r>
              <w:rPr>
                <w:rFonts w:hint="eastAsia"/>
              </w:rPr>
              <w:t>投标供应商所投各系统产品符合性</w:t>
            </w:r>
          </w:p>
        </w:tc>
        <w:tc>
          <w:tcPr>
            <w:tcW w:w="589" w:type="pct"/>
            <w:vAlign w:val="center"/>
          </w:tcPr>
          <w:p w:rsidR="00A821EB" w:rsidRDefault="00A821EB" w:rsidP="00D212BF">
            <w:pPr>
              <w:pStyle w:val="afff1"/>
              <w:jc w:val="center"/>
            </w:pPr>
            <w:r>
              <w:rPr>
                <w:rFonts w:hint="eastAsia"/>
              </w:rPr>
              <w:t>0-5</w:t>
            </w:r>
            <w:r>
              <w:rPr>
                <w:rFonts w:hint="eastAsia"/>
              </w:rPr>
              <w:t>分</w:t>
            </w:r>
          </w:p>
        </w:tc>
        <w:tc>
          <w:tcPr>
            <w:tcW w:w="3324" w:type="pct"/>
            <w:vAlign w:val="bottom"/>
          </w:tcPr>
          <w:p w:rsidR="00A821EB" w:rsidRDefault="00A821EB" w:rsidP="00A821EB">
            <w:pPr>
              <w:pStyle w:val="afff1"/>
            </w:pPr>
            <w:r>
              <w:rPr>
                <w:rFonts w:hint="eastAsia"/>
              </w:rPr>
              <w:t>1</w:t>
            </w:r>
            <w:r>
              <w:rPr>
                <w:rFonts w:hint="eastAsia"/>
              </w:rPr>
              <w:t>、基于对项目的充分了解，结合对业务对接与综合集成服务模块中指标梳理和上舱服务、事件梳理和集成服务、应用场景梳理和集成服务、融合通信集成服务和重点治理要素集成服务模块的理解是否紧扣采购人需求（结合招标需求和响应情况）等方面由专家评审</w:t>
            </w:r>
            <w:r>
              <w:rPr>
                <w:rFonts w:hint="eastAsia"/>
              </w:rPr>
              <w:t>0-5</w:t>
            </w:r>
            <w:r>
              <w:rPr>
                <w:rFonts w:hint="eastAsia"/>
              </w:rPr>
              <w:t>分。</w:t>
            </w:r>
          </w:p>
        </w:tc>
      </w:tr>
      <w:tr w:rsidR="00A821EB" w:rsidTr="007532E1">
        <w:trPr>
          <w:trHeight w:val="1535"/>
        </w:trPr>
        <w:tc>
          <w:tcPr>
            <w:tcW w:w="351" w:type="pct"/>
            <w:vMerge/>
            <w:vAlign w:val="center"/>
          </w:tcPr>
          <w:p w:rsidR="00A821EB" w:rsidRDefault="00A821EB" w:rsidP="00D212BF">
            <w:pPr>
              <w:pStyle w:val="afff1"/>
            </w:pPr>
          </w:p>
        </w:tc>
        <w:tc>
          <w:tcPr>
            <w:tcW w:w="736" w:type="pct"/>
            <w:vMerge/>
            <w:vAlign w:val="center"/>
          </w:tcPr>
          <w:p w:rsidR="00A821EB" w:rsidRDefault="00A821EB" w:rsidP="00D212BF">
            <w:pPr>
              <w:pStyle w:val="afff1"/>
            </w:pPr>
          </w:p>
        </w:tc>
        <w:tc>
          <w:tcPr>
            <w:tcW w:w="589" w:type="pct"/>
            <w:vAlign w:val="center"/>
          </w:tcPr>
          <w:p w:rsidR="00A821EB" w:rsidRDefault="00A821EB" w:rsidP="00D212BF">
            <w:pPr>
              <w:pStyle w:val="afff1"/>
              <w:jc w:val="center"/>
            </w:pPr>
            <w:r>
              <w:rPr>
                <w:rFonts w:hint="eastAsia"/>
              </w:rPr>
              <w:t>0-5</w:t>
            </w:r>
            <w:r>
              <w:rPr>
                <w:rFonts w:hint="eastAsia"/>
              </w:rPr>
              <w:t>分</w:t>
            </w:r>
          </w:p>
        </w:tc>
        <w:tc>
          <w:tcPr>
            <w:tcW w:w="3324" w:type="pct"/>
            <w:vAlign w:val="bottom"/>
          </w:tcPr>
          <w:p w:rsidR="00A821EB" w:rsidRDefault="00A821EB" w:rsidP="00D212BF">
            <w:pPr>
              <w:pStyle w:val="afff1"/>
            </w:pPr>
            <w:r>
              <w:rPr>
                <w:rFonts w:hint="eastAsia"/>
              </w:rPr>
              <w:t>2</w:t>
            </w:r>
            <w:r>
              <w:rPr>
                <w:rFonts w:hint="eastAsia"/>
              </w:rPr>
              <w:t>、基于对项目的充分了解，结合对城市运行和社会治理综合应用建设（大屏端）模块中“全景驾驶”板块开发服务、“全量归集”板块开发服务、“全链处置”板块开发服务、“全域总览”板块开发服务的理解是否紧扣采购人需求（结合招标需求和响应情况）等方面由专家评审</w:t>
            </w:r>
            <w:r>
              <w:rPr>
                <w:rFonts w:hint="eastAsia"/>
              </w:rPr>
              <w:t>0-5</w:t>
            </w:r>
            <w:r>
              <w:rPr>
                <w:rFonts w:hint="eastAsia"/>
              </w:rPr>
              <w:t>分。</w:t>
            </w:r>
          </w:p>
        </w:tc>
      </w:tr>
      <w:tr w:rsidR="00A821EB" w:rsidTr="007532E1">
        <w:trPr>
          <w:trHeight w:val="90"/>
        </w:trPr>
        <w:tc>
          <w:tcPr>
            <w:tcW w:w="351" w:type="pct"/>
            <w:vMerge/>
            <w:vAlign w:val="center"/>
          </w:tcPr>
          <w:p w:rsidR="00A821EB" w:rsidRDefault="00A821EB" w:rsidP="00D212BF">
            <w:pPr>
              <w:pStyle w:val="afff1"/>
            </w:pPr>
          </w:p>
        </w:tc>
        <w:tc>
          <w:tcPr>
            <w:tcW w:w="736" w:type="pct"/>
            <w:vMerge/>
            <w:vAlign w:val="center"/>
          </w:tcPr>
          <w:p w:rsidR="00A821EB" w:rsidRDefault="00A821EB" w:rsidP="00D212BF">
            <w:pPr>
              <w:pStyle w:val="afff1"/>
            </w:pPr>
          </w:p>
        </w:tc>
        <w:tc>
          <w:tcPr>
            <w:tcW w:w="589" w:type="pct"/>
            <w:vAlign w:val="center"/>
          </w:tcPr>
          <w:p w:rsidR="00A821EB" w:rsidRDefault="00A821EB" w:rsidP="00D212BF">
            <w:pPr>
              <w:pStyle w:val="afff1"/>
              <w:jc w:val="center"/>
            </w:pPr>
            <w:r>
              <w:rPr>
                <w:rFonts w:hint="eastAsia"/>
              </w:rPr>
              <w:t>0-5</w:t>
            </w:r>
            <w:r>
              <w:rPr>
                <w:rFonts w:hint="eastAsia"/>
              </w:rPr>
              <w:t>分</w:t>
            </w:r>
          </w:p>
        </w:tc>
        <w:tc>
          <w:tcPr>
            <w:tcW w:w="3324" w:type="pct"/>
            <w:vAlign w:val="bottom"/>
          </w:tcPr>
          <w:p w:rsidR="00A821EB" w:rsidRDefault="00A821EB" w:rsidP="00D212BF">
            <w:pPr>
              <w:pStyle w:val="afff1"/>
            </w:pPr>
            <w:r>
              <w:rPr>
                <w:rFonts w:hint="eastAsia"/>
              </w:rPr>
              <w:t>3</w:t>
            </w:r>
            <w:r>
              <w:rPr>
                <w:rFonts w:hint="eastAsia"/>
              </w:rPr>
              <w:t>、基于对项目的充分了解，结合对城市运行和社会治理工作台管理模块中运营管理中心、业务协同中心、事件配置中心和考评管理中心模块的理解是否紧扣采购人需求（结合招标需求和响应情况）等方面由专家评审</w:t>
            </w:r>
            <w:r>
              <w:rPr>
                <w:rFonts w:hint="eastAsia"/>
              </w:rPr>
              <w:t>0-5</w:t>
            </w:r>
            <w:r>
              <w:rPr>
                <w:rFonts w:hint="eastAsia"/>
              </w:rPr>
              <w:t>分。</w:t>
            </w:r>
          </w:p>
        </w:tc>
      </w:tr>
      <w:tr w:rsidR="00A821EB" w:rsidTr="007532E1">
        <w:trPr>
          <w:trHeight w:val="90"/>
        </w:trPr>
        <w:tc>
          <w:tcPr>
            <w:tcW w:w="351" w:type="pct"/>
            <w:vMerge/>
            <w:vAlign w:val="center"/>
          </w:tcPr>
          <w:p w:rsidR="00A821EB" w:rsidRDefault="00A821EB" w:rsidP="00D212BF">
            <w:pPr>
              <w:pStyle w:val="afff1"/>
            </w:pPr>
          </w:p>
        </w:tc>
        <w:tc>
          <w:tcPr>
            <w:tcW w:w="736" w:type="pct"/>
            <w:vMerge/>
            <w:vAlign w:val="center"/>
          </w:tcPr>
          <w:p w:rsidR="00A821EB" w:rsidRDefault="00A821EB" w:rsidP="00D212BF">
            <w:pPr>
              <w:pStyle w:val="afff1"/>
            </w:pPr>
          </w:p>
        </w:tc>
        <w:tc>
          <w:tcPr>
            <w:tcW w:w="589" w:type="pct"/>
            <w:vAlign w:val="center"/>
          </w:tcPr>
          <w:p w:rsidR="00A821EB" w:rsidRDefault="00A821EB" w:rsidP="00D212BF">
            <w:pPr>
              <w:pStyle w:val="afff1"/>
              <w:jc w:val="center"/>
            </w:pPr>
            <w:r>
              <w:rPr>
                <w:rFonts w:hint="eastAsia"/>
              </w:rPr>
              <w:t>0-5</w:t>
            </w:r>
            <w:r>
              <w:rPr>
                <w:rFonts w:hint="eastAsia"/>
              </w:rPr>
              <w:t>分</w:t>
            </w:r>
          </w:p>
        </w:tc>
        <w:tc>
          <w:tcPr>
            <w:tcW w:w="3324" w:type="pct"/>
            <w:vAlign w:val="bottom"/>
          </w:tcPr>
          <w:p w:rsidR="00A821EB" w:rsidRDefault="00A821EB" w:rsidP="00D212BF">
            <w:pPr>
              <w:pStyle w:val="afff1"/>
            </w:pPr>
            <w:r>
              <w:rPr>
                <w:rFonts w:hint="eastAsia"/>
              </w:rPr>
              <w:t>4</w:t>
            </w:r>
            <w:r>
              <w:rPr>
                <w:rFonts w:hint="eastAsia"/>
              </w:rPr>
              <w:t>、基于对项目的充分了解，结合对基础能力底座建设模块中前端集成框架、统一用户中心、统一权限中心、统一消息中心、统一算法中心、</w:t>
            </w:r>
            <w:r>
              <w:rPr>
                <w:rFonts w:hint="eastAsia"/>
              </w:rPr>
              <w:t>GIS</w:t>
            </w:r>
            <w:r>
              <w:rPr>
                <w:rFonts w:hint="eastAsia"/>
              </w:rPr>
              <w:t>地图服务模块的理解是否紧扣采购人需求（结合招标需求和响应情况）等方面由专家评审</w:t>
            </w:r>
            <w:r>
              <w:rPr>
                <w:rFonts w:hint="eastAsia"/>
              </w:rPr>
              <w:t>0-5</w:t>
            </w:r>
            <w:r>
              <w:rPr>
                <w:rFonts w:hint="eastAsia"/>
              </w:rPr>
              <w:t>分。</w:t>
            </w:r>
          </w:p>
        </w:tc>
      </w:tr>
      <w:tr w:rsidR="00A821EB" w:rsidTr="007532E1">
        <w:trPr>
          <w:trHeight w:val="1779"/>
        </w:trPr>
        <w:tc>
          <w:tcPr>
            <w:tcW w:w="351" w:type="pct"/>
            <w:vAlign w:val="center"/>
          </w:tcPr>
          <w:p w:rsidR="00A821EB" w:rsidRDefault="00A821EB" w:rsidP="00D212BF">
            <w:pPr>
              <w:pStyle w:val="afff1"/>
            </w:pPr>
            <w:r>
              <w:rPr>
                <w:rFonts w:hint="eastAsia"/>
              </w:rPr>
              <w:t>9</w:t>
            </w:r>
          </w:p>
        </w:tc>
        <w:tc>
          <w:tcPr>
            <w:tcW w:w="736" w:type="pct"/>
            <w:vAlign w:val="center"/>
          </w:tcPr>
          <w:p w:rsidR="00A821EB" w:rsidRPr="001E6425" w:rsidRDefault="00A821EB" w:rsidP="00D212BF">
            <w:pPr>
              <w:pStyle w:val="afff1"/>
            </w:pPr>
            <w:r w:rsidRPr="001E6425">
              <w:rPr>
                <w:rFonts w:hint="eastAsia"/>
              </w:rPr>
              <w:t>开发经验证明</w:t>
            </w:r>
          </w:p>
        </w:tc>
        <w:tc>
          <w:tcPr>
            <w:tcW w:w="589" w:type="pct"/>
            <w:vAlign w:val="center"/>
          </w:tcPr>
          <w:p w:rsidR="00A821EB" w:rsidRPr="001E6425" w:rsidRDefault="00A821EB" w:rsidP="00D212BF">
            <w:pPr>
              <w:pStyle w:val="afff1"/>
              <w:jc w:val="center"/>
            </w:pPr>
            <w:r w:rsidRPr="001E6425">
              <w:rPr>
                <w:rFonts w:hint="eastAsia"/>
              </w:rPr>
              <w:t>0-2</w:t>
            </w:r>
            <w:r w:rsidRPr="001E6425">
              <w:rPr>
                <w:rFonts w:hint="eastAsia"/>
              </w:rPr>
              <w:t>分</w:t>
            </w:r>
          </w:p>
        </w:tc>
        <w:tc>
          <w:tcPr>
            <w:tcW w:w="3324" w:type="pct"/>
            <w:vAlign w:val="bottom"/>
          </w:tcPr>
          <w:p w:rsidR="00A821EB" w:rsidRPr="001E6425" w:rsidRDefault="00A821EB" w:rsidP="00D212BF">
            <w:pPr>
              <w:pStyle w:val="afff1"/>
            </w:pPr>
            <w:r w:rsidRPr="001E6425">
              <w:rPr>
                <w:rFonts w:hint="eastAsia"/>
              </w:rPr>
              <w:t>投标供应商或开发服务商具备相关项目开发经验，所投产品能够提供与本项目紧密相关的软件著作权证书，每提供一类证书得</w:t>
            </w:r>
            <w:r w:rsidRPr="001E6425">
              <w:rPr>
                <w:rFonts w:hint="eastAsia"/>
              </w:rPr>
              <w:t>1</w:t>
            </w:r>
            <w:r w:rsidRPr="001E6425">
              <w:rPr>
                <w:rFonts w:hint="eastAsia"/>
              </w:rPr>
              <w:t>分，本项最高分为</w:t>
            </w:r>
            <w:r w:rsidRPr="001E6425">
              <w:rPr>
                <w:rFonts w:hint="eastAsia"/>
              </w:rPr>
              <w:t>2</w:t>
            </w:r>
            <w:r w:rsidRPr="001E6425">
              <w:rPr>
                <w:rFonts w:hint="eastAsia"/>
              </w:rPr>
              <w:t>分：</w:t>
            </w:r>
          </w:p>
          <w:p w:rsidR="00A821EB" w:rsidRPr="001E6425" w:rsidRDefault="00A821EB" w:rsidP="00D212BF">
            <w:pPr>
              <w:pStyle w:val="afff1"/>
            </w:pPr>
            <w:r w:rsidRPr="001E6425">
              <w:rPr>
                <w:rFonts w:hint="eastAsia"/>
              </w:rPr>
              <w:t>注：投标供应商提供的相关证明材料复印件、扫描件需加盖投标供应商公章，未提供不得分。如软件著作权证书属于开发服务商，投标供应商需提供开发服务商的授权书。</w:t>
            </w:r>
          </w:p>
        </w:tc>
      </w:tr>
      <w:tr w:rsidR="00A821EB" w:rsidTr="007532E1">
        <w:trPr>
          <w:trHeight w:val="888"/>
        </w:trPr>
        <w:tc>
          <w:tcPr>
            <w:tcW w:w="351" w:type="pct"/>
            <w:vAlign w:val="center"/>
          </w:tcPr>
          <w:p w:rsidR="00A821EB" w:rsidRDefault="00A821EB" w:rsidP="00D212BF">
            <w:pPr>
              <w:pStyle w:val="afff1"/>
            </w:pPr>
            <w:r>
              <w:rPr>
                <w:rFonts w:hint="eastAsia"/>
              </w:rPr>
              <w:t>10</w:t>
            </w:r>
          </w:p>
        </w:tc>
        <w:tc>
          <w:tcPr>
            <w:tcW w:w="736" w:type="pct"/>
            <w:vAlign w:val="center"/>
          </w:tcPr>
          <w:p w:rsidR="00A821EB" w:rsidRPr="001E6425" w:rsidRDefault="00A821EB" w:rsidP="00D212BF">
            <w:pPr>
              <w:pStyle w:val="afff1"/>
            </w:pPr>
            <w:r w:rsidRPr="001E6425">
              <w:rPr>
                <w:rFonts w:hint="eastAsia"/>
              </w:rPr>
              <w:t>功能演示</w:t>
            </w:r>
            <w:r>
              <w:rPr>
                <w:rFonts w:hint="eastAsia"/>
              </w:rPr>
              <w:t>（递交演示</w:t>
            </w:r>
            <w:r>
              <w:rPr>
                <w:rFonts w:hint="eastAsia"/>
              </w:rPr>
              <w:t>U</w:t>
            </w:r>
            <w:r>
              <w:rPr>
                <w:rFonts w:hint="eastAsia"/>
              </w:rPr>
              <w:t>盘）</w:t>
            </w:r>
          </w:p>
        </w:tc>
        <w:tc>
          <w:tcPr>
            <w:tcW w:w="589" w:type="pct"/>
            <w:vAlign w:val="center"/>
          </w:tcPr>
          <w:p w:rsidR="00A821EB" w:rsidRPr="001E6425" w:rsidRDefault="00A821EB" w:rsidP="00A821EB">
            <w:pPr>
              <w:pStyle w:val="afff1"/>
              <w:jc w:val="center"/>
            </w:pPr>
            <w:r w:rsidRPr="001E6425">
              <w:rPr>
                <w:rFonts w:hint="eastAsia"/>
              </w:rPr>
              <w:t>0-2</w:t>
            </w:r>
            <w:r>
              <w:rPr>
                <w:rFonts w:hint="eastAsia"/>
              </w:rPr>
              <w:t>2</w:t>
            </w:r>
            <w:r w:rsidRPr="001E6425">
              <w:rPr>
                <w:rFonts w:hint="eastAsia"/>
              </w:rPr>
              <w:t>分</w:t>
            </w:r>
          </w:p>
        </w:tc>
        <w:tc>
          <w:tcPr>
            <w:tcW w:w="3324" w:type="pct"/>
            <w:vAlign w:val="bottom"/>
          </w:tcPr>
          <w:p w:rsidR="00A821EB" w:rsidRPr="001E6425" w:rsidRDefault="00A821EB" w:rsidP="00D212BF">
            <w:pPr>
              <w:pStyle w:val="afff1"/>
              <w:rPr>
                <w:b/>
                <w:bCs/>
              </w:rPr>
            </w:pPr>
            <w:r w:rsidRPr="001E6425">
              <w:rPr>
                <w:rFonts w:hint="eastAsia"/>
                <w:b/>
                <w:bCs/>
              </w:rPr>
              <w:t>演示要求：</w:t>
            </w:r>
          </w:p>
          <w:p w:rsidR="00A821EB" w:rsidRPr="001E6425" w:rsidRDefault="00A821EB" w:rsidP="00D212BF">
            <w:pPr>
              <w:pStyle w:val="afff1"/>
              <w:rPr>
                <w:b/>
                <w:bCs/>
              </w:rPr>
            </w:pPr>
            <w:r w:rsidRPr="001E6425">
              <w:rPr>
                <w:rFonts w:hint="eastAsia"/>
                <w:b/>
                <w:bCs/>
              </w:rPr>
              <w:t>1</w:t>
            </w:r>
            <w:r w:rsidRPr="001E6425">
              <w:rPr>
                <w:rFonts w:hint="eastAsia"/>
                <w:b/>
                <w:bCs/>
              </w:rPr>
              <w:t>、要求使用真实案例软件系统进行功能演示，</w:t>
            </w:r>
            <w:r>
              <w:rPr>
                <w:rFonts w:hint="eastAsia"/>
                <w:b/>
                <w:bCs/>
              </w:rPr>
              <w:t>以</w:t>
            </w:r>
            <w:r w:rsidRPr="001E6425">
              <w:rPr>
                <w:rFonts w:hint="eastAsia"/>
                <w:b/>
                <w:bCs/>
              </w:rPr>
              <w:t>录屏形式，采用</w:t>
            </w:r>
            <w:r w:rsidRPr="001E6425">
              <w:rPr>
                <w:rFonts w:hint="eastAsia"/>
                <w:b/>
                <w:bCs/>
              </w:rPr>
              <w:t>PPT</w:t>
            </w:r>
            <w:r w:rsidRPr="001E6425">
              <w:rPr>
                <w:rFonts w:hint="eastAsia"/>
                <w:b/>
                <w:bCs/>
              </w:rPr>
              <w:t>等非真实软件系统形式演示或无演示的不得分；</w:t>
            </w:r>
          </w:p>
          <w:p w:rsidR="00A821EB" w:rsidRPr="001E6425" w:rsidRDefault="00A821EB" w:rsidP="00D212BF">
            <w:pPr>
              <w:pStyle w:val="afff1"/>
              <w:rPr>
                <w:b/>
                <w:bCs/>
              </w:rPr>
            </w:pPr>
            <w:r w:rsidRPr="001E6425">
              <w:rPr>
                <w:rFonts w:hint="eastAsia"/>
                <w:b/>
                <w:bCs/>
              </w:rPr>
              <w:t>2</w:t>
            </w:r>
            <w:r w:rsidRPr="001E6425">
              <w:rPr>
                <w:rFonts w:hint="eastAsia"/>
                <w:b/>
                <w:bCs/>
              </w:rPr>
              <w:t>、未能进行演示者，本项不得分；</w:t>
            </w:r>
          </w:p>
          <w:p w:rsidR="00A821EB" w:rsidRPr="001E6425" w:rsidRDefault="00DB7FA9" w:rsidP="00D212BF">
            <w:pPr>
              <w:pStyle w:val="afff1"/>
              <w:rPr>
                <w:b/>
                <w:bCs/>
              </w:rPr>
            </w:pPr>
            <w:r>
              <w:rPr>
                <w:rFonts w:hint="eastAsia"/>
                <w:b/>
                <w:bCs/>
              </w:rPr>
              <w:t>3</w:t>
            </w:r>
            <w:r w:rsidR="00A821EB" w:rsidRPr="001E6425">
              <w:rPr>
                <w:rFonts w:hint="eastAsia"/>
                <w:b/>
                <w:bCs/>
              </w:rPr>
              <w:t>、演示讲解时间不超过</w:t>
            </w:r>
            <w:r w:rsidR="00A821EB" w:rsidRPr="001E6425">
              <w:rPr>
                <w:rFonts w:hint="eastAsia"/>
                <w:b/>
                <w:bCs/>
              </w:rPr>
              <w:t>15</w:t>
            </w:r>
            <w:r w:rsidR="00A821EB" w:rsidRPr="001E6425">
              <w:rPr>
                <w:rFonts w:hint="eastAsia"/>
                <w:b/>
                <w:bCs/>
              </w:rPr>
              <w:t>分钟；</w:t>
            </w:r>
          </w:p>
          <w:p w:rsidR="00A821EB" w:rsidRPr="00A821EB" w:rsidRDefault="00DB7FA9" w:rsidP="00D212BF">
            <w:pPr>
              <w:pStyle w:val="afff1"/>
              <w:rPr>
                <w:b/>
                <w:bCs/>
              </w:rPr>
            </w:pPr>
            <w:r>
              <w:rPr>
                <w:rFonts w:hint="eastAsia"/>
                <w:b/>
                <w:bCs/>
              </w:rPr>
              <w:t>4</w:t>
            </w:r>
            <w:r w:rsidR="00A821EB" w:rsidRPr="001E6425">
              <w:rPr>
                <w:rFonts w:hint="eastAsia"/>
                <w:b/>
                <w:bCs/>
              </w:rPr>
              <w:t>、至少包含以下演示内容：</w:t>
            </w:r>
          </w:p>
          <w:p w:rsidR="00A821EB" w:rsidRPr="001E6425" w:rsidRDefault="00A821EB" w:rsidP="00D212BF">
            <w:pPr>
              <w:pStyle w:val="afff1"/>
              <w:rPr>
                <w:b/>
                <w:bCs/>
              </w:rPr>
            </w:pPr>
            <w:r w:rsidRPr="001E6425">
              <w:rPr>
                <w:rFonts w:hint="eastAsia"/>
                <w:b/>
                <w:bCs/>
              </w:rPr>
              <w:t>演示内容：</w:t>
            </w:r>
          </w:p>
          <w:p w:rsidR="00A821EB" w:rsidRPr="001E6425" w:rsidRDefault="00A821EB" w:rsidP="00D212BF">
            <w:pPr>
              <w:pStyle w:val="afff1"/>
              <w:rPr>
                <w:b/>
                <w:bCs/>
              </w:rPr>
            </w:pPr>
            <w:r w:rsidRPr="001E6425">
              <w:rPr>
                <w:rFonts w:hint="eastAsia"/>
                <w:b/>
                <w:bCs/>
              </w:rPr>
              <w:t>一、城市运行和社会治理综合应用建设（大屏端）：（</w:t>
            </w:r>
            <w:r w:rsidRPr="001E6425">
              <w:rPr>
                <w:rFonts w:hint="eastAsia"/>
                <w:b/>
                <w:bCs/>
              </w:rPr>
              <w:t>1</w:t>
            </w:r>
            <w:r>
              <w:rPr>
                <w:rFonts w:hint="eastAsia"/>
                <w:b/>
                <w:bCs/>
              </w:rPr>
              <w:t>2</w:t>
            </w:r>
            <w:r w:rsidRPr="001E6425">
              <w:rPr>
                <w:rFonts w:hint="eastAsia"/>
                <w:b/>
                <w:bCs/>
              </w:rPr>
              <w:t>分）</w:t>
            </w:r>
          </w:p>
          <w:p w:rsidR="00A821EB" w:rsidRPr="001E6425" w:rsidRDefault="00A821EB" w:rsidP="00D212BF">
            <w:pPr>
              <w:pStyle w:val="afff1"/>
            </w:pPr>
            <w:r w:rsidRPr="001E6425">
              <w:rPr>
                <w:rFonts w:hint="eastAsia"/>
              </w:rPr>
              <w:t>1.</w:t>
            </w:r>
            <w:r w:rsidRPr="001E6425">
              <w:rPr>
                <w:rFonts w:hint="eastAsia"/>
              </w:rPr>
              <w:t>演示全景驾驶中体征指数展示功能，指标能够以柱状图、雷达图、数值样式展示，支持通过点击镇街与领域下钻，支持按照多层级分类展示（</w:t>
            </w:r>
            <w:r>
              <w:rPr>
                <w:rFonts w:hint="eastAsia"/>
              </w:rPr>
              <w:t>0-</w:t>
            </w:r>
            <w:r w:rsidRPr="001E6425">
              <w:rPr>
                <w:rFonts w:hint="eastAsia"/>
              </w:rPr>
              <w:t>2</w:t>
            </w:r>
            <w:r w:rsidRPr="001E6425">
              <w:rPr>
                <w:rFonts w:hint="eastAsia"/>
              </w:rPr>
              <w:t>分）</w:t>
            </w:r>
            <w:r w:rsidR="00923C1D">
              <w:rPr>
                <w:rFonts w:hint="eastAsia"/>
              </w:rPr>
              <w:t>。</w:t>
            </w:r>
          </w:p>
          <w:p w:rsidR="00A821EB" w:rsidRPr="001E6425" w:rsidRDefault="00A821EB" w:rsidP="00D212BF">
            <w:pPr>
              <w:pStyle w:val="afff1"/>
            </w:pPr>
            <w:r w:rsidRPr="001E6425">
              <w:rPr>
                <w:rFonts w:hint="eastAsia"/>
              </w:rPr>
              <w:t>2.</w:t>
            </w:r>
            <w:r w:rsidRPr="001E6425">
              <w:rPr>
                <w:rFonts w:hint="eastAsia"/>
              </w:rPr>
              <w:t>演示全量归集中事件贯通页面，支持查看分领域查看事件，支持筛选查看待处理事件、处理中事件、已处理事件、逾期件</w:t>
            </w:r>
            <w:r w:rsidR="00923C1D" w:rsidRPr="001E6425">
              <w:rPr>
                <w:rFonts w:hint="eastAsia"/>
              </w:rPr>
              <w:t>（</w:t>
            </w:r>
            <w:r w:rsidR="00923C1D">
              <w:rPr>
                <w:rFonts w:hint="eastAsia"/>
              </w:rPr>
              <w:t>0-2</w:t>
            </w:r>
            <w:r w:rsidR="00923C1D" w:rsidRPr="001E6425">
              <w:rPr>
                <w:rFonts w:hint="eastAsia"/>
              </w:rPr>
              <w:t>分）</w:t>
            </w:r>
            <w:r w:rsidRPr="001E6425">
              <w:rPr>
                <w:rFonts w:hint="eastAsia"/>
              </w:rPr>
              <w:t>。</w:t>
            </w:r>
          </w:p>
          <w:p w:rsidR="00A821EB" w:rsidRPr="001E6425" w:rsidRDefault="00A821EB" w:rsidP="00D212BF">
            <w:pPr>
              <w:pStyle w:val="afff1"/>
            </w:pPr>
            <w:r w:rsidRPr="001E6425">
              <w:rPr>
                <w:rFonts w:hint="eastAsia"/>
              </w:rPr>
              <w:t>3.</w:t>
            </w:r>
            <w:r w:rsidRPr="001E6425">
              <w:rPr>
                <w:rFonts w:hint="eastAsia"/>
              </w:rPr>
              <w:t>演示全域总览中核心指标展示功能，支持核心指标阈值设置，按照不同阈值段体现指标当前的优劣状况</w:t>
            </w:r>
            <w:r w:rsidR="00923C1D" w:rsidRPr="001E6425">
              <w:rPr>
                <w:rFonts w:hint="eastAsia"/>
              </w:rPr>
              <w:t>（</w:t>
            </w:r>
            <w:r w:rsidR="00923C1D">
              <w:rPr>
                <w:rFonts w:hint="eastAsia"/>
              </w:rPr>
              <w:t>0-</w:t>
            </w:r>
            <w:r w:rsidR="00923C1D" w:rsidRPr="001E6425">
              <w:rPr>
                <w:rFonts w:hint="eastAsia"/>
              </w:rPr>
              <w:t>2</w:t>
            </w:r>
            <w:r w:rsidR="00923C1D" w:rsidRPr="001E6425">
              <w:rPr>
                <w:rFonts w:hint="eastAsia"/>
              </w:rPr>
              <w:t>分）</w:t>
            </w:r>
            <w:r w:rsidR="00923C1D">
              <w:rPr>
                <w:rFonts w:hint="eastAsia"/>
              </w:rPr>
              <w:t>。</w:t>
            </w:r>
            <w:r w:rsidR="00923C1D" w:rsidRPr="001E6425">
              <w:t xml:space="preserve"> </w:t>
            </w:r>
          </w:p>
          <w:p w:rsidR="00A821EB" w:rsidRPr="001E6425" w:rsidRDefault="00A821EB" w:rsidP="00D212BF">
            <w:pPr>
              <w:pStyle w:val="afff1"/>
            </w:pPr>
            <w:r w:rsidRPr="001E6425">
              <w:rPr>
                <w:rFonts w:hint="eastAsia"/>
              </w:rPr>
              <w:t>4.</w:t>
            </w:r>
            <w:r w:rsidRPr="001E6425">
              <w:rPr>
                <w:rFonts w:hint="eastAsia"/>
              </w:rPr>
              <w:t>演示全链处置中事件派单功能，具备向本级各部门或镇街进行事件任务派单的功能，并支持处置结果同步反馈</w:t>
            </w:r>
            <w:r w:rsidR="00923C1D" w:rsidRPr="001E6425">
              <w:rPr>
                <w:rFonts w:hint="eastAsia"/>
              </w:rPr>
              <w:t>（</w:t>
            </w:r>
            <w:r w:rsidR="00923C1D">
              <w:rPr>
                <w:rFonts w:hint="eastAsia"/>
              </w:rPr>
              <w:t>0-</w:t>
            </w:r>
            <w:r w:rsidR="00923C1D" w:rsidRPr="001E6425">
              <w:rPr>
                <w:rFonts w:hint="eastAsia"/>
              </w:rPr>
              <w:t>2</w:t>
            </w:r>
            <w:r w:rsidR="00923C1D" w:rsidRPr="001E6425">
              <w:rPr>
                <w:rFonts w:hint="eastAsia"/>
              </w:rPr>
              <w:t>分）</w:t>
            </w:r>
            <w:r w:rsidRPr="001E6425">
              <w:rPr>
                <w:rFonts w:hint="eastAsia"/>
              </w:rPr>
              <w:t>。</w:t>
            </w:r>
          </w:p>
          <w:p w:rsidR="00A821EB" w:rsidRPr="001E6425" w:rsidRDefault="00A821EB" w:rsidP="00D212BF">
            <w:pPr>
              <w:pStyle w:val="afff1"/>
            </w:pPr>
            <w:r w:rsidRPr="001E6425">
              <w:rPr>
                <w:rFonts w:hint="eastAsia"/>
              </w:rPr>
              <w:lastRenderedPageBreak/>
              <w:t>5.</w:t>
            </w:r>
            <w:r w:rsidRPr="001E6425">
              <w:rPr>
                <w:rFonts w:hint="eastAsia"/>
              </w:rPr>
              <w:t>演示网格地图功能，中心地图支持全区、镇街、村社、网格，四级下钻</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Pr="001E6425">
              <w:rPr>
                <w:rFonts w:hint="eastAsia"/>
              </w:rPr>
              <w:t>。点击支持查看具体镇街、村社、网格具体领导与网格员信息，支持推送指令消息至对应用户</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Pr="001E6425">
              <w:rPr>
                <w:rFonts w:hint="eastAsia"/>
              </w:rPr>
              <w:t>。支持查看具体网格内的资源数、监控数、事件信息</w:t>
            </w:r>
            <w:r w:rsidR="00923C1D" w:rsidRPr="001E6425">
              <w:rPr>
                <w:rFonts w:hint="eastAsia"/>
              </w:rPr>
              <w:t>（</w:t>
            </w:r>
            <w:r w:rsidR="00923C1D">
              <w:rPr>
                <w:rFonts w:hint="eastAsia"/>
              </w:rPr>
              <w:t>0-</w:t>
            </w:r>
            <w:r w:rsidR="00923C1D" w:rsidRPr="001E6425">
              <w:rPr>
                <w:rFonts w:hint="eastAsia"/>
              </w:rPr>
              <w:t>2</w:t>
            </w:r>
            <w:r w:rsidR="00923C1D" w:rsidRPr="001E6425">
              <w:rPr>
                <w:rFonts w:hint="eastAsia"/>
              </w:rPr>
              <w:t>分）</w:t>
            </w:r>
            <w:r w:rsidRPr="001E6425">
              <w:rPr>
                <w:rFonts w:hint="eastAsia"/>
              </w:rPr>
              <w:t>。</w:t>
            </w:r>
          </w:p>
          <w:p w:rsidR="00A821EB" w:rsidRPr="001E6425" w:rsidRDefault="00A821EB" w:rsidP="00D212BF">
            <w:pPr>
              <w:pStyle w:val="afff1"/>
              <w:rPr>
                <w:b/>
                <w:bCs/>
              </w:rPr>
            </w:pPr>
            <w:r w:rsidRPr="001E6425">
              <w:rPr>
                <w:rFonts w:hint="eastAsia"/>
                <w:b/>
                <w:bCs/>
              </w:rPr>
              <w:t>二、城市运行和社会治理工作台建设：（</w:t>
            </w:r>
            <w:r w:rsidRPr="001E6425">
              <w:rPr>
                <w:rFonts w:hint="eastAsia"/>
                <w:b/>
                <w:bCs/>
              </w:rPr>
              <w:t>10</w:t>
            </w:r>
            <w:r w:rsidRPr="001E6425">
              <w:rPr>
                <w:rFonts w:hint="eastAsia"/>
                <w:b/>
                <w:bCs/>
              </w:rPr>
              <w:t>分）</w:t>
            </w:r>
          </w:p>
          <w:p w:rsidR="00A821EB" w:rsidRPr="001E6425" w:rsidRDefault="00B064ED" w:rsidP="00D212BF">
            <w:pPr>
              <w:pStyle w:val="afff1"/>
            </w:pPr>
            <w:r>
              <w:rPr>
                <w:rFonts w:hint="eastAsia"/>
              </w:rPr>
              <w:t>1</w:t>
            </w:r>
            <w:r w:rsidR="00A821EB" w:rsidRPr="001E6425">
              <w:rPr>
                <w:rFonts w:hint="eastAsia"/>
              </w:rPr>
              <w:t>.</w:t>
            </w:r>
            <w:r w:rsidR="00A821EB" w:rsidRPr="001E6425">
              <w:rPr>
                <w:rFonts w:hint="eastAsia"/>
              </w:rPr>
              <w:t>演示指标管理模块，支持对指标增删改查以及数值手动配置功能；（</w:t>
            </w:r>
            <w:r w:rsidR="00A821EB">
              <w:rPr>
                <w:rFonts w:hint="eastAsia"/>
              </w:rPr>
              <w:t>0-</w:t>
            </w:r>
            <w:r w:rsidR="00A821EB" w:rsidRPr="001E6425">
              <w:rPr>
                <w:rFonts w:hint="eastAsia"/>
              </w:rPr>
              <w:t>2</w:t>
            </w:r>
            <w:r w:rsidR="00A821EB" w:rsidRPr="001E6425">
              <w:rPr>
                <w:rFonts w:hint="eastAsia"/>
              </w:rPr>
              <w:t>分）</w:t>
            </w:r>
            <w:r w:rsidR="00923C1D">
              <w:rPr>
                <w:rFonts w:hint="eastAsia"/>
              </w:rPr>
              <w:t>。</w:t>
            </w:r>
          </w:p>
          <w:p w:rsidR="00A821EB" w:rsidRPr="001E6425" w:rsidRDefault="00B064ED" w:rsidP="00D212BF">
            <w:pPr>
              <w:pStyle w:val="afff1"/>
            </w:pPr>
            <w:r>
              <w:rPr>
                <w:rFonts w:hint="eastAsia"/>
              </w:rPr>
              <w:t>2.</w:t>
            </w:r>
            <w:r w:rsidR="00A821EB" w:rsidRPr="001E6425">
              <w:rPr>
                <w:rFonts w:hint="eastAsia"/>
              </w:rPr>
              <w:t>演示展台管理功能，支持创建、编辑、删除展台，支持选择指标添加至展台内（</w:t>
            </w:r>
            <w:r w:rsidR="007532E1">
              <w:rPr>
                <w:rFonts w:hint="eastAsia"/>
              </w:rPr>
              <w:t>0-</w:t>
            </w:r>
            <w:r w:rsidR="00A821EB" w:rsidRPr="001E6425">
              <w:rPr>
                <w:rFonts w:hint="eastAsia"/>
              </w:rPr>
              <w:t>1</w:t>
            </w:r>
            <w:r w:rsidR="00A821EB" w:rsidRPr="001E6425">
              <w:rPr>
                <w:rFonts w:hint="eastAsia"/>
              </w:rPr>
              <w:t>分）</w:t>
            </w:r>
            <w:r w:rsidR="00923C1D">
              <w:rPr>
                <w:rFonts w:hint="eastAsia"/>
              </w:rPr>
              <w:t>。</w:t>
            </w:r>
          </w:p>
          <w:p w:rsidR="00A821EB" w:rsidRPr="001E6425" w:rsidRDefault="00B064ED" w:rsidP="00D212BF">
            <w:pPr>
              <w:pStyle w:val="afff1"/>
            </w:pPr>
            <w:r>
              <w:rPr>
                <w:rFonts w:hint="eastAsia"/>
              </w:rPr>
              <w:t>3</w:t>
            </w:r>
            <w:r w:rsidR="00A821EB" w:rsidRPr="001E6425">
              <w:rPr>
                <w:rFonts w:hint="eastAsia"/>
              </w:rPr>
              <w:t>.</w:t>
            </w:r>
            <w:r w:rsidR="00A821EB" w:rsidRPr="001E6425">
              <w:rPr>
                <w:rFonts w:hint="eastAsia"/>
              </w:rPr>
              <w:t>演示场景管理功能，支持场景新增、编辑、删除、上下架和组合查询。场景配置时支持维护场景所属领域、场景链接、认证鉴权模式等信息</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w:t>
            </w:r>
          </w:p>
          <w:p w:rsidR="00A821EB" w:rsidRPr="001E6425" w:rsidRDefault="00B064ED" w:rsidP="00D212BF">
            <w:pPr>
              <w:pStyle w:val="afff1"/>
            </w:pPr>
            <w:r>
              <w:rPr>
                <w:rFonts w:hint="eastAsia"/>
              </w:rPr>
              <w:t>4</w:t>
            </w:r>
            <w:r w:rsidR="00A821EB" w:rsidRPr="001E6425">
              <w:rPr>
                <w:rFonts w:hint="eastAsia"/>
              </w:rPr>
              <w:t>.</w:t>
            </w:r>
            <w:r w:rsidR="00A821EB" w:rsidRPr="001E6425">
              <w:rPr>
                <w:rFonts w:hint="eastAsia"/>
              </w:rPr>
              <w:t>演示用户管理功能，支持层级化用户管理，包括用户信息查询、权限配置等功能</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923C1D">
              <w:rPr>
                <w:rFonts w:hint="eastAsia"/>
              </w:rPr>
              <w:t>。</w:t>
            </w:r>
            <w:r w:rsidR="00923C1D" w:rsidRPr="001E6425">
              <w:t xml:space="preserve"> </w:t>
            </w:r>
          </w:p>
          <w:p w:rsidR="00A821EB" w:rsidRPr="001E6425" w:rsidRDefault="00B064ED" w:rsidP="00D212BF">
            <w:pPr>
              <w:pStyle w:val="afff1"/>
            </w:pPr>
            <w:r>
              <w:rPr>
                <w:rFonts w:hint="eastAsia"/>
              </w:rPr>
              <w:t>5</w:t>
            </w:r>
            <w:r w:rsidR="00A821EB" w:rsidRPr="001E6425">
              <w:rPr>
                <w:rFonts w:hint="eastAsia"/>
              </w:rPr>
              <w:t>.</w:t>
            </w:r>
            <w:r w:rsidR="00A821EB" w:rsidRPr="001E6425">
              <w:rPr>
                <w:rFonts w:hint="eastAsia"/>
              </w:rPr>
              <w:t>演示监控编组功能，支持新增编组，支持搜索与选择监控至编组内，同步至大屏展示</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w:t>
            </w:r>
          </w:p>
          <w:p w:rsidR="00A821EB" w:rsidRPr="001E6425" w:rsidRDefault="00B064ED" w:rsidP="00D212BF">
            <w:pPr>
              <w:pStyle w:val="afff1"/>
            </w:pPr>
            <w:r>
              <w:rPr>
                <w:rFonts w:hint="eastAsia"/>
              </w:rPr>
              <w:t>6</w:t>
            </w:r>
            <w:r w:rsidR="00A821EB" w:rsidRPr="001E6425">
              <w:rPr>
                <w:rFonts w:hint="eastAsia"/>
              </w:rPr>
              <w:t>.</w:t>
            </w:r>
            <w:r w:rsidR="00A821EB" w:rsidRPr="001E6425">
              <w:rPr>
                <w:rFonts w:hint="eastAsia"/>
              </w:rPr>
              <w:t>演示日报录入功能，支持结构化录入日报数据，支持日报发布推送至对应用户浙政钉</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w:t>
            </w:r>
          </w:p>
          <w:p w:rsidR="00A821EB" w:rsidRPr="001E6425" w:rsidRDefault="00B064ED" w:rsidP="00D212BF">
            <w:pPr>
              <w:pStyle w:val="afff1"/>
            </w:pPr>
            <w:r>
              <w:rPr>
                <w:rFonts w:hint="eastAsia"/>
              </w:rPr>
              <w:t>7</w:t>
            </w:r>
            <w:r w:rsidR="00A821EB" w:rsidRPr="001E6425">
              <w:rPr>
                <w:rFonts w:hint="eastAsia"/>
              </w:rPr>
              <w:t>.</w:t>
            </w:r>
            <w:r w:rsidR="00A821EB" w:rsidRPr="001E6425">
              <w:rPr>
                <w:rFonts w:hint="eastAsia"/>
              </w:rPr>
              <w:t>演示事件处置功能，支持对事件进行派单、进度更新、办结、批示功能</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；同时事件能够向第三方平台真实派单，如基层治理四平台、</w:t>
            </w:r>
            <w:r w:rsidR="00A821EB" w:rsidRPr="001E6425">
              <w:rPr>
                <w:rFonts w:hint="eastAsia"/>
              </w:rPr>
              <w:t>SRI</w:t>
            </w:r>
            <w:r w:rsidR="00A821EB" w:rsidRPr="001E6425">
              <w:rPr>
                <w:rFonts w:hint="eastAsia"/>
              </w:rPr>
              <w:t>系统</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w:t>
            </w:r>
          </w:p>
          <w:p w:rsidR="00A821EB" w:rsidRPr="001E6425" w:rsidRDefault="00DB7FA9" w:rsidP="00923C1D">
            <w:pPr>
              <w:pStyle w:val="afff1"/>
            </w:pPr>
            <w:r>
              <w:rPr>
                <w:rFonts w:hint="eastAsia"/>
              </w:rPr>
              <w:t>8</w:t>
            </w:r>
            <w:r w:rsidR="00A821EB" w:rsidRPr="001E6425">
              <w:rPr>
                <w:rFonts w:hint="eastAsia"/>
              </w:rPr>
              <w:t>.</w:t>
            </w:r>
            <w:r w:rsidR="00A821EB" w:rsidRPr="001E6425">
              <w:rPr>
                <w:rFonts w:hint="eastAsia"/>
              </w:rPr>
              <w:t>演示事件关联功能，支持对相同类型事件或相同属性事件进行编组，支持搜索和选择事件绑定至编组</w:t>
            </w:r>
            <w:r w:rsidR="00923C1D" w:rsidRPr="001E6425">
              <w:rPr>
                <w:rFonts w:hint="eastAsia"/>
              </w:rPr>
              <w:t>（</w:t>
            </w:r>
            <w:r w:rsidR="00923C1D">
              <w:rPr>
                <w:rFonts w:hint="eastAsia"/>
              </w:rPr>
              <w:t>0-</w:t>
            </w:r>
            <w:r w:rsidR="00923C1D" w:rsidRPr="001E6425">
              <w:rPr>
                <w:rFonts w:hint="eastAsia"/>
              </w:rPr>
              <w:t>1</w:t>
            </w:r>
            <w:r w:rsidR="00923C1D" w:rsidRPr="001E6425">
              <w:rPr>
                <w:rFonts w:hint="eastAsia"/>
              </w:rPr>
              <w:t>分）</w:t>
            </w:r>
            <w:r w:rsidR="00A821EB" w:rsidRPr="001E6425">
              <w:rPr>
                <w:rFonts w:hint="eastAsia"/>
              </w:rPr>
              <w:t>。</w:t>
            </w:r>
          </w:p>
        </w:tc>
      </w:tr>
    </w:tbl>
    <w:p w:rsidR="00C972C3" w:rsidRDefault="003C6433">
      <w:pPr>
        <w:pStyle w:val="affff2"/>
        <w:adjustRightInd w:val="0"/>
        <w:snapToGrid w:val="0"/>
        <w:spacing w:line="240" w:lineRule="exact"/>
        <w:ind w:leftChars="-50" w:left="-105" w:firstLineChars="200" w:firstLine="440"/>
        <w:rPr>
          <w:rFonts w:eastAsia="宋体" w:hAnsi="宋体"/>
          <w:b w:val="0"/>
          <w:color w:val="auto"/>
          <w:sz w:val="22"/>
          <w:szCs w:val="22"/>
        </w:rPr>
      </w:pPr>
      <w:r>
        <w:rPr>
          <w:rFonts w:eastAsia="宋体" w:hAnsi="宋体" w:hint="eastAsia"/>
          <w:b w:val="0"/>
          <w:color w:val="auto"/>
          <w:sz w:val="22"/>
          <w:szCs w:val="22"/>
        </w:rPr>
        <w:lastRenderedPageBreak/>
        <w:t>三、说明</w:t>
      </w:r>
    </w:p>
    <w:p w:rsidR="00C972C3" w:rsidRDefault="003C6433">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1、每个供应商最终得分=技术资信部分分值（所有评标委员会成员打分的算术平均值）＋商务报价部分分值。</w:t>
      </w:r>
    </w:p>
    <w:p w:rsidR="00C972C3" w:rsidRDefault="003C6433">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rsidR="00C972C3" w:rsidRDefault="003C6433">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3、所有分值计算保留小数点后二位，小数点后三位四舍五入。</w:t>
      </w:r>
    </w:p>
    <w:p w:rsidR="00C972C3" w:rsidRDefault="003C6433">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参见本招标文件第三部分：“供应商须知” 中的相关内容，未尽事宜按有关法律规定处理。</w:t>
      </w:r>
    </w:p>
    <w:sectPr w:rsidR="00C972C3" w:rsidSect="00C972C3">
      <w:footerReference w:type="default" r:id="rId33"/>
      <w:type w:val="continuous"/>
      <w:pgSz w:w="11906" w:h="16838"/>
      <w:pgMar w:top="1440" w:right="1247" w:bottom="1440"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C9" w:rsidRDefault="001A0BC9" w:rsidP="00C972C3">
      <w:r>
        <w:separator/>
      </w:r>
    </w:p>
  </w:endnote>
  <w:endnote w:type="continuationSeparator" w:id="1">
    <w:p w:rsidR="001A0BC9" w:rsidRDefault="001A0BC9" w:rsidP="00C972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1)">
    <w:altName w:val="Arial"/>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DFKai-SB">
    <w:altName w:val="Microsoft JhengHei Light"/>
    <w:charset w:val="88"/>
    <w:family w:val="script"/>
    <w:pitch w:val="default"/>
    <w:sig w:usb0="00000000" w:usb1="00000000" w:usb2="00000016" w:usb3="00000000" w:csb0="00100001" w:csb1="00000000"/>
  </w:font>
  <w:font w:name="Calibri Light">
    <w:charset w:val="00"/>
    <w:family w:val="swiss"/>
    <w:pitch w:val="default"/>
    <w:sig w:usb0="E4002EFF" w:usb1="C000247B" w:usb2="00000009" w:usb3="00000000" w:csb0="2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default"/>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等线 Light">
    <w:altName w:val="Arial Unicode MS"/>
    <w:charset w:val="86"/>
    <w:family w:val="auto"/>
    <w:pitch w:val="default"/>
    <w:sig w:usb0="00000000" w:usb1="38CF7CFA" w:usb2="00000016" w:usb3="00000000" w:csb0="0004000F" w:csb1="00000000"/>
  </w:font>
  <w:font w:name="楷体">
    <w:charset w:val="86"/>
    <w:family w:val="auto"/>
    <w:pitch w:val="default"/>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宋体,Verdana,Arial">
    <w:altName w:val="宋体"/>
    <w:charset w:val="86"/>
    <w:family w:val="roman"/>
    <w:pitch w:val="default"/>
    <w:sig w:usb0="00000000" w:usb1="00000000" w:usb2="00000010" w:usb3="00000000" w:csb0="00040000" w:csb1="00000000"/>
  </w:font>
  <w:font w:name="MingLiU">
    <w:altName w:val="細明體"/>
    <w:panose1 w:val="02020309000000000000"/>
    <w:charset w:val="88"/>
    <w:family w:val="modern"/>
    <w:pitch w:val="fixed"/>
    <w:sig w:usb0="00000003" w:usb1="080E0000" w:usb2="00000016" w:usb3="00000000" w:csb0="00100001"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全真楷書">
    <w:altName w:val="宋体"/>
    <w:charset w:val="86"/>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Helvetica Neue">
    <w:altName w:val="Corbel"/>
    <w:charset w:val="00"/>
    <w:family w:val="auto"/>
    <w:pitch w:val="default"/>
    <w:sig w:usb0="00000000" w:usb1="00000000" w:usb2="00000010" w:usb3="00000000" w:csb0="00000000" w:csb1="00000000"/>
  </w:font>
  <w:font w:name="pingfang sc">
    <w:altName w:val="Times New Roman"/>
    <w:charset w:val="00"/>
    <w:family w:val="auto"/>
    <w:pitch w:val="default"/>
    <w:sig w:usb0="00000000" w:usb1="00000000" w:usb2="00000000" w:usb3="00000000" w:csb0="00000000" w:csb1="00000000"/>
  </w:font>
  <w:font w:name="??">
    <w:altName w:val="宋体"/>
    <w:charset w:val="86"/>
    <w:family w:val="roman"/>
    <w:pitch w:val="default"/>
    <w:sig w:usb0="00000000" w:usb1="0000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Bahnschrift SemiBold">
    <w:charset w:val="00"/>
    <w:family w:val="swiss"/>
    <w:pitch w:val="default"/>
    <w:sig w:usb0="A00002C7" w:usb1="00000002" w:usb2="00000000" w:usb3="00000000" w:csb0="2000019F" w:csb1="00000000"/>
  </w:font>
  <w:font w:name="Century">
    <w:panose1 w:val="02040604050505020304"/>
    <w:charset w:val="00"/>
    <w:family w:val="roman"/>
    <w:pitch w:val="variable"/>
    <w:sig w:usb0="00000287" w:usb1="00000000" w:usb2="00000000" w:usb3="00000000" w:csb0="0000009F" w:csb1="00000000"/>
  </w:font>
  <w:font w:name="方正小标宋简体">
    <w:altName w:val="Arial Unicode MS"/>
    <w:charset w:val="86"/>
    <w:family w:val="auto"/>
    <w:pitch w:val="default"/>
    <w:sig w:usb0="00000000" w:usb1="00000000" w:usb2="00000012" w:usb3="00000000" w:csb0="00040001" w:csb1="00000000"/>
  </w:font>
  <w:font w:name="FuturaA Bk BT">
    <w:altName w:val="Segoe Print"/>
    <w:charset w:val="00"/>
    <w:family w:val="roman"/>
    <w:pitch w:val="default"/>
    <w:sig w:usb0="00000000" w:usb1="00000000" w:usb2="00000000" w:usb3="00000000" w:csb0="000001FF" w:csb1="00000000"/>
  </w:font>
  <w:font w:name="仿宋体">
    <w:altName w:val="仿宋"/>
    <w:charset w:val="86"/>
    <w:family w:val="roman"/>
    <w:pitch w:val="default"/>
    <w:sig w:usb0="00000000" w:usb1="0000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MS PGothic">
    <w:panose1 w:val="020B0600070205080204"/>
    <w:charset w:val="80"/>
    <w:family w:val="swiss"/>
    <w:pitch w:val="variable"/>
    <w:sig w:usb0="A00002BF" w:usb1="68C7FCFB" w:usb2="00000010" w:usb3="00000000" w:csb0="0002009F" w:csb1="00000000"/>
  </w:font>
  <w:font w:name="zjaf">
    <w:altName w:val="Adobe 仿宋 Std R"/>
    <w:charset w:val="00"/>
    <w:family w:val="roman"/>
    <w:pitch w:val="default"/>
    <w:sig w:usb0="00000000" w:usb1="00000000" w:usb2="00000000" w:usb3="00000000" w:csb0="00040001" w:csb1="00000000"/>
  </w:font>
  <w:font w:name="方正黑体_GBK">
    <w:altName w:val="Arial Unicode MS"/>
    <w:charset w:val="86"/>
    <w:family w:val="script"/>
    <w:pitch w:val="default"/>
    <w:sig w:usb0="00000000" w:usb1="00000000" w:usb2="00000000" w:usb3="00000000" w:csb0="00040000" w:csb1="00000000"/>
  </w:font>
  <w:font w:name="冬青黑体简体中文 W3">
    <w:altName w:val="黑体"/>
    <w:charset w:val="80"/>
    <w:family w:val="swiss"/>
    <w:pitch w:val="default"/>
    <w:sig w:usb0="00000000" w:usb1="00000000" w:usb2="00000016" w:usb3="00000000" w:csb0="00060007" w:csb1="00000000"/>
  </w:font>
  <w:font w:name="Microsoft YaHei UI">
    <w:charset w:val="86"/>
    <w:family w:val="swiss"/>
    <w:pitch w:val="default"/>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Narrow">
    <w:altName w:val="Times New Roman"/>
    <w:panose1 w:val="020B0606020202030204"/>
    <w:charset w:val="00"/>
    <w:family w:val="swiss"/>
    <w:pitch w:val="variable"/>
    <w:sig w:usb0="00000287" w:usb1="00000800" w:usb2="00000000" w:usb3="00000000" w:csb0="0000009F" w:csb1="00000000"/>
  </w:font>
  <w:font w:name="Tw Cen MT">
    <w:altName w:val="Segoe Print"/>
    <w:panose1 w:val="020B0602020104020603"/>
    <w:charset w:val="00"/>
    <w:family w:val="swiss"/>
    <w:pitch w:val="variable"/>
    <w:sig w:usb0="00000007" w:usb1="00000000" w:usb2="00000000" w:usb3="00000000" w:csb0="00000003"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Book Antiqua">
    <w:altName w:val="Times New Roman"/>
    <w:panose1 w:val="02040602050305030304"/>
    <w:charset w:val="00"/>
    <w:family w:val="roman"/>
    <w:pitch w:val="variable"/>
    <w:sig w:usb0="00000287" w:usb1="00000000" w:usb2="00000000" w:usb3="00000000" w:csb0="0000009F" w:csb1="00000000"/>
  </w:font>
  <w:font w:name="昆仑仿宋">
    <w:altName w:val="黑体"/>
    <w:charset w:val="86"/>
    <w:family w:val="modern"/>
    <w:pitch w:val="default"/>
    <w:sig w:usb0="00000000" w:usb1="0000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Garamond">
    <w:altName w:val="Adobe Garamond Pro"/>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G Times">
    <w:altName w:val="Times New Roman"/>
    <w:charset w:val="00"/>
    <w:family w:val="roman"/>
    <w:pitch w:val="default"/>
    <w:sig w:usb0="00000000"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FrutigerNext LT Regular">
    <w:altName w:val="Segoe Print"/>
    <w:charset w:val="00"/>
    <w:family w:val="swiss"/>
    <w:pitch w:val="default"/>
    <w:sig w:usb0="00000000" w:usb1="00000000" w:usb2="00000000" w:usb3="00000000" w:csb0="00000111"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NewCenturySchlbk">
    <w:altName w:val="Segoe Print"/>
    <w:charset w:val="00"/>
    <w:family w:val="roman"/>
    <w:pitch w:val="default"/>
    <w:sig w:usb0="00000000" w:usb1="00000000" w:usb2="00000000" w:usb3="00000000" w:csb0="00000001" w:csb1="00000000"/>
  </w:font>
  <w:font w:name="方正仿宋_GBK">
    <w:altName w:val="Arial Unicode MS"/>
    <w:charset w:val="86"/>
    <w:family w:val="script"/>
    <w:pitch w:val="default"/>
    <w:sig w:usb0="00000000" w:usb1="00000000" w:usb2="00000000" w:usb3="00000000" w:csb0="00040000" w:csb1="00000000"/>
  </w:font>
  <w:font w:name="Lucida Sans Typewriter">
    <w:panose1 w:val="020B0509030504030204"/>
    <w:charset w:val="00"/>
    <w:family w:val="modern"/>
    <w:pitch w:val="fixed"/>
    <w:sig w:usb0="00000003" w:usb1="00000000" w:usb2="00000000" w:usb3="00000000" w:csb0="00000001" w:csb1="00000000"/>
  </w:font>
  <w:font w:name="ST Xingkai">
    <w:altName w:val="Adobe 仿宋 Std R"/>
    <w:charset w:val="00"/>
    <w:family w:val="swiss"/>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全真中明體">
    <w:altName w:val="Segoe Print"/>
    <w:charset w:val="00"/>
    <w:family w:val="modern"/>
    <w:pitch w:val="default"/>
    <w:sig w:usb0="00000000" w:usb1="00000000" w:usb2="00000010" w:usb3="00000000" w:csb0="00100000" w:csb1="00000000"/>
  </w:font>
  <w:font w:name="･ﾒ･鬣ｮ･ﾎｽﾇ･ｴ Pro W3">
    <w:altName w:val="Segoe Print"/>
    <w:charset w:val="00"/>
    <w:family w:val="auto"/>
    <w:pitch w:val="default"/>
    <w:sig w:usb0="00000000" w:usb1="00000000" w:usb2="00000010" w:usb3="00000000" w:csb0="00020000" w:csb1="00000000"/>
  </w:font>
  <w:font w:name="HYXiDengXianJ">
    <w:altName w:val="Adobe 仿宋 Std R"/>
    <w:charset w:val="00"/>
    <w:family w:val="swiss"/>
    <w:pitch w:val="default"/>
    <w:sig w:usb0="00000000" w:usb1="00000000" w:usb2="00000010" w:usb3="00000000" w:csb0="00040000" w:csb1="00000000"/>
  </w:font>
  <w:font w:name="汉鼎简黑体">
    <w:altName w:val="黑体"/>
    <w:charset w:val="00"/>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
    <w:altName w:val="黑体"/>
    <w:charset w:val="00"/>
    <w:family w:val="auto"/>
    <w:pitch w:val="default"/>
    <w:sig w:usb0="00000000" w:usb1="00000000" w:usb2="00000010" w:usb3="00000000" w:csb0="00040000" w:csb1="00000000"/>
  </w:font>
  <w:font w:name="Times New Roman (正文 CS 字体)">
    <w:altName w:val="Times New Roman"/>
    <w:charset w:val="00"/>
    <w:family w:val="roman"/>
    <w:pitch w:val="default"/>
    <w:sig w:usb0="00000000" w:usb1="00000000" w:usb2="00000009" w:usb3="00000000" w:csb0="000001FF" w:csb1="00000000"/>
  </w:font>
  <w:font w:name="Bahnschrift Light Condensed">
    <w:charset w:val="00"/>
    <w:family w:val="swiss"/>
    <w:pitch w:val="default"/>
    <w:sig w:usb0="A00002C7" w:usb1="00000002" w:usb2="00000000" w:usb3="00000000" w:csb0="2000019F" w:csb1="00000000"/>
  </w:font>
  <w:font w:name="FangSon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jc w:val="right"/>
      <w:rPr>
        <w:rFonts w:ascii="宋体" w:eastAsia="宋体"/>
        <w:b w:val="0"/>
      </w:rPr>
    </w:pPr>
    <w:r>
      <w:rPr>
        <w:rFonts w:ascii="宋体" w:eastAsia="宋体"/>
        <w:b w:val="0"/>
      </w:rPr>
      <w:fldChar w:fldCharType="begin"/>
    </w:r>
    <w:r w:rsidR="006762FC">
      <w:rPr>
        <w:rStyle w:val="afffff5"/>
        <w:rFonts w:ascii="宋体" w:eastAsia="宋体"/>
        <w:b w:val="0"/>
      </w:rPr>
      <w:instrText xml:space="preserve"> PAGE </w:instrText>
    </w:r>
    <w:r>
      <w:rPr>
        <w:rFonts w:ascii="宋体" w:eastAsia="宋体"/>
        <w:b w:val="0"/>
      </w:rPr>
      <w:fldChar w:fldCharType="separate"/>
    </w:r>
    <w:r w:rsidR="00B719E1">
      <w:rPr>
        <w:rStyle w:val="afffff5"/>
        <w:rFonts w:ascii="宋体" w:eastAsia="宋体"/>
        <w:b w:val="0"/>
        <w:noProof/>
      </w:rPr>
      <w:t>115</w:t>
    </w:r>
    <w:r>
      <w:rPr>
        <w:rFonts w:ascii="宋体" w:eastAsia="宋体"/>
        <w:b w:val="0"/>
      </w:rPr>
      <w:fldChar w:fldCharType="end"/>
    </w:r>
  </w:p>
  <w:p w:rsidR="006762FC" w:rsidRDefault="006762F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rsidP="007C70E6">
    <w:pPr>
      <w:pStyle w:val="affff6"/>
      <w:jc w:val="center"/>
    </w:pPr>
    <w:r>
      <w:fldChar w:fldCharType="begin"/>
    </w:r>
    <w:r w:rsidR="006762FC">
      <w:instrText>PAGE   \* MERGEFORMAT</w:instrText>
    </w:r>
    <w:r>
      <w:fldChar w:fldCharType="separate"/>
    </w:r>
    <w:r w:rsidR="00B719E1" w:rsidRPr="00B719E1">
      <w:rPr>
        <w:noProof/>
        <w:lang w:val="zh-CN"/>
      </w:rPr>
      <w:t>122</w:t>
    </w:r>
    <w:r>
      <w:fldChar w:fldCharType="end"/>
    </w:r>
  </w:p>
  <w:p w:rsidR="006762FC" w:rsidRDefault="006762FC">
    <w:pPr>
      <w:pStyle w:val="afff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rsidP="007C70E6">
    <w:pPr>
      <w:pStyle w:val="affff6"/>
      <w:jc w:val="center"/>
    </w:pPr>
    <w:r>
      <w:fldChar w:fldCharType="begin"/>
    </w:r>
    <w:r w:rsidR="006762FC">
      <w:instrText>PAGE   \* MERGEFORMAT</w:instrText>
    </w:r>
    <w:r>
      <w:fldChar w:fldCharType="separate"/>
    </w:r>
    <w:r w:rsidR="00B719E1" w:rsidRPr="00B719E1">
      <w:rPr>
        <w:noProof/>
        <w:lang w:val="zh-CN"/>
      </w:rPr>
      <w:t>95</w:t>
    </w:r>
    <w:r>
      <w:fldChar w:fldCharType="end"/>
    </w:r>
  </w:p>
  <w:p w:rsidR="006762FC" w:rsidRDefault="006762FC">
    <w:pPr>
      <w:pStyle w:val="affff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ind w:right="720"/>
      <w:jc w:val="right"/>
      <w:rPr>
        <w:rFonts w:ascii="宋体" w:eastAsia="宋体"/>
        <w:b w:val="0"/>
      </w:rPr>
    </w:pPr>
    <w:r>
      <w:fldChar w:fldCharType="begin"/>
    </w:r>
    <w:r w:rsidR="006762FC">
      <w:rPr>
        <w:rStyle w:val="afffff5"/>
      </w:rPr>
      <w:instrText xml:space="preserve"> PAGE </w:instrText>
    </w:r>
    <w:r>
      <w:fldChar w:fldCharType="separate"/>
    </w:r>
    <w:r w:rsidR="001539D4">
      <w:rPr>
        <w:rStyle w:val="afffff5"/>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framePr w:wrap="around" w:vAnchor="text" w:hAnchor="margin" w:xAlign="center" w:y="1"/>
      <w:rPr>
        <w:rStyle w:val="afffff5"/>
      </w:rPr>
    </w:pPr>
    <w:r>
      <w:fldChar w:fldCharType="begin"/>
    </w:r>
    <w:r w:rsidR="006762FC">
      <w:rPr>
        <w:rStyle w:val="afffff5"/>
      </w:rPr>
      <w:instrText xml:space="preserve"> PAGE </w:instrText>
    </w:r>
    <w:r>
      <w:fldChar w:fldCharType="end"/>
    </w:r>
  </w:p>
  <w:p w:rsidR="006762FC" w:rsidRDefault="006762FC">
    <w:pPr>
      <w:pStyle w:val="afff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framePr w:wrap="around" w:vAnchor="text" w:hAnchor="margin" w:xAlign="center" w:y="1"/>
      <w:rPr>
        <w:rStyle w:val="afffff5"/>
      </w:rPr>
    </w:pPr>
    <w:r>
      <w:fldChar w:fldCharType="begin"/>
    </w:r>
    <w:r w:rsidR="006762FC">
      <w:rPr>
        <w:rStyle w:val="afffff5"/>
      </w:rPr>
      <w:instrText xml:space="preserve"> PAGE </w:instrText>
    </w:r>
    <w:r>
      <w:fldChar w:fldCharType="separate"/>
    </w:r>
    <w:r w:rsidR="00B719E1">
      <w:rPr>
        <w:rStyle w:val="afffff5"/>
        <w:noProof/>
      </w:rPr>
      <w:t>111</w:t>
    </w:r>
    <w:r>
      <w:fldChar w:fldCharType="end"/>
    </w:r>
  </w:p>
  <w:p w:rsidR="006762FC" w:rsidRDefault="006762FC">
    <w:pPr>
      <w:pStyle w:val="afff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framePr w:wrap="around" w:vAnchor="text" w:hAnchor="margin" w:xAlign="center" w:y="1"/>
      <w:rPr>
        <w:rStyle w:val="afffff5"/>
      </w:rPr>
    </w:pPr>
    <w:r>
      <w:fldChar w:fldCharType="begin"/>
    </w:r>
    <w:r w:rsidR="006762FC">
      <w:rPr>
        <w:rStyle w:val="afffff5"/>
      </w:rPr>
      <w:instrText xml:space="preserve">PAGE  </w:instrText>
    </w:r>
    <w:r>
      <w:fldChar w:fldCharType="end"/>
    </w:r>
  </w:p>
  <w:p w:rsidR="006762FC" w:rsidRDefault="006762FC">
    <w:pPr>
      <w:pStyle w:val="affff6"/>
      <w:ind w:right="360"/>
    </w:pPr>
  </w:p>
  <w:p w:rsidR="006762FC" w:rsidRDefault="006762FC"/>
  <w:p w:rsidR="006762FC" w:rsidRDefault="006762FC"/>
  <w:p w:rsidR="006762FC" w:rsidRDefault="006762F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ind w:right="720"/>
      <w:jc w:val="center"/>
    </w:pPr>
    <w:r>
      <w:rPr>
        <w:rFonts w:ascii="宋体" w:eastAsia="宋体"/>
      </w:rPr>
      <w:fldChar w:fldCharType="begin"/>
    </w:r>
    <w:r w:rsidR="006762FC">
      <w:rPr>
        <w:rStyle w:val="afffff5"/>
        <w:rFonts w:ascii="宋体" w:eastAsia="宋体"/>
      </w:rPr>
      <w:instrText xml:space="preserve"> PAGE </w:instrText>
    </w:r>
    <w:r>
      <w:rPr>
        <w:rFonts w:ascii="宋体" w:eastAsia="宋体"/>
      </w:rPr>
      <w:fldChar w:fldCharType="separate"/>
    </w:r>
    <w:r w:rsidR="00B719E1">
      <w:rPr>
        <w:rStyle w:val="afffff5"/>
        <w:rFonts w:ascii="宋体" w:eastAsia="宋体"/>
        <w:noProof/>
      </w:rPr>
      <w:t>118</w:t>
    </w:r>
    <w:r>
      <w:rPr>
        <w:rFonts w:ascii="宋体" w:eastAsia="宋体"/>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ED7206">
    <w:pPr>
      <w:pStyle w:val="affff6"/>
      <w:jc w:val="center"/>
    </w:pPr>
    <w:r>
      <w:fldChar w:fldCharType="begin"/>
    </w:r>
    <w:r w:rsidR="006762FC">
      <w:instrText xml:space="preserve"> PAGE   \* MERGEFORMAT </w:instrText>
    </w:r>
    <w:r>
      <w:fldChar w:fldCharType="separate"/>
    </w:r>
    <w:r w:rsidR="006762FC" w:rsidRPr="00065275">
      <w:rPr>
        <w:noProof/>
        <w:lang w:val="zh-CN"/>
      </w:rPr>
      <w:t>35</w:t>
    </w:r>
    <w:r>
      <w:fldChar w:fldCharType="end"/>
    </w:r>
  </w:p>
  <w:p w:rsidR="006762FC" w:rsidRDefault="006762FC">
    <w:pPr>
      <w:pStyle w:val="afff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C9" w:rsidRDefault="001A0BC9" w:rsidP="00C972C3">
      <w:r>
        <w:separator/>
      </w:r>
    </w:p>
  </w:footnote>
  <w:footnote w:type="continuationSeparator" w:id="1">
    <w:p w:rsidR="001A0BC9" w:rsidRDefault="001A0BC9" w:rsidP="00C97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jc w:val="left"/>
    </w:pPr>
    <w:r>
      <w:rPr>
        <w:rFonts w:hint="eastAsia"/>
        <w:color w:val="auto"/>
      </w:rPr>
      <w:t>杭州华旗招标代理有限公司</w:t>
    </w:r>
  </w:p>
  <w:p w:rsidR="006762FC" w:rsidRDefault="006762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rsidP="00D212BF">
    <w:pPr>
      <w:pStyle w:val="affff8"/>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C" w:rsidRDefault="006762FC">
    <w:pPr>
      <w:pStyle w:val="affff8"/>
      <w:jc w:val="both"/>
    </w:pPr>
    <w:r>
      <w:t>杭州华旗招标代理有限公司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FAF0E"/>
    <w:multiLevelType w:val="singleLevel"/>
    <w:tmpl w:val="957FAF0E"/>
    <w:lvl w:ilvl="0">
      <w:start w:val="7"/>
      <w:numFmt w:val="decimal"/>
      <w:pStyle w:val="a"/>
      <w:lvlText w:val="%1."/>
      <w:lvlJc w:val="left"/>
      <w:pPr>
        <w:tabs>
          <w:tab w:val="left" w:pos="312"/>
        </w:tabs>
      </w:pPr>
    </w:lvl>
  </w:abstractNum>
  <w:abstractNum w:abstractNumId="1">
    <w:nsid w:val="95B5C070"/>
    <w:multiLevelType w:val="singleLevel"/>
    <w:tmpl w:val="95B5C070"/>
    <w:lvl w:ilvl="0">
      <w:start w:val="1"/>
      <w:numFmt w:val="decimal"/>
      <w:pStyle w:val="22CharCharCharCharArialUnicodeMS12"/>
      <w:lvlText w:val="%1."/>
      <w:lvlJc w:val="left"/>
      <w:pPr>
        <w:tabs>
          <w:tab w:val="left" w:pos="312"/>
        </w:tabs>
      </w:pPr>
    </w:lvl>
  </w:abstractNum>
  <w:abstractNum w:abstractNumId="2">
    <w:nsid w:val="97009447"/>
    <w:multiLevelType w:val="singleLevel"/>
    <w:tmpl w:val="97009447"/>
    <w:lvl w:ilvl="0">
      <w:start w:val="4"/>
      <w:numFmt w:val="decimal"/>
      <w:pStyle w:val="05051"/>
      <w:lvlText w:val="%1."/>
      <w:lvlJc w:val="left"/>
      <w:pPr>
        <w:tabs>
          <w:tab w:val="left" w:pos="312"/>
        </w:tabs>
      </w:pPr>
    </w:lvl>
  </w:abstractNum>
  <w:abstractNum w:abstractNumId="3">
    <w:nsid w:val="AD5414FA"/>
    <w:multiLevelType w:val="singleLevel"/>
    <w:tmpl w:val="AD5414FA"/>
    <w:lvl w:ilvl="0">
      <w:start w:val="1"/>
      <w:numFmt w:val="bullet"/>
      <w:pStyle w:val="Text2"/>
      <w:lvlText w:val=""/>
      <w:lvlJc w:val="left"/>
      <w:pPr>
        <w:ind w:left="420" w:hanging="420"/>
      </w:pPr>
      <w:rPr>
        <w:rFonts w:ascii="Wingdings" w:hAnsi="Wingdings" w:hint="default"/>
      </w:rPr>
    </w:lvl>
  </w:abstractNum>
  <w:abstractNum w:abstractNumId="4">
    <w:nsid w:val="B5143F68"/>
    <w:multiLevelType w:val="singleLevel"/>
    <w:tmpl w:val="B5143F68"/>
    <w:lvl w:ilvl="0">
      <w:start w:val="1"/>
      <w:numFmt w:val="decimal"/>
      <w:suff w:val="nothing"/>
      <w:lvlText w:val="%1、"/>
      <w:lvlJc w:val="left"/>
    </w:lvl>
  </w:abstractNum>
  <w:abstractNum w:abstractNumId="5">
    <w:nsid w:val="BABAA752"/>
    <w:multiLevelType w:val="singleLevel"/>
    <w:tmpl w:val="BABAA752"/>
    <w:lvl w:ilvl="0">
      <w:start w:val="3"/>
      <w:numFmt w:val="chineseCounting"/>
      <w:pStyle w:val="TextChar"/>
      <w:suff w:val="nothing"/>
      <w:lvlText w:val="%1、"/>
      <w:lvlJc w:val="left"/>
      <w:rPr>
        <w:rFonts w:hint="eastAsia"/>
        <w:lang w:val="en-US"/>
      </w:rPr>
    </w:lvl>
  </w:abstractNum>
  <w:abstractNum w:abstractNumId="6">
    <w:nsid w:val="D4FDE080"/>
    <w:multiLevelType w:val="singleLevel"/>
    <w:tmpl w:val="D4FDE080"/>
    <w:lvl w:ilvl="0">
      <w:start w:val="1"/>
      <w:numFmt w:val="decimal"/>
      <w:pStyle w:val="SANGFOR11"/>
      <w:lvlText w:val="%1."/>
      <w:lvlJc w:val="left"/>
      <w:pPr>
        <w:tabs>
          <w:tab w:val="left" w:pos="312"/>
        </w:tabs>
      </w:pPr>
    </w:lvl>
  </w:abstractNum>
  <w:abstractNum w:abstractNumId="7">
    <w:nsid w:val="DFE4E639"/>
    <w:multiLevelType w:val="singleLevel"/>
    <w:tmpl w:val="DFE4E639"/>
    <w:lvl w:ilvl="0">
      <w:start w:val="1"/>
      <w:numFmt w:val="bullet"/>
      <w:lvlText w:val=""/>
      <w:lvlJc w:val="left"/>
      <w:pPr>
        <w:ind w:left="420" w:hanging="420"/>
      </w:pPr>
      <w:rPr>
        <w:rFonts w:ascii="Wingdings" w:hAnsi="Wingdings" w:hint="default"/>
      </w:rPr>
    </w:lvl>
  </w:abstractNum>
  <w:abstractNum w:abstractNumId="8">
    <w:nsid w:val="FFFFFF7E"/>
    <w:multiLevelType w:val="singleLevel"/>
    <w:tmpl w:val="FFFFFF7E"/>
    <w:lvl w:ilvl="0">
      <w:start w:val="1"/>
      <w:numFmt w:val="decimal"/>
      <w:pStyle w:val="a0"/>
      <w:lvlText w:val="%1."/>
      <w:lvlJc w:val="left"/>
      <w:pPr>
        <w:tabs>
          <w:tab w:val="left" w:pos="1200"/>
        </w:tabs>
        <w:ind w:left="1200" w:hanging="360"/>
      </w:pPr>
    </w:lvl>
  </w:abstractNum>
  <w:abstractNum w:abstractNumId="9">
    <w:nsid w:val="FFFFFF7F"/>
    <w:multiLevelType w:val="singleLevel"/>
    <w:tmpl w:val="FFFFFF7F"/>
    <w:lvl w:ilvl="0">
      <w:start w:val="1"/>
      <w:numFmt w:val="decimal"/>
      <w:pStyle w:val="a1"/>
      <w:lvlText w:val="%1."/>
      <w:lvlJc w:val="left"/>
      <w:pPr>
        <w:tabs>
          <w:tab w:val="left" w:pos="780"/>
        </w:tabs>
        <w:ind w:left="780" w:hanging="360"/>
      </w:pPr>
    </w:lvl>
  </w:abstractNum>
  <w:abstractNum w:abstractNumId="10">
    <w:nsid w:val="00000004"/>
    <w:multiLevelType w:val="multilevel"/>
    <w:tmpl w:val="00000004"/>
    <w:lvl w:ilvl="0">
      <w:start w:val="1"/>
      <w:numFmt w:val="decimal"/>
      <w:pStyle w:val="a2"/>
      <w:lvlText w:val="%1)"/>
      <w:lvlJc w:val="left"/>
      <w:pPr>
        <w:tabs>
          <w:tab w:val="left" w:pos="960"/>
        </w:tabs>
        <w:ind w:left="960" w:hanging="42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1">
    <w:nsid w:val="00000005"/>
    <w:multiLevelType w:val="singleLevel"/>
    <w:tmpl w:val="00000005"/>
    <w:lvl w:ilvl="0">
      <w:start w:val="1"/>
      <w:numFmt w:val="bullet"/>
      <w:pStyle w:val="a3"/>
      <w:lvlText w:val=""/>
      <w:lvlJc w:val="left"/>
      <w:pPr>
        <w:tabs>
          <w:tab w:val="left" w:pos="420"/>
        </w:tabs>
        <w:ind w:left="420" w:hanging="420"/>
      </w:pPr>
      <w:rPr>
        <w:rFonts w:ascii="Wingdings" w:hAnsi="Wingdings" w:hint="default"/>
      </w:rPr>
    </w:lvl>
  </w:abstractNum>
  <w:abstractNum w:abstractNumId="12">
    <w:nsid w:val="00000009"/>
    <w:multiLevelType w:val="multilevel"/>
    <w:tmpl w:val="00000009"/>
    <w:lvl w:ilvl="0">
      <w:start w:val="1"/>
      <w:numFmt w:val="decimal"/>
      <w:pStyle w:val="14"/>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0000000F"/>
    <w:multiLevelType w:val="multilevel"/>
    <w:tmpl w:val="0000000F"/>
    <w:lvl w:ilvl="0">
      <w:start w:val="1"/>
      <w:numFmt w:val="bullet"/>
      <w:pStyle w:val="WH"/>
      <w:lvlText w:val=""/>
      <w:lvlJc w:val="left"/>
      <w:pPr>
        <w:tabs>
          <w:tab w:val="left" w:pos="442"/>
        </w:tabs>
        <w:ind w:left="23" w:firstLine="397"/>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decimal"/>
      <w:lvlText w:val="（%5）"/>
      <w:lvlJc w:val="left"/>
      <w:pPr>
        <w:tabs>
          <w:tab w:val="left" w:pos="0"/>
        </w:tabs>
        <w:ind w:left="0" w:firstLine="0"/>
      </w:pPr>
      <w:rPr>
        <w:rFonts w:ascii="Arial" w:eastAsia="黑体" w:hAnsi="Arial" w:cs="Times New Roman" w:hint="eastAsia"/>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4">
    <w:nsid w:val="00000016"/>
    <w:multiLevelType w:val="multilevel"/>
    <w:tmpl w:val="00000016"/>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5">
    <w:nsid w:val="006374C4"/>
    <w:multiLevelType w:val="multilevel"/>
    <w:tmpl w:val="006374C4"/>
    <w:lvl w:ilvl="0">
      <w:start w:val="1"/>
      <w:numFmt w:val="chineseCountingThousand"/>
      <w:pStyle w:val="Bullets1"/>
      <w:lvlText w:val="第%1章"/>
      <w:lvlJc w:val="left"/>
      <w:pPr>
        <w:ind w:left="425" w:hanging="425"/>
      </w:pPr>
      <w:rPr>
        <w:rFonts w:hint="eastAsia"/>
        <w:lang w:val="en-US"/>
      </w:rPr>
    </w:lvl>
    <w:lvl w:ilvl="1">
      <w:start w:val="1"/>
      <w:numFmt w:val="decimal"/>
      <w:isLgl/>
      <w:lvlText w:val="%1.%2"/>
      <w:lvlJc w:val="left"/>
      <w:pPr>
        <w:ind w:left="630" w:hanging="567"/>
      </w:pPr>
      <w:rPr>
        <w:rFonts w:ascii="Times New Roman" w:hAnsi="Times New Roman" w:cs="Times New Roman" w:hint="default"/>
      </w:rPr>
    </w:lvl>
    <w:lvl w:ilvl="2">
      <w:start w:val="1"/>
      <w:numFmt w:val="decimal"/>
      <w:isLgl/>
      <w:lvlText w:val="%1.%2.%3"/>
      <w:lvlJc w:val="left"/>
      <w:pPr>
        <w:ind w:left="567" w:hanging="567"/>
      </w:pPr>
      <w:rPr>
        <w:rFonts w:ascii="Times New Roman" w:hAnsi="Times New Roman" w:cs="Times New Roman" w:hint="default"/>
        <w:b/>
      </w:rPr>
    </w:lvl>
    <w:lvl w:ilvl="3">
      <w:start w:val="1"/>
      <w:numFmt w:val="decimal"/>
      <w:isLgl/>
      <w:lvlText w:val="%1.%2.%3.%4"/>
      <w:lvlJc w:val="left"/>
      <w:pPr>
        <w:ind w:left="3969" w:hanging="708"/>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032669AD"/>
    <w:multiLevelType w:val="multilevel"/>
    <w:tmpl w:val="032669AD"/>
    <w:lvl w:ilvl="0">
      <w:start w:val="1"/>
      <w:numFmt w:val="lowerLetter"/>
      <w:pStyle w:val="a4"/>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042B19E7"/>
    <w:multiLevelType w:val="multilevel"/>
    <w:tmpl w:val="042B19E7"/>
    <w:lvl w:ilvl="0">
      <w:start w:val="1"/>
      <w:numFmt w:val="chineseCountingThousand"/>
      <w:lvlText w:val="第%1章"/>
      <w:lvlJc w:val="left"/>
      <w:pPr>
        <w:ind w:left="425" w:hanging="425"/>
      </w:pPr>
      <w:rPr>
        <w:rFonts w:hint="eastAsia"/>
      </w:rPr>
    </w:lvl>
    <w:lvl w:ilvl="1">
      <w:start w:val="1"/>
      <w:numFmt w:val="decimal"/>
      <w:isLgl/>
      <w:lvlText w:val="%1.%2"/>
      <w:lvlJc w:val="left"/>
      <w:pPr>
        <w:ind w:left="630" w:hanging="567"/>
      </w:pPr>
      <w:rPr>
        <w:rFonts w:ascii="Times New Roman" w:hAnsi="Times New Roman" w:cs="Times New Roman" w:hint="default"/>
      </w:rPr>
    </w:lvl>
    <w:lvl w:ilvl="2">
      <w:start w:val="1"/>
      <w:numFmt w:val="decimal"/>
      <w:isLgl/>
      <w:lvlText w:val="%1.%2.%3"/>
      <w:lvlJc w:val="left"/>
      <w:pPr>
        <w:ind w:left="5214" w:hanging="567"/>
      </w:pPr>
      <w:rPr>
        <w:rFonts w:ascii="Times New Roman" w:hAnsi="Times New Roman" w:cs="Times New Roman" w:hint="default"/>
        <w:b/>
      </w:rPr>
    </w:lvl>
    <w:lvl w:ilvl="3">
      <w:start w:val="1"/>
      <w:numFmt w:val="decimal"/>
      <w:isLgl/>
      <w:lvlText w:val="%1.%2.%3.%4"/>
      <w:lvlJc w:val="left"/>
      <w:pPr>
        <w:ind w:left="240" w:firstLine="0"/>
      </w:pPr>
      <w:rPr>
        <w:rFonts w:ascii="Times New Roman" w:hAnsi="Times New Roman" w:cs="Times New Roman" w:hint="default"/>
        <w:b/>
        <w:color w:val="auto"/>
        <w:sz w:val="28"/>
        <w:szCs w:val="28"/>
      </w:rPr>
    </w:lvl>
    <w:lvl w:ilvl="4">
      <w:start w:val="1"/>
      <w:numFmt w:val="decimal"/>
      <w:pStyle w:val="1112"/>
      <w:isLgl/>
      <w:lvlText w:val="%1.%2.%3.%4.%5"/>
      <w:lvlJc w:val="left"/>
      <w:pPr>
        <w:ind w:left="0" w:firstLine="0"/>
      </w:pPr>
      <w:rPr>
        <w:rFonts w:hint="default"/>
        <w:b/>
        <w:bCs/>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049D1B43"/>
    <w:multiLevelType w:val="multilevel"/>
    <w:tmpl w:val="049D1B43"/>
    <w:lvl w:ilvl="0">
      <w:start w:val="1"/>
      <w:numFmt w:val="bullet"/>
      <w:pStyle w:val="--1"/>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9">
    <w:nsid w:val="05A66668"/>
    <w:multiLevelType w:val="singleLevel"/>
    <w:tmpl w:val="05A66668"/>
    <w:lvl w:ilvl="0">
      <w:start w:val="1"/>
      <w:numFmt w:val="decimal"/>
      <w:pStyle w:val="41111h4H4RefHeading1rh1Headingsqlsect122"/>
      <w:lvlText w:val="%1."/>
      <w:lvlJc w:val="left"/>
      <w:pPr>
        <w:tabs>
          <w:tab w:val="left" w:pos="510"/>
        </w:tabs>
        <w:ind w:left="510" w:hanging="510"/>
      </w:pPr>
      <w:rPr>
        <w:rFonts w:hint="eastAsia"/>
        <w:b w:val="0"/>
        <w:i w:val="0"/>
        <w:sz w:val="21"/>
      </w:rPr>
    </w:lvl>
  </w:abstractNum>
  <w:abstractNum w:abstractNumId="20">
    <w:nsid w:val="07E62100"/>
    <w:multiLevelType w:val="multilevel"/>
    <w:tmpl w:val="07E62100"/>
    <w:lvl w:ilvl="0">
      <w:start w:val="9"/>
      <w:numFmt w:val="bullet"/>
      <w:pStyle w:val="5"/>
      <w:lvlText w:val="■"/>
      <w:lvlJc w:val="left"/>
      <w:pPr>
        <w:tabs>
          <w:tab w:val="left" w:pos="360"/>
        </w:tabs>
        <w:ind w:left="360" w:hanging="360"/>
      </w:pPr>
      <w:rPr>
        <w:rFonts w:ascii="宋体" w:eastAsia="宋体" w:hAnsi="宋体" w:cs="Arial"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07EB779B"/>
    <w:multiLevelType w:val="multilevel"/>
    <w:tmpl w:val="07EB779B"/>
    <w:lvl w:ilvl="0">
      <w:start w:val="1"/>
      <w:numFmt w:val="decimal"/>
      <w:pStyle w:val="1"/>
      <w:lvlText w:val="9.4.%1."/>
      <w:lvlJc w:val="left"/>
      <w:pPr>
        <w:ind w:left="420" w:hanging="420"/>
      </w:pPr>
    </w:lvl>
    <w:lvl w:ilvl="1">
      <w:start w:val="1"/>
      <w:numFmt w:val="decimal"/>
      <w:lvlText w:val="%2."/>
      <w:lvlJc w:val="left"/>
      <w:pPr>
        <w:tabs>
          <w:tab w:val="left" w:pos="1440"/>
        </w:tabs>
        <w:ind w:left="1440" w:hanging="360"/>
      </w:pPr>
    </w:lvl>
    <w:lvl w:ilvl="2">
      <w:start w:val="1"/>
      <w:numFmt w:val="decimal"/>
      <w:pStyle w:val="3"/>
      <w:lvlText w:val="%3."/>
      <w:lvlJc w:val="left"/>
      <w:pPr>
        <w:tabs>
          <w:tab w:val="left" w:pos="2160"/>
        </w:tabs>
        <w:ind w:left="2160" w:hanging="360"/>
      </w:pPr>
    </w:lvl>
    <w:lvl w:ilvl="3">
      <w:start w:val="1"/>
      <w:numFmt w:val="decimal"/>
      <w:pStyle w:val="4"/>
      <w:lvlText w:val="%4."/>
      <w:lvlJc w:val="left"/>
      <w:pPr>
        <w:tabs>
          <w:tab w:val="left" w:pos="2880"/>
        </w:tabs>
        <w:ind w:left="2880" w:hanging="360"/>
      </w:pPr>
    </w:lvl>
    <w:lvl w:ilvl="4">
      <w:start w:val="1"/>
      <w:numFmt w:val="decimal"/>
      <w:pStyle w:val="50"/>
      <w:lvlText w:val="%5."/>
      <w:lvlJc w:val="left"/>
      <w:pPr>
        <w:tabs>
          <w:tab w:val="left" w:pos="3600"/>
        </w:tabs>
        <w:ind w:left="3600" w:hanging="360"/>
      </w:pPr>
    </w:lvl>
    <w:lvl w:ilvl="5">
      <w:start w:val="1"/>
      <w:numFmt w:val="decimal"/>
      <w:pStyle w:val="6"/>
      <w:lvlText w:val="%6."/>
      <w:lvlJc w:val="left"/>
      <w:pPr>
        <w:tabs>
          <w:tab w:val="left" w:pos="4320"/>
        </w:tabs>
        <w:ind w:left="4320" w:hanging="360"/>
      </w:pPr>
    </w:lvl>
    <w:lvl w:ilvl="6">
      <w:start w:val="1"/>
      <w:numFmt w:val="decimal"/>
      <w:pStyle w:val="a5"/>
      <w:lvlText w:val="%7."/>
      <w:lvlJc w:val="left"/>
      <w:pPr>
        <w:tabs>
          <w:tab w:val="left" w:pos="5040"/>
        </w:tabs>
        <w:ind w:left="5040" w:hanging="360"/>
      </w:pPr>
    </w:lvl>
    <w:lvl w:ilvl="7">
      <w:start w:val="1"/>
      <w:numFmt w:val="decimal"/>
      <w:pStyle w:val="a6"/>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938630D"/>
    <w:multiLevelType w:val="multilevel"/>
    <w:tmpl w:val="0938630D"/>
    <w:lvl w:ilvl="0">
      <w:start w:val="1"/>
      <w:numFmt w:val="decimal"/>
      <w:pStyle w:val="00-1"/>
      <w:suff w:val="nothing"/>
      <w:lvlText w:val="%1、"/>
      <w:lvlJc w:val="left"/>
      <w:pPr>
        <w:ind w:left="0" w:firstLine="0"/>
      </w:pPr>
      <w:rPr>
        <w:rFonts w:ascii="黑体" w:eastAsia="黑体" w:hAnsi="黑体" w:hint="eastAsia"/>
        <w:b/>
        <w:i w:val="0"/>
        <w:sz w:val="36"/>
      </w:rPr>
    </w:lvl>
    <w:lvl w:ilvl="1">
      <w:start w:val="1"/>
      <w:numFmt w:val="decimal"/>
      <w:pStyle w:val="00-2"/>
      <w:suff w:val="space"/>
      <w:lvlText w:val="%1.%2"/>
      <w:lvlJc w:val="left"/>
      <w:pPr>
        <w:ind w:left="0" w:firstLine="0"/>
      </w:pPr>
      <w:rPr>
        <w:rFonts w:ascii="黑体" w:eastAsia="黑体" w:hAnsi="黑体" w:hint="eastAsia"/>
        <w:b/>
        <w:i w:val="0"/>
        <w:sz w:val="32"/>
      </w:rPr>
    </w:lvl>
    <w:lvl w:ilvl="2">
      <w:start w:val="1"/>
      <w:numFmt w:val="decimal"/>
      <w:pStyle w:val="00-3"/>
      <w:suff w:val="space"/>
      <w:lvlText w:val="%1.%2.%3"/>
      <w:lvlJc w:val="left"/>
      <w:pPr>
        <w:ind w:left="0" w:firstLine="0"/>
      </w:pPr>
      <w:rPr>
        <w:rFonts w:ascii="黑体" w:eastAsia="黑体" w:hAnsi="黑体" w:hint="eastAsia"/>
        <w:b/>
        <w:i w:val="0"/>
        <w:sz w:val="30"/>
      </w:rPr>
    </w:lvl>
    <w:lvl w:ilvl="3">
      <w:start w:val="1"/>
      <w:numFmt w:val="decimal"/>
      <w:pStyle w:val="00-4"/>
      <w:suff w:val="space"/>
      <w:lvlText w:val="%1.%2.%3.%4"/>
      <w:lvlJc w:val="left"/>
      <w:pPr>
        <w:ind w:left="0" w:firstLine="0"/>
      </w:pPr>
      <w:rPr>
        <w:rFonts w:ascii="黑体" w:eastAsia="黑体" w:hAnsi="黑体" w:hint="eastAsia"/>
        <w:b/>
        <w:i w:val="0"/>
        <w:sz w:val="28"/>
      </w:rPr>
    </w:lvl>
    <w:lvl w:ilvl="4">
      <w:start w:val="1"/>
      <w:numFmt w:val="decimal"/>
      <w:pStyle w:val="00-5"/>
      <w:suff w:val="space"/>
      <w:lvlText w:val="%1.%2.%3.%4.%5"/>
      <w:lvlJc w:val="left"/>
      <w:pPr>
        <w:ind w:left="0" w:firstLine="0"/>
      </w:pPr>
      <w:rPr>
        <w:rFonts w:ascii="黑体" w:eastAsia="黑体" w:hAnsi="黑体" w:hint="eastAsia"/>
        <w:b/>
        <w:i w:val="0"/>
        <w:sz w:val="26"/>
      </w:rPr>
    </w:lvl>
    <w:lvl w:ilvl="5">
      <w:start w:val="1"/>
      <w:numFmt w:val="decimal"/>
      <w:pStyle w:val="00-6"/>
      <w:suff w:val="space"/>
      <w:lvlText w:val="%1.%2.%3.%4.%5.%6"/>
      <w:lvlJc w:val="left"/>
      <w:pPr>
        <w:ind w:left="0" w:firstLine="0"/>
      </w:pPr>
      <w:rPr>
        <w:rFonts w:ascii="黑体" w:eastAsia="黑体" w:hAnsi="黑体" w:hint="eastAsia"/>
        <w:b/>
        <w:i w:val="0"/>
        <w:sz w:val="24"/>
      </w:rPr>
    </w:lvl>
    <w:lvl w:ilvl="6">
      <w:start w:val="1"/>
      <w:numFmt w:val="decimal"/>
      <w:pStyle w:val="00-7"/>
      <w:suff w:val="space"/>
      <w:lvlText w:val="%1.%2.%3.%4.%5.%6.%7"/>
      <w:lvlJc w:val="left"/>
      <w:pPr>
        <w:ind w:left="0" w:firstLine="0"/>
      </w:pPr>
      <w:rPr>
        <w:rFonts w:ascii="宋体" w:eastAsia="宋体" w:hint="default"/>
        <w:b/>
        <w:i w:val="0"/>
        <w:sz w:val="24"/>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09996208"/>
    <w:multiLevelType w:val="multilevel"/>
    <w:tmpl w:val="09996208"/>
    <w:lvl w:ilvl="0">
      <w:start w:val="1"/>
      <w:numFmt w:val="bullet"/>
      <w:pStyle w:val="671"/>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0A534E61"/>
    <w:multiLevelType w:val="multilevel"/>
    <w:tmpl w:val="0A534E61"/>
    <w:lvl w:ilvl="0">
      <w:start w:val="1"/>
      <w:numFmt w:val="decimal"/>
      <w:pStyle w:val="10"/>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A760F1C"/>
    <w:multiLevelType w:val="multilevel"/>
    <w:tmpl w:val="0A760F1C"/>
    <w:lvl w:ilvl="0">
      <w:start w:val="1"/>
      <w:numFmt w:val="decimal"/>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2"/>
        <w:szCs w:val="32"/>
      </w:rPr>
    </w:lvl>
    <w:lvl w:ilvl="2">
      <w:start w:val="1"/>
      <w:numFmt w:val="decimal"/>
      <w:suff w:val="space"/>
      <w:lvlText w:val="%1.%2.%3"/>
      <w:lvlJc w:val="left"/>
      <w:pPr>
        <w:ind w:left="0" w:firstLine="0"/>
      </w:pPr>
      <w:rPr>
        <w:rFonts w:ascii="黑体" w:eastAsia="黑体" w:hAnsi="黑体" w:hint="eastAsia"/>
        <w:sz w:val="28"/>
      </w:rPr>
    </w:lvl>
    <w:lvl w:ilvl="3">
      <w:start w:val="1"/>
      <w:numFmt w:val="decimal"/>
      <w:pStyle w:val="40"/>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0BEC0735"/>
    <w:multiLevelType w:val="multilevel"/>
    <w:tmpl w:val="0BEC0735"/>
    <w:lvl w:ilvl="0">
      <w:start w:val="1"/>
      <w:numFmt w:val="decimal"/>
      <w:pStyle w:val="a7"/>
      <w:lvlText w:val="6.3.%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0C525705"/>
    <w:multiLevelType w:val="multilevel"/>
    <w:tmpl w:val="0C525705"/>
    <w:lvl w:ilvl="0">
      <w:start w:val="1"/>
      <w:numFmt w:val="decimal"/>
      <w:pStyle w:val="111111"/>
      <w:lvlText w:val="%1."/>
      <w:lvlJc w:val="left"/>
      <w:pPr>
        <w:ind w:left="420" w:hanging="420"/>
      </w:pPr>
      <w:rPr>
        <w:rFonts w:hint="eastAsia"/>
      </w:rPr>
    </w:lvl>
    <w:lvl w:ilvl="1">
      <w:start w:val="4"/>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DDE210F"/>
    <w:multiLevelType w:val="multilevel"/>
    <w:tmpl w:val="0DDE210F"/>
    <w:lvl w:ilvl="0">
      <w:start w:val="1"/>
      <w:numFmt w:val="chineseCountingThousand"/>
      <w:pStyle w:val="a8"/>
      <w:lvlText w:val="第%1章"/>
      <w:lvlJc w:val="left"/>
      <w:pPr>
        <w:ind w:left="425" w:hanging="425"/>
      </w:pPr>
      <w:rPr>
        <w:rFonts w:hint="eastAsia"/>
        <w:lang w:val="en-US"/>
      </w:rPr>
    </w:lvl>
    <w:lvl w:ilvl="1">
      <w:start w:val="1"/>
      <w:numFmt w:val="decimal"/>
      <w:isLgl/>
      <w:lvlText w:val="%1.%2"/>
      <w:lvlJc w:val="left"/>
      <w:pPr>
        <w:ind w:left="630" w:hanging="567"/>
      </w:pPr>
      <w:rPr>
        <w:rFonts w:ascii="Times New Roman" w:hAnsi="Times New Roman" w:cs="Times New Roman" w:hint="default"/>
      </w:rPr>
    </w:lvl>
    <w:lvl w:ilvl="2">
      <w:start w:val="1"/>
      <w:numFmt w:val="decimal"/>
      <w:isLgl/>
      <w:lvlText w:val="%1.%2.%3"/>
      <w:lvlJc w:val="left"/>
      <w:pPr>
        <w:ind w:left="567" w:hanging="567"/>
      </w:pPr>
      <w:rPr>
        <w:rFonts w:ascii="Times New Roman" w:hAnsi="Times New Roman" w:cs="Times New Roman" w:hint="default"/>
        <w:b/>
      </w:rPr>
    </w:lvl>
    <w:lvl w:ilvl="3">
      <w:start w:val="1"/>
      <w:numFmt w:val="decimal"/>
      <w:isLgl/>
      <w:lvlText w:val="%1.%2.%3.%4"/>
      <w:lvlJc w:val="left"/>
      <w:pPr>
        <w:ind w:left="3969" w:hanging="708"/>
      </w:pPr>
      <w:rPr>
        <w:rFonts w:ascii="Times New Roman" w:hAnsi="Times New Roman" w:cs="Times New Roman" w:hint="default"/>
        <w:b/>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0EC422C7"/>
    <w:multiLevelType w:val="multilevel"/>
    <w:tmpl w:val="0EC422C7"/>
    <w:lvl w:ilvl="0">
      <w:start w:val="1"/>
      <w:numFmt w:val="decimal"/>
      <w:lvlText w:val="%1"/>
      <w:lvlJc w:val="left"/>
      <w:pPr>
        <w:tabs>
          <w:tab w:val="left" w:pos="432"/>
        </w:tabs>
        <w:ind w:left="0" w:firstLine="0"/>
      </w:pPr>
    </w:lvl>
    <w:lvl w:ilvl="1">
      <w:start w:val="1"/>
      <w:numFmt w:val="decimal"/>
      <w:lvlText w:val="%1.%2"/>
      <w:lvlJc w:val="left"/>
      <w:pPr>
        <w:tabs>
          <w:tab w:val="left" w:pos="576"/>
        </w:tabs>
        <w:ind w:left="576" w:hanging="576"/>
      </w:pPr>
    </w:lvl>
    <w:lvl w:ilvl="2">
      <w:start w:val="1"/>
      <w:numFmt w:val="decimal"/>
      <w:pStyle w:val="L3"/>
      <w:lvlText w:val="%1.%2.%3"/>
      <w:lvlJc w:val="left"/>
      <w:pPr>
        <w:tabs>
          <w:tab w:val="left" w:pos="720"/>
        </w:tabs>
        <w:ind w:left="720" w:hanging="720"/>
      </w:pPr>
    </w:lvl>
    <w:lvl w:ilvl="3">
      <w:start w:val="1"/>
      <w:numFmt w:val="decimal"/>
      <w:pStyle w:val="L4"/>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0">
    <w:nsid w:val="0FCC3DEB"/>
    <w:multiLevelType w:val="multilevel"/>
    <w:tmpl w:val="0FCC3DEB"/>
    <w:lvl w:ilvl="0">
      <w:start w:val="1"/>
      <w:numFmt w:val="decimal"/>
      <w:pStyle w:val="166"/>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13491566"/>
    <w:multiLevelType w:val="multilevel"/>
    <w:tmpl w:val="13491566"/>
    <w:lvl w:ilvl="0">
      <w:start w:val="1"/>
      <w:numFmt w:val="decimal"/>
      <w:pStyle w:val="11"/>
      <w:lvlText w:val="%1."/>
      <w:lvlJc w:val="left"/>
      <w:pPr>
        <w:ind w:left="360" w:hanging="360"/>
      </w:pPr>
      <w:rPr>
        <w:rFonts w:hint="default"/>
      </w:rPr>
    </w:lvl>
    <w:lvl w:ilvl="1">
      <w:start w:val="1"/>
      <w:numFmt w:val="lowerLetter"/>
      <w:pStyle w:val="2"/>
      <w:lvlText w:val="%2)"/>
      <w:lvlJc w:val="left"/>
      <w:pPr>
        <w:ind w:left="840" w:hanging="420"/>
      </w:pPr>
    </w:lvl>
    <w:lvl w:ilvl="2">
      <w:start w:val="1"/>
      <w:numFmt w:val="lowerRoman"/>
      <w:pStyle w:val="30"/>
      <w:lvlText w:val="%3."/>
      <w:lvlJc w:val="right"/>
      <w:pPr>
        <w:ind w:left="1260" w:hanging="420"/>
      </w:pPr>
    </w:lvl>
    <w:lvl w:ilvl="3">
      <w:start w:val="1"/>
      <w:numFmt w:val="decimal"/>
      <w:pStyle w:val="41"/>
      <w:lvlText w:val="%4."/>
      <w:lvlJc w:val="left"/>
      <w:pPr>
        <w:ind w:left="1680" w:hanging="420"/>
      </w:pPr>
    </w:lvl>
    <w:lvl w:ilvl="4">
      <w:start w:val="1"/>
      <w:numFmt w:val="lowerLetter"/>
      <w:pStyle w:val="51"/>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5466229"/>
    <w:multiLevelType w:val="multilevel"/>
    <w:tmpl w:val="15466229"/>
    <w:lvl w:ilvl="0">
      <w:start w:val="11"/>
      <w:numFmt w:val="bullet"/>
      <w:pStyle w:val="a9"/>
      <w:lvlText w:val=""/>
      <w:lvlJc w:val="left"/>
      <w:pPr>
        <w:tabs>
          <w:tab w:val="left" w:pos="360"/>
        </w:tabs>
        <w:ind w:left="360" w:hanging="360"/>
      </w:pPr>
      <w:rPr>
        <w:rFonts w:ascii="Wingdings" w:eastAsia="宋体" w:hAnsi="Wingdings" w:cs="Times New Roman" w:hint="default"/>
      </w:rPr>
    </w:lvl>
    <w:lvl w:ilvl="1">
      <w:start w:val="1"/>
      <w:numFmt w:val="decimal"/>
      <w:lvlText w:val="%2."/>
      <w:lvlJc w:val="left"/>
      <w:pPr>
        <w:tabs>
          <w:tab w:val="left" w:pos="780"/>
        </w:tabs>
        <w:ind w:left="647" w:hanging="227"/>
      </w:pPr>
      <w:rPr>
        <w:rFonts w:ascii="Times New Roman" w:eastAsia="宋体" w:hAnsi="Times New Roman" w:hint="eastAsia"/>
        <w:b/>
        <w:i w:val="0"/>
        <w:color w:val="000000"/>
      </w:rPr>
    </w:lvl>
    <w:lvl w:ilvl="2">
      <w:start w:val="1"/>
      <w:numFmt w:val="decimal"/>
      <w:lvlText w:val="%3)"/>
      <w:lvlJc w:val="left"/>
      <w:pPr>
        <w:tabs>
          <w:tab w:val="left" w:pos="1515"/>
        </w:tabs>
        <w:ind w:left="1515" w:hanging="675"/>
      </w:p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nsid w:val="160B6AF3"/>
    <w:multiLevelType w:val="multilevel"/>
    <w:tmpl w:val="160B6AF3"/>
    <w:lvl w:ilvl="0">
      <w:start w:val="1"/>
      <w:numFmt w:val="decimal"/>
      <w:pStyle w:val="aa"/>
      <w:lvlText w:val="1.%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16707D5A"/>
    <w:multiLevelType w:val="multilevel"/>
    <w:tmpl w:val="16707D5A"/>
    <w:lvl w:ilvl="0">
      <w:start w:val="1"/>
      <w:numFmt w:val="decimal"/>
      <w:pStyle w:val="G"/>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5">
    <w:nsid w:val="18A777E8"/>
    <w:multiLevelType w:val="multilevel"/>
    <w:tmpl w:val="18A777E8"/>
    <w:lvl w:ilvl="0">
      <w:start w:val="1"/>
      <w:numFmt w:val="decimal"/>
      <w:pStyle w:val="ab"/>
      <w:suff w:val="nothing"/>
      <w:lvlText w:val="%1."/>
      <w:lvlJc w:val="left"/>
      <w:pPr>
        <w:ind w:left="0" w:firstLine="0"/>
      </w:pPr>
      <w:rPr>
        <w:b/>
        <w:i w:val="0"/>
        <w:sz w:val="32"/>
        <w:szCs w:val="32"/>
      </w:rPr>
    </w:lvl>
    <w:lvl w:ilvl="1">
      <w:numFmt w:val="decimal"/>
      <w:suff w:val="nothing"/>
      <w:lvlText w:val="%1.%2."/>
      <w:lvlJc w:val="left"/>
      <w:pPr>
        <w:ind w:left="380" w:hanging="380"/>
      </w:pPr>
      <w:rPr>
        <w:b/>
        <w:i w:val="0"/>
        <w:sz w:val="28"/>
        <w:szCs w:val="28"/>
      </w:rPr>
    </w:lvl>
    <w:lvl w:ilvl="2">
      <w:start w:val="1"/>
      <w:numFmt w:val="decimal"/>
      <w:suff w:val="nothing"/>
      <w:lvlText w:val="%1.%2.%3."/>
      <w:lvlJc w:val="left"/>
      <w:pPr>
        <w:ind w:left="0" w:firstLine="0"/>
      </w:pPr>
      <w:rPr>
        <w:b/>
        <w:i w:val="0"/>
        <w:sz w:val="24"/>
        <w:szCs w:val="24"/>
      </w:rPr>
    </w:lvl>
    <w:lvl w:ilvl="3">
      <w:start w:val="1"/>
      <w:numFmt w:val="decimal"/>
      <w:suff w:val="nothing"/>
      <w:lvlText w:val="%1.%2.%3.%4."/>
      <w:lvlJc w:val="left"/>
      <w:pPr>
        <w:ind w:left="0" w:firstLine="0"/>
      </w:pPr>
      <w:rPr>
        <w:b/>
        <w:i w:val="0"/>
        <w:sz w:val="21"/>
        <w:szCs w:val="21"/>
      </w:rPr>
    </w:lvl>
    <w:lvl w:ilvl="4">
      <w:start w:val="1"/>
      <w:numFmt w:val="decimal"/>
      <w:lvlText w:val="%1.%2.%3.%4.%5."/>
      <w:lvlJc w:val="left"/>
      <w:pPr>
        <w:tabs>
          <w:tab w:val="left" w:pos="9067"/>
        </w:tabs>
        <w:ind w:left="9067" w:hanging="992"/>
      </w:pPr>
    </w:lvl>
    <w:lvl w:ilvl="5">
      <w:start w:val="1"/>
      <w:numFmt w:val="decimal"/>
      <w:lvlText w:val="%1.%2.%3.%4.%5.%6."/>
      <w:lvlJc w:val="left"/>
      <w:pPr>
        <w:tabs>
          <w:tab w:val="left" w:pos="9209"/>
        </w:tabs>
        <w:ind w:left="9209" w:hanging="1134"/>
      </w:pPr>
    </w:lvl>
    <w:lvl w:ilvl="6">
      <w:start w:val="1"/>
      <w:numFmt w:val="decimal"/>
      <w:lvlText w:val="%1.%2.%3.%4.%5.%6.%7."/>
      <w:lvlJc w:val="left"/>
      <w:pPr>
        <w:tabs>
          <w:tab w:val="left" w:pos="9351"/>
        </w:tabs>
        <w:ind w:left="9351" w:hanging="1276"/>
      </w:pPr>
    </w:lvl>
    <w:lvl w:ilvl="7">
      <w:start w:val="1"/>
      <w:numFmt w:val="decimal"/>
      <w:lvlText w:val="%1.%2.%3.%4.%5.%6.%7.%8."/>
      <w:lvlJc w:val="left"/>
      <w:pPr>
        <w:tabs>
          <w:tab w:val="left" w:pos="9493"/>
        </w:tabs>
        <w:ind w:left="9493" w:hanging="1418"/>
      </w:pPr>
    </w:lvl>
    <w:lvl w:ilvl="8">
      <w:start w:val="1"/>
      <w:numFmt w:val="decimal"/>
      <w:lvlText w:val="%1.%2.%3.%4.%5.%6.%7.%8.%9."/>
      <w:lvlJc w:val="left"/>
      <w:pPr>
        <w:tabs>
          <w:tab w:val="left" w:pos="9634"/>
        </w:tabs>
        <w:ind w:left="9634" w:hanging="1559"/>
      </w:pPr>
    </w:lvl>
  </w:abstractNum>
  <w:abstractNum w:abstractNumId="36">
    <w:nsid w:val="1A282930"/>
    <w:multiLevelType w:val="multilevel"/>
    <w:tmpl w:val="1A282930"/>
    <w:lvl w:ilvl="0">
      <w:start w:val="1"/>
      <w:numFmt w:val="bullet"/>
      <w:pStyle w:val="12"/>
      <w:lvlText w:val=""/>
      <w:lvlJc w:val="left"/>
      <w:pPr>
        <w:tabs>
          <w:tab w:val="left" w:pos="-1080"/>
        </w:tabs>
        <w:ind w:left="-108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1B4A208E"/>
    <w:multiLevelType w:val="multilevel"/>
    <w:tmpl w:val="1B4A208E"/>
    <w:lvl w:ilvl="0">
      <w:start w:val="1"/>
      <w:numFmt w:val="bullet"/>
      <w:pStyle w:val="a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1C5177DF"/>
    <w:multiLevelType w:val="multilevel"/>
    <w:tmpl w:val="1C5177DF"/>
    <w:lvl w:ilvl="0">
      <w:start w:val="1"/>
      <w:numFmt w:val="decimal"/>
      <w:pStyle w:val="ad"/>
      <w:lvlText w:val="%1、"/>
      <w:lvlJc w:val="left"/>
      <w:pPr>
        <w:tabs>
          <w:tab w:val="left" w:pos="536"/>
        </w:tabs>
        <w:ind w:left="309" w:firstLine="231"/>
      </w:pPr>
      <w:rPr>
        <w:rFonts w:hint="default"/>
        <w:b w:val="0"/>
        <w:sz w:val="24"/>
        <w:szCs w:val="24"/>
      </w:rPr>
    </w:lvl>
    <w:lvl w:ilvl="1">
      <w:start w:val="1"/>
      <w:numFmt w:val="lowerLetter"/>
      <w:lvlText w:val="%2)"/>
      <w:lvlJc w:val="left"/>
      <w:pPr>
        <w:tabs>
          <w:tab w:val="left" w:pos="1092"/>
        </w:tabs>
        <w:ind w:left="1092" w:hanging="420"/>
      </w:pPr>
    </w:lvl>
    <w:lvl w:ilvl="2">
      <w:start w:val="1"/>
      <w:numFmt w:val="lowerRoman"/>
      <w:lvlText w:val="%3."/>
      <w:lvlJc w:val="right"/>
      <w:pPr>
        <w:tabs>
          <w:tab w:val="left" w:pos="1512"/>
        </w:tabs>
        <w:ind w:left="1512" w:hanging="420"/>
      </w:pPr>
    </w:lvl>
    <w:lvl w:ilvl="3">
      <w:start w:val="1"/>
      <w:numFmt w:val="decimal"/>
      <w:lvlText w:val="%4."/>
      <w:lvlJc w:val="left"/>
      <w:pPr>
        <w:tabs>
          <w:tab w:val="left" w:pos="1932"/>
        </w:tabs>
        <w:ind w:left="1932" w:hanging="420"/>
      </w:pPr>
    </w:lvl>
    <w:lvl w:ilvl="4">
      <w:start w:val="1"/>
      <w:numFmt w:val="lowerLetter"/>
      <w:lvlText w:val="%5)"/>
      <w:lvlJc w:val="left"/>
      <w:pPr>
        <w:tabs>
          <w:tab w:val="left" w:pos="2352"/>
        </w:tabs>
        <w:ind w:left="2352" w:hanging="420"/>
      </w:pPr>
    </w:lvl>
    <w:lvl w:ilvl="5">
      <w:start w:val="1"/>
      <w:numFmt w:val="lowerRoman"/>
      <w:lvlText w:val="%6."/>
      <w:lvlJc w:val="right"/>
      <w:pPr>
        <w:tabs>
          <w:tab w:val="left" w:pos="2772"/>
        </w:tabs>
        <w:ind w:left="2772" w:hanging="420"/>
      </w:pPr>
    </w:lvl>
    <w:lvl w:ilvl="6">
      <w:start w:val="1"/>
      <w:numFmt w:val="decimal"/>
      <w:lvlText w:val="%7."/>
      <w:lvlJc w:val="left"/>
      <w:pPr>
        <w:tabs>
          <w:tab w:val="left" w:pos="3192"/>
        </w:tabs>
        <w:ind w:left="3192" w:hanging="420"/>
      </w:pPr>
    </w:lvl>
    <w:lvl w:ilvl="7">
      <w:start w:val="1"/>
      <w:numFmt w:val="lowerLetter"/>
      <w:lvlText w:val="%8)"/>
      <w:lvlJc w:val="left"/>
      <w:pPr>
        <w:tabs>
          <w:tab w:val="left" w:pos="3612"/>
        </w:tabs>
        <w:ind w:left="3612" w:hanging="420"/>
      </w:pPr>
    </w:lvl>
    <w:lvl w:ilvl="8">
      <w:start w:val="1"/>
      <w:numFmt w:val="lowerRoman"/>
      <w:lvlText w:val="%9."/>
      <w:lvlJc w:val="right"/>
      <w:pPr>
        <w:tabs>
          <w:tab w:val="left" w:pos="4032"/>
        </w:tabs>
        <w:ind w:left="4032" w:hanging="420"/>
      </w:pPr>
    </w:lvl>
  </w:abstractNum>
  <w:abstractNum w:abstractNumId="39">
    <w:nsid w:val="1D155B99"/>
    <w:multiLevelType w:val="multilevel"/>
    <w:tmpl w:val="1D155B99"/>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0">
    <w:nsid w:val="1E2229CB"/>
    <w:multiLevelType w:val="multilevel"/>
    <w:tmpl w:val="1E2229CB"/>
    <w:lvl w:ilvl="0">
      <w:start w:val="1"/>
      <w:numFmt w:val="decimal"/>
      <w:pStyle w:val="--"/>
      <w:lvlText w:val="%1."/>
      <w:lvlJc w:val="left"/>
      <w:pPr>
        <w:ind w:left="780" w:hanging="360"/>
      </w:pPr>
    </w:lvl>
    <w:lvl w:ilvl="1">
      <w:start w:val="1"/>
      <w:numFmt w:val="lowerLetter"/>
      <w:pStyle w:val="--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1EB25630"/>
    <w:multiLevelType w:val="multilevel"/>
    <w:tmpl w:val="1EB25630"/>
    <w:lvl w:ilvl="0">
      <w:start w:val="1"/>
      <w:numFmt w:val="decimal"/>
      <w:pStyle w:val="TabletextTimesNewRoman"/>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1ED226B9"/>
    <w:multiLevelType w:val="multilevel"/>
    <w:tmpl w:val="1ED226B9"/>
    <w:lvl w:ilvl="0">
      <w:start w:val="1"/>
      <w:numFmt w:val="chineseCountingThousand"/>
      <w:pStyle w:val="ae"/>
      <w:lvlText w:val="第%1章 "/>
      <w:lvlJc w:val="left"/>
      <w:pPr>
        <w:tabs>
          <w:tab w:val="left" w:pos="1080"/>
        </w:tabs>
        <w:ind w:left="425" w:hanging="425"/>
      </w:pPr>
      <w:rPr>
        <w:rFonts w:hint="eastAsia"/>
      </w:rPr>
    </w:lvl>
    <w:lvl w:ilvl="1">
      <w:start w:val="1"/>
      <w:numFmt w:val="decimal"/>
      <w:isLgl/>
      <w:lvlText w:val="%1.%2 "/>
      <w:lvlJc w:val="left"/>
      <w:pPr>
        <w:tabs>
          <w:tab w:val="left" w:pos="567"/>
        </w:tabs>
        <w:ind w:left="567" w:hanging="567"/>
      </w:pPr>
      <w:rPr>
        <w:rFonts w:hint="eastAsia"/>
      </w:rPr>
    </w:lvl>
    <w:lvl w:ilvl="2">
      <w:start w:val="1"/>
      <w:numFmt w:val="decimal"/>
      <w:isLgl/>
      <w:suff w:val="space"/>
      <w:lvlText w:val="%1.%2.%3 "/>
      <w:lvlJc w:val="left"/>
      <w:pPr>
        <w:ind w:left="0" w:firstLine="0"/>
      </w:pPr>
      <w:rPr>
        <w:rFonts w:hint="eastAsia"/>
      </w:rPr>
    </w:lvl>
    <w:lvl w:ilvl="3">
      <w:start w:val="1"/>
      <w:numFmt w:val="decimal"/>
      <w:isLgl/>
      <w:suff w:val="space"/>
      <w:lvlText w:val="%1.%2.%3.%4 "/>
      <w:lvlJc w:val="left"/>
      <w:pPr>
        <w:ind w:left="0" w:firstLine="0"/>
      </w:pPr>
      <w:rPr>
        <w:rFonts w:hint="eastAsia"/>
      </w:rPr>
    </w:lvl>
    <w:lvl w:ilvl="4">
      <w:start w:val="1"/>
      <w:numFmt w:val="decimal"/>
      <w:isLgl/>
      <w:lvlText w:val="%1.%2.%3.%4.%5 "/>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3">
    <w:nsid w:val="207E3353"/>
    <w:multiLevelType w:val="multilevel"/>
    <w:tmpl w:val="207E3353"/>
    <w:lvl w:ilvl="0">
      <w:start w:val="1"/>
      <w:numFmt w:val="chineseCountingThousand"/>
      <w:pStyle w:val="ResponseBullet"/>
      <w:lvlText w:val="第%1章"/>
      <w:lvlJc w:val="left"/>
      <w:pPr>
        <w:ind w:left="425" w:hanging="425"/>
      </w:pPr>
      <w:rPr>
        <w:rFonts w:hint="eastAsia"/>
        <w:lang w:val="en-US"/>
      </w:rPr>
    </w:lvl>
    <w:lvl w:ilvl="1">
      <w:start w:val="1"/>
      <w:numFmt w:val="decimal"/>
      <w:isLgl/>
      <w:lvlText w:val="%1.%2"/>
      <w:lvlJc w:val="left"/>
      <w:pPr>
        <w:ind w:left="630" w:hanging="567"/>
      </w:pPr>
      <w:rPr>
        <w:rFonts w:ascii="Times New Roman" w:hAnsi="Times New Roman" w:cs="Times New Roman" w:hint="default"/>
      </w:rPr>
    </w:lvl>
    <w:lvl w:ilvl="2">
      <w:start w:val="1"/>
      <w:numFmt w:val="decimal"/>
      <w:isLgl/>
      <w:lvlText w:val="%1.%2.%3"/>
      <w:lvlJc w:val="left"/>
      <w:pPr>
        <w:ind w:left="567" w:hanging="567"/>
      </w:pPr>
      <w:rPr>
        <w:rFonts w:ascii="Times New Roman" w:hAnsi="Times New Roman" w:cs="Times New Roman" w:hint="default"/>
        <w:b/>
      </w:rPr>
    </w:lvl>
    <w:lvl w:ilvl="3">
      <w:start w:val="1"/>
      <w:numFmt w:val="decimal"/>
      <w:isLgl/>
      <w:lvlText w:val="%1.%2.%3.%4"/>
      <w:lvlJc w:val="left"/>
      <w:pPr>
        <w:ind w:left="3969" w:hanging="708"/>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20B03DEB"/>
    <w:multiLevelType w:val="multilevel"/>
    <w:tmpl w:val="20B03DEB"/>
    <w:lvl w:ilvl="0">
      <w:start w:val="1"/>
      <w:numFmt w:val="decimal"/>
      <w:pStyle w:val="941"/>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0B87141"/>
    <w:multiLevelType w:val="multilevel"/>
    <w:tmpl w:val="20B87141"/>
    <w:lvl w:ilvl="0">
      <w:start w:val="1"/>
      <w:numFmt w:val="decimal"/>
      <w:pStyle w:val="NW2"/>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218B0932"/>
    <w:multiLevelType w:val="multilevel"/>
    <w:tmpl w:val="218B0932"/>
    <w:lvl w:ilvl="0">
      <w:start w:val="1"/>
      <w:numFmt w:val="decimal"/>
      <w:pStyle w:val="-"/>
      <w:lvlText w:val="图%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1C71747"/>
    <w:multiLevelType w:val="multilevel"/>
    <w:tmpl w:val="21C71747"/>
    <w:lvl w:ilvl="0">
      <w:start w:val="1"/>
      <w:numFmt w:val="taiwaneseCountingThousand"/>
      <w:pStyle w:val="TableBullets"/>
      <w:lvlText w:val="%1、"/>
      <w:lvlJc w:val="left"/>
      <w:pPr>
        <w:tabs>
          <w:tab w:val="left" w:pos="1320"/>
        </w:tabs>
        <w:ind w:left="400" w:firstLine="560"/>
      </w:pPr>
      <w:rPr>
        <w:rFonts w:hint="default"/>
      </w:rPr>
    </w:lvl>
    <w:lvl w:ilvl="1">
      <w:start w:val="1"/>
      <w:numFmt w:val="japaneseCounting"/>
      <w:lvlText w:val="%2、"/>
      <w:lvlJc w:val="left"/>
      <w:pPr>
        <w:tabs>
          <w:tab w:val="left" w:pos="1100"/>
        </w:tabs>
        <w:ind w:left="1100" w:hanging="480"/>
      </w:pPr>
      <w:rPr>
        <w:rFonts w:hint="default"/>
      </w:rPr>
    </w:lvl>
    <w:lvl w:ilvl="2">
      <w:start w:val="2"/>
      <w:numFmt w:val="decimal"/>
      <w:lvlText w:val="%3)"/>
      <w:lvlJc w:val="left"/>
      <w:pPr>
        <w:tabs>
          <w:tab w:val="left" w:pos="1400"/>
        </w:tabs>
        <w:ind w:left="1400" w:hanging="360"/>
      </w:pPr>
      <w:rPr>
        <w:rFonts w:hint="default"/>
      </w:rPr>
    </w:lvl>
    <w:lvl w:ilvl="3">
      <w:start w:val="1"/>
      <w:numFmt w:val="decimal"/>
      <w:lvlText w:val="%4."/>
      <w:lvlJc w:val="left"/>
      <w:pPr>
        <w:tabs>
          <w:tab w:val="left" w:pos="1880"/>
        </w:tabs>
        <w:ind w:left="1880" w:hanging="420"/>
      </w:pPr>
    </w:lvl>
    <w:lvl w:ilvl="4">
      <w:start w:val="1"/>
      <w:numFmt w:val="lowerLetter"/>
      <w:pStyle w:val="5dashdsddTahoma"/>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48">
    <w:nsid w:val="22500738"/>
    <w:multiLevelType w:val="multilevel"/>
    <w:tmpl w:val="22500738"/>
    <w:lvl w:ilvl="0">
      <w:start w:val="1"/>
      <w:numFmt w:val="decimal"/>
      <w:pStyle w:val="-1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24434522"/>
    <w:multiLevelType w:val="singleLevel"/>
    <w:tmpl w:val="24434522"/>
    <w:lvl w:ilvl="0">
      <w:start w:val="1"/>
      <w:numFmt w:val="decimal"/>
      <w:pStyle w:val="15"/>
      <w:lvlText w:val="（%1）"/>
      <w:lvlJc w:val="left"/>
      <w:pPr>
        <w:tabs>
          <w:tab w:val="left" w:pos="1545"/>
        </w:tabs>
        <w:ind w:left="1545" w:hanging="705"/>
      </w:pPr>
    </w:lvl>
  </w:abstractNum>
  <w:abstractNum w:abstractNumId="50">
    <w:nsid w:val="24B97DC7"/>
    <w:multiLevelType w:val="multilevel"/>
    <w:tmpl w:val="24B97DC7"/>
    <w:lvl w:ilvl="0">
      <w:start w:val="1"/>
      <w:numFmt w:val="decimal"/>
      <w:pStyle w:val="-12"/>
      <w:lvlText w:val="6.6.%1."/>
      <w:lvlJc w:val="righ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2592017B"/>
    <w:multiLevelType w:val="multilevel"/>
    <w:tmpl w:val="2592017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pStyle w:val="af"/>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2">
    <w:nsid w:val="2615314E"/>
    <w:multiLevelType w:val="multilevel"/>
    <w:tmpl w:val="2615314E"/>
    <w:lvl w:ilvl="0">
      <w:start w:val="1"/>
      <w:numFmt w:val="decimal"/>
      <w:pStyle w:val="CM16"/>
      <w:lvlText w:val="表%1"/>
      <w:lvlJc w:val="left"/>
      <w:pPr>
        <w:tabs>
          <w:tab w:val="left" w:pos="624"/>
        </w:tabs>
        <w:ind w:left="624" w:hanging="62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3">
    <w:nsid w:val="26D621D8"/>
    <w:multiLevelType w:val="multilevel"/>
    <w:tmpl w:val="26D621D8"/>
    <w:lvl w:ilvl="0">
      <w:start w:val="1"/>
      <w:numFmt w:val="bullet"/>
      <w:pStyle w:val="366"/>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4">
    <w:nsid w:val="27C62227"/>
    <w:multiLevelType w:val="multilevel"/>
    <w:tmpl w:val="27C62227"/>
    <w:lvl w:ilvl="0">
      <w:start w:val="1"/>
      <w:numFmt w:val="bullet"/>
      <w:pStyle w:val="list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28A32684"/>
    <w:multiLevelType w:val="multilevel"/>
    <w:tmpl w:val="28A32684"/>
    <w:lvl w:ilvl="0">
      <w:start w:val="1"/>
      <w:numFmt w:val="bullet"/>
      <w:lvlText w:val=""/>
      <w:lvlJc w:val="left"/>
      <w:pPr>
        <w:tabs>
          <w:tab w:val="left" w:pos="2236"/>
        </w:tabs>
        <w:ind w:left="2236"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pStyle w:val="af0"/>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56">
    <w:nsid w:val="2A5F3D7D"/>
    <w:multiLevelType w:val="multilevel"/>
    <w:tmpl w:val="2A5F3D7D"/>
    <w:lvl w:ilvl="0">
      <w:start w:val="1"/>
      <w:numFmt w:val="bullet"/>
      <w:pStyle w:val="13"/>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57">
    <w:nsid w:val="2B341502"/>
    <w:multiLevelType w:val="multilevel"/>
    <w:tmpl w:val="2B341502"/>
    <w:lvl w:ilvl="0">
      <w:start w:val="1"/>
      <w:numFmt w:val="bullet"/>
      <w:pStyle w:val="-CS"/>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pStyle w:val="INFeature"/>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58">
    <w:nsid w:val="2C237CDD"/>
    <w:multiLevelType w:val="multilevel"/>
    <w:tmpl w:val="2C237CDD"/>
    <w:lvl w:ilvl="0">
      <w:start w:val="1"/>
      <w:numFmt w:val="decimal"/>
      <w:lvlText w:val="表-%1."/>
      <w:lvlJc w:val="left"/>
      <w:pPr>
        <w:tabs>
          <w:tab w:val="left" w:pos="845"/>
        </w:tabs>
        <w:ind w:left="84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3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nsid w:val="2D500FAC"/>
    <w:multiLevelType w:val="multilevel"/>
    <w:tmpl w:val="2D500FAC"/>
    <w:lvl w:ilvl="0">
      <w:start w:val="1"/>
      <w:numFmt w:val="bullet"/>
      <w:pStyle w:val="af1"/>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0">
    <w:nsid w:val="2D752D16"/>
    <w:multiLevelType w:val="multilevel"/>
    <w:tmpl w:val="2D752D16"/>
    <w:lvl w:ilvl="0">
      <w:start w:val="11"/>
      <w:numFmt w:val="bullet"/>
      <w:lvlText w:val=""/>
      <w:lvlJc w:val="left"/>
      <w:pPr>
        <w:tabs>
          <w:tab w:val="left" w:pos="839"/>
        </w:tabs>
        <w:ind w:left="839" w:hanging="419"/>
      </w:pPr>
      <w:rPr>
        <w:rFonts w:ascii="Wingdings" w:eastAsia="宋体" w:hAnsi="Wingdings" w:cs="Times New Roman"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pStyle w:val="120"/>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1">
    <w:nsid w:val="3146156C"/>
    <w:multiLevelType w:val="multilevel"/>
    <w:tmpl w:val="3146156C"/>
    <w:lvl w:ilvl="0">
      <w:start w:val="1"/>
      <w:numFmt w:val="decimal"/>
      <w:lvlText w:val="%1)"/>
      <w:lvlJc w:val="left"/>
      <w:pPr>
        <w:ind w:left="840" w:hanging="420"/>
      </w:pPr>
    </w:lvl>
    <w:lvl w:ilvl="1">
      <w:start w:val="1"/>
      <w:numFmt w:val="lowerLetter"/>
      <w:pStyle w:val="16"/>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nsid w:val="33F7577E"/>
    <w:multiLevelType w:val="multilevel"/>
    <w:tmpl w:val="33F7577E"/>
    <w:lvl w:ilvl="0">
      <w:start w:val="1"/>
      <w:numFmt w:val="chineseCountingThousand"/>
      <w:pStyle w:val="ExLe"/>
      <w:lvlText w:val="第%1部分 "/>
      <w:lvlJc w:val="left"/>
      <w:pPr>
        <w:tabs>
          <w:tab w:val="left" w:pos="1440"/>
        </w:tabs>
        <w:ind w:left="432" w:hanging="432"/>
      </w:pPr>
    </w:lvl>
    <w:lvl w:ilvl="1">
      <w:start w:val="1"/>
      <w:numFmt w:val="chineseCountingThousand"/>
      <w:lvlText w:val="第%2章 "/>
      <w:lvlJc w:val="left"/>
      <w:pPr>
        <w:tabs>
          <w:tab w:val="left" w:pos="1080"/>
        </w:tabs>
        <w:ind w:left="576" w:hanging="576"/>
      </w:pPr>
    </w:lvl>
    <w:lvl w:ilvl="2">
      <w:start w:val="1"/>
      <w:numFmt w:val="decimal"/>
      <w:isLgl/>
      <w:lvlText w:val="%2.%3 "/>
      <w:lvlJc w:val="left"/>
      <w:pPr>
        <w:tabs>
          <w:tab w:val="left" w:pos="720"/>
        </w:tabs>
        <w:ind w:left="720" w:hanging="720"/>
      </w:pPr>
    </w:lvl>
    <w:lvl w:ilvl="3">
      <w:start w:val="1"/>
      <w:numFmt w:val="chineseCountingThousand"/>
      <w:lvlText w:val="%4、"/>
      <w:lvlJc w:val="left"/>
      <w:pPr>
        <w:tabs>
          <w:tab w:val="left" w:pos="864"/>
        </w:tabs>
        <w:ind w:left="864" w:hanging="864"/>
      </w:pPr>
    </w:lvl>
    <w:lvl w:ilvl="4">
      <w:start w:val="1"/>
      <w:numFmt w:val="decimal"/>
      <w:isLgl/>
      <w:lvlText w:val="%2.%3.%4.%5"/>
      <w:lvlJc w:val="left"/>
      <w:pPr>
        <w:tabs>
          <w:tab w:val="left" w:pos="1008"/>
        </w:tabs>
        <w:ind w:left="1008" w:hanging="1008"/>
      </w:pPr>
    </w:lvl>
    <w:lvl w:ilvl="5">
      <w:start w:val="1"/>
      <w:numFmt w:val="decimal"/>
      <w:lvlText w:val="%6."/>
      <w:lvlJc w:val="left"/>
      <w:pPr>
        <w:tabs>
          <w:tab w:val="left" w:pos="420"/>
        </w:tabs>
        <w:ind w:left="420" w:hanging="420"/>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3">
    <w:nsid w:val="347A6366"/>
    <w:multiLevelType w:val="multilevel"/>
    <w:tmpl w:val="347A6366"/>
    <w:lvl w:ilvl="0">
      <w:start w:val="1"/>
      <w:numFmt w:val="decimal"/>
      <w:pStyle w:val="3BOD0BoldHeadbh3h3HeadingThreeH3level3PIM3L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nsid w:val="35107613"/>
    <w:multiLevelType w:val="multilevel"/>
    <w:tmpl w:val="35107613"/>
    <w:lvl w:ilvl="0">
      <w:start w:val="1"/>
      <w:numFmt w:val="decimal"/>
      <w:pStyle w:val="100"/>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3787772D"/>
    <w:multiLevelType w:val="multilevel"/>
    <w:tmpl w:val="3787772D"/>
    <w:lvl w:ilvl="0">
      <w:start w:val="1"/>
      <w:numFmt w:val="decimal"/>
      <w:pStyle w:val="af2"/>
      <w:lvlText w:val="（%1）"/>
      <w:lvlJc w:val="left"/>
      <w:pPr>
        <w:ind w:left="562" w:hanging="420"/>
      </w:pPr>
      <w:rPr>
        <w:rFonts w:hint="eastAsia"/>
        <w:lang w:val="en-US"/>
      </w:rPr>
    </w:lvl>
    <w:lvl w:ilvl="1">
      <w:start w:val="1"/>
      <w:numFmt w:val="decimal"/>
      <w:lvlText w:val="（%2）"/>
      <w:lvlJc w:val="left"/>
      <w:pPr>
        <w:ind w:left="1282" w:hanging="720"/>
      </w:pPr>
      <w:rPr>
        <w:rFonts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6">
    <w:nsid w:val="3888785B"/>
    <w:multiLevelType w:val="multilevel"/>
    <w:tmpl w:val="3888785B"/>
    <w:lvl w:ilvl="0">
      <w:start w:val="1"/>
      <w:numFmt w:val="chineseCountingThousand"/>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af3"/>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7">
    <w:nsid w:val="38E7C4F1"/>
    <w:multiLevelType w:val="singleLevel"/>
    <w:tmpl w:val="38E7C4F1"/>
    <w:lvl w:ilvl="0">
      <w:start w:val="1"/>
      <w:numFmt w:val="bullet"/>
      <w:lvlText w:val=""/>
      <w:lvlJc w:val="left"/>
      <w:pPr>
        <w:ind w:left="420" w:hanging="420"/>
      </w:pPr>
      <w:rPr>
        <w:rFonts w:ascii="Wingdings" w:hAnsi="Wingdings" w:hint="default"/>
      </w:rPr>
    </w:lvl>
  </w:abstractNum>
  <w:abstractNum w:abstractNumId="68">
    <w:nsid w:val="39C45475"/>
    <w:multiLevelType w:val="multilevel"/>
    <w:tmpl w:val="39C45475"/>
    <w:lvl w:ilvl="0">
      <w:start w:val="1"/>
      <w:numFmt w:val="bullet"/>
      <w:pStyle w:val="af4"/>
      <w:lvlText w:val=""/>
      <w:lvlJc w:val="left"/>
      <w:pPr>
        <w:tabs>
          <w:tab w:val="left" w:pos="840"/>
        </w:tabs>
        <w:ind w:left="840" w:hanging="420"/>
      </w:pPr>
      <w:rPr>
        <w:rFonts w:ascii="Wingdings" w:hAnsi="Wingdings" w:hint="default"/>
      </w:rPr>
    </w:lvl>
    <w:lvl w:ilvl="1">
      <w:start w:val="1"/>
      <w:numFmt w:val="chineseCountingThousand"/>
      <w:lvlText w:val="（%2）、"/>
      <w:lvlJc w:val="left"/>
      <w:pPr>
        <w:tabs>
          <w:tab w:val="left" w:pos="1260"/>
        </w:tabs>
        <w:ind w:left="1260" w:hanging="420"/>
      </w:p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9">
    <w:nsid w:val="39D44901"/>
    <w:multiLevelType w:val="multilevel"/>
    <w:tmpl w:val="39D44901"/>
    <w:lvl w:ilvl="0">
      <w:start w:val="1"/>
      <w:numFmt w:val="chineseCountingThousand"/>
      <w:pStyle w:val="af5"/>
      <w:lvlText w:val="%1."/>
      <w:lvlJc w:val="left"/>
      <w:pPr>
        <w:tabs>
          <w:tab w:val="left" w:pos="0"/>
        </w:tabs>
        <w:ind w:left="0" w:firstLine="0"/>
      </w:pPr>
      <w:rPr>
        <w:rFonts w:eastAsia="宋体" w:hint="eastAsia"/>
        <w:b/>
        <w:i w:val="0"/>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1129"/>
        </w:tabs>
        <w:ind w:left="1129" w:hanging="1129"/>
      </w:pPr>
      <w:rPr>
        <w:rFonts w:hint="eastAsia"/>
      </w:rPr>
    </w:lvl>
    <w:lvl w:ilvl="3">
      <w:start w:val="1"/>
      <w:numFmt w:val="decimal"/>
      <w:lvlText w:val="%1.%2.%3.%4."/>
      <w:lvlJc w:val="left"/>
      <w:pPr>
        <w:tabs>
          <w:tab w:val="left" w:pos="1271"/>
        </w:tabs>
        <w:ind w:left="1271" w:hanging="127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70">
    <w:nsid w:val="3B24255D"/>
    <w:multiLevelType w:val="multilevel"/>
    <w:tmpl w:val="3B24255D"/>
    <w:lvl w:ilvl="0">
      <w:start w:val="1"/>
      <w:numFmt w:val="decimal"/>
      <w:lvlText w:val="%1"/>
      <w:lvlJc w:val="left"/>
      <w:pPr>
        <w:tabs>
          <w:tab w:val="left" w:pos="360"/>
        </w:tabs>
        <w:ind w:left="-426" w:firstLine="426"/>
      </w:pPr>
      <w:rPr>
        <w:rFonts w:hint="eastAsia"/>
      </w:rPr>
    </w:lvl>
    <w:lvl w:ilvl="1">
      <w:start w:val="1"/>
      <w:numFmt w:val="decimal"/>
      <w:pStyle w:val="222"/>
      <w:lvlText w:val="%1.%2"/>
      <w:lvlJc w:val="left"/>
      <w:pPr>
        <w:tabs>
          <w:tab w:val="left" w:pos="720"/>
        </w:tabs>
        <w:ind w:left="141" w:hanging="141"/>
      </w:pPr>
      <w:rPr>
        <w:rFonts w:hint="eastAsia"/>
      </w:rPr>
    </w:lvl>
    <w:lvl w:ilvl="2">
      <w:start w:val="1"/>
      <w:numFmt w:val="decimal"/>
      <w:lvlText w:val="%1.%2.%3"/>
      <w:lvlJc w:val="left"/>
      <w:pPr>
        <w:tabs>
          <w:tab w:val="left" w:pos="1080"/>
        </w:tabs>
        <w:ind w:left="567" w:hanging="567"/>
      </w:pPr>
      <w:rPr>
        <w:rFonts w:hint="eastAsia"/>
      </w:rPr>
    </w:lvl>
    <w:lvl w:ilvl="3">
      <w:start w:val="1"/>
      <w:numFmt w:val="decimal"/>
      <w:lvlText w:val="%1.%2.%3.%4"/>
      <w:lvlJc w:val="left"/>
      <w:pPr>
        <w:tabs>
          <w:tab w:val="left" w:pos="1865"/>
        </w:tabs>
        <w:ind w:left="1133" w:hanging="708"/>
      </w:pPr>
      <w:rPr>
        <w:rFonts w:hint="eastAsia"/>
      </w:rPr>
    </w:lvl>
    <w:lvl w:ilvl="4">
      <w:start w:val="1"/>
      <w:numFmt w:val="decimal"/>
      <w:lvlText w:val="%1.%2.%3.%4.%5"/>
      <w:lvlJc w:val="left"/>
      <w:pPr>
        <w:tabs>
          <w:tab w:val="left" w:pos="1700"/>
        </w:tabs>
        <w:ind w:left="1700" w:hanging="850"/>
      </w:pPr>
      <w:rPr>
        <w:rFonts w:hint="eastAsia"/>
      </w:rPr>
    </w:lvl>
    <w:lvl w:ilvl="5">
      <w:start w:val="1"/>
      <w:numFmt w:val="decimal"/>
      <w:lvlText w:val="%1.%2.%3.%4.%5.%6"/>
      <w:lvlJc w:val="left"/>
      <w:pPr>
        <w:tabs>
          <w:tab w:val="left" w:pos="2409"/>
        </w:tabs>
        <w:ind w:left="2409" w:hanging="1134"/>
      </w:pPr>
      <w:rPr>
        <w:rFonts w:hint="eastAsia"/>
      </w:rPr>
    </w:lvl>
    <w:lvl w:ilvl="6">
      <w:start w:val="1"/>
      <w:numFmt w:val="decimal"/>
      <w:lvlText w:val="%1.%2.%3.%4.%5.%6.%7"/>
      <w:lvlJc w:val="left"/>
      <w:pPr>
        <w:tabs>
          <w:tab w:val="left" w:pos="2976"/>
        </w:tabs>
        <w:ind w:left="2976" w:hanging="1276"/>
      </w:pPr>
      <w:rPr>
        <w:rFonts w:hint="eastAsia"/>
      </w:rPr>
    </w:lvl>
    <w:lvl w:ilvl="7">
      <w:start w:val="1"/>
      <w:numFmt w:val="decimal"/>
      <w:lvlText w:val="%1.%2.%3.%4.%5.%6.%7.%8"/>
      <w:lvlJc w:val="left"/>
      <w:pPr>
        <w:tabs>
          <w:tab w:val="left" w:pos="3543"/>
        </w:tabs>
        <w:ind w:left="3543" w:hanging="1418"/>
      </w:pPr>
      <w:rPr>
        <w:rFonts w:hint="eastAsia"/>
      </w:rPr>
    </w:lvl>
    <w:lvl w:ilvl="8">
      <w:start w:val="1"/>
      <w:numFmt w:val="decimal"/>
      <w:lvlText w:val="%1.%2.%3.%4.%5.%6.%7.%8.%9"/>
      <w:lvlJc w:val="left"/>
      <w:pPr>
        <w:tabs>
          <w:tab w:val="left" w:pos="4251"/>
        </w:tabs>
        <w:ind w:left="4251" w:hanging="1700"/>
      </w:pPr>
      <w:rPr>
        <w:rFonts w:hint="eastAsia"/>
      </w:rPr>
    </w:lvl>
  </w:abstractNum>
  <w:abstractNum w:abstractNumId="71">
    <w:nsid w:val="3BBF3CDE"/>
    <w:multiLevelType w:val="multilevel"/>
    <w:tmpl w:val="3BBF3CDE"/>
    <w:lvl w:ilvl="0">
      <w:start w:val="1"/>
      <w:numFmt w:val="decimal"/>
      <w:pStyle w:val="2ChapterXXStatementh22Header2l2Level2Headhea1"/>
      <w:lvlText w:val="图%1"/>
      <w:lvlJc w:val="left"/>
      <w:pPr>
        <w:tabs>
          <w:tab w:val="left" w:pos="1021"/>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2">
    <w:nsid w:val="3C802B95"/>
    <w:multiLevelType w:val="multilevel"/>
    <w:tmpl w:val="3C802B95"/>
    <w:lvl w:ilvl="0">
      <w:start w:val="1"/>
      <w:numFmt w:val="decimal"/>
      <w:pStyle w:val="af6"/>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3E2A1A95"/>
    <w:multiLevelType w:val="multilevel"/>
    <w:tmpl w:val="3E2A1A95"/>
    <w:lvl w:ilvl="0">
      <w:start w:val="1"/>
      <w:numFmt w:val="decimal"/>
      <w:pStyle w:val="2660505"/>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4">
    <w:nsid w:val="40F95FDD"/>
    <w:multiLevelType w:val="multilevel"/>
    <w:tmpl w:val="40F95FDD"/>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af7"/>
      <w:lvlText w:val="%1.%2.%3."/>
      <w:lvlJc w:val="left"/>
      <w:pPr>
        <w:tabs>
          <w:tab w:val="left" w:pos="1129"/>
        </w:tabs>
        <w:ind w:left="1129" w:hanging="1129"/>
      </w:pPr>
      <w:rPr>
        <w:rFonts w:hint="eastAsia"/>
      </w:rPr>
    </w:lvl>
    <w:lvl w:ilvl="3">
      <w:start w:val="1"/>
      <w:numFmt w:val="decimal"/>
      <w:lvlText w:val="%1.%2.%3.%4."/>
      <w:lvlJc w:val="left"/>
      <w:pPr>
        <w:tabs>
          <w:tab w:val="left" w:pos="1271"/>
        </w:tabs>
        <w:ind w:left="1271" w:hanging="127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75">
    <w:nsid w:val="419D6D63"/>
    <w:multiLevelType w:val="multilevel"/>
    <w:tmpl w:val="419D6D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17"/>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41BB5747"/>
    <w:multiLevelType w:val="multilevel"/>
    <w:tmpl w:val="41BB5747"/>
    <w:lvl w:ilvl="0">
      <w:start w:val="1"/>
      <w:numFmt w:val="bullet"/>
      <w:pStyle w:val="af8"/>
      <w:lvlText w:val=""/>
      <w:lvlJc w:val="left"/>
      <w:pPr>
        <w:tabs>
          <w:tab w:val="left" w:pos="757"/>
        </w:tabs>
        <w:ind w:left="757" w:hanging="397"/>
      </w:pPr>
      <w:rPr>
        <w:rFonts w:ascii="Wingdings" w:hAnsi="Wingdings" w:hint="default"/>
        <w:sz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nsid w:val="42463224"/>
    <w:multiLevelType w:val="multilevel"/>
    <w:tmpl w:val="42463224"/>
    <w:lvl w:ilvl="0">
      <w:start w:val="1"/>
      <w:numFmt w:val="decimal"/>
      <w:pStyle w:val="L1"/>
      <w:lvlText w:val="%1."/>
      <w:lvlJc w:val="left"/>
      <w:pPr>
        <w:ind w:left="780" w:hanging="360"/>
      </w:pPr>
    </w:lvl>
    <w:lvl w:ilvl="1">
      <w:start w:val="1"/>
      <w:numFmt w:val="lowerLetter"/>
      <w:pStyle w:val="L2"/>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pStyle w:val="L5"/>
      <w:lvlText w:val="%5)"/>
      <w:lvlJc w:val="left"/>
      <w:pPr>
        <w:ind w:left="2520" w:hanging="420"/>
      </w:pPr>
    </w:lvl>
    <w:lvl w:ilvl="5">
      <w:start w:val="1"/>
      <w:numFmt w:val="lowerRoman"/>
      <w:pStyle w:val="L61"/>
      <w:lvlText w:val="%6."/>
      <w:lvlJc w:val="right"/>
      <w:pPr>
        <w:ind w:left="2940" w:hanging="420"/>
      </w:pPr>
    </w:lvl>
    <w:lvl w:ilvl="6">
      <w:start w:val="1"/>
      <w:numFmt w:val="decimal"/>
      <w:pStyle w:val="L7"/>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nsid w:val="426D1218"/>
    <w:multiLevelType w:val="singleLevel"/>
    <w:tmpl w:val="426D1218"/>
    <w:lvl w:ilvl="0">
      <w:start w:val="1"/>
      <w:numFmt w:val="bullet"/>
      <w:pStyle w:val="GB23126615"/>
      <w:lvlText w:val=""/>
      <w:lvlJc w:val="left"/>
      <w:pPr>
        <w:tabs>
          <w:tab w:val="left" w:pos="425"/>
        </w:tabs>
        <w:ind w:left="425" w:hanging="425"/>
      </w:pPr>
      <w:rPr>
        <w:rFonts w:ascii="Wingdings" w:hAnsi="Wingdings" w:hint="default"/>
      </w:rPr>
    </w:lvl>
  </w:abstractNum>
  <w:abstractNum w:abstractNumId="79">
    <w:nsid w:val="43740B8A"/>
    <w:multiLevelType w:val="multilevel"/>
    <w:tmpl w:val="43740B8A"/>
    <w:lvl w:ilvl="0">
      <w:start w:val="1"/>
      <w:numFmt w:val="chineseCountingThousand"/>
      <w:lvlText w:val="第%1章"/>
      <w:lvlJc w:val="left"/>
      <w:pPr>
        <w:ind w:left="420" w:hanging="420"/>
      </w:pPr>
      <w:rPr>
        <w:rFonts w:eastAsia="微软雅黑" w:hint="eastAsia"/>
        <w:b/>
        <w:i w:val="0"/>
        <w:sz w:val="44"/>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pStyle w:val="32"/>
      <w:isLgl/>
      <w:suff w:val="space"/>
      <w:lvlText w:val="%1.%2.%3."/>
      <w:lvlJc w:val="left"/>
      <w:pPr>
        <w:ind w:left="0" w:firstLine="0"/>
      </w:pPr>
      <w:rPr>
        <w:rFonts w:ascii="Times New Roman" w:eastAsia="宋体" w:hAnsi="Times New Roman" w:hint="default"/>
        <w:b/>
        <w:i w:val="0"/>
        <w:sz w:val="28"/>
      </w:rPr>
    </w:lvl>
    <w:lvl w:ilvl="3">
      <w:start w:val="1"/>
      <w:numFmt w:val="decimal"/>
      <w:isLgl/>
      <w:suff w:val="space"/>
      <w:lvlText w:val="%1.%2.%3.%4."/>
      <w:lvlJc w:val="left"/>
      <w:pPr>
        <w:ind w:left="0" w:firstLine="0"/>
      </w:pPr>
      <w:rPr>
        <w:rFonts w:ascii="Times New Roman" w:eastAsia="宋体" w:hAnsi="Times New Roman" w:hint="default"/>
        <w:b/>
        <w:i w:val="0"/>
        <w:sz w:val="24"/>
      </w:rPr>
    </w:lvl>
    <w:lvl w:ilvl="4">
      <w:start w:val="1"/>
      <w:numFmt w:val="decimal"/>
      <w:pStyle w:val="52"/>
      <w:isLgl/>
      <w:suff w:val="space"/>
      <w:lvlText w:val="%1.%2.%3.%4.%5."/>
      <w:lvlJc w:val="left"/>
      <w:pPr>
        <w:ind w:left="0" w:firstLine="0"/>
      </w:pPr>
      <w:rPr>
        <w:rFonts w:ascii="Times New Roman" w:eastAsia="宋体" w:hAnsi="Times New Roman" w:hint="default"/>
        <w:b/>
        <w:i w:val="0"/>
        <w:sz w:val="24"/>
      </w:rPr>
    </w:lvl>
    <w:lvl w:ilvl="5">
      <w:start w:val="1"/>
      <w:numFmt w:val="decimal"/>
      <w:pStyle w:val="60"/>
      <w:isLgl/>
      <w:suff w:val="space"/>
      <w:lvlText w:val="%1.%2.%3.%4.%5.%6."/>
      <w:lvlJc w:val="left"/>
      <w:pPr>
        <w:ind w:left="0" w:firstLine="0"/>
      </w:pPr>
      <w:rPr>
        <w:rFonts w:ascii="Times New Roman" w:eastAsia="宋体" w:hAnsi="Times New Roman" w:hint="default"/>
        <w:b/>
        <w:i w:val="0"/>
        <w:sz w:val="24"/>
      </w:rPr>
    </w:lvl>
    <w:lvl w:ilvl="6">
      <w:start w:val="1"/>
      <w:numFmt w:val="decimal"/>
      <w:isLgl/>
      <w:suff w:val="space"/>
      <w:lvlText w:val="%1.%2.%3.%4.%5.%6.%7."/>
      <w:lvlJc w:val="left"/>
      <w:pPr>
        <w:ind w:left="0" w:firstLine="0"/>
      </w:pPr>
      <w:rPr>
        <w:rFonts w:ascii="Times New Roman" w:eastAsia="宋体" w:hAnsi="Times New Roman" w:hint="default"/>
        <w:b/>
        <w:i w:val="0"/>
        <w:sz w:val="24"/>
      </w:rPr>
    </w:lvl>
    <w:lvl w:ilvl="7">
      <w:start w:val="1"/>
      <w:numFmt w:val="decimal"/>
      <w:isLgl/>
      <w:suff w:val="space"/>
      <w:lvlText w:val="%1.%2.%3.%4.%5.%6.%7.%8."/>
      <w:lvlJc w:val="left"/>
      <w:pPr>
        <w:ind w:left="0" w:firstLine="0"/>
      </w:pPr>
      <w:rPr>
        <w:rFonts w:ascii="Times New Roman" w:eastAsia="宋体" w:hAnsi="Times New Roman" w:hint="default"/>
        <w:b/>
        <w:i w:val="0"/>
        <w:sz w:val="24"/>
      </w:rPr>
    </w:lvl>
    <w:lvl w:ilvl="8">
      <w:start w:val="1"/>
      <w:numFmt w:val="decimal"/>
      <w:isLgl/>
      <w:suff w:val="space"/>
      <w:lvlText w:val="%1.%2.%3.%4.%5.%6.%7.%8.%9."/>
      <w:lvlJc w:val="left"/>
      <w:pPr>
        <w:ind w:left="0" w:firstLine="0"/>
      </w:pPr>
      <w:rPr>
        <w:rFonts w:ascii="Times New Roman" w:eastAsia="宋体" w:hAnsi="Times New Roman" w:hint="default"/>
        <w:b/>
        <w:i w:val="0"/>
        <w:sz w:val="24"/>
      </w:rPr>
    </w:lvl>
  </w:abstractNum>
  <w:abstractNum w:abstractNumId="80">
    <w:nsid w:val="43D0364F"/>
    <w:multiLevelType w:val="multilevel"/>
    <w:tmpl w:val="43D0364F"/>
    <w:lvl w:ilvl="0">
      <w:start w:val="1"/>
      <w:numFmt w:val="bullet"/>
      <w:pStyle w:val="af9"/>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81">
    <w:nsid w:val="45C72366"/>
    <w:multiLevelType w:val="multilevel"/>
    <w:tmpl w:val="45C72366"/>
    <w:lvl w:ilvl="0">
      <w:start w:val="1"/>
      <w:numFmt w:val="decimal"/>
      <w:lvlText w:val="图%1. "/>
      <w:lvlJc w:val="center"/>
      <w:pPr>
        <w:tabs>
          <w:tab w:val="left" w:pos="648"/>
        </w:tabs>
        <w:ind w:left="420" w:hanging="132"/>
      </w:pPr>
      <w:rPr>
        <w:rFonts w:hint="eastAsia"/>
      </w:rPr>
    </w:lvl>
    <w:lvl w:ilvl="1">
      <w:start w:val="1"/>
      <w:numFmt w:val="bullet"/>
      <w:pStyle w:val="afa"/>
      <w:lvlText w:val=""/>
      <w:lvlJc w:val="left"/>
      <w:pPr>
        <w:tabs>
          <w:tab w:val="left" w:pos="840"/>
        </w:tabs>
        <w:ind w:left="840" w:hanging="420"/>
      </w:pPr>
      <w:rPr>
        <w:rFonts w:ascii="Wingdings" w:hAnsi="Wingdings" w:hint="default"/>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2">
    <w:nsid w:val="479F655F"/>
    <w:multiLevelType w:val="multilevel"/>
    <w:tmpl w:val="479F655F"/>
    <w:lvl w:ilvl="0">
      <w:start w:val="1"/>
      <w:numFmt w:val="chineseCountingThousand"/>
      <w:pStyle w:val="WW"/>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49CB338D"/>
    <w:multiLevelType w:val="multilevel"/>
    <w:tmpl w:val="49CB338D"/>
    <w:lvl w:ilvl="0">
      <w:start w:val="1"/>
      <w:numFmt w:val="japaneseCounting"/>
      <w:pStyle w:val="61"/>
      <w:lvlText w:val="%1、"/>
      <w:lvlJc w:val="left"/>
      <w:pPr>
        <w:ind w:left="420" w:hanging="420"/>
      </w:pPr>
      <w:rPr>
        <w:rFonts w:cs="Times New Roman" w:hint="default"/>
        <w:sz w:val="44"/>
        <w:szCs w:val="44"/>
      </w:rPr>
    </w:lvl>
    <w:lvl w:ilvl="1">
      <w:start w:val="1"/>
      <w:numFmt w:val="decimal"/>
      <w:lvlText w:val="%2、"/>
      <w:lvlJc w:val="left"/>
      <w:pPr>
        <w:tabs>
          <w:tab w:val="left" w:pos="1140"/>
        </w:tabs>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4">
    <w:nsid w:val="4A1D70B7"/>
    <w:multiLevelType w:val="multilevel"/>
    <w:tmpl w:val="4A1D70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4A5A2D33"/>
    <w:multiLevelType w:val="multilevel"/>
    <w:tmpl w:val="4A5A2D33"/>
    <w:lvl w:ilvl="0">
      <w:start w:val="1"/>
      <w:numFmt w:val="decimal"/>
      <w:pStyle w:val="afb"/>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4A625655"/>
    <w:multiLevelType w:val="multilevel"/>
    <w:tmpl w:val="4A625655"/>
    <w:lvl w:ilvl="0">
      <w:start w:val="1"/>
      <w:numFmt w:val="bullet"/>
      <w:pStyle w:val="20"/>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7">
    <w:nsid w:val="4AA559D9"/>
    <w:multiLevelType w:val="singleLevel"/>
    <w:tmpl w:val="4AA559D9"/>
    <w:lvl w:ilvl="0">
      <w:start w:val="1"/>
      <w:numFmt w:val="bullet"/>
      <w:lvlText w:val=""/>
      <w:lvlJc w:val="left"/>
      <w:pPr>
        <w:tabs>
          <w:tab w:val="left" w:pos="1058"/>
        </w:tabs>
        <w:ind w:left="1058" w:hanging="425"/>
      </w:pPr>
      <w:rPr>
        <w:rFonts w:ascii="Wingdings" w:hAnsi="Wingdings" w:hint="default"/>
      </w:rPr>
    </w:lvl>
  </w:abstractNum>
  <w:abstractNum w:abstractNumId="88">
    <w:nsid w:val="4B9D13A2"/>
    <w:multiLevelType w:val="multilevel"/>
    <w:tmpl w:val="4B9D13A2"/>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5H5h5SecondSubheadingdashdsdddash1ds1dd1dash2d1"/>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9">
    <w:nsid w:val="4D0B5C36"/>
    <w:multiLevelType w:val="multilevel"/>
    <w:tmpl w:val="4D0B5C36"/>
    <w:lvl w:ilvl="0">
      <w:start w:val="1"/>
      <w:numFmt w:val="bullet"/>
      <w:pStyle w:val="ImageHeader"/>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0">
    <w:nsid w:val="50A6362F"/>
    <w:multiLevelType w:val="singleLevel"/>
    <w:tmpl w:val="50A6362F"/>
    <w:lvl w:ilvl="0">
      <w:start w:val="1"/>
      <w:numFmt w:val="chineseCountingThousand"/>
      <w:pStyle w:val="S4-I-U-L15-No-dot"/>
      <w:lvlText w:val="第%1条"/>
      <w:lvlJc w:val="left"/>
      <w:pPr>
        <w:tabs>
          <w:tab w:val="left" w:pos="1021"/>
        </w:tabs>
        <w:ind w:left="1021" w:hanging="1021"/>
      </w:pPr>
      <w:rPr>
        <w:rFonts w:hint="eastAsia"/>
      </w:rPr>
    </w:lvl>
  </w:abstractNum>
  <w:abstractNum w:abstractNumId="91">
    <w:nsid w:val="50FD389E"/>
    <w:multiLevelType w:val="multilevel"/>
    <w:tmpl w:val="50FD389E"/>
    <w:lvl w:ilvl="0">
      <w:start w:val="5"/>
      <w:numFmt w:val="decimal"/>
      <w:pStyle w:val="MMTopic1"/>
      <w:lvlText w:val="%1."/>
      <w:lvlJc w:val="left"/>
      <w:pPr>
        <w:tabs>
          <w:tab w:val="left" w:pos="425"/>
        </w:tabs>
        <w:ind w:left="425" w:hanging="425"/>
      </w:pPr>
    </w:lvl>
    <w:lvl w:ilvl="1">
      <w:start w:val="2"/>
      <w:numFmt w:val="decimal"/>
      <w:lvlText w:val="%1.%2."/>
      <w:lvlJc w:val="left"/>
      <w:pPr>
        <w:tabs>
          <w:tab w:val="left" w:pos="567"/>
        </w:tabs>
        <w:ind w:left="567" w:hanging="567"/>
      </w:pPr>
    </w:lvl>
    <w:lvl w:ilvl="2">
      <w:start w:val="20"/>
      <w:numFmt w:val="decimal"/>
      <w:lvlRestart w:val="0"/>
      <w:lvlText w:val="%2%1..%3."/>
      <w:lvlJc w:val="left"/>
      <w:pPr>
        <w:tabs>
          <w:tab w:val="left" w:pos="709"/>
        </w:tabs>
        <w:ind w:left="709" w:hanging="709"/>
      </w:pPr>
    </w:lvl>
    <w:lvl w:ilvl="3">
      <w:start w:val="2"/>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nsid w:val="51F31658"/>
    <w:multiLevelType w:val="multilevel"/>
    <w:tmpl w:val="51F31658"/>
    <w:lvl w:ilvl="0">
      <w:start w:val="1"/>
      <w:numFmt w:val="lowerLetter"/>
      <w:pStyle w:val="InfoBlue"/>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3">
    <w:nsid w:val="530A7F31"/>
    <w:multiLevelType w:val="multilevel"/>
    <w:tmpl w:val="530A7F31"/>
    <w:lvl w:ilvl="0">
      <w:start w:val="1"/>
      <w:numFmt w:val="bullet"/>
      <w:pStyle w:val="afc"/>
      <w:lvlText w:val=""/>
      <w:lvlJc w:val="left"/>
      <w:pPr>
        <w:tabs>
          <w:tab w:val="left" w:pos="980"/>
        </w:tabs>
        <w:ind w:left="980" w:hanging="420"/>
      </w:pPr>
      <w:rPr>
        <w:rFonts w:ascii="Wingdings" w:hAnsi="Wingdings" w:hint="default"/>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94">
    <w:nsid w:val="54173E8E"/>
    <w:multiLevelType w:val="multilevel"/>
    <w:tmpl w:val="54173E8E"/>
    <w:lvl w:ilvl="0">
      <w:start w:val="1"/>
      <w:numFmt w:val="decimal"/>
      <w:pStyle w:val="7"/>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54422256"/>
    <w:multiLevelType w:val="multilevel"/>
    <w:tmpl w:val="54422256"/>
    <w:lvl w:ilvl="0">
      <w:start w:val="1"/>
      <w:numFmt w:val="bullet"/>
      <w:pStyle w:val="afd"/>
      <w:lvlText w:val="─"/>
      <w:lvlJc w:val="left"/>
      <w:pPr>
        <w:tabs>
          <w:tab w:val="left" w:pos="850"/>
        </w:tabs>
        <w:ind w:left="850" w:hanging="425"/>
      </w:pPr>
      <w:rPr>
        <w:rFonts w:ascii="Times New Roman" w:hAnsi="Times New Roman" w:hint="default"/>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96">
    <w:nsid w:val="551E2426"/>
    <w:multiLevelType w:val="multilevel"/>
    <w:tmpl w:val="551E2426"/>
    <w:lvl w:ilvl="0">
      <w:start w:val="1"/>
      <w:numFmt w:val="bullet"/>
      <w:pStyle w:val="Afe"/>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7">
    <w:nsid w:val="551E348B"/>
    <w:multiLevelType w:val="multilevel"/>
    <w:tmpl w:val="551E348B"/>
    <w:lvl w:ilvl="0">
      <w:start w:val="1"/>
      <w:numFmt w:val="decimal"/>
      <w:pStyle w:val="aff"/>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8">
    <w:nsid w:val="55A97015"/>
    <w:multiLevelType w:val="multilevel"/>
    <w:tmpl w:val="55A97015"/>
    <w:lvl w:ilvl="0">
      <w:start w:val="1"/>
      <w:numFmt w:val="decimal"/>
      <w:lvlText w:val="%1."/>
      <w:lvlJc w:val="left"/>
      <w:pPr>
        <w:tabs>
          <w:tab w:val="left" w:pos="0"/>
        </w:tabs>
        <w:ind w:left="0" w:firstLine="0"/>
      </w:pPr>
    </w:lvl>
    <w:lvl w:ilvl="1">
      <w:start w:val="1"/>
      <w:numFmt w:val="decimal"/>
      <w:pStyle w:val="aff0"/>
      <w:lvlText w:val="%1.%2."/>
      <w:lvlJc w:val="left"/>
      <w:pPr>
        <w:tabs>
          <w:tab w:val="left" w:pos="567"/>
        </w:tabs>
        <w:ind w:left="567" w:hanging="567"/>
      </w:pPr>
    </w:lvl>
    <w:lvl w:ilvl="2">
      <w:start w:val="1"/>
      <w:numFmt w:val="decimal"/>
      <w:lvlText w:val="%1.%2.%3."/>
      <w:lvlJc w:val="left"/>
      <w:pPr>
        <w:tabs>
          <w:tab w:val="left" w:pos="1129"/>
        </w:tabs>
        <w:ind w:left="1129" w:hanging="1129"/>
      </w:pPr>
      <w:rPr>
        <w:sz w:val="28"/>
        <w:szCs w:val="28"/>
      </w:rPr>
    </w:lvl>
    <w:lvl w:ilvl="3">
      <w:start w:val="1"/>
      <w:numFmt w:val="decimal"/>
      <w:lvlText w:val="%1.%2.%3.%4."/>
      <w:lvlJc w:val="left"/>
      <w:pPr>
        <w:tabs>
          <w:tab w:val="left" w:pos="1271"/>
        </w:tabs>
        <w:ind w:left="1271" w:hanging="1271"/>
      </w:pPr>
    </w:lvl>
    <w:lvl w:ilvl="4">
      <w:start w:val="1"/>
      <w:numFmt w:val="decimal"/>
      <w:lvlText w:val="%1.%2.%3.%4.%5."/>
      <w:lvlJc w:val="left"/>
      <w:pPr>
        <w:tabs>
          <w:tab w:val="left" w:pos="1412"/>
        </w:tabs>
        <w:ind w:left="1412" w:hanging="992"/>
      </w:pPr>
    </w:lvl>
    <w:lvl w:ilvl="5">
      <w:start w:val="1"/>
      <w:numFmt w:val="decimal"/>
      <w:lvlText w:val="%1.%2.%3.%4.%5.%6."/>
      <w:lvlJc w:val="left"/>
      <w:pPr>
        <w:tabs>
          <w:tab w:val="left" w:pos="1554"/>
        </w:tabs>
        <w:ind w:left="1554" w:hanging="1134"/>
      </w:pPr>
    </w:lvl>
    <w:lvl w:ilvl="6">
      <w:start w:val="1"/>
      <w:numFmt w:val="decimal"/>
      <w:lvlText w:val="%1.%2.%3.%4.%5.%6.%7."/>
      <w:lvlJc w:val="left"/>
      <w:pPr>
        <w:tabs>
          <w:tab w:val="left" w:pos="1696"/>
        </w:tabs>
        <w:ind w:left="1696" w:hanging="1276"/>
      </w:pPr>
    </w:lvl>
    <w:lvl w:ilvl="7">
      <w:start w:val="1"/>
      <w:numFmt w:val="decimal"/>
      <w:lvlText w:val="%1.%2.%3.%4.%5.%6.%7.%8."/>
      <w:lvlJc w:val="left"/>
      <w:pPr>
        <w:tabs>
          <w:tab w:val="left" w:pos="1838"/>
        </w:tabs>
        <w:ind w:left="1838" w:hanging="1418"/>
      </w:pPr>
    </w:lvl>
    <w:lvl w:ilvl="8">
      <w:start w:val="1"/>
      <w:numFmt w:val="decimal"/>
      <w:lvlText w:val="%1.%2.%3.%4.%5.%6.%7.%8.%9."/>
      <w:lvlJc w:val="left"/>
      <w:pPr>
        <w:tabs>
          <w:tab w:val="left" w:pos="1979"/>
        </w:tabs>
        <w:ind w:left="1979" w:hanging="1559"/>
      </w:pPr>
    </w:lvl>
  </w:abstractNum>
  <w:abstractNum w:abstractNumId="99">
    <w:nsid w:val="55E62B39"/>
    <w:multiLevelType w:val="multilevel"/>
    <w:tmpl w:val="55E62B39"/>
    <w:lvl w:ilvl="0">
      <w:start w:val="1"/>
      <w:numFmt w:val="decimal"/>
      <w:pStyle w:val="DOTText2"/>
      <w:lvlText w:val="5.3.%1."/>
      <w:lvlJc w:val="left"/>
      <w:pPr>
        <w:ind w:left="562"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nsid w:val="561F21D4"/>
    <w:multiLevelType w:val="multilevel"/>
    <w:tmpl w:val="561F21D4"/>
    <w:lvl w:ilvl="0">
      <w:start w:val="1"/>
      <w:numFmt w:val="bullet"/>
      <w:pStyle w:val="aff1"/>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1">
    <w:nsid w:val="595131A8"/>
    <w:multiLevelType w:val="singleLevel"/>
    <w:tmpl w:val="595131A8"/>
    <w:lvl w:ilvl="0">
      <w:start w:val="1"/>
      <w:numFmt w:val="chineseCountingThousand"/>
      <w:pStyle w:val="aff2"/>
      <w:lvlText w:val="%1."/>
      <w:lvlJc w:val="left"/>
      <w:pPr>
        <w:tabs>
          <w:tab w:val="left" w:pos="454"/>
        </w:tabs>
        <w:ind w:left="454" w:hanging="454"/>
      </w:pPr>
      <w:rPr>
        <w:rFonts w:hint="eastAsia"/>
      </w:rPr>
    </w:lvl>
  </w:abstractNum>
  <w:abstractNum w:abstractNumId="102">
    <w:nsid w:val="5AD85077"/>
    <w:multiLevelType w:val="singleLevel"/>
    <w:tmpl w:val="5AD85077"/>
    <w:lvl w:ilvl="0">
      <w:start w:val="1"/>
      <w:numFmt w:val="bullet"/>
      <w:pStyle w:val="GB2312015GB"/>
      <w:lvlText w:val=""/>
      <w:lvlJc w:val="left"/>
      <w:pPr>
        <w:tabs>
          <w:tab w:val="left" w:pos="851"/>
        </w:tabs>
        <w:ind w:left="851" w:hanging="454"/>
      </w:pPr>
      <w:rPr>
        <w:rFonts w:ascii="Symbol" w:hAnsi="Symbol" w:hint="default"/>
      </w:rPr>
    </w:lvl>
  </w:abstractNum>
  <w:abstractNum w:abstractNumId="103">
    <w:nsid w:val="5AE134F0"/>
    <w:multiLevelType w:val="multilevel"/>
    <w:tmpl w:val="5AE134F0"/>
    <w:lvl w:ilvl="0">
      <w:start w:val="1"/>
      <w:numFmt w:val="decimal"/>
      <w:pStyle w:val="aff3"/>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5B8E163D"/>
    <w:multiLevelType w:val="multilevel"/>
    <w:tmpl w:val="5B8E163D"/>
    <w:lvl w:ilvl="0">
      <w:start w:val="1"/>
      <w:numFmt w:val="bullet"/>
      <w:pStyle w:val="18"/>
      <w:lvlText w:val=""/>
      <w:lvlJc w:val="left"/>
      <w:pPr>
        <w:tabs>
          <w:tab w:val="left" w:pos="857"/>
        </w:tabs>
        <w:ind w:left="857" w:hanging="420"/>
      </w:pPr>
      <w:rPr>
        <w:rFonts w:ascii="Wingdings" w:hAnsi="Wingdings" w:hint="default"/>
      </w:rPr>
    </w:lvl>
    <w:lvl w:ilvl="1">
      <w:start w:val="1"/>
      <w:numFmt w:val="bullet"/>
      <w:lvlText w:val=""/>
      <w:lvlJc w:val="left"/>
      <w:pPr>
        <w:tabs>
          <w:tab w:val="left" w:pos="1277"/>
        </w:tabs>
        <w:ind w:left="1277" w:hanging="420"/>
      </w:pPr>
      <w:rPr>
        <w:rFonts w:ascii="Wingdings" w:hAnsi="Wingdings" w:hint="default"/>
      </w:rPr>
    </w:lvl>
    <w:lvl w:ilvl="2">
      <w:start w:val="1"/>
      <w:numFmt w:val="bullet"/>
      <w:lvlText w:val=""/>
      <w:lvlJc w:val="left"/>
      <w:pPr>
        <w:tabs>
          <w:tab w:val="left" w:pos="1697"/>
        </w:tabs>
        <w:ind w:left="1697" w:hanging="420"/>
      </w:pPr>
      <w:rPr>
        <w:rFonts w:ascii="Wingdings" w:hAnsi="Wingdings" w:hint="default"/>
      </w:rPr>
    </w:lvl>
    <w:lvl w:ilvl="3">
      <w:start w:val="1"/>
      <w:numFmt w:val="bullet"/>
      <w:lvlText w:val=""/>
      <w:lvlJc w:val="left"/>
      <w:pPr>
        <w:tabs>
          <w:tab w:val="left" w:pos="2117"/>
        </w:tabs>
        <w:ind w:left="2117" w:hanging="420"/>
      </w:pPr>
      <w:rPr>
        <w:rFonts w:ascii="Wingdings" w:hAnsi="Wingdings" w:hint="default"/>
      </w:rPr>
    </w:lvl>
    <w:lvl w:ilvl="4">
      <w:start w:val="1"/>
      <w:numFmt w:val="bullet"/>
      <w:lvlText w:val=""/>
      <w:lvlJc w:val="left"/>
      <w:pPr>
        <w:tabs>
          <w:tab w:val="left" w:pos="2537"/>
        </w:tabs>
        <w:ind w:left="2537" w:hanging="420"/>
      </w:pPr>
      <w:rPr>
        <w:rFonts w:ascii="Wingdings" w:hAnsi="Wingdings" w:hint="default"/>
      </w:rPr>
    </w:lvl>
    <w:lvl w:ilvl="5">
      <w:start w:val="1"/>
      <w:numFmt w:val="bullet"/>
      <w:lvlText w:val=""/>
      <w:lvlJc w:val="left"/>
      <w:pPr>
        <w:tabs>
          <w:tab w:val="left" w:pos="2957"/>
        </w:tabs>
        <w:ind w:left="2957" w:hanging="420"/>
      </w:pPr>
      <w:rPr>
        <w:rFonts w:ascii="Wingdings" w:hAnsi="Wingdings" w:hint="default"/>
      </w:rPr>
    </w:lvl>
    <w:lvl w:ilvl="6">
      <w:start w:val="1"/>
      <w:numFmt w:val="bullet"/>
      <w:lvlText w:val=""/>
      <w:lvlJc w:val="left"/>
      <w:pPr>
        <w:tabs>
          <w:tab w:val="left" w:pos="3377"/>
        </w:tabs>
        <w:ind w:left="3377" w:hanging="420"/>
      </w:pPr>
      <w:rPr>
        <w:rFonts w:ascii="Wingdings" w:hAnsi="Wingdings" w:hint="default"/>
      </w:rPr>
    </w:lvl>
    <w:lvl w:ilvl="7">
      <w:start w:val="1"/>
      <w:numFmt w:val="bullet"/>
      <w:lvlText w:val=""/>
      <w:lvlJc w:val="left"/>
      <w:pPr>
        <w:tabs>
          <w:tab w:val="left" w:pos="3797"/>
        </w:tabs>
        <w:ind w:left="3797" w:hanging="420"/>
      </w:pPr>
      <w:rPr>
        <w:rFonts w:ascii="Wingdings" w:hAnsi="Wingdings" w:hint="default"/>
      </w:rPr>
    </w:lvl>
    <w:lvl w:ilvl="8">
      <w:start w:val="1"/>
      <w:numFmt w:val="bullet"/>
      <w:lvlText w:val=""/>
      <w:lvlJc w:val="left"/>
      <w:pPr>
        <w:tabs>
          <w:tab w:val="left" w:pos="4217"/>
        </w:tabs>
        <w:ind w:left="4217" w:hanging="420"/>
      </w:pPr>
      <w:rPr>
        <w:rFonts w:ascii="Wingdings" w:hAnsi="Wingdings" w:hint="default"/>
      </w:rPr>
    </w:lvl>
  </w:abstractNum>
  <w:abstractNum w:abstractNumId="105">
    <w:nsid w:val="5C14441B"/>
    <w:multiLevelType w:val="multilevel"/>
    <w:tmpl w:val="5C14441B"/>
    <w:lvl w:ilvl="0">
      <w:start w:val="1"/>
      <w:numFmt w:val="bullet"/>
      <w:pStyle w:val="aff4"/>
      <w:lvlText w:val=""/>
      <w:lvlJc w:val="left"/>
      <w:pPr>
        <w:tabs>
          <w:tab w:val="left" w:pos="454"/>
        </w:tabs>
        <w:ind w:left="0" w:firstLine="454"/>
      </w:pPr>
      <w:rPr>
        <w:rFonts w:ascii="Wingdings" w:hAnsi="Wingdings" w:hint="default"/>
      </w:rPr>
    </w:lvl>
    <w:lvl w:ilvl="1">
      <w:start w:val="1"/>
      <w:numFmt w:val="bullet"/>
      <w:lvlText w:val=""/>
      <w:lvlJc w:val="left"/>
      <w:pPr>
        <w:tabs>
          <w:tab w:val="left" w:pos="420"/>
        </w:tabs>
        <w:ind w:left="0" w:firstLine="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6">
    <w:nsid w:val="5C167327"/>
    <w:multiLevelType w:val="singleLevel"/>
    <w:tmpl w:val="5C167327"/>
    <w:lvl w:ilvl="0">
      <w:start w:val="1"/>
      <w:numFmt w:val="bullet"/>
      <w:pStyle w:val="aff5"/>
      <w:lvlText w:val=""/>
      <w:lvlJc w:val="left"/>
      <w:pPr>
        <w:tabs>
          <w:tab w:val="left" w:pos="360"/>
        </w:tabs>
        <w:ind w:left="216" w:hanging="216"/>
      </w:pPr>
      <w:rPr>
        <w:rFonts w:ascii="Symbol" w:hAnsi="Symbol" w:hint="default"/>
      </w:rPr>
    </w:lvl>
  </w:abstractNum>
  <w:abstractNum w:abstractNumId="107">
    <w:nsid w:val="5D401DEC"/>
    <w:multiLevelType w:val="multilevel"/>
    <w:tmpl w:val="5D401DEC"/>
    <w:lvl w:ilvl="0">
      <w:start w:val="1"/>
      <w:numFmt w:val="decimal"/>
      <w:pStyle w:val="-0"/>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8">
    <w:nsid w:val="5FA209A6"/>
    <w:multiLevelType w:val="multilevel"/>
    <w:tmpl w:val="5FA209A6"/>
    <w:lvl w:ilvl="0">
      <w:start w:val="1"/>
      <w:numFmt w:val="decimal"/>
      <w:pStyle w:val="FCHBid1"/>
      <w:lvlText w:val="%1."/>
      <w:lvlJc w:val="left"/>
      <w:pPr>
        <w:tabs>
          <w:tab w:val="left" w:pos="425"/>
        </w:tabs>
        <w:ind w:left="0" w:firstLine="0"/>
      </w:pPr>
      <w:rPr>
        <w:rFonts w:eastAsia="宋体" w:hint="eastAsia"/>
      </w:rPr>
    </w:lvl>
    <w:lvl w:ilvl="1">
      <w:start w:val="1"/>
      <w:numFmt w:val="decimal"/>
      <w:pStyle w:val="aff6"/>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9">
    <w:nsid w:val="600452C2"/>
    <w:multiLevelType w:val="multilevel"/>
    <w:tmpl w:val="600452C2"/>
    <w:lvl w:ilvl="0">
      <w:start w:val="1"/>
      <w:numFmt w:val="decimal"/>
      <w:pStyle w:val="aff7"/>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62477C70"/>
    <w:multiLevelType w:val="hybridMultilevel"/>
    <w:tmpl w:val="624EB04C"/>
    <w:lvl w:ilvl="0" w:tplc="1646F9B8">
      <w:start w:val="1"/>
      <w:numFmt w:val="japaneseCounting"/>
      <w:lvlText w:val="%1）"/>
      <w:lvlJc w:val="left"/>
      <w:pPr>
        <w:ind w:left="480" w:hanging="480"/>
      </w:pPr>
      <w:rPr>
        <w:rFonts w:hint="default"/>
      </w:rPr>
    </w:lvl>
    <w:lvl w:ilvl="1" w:tplc="C7DAA442" w:tentative="1">
      <w:start w:val="1"/>
      <w:numFmt w:val="lowerLetter"/>
      <w:lvlText w:val="%2)"/>
      <w:lvlJc w:val="left"/>
      <w:pPr>
        <w:ind w:left="840" w:hanging="420"/>
      </w:pPr>
    </w:lvl>
    <w:lvl w:ilvl="2" w:tplc="22AEBCC2" w:tentative="1">
      <w:start w:val="1"/>
      <w:numFmt w:val="lowerRoman"/>
      <w:lvlText w:val="%3."/>
      <w:lvlJc w:val="right"/>
      <w:pPr>
        <w:ind w:left="1260" w:hanging="420"/>
      </w:pPr>
    </w:lvl>
    <w:lvl w:ilvl="3" w:tplc="EF80BDE8" w:tentative="1">
      <w:start w:val="1"/>
      <w:numFmt w:val="decimal"/>
      <w:lvlText w:val="%4."/>
      <w:lvlJc w:val="left"/>
      <w:pPr>
        <w:ind w:left="1680" w:hanging="420"/>
      </w:pPr>
    </w:lvl>
    <w:lvl w:ilvl="4" w:tplc="E34A179A" w:tentative="1">
      <w:start w:val="1"/>
      <w:numFmt w:val="lowerLetter"/>
      <w:lvlText w:val="%5)"/>
      <w:lvlJc w:val="left"/>
      <w:pPr>
        <w:ind w:left="2100" w:hanging="420"/>
      </w:pPr>
    </w:lvl>
    <w:lvl w:ilvl="5" w:tplc="F8AC638C" w:tentative="1">
      <w:start w:val="1"/>
      <w:numFmt w:val="lowerRoman"/>
      <w:lvlText w:val="%6."/>
      <w:lvlJc w:val="right"/>
      <w:pPr>
        <w:ind w:left="2520" w:hanging="420"/>
      </w:pPr>
    </w:lvl>
    <w:lvl w:ilvl="6" w:tplc="8A5C65D0" w:tentative="1">
      <w:start w:val="1"/>
      <w:numFmt w:val="decimal"/>
      <w:lvlText w:val="%7."/>
      <w:lvlJc w:val="left"/>
      <w:pPr>
        <w:ind w:left="2940" w:hanging="420"/>
      </w:pPr>
    </w:lvl>
    <w:lvl w:ilvl="7" w:tplc="6C14D532" w:tentative="1">
      <w:start w:val="1"/>
      <w:numFmt w:val="lowerLetter"/>
      <w:lvlText w:val="%8)"/>
      <w:lvlJc w:val="left"/>
      <w:pPr>
        <w:ind w:left="3360" w:hanging="420"/>
      </w:pPr>
    </w:lvl>
    <w:lvl w:ilvl="8" w:tplc="69B4B9C4" w:tentative="1">
      <w:start w:val="1"/>
      <w:numFmt w:val="lowerRoman"/>
      <w:lvlText w:val="%9."/>
      <w:lvlJc w:val="right"/>
      <w:pPr>
        <w:ind w:left="3780" w:hanging="420"/>
      </w:pPr>
    </w:lvl>
  </w:abstractNum>
  <w:abstractNum w:abstractNumId="111">
    <w:nsid w:val="62DC51AA"/>
    <w:multiLevelType w:val="multilevel"/>
    <w:tmpl w:val="62DC51AA"/>
    <w:lvl w:ilvl="0">
      <w:start w:val="1"/>
      <w:numFmt w:val="taiwaneseCountingThousand"/>
      <w:pStyle w:val="aff8"/>
      <w:lvlText w:val="（%1）"/>
      <w:lvlJc w:val="left"/>
      <w:pPr>
        <w:tabs>
          <w:tab w:val="left" w:pos="1560"/>
        </w:tabs>
        <w:ind w:left="-80" w:firstLine="5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2">
    <w:nsid w:val="64205CCE"/>
    <w:multiLevelType w:val="multilevel"/>
    <w:tmpl w:val="64205C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66116A64"/>
    <w:multiLevelType w:val="multilevel"/>
    <w:tmpl w:val="66116A64"/>
    <w:lvl w:ilvl="0">
      <w:start w:val="1"/>
      <w:numFmt w:val="bullet"/>
      <w:pStyle w:val="aff9"/>
      <w:lvlText w:val=""/>
      <w:lvlJc w:val="left"/>
      <w:pPr>
        <w:tabs>
          <w:tab w:val="left" w:pos="397"/>
        </w:tabs>
        <w:ind w:left="397" w:hanging="397"/>
      </w:pPr>
      <w:rPr>
        <w:rFonts w:ascii="Wingdings" w:hAnsi="Wingdings" w:hint="default"/>
        <w:sz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4">
    <w:nsid w:val="684A1E8D"/>
    <w:multiLevelType w:val="multilevel"/>
    <w:tmpl w:val="684A1E8D"/>
    <w:lvl w:ilvl="0">
      <w:start w:val="1"/>
      <w:numFmt w:val="bullet"/>
      <w:pStyle w:val="Text3"/>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15">
    <w:nsid w:val="68A1430E"/>
    <w:multiLevelType w:val="multilevel"/>
    <w:tmpl w:val="68A1430E"/>
    <w:lvl w:ilvl="0">
      <w:start w:val="1"/>
      <w:numFmt w:val="decimal"/>
      <w:pStyle w:val="aff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nsid w:val="69DA2676"/>
    <w:multiLevelType w:val="multilevel"/>
    <w:tmpl w:val="69DA2676"/>
    <w:lvl w:ilvl="0">
      <w:start w:val="1"/>
      <w:numFmt w:val="bullet"/>
      <w:pStyle w:val="Text1"/>
      <w:lvlText w:val="＞"/>
      <w:lvlJc w:val="left"/>
      <w:pPr>
        <w:ind w:left="902" w:hanging="420"/>
      </w:pPr>
      <w:rPr>
        <w:rFonts w:ascii="微软雅黑" w:eastAsia="微软雅黑" w:hAnsi="微软雅黑" w:hint="eastAsia"/>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17">
    <w:nsid w:val="6A9A6D22"/>
    <w:multiLevelType w:val="multilevel"/>
    <w:tmpl w:val="6A9A6D22"/>
    <w:lvl w:ilvl="0">
      <w:start w:val="1"/>
      <w:numFmt w:val="bullet"/>
      <w:pStyle w:val="with"/>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8">
    <w:nsid w:val="6ADC5764"/>
    <w:multiLevelType w:val="multilevel"/>
    <w:tmpl w:val="6ADC5764"/>
    <w:lvl w:ilvl="0">
      <w:start w:val="1"/>
      <w:numFmt w:val="chineseCountingThousand"/>
      <w:pStyle w:val="affb"/>
      <w:lvlText w:val="第%1章"/>
      <w:lvlJc w:val="left"/>
      <w:pPr>
        <w:tabs>
          <w:tab w:val="left" w:pos="1440"/>
        </w:tabs>
        <w:ind w:left="0" w:firstLine="0"/>
      </w:pPr>
      <w:rPr>
        <w:rFonts w:ascii="Times New Roman" w:eastAsia="黑体" w:hAnsi="Times New Roman" w:cs="Times New Roman" w:hint="default"/>
        <w:b/>
        <w:bCs w:val="0"/>
        <w:i w:val="0"/>
        <w:iCs w:val="0"/>
        <w:caps w:val="0"/>
        <w:strike w:val="0"/>
        <w:dstrike w:val="0"/>
        <w:vanish w:val="0"/>
        <w:color w:val="auto"/>
        <w:spacing w:val="0"/>
        <w:position w:val="0"/>
        <w:sz w:val="36"/>
        <w:szCs w:val="36"/>
        <w:u w:val="none"/>
        <w:vertAlign w:val="baseline"/>
      </w:rPr>
    </w:lvl>
    <w:lvl w:ilvl="1">
      <w:start w:val="1"/>
      <w:numFmt w:val="decimal"/>
      <w:isLgl/>
      <w:lvlText w:val="%1.%2"/>
      <w:lvlJc w:val="left"/>
      <w:pPr>
        <w:tabs>
          <w:tab w:val="left" w:pos="720"/>
        </w:tabs>
        <w:ind w:left="0" w:firstLine="0"/>
      </w:pPr>
      <w:rPr>
        <w:rFonts w:hint="eastAsia"/>
      </w:rPr>
    </w:lvl>
    <w:lvl w:ilvl="2">
      <w:start w:val="1"/>
      <w:numFmt w:val="decimal"/>
      <w:isLgl/>
      <w:lvlText w:val="%1.%2.%3"/>
      <w:lvlJc w:val="left"/>
      <w:pPr>
        <w:tabs>
          <w:tab w:val="left" w:pos="1080"/>
        </w:tabs>
        <w:ind w:left="720" w:hanging="720"/>
      </w:pPr>
      <w:rPr>
        <w:rFonts w:hint="eastAsia"/>
        <w:b/>
      </w:rPr>
    </w:lvl>
    <w:lvl w:ilvl="3">
      <w:start w:val="1"/>
      <w:numFmt w:val="decimal"/>
      <w:isLgl/>
      <w:lvlText w:val="%1.%2.%3.%4"/>
      <w:lvlJc w:val="left"/>
      <w:pPr>
        <w:tabs>
          <w:tab w:val="left" w:pos="1440"/>
        </w:tabs>
        <w:ind w:left="0" w:firstLine="0"/>
      </w:pPr>
      <w:rPr>
        <w:rFonts w:hint="eastAsia"/>
      </w:rPr>
    </w:lvl>
    <w:lvl w:ilvl="4">
      <w:start w:val="1"/>
      <w:numFmt w:val="decimal"/>
      <w:isLgl/>
      <w:lvlText w:val="%1.%2.%3.%4.%5"/>
      <w:lvlJc w:val="left"/>
      <w:pPr>
        <w:tabs>
          <w:tab w:val="left" w:pos="1800"/>
        </w:tabs>
        <w:ind w:left="1008" w:hanging="1008"/>
      </w:pPr>
      <w:rPr>
        <w:rFonts w:hint="eastAsia"/>
      </w:rPr>
    </w:lvl>
    <w:lvl w:ilvl="5">
      <w:start w:val="1"/>
      <w:numFmt w:val="decimal"/>
      <w:isLgl/>
      <w:lvlText w:val="%1.%2.%3.%4.%5.%6"/>
      <w:lvlJc w:val="left"/>
      <w:pPr>
        <w:tabs>
          <w:tab w:val="left" w:pos="2160"/>
        </w:tabs>
        <w:ind w:left="1152" w:hanging="1152"/>
      </w:pPr>
      <w:rPr>
        <w:rFonts w:hint="eastAsia"/>
      </w:rPr>
    </w:lvl>
    <w:lvl w:ilvl="6">
      <w:start w:val="1"/>
      <w:numFmt w:val="decimal"/>
      <w:isLgl/>
      <w:lvlText w:val="%1.%2.%3.%4.%5.%6.%7"/>
      <w:lvlJc w:val="left"/>
      <w:pPr>
        <w:tabs>
          <w:tab w:val="left" w:pos="2520"/>
        </w:tabs>
        <w:ind w:left="1296" w:hanging="1296"/>
      </w:pPr>
      <w:rPr>
        <w:rFonts w:hint="eastAsia"/>
      </w:rPr>
    </w:lvl>
    <w:lvl w:ilvl="7">
      <w:start w:val="1"/>
      <w:numFmt w:val="decimal"/>
      <w:isLgl/>
      <w:lvlText w:val="%1.%2.%3.%4.%5.%6.%7.%8"/>
      <w:lvlJc w:val="left"/>
      <w:pPr>
        <w:tabs>
          <w:tab w:val="left" w:pos="2880"/>
        </w:tabs>
        <w:ind w:left="1440" w:hanging="1440"/>
      </w:pPr>
      <w:rPr>
        <w:rFonts w:hint="eastAsia"/>
      </w:rPr>
    </w:lvl>
    <w:lvl w:ilvl="8">
      <w:start w:val="1"/>
      <w:numFmt w:val="decimal"/>
      <w:isLgl/>
      <w:lvlText w:val="%1.%2.%3.%4.%5.%6.%7.%8.%9"/>
      <w:lvlJc w:val="left"/>
      <w:pPr>
        <w:tabs>
          <w:tab w:val="left" w:pos="2880"/>
        </w:tabs>
        <w:ind w:left="1584" w:hanging="1584"/>
      </w:pPr>
      <w:rPr>
        <w:rFonts w:hint="eastAsia"/>
      </w:rPr>
    </w:lvl>
  </w:abstractNum>
  <w:abstractNum w:abstractNumId="119">
    <w:nsid w:val="6C05523C"/>
    <w:multiLevelType w:val="multilevel"/>
    <w:tmpl w:val="6C05523C"/>
    <w:lvl w:ilvl="0">
      <w:start w:val="1"/>
      <w:numFmt w:val="bullet"/>
      <w:lvlText w:val=""/>
      <w:lvlJc w:val="left"/>
      <w:pPr>
        <w:tabs>
          <w:tab w:val="left" w:pos="332"/>
        </w:tabs>
        <w:ind w:left="332" w:hanging="420"/>
      </w:pPr>
      <w:rPr>
        <w:rFonts w:ascii="Wingdings" w:hAnsi="Wingdings" w:hint="default"/>
      </w:rPr>
    </w:lvl>
    <w:lvl w:ilvl="1">
      <w:start w:val="1"/>
      <w:numFmt w:val="bullet"/>
      <w:pStyle w:val="1224"/>
      <w:lvlText w:val=""/>
      <w:lvlJc w:val="left"/>
      <w:pPr>
        <w:tabs>
          <w:tab w:val="left" w:pos="752"/>
        </w:tabs>
        <w:ind w:left="752" w:hanging="420"/>
      </w:pPr>
      <w:rPr>
        <w:rFonts w:ascii="Wingdings" w:hAnsi="Wingdings" w:hint="default"/>
      </w:rPr>
    </w:lvl>
    <w:lvl w:ilvl="2">
      <w:start w:val="1"/>
      <w:numFmt w:val="bullet"/>
      <w:lvlText w:val=""/>
      <w:lvlJc w:val="left"/>
      <w:pPr>
        <w:tabs>
          <w:tab w:val="left" w:pos="1172"/>
        </w:tabs>
        <w:ind w:left="1172" w:hanging="420"/>
      </w:pPr>
      <w:rPr>
        <w:rFonts w:ascii="Wingdings" w:hAnsi="Wingdings" w:hint="default"/>
      </w:rPr>
    </w:lvl>
    <w:lvl w:ilvl="3">
      <w:start w:val="1"/>
      <w:numFmt w:val="bullet"/>
      <w:lvlText w:val=""/>
      <w:lvlJc w:val="left"/>
      <w:pPr>
        <w:tabs>
          <w:tab w:val="left" w:pos="1592"/>
        </w:tabs>
        <w:ind w:left="1592" w:hanging="420"/>
      </w:pPr>
      <w:rPr>
        <w:rFonts w:ascii="Wingdings" w:hAnsi="Wingdings" w:hint="default"/>
      </w:rPr>
    </w:lvl>
    <w:lvl w:ilvl="4">
      <w:start w:val="1"/>
      <w:numFmt w:val="bullet"/>
      <w:lvlText w:val=""/>
      <w:lvlJc w:val="left"/>
      <w:pPr>
        <w:tabs>
          <w:tab w:val="left" w:pos="2012"/>
        </w:tabs>
        <w:ind w:left="2012" w:hanging="420"/>
      </w:pPr>
      <w:rPr>
        <w:rFonts w:ascii="Wingdings" w:hAnsi="Wingdings" w:hint="default"/>
      </w:rPr>
    </w:lvl>
    <w:lvl w:ilvl="5">
      <w:start w:val="1"/>
      <w:numFmt w:val="bullet"/>
      <w:lvlText w:val=""/>
      <w:lvlJc w:val="left"/>
      <w:pPr>
        <w:tabs>
          <w:tab w:val="left" w:pos="2432"/>
        </w:tabs>
        <w:ind w:left="2432" w:hanging="420"/>
      </w:pPr>
      <w:rPr>
        <w:rFonts w:ascii="Wingdings" w:hAnsi="Wingdings" w:hint="default"/>
      </w:rPr>
    </w:lvl>
    <w:lvl w:ilvl="6">
      <w:start w:val="1"/>
      <w:numFmt w:val="bullet"/>
      <w:lvlText w:val=""/>
      <w:lvlJc w:val="left"/>
      <w:pPr>
        <w:tabs>
          <w:tab w:val="left" w:pos="2852"/>
        </w:tabs>
        <w:ind w:left="2852" w:hanging="420"/>
      </w:pPr>
      <w:rPr>
        <w:rFonts w:ascii="Wingdings" w:hAnsi="Wingdings" w:hint="default"/>
      </w:rPr>
    </w:lvl>
    <w:lvl w:ilvl="7">
      <w:start w:val="1"/>
      <w:numFmt w:val="bullet"/>
      <w:lvlText w:val=""/>
      <w:lvlJc w:val="left"/>
      <w:pPr>
        <w:tabs>
          <w:tab w:val="left" w:pos="3272"/>
        </w:tabs>
        <w:ind w:left="3272" w:hanging="420"/>
      </w:pPr>
      <w:rPr>
        <w:rFonts w:ascii="Wingdings" w:hAnsi="Wingdings" w:hint="default"/>
      </w:rPr>
    </w:lvl>
    <w:lvl w:ilvl="8">
      <w:start w:val="1"/>
      <w:numFmt w:val="bullet"/>
      <w:lvlText w:val=""/>
      <w:lvlJc w:val="left"/>
      <w:pPr>
        <w:tabs>
          <w:tab w:val="left" w:pos="3692"/>
        </w:tabs>
        <w:ind w:left="3692" w:hanging="420"/>
      </w:pPr>
      <w:rPr>
        <w:rFonts w:ascii="Wingdings" w:hAnsi="Wingdings" w:hint="default"/>
      </w:rPr>
    </w:lvl>
  </w:abstractNum>
  <w:abstractNum w:abstractNumId="120">
    <w:nsid w:val="6C2463ED"/>
    <w:multiLevelType w:val="multilevel"/>
    <w:tmpl w:val="6C2463ED"/>
    <w:lvl w:ilvl="0">
      <w:start w:val="1"/>
      <w:numFmt w:val="decimal"/>
      <w:pStyle w:val="FA"/>
      <w:lvlText w:val="%1."/>
      <w:lvlJc w:val="left"/>
      <w:pPr>
        <w:ind w:left="1050" w:hanging="63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1">
    <w:nsid w:val="6C58378B"/>
    <w:multiLevelType w:val="multilevel"/>
    <w:tmpl w:val="6C58378B"/>
    <w:lvl w:ilvl="0">
      <w:start w:val="1"/>
      <w:numFmt w:val="decimal"/>
      <w:pStyle w:val="531"/>
      <w:lvlText w:val="%1、"/>
      <w:lvlJc w:val="left"/>
      <w:pPr>
        <w:ind w:left="1494" w:hanging="360"/>
      </w:pPr>
      <w:rPr>
        <w:rFonts w:ascii="等线" w:eastAsia="等线" w:hAnsi="等线" w:cs="Times New Roman"/>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22">
    <w:nsid w:val="6C76272F"/>
    <w:multiLevelType w:val="multilevel"/>
    <w:tmpl w:val="6C76272F"/>
    <w:lvl w:ilvl="0">
      <w:start w:val="1"/>
      <w:numFmt w:val="bullet"/>
      <w:pStyle w:val="631"/>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123">
    <w:nsid w:val="6CBA6956"/>
    <w:multiLevelType w:val="multilevel"/>
    <w:tmpl w:val="6CBA6956"/>
    <w:lvl w:ilvl="0">
      <w:start w:val="1"/>
      <w:numFmt w:val="bullet"/>
      <w:pStyle w:val="affc"/>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nsid w:val="6DAB0906"/>
    <w:multiLevelType w:val="multilevel"/>
    <w:tmpl w:val="6DAB0906"/>
    <w:lvl w:ilvl="0">
      <w:start w:val="1"/>
      <w:numFmt w:val="decimal"/>
      <w:pStyle w:val="-3"/>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70815EC1"/>
    <w:multiLevelType w:val="multilevel"/>
    <w:tmpl w:val="70815EC1"/>
    <w:lvl w:ilvl="0">
      <w:start w:val="1"/>
      <w:numFmt w:val="decimal"/>
      <w:lvlText w:val="第%1章、"/>
      <w:lvlJc w:val="left"/>
      <w:pPr>
        <w:tabs>
          <w:tab w:val="left" w:pos="1440"/>
        </w:tabs>
        <w:ind w:left="425" w:hanging="425"/>
      </w:pPr>
      <w:rPr>
        <w:rFonts w:hint="eastAsia"/>
      </w:rPr>
    </w:lvl>
    <w:lvl w:ilvl="1">
      <w:start w:val="1"/>
      <w:numFmt w:val="decimal"/>
      <w:pStyle w:val="affd"/>
      <w:lvlText w:val="%1.%2、"/>
      <w:lvlJc w:val="left"/>
      <w:pPr>
        <w:tabs>
          <w:tab w:val="left" w:pos="720"/>
        </w:tabs>
        <w:ind w:left="425" w:hanging="425"/>
      </w:pPr>
      <w:rPr>
        <w:rFonts w:hint="eastAsia"/>
      </w:rPr>
    </w:lvl>
    <w:lvl w:ilvl="2">
      <w:start w:val="1"/>
      <w:numFmt w:val="decimal"/>
      <w:lvlText w:val="%1.%2.%3、"/>
      <w:lvlJc w:val="left"/>
      <w:pPr>
        <w:tabs>
          <w:tab w:val="left" w:pos="1080"/>
        </w:tabs>
        <w:ind w:left="425" w:hanging="425"/>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tabs>
          <w:tab w:val="left" w:pos="1440"/>
        </w:tabs>
        <w:ind w:left="425" w:hanging="425"/>
      </w:pPr>
      <w:rPr>
        <w:rFonts w:hint="eastAsia"/>
      </w:rPr>
    </w:lvl>
    <w:lvl w:ilvl="4">
      <w:start w:val="1"/>
      <w:numFmt w:val="decimal"/>
      <w:lvlText w:val="%1.%2.%3.%4.%5"/>
      <w:lvlJc w:val="left"/>
      <w:pPr>
        <w:tabs>
          <w:tab w:val="left" w:pos="1800"/>
        </w:tabs>
        <w:ind w:left="425" w:hanging="425"/>
      </w:pPr>
      <w:rPr>
        <w:rFonts w:hint="eastAsia"/>
      </w:rPr>
    </w:lvl>
    <w:lvl w:ilvl="5">
      <w:start w:val="1"/>
      <w:numFmt w:val="decimal"/>
      <w:lvlText w:val="%1.%2.%3.%4.%5.%6"/>
      <w:lvlJc w:val="left"/>
      <w:pPr>
        <w:tabs>
          <w:tab w:val="left" w:pos="2160"/>
        </w:tabs>
        <w:ind w:left="397" w:hanging="397"/>
      </w:pPr>
      <w:rPr>
        <w:rFonts w:hint="eastAsia"/>
      </w:rPr>
    </w:lvl>
    <w:lvl w:ilvl="6">
      <w:start w:val="1"/>
      <w:numFmt w:val="decimal"/>
      <w:lvlText w:val="%1.%2.%3.%4.%5.%6.%7"/>
      <w:lvlJc w:val="left"/>
      <w:pPr>
        <w:tabs>
          <w:tab w:val="left" w:pos="4035"/>
        </w:tabs>
        <w:ind w:left="3151" w:hanging="1276"/>
      </w:pPr>
      <w:rPr>
        <w:rFonts w:hint="eastAsia"/>
      </w:rPr>
    </w:lvl>
    <w:lvl w:ilvl="7">
      <w:start w:val="1"/>
      <w:numFmt w:val="decimal"/>
      <w:lvlText w:val="%1.%2.%3.%4.%5.%6.%7.%8"/>
      <w:lvlJc w:val="left"/>
      <w:pPr>
        <w:tabs>
          <w:tab w:val="left" w:pos="4820"/>
        </w:tabs>
        <w:ind w:left="3718" w:hanging="1418"/>
      </w:pPr>
      <w:rPr>
        <w:rFonts w:hint="eastAsia"/>
      </w:rPr>
    </w:lvl>
    <w:lvl w:ilvl="8">
      <w:start w:val="1"/>
      <w:numFmt w:val="decimal"/>
      <w:lvlText w:val="%1.%2.%3.%4.%5.%6.%7.%8.%9"/>
      <w:lvlJc w:val="left"/>
      <w:pPr>
        <w:tabs>
          <w:tab w:val="left" w:pos="5606"/>
        </w:tabs>
        <w:ind w:left="4426" w:hanging="1700"/>
      </w:pPr>
      <w:rPr>
        <w:rFonts w:hint="eastAsia"/>
      </w:rPr>
    </w:lvl>
  </w:abstractNum>
  <w:abstractNum w:abstractNumId="126">
    <w:nsid w:val="70C45358"/>
    <w:multiLevelType w:val="multilevel"/>
    <w:tmpl w:val="70C45358"/>
    <w:lvl w:ilvl="0">
      <w:start w:val="1"/>
      <w:numFmt w:val="decimal"/>
      <w:pStyle w:val="661"/>
      <w:lvlText w:val="第%1章 "/>
      <w:lvlJc w:val="left"/>
      <w:pPr>
        <w:tabs>
          <w:tab w:val="left" w:pos="1206"/>
        </w:tabs>
        <w:ind w:left="639" w:firstLine="0"/>
      </w:pPr>
      <w:rPr>
        <w:rFonts w:hint="eastAsia"/>
      </w:rPr>
    </w:lvl>
    <w:lvl w:ilvl="1">
      <w:start w:val="1"/>
      <w:numFmt w:val="decimal"/>
      <w:lvlText w:val="%1.%2"/>
      <w:lvlJc w:val="left"/>
      <w:pPr>
        <w:tabs>
          <w:tab w:val="left" w:pos="567"/>
        </w:tabs>
        <w:ind w:left="0" w:firstLine="0"/>
      </w:pPr>
      <w:rPr>
        <w:rFonts w:hint="eastAsia"/>
      </w:rPr>
    </w:lvl>
    <w:lvl w:ilvl="2">
      <w:start w:val="1"/>
      <w:numFmt w:val="decimal"/>
      <w:lvlText w:val="%1.%2.%3"/>
      <w:lvlJc w:val="left"/>
      <w:pPr>
        <w:tabs>
          <w:tab w:val="left" w:pos="2484"/>
        </w:tabs>
        <w:ind w:left="1917" w:firstLine="0"/>
      </w:pPr>
      <w:rPr>
        <w:rFonts w:hint="eastAsia"/>
        <w:color w:val="auto"/>
      </w:rPr>
    </w:lvl>
    <w:lvl w:ilvl="3">
      <w:start w:val="1"/>
      <w:numFmt w:val="decimal"/>
      <w:lvlText w:val="%1.%2.%3.%4"/>
      <w:lvlJc w:val="left"/>
      <w:pPr>
        <w:tabs>
          <w:tab w:val="left" w:pos="567"/>
        </w:tabs>
        <w:ind w:left="0" w:firstLine="0"/>
      </w:pPr>
      <w:rPr>
        <w:rFonts w:hint="eastAsia"/>
      </w:rPr>
    </w:lvl>
    <w:lvl w:ilvl="4">
      <w:start w:val="1"/>
      <w:numFmt w:val="decimal"/>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7">
    <w:nsid w:val="71AC12C0"/>
    <w:multiLevelType w:val="multilevel"/>
    <w:tmpl w:val="71AC12C0"/>
    <w:lvl w:ilvl="0">
      <w:start w:val="1"/>
      <w:numFmt w:val="decimal"/>
      <w:pStyle w:val="aff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8">
    <w:nsid w:val="725C7B34"/>
    <w:multiLevelType w:val="multilevel"/>
    <w:tmpl w:val="725C7B34"/>
    <w:lvl w:ilvl="0">
      <w:start w:val="1"/>
      <w:numFmt w:val="decimal"/>
      <w:pStyle w:val="53"/>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9">
    <w:nsid w:val="727D66DC"/>
    <w:multiLevelType w:val="multilevel"/>
    <w:tmpl w:val="727D66DC"/>
    <w:lvl w:ilvl="0">
      <w:start w:val="1"/>
      <w:numFmt w:val="bullet"/>
      <w:lvlText w:val=""/>
      <w:lvlJc w:val="left"/>
      <w:pPr>
        <w:ind w:left="900" w:hanging="420"/>
      </w:pPr>
      <w:rPr>
        <w:rFonts w:ascii="Wingdings" w:hAnsi="Wingdings" w:hint="default"/>
      </w:rPr>
    </w:lvl>
    <w:lvl w:ilvl="1">
      <w:start w:val="1"/>
      <w:numFmt w:val="bullet"/>
      <w:pStyle w:val="CharCharCharCharCharCharCharCharCharCharCharCharCharCharCharCharCharCharCharCharChar1Char"/>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0">
    <w:nsid w:val="78632E9A"/>
    <w:multiLevelType w:val="multilevel"/>
    <w:tmpl w:val="78632E9A"/>
    <w:lvl w:ilvl="0">
      <w:start w:val="1"/>
      <w:numFmt w:val="decimal"/>
      <w:pStyle w:val="afff"/>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1">
    <w:nsid w:val="78D03B46"/>
    <w:multiLevelType w:val="singleLevel"/>
    <w:tmpl w:val="78D03B46"/>
    <w:lvl w:ilvl="0">
      <w:start w:val="7"/>
      <w:numFmt w:val="chineseCounting"/>
      <w:pStyle w:val="t"/>
      <w:suff w:val="nothing"/>
      <w:lvlText w:val="%1、"/>
      <w:lvlJc w:val="left"/>
      <w:rPr>
        <w:rFonts w:hint="eastAsia"/>
      </w:rPr>
    </w:lvl>
  </w:abstractNum>
  <w:abstractNum w:abstractNumId="132">
    <w:nsid w:val="79F458BA"/>
    <w:multiLevelType w:val="multilevel"/>
    <w:tmpl w:val="79F458BA"/>
    <w:lvl w:ilvl="0">
      <w:start w:val="1"/>
      <w:numFmt w:val="decimal"/>
      <w:pStyle w:val="1Head1Head11Head12Head111Head13Head112Head14"/>
      <w:lvlText w:val="图 %1  "/>
      <w:lvlJc w:val="left"/>
      <w:pPr>
        <w:ind w:left="0" w:firstLine="0"/>
      </w:pPr>
    </w:lvl>
    <w:lvl w:ilvl="1">
      <w:start w:val="1"/>
      <w:numFmt w:val="decimal"/>
      <w:lvlText w:val="%1.%2"/>
      <w:lvlJc w:val="left"/>
      <w:pPr>
        <w:ind w:left="992" w:hanging="992"/>
      </w:pPr>
    </w:lvl>
    <w:lvl w:ilvl="2">
      <w:start w:val="1"/>
      <w:numFmt w:val="decimal"/>
      <w:lvlText w:val="%1.%2.%3"/>
      <w:lvlJc w:val="left"/>
      <w:pPr>
        <w:ind w:left="1418" w:hanging="1418"/>
      </w:pPr>
    </w:lvl>
    <w:lvl w:ilvl="3">
      <w:start w:val="1"/>
      <w:numFmt w:val="decimal"/>
      <w:pStyle w:val="44l3sect1234RefHeading1rh1sect12341RefHe"/>
      <w:lvlText w:val="%1.%2.%3.%4"/>
      <w:lvlJc w:val="left"/>
      <w:pPr>
        <w:ind w:left="1418" w:hanging="1418"/>
      </w:pPr>
    </w:lvl>
    <w:lvl w:ilvl="4">
      <w:start w:val="1"/>
      <w:numFmt w:val="decimal"/>
      <w:lvlText w:val="%1.%2.%3.%4.%5"/>
      <w:lvlJc w:val="left"/>
      <w:pPr>
        <w:ind w:left="1701" w:hanging="1701"/>
      </w:pPr>
    </w:lvl>
    <w:lvl w:ilvl="5">
      <w:start w:val="1"/>
      <w:numFmt w:val="decimal"/>
      <w:lvlText w:val="%1.%2.%3.%4.%5.%6"/>
      <w:lvlJc w:val="left"/>
      <w:pPr>
        <w:ind w:left="1701" w:hanging="170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3">
    <w:nsid w:val="7A781E8C"/>
    <w:multiLevelType w:val="multilevel"/>
    <w:tmpl w:val="7A781E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7A9617AE"/>
    <w:multiLevelType w:val="singleLevel"/>
    <w:tmpl w:val="7A9617AE"/>
    <w:lvl w:ilvl="0">
      <w:start w:val="1"/>
      <w:numFmt w:val="bullet"/>
      <w:pStyle w:val="Bulletwithtext1"/>
      <w:lvlText w:val=""/>
      <w:lvlJc w:val="left"/>
      <w:pPr>
        <w:tabs>
          <w:tab w:val="left" w:pos="420"/>
        </w:tabs>
        <w:ind w:left="420" w:hanging="420"/>
      </w:pPr>
      <w:rPr>
        <w:rFonts w:ascii="Wingdings" w:hAnsi="Wingdings" w:hint="default"/>
      </w:rPr>
    </w:lvl>
  </w:abstractNum>
  <w:abstractNum w:abstractNumId="135">
    <w:nsid w:val="7BA95719"/>
    <w:multiLevelType w:val="multilevel"/>
    <w:tmpl w:val="7BA95719"/>
    <w:lvl w:ilvl="0">
      <w:start w:val="1"/>
      <w:numFmt w:val="bullet"/>
      <w:pStyle w:val="CM6"/>
      <w:lvlText w:val=""/>
      <w:lvlJc w:val="left"/>
      <w:pPr>
        <w:tabs>
          <w:tab w:val="left" w:pos="360"/>
        </w:tabs>
        <w:ind w:left="360" w:hanging="360"/>
      </w:pPr>
      <w:rPr>
        <w:rFonts w:ascii="Wingdings" w:hAnsi="Wingdings" w:hint="default"/>
        <w:color w:val="FF000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6">
    <w:nsid w:val="7CC77CA8"/>
    <w:multiLevelType w:val="singleLevel"/>
    <w:tmpl w:val="7CC77CA8"/>
    <w:lvl w:ilvl="0">
      <w:start w:val="1"/>
      <w:numFmt w:val="decimal"/>
      <w:suff w:val="nothing"/>
      <w:lvlText w:val="%1、"/>
      <w:lvlJc w:val="left"/>
    </w:lvl>
  </w:abstractNum>
  <w:num w:numId="1">
    <w:abstractNumId w:val="14"/>
  </w:num>
  <w:num w:numId="2">
    <w:abstractNumId w:val="133"/>
  </w:num>
  <w:num w:numId="3">
    <w:abstractNumId w:val="112"/>
  </w:num>
  <w:num w:numId="4">
    <w:abstractNumId w:val="87"/>
  </w:num>
  <w:num w:numId="5">
    <w:abstractNumId w:val="84"/>
  </w:num>
  <w:num w:numId="6">
    <w:abstractNumId w:val="110"/>
  </w:num>
  <w:num w:numId="7">
    <w:abstractNumId w:val="39"/>
  </w:num>
  <w:num w:numId="8">
    <w:abstractNumId w:val="124"/>
  </w:num>
  <w:num w:numId="9">
    <w:abstractNumId w:val="46"/>
  </w:num>
  <w:num w:numId="10">
    <w:abstractNumId w:val="27"/>
  </w:num>
  <w:num w:numId="11">
    <w:abstractNumId w:val="25"/>
  </w:num>
  <w:num w:numId="12">
    <w:abstractNumId w:val="106"/>
  </w:num>
  <w:num w:numId="13">
    <w:abstractNumId w:val="32"/>
    <w:lvlOverride w:ilvl="0"/>
    <w:lvlOverride w:ilvl="1">
      <w:startOverride w:val="1"/>
    </w:lvlOverride>
    <w:lvlOverride w:ilvl="2">
      <w:startOverride w:val="1"/>
    </w:lvlOverride>
  </w:num>
  <w:num w:numId="14">
    <w:abstractNumId w:val="8"/>
    <w:lvlOverride w:ilvl="0">
      <w:startOverride w:val="1"/>
    </w:lvlOverride>
  </w:num>
  <w:num w:numId="15">
    <w:abstractNumId w:val="41"/>
  </w:num>
  <w:num w:numId="16">
    <w:abstractNumId w:val="121"/>
  </w:num>
  <w:num w:numId="17">
    <w:abstractNumId w:val="126"/>
  </w:num>
  <w:num w:numId="18">
    <w:abstractNumId w:val="23"/>
  </w:num>
  <w:num w:numId="19">
    <w:abstractNumId w:val="91"/>
    <w:lvlOverride w:ilvl="0">
      <w:startOverride w:val="5"/>
    </w:lvlOverride>
    <w:lvlOverride w:ilvl="1">
      <w:startOverride w:val="2"/>
    </w:lvlOverride>
    <w:lvlOverride w:ilvl="2">
      <w:startOverride w:val="2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1"/>
  </w:num>
  <w:num w:numId="22">
    <w:abstractNumId w:val="65"/>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3"/>
  </w:num>
  <w:num w:numId="30">
    <w:abstractNumId w:val="92"/>
  </w:num>
  <w:num w:numId="31">
    <w:abstractNumId w:val="42"/>
  </w:num>
  <w:num w:numId="32">
    <w:abstractNumId w:val="57"/>
  </w:num>
  <w:num w:numId="33">
    <w:abstractNumId w:val="122"/>
  </w:num>
  <w:num w:numId="34">
    <w:abstractNumId w:val="33"/>
  </w:num>
  <w:num w:numId="35">
    <w:abstractNumId w:val="64"/>
  </w:num>
  <w:num w:numId="36">
    <w:abstractNumId w:val="127"/>
  </w:num>
  <w:num w:numId="37">
    <w:abstractNumId w:val="85"/>
  </w:num>
  <w:num w:numId="38">
    <w:abstractNumId w:val="103"/>
  </w:num>
  <w:num w:numId="39">
    <w:abstractNumId w:val="72"/>
  </w:num>
  <w:num w:numId="40">
    <w:abstractNumId w:val="97"/>
  </w:num>
  <w:num w:numId="41">
    <w:abstractNumId w:val="109"/>
  </w:num>
  <w:num w:numId="42">
    <w:abstractNumId w:val="15"/>
  </w:num>
  <w:num w:numId="43">
    <w:abstractNumId w:val="43"/>
  </w:num>
  <w:num w:numId="44">
    <w:abstractNumId w:val="28"/>
  </w:num>
  <w:num w:numId="45">
    <w:abstractNumId w:val="10"/>
  </w:num>
  <w:num w:numId="46">
    <w:abstractNumId w:val="20"/>
  </w:num>
  <w:num w:numId="47">
    <w:abstractNumId w:val="99"/>
  </w:num>
  <w:num w:numId="48">
    <w:abstractNumId w:val="100"/>
  </w:num>
  <w:num w:numId="49">
    <w:abstractNumId w:val="5"/>
  </w:num>
  <w:num w:numId="50">
    <w:abstractNumId w:val="1"/>
  </w:num>
  <w:num w:numId="51">
    <w:abstractNumId w:val="56"/>
  </w:num>
  <w:num w:numId="52">
    <w:abstractNumId w:val="131"/>
  </w:num>
  <w:num w:numId="53">
    <w:abstractNumId w:val="6"/>
  </w:num>
  <w:num w:numId="54">
    <w:abstractNumId w:val="12"/>
  </w:num>
  <w:num w:numId="55">
    <w:abstractNumId w:val="2"/>
  </w:num>
  <w:num w:numId="56">
    <w:abstractNumId w:val="0"/>
  </w:num>
  <w:num w:numId="57">
    <w:abstractNumId w:val="31"/>
  </w:num>
  <w:num w:numId="58">
    <w:abstractNumId w:val="82"/>
  </w:num>
  <w:num w:numId="59">
    <w:abstractNumId w:val="11"/>
  </w:num>
  <w:num w:numId="60">
    <w:abstractNumId w:val="34"/>
  </w:num>
  <w:num w:numId="61">
    <w:abstractNumId w:val="128"/>
  </w:num>
  <w:num w:numId="62">
    <w:abstractNumId w:val="60"/>
  </w:num>
  <w:num w:numId="63">
    <w:abstractNumId w:val="68"/>
    <w:lvlOverride w:ilvl="0"/>
    <w:lvlOverride w:ilvl="1">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118"/>
  </w:num>
  <w:num w:numId="67">
    <w:abstractNumId w:val="61"/>
  </w:num>
  <w:num w:numId="68">
    <w:abstractNumId w:val="101"/>
  </w:num>
  <w:num w:numId="69">
    <w:abstractNumId w:val="76"/>
  </w:num>
  <w:num w:numId="70">
    <w:abstractNumId w:val="49"/>
  </w:num>
  <w:num w:numId="71">
    <w:abstractNumId w:val="52"/>
  </w:num>
  <w:num w:numId="72">
    <w:abstractNumId w:val="135"/>
  </w:num>
  <w:num w:numId="73">
    <w:abstractNumId w:val="36"/>
  </w:num>
  <w:num w:numId="74">
    <w:abstractNumId w:val="119"/>
  </w:num>
  <w:num w:numId="75">
    <w:abstractNumId w:val="90"/>
  </w:num>
  <w:num w:numId="76">
    <w:abstractNumId w:val="51"/>
  </w:num>
  <w:num w:numId="77">
    <w:abstractNumId w:val="55"/>
  </w:num>
  <w:num w:numId="78">
    <w:abstractNumId w:val="71"/>
  </w:num>
  <w:num w:numId="79">
    <w:abstractNumId w:val="95"/>
  </w:num>
  <w:num w:numId="80">
    <w:abstractNumId w:val="102"/>
  </w:num>
  <w:num w:numId="81">
    <w:abstractNumId w:val="125"/>
  </w:num>
  <w:num w:numId="82">
    <w:abstractNumId w:val="70"/>
  </w:num>
  <w:num w:numId="83">
    <w:abstractNumId w:val="19"/>
  </w:num>
  <w:num w:numId="84">
    <w:abstractNumId w:val="30"/>
  </w:num>
  <w:num w:numId="85">
    <w:abstractNumId w:val="81"/>
  </w:num>
  <w:num w:numId="86">
    <w:abstractNumId w:val="104"/>
  </w:num>
  <w:num w:numId="87">
    <w:abstractNumId w:val="37"/>
  </w:num>
  <w:num w:numId="88">
    <w:abstractNumId w:val="129"/>
  </w:num>
  <w:num w:numId="8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5"/>
  </w:num>
  <w:num w:numId="91">
    <w:abstractNumId w:val="44"/>
  </w:num>
  <w:num w:numId="92">
    <w:abstractNumId w:val="13"/>
  </w:num>
  <w:num w:numId="93">
    <w:abstractNumId w:val="24"/>
  </w:num>
  <w:num w:numId="94">
    <w:abstractNumId w:val="75"/>
  </w:num>
  <w:num w:numId="95">
    <w:abstractNumId w:val="63"/>
  </w:num>
  <w:num w:numId="96">
    <w:abstractNumId w:val="86"/>
  </w:num>
  <w:num w:numId="97">
    <w:abstractNumId w:val="54"/>
  </w:num>
  <w:num w:numId="98">
    <w:abstractNumId w:val="9"/>
    <w:lvlOverride w:ilvl="0">
      <w:startOverride w:val="1"/>
    </w:lvlOverride>
  </w:num>
  <w:num w:numId="99">
    <w:abstractNumId w:val="47"/>
  </w:num>
  <w:num w:numId="100">
    <w:abstractNumId w:val="18"/>
  </w:num>
  <w:num w:numId="101">
    <w:abstractNumId w:val="80"/>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6"/>
  </w:num>
  <w:num w:numId="107">
    <w:abstractNumId w:val="83"/>
  </w:num>
  <w:num w:numId="108">
    <w:abstractNumId w:val="48"/>
  </w:num>
  <w:num w:numId="109">
    <w:abstractNumId w:val="93"/>
  </w:num>
  <w:num w:numId="110">
    <w:abstractNumId w:val="50"/>
  </w:num>
  <w:num w:numId="111">
    <w:abstractNumId w:val="108"/>
  </w:num>
  <w:num w:numId="112">
    <w:abstractNumId w:val="105"/>
  </w:num>
  <w:num w:numId="113">
    <w:abstractNumId w:val="74"/>
  </w:num>
  <w:num w:numId="114">
    <w:abstractNumId w:val="89"/>
  </w:num>
  <w:num w:numId="115">
    <w:abstractNumId w:val="58"/>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num>
  <w:num w:numId="118">
    <w:abstractNumId w:val="21"/>
  </w:num>
  <w:num w:numId="119">
    <w:abstractNumId w:val="96"/>
  </w:num>
  <w:num w:numId="120">
    <w:abstractNumId w:val="78"/>
  </w:num>
  <w:num w:numId="121">
    <w:abstractNumId w:val="88"/>
  </w:num>
  <w:num w:numId="122">
    <w:abstractNumId w:val="107"/>
  </w:num>
  <w:num w:numId="123">
    <w:abstractNumId w:val="134"/>
  </w:num>
  <w:num w:numId="124">
    <w:abstractNumId w:val="53"/>
  </w:num>
  <w:num w:numId="125">
    <w:abstractNumId w:val="59"/>
  </w:num>
  <w:num w:numId="126">
    <w:abstractNumId w:val="94"/>
  </w:num>
  <w:num w:numId="127">
    <w:abstractNumId w:val="16"/>
  </w:num>
  <w:num w:numId="128">
    <w:abstractNumId w:val="22"/>
  </w:num>
  <w:num w:numId="129">
    <w:abstractNumId w:val="17"/>
  </w:num>
  <w:num w:numId="130">
    <w:abstractNumId w:val="116"/>
  </w:num>
  <w:num w:numId="131">
    <w:abstractNumId w:val="114"/>
  </w:num>
  <w:num w:numId="132">
    <w:abstractNumId w:val="3"/>
  </w:num>
  <w:num w:numId="133">
    <w:abstractNumId w:val="79"/>
  </w:num>
  <w:num w:numId="134">
    <w:abstractNumId w:val="136"/>
  </w:num>
  <w:num w:numId="135">
    <w:abstractNumId w:val="4"/>
  </w:num>
  <w:num w:numId="136">
    <w:abstractNumId w:val="67"/>
  </w:num>
  <w:num w:numId="137">
    <w:abstractNumId w:val="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11"/>
  <w:drawingGridVerticalSpacing w:val="156"/>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3MTljOWJhN2Y0YTEyODgzMWYzNzI0MjJhZDQ0NzgifQ=="/>
  </w:docVars>
  <w:rsids>
    <w:rsidRoot w:val="002D7393"/>
    <w:rsid w:val="00000185"/>
    <w:rsid w:val="00000350"/>
    <w:rsid w:val="00001114"/>
    <w:rsid w:val="000011C0"/>
    <w:rsid w:val="000015B5"/>
    <w:rsid w:val="000016FB"/>
    <w:rsid w:val="00002926"/>
    <w:rsid w:val="0000307F"/>
    <w:rsid w:val="000030A6"/>
    <w:rsid w:val="000031A4"/>
    <w:rsid w:val="00003D05"/>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5362"/>
    <w:rsid w:val="00015E31"/>
    <w:rsid w:val="00016258"/>
    <w:rsid w:val="00017279"/>
    <w:rsid w:val="00017A52"/>
    <w:rsid w:val="00017D4E"/>
    <w:rsid w:val="00020BAC"/>
    <w:rsid w:val="00020C46"/>
    <w:rsid w:val="00020E69"/>
    <w:rsid w:val="00021460"/>
    <w:rsid w:val="0002178B"/>
    <w:rsid w:val="00022451"/>
    <w:rsid w:val="000233E5"/>
    <w:rsid w:val="000238DE"/>
    <w:rsid w:val="00023C69"/>
    <w:rsid w:val="00023ECC"/>
    <w:rsid w:val="00024600"/>
    <w:rsid w:val="00024745"/>
    <w:rsid w:val="0002500A"/>
    <w:rsid w:val="0002626C"/>
    <w:rsid w:val="00026488"/>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7E9"/>
    <w:rsid w:val="00035CC0"/>
    <w:rsid w:val="00035D2B"/>
    <w:rsid w:val="00036238"/>
    <w:rsid w:val="000370D3"/>
    <w:rsid w:val="00037FA3"/>
    <w:rsid w:val="000400D6"/>
    <w:rsid w:val="0004020B"/>
    <w:rsid w:val="0004039D"/>
    <w:rsid w:val="00040E8A"/>
    <w:rsid w:val="00041657"/>
    <w:rsid w:val="00042248"/>
    <w:rsid w:val="00042606"/>
    <w:rsid w:val="00042BC7"/>
    <w:rsid w:val="00045261"/>
    <w:rsid w:val="0004539D"/>
    <w:rsid w:val="00045FCE"/>
    <w:rsid w:val="0004635B"/>
    <w:rsid w:val="0004647C"/>
    <w:rsid w:val="00046C4C"/>
    <w:rsid w:val="00046EFB"/>
    <w:rsid w:val="000473CF"/>
    <w:rsid w:val="0005171D"/>
    <w:rsid w:val="00051B30"/>
    <w:rsid w:val="00053094"/>
    <w:rsid w:val="00054065"/>
    <w:rsid w:val="00055437"/>
    <w:rsid w:val="0005570B"/>
    <w:rsid w:val="00055711"/>
    <w:rsid w:val="00055A61"/>
    <w:rsid w:val="00055BD9"/>
    <w:rsid w:val="00055C49"/>
    <w:rsid w:val="000571AC"/>
    <w:rsid w:val="000574AB"/>
    <w:rsid w:val="00060831"/>
    <w:rsid w:val="000612F8"/>
    <w:rsid w:val="00061478"/>
    <w:rsid w:val="00061A6F"/>
    <w:rsid w:val="00061C6F"/>
    <w:rsid w:val="000639F0"/>
    <w:rsid w:val="00063F8D"/>
    <w:rsid w:val="00064D45"/>
    <w:rsid w:val="0006552D"/>
    <w:rsid w:val="0006598F"/>
    <w:rsid w:val="00066473"/>
    <w:rsid w:val="00066631"/>
    <w:rsid w:val="00066654"/>
    <w:rsid w:val="0006677F"/>
    <w:rsid w:val="000667ED"/>
    <w:rsid w:val="000708A4"/>
    <w:rsid w:val="00070B6E"/>
    <w:rsid w:val="000724FE"/>
    <w:rsid w:val="00072788"/>
    <w:rsid w:val="000729FF"/>
    <w:rsid w:val="00072DA7"/>
    <w:rsid w:val="00072EB6"/>
    <w:rsid w:val="000730E3"/>
    <w:rsid w:val="0007317C"/>
    <w:rsid w:val="000732A6"/>
    <w:rsid w:val="00073EE3"/>
    <w:rsid w:val="00073FC6"/>
    <w:rsid w:val="00075080"/>
    <w:rsid w:val="000751E2"/>
    <w:rsid w:val="000752E8"/>
    <w:rsid w:val="000754F7"/>
    <w:rsid w:val="00075962"/>
    <w:rsid w:val="000759A2"/>
    <w:rsid w:val="00075A35"/>
    <w:rsid w:val="00075BB8"/>
    <w:rsid w:val="00076D65"/>
    <w:rsid w:val="00076E33"/>
    <w:rsid w:val="00081819"/>
    <w:rsid w:val="0008256B"/>
    <w:rsid w:val="000829E8"/>
    <w:rsid w:val="00082A9D"/>
    <w:rsid w:val="00083EEA"/>
    <w:rsid w:val="000844A7"/>
    <w:rsid w:val="0008461B"/>
    <w:rsid w:val="0008525A"/>
    <w:rsid w:val="00085596"/>
    <w:rsid w:val="00085F0E"/>
    <w:rsid w:val="000866E4"/>
    <w:rsid w:val="00086946"/>
    <w:rsid w:val="000873CA"/>
    <w:rsid w:val="00087733"/>
    <w:rsid w:val="00090C00"/>
    <w:rsid w:val="00090F75"/>
    <w:rsid w:val="0009238C"/>
    <w:rsid w:val="000927E6"/>
    <w:rsid w:val="000932B1"/>
    <w:rsid w:val="00093566"/>
    <w:rsid w:val="00093946"/>
    <w:rsid w:val="00093BFD"/>
    <w:rsid w:val="00093D94"/>
    <w:rsid w:val="00093DBD"/>
    <w:rsid w:val="000943A2"/>
    <w:rsid w:val="0009473E"/>
    <w:rsid w:val="0009480C"/>
    <w:rsid w:val="00094B6D"/>
    <w:rsid w:val="00095686"/>
    <w:rsid w:val="00095D2A"/>
    <w:rsid w:val="00096712"/>
    <w:rsid w:val="000967AB"/>
    <w:rsid w:val="00096A7C"/>
    <w:rsid w:val="000977B5"/>
    <w:rsid w:val="00097FE1"/>
    <w:rsid w:val="000A06C8"/>
    <w:rsid w:val="000A0E82"/>
    <w:rsid w:val="000A191C"/>
    <w:rsid w:val="000A2523"/>
    <w:rsid w:val="000A2AD1"/>
    <w:rsid w:val="000A3C3D"/>
    <w:rsid w:val="000A3E6E"/>
    <w:rsid w:val="000A409A"/>
    <w:rsid w:val="000A50FF"/>
    <w:rsid w:val="000A59C1"/>
    <w:rsid w:val="000A6023"/>
    <w:rsid w:val="000A623B"/>
    <w:rsid w:val="000A66B0"/>
    <w:rsid w:val="000A6D20"/>
    <w:rsid w:val="000A747F"/>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08"/>
    <w:rsid w:val="000B5356"/>
    <w:rsid w:val="000B597F"/>
    <w:rsid w:val="000B62EC"/>
    <w:rsid w:val="000B6B34"/>
    <w:rsid w:val="000B7E29"/>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9C"/>
    <w:rsid w:val="000D0B2E"/>
    <w:rsid w:val="000D0DAF"/>
    <w:rsid w:val="000D11CE"/>
    <w:rsid w:val="000D1711"/>
    <w:rsid w:val="000D218B"/>
    <w:rsid w:val="000D2308"/>
    <w:rsid w:val="000D256D"/>
    <w:rsid w:val="000D25C8"/>
    <w:rsid w:val="000D4687"/>
    <w:rsid w:val="000D4DE1"/>
    <w:rsid w:val="000D50C9"/>
    <w:rsid w:val="000D5A8E"/>
    <w:rsid w:val="000D66FC"/>
    <w:rsid w:val="000D677B"/>
    <w:rsid w:val="000D67B3"/>
    <w:rsid w:val="000D74B7"/>
    <w:rsid w:val="000D7B06"/>
    <w:rsid w:val="000D7CC4"/>
    <w:rsid w:val="000E00EF"/>
    <w:rsid w:val="000E0EA2"/>
    <w:rsid w:val="000E140B"/>
    <w:rsid w:val="000E28D2"/>
    <w:rsid w:val="000E2C9C"/>
    <w:rsid w:val="000E3176"/>
    <w:rsid w:val="000E3C30"/>
    <w:rsid w:val="000E3E72"/>
    <w:rsid w:val="000E4082"/>
    <w:rsid w:val="000E447E"/>
    <w:rsid w:val="000E4726"/>
    <w:rsid w:val="000E4E4F"/>
    <w:rsid w:val="000E4F5C"/>
    <w:rsid w:val="000E52BE"/>
    <w:rsid w:val="000E6BA1"/>
    <w:rsid w:val="000E73BF"/>
    <w:rsid w:val="000F0072"/>
    <w:rsid w:val="000F04E9"/>
    <w:rsid w:val="000F0597"/>
    <w:rsid w:val="000F061B"/>
    <w:rsid w:val="000F092F"/>
    <w:rsid w:val="000F0B60"/>
    <w:rsid w:val="000F0DE0"/>
    <w:rsid w:val="000F0E32"/>
    <w:rsid w:val="000F0EB2"/>
    <w:rsid w:val="000F1595"/>
    <w:rsid w:val="000F1B77"/>
    <w:rsid w:val="000F29DF"/>
    <w:rsid w:val="000F2ADD"/>
    <w:rsid w:val="000F2B21"/>
    <w:rsid w:val="000F4583"/>
    <w:rsid w:val="000F4A49"/>
    <w:rsid w:val="000F4E83"/>
    <w:rsid w:val="000F5267"/>
    <w:rsid w:val="000F5C3E"/>
    <w:rsid w:val="000F6641"/>
    <w:rsid w:val="000F6A76"/>
    <w:rsid w:val="000F6FA6"/>
    <w:rsid w:val="000F72A1"/>
    <w:rsid w:val="000F769B"/>
    <w:rsid w:val="000F7D72"/>
    <w:rsid w:val="00100E21"/>
    <w:rsid w:val="00100F4C"/>
    <w:rsid w:val="00101E68"/>
    <w:rsid w:val="00102299"/>
    <w:rsid w:val="00103245"/>
    <w:rsid w:val="0010361A"/>
    <w:rsid w:val="0010473A"/>
    <w:rsid w:val="00105006"/>
    <w:rsid w:val="001055A2"/>
    <w:rsid w:val="00105FFC"/>
    <w:rsid w:val="001067DE"/>
    <w:rsid w:val="00107DC5"/>
    <w:rsid w:val="001111C4"/>
    <w:rsid w:val="001114CF"/>
    <w:rsid w:val="00111BE5"/>
    <w:rsid w:val="00111C60"/>
    <w:rsid w:val="00111C6E"/>
    <w:rsid w:val="00113715"/>
    <w:rsid w:val="00114B76"/>
    <w:rsid w:val="001151FE"/>
    <w:rsid w:val="001164BB"/>
    <w:rsid w:val="0011666C"/>
    <w:rsid w:val="0011697E"/>
    <w:rsid w:val="00116A35"/>
    <w:rsid w:val="00116FB9"/>
    <w:rsid w:val="00116FF2"/>
    <w:rsid w:val="001176DF"/>
    <w:rsid w:val="001215FE"/>
    <w:rsid w:val="001219D4"/>
    <w:rsid w:val="00121FC9"/>
    <w:rsid w:val="001225D0"/>
    <w:rsid w:val="00122ABB"/>
    <w:rsid w:val="001232D8"/>
    <w:rsid w:val="00123348"/>
    <w:rsid w:val="00123433"/>
    <w:rsid w:val="00123744"/>
    <w:rsid w:val="00123E24"/>
    <w:rsid w:val="00124042"/>
    <w:rsid w:val="001240D9"/>
    <w:rsid w:val="001253E4"/>
    <w:rsid w:val="00125760"/>
    <w:rsid w:val="00125E7C"/>
    <w:rsid w:val="00126822"/>
    <w:rsid w:val="0012795B"/>
    <w:rsid w:val="00127CD8"/>
    <w:rsid w:val="001302B2"/>
    <w:rsid w:val="00130CCD"/>
    <w:rsid w:val="001310FC"/>
    <w:rsid w:val="001311DC"/>
    <w:rsid w:val="0013132F"/>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6D4"/>
    <w:rsid w:val="00142988"/>
    <w:rsid w:val="00142D5B"/>
    <w:rsid w:val="00143FDF"/>
    <w:rsid w:val="00144246"/>
    <w:rsid w:val="001445C2"/>
    <w:rsid w:val="00144BCA"/>
    <w:rsid w:val="00145F41"/>
    <w:rsid w:val="001462BD"/>
    <w:rsid w:val="001465B1"/>
    <w:rsid w:val="00146D7D"/>
    <w:rsid w:val="00147139"/>
    <w:rsid w:val="001477AC"/>
    <w:rsid w:val="00147921"/>
    <w:rsid w:val="00150113"/>
    <w:rsid w:val="00150139"/>
    <w:rsid w:val="001505BE"/>
    <w:rsid w:val="00150761"/>
    <w:rsid w:val="00151048"/>
    <w:rsid w:val="001533FC"/>
    <w:rsid w:val="001539D4"/>
    <w:rsid w:val="00153B3C"/>
    <w:rsid w:val="001558CC"/>
    <w:rsid w:val="00155B30"/>
    <w:rsid w:val="00156157"/>
    <w:rsid w:val="0015654A"/>
    <w:rsid w:val="001568AE"/>
    <w:rsid w:val="001570A0"/>
    <w:rsid w:val="001576FC"/>
    <w:rsid w:val="00160A20"/>
    <w:rsid w:val="00160C11"/>
    <w:rsid w:val="00160F5B"/>
    <w:rsid w:val="001613CF"/>
    <w:rsid w:val="0016178E"/>
    <w:rsid w:val="001622E9"/>
    <w:rsid w:val="001625E3"/>
    <w:rsid w:val="00163BCD"/>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286A"/>
    <w:rsid w:val="00173D64"/>
    <w:rsid w:val="00174374"/>
    <w:rsid w:val="00175484"/>
    <w:rsid w:val="00175E8F"/>
    <w:rsid w:val="0017646B"/>
    <w:rsid w:val="00176F19"/>
    <w:rsid w:val="00177348"/>
    <w:rsid w:val="00177752"/>
    <w:rsid w:val="00177A4A"/>
    <w:rsid w:val="00177B20"/>
    <w:rsid w:val="001806EF"/>
    <w:rsid w:val="00180791"/>
    <w:rsid w:val="00180827"/>
    <w:rsid w:val="00181697"/>
    <w:rsid w:val="0018253D"/>
    <w:rsid w:val="00182912"/>
    <w:rsid w:val="0018350D"/>
    <w:rsid w:val="0018424E"/>
    <w:rsid w:val="001845F6"/>
    <w:rsid w:val="00185876"/>
    <w:rsid w:val="00185B99"/>
    <w:rsid w:val="00185BE2"/>
    <w:rsid w:val="00185DB7"/>
    <w:rsid w:val="00186018"/>
    <w:rsid w:val="0018619C"/>
    <w:rsid w:val="0018642E"/>
    <w:rsid w:val="00186859"/>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5EE5"/>
    <w:rsid w:val="001960CE"/>
    <w:rsid w:val="001962D6"/>
    <w:rsid w:val="00196585"/>
    <w:rsid w:val="001965C0"/>
    <w:rsid w:val="00196999"/>
    <w:rsid w:val="00196EB6"/>
    <w:rsid w:val="001971C4"/>
    <w:rsid w:val="00197B95"/>
    <w:rsid w:val="001A0AD3"/>
    <w:rsid w:val="001A0BC9"/>
    <w:rsid w:val="001A11BF"/>
    <w:rsid w:val="001A1449"/>
    <w:rsid w:val="001A1786"/>
    <w:rsid w:val="001A1844"/>
    <w:rsid w:val="001A24F9"/>
    <w:rsid w:val="001A2712"/>
    <w:rsid w:val="001A3967"/>
    <w:rsid w:val="001A3FCD"/>
    <w:rsid w:val="001A44B7"/>
    <w:rsid w:val="001A510D"/>
    <w:rsid w:val="001A55C5"/>
    <w:rsid w:val="001A586C"/>
    <w:rsid w:val="001A641D"/>
    <w:rsid w:val="001A6455"/>
    <w:rsid w:val="001A72E7"/>
    <w:rsid w:val="001A7773"/>
    <w:rsid w:val="001A7B24"/>
    <w:rsid w:val="001A7E21"/>
    <w:rsid w:val="001B18D5"/>
    <w:rsid w:val="001B27A8"/>
    <w:rsid w:val="001B297B"/>
    <w:rsid w:val="001B315F"/>
    <w:rsid w:val="001B4214"/>
    <w:rsid w:val="001B49BA"/>
    <w:rsid w:val="001B4B58"/>
    <w:rsid w:val="001B5B9B"/>
    <w:rsid w:val="001B64E5"/>
    <w:rsid w:val="001B6937"/>
    <w:rsid w:val="001C0239"/>
    <w:rsid w:val="001C0A26"/>
    <w:rsid w:val="001C0C03"/>
    <w:rsid w:val="001C1707"/>
    <w:rsid w:val="001C1A36"/>
    <w:rsid w:val="001C1C36"/>
    <w:rsid w:val="001C214C"/>
    <w:rsid w:val="001C2C29"/>
    <w:rsid w:val="001C3F67"/>
    <w:rsid w:val="001C406D"/>
    <w:rsid w:val="001C4349"/>
    <w:rsid w:val="001C4631"/>
    <w:rsid w:val="001C4802"/>
    <w:rsid w:val="001C48CE"/>
    <w:rsid w:val="001C4C54"/>
    <w:rsid w:val="001C5EBF"/>
    <w:rsid w:val="001C6923"/>
    <w:rsid w:val="001C7184"/>
    <w:rsid w:val="001C7BE6"/>
    <w:rsid w:val="001C7DE1"/>
    <w:rsid w:val="001D0277"/>
    <w:rsid w:val="001D0923"/>
    <w:rsid w:val="001D1B28"/>
    <w:rsid w:val="001D1D86"/>
    <w:rsid w:val="001D2589"/>
    <w:rsid w:val="001D349B"/>
    <w:rsid w:val="001D3607"/>
    <w:rsid w:val="001D3870"/>
    <w:rsid w:val="001D3F3A"/>
    <w:rsid w:val="001D44AB"/>
    <w:rsid w:val="001D4748"/>
    <w:rsid w:val="001D4DA7"/>
    <w:rsid w:val="001D5A77"/>
    <w:rsid w:val="001D657D"/>
    <w:rsid w:val="001D67BB"/>
    <w:rsid w:val="001D69F2"/>
    <w:rsid w:val="001D6EDE"/>
    <w:rsid w:val="001E05C4"/>
    <w:rsid w:val="001E135F"/>
    <w:rsid w:val="001E1641"/>
    <w:rsid w:val="001E2919"/>
    <w:rsid w:val="001E2C86"/>
    <w:rsid w:val="001E2EC5"/>
    <w:rsid w:val="001E2ECA"/>
    <w:rsid w:val="001E2F38"/>
    <w:rsid w:val="001E4411"/>
    <w:rsid w:val="001E4433"/>
    <w:rsid w:val="001E4EA8"/>
    <w:rsid w:val="001E59A4"/>
    <w:rsid w:val="001E6723"/>
    <w:rsid w:val="001E6A97"/>
    <w:rsid w:val="001E6E40"/>
    <w:rsid w:val="001E7257"/>
    <w:rsid w:val="001E737A"/>
    <w:rsid w:val="001E7855"/>
    <w:rsid w:val="001E7ABC"/>
    <w:rsid w:val="001E7F73"/>
    <w:rsid w:val="001F0579"/>
    <w:rsid w:val="001F06BA"/>
    <w:rsid w:val="001F10EF"/>
    <w:rsid w:val="001F1BF9"/>
    <w:rsid w:val="001F2771"/>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1F7EC5"/>
    <w:rsid w:val="0020001E"/>
    <w:rsid w:val="00200905"/>
    <w:rsid w:val="00200980"/>
    <w:rsid w:val="002009BF"/>
    <w:rsid w:val="00200CA0"/>
    <w:rsid w:val="00201DE5"/>
    <w:rsid w:val="00202953"/>
    <w:rsid w:val="00202B60"/>
    <w:rsid w:val="00203242"/>
    <w:rsid w:val="00204A42"/>
    <w:rsid w:val="00204E5C"/>
    <w:rsid w:val="00205C2B"/>
    <w:rsid w:val="002068FE"/>
    <w:rsid w:val="00206BA6"/>
    <w:rsid w:val="002075D9"/>
    <w:rsid w:val="00207ABF"/>
    <w:rsid w:val="002105B5"/>
    <w:rsid w:val="00210612"/>
    <w:rsid w:val="00210B64"/>
    <w:rsid w:val="002117D3"/>
    <w:rsid w:val="00212E47"/>
    <w:rsid w:val="00212ED5"/>
    <w:rsid w:val="002131A0"/>
    <w:rsid w:val="002137D7"/>
    <w:rsid w:val="00213B3F"/>
    <w:rsid w:val="00214F6A"/>
    <w:rsid w:val="002156A3"/>
    <w:rsid w:val="00215C58"/>
    <w:rsid w:val="00215FE0"/>
    <w:rsid w:val="00216F07"/>
    <w:rsid w:val="002173D1"/>
    <w:rsid w:val="00217591"/>
    <w:rsid w:val="002179C0"/>
    <w:rsid w:val="00217E92"/>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8B2"/>
    <w:rsid w:val="00240C9E"/>
    <w:rsid w:val="00240F8B"/>
    <w:rsid w:val="00242725"/>
    <w:rsid w:val="0024375A"/>
    <w:rsid w:val="00243F54"/>
    <w:rsid w:val="0024414A"/>
    <w:rsid w:val="0024494E"/>
    <w:rsid w:val="00244C4C"/>
    <w:rsid w:val="00244E32"/>
    <w:rsid w:val="00245757"/>
    <w:rsid w:val="002458AC"/>
    <w:rsid w:val="002458DD"/>
    <w:rsid w:val="00245DD1"/>
    <w:rsid w:val="00245DF0"/>
    <w:rsid w:val="00246B20"/>
    <w:rsid w:val="0024752D"/>
    <w:rsid w:val="00247883"/>
    <w:rsid w:val="00247FCF"/>
    <w:rsid w:val="002506E8"/>
    <w:rsid w:val="00250F6B"/>
    <w:rsid w:val="002518B3"/>
    <w:rsid w:val="0025214B"/>
    <w:rsid w:val="002522A2"/>
    <w:rsid w:val="002528A6"/>
    <w:rsid w:val="00252973"/>
    <w:rsid w:val="00252F89"/>
    <w:rsid w:val="00253166"/>
    <w:rsid w:val="0025387E"/>
    <w:rsid w:val="0025391F"/>
    <w:rsid w:val="00253BB3"/>
    <w:rsid w:val="00253E6D"/>
    <w:rsid w:val="00253F2A"/>
    <w:rsid w:val="0025418A"/>
    <w:rsid w:val="00254381"/>
    <w:rsid w:val="0025470C"/>
    <w:rsid w:val="00254B4D"/>
    <w:rsid w:val="0025533F"/>
    <w:rsid w:val="00255C5E"/>
    <w:rsid w:val="00255D2A"/>
    <w:rsid w:val="00255F4A"/>
    <w:rsid w:val="00256AFB"/>
    <w:rsid w:val="00256C12"/>
    <w:rsid w:val="00256DF8"/>
    <w:rsid w:val="00256EC5"/>
    <w:rsid w:val="002571E7"/>
    <w:rsid w:val="00260B2B"/>
    <w:rsid w:val="00261591"/>
    <w:rsid w:val="0026166B"/>
    <w:rsid w:val="002627B5"/>
    <w:rsid w:val="00262EB6"/>
    <w:rsid w:val="002639FC"/>
    <w:rsid w:val="00264138"/>
    <w:rsid w:val="00264297"/>
    <w:rsid w:val="00264D42"/>
    <w:rsid w:val="00264DD2"/>
    <w:rsid w:val="002650EC"/>
    <w:rsid w:val="0026602B"/>
    <w:rsid w:val="00266BF4"/>
    <w:rsid w:val="00266DE4"/>
    <w:rsid w:val="00267311"/>
    <w:rsid w:val="00267B12"/>
    <w:rsid w:val="00267CD8"/>
    <w:rsid w:val="00267EFC"/>
    <w:rsid w:val="00270525"/>
    <w:rsid w:val="00270858"/>
    <w:rsid w:val="00270E4B"/>
    <w:rsid w:val="0027143D"/>
    <w:rsid w:val="00271D5E"/>
    <w:rsid w:val="00271DF8"/>
    <w:rsid w:val="00271F8A"/>
    <w:rsid w:val="0027285A"/>
    <w:rsid w:val="0027327A"/>
    <w:rsid w:val="0027363C"/>
    <w:rsid w:val="00274435"/>
    <w:rsid w:val="0027481E"/>
    <w:rsid w:val="00274B8A"/>
    <w:rsid w:val="00274D4A"/>
    <w:rsid w:val="0027515F"/>
    <w:rsid w:val="00275937"/>
    <w:rsid w:val="00277FD8"/>
    <w:rsid w:val="00280D62"/>
    <w:rsid w:val="002811D9"/>
    <w:rsid w:val="00281C41"/>
    <w:rsid w:val="00282004"/>
    <w:rsid w:val="00282666"/>
    <w:rsid w:val="00282D46"/>
    <w:rsid w:val="0028313F"/>
    <w:rsid w:val="00283F20"/>
    <w:rsid w:val="002844EA"/>
    <w:rsid w:val="0028470D"/>
    <w:rsid w:val="00284F49"/>
    <w:rsid w:val="00287BC7"/>
    <w:rsid w:val="00290972"/>
    <w:rsid w:val="00290A88"/>
    <w:rsid w:val="00290D70"/>
    <w:rsid w:val="00292312"/>
    <w:rsid w:val="00292C2E"/>
    <w:rsid w:val="002932F8"/>
    <w:rsid w:val="0029412D"/>
    <w:rsid w:val="00294F30"/>
    <w:rsid w:val="00295113"/>
    <w:rsid w:val="002955A5"/>
    <w:rsid w:val="0029595E"/>
    <w:rsid w:val="00296050"/>
    <w:rsid w:val="0029676A"/>
    <w:rsid w:val="0029690A"/>
    <w:rsid w:val="00296F70"/>
    <w:rsid w:val="002A0289"/>
    <w:rsid w:val="002A04A7"/>
    <w:rsid w:val="002A04FA"/>
    <w:rsid w:val="002A08EF"/>
    <w:rsid w:val="002A0909"/>
    <w:rsid w:val="002A0A1B"/>
    <w:rsid w:val="002A0D3B"/>
    <w:rsid w:val="002A1021"/>
    <w:rsid w:val="002A12EB"/>
    <w:rsid w:val="002A153F"/>
    <w:rsid w:val="002A1BC7"/>
    <w:rsid w:val="002A20D8"/>
    <w:rsid w:val="002A2F16"/>
    <w:rsid w:val="002A33C0"/>
    <w:rsid w:val="002A3B77"/>
    <w:rsid w:val="002A3E27"/>
    <w:rsid w:val="002A4101"/>
    <w:rsid w:val="002A4D9E"/>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3C98"/>
    <w:rsid w:val="002B44C8"/>
    <w:rsid w:val="002B4DE7"/>
    <w:rsid w:val="002B512B"/>
    <w:rsid w:val="002B5729"/>
    <w:rsid w:val="002B5897"/>
    <w:rsid w:val="002B5B86"/>
    <w:rsid w:val="002B5C62"/>
    <w:rsid w:val="002B6744"/>
    <w:rsid w:val="002B6BF9"/>
    <w:rsid w:val="002B73E6"/>
    <w:rsid w:val="002B79CF"/>
    <w:rsid w:val="002B7AA2"/>
    <w:rsid w:val="002C0A8F"/>
    <w:rsid w:val="002C0D1D"/>
    <w:rsid w:val="002C0F10"/>
    <w:rsid w:val="002C0FCA"/>
    <w:rsid w:val="002C13DA"/>
    <w:rsid w:val="002C1B2B"/>
    <w:rsid w:val="002C2655"/>
    <w:rsid w:val="002C2E95"/>
    <w:rsid w:val="002C3636"/>
    <w:rsid w:val="002C38E3"/>
    <w:rsid w:val="002C3D98"/>
    <w:rsid w:val="002C4059"/>
    <w:rsid w:val="002C5FB8"/>
    <w:rsid w:val="002C6837"/>
    <w:rsid w:val="002C6F02"/>
    <w:rsid w:val="002C6F58"/>
    <w:rsid w:val="002C7A48"/>
    <w:rsid w:val="002D029B"/>
    <w:rsid w:val="002D0513"/>
    <w:rsid w:val="002D070A"/>
    <w:rsid w:val="002D0785"/>
    <w:rsid w:val="002D140E"/>
    <w:rsid w:val="002D1DE1"/>
    <w:rsid w:val="002D22C5"/>
    <w:rsid w:val="002D2307"/>
    <w:rsid w:val="002D2375"/>
    <w:rsid w:val="002D2733"/>
    <w:rsid w:val="002D2806"/>
    <w:rsid w:val="002D2C2F"/>
    <w:rsid w:val="002D3415"/>
    <w:rsid w:val="002D3510"/>
    <w:rsid w:val="002D406E"/>
    <w:rsid w:val="002D4083"/>
    <w:rsid w:val="002D425E"/>
    <w:rsid w:val="002D434B"/>
    <w:rsid w:val="002D45D6"/>
    <w:rsid w:val="002D4639"/>
    <w:rsid w:val="002D47A2"/>
    <w:rsid w:val="002D585A"/>
    <w:rsid w:val="002D596F"/>
    <w:rsid w:val="002D5B2C"/>
    <w:rsid w:val="002D6CA6"/>
    <w:rsid w:val="002D7393"/>
    <w:rsid w:val="002D772F"/>
    <w:rsid w:val="002E22A1"/>
    <w:rsid w:val="002E4359"/>
    <w:rsid w:val="002E44EB"/>
    <w:rsid w:val="002E4852"/>
    <w:rsid w:val="002E4CE6"/>
    <w:rsid w:val="002E4F24"/>
    <w:rsid w:val="002E522C"/>
    <w:rsid w:val="002E5B16"/>
    <w:rsid w:val="002E609D"/>
    <w:rsid w:val="002E6AFB"/>
    <w:rsid w:val="002E79CE"/>
    <w:rsid w:val="002F096C"/>
    <w:rsid w:val="002F103C"/>
    <w:rsid w:val="002F15AA"/>
    <w:rsid w:val="002F231F"/>
    <w:rsid w:val="002F293A"/>
    <w:rsid w:val="002F29F9"/>
    <w:rsid w:val="002F3E0D"/>
    <w:rsid w:val="002F413A"/>
    <w:rsid w:val="002F5155"/>
    <w:rsid w:val="002F54FA"/>
    <w:rsid w:val="002F66C5"/>
    <w:rsid w:val="002F6722"/>
    <w:rsid w:val="002F6C31"/>
    <w:rsid w:val="002F739C"/>
    <w:rsid w:val="002F7692"/>
    <w:rsid w:val="002F7709"/>
    <w:rsid w:val="002F774B"/>
    <w:rsid w:val="002F7CD7"/>
    <w:rsid w:val="003001E0"/>
    <w:rsid w:val="003006FE"/>
    <w:rsid w:val="00300AD4"/>
    <w:rsid w:val="003022C9"/>
    <w:rsid w:val="003028AF"/>
    <w:rsid w:val="00302CF4"/>
    <w:rsid w:val="0030374F"/>
    <w:rsid w:val="00303BE4"/>
    <w:rsid w:val="003044BC"/>
    <w:rsid w:val="0030483D"/>
    <w:rsid w:val="00305E78"/>
    <w:rsid w:val="003062F9"/>
    <w:rsid w:val="00306768"/>
    <w:rsid w:val="00306952"/>
    <w:rsid w:val="00306D55"/>
    <w:rsid w:val="003071CA"/>
    <w:rsid w:val="00310AE1"/>
    <w:rsid w:val="00311929"/>
    <w:rsid w:val="00312751"/>
    <w:rsid w:val="00312CA8"/>
    <w:rsid w:val="00312CDC"/>
    <w:rsid w:val="00313319"/>
    <w:rsid w:val="0031336E"/>
    <w:rsid w:val="00313520"/>
    <w:rsid w:val="0031354E"/>
    <w:rsid w:val="003137D6"/>
    <w:rsid w:val="00314E8F"/>
    <w:rsid w:val="00316F90"/>
    <w:rsid w:val="00317204"/>
    <w:rsid w:val="00317BA0"/>
    <w:rsid w:val="003203F6"/>
    <w:rsid w:val="00322670"/>
    <w:rsid w:val="00322BA2"/>
    <w:rsid w:val="00323242"/>
    <w:rsid w:val="003235DF"/>
    <w:rsid w:val="003238B7"/>
    <w:rsid w:val="00323937"/>
    <w:rsid w:val="00323E33"/>
    <w:rsid w:val="0032416B"/>
    <w:rsid w:val="00324394"/>
    <w:rsid w:val="00325EA5"/>
    <w:rsid w:val="00326162"/>
    <w:rsid w:val="003262CE"/>
    <w:rsid w:val="0032631E"/>
    <w:rsid w:val="00326781"/>
    <w:rsid w:val="003268A8"/>
    <w:rsid w:val="00326ABA"/>
    <w:rsid w:val="0032791F"/>
    <w:rsid w:val="00327C0D"/>
    <w:rsid w:val="00327CCD"/>
    <w:rsid w:val="0033008C"/>
    <w:rsid w:val="003306E4"/>
    <w:rsid w:val="00330D03"/>
    <w:rsid w:val="00331000"/>
    <w:rsid w:val="00331070"/>
    <w:rsid w:val="003330B7"/>
    <w:rsid w:val="0033338C"/>
    <w:rsid w:val="003335BB"/>
    <w:rsid w:val="00333FBA"/>
    <w:rsid w:val="003346C1"/>
    <w:rsid w:val="00334F84"/>
    <w:rsid w:val="0033502B"/>
    <w:rsid w:val="0033579A"/>
    <w:rsid w:val="00335AE5"/>
    <w:rsid w:val="003362F2"/>
    <w:rsid w:val="00336377"/>
    <w:rsid w:val="003364C5"/>
    <w:rsid w:val="003368E7"/>
    <w:rsid w:val="0033691E"/>
    <w:rsid w:val="00336CB4"/>
    <w:rsid w:val="00336D82"/>
    <w:rsid w:val="003378F9"/>
    <w:rsid w:val="003405F2"/>
    <w:rsid w:val="003409A7"/>
    <w:rsid w:val="00341063"/>
    <w:rsid w:val="003410F4"/>
    <w:rsid w:val="00341567"/>
    <w:rsid w:val="0034223A"/>
    <w:rsid w:val="003436DF"/>
    <w:rsid w:val="003438E5"/>
    <w:rsid w:val="00344265"/>
    <w:rsid w:val="00345B16"/>
    <w:rsid w:val="00347982"/>
    <w:rsid w:val="00350FF8"/>
    <w:rsid w:val="00351227"/>
    <w:rsid w:val="00351354"/>
    <w:rsid w:val="0035187A"/>
    <w:rsid w:val="00353944"/>
    <w:rsid w:val="003545D4"/>
    <w:rsid w:val="00355C0F"/>
    <w:rsid w:val="0035635B"/>
    <w:rsid w:val="003563E0"/>
    <w:rsid w:val="003568D3"/>
    <w:rsid w:val="003576B9"/>
    <w:rsid w:val="00357D04"/>
    <w:rsid w:val="00360816"/>
    <w:rsid w:val="003625A1"/>
    <w:rsid w:val="00362BEA"/>
    <w:rsid w:val="00362E98"/>
    <w:rsid w:val="0036354E"/>
    <w:rsid w:val="00363C8D"/>
    <w:rsid w:val="00363D3C"/>
    <w:rsid w:val="00363F4D"/>
    <w:rsid w:val="00365A1F"/>
    <w:rsid w:val="0036646E"/>
    <w:rsid w:val="0036676B"/>
    <w:rsid w:val="00366848"/>
    <w:rsid w:val="00367599"/>
    <w:rsid w:val="003676D3"/>
    <w:rsid w:val="00367F0B"/>
    <w:rsid w:val="00367F95"/>
    <w:rsid w:val="00370264"/>
    <w:rsid w:val="003705B6"/>
    <w:rsid w:val="00370E97"/>
    <w:rsid w:val="00370F76"/>
    <w:rsid w:val="00370FB9"/>
    <w:rsid w:val="00371C5D"/>
    <w:rsid w:val="00372F9B"/>
    <w:rsid w:val="00373342"/>
    <w:rsid w:val="0037463B"/>
    <w:rsid w:val="003749FC"/>
    <w:rsid w:val="00375585"/>
    <w:rsid w:val="003760F6"/>
    <w:rsid w:val="003762F1"/>
    <w:rsid w:val="003768F7"/>
    <w:rsid w:val="00376EB1"/>
    <w:rsid w:val="0037720B"/>
    <w:rsid w:val="00377951"/>
    <w:rsid w:val="00377F66"/>
    <w:rsid w:val="00380CA6"/>
    <w:rsid w:val="00380D09"/>
    <w:rsid w:val="00380FDE"/>
    <w:rsid w:val="00381E85"/>
    <w:rsid w:val="00382023"/>
    <w:rsid w:val="00382AE8"/>
    <w:rsid w:val="00383325"/>
    <w:rsid w:val="003836FA"/>
    <w:rsid w:val="00383E71"/>
    <w:rsid w:val="003848F5"/>
    <w:rsid w:val="00384D85"/>
    <w:rsid w:val="00384DF7"/>
    <w:rsid w:val="0038524F"/>
    <w:rsid w:val="00385403"/>
    <w:rsid w:val="0038609C"/>
    <w:rsid w:val="00386F66"/>
    <w:rsid w:val="003871BE"/>
    <w:rsid w:val="003875CC"/>
    <w:rsid w:val="003878D7"/>
    <w:rsid w:val="0039030F"/>
    <w:rsid w:val="00390479"/>
    <w:rsid w:val="00391071"/>
    <w:rsid w:val="00391D42"/>
    <w:rsid w:val="00392037"/>
    <w:rsid w:val="00392146"/>
    <w:rsid w:val="00392223"/>
    <w:rsid w:val="0039267B"/>
    <w:rsid w:val="00392A10"/>
    <w:rsid w:val="00392AF1"/>
    <w:rsid w:val="00392EA0"/>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680"/>
    <w:rsid w:val="003A2E67"/>
    <w:rsid w:val="003A336F"/>
    <w:rsid w:val="003A47A2"/>
    <w:rsid w:val="003A482A"/>
    <w:rsid w:val="003A4ACD"/>
    <w:rsid w:val="003A60E6"/>
    <w:rsid w:val="003A6541"/>
    <w:rsid w:val="003A6907"/>
    <w:rsid w:val="003A6A75"/>
    <w:rsid w:val="003A6E70"/>
    <w:rsid w:val="003A741A"/>
    <w:rsid w:val="003B04D0"/>
    <w:rsid w:val="003B1694"/>
    <w:rsid w:val="003B229F"/>
    <w:rsid w:val="003B2406"/>
    <w:rsid w:val="003B3635"/>
    <w:rsid w:val="003B3645"/>
    <w:rsid w:val="003B469E"/>
    <w:rsid w:val="003B4CE2"/>
    <w:rsid w:val="003B6418"/>
    <w:rsid w:val="003B72CD"/>
    <w:rsid w:val="003C05D1"/>
    <w:rsid w:val="003C090A"/>
    <w:rsid w:val="003C0BAB"/>
    <w:rsid w:val="003C0C07"/>
    <w:rsid w:val="003C0F4D"/>
    <w:rsid w:val="003C12BA"/>
    <w:rsid w:val="003C14B7"/>
    <w:rsid w:val="003C1A40"/>
    <w:rsid w:val="003C1D4C"/>
    <w:rsid w:val="003C2168"/>
    <w:rsid w:val="003C22C0"/>
    <w:rsid w:val="003C2E31"/>
    <w:rsid w:val="003C3338"/>
    <w:rsid w:val="003C45CA"/>
    <w:rsid w:val="003C4A2D"/>
    <w:rsid w:val="003C53B5"/>
    <w:rsid w:val="003C6272"/>
    <w:rsid w:val="003C6433"/>
    <w:rsid w:val="003C672F"/>
    <w:rsid w:val="003C76AA"/>
    <w:rsid w:val="003C779E"/>
    <w:rsid w:val="003C7F7B"/>
    <w:rsid w:val="003D0785"/>
    <w:rsid w:val="003D182A"/>
    <w:rsid w:val="003D1D2B"/>
    <w:rsid w:val="003D2C8B"/>
    <w:rsid w:val="003D36F1"/>
    <w:rsid w:val="003D3BF1"/>
    <w:rsid w:val="003D451B"/>
    <w:rsid w:val="003D477C"/>
    <w:rsid w:val="003D526A"/>
    <w:rsid w:val="003D5739"/>
    <w:rsid w:val="003D5B65"/>
    <w:rsid w:val="003D6336"/>
    <w:rsid w:val="003D731D"/>
    <w:rsid w:val="003D7C8C"/>
    <w:rsid w:val="003E08DE"/>
    <w:rsid w:val="003E0F3D"/>
    <w:rsid w:val="003E23D7"/>
    <w:rsid w:val="003E289D"/>
    <w:rsid w:val="003E29F0"/>
    <w:rsid w:val="003E354D"/>
    <w:rsid w:val="003E439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00"/>
    <w:rsid w:val="003F20C4"/>
    <w:rsid w:val="003F25FC"/>
    <w:rsid w:val="003F383C"/>
    <w:rsid w:val="003F3C86"/>
    <w:rsid w:val="003F4B3B"/>
    <w:rsid w:val="003F5ED8"/>
    <w:rsid w:val="003F60AC"/>
    <w:rsid w:val="003F62E2"/>
    <w:rsid w:val="003F63B7"/>
    <w:rsid w:val="003F71CB"/>
    <w:rsid w:val="003F7D48"/>
    <w:rsid w:val="004000EF"/>
    <w:rsid w:val="004002CD"/>
    <w:rsid w:val="004007EF"/>
    <w:rsid w:val="00400D8C"/>
    <w:rsid w:val="004012B4"/>
    <w:rsid w:val="00401788"/>
    <w:rsid w:val="00401F19"/>
    <w:rsid w:val="00401F49"/>
    <w:rsid w:val="0040433E"/>
    <w:rsid w:val="00405059"/>
    <w:rsid w:val="0040575B"/>
    <w:rsid w:val="004059C3"/>
    <w:rsid w:val="00405F24"/>
    <w:rsid w:val="00406F27"/>
    <w:rsid w:val="00407134"/>
    <w:rsid w:val="0040721F"/>
    <w:rsid w:val="00407319"/>
    <w:rsid w:val="00407A0B"/>
    <w:rsid w:val="004114C7"/>
    <w:rsid w:val="004119F8"/>
    <w:rsid w:val="00412400"/>
    <w:rsid w:val="004138C3"/>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2E0"/>
    <w:rsid w:val="00435776"/>
    <w:rsid w:val="00435CB2"/>
    <w:rsid w:val="0043667F"/>
    <w:rsid w:val="00437064"/>
    <w:rsid w:val="004373DD"/>
    <w:rsid w:val="00437537"/>
    <w:rsid w:val="00437A14"/>
    <w:rsid w:val="00437BF4"/>
    <w:rsid w:val="004403AA"/>
    <w:rsid w:val="00440573"/>
    <w:rsid w:val="004405E4"/>
    <w:rsid w:val="004406BC"/>
    <w:rsid w:val="00440ABC"/>
    <w:rsid w:val="00440B0C"/>
    <w:rsid w:val="00440CCF"/>
    <w:rsid w:val="004411BA"/>
    <w:rsid w:val="0044156E"/>
    <w:rsid w:val="004419F8"/>
    <w:rsid w:val="00442B37"/>
    <w:rsid w:val="004431CF"/>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2B7A"/>
    <w:rsid w:val="004538B1"/>
    <w:rsid w:val="004538BF"/>
    <w:rsid w:val="00454A51"/>
    <w:rsid w:val="004552A7"/>
    <w:rsid w:val="0045542E"/>
    <w:rsid w:val="004556AA"/>
    <w:rsid w:val="00456620"/>
    <w:rsid w:val="00457327"/>
    <w:rsid w:val="004574A8"/>
    <w:rsid w:val="00457B49"/>
    <w:rsid w:val="00460032"/>
    <w:rsid w:val="0046011B"/>
    <w:rsid w:val="00460743"/>
    <w:rsid w:val="00460F88"/>
    <w:rsid w:val="00460FB5"/>
    <w:rsid w:val="004615B4"/>
    <w:rsid w:val="004615D1"/>
    <w:rsid w:val="00461666"/>
    <w:rsid w:val="00461FD7"/>
    <w:rsid w:val="0046205F"/>
    <w:rsid w:val="0046228C"/>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6BA5"/>
    <w:rsid w:val="00477650"/>
    <w:rsid w:val="004809AD"/>
    <w:rsid w:val="00480AD9"/>
    <w:rsid w:val="00480CD7"/>
    <w:rsid w:val="00482DFF"/>
    <w:rsid w:val="00482EAD"/>
    <w:rsid w:val="0048307C"/>
    <w:rsid w:val="00483688"/>
    <w:rsid w:val="00483D01"/>
    <w:rsid w:val="00483D19"/>
    <w:rsid w:val="0048408F"/>
    <w:rsid w:val="004844E4"/>
    <w:rsid w:val="0048458C"/>
    <w:rsid w:val="00484825"/>
    <w:rsid w:val="004854DF"/>
    <w:rsid w:val="0048641C"/>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0B5"/>
    <w:rsid w:val="004A033C"/>
    <w:rsid w:val="004A043B"/>
    <w:rsid w:val="004A0DAB"/>
    <w:rsid w:val="004A0E1E"/>
    <w:rsid w:val="004A1765"/>
    <w:rsid w:val="004A1D85"/>
    <w:rsid w:val="004A1EB4"/>
    <w:rsid w:val="004A3198"/>
    <w:rsid w:val="004A40C8"/>
    <w:rsid w:val="004A42A0"/>
    <w:rsid w:val="004A4B03"/>
    <w:rsid w:val="004A4D26"/>
    <w:rsid w:val="004A4DC6"/>
    <w:rsid w:val="004A55F8"/>
    <w:rsid w:val="004A566B"/>
    <w:rsid w:val="004A5733"/>
    <w:rsid w:val="004A5D1B"/>
    <w:rsid w:val="004A6449"/>
    <w:rsid w:val="004A7AEC"/>
    <w:rsid w:val="004B0A86"/>
    <w:rsid w:val="004B1906"/>
    <w:rsid w:val="004B1D2F"/>
    <w:rsid w:val="004B1DF5"/>
    <w:rsid w:val="004B4181"/>
    <w:rsid w:val="004B4CB9"/>
    <w:rsid w:val="004B4EE3"/>
    <w:rsid w:val="004B533F"/>
    <w:rsid w:val="004B54E0"/>
    <w:rsid w:val="004B5562"/>
    <w:rsid w:val="004B557C"/>
    <w:rsid w:val="004B599E"/>
    <w:rsid w:val="004B5AF9"/>
    <w:rsid w:val="004B5B82"/>
    <w:rsid w:val="004B5DF9"/>
    <w:rsid w:val="004B5FA8"/>
    <w:rsid w:val="004B7DD0"/>
    <w:rsid w:val="004C0981"/>
    <w:rsid w:val="004C0E50"/>
    <w:rsid w:val="004C1F7B"/>
    <w:rsid w:val="004C2485"/>
    <w:rsid w:val="004C27ED"/>
    <w:rsid w:val="004C2AD6"/>
    <w:rsid w:val="004C3C20"/>
    <w:rsid w:val="004C42BF"/>
    <w:rsid w:val="004C4B12"/>
    <w:rsid w:val="004C5581"/>
    <w:rsid w:val="004C5E12"/>
    <w:rsid w:val="004D00BA"/>
    <w:rsid w:val="004D01AF"/>
    <w:rsid w:val="004D081D"/>
    <w:rsid w:val="004D0F57"/>
    <w:rsid w:val="004D0FA2"/>
    <w:rsid w:val="004D15D1"/>
    <w:rsid w:val="004D1A07"/>
    <w:rsid w:val="004D1C47"/>
    <w:rsid w:val="004D23AB"/>
    <w:rsid w:val="004D2AB1"/>
    <w:rsid w:val="004D2EFC"/>
    <w:rsid w:val="004D3055"/>
    <w:rsid w:val="004D4751"/>
    <w:rsid w:val="004D511D"/>
    <w:rsid w:val="004D5479"/>
    <w:rsid w:val="004D6021"/>
    <w:rsid w:val="004D6316"/>
    <w:rsid w:val="004D682E"/>
    <w:rsid w:val="004D7151"/>
    <w:rsid w:val="004D7201"/>
    <w:rsid w:val="004D734C"/>
    <w:rsid w:val="004D7988"/>
    <w:rsid w:val="004E026F"/>
    <w:rsid w:val="004E1D75"/>
    <w:rsid w:val="004E3247"/>
    <w:rsid w:val="004E417D"/>
    <w:rsid w:val="004E42D8"/>
    <w:rsid w:val="004E44CD"/>
    <w:rsid w:val="004E460D"/>
    <w:rsid w:val="004E46EC"/>
    <w:rsid w:val="004E489F"/>
    <w:rsid w:val="004E4BFE"/>
    <w:rsid w:val="004E5928"/>
    <w:rsid w:val="004E5BAB"/>
    <w:rsid w:val="004E5BF7"/>
    <w:rsid w:val="004E61A1"/>
    <w:rsid w:val="004E65A8"/>
    <w:rsid w:val="004E681F"/>
    <w:rsid w:val="004E686A"/>
    <w:rsid w:val="004E6C54"/>
    <w:rsid w:val="004E6CEA"/>
    <w:rsid w:val="004E783C"/>
    <w:rsid w:val="004E7E98"/>
    <w:rsid w:val="004F0AD5"/>
    <w:rsid w:val="004F0B44"/>
    <w:rsid w:val="004F1721"/>
    <w:rsid w:val="004F3271"/>
    <w:rsid w:val="004F3488"/>
    <w:rsid w:val="004F4247"/>
    <w:rsid w:val="004F42E0"/>
    <w:rsid w:val="004F43D0"/>
    <w:rsid w:val="004F48B6"/>
    <w:rsid w:val="004F4A81"/>
    <w:rsid w:val="004F566D"/>
    <w:rsid w:val="004F6AB1"/>
    <w:rsid w:val="004F6E42"/>
    <w:rsid w:val="004F6F6B"/>
    <w:rsid w:val="004F7910"/>
    <w:rsid w:val="005003AC"/>
    <w:rsid w:val="0050139E"/>
    <w:rsid w:val="00501789"/>
    <w:rsid w:val="00502A0A"/>
    <w:rsid w:val="00502BA9"/>
    <w:rsid w:val="00503D6A"/>
    <w:rsid w:val="0050414C"/>
    <w:rsid w:val="00505227"/>
    <w:rsid w:val="00505B17"/>
    <w:rsid w:val="00505C8D"/>
    <w:rsid w:val="00505DD0"/>
    <w:rsid w:val="00507504"/>
    <w:rsid w:val="00507A60"/>
    <w:rsid w:val="005103EC"/>
    <w:rsid w:val="005108CC"/>
    <w:rsid w:val="00510BE2"/>
    <w:rsid w:val="00511958"/>
    <w:rsid w:val="00511B87"/>
    <w:rsid w:val="00512237"/>
    <w:rsid w:val="0051227C"/>
    <w:rsid w:val="00513A1F"/>
    <w:rsid w:val="00513CCC"/>
    <w:rsid w:val="00513E5B"/>
    <w:rsid w:val="00513F8F"/>
    <w:rsid w:val="005148FF"/>
    <w:rsid w:val="00514FDE"/>
    <w:rsid w:val="005162BE"/>
    <w:rsid w:val="00517136"/>
    <w:rsid w:val="005173C6"/>
    <w:rsid w:val="005174EF"/>
    <w:rsid w:val="00517B66"/>
    <w:rsid w:val="005207F4"/>
    <w:rsid w:val="0052108C"/>
    <w:rsid w:val="00521474"/>
    <w:rsid w:val="00521D71"/>
    <w:rsid w:val="005247C6"/>
    <w:rsid w:val="00524B94"/>
    <w:rsid w:val="005251F9"/>
    <w:rsid w:val="0052526A"/>
    <w:rsid w:val="0052666F"/>
    <w:rsid w:val="005267E7"/>
    <w:rsid w:val="00526F17"/>
    <w:rsid w:val="00530010"/>
    <w:rsid w:val="00530714"/>
    <w:rsid w:val="00530942"/>
    <w:rsid w:val="00531EA1"/>
    <w:rsid w:val="005323EE"/>
    <w:rsid w:val="0053279B"/>
    <w:rsid w:val="0053284C"/>
    <w:rsid w:val="00532EE7"/>
    <w:rsid w:val="0053372A"/>
    <w:rsid w:val="00533AF5"/>
    <w:rsid w:val="00533C7C"/>
    <w:rsid w:val="00533E1B"/>
    <w:rsid w:val="005345A2"/>
    <w:rsid w:val="00534D7A"/>
    <w:rsid w:val="0053503D"/>
    <w:rsid w:val="00535872"/>
    <w:rsid w:val="00535FA7"/>
    <w:rsid w:val="00536D65"/>
    <w:rsid w:val="005370E9"/>
    <w:rsid w:val="00540130"/>
    <w:rsid w:val="00540253"/>
    <w:rsid w:val="00540439"/>
    <w:rsid w:val="00541218"/>
    <w:rsid w:val="005428D0"/>
    <w:rsid w:val="00542A13"/>
    <w:rsid w:val="005433BD"/>
    <w:rsid w:val="00543942"/>
    <w:rsid w:val="00543CA5"/>
    <w:rsid w:val="00544247"/>
    <w:rsid w:val="005444AA"/>
    <w:rsid w:val="005459AA"/>
    <w:rsid w:val="00545CC3"/>
    <w:rsid w:val="005464D9"/>
    <w:rsid w:val="00547F35"/>
    <w:rsid w:val="005501AF"/>
    <w:rsid w:val="00550AD0"/>
    <w:rsid w:val="00551C84"/>
    <w:rsid w:val="00552A49"/>
    <w:rsid w:val="005544DD"/>
    <w:rsid w:val="00555425"/>
    <w:rsid w:val="00555A36"/>
    <w:rsid w:val="005565A6"/>
    <w:rsid w:val="00557D9B"/>
    <w:rsid w:val="005608F2"/>
    <w:rsid w:val="00560F77"/>
    <w:rsid w:val="00561359"/>
    <w:rsid w:val="00562DE9"/>
    <w:rsid w:val="00562FD4"/>
    <w:rsid w:val="00564750"/>
    <w:rsid w:val="0056483F"/>
    <w:rsid w:val="0056514F"/>
    <w:rsid w:val="0056549B"/>
    <w:rsid w:val="00565787"/>
    <w:rsid w:val="00565D41"/>
    <w:rsid w:val="00566B2F"/>
    <w:rsid w:val="0056713E"/>
    <w:rsid w:val="0056763E"/>
    <w:rsid w:val="005702EE"/>
    <w:rsid w:val="005704F9"/>
    <w:rsid w:val="005712FE"/>
    <w:rsid w:val="00571C34"/>
    <w:rsid w:val="00572B38"/>
    <w:rsid w:val="0057351D"/>
    <w:rsid w:val="00574C83"/>
    <w:rsid w:val="00574DD7"/>
    <w:rsid w:val="00575115"/>
    <w:rsid w:val="00575809"/>
    <w:rsid w:val="00580412"/>
    <w:rsid w:val="00580CA2"/>
    <w:rsid w:val="0058190B"/>
    <w:rsid w:val="00581BC2"/>
    <w:rsid w:val="00582055"/>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6A6B"/>
    <w:rsid w:val="00596F4B"/>
    <w:rsid w:val="005977F7"/>
    <w:rsid w:val="00597888"/>
    <w:rsid w:val="005978F6"/>
    <w:rsid w:val="005A0378"/>
    <w:rsid w:val="005A0A27"/>
    <w:rsid w:val="005A1954"/>
    <w:rsid w:val="005A2DDA"/>
    <w:rsid w:val="005A33AC"/>
    <w:rsid w:val="005A4104"/>
    <w:rsid w:val="005A4DB8"/>
    <w:rsid w:val="005A50C5"/>
    <w:rsid w:val="005A5334"/>
    <w:rsid w:val="005A5678"/>
    <w:rsid w:val="005A6407"/>
    <w:rsid w:val="005A7185"/>
    <w:rsid w:val="005A767D"/>
    <w:rsid w:val="005B1508"/>
    <w:rsid w:val="005B17E9"/>
    <w:rsid w:val="005B1EAD"/>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6D5D"/>
    <w:rsid w:val="005B7FDB"/>
    <w:rsid w:val="005C0B4F"/>
    <w:rsid w:val="005C1378"/>
    <w:rsid w:val="005C1A04"/>
    <w:rsid w:val="005C1E2E"/>
    <w:rsid w:val="005C27D3"/>
    <w:rsid w:val="005C29E7"/>
    <w:rsid w:val="005C29FE"/>
    <w:rsid w:val="005C3473"/>
    <w:rsid w:val="005C3F21"/>
    <w:rsid w:val="005C62F3"/>
    <w:rsid w:val="005C693E"/>
    <w:rsid w:val="005C6D16"/>
    <w:rsid w:val="005C6FD1"/>
    <w:rsid w:val="005C729F"/>
    <w:rsid w:val="005C7C6B"/>
    <w:rsid w:val="005D03F4"/>
    <w:rsid w:val="005D08D1"/>
    <w:rsid w:val="005D151F"/>
    <w:rsid w:val="005D19CD"/>
    <w:rsid w:val="005D1FD0"/>
    <w:rsid w:val="005D2581"/>
    <w:rsid w:val="005D2686"/>
    <w:rsid w:val="005D2AF5"/>
    <w:rsid w:val="005D2E87"/>
    <w:rsid w:val="005D3E85"/>
    <w:rsid w:val="005D46F0"/>
    <w:rsid w:val="005D5345"/>
    <w:rsid w:val="005D547D"/>
    <w:rsid w:val="005D5AB1"/>
    <w:rsid w:val="005D5C27"/>
    <w:rsid w:val="005D60C5"/>
    <w:rsid w:val="005D69C2"/>
    <w:rsid w:val="005D6E0A"/>
    <w:rsid w:val="005D7A13"/>
    <w:rsid w:val="005D7B53"/>
    <w:rsid w:val="005E01D6"/>
    <w:rsid w:val="005E05E9"/>
    <w:rsid w:val="005E1E26"/>
    <w:rsid w:val="005E2394"/>
    <w:rsid w:val="005E2463"/>
    <w:rsid w:val="005E28B1"/>
    <w:rsid w:val="005E2CE0"/>
    <w:rsid w:val="005E2D3D"/>
    <w:rsid w:val="005E45CF"/>
    <w:rsid w:val="005E470F"/>
    <w:rsid w:val="005E5486"/>
    <w:rsid w:val="005E56DF"/>
    <w:rsid w:val="005E5AB7"/>
    <w:rsid w:val="005E5E11"/>
    <w:rsid w:val="005E62BE"/>
    <w:rsid w:val="005E717F"/>
    <w:rsid w:val="005E7610"/>
    <w:rsid w:val="005F2212"/>
    <w:rsid w:val="005F2DFC"/>
    <w:rsid w:val="005F32BD"/>
    <w:rsid w:val="005F33F7"/>
    <w:rsid w:val="005F34C8"/>
    <w:rsid w:val="005F3CC1"/>
    <w:rsid w:val="005F3ED2"/>
    <w:rsid w:val="005F4B25"/>
    <w:rsid w:val="005F4F28"/>
    <w:rsid w:val="005F58CB"/>
    <w:rsid w:val="005F5C11"/>
    <w:rsid w:val="005F6484"/>
    <w:rsid w:val="005F79D0"/>
    <w:rsid w:val="0060067C"/>
    <w:rsid w:val="00601D02"/>
    <w:rsid w:val="0060225D"/>
    <w:rsid w:val="006029DF"/>
    <w:rsid w:val="0060307F"/>
    <w:rsid w:val="00604276"/>
    <w:rsid w:val="00604578"/>
    <w:rsid w:val="006045B7"/>
    <w:rsid w:val="0060510F"/>
    <w:rsid w:val="0060518C"/>
    <w:rsid w:val="00605C7C"/>
    <w:rsid w:val="0060691F"/>
    <w:rsid w:val="0060750E"/>
    <w:rsid w:val="00607D0F"/>
    <w:rsid w:val="00610165"/>
    <w:rsid w:val="00610644"/>
    <w:rsid w:val="0061074B"/>
    <w:rsid w:val="00611848"/>
    <w:rsid w:val="006133C4"/>
    <w:rsid w:val="00613545"/>
    <w:rsid w:val="00614BA4"/>
    <w:rsid w:val="006154BC"/>
    <w:rsid w:val="00615D85"/>
    <w:rsid w:val="00615E55"/>
    <w:rsid w:val="00616CA6"/>
    <w:rsid w:val="0061786A"/>
    <w:rsid w:val="006202C3"/>
    <w:rsid w:val="006209F4"/>
    <w:rsid w:val="00620DA5"/>
    <w:rsid w:val="00620E54"/>
    <w:rsid w:val="00621518"/>
    <w:rsid w:val="00621CFC"/>
    <w:rsid w:val="0062230F"/>
    <w:rsid w:val="006223D9"/>
    <w:rsid w:val="00622464"/>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0F5B"/>
    <w:rsid w:val="006318A1"/>
    <w:rsid w:val="00631A68"/>
    <w:rsid w:val="00632041"/>
    <w:rsid w:val="00632CCA"/>
    <w:rsid w:val="00632DB4"/>
    <w:rsid w:val="0063321C"/>
    <w:rsid w:val="00633848"/>
    <w:rsid w:val="00633936"/>
    <w:rsid w:val="006344F9"/>
    <w:rsid w:val="006348D6"/>
    <w:rsid w:val="00634990"/>
    <w:rsid w:val="006352CA"/>
    <w:rsid w:val="00635749"/>
    <w:rsid w:val="00635C59"/>
    <w:rsid w:val="00635D44"/>
    <w:rsid w:val="0063664C"/>
    <w:rsid w:val="0063712B"/>
    <w:rsid w:val="006375DE"/>
    <w:rsid w:val="0063761C"/>
    <w:rsid w:val="00640682"/>
    <w:rsid w:val="00640B4E"/>
    <w:rsid w:val="00641045"/>
    <w:rsid w:val="0064264A"/>
    <w:rsid w:val="0064443E"/>
    <w:rsid w:val="00644CF1"/>
    <w:rsid w:val="00645138"/>
    <w:rsid w:val="0064548A"/>
    <w:rsid w:val="006455B6"/>
    <w:rsid w:val="0064567C"/>
    <w:rsid w:val="006459CA"/>
    <w:rsid w:val="00645F28"/>
    <w:rsid w:val="006460BE"/>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B8D"/>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18AB"/>
    <w:rsid w:val="0066230A"/>
    <w:rsid w:val="0066254B"/>
    <w:rsid w:val="00662CDF"/>
    <w:rsid w:val="00662D82"/>
    <w:rsid w:val="00663320"/>
    <w:rsid w:val="00663D50"/>
    <w:rsid w:val="00665884"/>
    <w:rsid w:val="006660A5"/>
    <w:rsid w:val="0066632C"/>
    <w:rsid w:val="00666928"/>
    <w:rsid w:val="0066740A"/>
    <w:rsid w:val="006674AC"/>
    <w:rsid w:val="0067046B"/>
    <w:rsid w:val="00671514"/>
    <w:rsid w:val="0067181E"/>
    <w:rsid w:val="00671D7F"/>
    <w:rsid w:val="0067207A"/>
    <w:rsid w:val="00672E60"/>
    <w:rsid w:val="0067367E"/>
    <w:rsid w:val="006737F3"/>
    <w:rsid w:val="0067452D"/>
    <w:rsid w:val="00674A51"/>
    <w:rsid w:val="006754CE"/>
    <w:rsid w:val="00675F37"/>
    <w:rsid w:val="006762FC"/>
    <w:rsid w:val="006764B3"/>
    <w:rsid w:val="00677582"/>
    <w:rsid w:val="0067798B"/>
    <w:rsid w:val="00677F2E"/>
    <w:rsid w:val="006812C8"/>
    <w:rsid w:val="0068192B"/>
    <w:rsid w:val="00681F19"/>
    <w:rsid w:val="00682746"/>
    <w:rsid w:val="006827F0"/>
    <w:rsid w:val="00682A87"/>
    <w:rsid w:val="00682EAC"/>
    <w:rsid w:val="00683A01"/>
    <w:rsid w:val="0068401F"/>
    <w:rsid w:val="0068419B"/>
    <w:rsid w:val="006846CD"/>
    <w:rsid w:val="00684E36"/>
    <w:rsid w:val="0068525F"/>
    <w:rsid w:val="006857A4"/>
    <w:rsid w:val="00685DA8"/>
    <w:rsid w:val="00686E8B"/>
    <w:rsid w:val="006871A2"/>
    <w:rsid w:val="006871D2"/>
    <w:rsid w:val="0068728C"/>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0AAA"/>
    <w:rsid w:val="006A1287"/>
    <w:rsid w:val="006A16AF"/>
    <w:rsid w:val="006A22E5"/>
    <w:rsid w:val="006A25D9"/>
    <w:rsid w:val="006A2B4F"/>
    <w:rsid w:val="006A31A2"/>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1EE"/>
    <w:rsid w:val="006C124F"/>
    <w:rsid w:val="006C18C2"/>
    <w:rsid w:val="006C1CB4"/>
    <w:rsid w:val="006C1EB9"/>
    <w:rsid w:val="006C2878"/>
    <w:rsid w:val="006C2979"/>
    <w:rsid w:val="006C2B2C"/>
    <w:rsid w:val="006C3218"/>
    <w:rsid w:val="006C356D"/>
    <w:rsid w:val="006C37F3"/>
    <w:rsid w:val="006C6237"/>
    <w:rsid w:val="006C74A8"/>
    <w:rsid w:val="006C7AC7"/>
    <w:rsid w:val="006D0DBB"/>
    <w:rsid w:val="006D0F87"/>
    <w:rsid w:val="006D1490"/>
    <w:rsid w:val="006D2005"/>
    <w:rsid w:val="006D252B"/>
    <w:rsid w:val="006D2B8E"/>
    <w:rsid w:val="006D3764"/>
    <w:rsid w:val="006D3A6F"/>
    <w:rsid w:val="006D40D7"/>
    <w:rsid w:val="006D45EA"/>
    <w:rsid w:val="006D4655"/>
    <w:rsid w:val="006D5C97"/>
    <w:rsid w:val="006D657C"/>
    <w:rsid w:val="006D7031"/>
    <w:rsid w:val="006D7520"/>
    <w:rsid w:val="006D7DA4"/>
    <w:rsid w:val="006E0124"/>
    <w:rsid w:val="006E1A24"/>
    <w:rsid w:val="006E1A2D"/>
    <w:rsid w:val="006E20F8"/>
    <w:rsid w:val="006E2839"/>
    <w:rsid w:val="006E295D"/>
    <w:rsid w:val="006E2ED8"/>
    <w:rsid w:val="006E3AC1"/>
    <w:rsid w:val="006E4700"/>
    <w:rsid w:val="006E4EA9"/>
    <w:rsid w:val="006E535B"/>
    <w:rsid w:val="006E5B69"/>
    <w:rsid w:val="006E678A"/>
    <w:rsid w:val="006E67BD"/>
    <w:rsid w:val="006E73EB"/>
    <w:rsid w:val="006E73F8"/>
    <w:rsid w:val="006E78BB"/>
    <w:rsid w:val="006F0478"/>
    <w:rsid w:val="006F0BD6"/>
    <w:rsid w:val="006F1A9D"/>
    <w:rsid w:val="006F2208"/>
    <w:rsid w:val="006F27BD"/>
    <w:rsid w:val="006F3002"/>
    <w:rsid w:val="006F3284"/>
    <w:rsid w:val="006F3771"/>
    <w:rsid w:val="006F39AD"/>
    <w:rsid w:val="006F3A37"/>
    <w:rsid w:val="006F3F8A"/>
    <w:rsid w:val="006F4110"/>
    <w:rsid w:val="006F4554"/>
    <w:rsid w:val="006F48A2"/>
    <w:rsid w:val="006F4A41"/>
    <w:rsid w:val="006F4D4C"/>
    <w:rsid w:val="007001B1"/>
    <w:rsid w:val="00700BA0"/>
    <w:rsid w:val="00701AA5"/>
    <w:rsid w:val="00701D6E"/>
    <w:rsid w:val="00701E67"/>
    <w:rsid w:val="00702301"/>
    <w:rsid w:val="007023CF"/>
    <w:rsid w:val="00702808"/>
    <w:rsid w:val="0070322B"/>
    <w:rsid w:val="00703896"/>
    <w:rsid w:val="00703DD9"/>
    <w:rsid w:val="0070584D"/>
    <w:rsid w:val="00705C9E"/>
    <w:rsid w:val="00705F34"/>
    <w:rsid w:val="00706659"/>
    <w:rsid w:val="00707E2D"/>
    <w:rsid w:val="00710C7C"/>
    <w:rsid w:val="007114E5"/>
    <w:rsid w:val="00711A12"/>
    <w:rsid w:val="00712A4E"/>
    <w:rsid w:val="00712E84"/>
    <w:rsid w:val="00714048"/>
    <w:rsid w:val="007141B0"/>
    <w:rsid w:val="00714D0C"/>
    <w:rsid w:val="00715A43"/>
    <w:rsid w:val="00715F7C"/>
    <w:rsid w:val="0071642D"/>
    <w:rsid w:val="00716713"/>
    <w:rsid w:val="00716E42"/>
    <w:rsid w:val="00717413"/>
    <w:rsid w:val="00717D1C"/>
    <w:rsid w:val="00721C27"/>
    <w:rsid w:val="00722F05"/>
    <w:rsid w:val="0072332C"/>
    <w:rsid w:val="007233A3"/>
    <w:rsid w:val="00723BF4"/>
    <w:rsid w:val="00723F89"/>
    <w:rsid w:val="007241F1"/>
    <w:rsid w:val="0072473D"/>
    <w:rsid w:val="00724A10"/>
    <w:rsid w:val="007253A6"/>
    <w:rsid w:val="0072626F"/>
    <w:rsid w:val="00726703"/>
    <w:rsid w:val="00726708"/>
    <w:rsid w:val="0072686B"/>
    <w:rsid w:val="0073036E"/>
    <w:rsid w:val="0073051A"/>
    <w:rsid w:val="00730D78"/>
    <w:rsid w:val="00730EA0"/>
    <w:rsid w:val="007311AE"/>
    <w:rsid w:val="00731582"/>
    <w:rsid w:val="0073187F"/>
    <w:rsid w:val="00731E26"/>
    <w:rsid w:val="00731F47"/>
    <w:rsid w:val="0073284D"/>
    <w:rsid w:val="00732BE6"/>
    <w:rsid w:val="0073309E"/>
    <w:rsid w:val="007333D8"/>
    <w:rsid w:val="00733763"/>
    <w:rsid w:val="00734C06"/>
    <w:rsid w:val="00735036"/>
    <w:rsid w:val="007351F7"/>
    <w:rsid w:val="00735E3E"/>
    <w:rsid w:val="007368BF"/>
    <w:rsid w:val="00737130"/>
    <w:rsid w:val="00740175"/>
    <w:rsid w:val="007401DE"/>
    <w:rsid w:val="007407C3"/>
    <w:rsid w:val="00740DFD"/>
    <w:rsid w:val="00741343"/>
    <w:rsid w:val="007415D7"/>
    <w:rsid w:val="0074183C"/>
    <w:rsid w:val="00742B42"/>
    <w:rsid w:val="00742C6F"/>
    <w:rsid w:val="007432E8"/>
    <w:rsid w:val="007436CC"/>
    <w:rsid w:val="00743824"/>
    <w:rsid w:val="00744F5C"/>
    <w:rsid w:val="0074583D"/>
    <w:rsid w:val="007460A1"/>
    <w:rsid w:val="0074688F"/>
    <w:rsid w:val="007473E4"/>
    <w:rsid w:val="00750492"/>
    <w:rsid w:val="00750933"/>
    <w:rsid w:val="007515A0"/>
    <w:rsid w:val="00752E2D"/>
    <w:rsid w:val="007532E1"/>
    <w:rsid w:val="00753973"/>
    <w:rsid w:val="007541C6"/>
    <w:rsid w:val="00755756"/>
    <w:rsid w:val="00755CA2"/>
    <w:rsid w:val="00755D02"/>
    <w:rsid w:val="00755F4C"/>
    <w:rsid w:val="00755F71"/>
    <w:rsid w:val="0075613E"/>
    <w:rsid w:val="007570B1"/>
    <w:rsid w:val="00760824"/>
    <w:rsid w:val="00760C82"/>
    <w:rsid w:val="00761972"/>
    <w:rsid w:val="00761ACD"/>
    <w:rsid w:val="007624E9"/>
    <w:rsid w:val="0076253F"/>
    <w:rsid w:val="00766229"/>
    <w:rsid w:val="00766363"/>
    <w:rsid w:val="0076653D"/>
    <w:rsid w:val="00766BFF"/>
    <w:rsid w:val="00766EA3"/>
    <w:rsid w:val="007671E0"/>
    <w:rsid w:val="00770256"/>
    <w:rsid w:val="007705F7"/>
    <w:rsid w:val="00771238"/>
    <w:rsid w:val="0077140F"/>
    <w:rsid w:val="00771672"/>
    <w:rsid w:val="00771C8F"/>
    <w:rsid w:val="007721D7"/>
    <w:rsid w:val="00772243"/>
    <w:rsid w:val="0077539B"/>
    <w:rsid w:val="00775D86"/>
    <w:rsid w:val="00776958"/>
    <w:rsid w:val="007769B3"/>
    <w:rsid w:val="00776E1E"/>
    <w:rsid w:val="00777028"/>
    <w:rsid w:val="0078090B"/>
    <w:rsid w:val="00780B31"/>
    <w:rsid w:val="007815E8"/>
    <w:rsid w:val="00781C0C"/>
    <w:rsid w:val="007824A4"/>
    <w:rsid w:val="00782794"/>
    <w:rsid w:val="00782E3A"/>
    <w:rsid w:val="0078386A"/>
    <w:rsid w:val="00783EAF"/>
    <w:rsid w:val="00783F7A"/>
    <w:rsid w:val="0078478E"/>
    <w:rsid w:val="00784C7F"/>
    <w:rsid w:val="0078560D"/>
    <w:rsid w:val="007858F4"/>
    <w:rsid w:val="00786808"/>
    <w:rsid w:val="0078686A"/>
    <w:rsid w:val="007872D3"/>
    <w:rsid w:val="00787788"/>
    <w:rsid w:val="00787DAD"/>
    <w:rsid w:val="00790B7A"/>
    <w:rsid w:val="007913E8"/>
    <w:rsid w:val="007919FC"/>
    <w:rsid w:val="007921EE"/>
    <w:rsid w:val="007928BF"/>
    <w:rsid w:val="00792A63"/>
    <w:rsid w:val="0079316D"/>
    <w:rsid w:val="00793F4F"/>
    <w:rsid w:val="00794B22"/>
    <w:rsid w:val="00795017"/>
    <w:rsid w:val="00795310"/>
    <w:rsid w:val="007954F6"/>
    <w:rsid w:val="00795A55"/>
    <w:rsid w:val="00796205"/>
    <w:rsid w:val="00796655"/>
    <w:rsid w:val="00796E41"/>
    <w:rsid w:val="007974E3"/>
    <w:rsid w:val="00797F2E"/>
    <w:rsid w:val="007A02F3"/>
    <w:rsid w:val="007A1211"/>
    <w:rsid w:val="007A1542"/>
    <w:rsid w:val="007A1A2A"/>
    <w:rsid w:val="007A1F6E"/>
    <w:rsid w:val="007A2AFF"/>
    <w:rsid w:val="007A470F"/>
    <w:rsid w:val="007A4EE2"/>
    <w:rsid w:val="007A5278"/>
    <w:rsid w:val="007A5928"/>
    <w:rsid w:val="007A6D63"/>
    <w:rsid w:val="007B091E"/>
    <w:rsid w:val="007B11A0"/>
    <w:rsid w:val="007B11D4"/>
    <w:rsid w:val="007B132D"/>
    <w:rsid w:val="007B1422"/>
    <w:rsid w:val="007B2995"/>
    <w:rsid w:val="007B2A92"/>
    <w:rsid w:val="007B386A"/>
    <w:rsid w:val="007B395A"/>
    <w:rsid w:val="007B3AA5"/>
    <w:rsid w:val="007B43B5"/>
    <w:rsid w:val="007B4D2F"/>
    <w:rsid w:val="007B5225"/>
    <w:rsid w:val="007B5594"/>
    <w:rsid w:val="007B5A3B"/>
    <w:rsid w:val="007B6823"/>
    <w:rsid w:val="007B7611"/>
    <w:rsid w:val="007B7812"/>
    <w:rsid w:val="007B7B3F"/>
    <w:rsid w:val="007B7DC2"/>
    <w:rsid w:val="007C0A9C"/>
    <w:rsid w:val="007C0BA1"/>
    <w:rsid w:val="007C144E"/>
    <w:rsid w:val="007C170B"/>
    <w:rsid w:val="007C2696"/>
    <w:rsid w:val="007C5E4C"/>
    <w:rsid w:val="007C5FF6"/>
    <w:rsid w:val="007C659C"/>
    <w:rsid w:val="007C6EFA"/>
    <w:rsid w:val="007C700E"/>
    <w:rsid w:val="007C70E6"/>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147"/>
    <w:rsid w:val="007D5454"/>
    <w:rsid w:val="007D55D4"/>
    <w:rsid w:val="007D56CB"/>
    <w:rsid w:val="007D5849"/>
    <w:rsid w:val="007D5A8A"/>
    <w:rsid w:val="007D6338"/>
    <w:rsid w:val="007D73C4"/>
    <w:rsid w:val="007E03B7"/>
    <w:rsid w:val="007E0E05"/>
    <w:rsid w:val="007E1108"/>
    <w:rsid w:val="007E15D6"/>
    <w:rsid w:val="007E1770"/>
    <w:rsid w:val="007E208D"/>
    <w:rsid w:val="007E2313"/>
    <w:rsid w:val="007E23A4"/>
    <w:rsid w:val="007E2769"/>
    <w:rsid w:val="007E2888"/>
    <w:rsid w:val="007E2D9C"/>
    <w:rsid w:val="007E2FBF"/>
    <w:rsid w:val="007E3539"/>
    <w:rsid w:val="007E360A"/>
    <w:rsid w:val="007E3E05"/>
    <w:rsid w:val="007E3F11"/>
    <w:rsid w:val="007E4785"/>
    <w:rsid w:val="007E47B6"/>
    <w:rsid w:val="007E4ACF"/>
    <w:rsid w:val="007E4F97"/>
    <w:rsid w:val="007E525E"/>
    <w:rsid w:val="007E60FE"/>
    <w:rsid w:val="007E6C0D"/>
    <w:rsid w:val="007E6C1A"/>
    <w:rsid w:val="007E6F68"/>
    <w:rsid w:val="007E7D79"/>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082"/>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073F9"/>
    <w:rsid w:val="008100C1"/>
    <w:rsid w:val="0081064A"/>
    <w:rsid w:val="00810FD2"/>
    <w:rsid w:val="00811557"/>
    <w:rsid w:val="00811A8D"/>
    <w:rsid w:val="008120BA"/>
    <w:rsid w:val="00812500"/>
    <w:rsid w:val="0081353F"/>
    <w:rsid w:val="00813788"/>
    <w:rsid w:val="00814197"/>
    <w:rsid w:val="00814330"/>
    <w:rsid w:val="00814DE5"/>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56D"/>
    <w:rsid w:val="00826EEB"/>
    <w:rsid w:val="00826F2B"/>
    <w:rsid w:val="008270BD"/>
    <w:rsid w:val="00827714"/>
    <w:rsid w:val="008318EF"/>
    <w:rsid w:val="00832371"/>
    <w:rsid w:val="00832F46"/>
    <w:rsid w:val="00833322"/>
    <w:rsid w:val="008333CB"/>
    <w:rsid w:val="00833702"/>
    <w:rsid w:val="00833A12"/>
    <w:rsid w:val="00833B0C"/>
    <w:rsid w:val="00834401"/>
    <w:rsid w:val="008355B1"/>
    <w:rsid w:val="00836959"/>
    <w:rsid w:val="00840582"/>
    <w:rsid w:val="008413FE"/>
    <w:rsid w:val="0084186C"/>
    <w:rsid w:val="00841AA2"/>
    <w:rsid w:val="00841C83"/>
    <w:rsid w:val="00842B93"/>
    <w:rsid w:val="00842FD7"/>
    <w:rsid w:val="00843EC0"/>
    <w:rsid w:val="0084652A"/>
    <w:rsid w:val="00850467"/>
    <w:rsid w:val="0085147D"/>
    <w:rsid w:val="008515E1"/>
    <w:rsid w:val="00851E3D"/>
    <w:rsid w:val="0085204F"/>
    <w:rsid w:val="0085220B"/>
    <w:rsid w:val="008525D3"/>
    <w:rsid w:val="008527CE"/>
    <w:rsid w:val="0085362F"/>
    <w:rsid w:val="00853B03"/>
    <w:rsid w:val="0085512C"/>
    <w:rsid w:val="00856426"/>
    <w:rsid w:val="00857B01"/>
    <w:rsid w:val="00857C75"/>
    <w:rsid w:val="00857CFA"/>
    <w:rsid w:val="00860907"/>
    <w:rsid w:val="008609CA"/>
    <w:rsid w:val="0086105D"/>
    <w:rsid w:val="00861CFD"/>
    <w:rsid w:val="008620FB"/>
    <w:rsid w:val="0086276E"/>
    <w:rsid w:val="0086302F"/>
    <w:rsid w:val="0086303B"/>
    <w:rsid w:val="008633CF"/>
    <w:rsid w:val="00863784"/>
    <w:rsid w:val="00863A59"/>
    <w:rsid w:val="00863D14"/>
    <w:rsid w:val="0086472B"/>
    <w:rsid w:val="008650CD"/>
    <w:rsid w:val="008653AC"/>
    <w:rsid w:val="00866B6E"/>
    <w:rsid w:val="0086789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1C1"/>
    <w:rsid w:val="00882A9F"/>
    <w:rsid w:val="00882D4E"/>
    <w:rsid w:val="00882EEB"/>
    <w:rsid w:val="008835A9"/>
    <w:rsid w:val="00884AB6"/>
    <w:rsid w:val="008864C1"/>
    <w:rsid w:val="00887327"/>
    <w:rsid w:val="0088790B"/>
    <w:rsid w:val="00890D7E"/>
    <w:rsid w:val="00891394"/>
    <w:rsid w:val="00891835"/>
    <w:rsid w:val="00891922"/>
    <w:rsid w:val="00891AA6"/>
    <w:rsid w:val="00891F85"/>
    <w:rsid w:val="0089314B"/>
    <w:rsid w:val="00894E93"/>
    <w:rsid w:val="008952A0"/>
    <w:rsid w:val="008956E3"/>
    <w:rsid w:val="00895DDB"/>
    <w:rsid w:val="008971D8"/>
    <w:rsid w:val="008972B2"/>
    <w:rsid w:val="00897525"/>
    <w:rsid w:val="0089757C"/>
    <w:rsid w:val="00897637"/>
    <w:rsid w:val="008A0EE5"/>
    <w:rsid w:val="008A11DE"/>
    <w:rsid w:val="008A1216"/>
    <w:rsid w:val="008A20A0"/>
    <w:rsid w:val="008A21EE"/>
    <w:rsid w:val="008A44C9"/>
    <w:rsid w:val="008A663C"/>
    <w:rsid w:val="008A7BD5"/>
    <w:rsid w:val="008B02AE"/>
    <w:rsid w:val="008B0AB8"/>
    <w:rsid w:val="008B1141"/>
    <w:rsid w:val="008B1206"/>
    <w:rsid w:val="008B2F00"/>
    <w:rsid w:val="008B3491"/>
    <w:rsid w:val="008B4317"/>
    <w:rsid w:val="008B4354"/>
    <w:rsid w:val="008B458D"/>
    <w:rsid w:val="008B460A"/>
    <w:rsid w:val="008B4CE8"/>
    <w:rsid w:val="008B53E1"/>
    <w:rsid w:val="008B594D"/>
    <w:rsid w:val="008B5C3A"/>
    <w:rsid w:val="008B63F4"/>
    <w:rsid w:val="008B6A88"/>
    <w:rsid w:val="008B7044"/>
    <w:rsid w:val="008B7DBA"/>
    <w:rsid w:val="008B7F41"/>
    <w:rsid w:val="008C032F"/>
    <w:rsid w:val="008C07AC"/>
    <w:rsid w:val="008C0889"/>
    <w:rsid w:val="008C19E7"/>
    <w:rsid w:val="008C1C12"/>
    <w:rsid w:val="008C2810"/>
    <w:rsid w:val="008C2EB4"/>
    <w:rsid w:val="008C31F2"/>
    <w:rsid w:val="008C396E"/>
    <w:rsid w:val="008C39A3"/>
    <w:rsid w:val="008C42CF"/>
    <w:rsid w:val="008C4AA9"/>
    <w:rsid w:val="008C56CC"/>
    <w:rsid w:val="008C6792"/>
    <w:rsid w:val="008C7364"/>
    <w:rsid w:val="008C7B1F"/>
    <w:rsid w:val="008C7E16"/>
    <w:rsid w:val="008D0539"/>
    <w:rsid w:val="008D0CEA"/>
    <w:rsid w:val="008D1508"/>
    <w:rsid w:val="008D173C"/>
    <w:rsid w:val="008D1C5E"/>
    <w:rsid w:val="008D1D37"/>
    <w:rsid w:val="008D1FD5"/>
    <w:rsid w:val="008D376A"/>
    <w:rsid w:val="008D3820"/>
    <w:rsid w:val="008D4A4E"/>
    <w:rsid w:val="008D594C"/>
    <w:rsid w:val="008D5CB7"/>
    <w:rsid w:val="008D616F"/>
    <w:rsid w:val="008D6B09"/>
    <w:rsid w:val="008D6D4A"/>
    <w:rsid w:val="008D7FED"/>
    <w:rsid w:val="008E0447"/>
    <w:rsid w:val="008E1296"/>
    <w:rsid w:val="008E1389"/>
    <w:rsid w:val="008E16CF"/>
    <w:rsid w:val="008E1C3F"/>
    <w:rsid w:val="008E23AA"/>
    <w:rsid w:val="008E28F6"/>
    <w:rsid w:val="008E30C7"/>
    <w:rsid w:val="008E33AA"/>
    <w:rsid w:val="008E49D1"/>
    <w:rsid w:val="008E4D3B"/>
    <w:rsid w:val="008E572F"/>
    <w:rsid w:val="008E5A69"/>
    <w:rsid w:val="008E6024"/>
    <w:rsid w:val="008E697B"/>
    <w:rsid w:val="008E6C64"/>
    <w:rsid w:val="008E7022"/>
    <w:rsid w:val="008E7A4C"/>
    <w:rsid w:val="008F13A9"/>
    <w:rsid w:val="008F179A"/>
    <w:rsid w:val="008F2528"/>
    <w:rsid w:val="008F2783"/>
    <w:rsid w:val="008F366B"/>
    <w:rsid w:val="008F3835"/>
    <w:rsid w:val="008F3AFE"/>
    <w:rsid w:val="008F4650"/>
    <w:rsid w:val="008F4999"/>
    <w:rsid w:val="008F5D2F"/>
    <w:rsid w:val="008F63B1"/>
    <w:rsid w:val="008F6861"/>
    <w:rsid w:val="008F6879"/>
    <w:rsid w:val="008F7ECE"/>
    <w:rsid w:val="0090120D"/>
    <w:rsid w:val="009016FD"/>
    <w:rsid w:val="00902507"/>
    <w:rsid w:val="00902ADD"/>
    <w:rsid w:val="00902EED"/>
    <w:rsid w:val="0090369D"/>
    <w:rsid w:val="00903BE1"/>
    <w:rsid w:val="00904764"/>
    <w:rsid w:val="009047C3"/>
    <w:rsid w:val="00904930"/>
    <w:rsid w:val="00904BD5"/>
    <w:rsid w:val="00904E0F"/>
    <w:rsid w:val="0090618B"/>
    <w:rsid w:val="0090643C"/>
    <w:rsid w:val="00906AD5"/>
    <w:rsid w:val="009070B5"/>
    <w:rsid w:val="009070EC"/>
    <w:rsid w:val="0090772F"/>
    <w:rsid w:val="00910335"/>
    <w:rsid w:val="00910B3E"/>
    <w:rsid w:val="00911570"/>
    <w:rsid w:val="0091181F"/>
    <w:rsid w:val="00911C35"/>
    <w:rsid w:val="00911EDE"/>
    <w:rsid w:val="009122C2"/>
    <w:rsid w:val="0091233E"/>
    <w:rsid w:val="0091275D"/>
    <w:rsid w:val="00912A97"/>
    <w:rsid w:val="009133C7"/>
    <w:rsid w:val="009136A7"/>
    <w:rsid w:val="009136E6"/>
    <w:rsid w:val="00913A3C"/>
    <w:rsid w:val="00913BF4"/>
    <w:rsid w:val="00914349"/>
    <w:rsid w:val="00914BBE"/>
    <w:rsid w:val="009156E7"/>
    <w:rsid w:val="00915C9A"/>
    <w:rsid w:val="009165CF"/>
    <w:rsid w:val="009166CB"/>
    <w:rsid w:val="00916DC6"/>
    <w:rsid w:val="009172DA"/>
    <w:rsid w:val="00917966"/>
    <w:rsid w:val="0092005A"/>
    <w:rsid w:val="009203D8"/>
    <w:rsid w:val="00920669"/>
    <w:rsid w:val="00920718"/>
    <w:rsid w:val="009214B6"/>
    <w:rsid w:val="00921553"/>
    <w:rsid w:val="00921B87"/>
    <w:rsid w:val="00922027"/>
    <w:rsid w:val="00922D10"/>
    <w:rsid w:val="009230D1"/>
    <w:rsid w:val="009238D1"/>
    <w:rsid w:val="00923B78"/>
    <w:rsid w:val="00923BA1"/>
    <w:rsid w:val="00923C1D"/>
    <w:rsid w:val="00924596"/>
    <w:rsid w:val="00925200"/>
    <w:rsid w:val="00926815"/>
    <w:rsid w:val="00926A30"/>
    <w:rsid w:val="00926AFD"/>
    <w:rsid w:val="00926E4F"/>
    <w:rsid w:val="00927981"/>
    <w:rsid w:val="00927B00"/>
    <w:rsid w:val="00927EBF"/>
    <w:rsid w:val="009307DE"/>
    <w:rsid w:val="00930DFD"/>
    <w:rsid w:val="009310FA"/>
    <w:rsid w:val="00931424"/>
    <w:rsid w:val="00931DC8"/>
    <w:rsid w:val="0093212B"/>
    <w:rsid w:val="00932534"/>
    <w:rsid w:val="009326EC"/>
    <w:rsid w:val="00935446"/>
    <w:rsid w:val="00935BD3"/>
    <w:rsid w:val="00935CA1"/>
    <w:rsid w:val="00935D0F"/>
    <w:rsid w:val="00936C7D"/>
    <w:rsid w:val="0093749E"/>
    <w:rsid w:val="00941651"/>
    <w:rsid w:val="00941ACE"/>
    <w:rsid w:val="00941F73"/>
    <w:rsid w:val="00942354"/>
    <w:rsid w:val="00942607"/>
    <w:rsid w:val="009428BA"/>
    <w:rsid w:val="00945955"/>
    <w:rsid w:val="00947302"/>
    <w:rsid w:val="0094787D"/>
    <w:rsid w:val="00947FD8"/>
    <w:rsid w:val="0095021A"/>
    <w:rsid w:val="00951894"/>
    <w:rsid w:val="00951A32"/>
    <w:rsid w:val="009530D4"/>
    <w:rsid w:val="00953540"/>
    <w:rsid w:val="009535A2"/>
    <w:rsid w:val="009538A6"/>
    <w:rsid w:val="009541FC"/>
    <w:rsid w:val="0095531A"/>
    <w:rsid w:val="00955A97"/>
    <w:rsid w:val="0095668B"/>
    <w:rsid w:val="00960736"/>
    <w:rsid w:val="00962AD5"/>
    <w:rsid w:val="00963344"/>
    <w:rsid w:val="0096344A"/>
    <w:rsid w:val="009634C9"/>
    <w:rsid w:val="0096429F"/>
    <w:rsid w:val="009648E8"/>
    <w:rsid w:val="00964C2C"/>
    <w:rsid w:val="009657E4"/>
    <w:rsid w:val="0096595E"/>
    <w:rsid w:val="00966B32"/>
    <w:rsid w:val="00966BB4"/>
    <w:rsid w:val="00966C5D"/>
    <w:rsid w:val="00967000"/>
    <w:rsid w:val="0096766F"/>
    <w:rsid w:val="009676E1"/>
    <w:rsid w:val="009679E8"/>
    <w:rsid w:val="00967B33"/>
    <w:rsid w:val="00970D6C"/>
    <w:rsid w:val="00971559"/>
    <w:rsid w:val="00971FC3"/>
    <w:rsid w:val="0097217C"/>
    <w:rsid w:val="00973942"/>
    <w:rsid w:val="009739C9"/>
    <w:rsid w:val="00973E18"/>
    <w:rsid w:val="009743A2"/>
    <w:rsid w:val="009753E4"/>
    <w:rsid w:val="0097642F"/>
    <w:rsid w:val="009769CF"/>
    <w:rsid w:val="00977142"/>
    <w:rsid w:val="0097793D"/>
    <w:rsid w:val="00977B6D"/>
    <w:rsid w:val="00977E89"/>
    <w:rsid w:val="009802EB"/>
    <w:rsid w:val="00980410"/>
    <w:rsid w:val="00980F41"/>
    <w:rsid w:val="00981D0E"/>
    <w:rsid w:val="00982150"/>
    <w:rsid w:val="00983651"/>
    <w:rsid w:val="00983AC5"/>
    <w:rsid w:val="009842C3"/>
    <w:rsid w:val="00984404"/>
    <w:rsid w:val="0098480C"/>
    <w:rsid w:val="0098482D"/>
    <w:rsid w:val="009852E5"/>
    <w:rsid w:val="009855C9"/>
    <w:rsid w:val="00985934"/>
    <w:rsid w:val="00985D61"/>
    <w:rsid w:val="00985DB7"/>
    <w:rsid w:val="0099069F"/>
    <w:rsid w:val="00990EF9"/>
    <w:rsid w:val="00991294"/>
    <w:rsid w:val="009915D8"/>
    <w:rsid w:val="0099178A"/>
    <w:rsid w:val="0099209C"/>
    <w:rsid w:val="009922BA"/>
    <w:rsid w:val="00992490"/>
    <w:rsid w:val="00992F54"/>
    <w:rsid w:val="00992FC6"/>
    <w:rsid w:val="0099449A"/>
    <w:rsid w:val="009952D0"/>
    <w:rsid w:val="00995C8F"/>
    <w:rsid w:val="00996142"/>
    <w:rsid w:val="00996865"/>
    <w:rsid w:val="009968B3"/>
    <w:rsid w:val="0099717E"/>
    <w:rsid w:val="009971CC"/>
    <w:rsid w:val="00997B95"/>
    <w:rsid w:val="00997C94"/>
    <w:rsid w:val="009A07ED"/>
    <w:rsid w:val="009A1297"/>
    <w:rsid w:val="009A18A0"/>
    <w:rsid w:val="009A1F6D"/>
    <w:rsid w:val="009A3FB4"/>
    <w:rsid w:val="009A4040"/>
    <w:rsid w:val="009A42CA"/>
    <w:rsid w:val="009A44EB"/>
    <w:rsid w:val="009A48F9"/>
    <w:rsid w:val="009A5FD9"/>
    <w:rsid w:val="009A6B5B"/>
    <w:rsid w:val="009A7040"/>
    <w:rsid w:val="009A7217"/>
    <w:rsid w:val="009A7611"/>
    <w:rsid w:val="009B034F"/>
    <w:rsid w:val="009B0BD4"/>
    <w:rsid w:val="009B0C1C"/>
    <w:rsid w:val="009B1A66"/>
    <w:rsid w:val="009B2D26"/>
    <w:rsid w:val="009B2D94"/>
    <w:rsid w:val="009B4096"/>
    <w:rsid w:val="009B4B19"/>
    <w:rsid w:val="009B4E88"/>
    <w:rsid w:val="009B508C"/>
    <w:rsid w:val="009B529A"/>
    <w:rsid w:val="009B5850"/>
    <w:rsid w:val="009B5B9A"/>
    <w:rsid w:val="009B6392"/>
    <w:rsid w:val="009B682A"/>
    <w:rsid w:val="009B6EAE"/>
    <w:rsid w:val="009B7805"/>
    <w:rsid w:val="009B7B3D"/>
    <w:rsid w:val="009C0682"/>
    <w:rsid w:val="009C0E19"/>
    <w:rsid w:val="009C148A"/>
    <w:rsid w:val="009C1495"/>
    <w:rsid w:val="009C15E8"/>
    <w:rsid w:val="009C1A40"/>
    <w:rsid w:val="009C297C"/>
    <w:rsid w:val="009C3C3A"/>
    <w:rsid w:val="009C4179"/>
    <w:rsid w:val="009C4311"/>
    <w:rsid w:val="009C495C"/>
    <w:rsid w:val="009C5F4D"/>
    <w:rsid w:val="009C735E"/>
    <w:rsid w:val="009C7B43"/>
    <w:rsid w:val="009C7D11"/>
    <w:rsid w:val="009C7FE2"/>
    <w:rsid w:val="009D03CD"/>
    <w:rsid w:val="009D04E8"/>
    <w:rsid w:val="009D052E"/>
    <w:rsid w:val="009D05B8"/>
    <w:rsid w:val="009D05D3"/>
    <w:rsid w:val="009D141F"/>
    <w:rsid w:val="009D18E1"/>
    <w:rsid w:val="009D1C64"/>
    <w:rsid w:val="009D2354"/>
    <w:rsid w:val="009D38ED"/>
    <w:rsid w:val="009D3F18"/>
    <w:rsid w:val="009D44DA"/>
    <w:rsid w:val="009D4717"/>
    <w:rsid w:val="009D5223"/>
    <w:rsid w:val="009D527A"/>
    <w:rsid w:val="009D551B"/>
    <w:rsid w:val="009D5D16"/>
    <w:rsid w:val="009D60D7"/>
    <w:rsid w:val="009D6DF2"/>
    <w:rsid w:val="009D6F40"/>
    <w:rsid w:val="009D7AE2"/>
    <w:rsid w:val="009E0315"/>
    <w:rsid w:val="009E09EF"/>
    <w:rsid w:val="009E1774"/>
    <w:rsid w:val="009E1F47"/>
    <w:rsid w:val="009E253C"/>
    <w:rsid w:val="009E2FB6"/>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E78F4"/>
    <w:rsid w:val="009F01F2"/>
    <w:rsid w:val="009F042C"/>
    <w:rsid w:val="009F12A7"/>
    <w:rsid w:val="009F1D0A"/>
    <w:rsid w:val="009F2369"/>
    <w:rsid w:val="009F33D1"/>
    <w:rsid w:val="009F36CF"/>
    <w:rsid w:val="009F39CF"/>
    <w:rsid w:val="009F3A4F"/>
    <w:rsid w:val="009F3FE4"/>
    <w:rsid w:val="009F456C"/>
    <w:rsid w:val="009F47B0"/>
    <w:rsid w:val="009F4AD4"/>
    <w:rsid w:val="009F4FEA"/>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887"/>
    <w:rsid w:val="00A07920"/>
    <w:rsid w:val="00A11037"/>
    <w:rsid w:val="00A12C73"/>
    <w:rsid w:val="00A12FF9"/>
    <w:rsid w:val="00A13A1C"/>
    <w:rsid w:val="00A13D2E"/>
    <w:rsid w:val="00A14708"/>
    <w:rsid w:val="00A14D3C"/>
    <w:rsid w:val="00A15A68"/>
    <w:rsid w:val="00A15BE7"/>
    <w:rsid w:val="00A16686"/>
    <w:rsid w:val="00A17A21"/>
    <w:rsid w:val="00A17C50"/>
    <w:rsid w:val="00A17FCE"/>
    <w:rsid w:val="00A20C11"/>
    <w:rsid w:val="00A2159F"/>
    <w:rsid w:val="00A22276"/>
    <w:rsid w:val="00A223B2"/>
    <w:rsid w:val="00A22615"/>
    <w:rsid w:val="00A2320F"/>
    <w:rsid w:val="00A24110"/>
    <w:rsid w:val="00A24AB9"/>
    <w:rsid w:val="00A24DB5"/>
    <w:rsid w:val="00A24F31"/>
    <w:rsid w:val="00A25641"/>
    <w:rsid w:val="00A26231"/>
    <w:rsid w:val="00A27E64"/>
    <w:rsid w:val="00A27EA5"/>
    <w:rsid w:val="00A30CD5"/>
    <w:rsid w:val="00A31E65"/>
    <w:rsid w:val="00A322FC"/>
    <w:rsid w:val="00A32895"/>
    <w:rsid w:val="00A3294A"/>
    <w:rsid w:val="00A35E91"/>
    <w:rsid w:val="00A35EA2"/>
    <w:rsid w:val="00A361E1"/>
    <w:rsid w:val="00A367E8"/>
    <w:rsid w:val="00A36C1E"/>
    <w:rsid w:val="00A373FC"/>
    <w:rsid w:val="00A37E0A"/>
    <w:rsid w:val="00A4030A"/>
    <w:rsid w:val="00A40436"/>
    <w:rsid w:val="00A40EE3"/>
    <w:rsid w:val="00A41226"/>
    <w:rsid w:val="00A41839"/>
    <w:rsid w:val="00A42005"/>
    <w:rsid w:val="00A43C5A"/>
    <w:rsid w:val="00A44972"/>
    <w:rsid w:val="00A4511C"/>
    <w:rsid w:val="00A45554"/>
    <w:rsid w:val="00A467B1"/>
    <w:rsid w:val="00A468F2"/>
    <w:rsid w:val="00A469D4"/>
    <w:rsid w:val="00A477FC"/>
    <w:rsid w:val="00A50881"/>
    <w:rsid w:val="00A519D3"/>
    <w:rsid w:val="00A52133"/>
    <w:rsid w:val="00A52B85"/>
    <w:rsid w:val="00A52CFA"/>
    <w:rsid w:val="00A5328D"/>
    <w:rsid w:val="00A53392"/>
    <w:rsid w:val="00A54353"/>
    <w:rsid w:val="00A54679"/>
    <w:rsid w:val="00A552FD"/>
    <w:rsid w:val="00A55B98"/>
    <w:rsid w:val="00A55D5E"/>
    <w:rsid w:val="00A563B4"/>
    <w:rsid w:val="00A56E1A"/>
    <w:rsid w:val="00A578D1"/>
    <w:rsid w:val="00A60555"/>
    <w:rsid w:val="00A61946"/>
    <w:rsid w:val="00A628D3"/>
    <w:rsid w:val="00A62B1D"/>
    <w:rsid w:val="00A62B46"/>
    <w:rsid w:val="00A63CE6"/>
    <w:rsid w:val="00A6402A"/>
    <w:rsid w:val="00A64986"/>
    <w:rsid w:val="00A65478"/>
    <w:rsid w:val="00A65837"/>
    <w:rsid w:val="00A65949"/>
    <w:rsid w:val="00A677FD"/>
    <w:rsid w:val="00A679E3"/>
    <w:rsid w:val="00A70977"/>
    <w:rsid w:val="00A7128A"/>
    <w:rsid w:val="00A7170E"/>
    <w:rsid w:val="00A7247E"/>
    <w:rsid w:val="00A72722"/>
    <w:rsid w:val="00A72F2D"/>
    <w:rsid w:val="00A734D0"/>
    <w:rsid w:val="00A73E47"/>
    <w:rsid w:val="00A73FD3"/>
    <w:rsid w:val="00A75052"/>
    <w:rsid w:val="00A7526B"/>
    <w:rsid w:val="00A769B3"/>
    <w:rsid w:val="00A801D3"/>
    <w:rsid w:val="00A807A5"/>
    <w:rsid w:val="00A8122C"/>
    <w:rsid w:val="00A81B1C"/>
    <w:rsid w:val="00A81E91"/>
    <w:rsid w:val="00A821EB"/>
    <w:rsid w:val="00A825E9"/>
    <w:rsid w:val="00A83070"/>
    <w:rsid w:val="00A83934"/>
    <w:rsid w:val="00A844D4"/>
    <w:rsid w:val="00A854B0"/>
    <w:rsid w:val="00A85906"/>
    <w:rsid w:val="00A85A63"/>
    <w:rsid w:val="00A85BDF"/>
    <w:rsid w:val="00A86218"/>
    <w:rsid w:val="00A86737"/>
    <w:rsid w:val="00A86DE6"/>
    <w:rsid w:val="00A8756B"/>
    <w:rsid w:val="00A87E2E"/>
    <w:rsid w:val="00A903EC"/>
    <w:rsid w:val="00A90E84"/>
    <w:rsid w:val="00A90EBE"/>
    <w:rsid w:val="00A919AD"/>
    <w:rsid w:val="00A93398"/>
    <w:rsid w:val="00A935C5"/>
    <w:rsid w:val="00A9364F"/>
    <w:rsid w:val="00A941C1"/>
    <w:rsid w:val="00A94297"/>
    <w:rsid w:val="00A94529"/>
    <w:rsid w:val="00A94DD1"/>
    <w:rsid w:val="00A95A03"/>
    <w:rsid w:val="00A966D3"/>
    <w:rsid w:val="00A97F18"/>
    <w:rsid w:val="00AA04E7"/>
    <w:rsid w:val="00AA0E67"/>
    <w:rsid w:val="00AA0F27"/>
    <w:rsid w:val="00AA1FE8"/>
    <w:rsid w:val="00AA2301"/>
    <w:rsid w:val="00AA2B1A"/>
    <w:rsid w:val="00AA2CDC"/>
    <w:rsid w:val="00AA2FD1"/>
    <w:rsid w:val="00AA32C7"/>
    <w:rsid w:val="00AA3845"/>
    <w:rsid w:val="00AA4B2F"/>
    <w:rsid w:val="00AA4FF4"/>
    <w:rsid w:val="00AA5161"/>
    <w:rsid w:val="00AA5807"/>
    <w:rsid w:val="00AA63AC"/>
    <w:rsid w:val="00AA6834"/>
    <w:rsid w:val="00AA68FD"/>
    <w:rsid w:val="00AA6918"/>
    <w:rsid w:val="00AA6B34"/>
    <w:rsid w:val="00AA6CAD"/>
    <w:rsid w:val="00AA6EAD"/>
    <w:rsid w:val="00AA6EB0"/>
    <w:rsid w:val="00AA6FFF"/>
    <w:rsid w:val="00AA7134"/>
    <w:rsid w:val="00AB01E4"/>
    <w:rsid w:val="00AB0A8A"/>
    <w:rsid w:val="00AB28B6"/>
    <w:rsid w:val="00AB3166"/>
    <w:rsid w:val="00AB3480"/>
    <w:rsid w:val="00AB3DAC"/>
    <w:rsid w:val="00AB4437"/>
    <w:rsid w:val="00AB4755"/>
    <w:rsid w:val="00AB47E2"/>
    <w:rsid w:val="00AB49FE"/>
    <w:rsid w:val="00AB4C76"/>
    <w:rsid w:val="00AB5258"/>
    <w:rsid w:val="00AB526F"/>
    <w:rsid w:val="00AB56C2"/>
    <w:rsid w:val="00AB6FFE"/>
    <w:rsid w:val="00AB743A"/>
    <w:rsid w:val="00AC062F"/>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C7A96"/>
    <w:rsid w:val="00AD074E"/>
    <w:rsid w:val="00AD0827"/>
    <w:rsid w:val="00AD09BB"/>
    <w:rsid w:val="00AD18A2"/>
    <w:rsid w:val="00AD2DFF"/>
    <w:rsid w:val="00AD38B4"/>
    <w:rsid w:val="00AD3A48"/>
    <w:rsid w:val="00AD3E59"/>
    <w:rsid w:val="00AD3FC9"/>
    <w:rsid w:val="00AD447E"/>
    <w:rsid w:val="00AD4626"/>
    <w:rsid w:val="00AD4673"/>
    <w:rsid w:val="00AD4C00"/>
    <w:rsid w:val="00AD4D50"/>
    <w:rsid w:val="00AD53D0"/>
    <w:rsid w:val="00AD5D8D"/>
    <w:rsid w:val="00AD64E5"/>
    <w:rsid w:val="00AD7033"/>
    <w:rsid w:val="00AE043F"/>
    <w:rsid w:val="00AE118D"/>
    <w:rsid w:val="00AE206D"/>
    <w:rsid w:val="00AE2170"/>
    <w:rsid w:val="00AE291F"/>
    <w:rsid w:val="00AE31C3"/>
    <w:rsid w:val="00AE3BBF"/>
    <w:rsid w:val="00AE4587"/>
    <w:rsid w:val="00AE47B8"/>
    <w:rsid w:val="00AE4A3E"/>
    <w:rsid w:val="00AE5305"/>
    <w:rsid w:val="00AE5AEF"/>
    <w:rsid w:val="00AE71A3"/>
    <w:rsid w:val="00AE7BA9"/>
    <w:rsid w:val="00AF112A"/>
    <w:rsid w:val="00AF14F1"/>
    <w:rsid w:val="00AF1BCE"/>
    <w:rsid w:val="00AF207C"/>
    <w:rsid w:val="00AF2DAF"/>
    <w:rsid w:val="00AF35CF"/>
    <w:rsid w:val="00AF3747"/>
    <w:rsid w:val="00AF3D9D"/>
    <w:rsid w:val="00AF40AD"/>
    <w:rsid w:val="00AF4323"/>
    <w:rsid w:val="00AF45B2"/>
    <w:rsid w:val="00AF45E1"/>
    <w:rsid w:val="00AF4807"/>
    <w:rsid w:val="00AF5A8F"/>
    <w:rsid w:val="00AF61DA"/>
    <w:rsid w:val="00AF6272"/>
    <w:rsid w:val="00AF6A52"/>
    <w:rsid w:val="00AF6E82"/>
    <w:rsid w:val="00AF6F11"/>
    <w:rsid w:val="00AF7934"/>
    <w:rsid w:val="00AF7A19"/>
    <w:rsid w:val="00AF7FFE"/>
    <w:rsid w:val="00B0096A"/>
    <w:rsid w:val="00B00AF3"/>
    <w:rsid w:val="00B00DB5"/>
    <w:rsid w:val="00B016D6"/>
    <w:rsid w:val="00B022D3"/>
    <w:rsid w:val="00B02937"/>
    <w:rsid w:val="00B030B5"/>
    <w:rsid w:val="00B03AA4"/>
    <w:rsid w:val="00B05271"/>
    <w:rsid w:val="00B054CA"/>
    <w:rsid w:val="00B05EA6"/>
    <w:rsid w:val="00B05F84"/>
    <w:rsid w:val="00B05FFD"/>
    <w:rsid w:val="00B064ED"/>
    <w:rsid w:val="00B06A5E"/>
    <w:rsid w:val="00B07965"/>
    <w:rsid w:val="00B079FB"/>
    <w:rsid w:val="00B117FA"/>
    <w:rsid w:val="00B11D63"/>
    <w:rsid w:val="00B12087"/>
    <w:rsid w:val="00B124D9"/>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1CA7"/>
    <w:rsid w:val="00B22B5A"/>
    <w:rsid w:val="00B235EC"/>
    <w:rsid w:val="00B23C24"/>
    <w:rsid w:val="00B2504B"/>
    <w:rsid w:val="00B25213"/>
    <w:rsid w:val="00B256C2"/>
    <w:rsid w:val="00B26466"/>
    <w:rsid w:val="00B26682"/>
    <w:rsid w:val="00B26742"/>
    <w:rsid w:val="00B26A0B"/>
    <w:rsid w:val="00B26DBA"/>
    <w:rsid w:val="00B302ED"/>
    <w:rsid w:val="00B310DA"/>
    <w:rsid w:val="00B3181C"/>
    <w:rsid w:val="00B318D0"/>
    <w:rsid w:val="00B319AC"/>
    <w:rsid w:val="00B33085"/>
    <w:rsid w:val="00B33473"/>
    <w:rsid w:val="00B34491"/>
    <w:rsid w:val="00B34633"/>
    <w:rsid w:val="00B34639"/>
    <w:rsid w:val="00B348A1"/>
    <w:rsid w:val="00B375F9"/>
    <w:rsid w:val="00B37A96"/>
    <w:rsid w:val="00B37AA7"/>
    <w:rsid w:val="00B4093D"/>
    <w:rsid w:val="00B40A0F"/>
    <w:rsid w:val="00B40A75"/>
    <w:rsid w:val="00B40E6F"/>
    <w:rsid w:val="00B412E1"/>
    <w:rsid w:val="00B41D5F"/>
    <w:rsid w:val="00B423BE"/>
    <w:rsid w:val="00B423EC"/>
    <w:rsid w:val="00B427E5"/>
    <w:rsid w:val="00B429D5"/>
    <w:rsid w:val="00B44ED5"/>
    <w:rsid w:val="00B47B52"/>
    <w:rsid w:val="00B47EEF"/>
    <w:rsid w:val="00B5004B"/>
    <w:rsid w:val="00B50090"/>
    <w:rsid w:val="00B51B48"/>
    <w:rsid w:val="00B51F35"/>
    <w:rsid w:val="00B5290A"/>
    <w:rsid w:val="00B52A9C"/>
    <w:rsid w:val="00B531B1"/>
    <w:rsid w:val="00B536AE"/>
    <w:rsid w:val="00B5381C"/>
    <w:rsid w:val="00B53BEF"/>
    <w:rsid w:val="00B53D04"/>
    <w:rsid w:val="00B53ECE"/>
    <w:rsid w:val="00B5415A"/>
    <w:rsid w:val="00B55096"/>
    <w:rsid w:val="00B550EE"/>
    <w:rsid w:val="00B554D3"/>
    <w:rsid w:val="00B5554F"/>
    <w:rsid w:val="00B55707"/>
    <w:rsid w:val="00B55818"/>
    <w:rsid w:val="00B55F8A"/>
    <w:rsid w:val="00B564A0"/>
    <w:rsid w:val="00B5681F"/>
    <w:rsid w:val="00B56EBA"/>
    <w:rsid w:val="00B576E5"/>
    <w:rsid w:val="00B57F9F"/>
    <w:rsid w:val="00B60BC9"/>
    <w:rsid w:val="00B611F9"/>
    <w:rsid w:val="00B61353"/>
    <w:rsid w:val="00B61814"/>
    <w:rsid w:val="00B61EA7"/>
    <w:rsid w:val="00B62131"/>
    <w:rsid w:val="00B63989"/>
    <w:rsid w:val="00B64212"/>
    <w:rsid w:val="00B662EF"/>
    <w:rsid w:val="00B66387"/>
    <w:rsid w:val="00B666BA"/>
    <w:rsid w:val="00B66FE1"/>
    <w:rsid w:val="00B70DC4"/>
    <w:rsid w:val="00B71831"/>
    <w:rsid w:val="00B719E1"/>
    <w:rsid w:val="00B71B9A"/>
    <w:rsid w:val="00B71E7F"/>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947"/>
    <w:rsid w:val="00B82E3A"/>
    <w:rsid w:val="00B82FB7"/>
    <w:rsid w:val="00B834B1"/>
    <w:rsid w:val="00B83EFB"/>
    <w:rsid w:val="00B85D05"/>
    <w:rsid w:val="00B862F3"/>
    <w:rsid w:val="00B863D3"/>
    <w:rsid w:val="00B86457"/>
    <w:rsid w:val="00B86B8D"/>
    <w:rsid w:val="00B86BD7"/>
    <w:rsid w:val="00B86C9E"/>
    <w:rsid w:val="00B90F66"/>
    <w:rsid w:val="00B92309"/>
    <w:rsid w:val="00B9286D"/>
    <w:rsid w:val="00B92B47"/>
    <w:rsid w:val="00B93287"/>
    <w:rsid w:val="00B93871"/>
    <w:rsid w:val="00B94030"/>
    <w:rsid w:val="00B952CD"/>
    <w:rsid w:val="00B95C6B"/>
    <w:rsid w:val="00B9645F"/>
    <w:rsid w:val="00B96740"/>
    <w:rsid w:val="00B97B67"/>
    <w:rsid w:val="00BA01C7"/>
    <w:rsid w:val="00BA0D1B"/>
    <w:rsid w:val="00BA0E3E"/>
    <w:rsid w:val="00BA2AC5"/>
    <w:rsid w:val="00BA2F3E"/>
    <w:rsid w:val="00BA3A44"/>
    <w:rsid w:val="00BA4025"/>
    <w:rsid w:val="00BA40D8"/>
    <w:rsid w:val="00BA55B7"/>
    <w:rsid w:val="00BA5E66"/>
    <w:rsid w:val="00BA5FEF"/>
    <w:rsid w:val="00BA6198"/>
    <w:rsid w:val="00BA6796"/>
    <w:rsid w:val="00BB01B0"/>
    <w:rsid w:val="00BB1D72"/>
    <w:rsid w:val="00BB1DBF"/>
    <w:rsid w:val="00BB30E2"/>
    <w:rsid w:val="00BB3544"/>
    <w:rsid w:val="00BB3698"/>
    <w:rsid w:val="00BB36A7"/>
    <w:rsid w:val="00BB3A0B"/>
    <w:rsid w:val="00BB3F28"/>
    <w:rsid w:val="00BB4034"/>
    <w:rsid w:val="00BB417D"/>
    <w:rsid w:val="00BB5142"/>
    <w:rsid w:val="00BB70F6"/>
    <w:rsid w:val="00BB735F"/>
    <w:rsid w:val="00BB76E3"/>
    <w:rsid w:val="00BB7B0D"/>
    <w:rsid w:val="00BB7B60"/>
    <w:rsid w:val="00BC04A2"/>
    <w:rsid w:val="00BC16BB"/>
    <w:rsid w:val="00BC27F9"/>
    <w:rsid w:val="00BC3DB1"/>
    <w:rsid w:val="00BC3DE7"/>
    <w:rsid w:val="00BC3E07"/>
    <w:rsid w:val="00BC4063"/>
    <w:rsid w:val="00BC4477"/>
    <w:rsid w:val="00BC4750"/>
    <w:rsid w:val="00BC5A70"/>
    <w:rsid w:val="00BC69A6"/>
    <w:rsid w:val="00BC7119"/>
    <w:rsid w:val="00BC7157"/>
    <w:rsid w:val="00BD01A6"/>
    <w:rsid w:val="00BD0BEF"/>
    <w:rsid w:val="00BD13B6"/>
    <w:rsid w:val="00BD1996"/>
    <w:rsid w:val="00BD27E4"/>
    <w:rsid w:val="00BD2AF9"/>
    <w:rsid w:val="00BD2B0D"/>
    <w:rsid w:val="00BD3450"/>
    <w:rsid w:val="00BD3991"/>
    <w:rsid w:val="00BD430E"/>
    <w:rsid w:val="00BD4585"/>
    <w:rsid w:val="00BD4AC2"/>
    <w:rsid w:val="00BD61C4"/>
    <w:rsid w:val="00BD6211"/>
    <w:rsid w:val="00BD6E75"/>
    <w:rsid w:val="00BE003C"/>
    <w:rsid w:val="00BE0CF1"/>
    <w:rsid w:val="00BE0EAD"/>
    <w:rsid w:val="00BE12EA"/>
    <w:rsid w:val="00BE1394"/>
    <w:rsid w:val="00BE14AB"/>
    <w:rsid w:val="00BE2120"/>
    <w:rsid w:val="00BE244B"/>
    <w:rsid w:val="00BE2B03"/>
    <w:rsid w:val="00BE2E1C"/>
    <w:rsid w:val="00BE4C64"/>
    <w:rsid w:val="00BE4ECC"/>
    <w:rsid w:val="00BE5323"/>
    <w:rsid w:val="00BE5597"/>
    <w:rsid w:val="00BE62F3"/>
    <w:rsid w:val="00BE7475"/>
    <w:rsid w:val="00BE7489"/>
    <w:rsid w:val="00BE7C0F"/>
    <w:rsid w:val="00BF031F"/>
    <w:rsid w:val="00BF0A04"/>
    <w:rsid w:val="00BF0A8E"/>
    <w:rsid w:val="00BF12F8"/>
    <w:rsid w:val="00BF138C"/>
    <w:rsid w:val="00BF13B9"/>
    <w:rsid w:val="00BF1D16"/>
    <w:rsid w:val="00BF1DA1"/>
    <w:rsid w:val="00BF1E86"/>
    <w:rsid w:val="00BF1FA1"/>
    <w:rsid w:val="00BF204D"/>
    <w:rsid w:val="00BF215B"/>
    <w:rsid w:val="00BF2270"/>
    <w:rsid w:val="00BF2377"/>
    <w:rsid w:val="00BF2B1F"/>
    <w:rsid w:val="00BF2C02"/>
    <w:rsid w:val="00BF393D"/>
    <w:rsid w:val="00BF4255"/>
    <w:rsid w:val="00BF43E0"/>
    <w:rsid w:val="00BF494F"/>
    <w:rsid w:val="00BF4B02"/>
    <w:rsid w:val="00BF6176"/>
    <w:rsid w:val="00BF6F6E"/>
    <w:rsid w:val="00BF71AA"/>
    <w:rsid w:val="00BF7812"/>
    <w:rsid w:val="00BF7EFC"/>
    <w:rsid w:val="00C005DF"/>
    <w:rsid w:val="00C008F6"/>
    <w:rsid w:val="00C00EED"/>
    <w:rsid w:val="00C01078"/>
    <w:rsid w:val="00C0112D"/>
    <w:rsid w:val="00C0134C"/>
    <w:rsid w:val="00C01A20"/>
    <w:rsid w:val="00C022FD"/>
    <w:rsid w:val="00C0321D"/>
    <w:rsid w:val="00C03774"/>
    <w:rsid w:val="00C04DBA"/>
    <w:rsid w:val="00C05078"/>
    <w:rsid w:val="00C05342"/>
    <w:rsid w:val="00C0547C"/>
    <w:rsid w:val="00C0567A"/>
    <w:rsid w:val="00C05976"/>
    <w:rsid w:val="00C05D9D"/>
    <w:rsid w:val="00C062F9"/>
    <w:rsid w:val="00C0635B"/>
    <w:rsid w:val="00C06A1A"/>
    <w:rsid w:val="00C072C0"/>
    <w:rsid w:val="00C10E17"/>
    <w:rsid w:val="00C1129E"/>
    <w:rsid w:val="00C12086"/>
    <w:rsid w:val="00C12E8B"/>
    <w:rsid w:val="00C143FC"/>
    <w:rsid w:val="00C1497E"/>
    <w:rsid w:val="00C1575D"/>
    <w:rsid w:val="00C159A1"/>
    <w:rsid w:val="00C1657D"/>
    <w:rsid w:val="00C16A9A"/>
    <w:rsid w:val="00C17CE2"/>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27A19"/>
    <w:rsid w:val="00C3009A"/>
    <w:rsid w:val="00C3049F"/>
    <w:rsid w:val="00C307C7"/>
    <w:rsid w:val="00C311D0"/>
    <w:rsid w:val="00C31DD9"/>
    <w:rsid w:val="00C31F99"/>
    <w:rsid w:val="00C32AE0"/>
    <w:rsid w:val="00C32BDE"/>
    <w:rsid w:val="00C32D6F"/>
    <w:rsid w:val="00C336D4"/>
    <w:rsid w:val="00C336F0"/>
    <w:rsid w:val="00C34600"/>
    <w:rsid w:val="00C3469C"/>
    <w:rsid w:val="00C34977"/>
    <w:rsid w:val="00C34DCB"/>
    <w:rsid w:val="00C35AC1"/>
    <w:rsid w:val="00C36231"/>
    <w:rsid w:val="00C36544"/>
    <w:rsid w:val="00C365FB"/>
    <w:rsid w:val="00C36A33"/>
    <w:rsid w:val="00C37CE0"/>
    <w:rsid w:val="00C404A0"/>
    <w:rsid w:val="00C41607"/>
    <w:rsid w:val="00C41B5C"/>
    <w:rsid w:val="00C42242"/>
    <w:rsid w:val="00C42C66"/>
    <w:rsid w:val="00C4319C"/>
    <w:rsid w:val="00C4414D"/>
    <w:rsid w:val="00C44349"/>
    <w:rsid w:val="00C443D7"/>
    <w:rsid w:val="00C44B80"/>
    <w:rsid w:val="00C44BFB"/>
    <w:rsid w:val="00C45E3F"/>
    <w:rsid w:val="00C46B0D"/>
    <w:rsid w:val="00C476F1"/>
    <w:rsid w:val="00C502F4"/>
    <w:rsid w:val="00C50984"/>
    <w:rsid w:val="00C516B3"/>
    <w:rsid w:val="00C51D90"/>
    <w:rsid w:val="00C52136"/>
    <w:rsid w:val="00C5465F"/>
    <w:rsid w:val="00C555BC"/>
    <w:rsid w:val="00C572CC"/>
    <w:rsid w:val="00C57667"/>
    <w:rsid w:val="00C57F0A"/>
    <w:rsid w:val="00C604F2"/>
    <w:rsid w:val="00C605E8"/>
    <w:rsid w:val="00C61C24"/>
    <w:rsid w:val="00C621A4"/>
    <w:rsid w:val="00C630F1"/>
    <w:rsid w:val="00C63364"/>
    <w:rsid w:val="00C639DD"/>
    <w:rsid w:val="00C63B1C"/>
    <w:rsid w:val="00C646A2"/>
    <w:rsid w:val="00C64F58"/>
    <w:rsid w:val="00C65109"/>
    <w:rsid w:val="00C65579"/>
    <w:rsid w:val="00C65AC5"/>
    <w:rsid w:val="00C65AF8"/>
    <w:rsid w:val="00C662FB"/>
    <w:rsid w:val="00C66372"/>
    <w:rsid w:val="00C66EAE"/>
    <w:rsid w:val="00C6716B"/>
    <w:rsid w:val="00C7024D"/>
    <w:rsid w:val="00C7059B"/>
    <w:rsid w:val="00C70D95"/>
    <w:rsid w:val="00C7274A"/>
    <w:rsid w:val="00C73462"/>
    <w:rsid w:val="00C7359C"/>
    <w:rsid w:val="00C73631"/>
    <w:rsid w:val="00C7372C"/>
    <w:rsid w:val="00C74A0B"/>
    <w:rsid w:val="00C7524E"/>
    <w:rsid w:val="00C75554"/>
    <w:rsid w:val="00C75729"/>
    <w:rsid w:val="00C760F0"/>
    <w:rsid w:val="00C76345"/>
    <w:rsid w:val="00C7661D"/>
    <w:rsid w:val="00C76AF0"/>
    <w:rsid w:val="00C7742C"/>
    <w:rsid w:val="00C806BD"/>
    <w:rsid w:val="00C81A92"/>
    <w:rsid w:val="00C82CB8"/>
    <w:rsid w:val="00C83019"/>
    <w:rsid w:val="00C845B2"/>
    <w:rsid w:val="00C84757"/>
    <w:rsid w:val="00C84F27"/>
    <w:rsid w:val="00C8540C"/>
    <w:rsid w:val="00C856BE"/>
    <w:rsid w:val="00C85D7A"/>
    <w:rsid w:val="00C87AF5"/>
    <w:rsid w:val="00C87AFF"/>
    <w:rsid w:val="00C87E4B"/>
    <w:rsid w:val="00C90801"/>
    <w:rsid w:val="00C90D59"/>
    <w:rsid w:val="00C91792"/>
    <w:rsid w:val="00C9227E"/>
    <w:rsid w:val="00C92E1E"/>
    <w:rsid w:val="00C934DC"/>
    <w:rsid w:val="00C93B1E"/>
    <w:rsid w:val="00C93C2C"/>
    <w:rsid w:val="00C93CCB"/>
    <w:rsid w:val="00C946EA"/>
    <w:rsid w:val="00C94900"/>
    <w:rsid w:val="00C949D3"/>
    <w:rsid w:val="00C94F35"/>
    <w:rsid w:val="00C95761"/>
    <w:rsid w:val="00C9599B"/>
    <w:rsid w:val="00C95D91"/>
    <w:rsid w:val="00C968C7"/>
    <w:rsid w:val="00C97181"/>
    <w:rsid w:val="00C972C3"/>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97E"/>
    <w:rsid w:val="00CA5B56"/>
    <w:rsid w:val="00CA61B7"/>
    <w:rsid w:val="00CA6787"/>
    <w:rsid w:val="00CA76AD"/>
    <w:rsid w:val="00CA78FC"/>
    <w:rsid w:val="00CB0EE4"/>
    <w:rsid w:val="00CB1273"/>
    <w:rsid w:val="00CB1B28"/>
    <w:rsid w:val="00CB20E4"/>
    <w:rsid w:val="00CB345C"/>
    <w:rsid w:val="00CB3498"/>
    <w:rsid w:val="00CB37F6"/>
    <w:rsid w:val="00CB45BF"/>
    <w:rsid w:val="00CB4704"/>
    <w:rsid w:val="00CB4D68"/>
    <w:rsid w:val="00CB4FFF"/>
    <w:rsid w:val="00CB5320"/>
    <w:rsid w:val="00CB540C"/>
    <w:rsid w:val="00CB5EA7"/>
    <w:rsid w:val="00CB7B5C"/>
    <w:rsid w:val="00CC060E"/>
    <w:rsid w:val="00CC07BC"/>
    <w:rsid w:val="00CC0CBC"/>
    <w:rsid w:val="00CC0E62"/>
    <w:rsid w:val="00CC1112"/>
    <w:rsid w:val="00CC11F2"/>
    <w:rsid w:val="00CC3A10"/>
    <w:rsid w:val="00CC3A44"/>
    <w:rsid w:val="00CC3FE3"/>
    <w:rsid w:val="00CC419F"/>
    <w:rsid w:val="00CC46A0"/>
    <w:rsid w:val="00CC4FAE"/>
    <w:rsid w:val="00CC645C"/>
    <w:rsid w:val="00CC6A78"/>
    <w:rsid w:val="00CC772A"/>
    <w:rsid w:val="00CC7A64"/>
    <w:rsid w:val="00CC7EC0"/>
    <w:rsid w:val="00CD08D9"/>
    <w:rsid w:val="00CD1320"/>
    <w:rsid w:val="00CD14A4"/>
    <w:rsid w:val="00CD2034"/>
    <w:rsid w:val="00CD2DDF"/>
    <w:rsid w:val="00CD32CF"/>
    <w:rsid w:val="00CD3519"/>
    <w:rsid w:val="00CD364B"/>
    <w:rsid w:val="00CD3C20"/>
    <w:rsid w:val="00CD769B"/>
    <w:rsid w:val="00CD77B0"/>
    <w:rsid w:val="00CD7875"/>
    <w:rsid w:val="00CE0A45"/>
    <w:rsid w:val="00CE1ADF"/>
    <w:rsid w:val="00CE22C8"/>
    <w:rsid w:val="00CE3883"/>
    <w:rsid w:val="00CE3D4B"/>
    <w:rsid w:val="00CE40B0"/>
    <w:rsid w:val="00CE4442"/>
    <w:rsid w:val="00CE4AC8"/>
    <w:rsid w:val="00CE4CB9"/>
    <w:rsid w:val="00CE5ADA"/>
    <w:rsid w:val="00CE5FC2"/>
    <w:rsid w:val="00CE6253"/>
    <w:rsid w:val="00CE635C"/>
    <w:rsid w:val="00CE66A1"/>
    <w:rsid w:val="00CE6F41"/>
    <w:rsid w:val="00CE71BF"/>
    <w:rsid w:val="00CF0A79"/>
    <w:rsid w:val="00CF0B70"/>
    <w:rsid w:val="00CF11BB"/>
    <w:rsid w:val="00CF18F3"/>
    <w:rsid w:val="00CF1B92"/>
    <w:rsid w:val="00CF26FC"/>
    <w:rsid w:val="00CF2C7F"/>
    <w:rsid w:val="00CF30ED"/>
    <w:rsid w:val="00CF3410"/>
    <w:rsid w:val="00CF35D1"/>
    <w:rsid w:val="00CF3A43"/>
    <w:rsid w:val="00CF4A98"/>
    <w:rsid w:val="00CF4CF9"/>
    <w:rsid w:val="00CF4DA5"/>
    <w:rsid w:val="00CF5B7A"/>
    <w:rsid w:val="00CF6497"/>
    <w:rsid w:val="00CF6868"/>
    <w:rsid w:val="00CF6DDC"/>
    <w:rsid w:val="00CF749C"/>
    <w:rsid w:val="00CF74E4"/>
    <w:rsid w:val="00D006C0"/>
    <w:rsid w:val="00D023C3"/>
    <w:rsid w:val="00D023DC"/>
    <w:rsid w:val="00D02C6B"/>
    <w:rsid w:val="00D03409"/>
    <w:rsid w:val="00D037FE"/>
    <w:rsid w:val="00D04C84"/>
    <w:rsid w:val="00D05261"/>
    <w:rsid w:val="00D05E81"/>
    <w:rsid w:val="00D06243"/>
    <w:rsid w:val="00D06F24"/>
    <w:rsid w:val="00D07170"/>
    <w:rsid w:val="00D0771C"/>
    <w:rsid w:val="00D0774E"/>
    <w:rsid w:val="00D07D03"/>
    <w:rsid w:val="00D104A4"/>
    <w:rsid w:val="00D10CE5"/>
    <w:rsid w:val="00D11EF0"/>
    <w:rsid w:val="00D12214"/>
    <w:rsid w:val="00D125C7"/>
    <w:rsid w:val="00D131FF"/>
    <w:rsid w:val="00D1445D"/>
    <w:rsid w:val="00D14AD3"/>
    <w:rsid w:val="00D14EC7"/>
    <w:rsid w:val="00D160DC"/>
    <w:rsid w:val="00D1673A"/>
    <w:rsid w:val="00D16762"/>
    <w:rsid w:val="00D16B75"/>
    <w:rsid w:val="00D17132"/>
    <w:rsid w:val="00D1731F"/>
    <w:rsid w:val="00D1795C"/>
    <w:rsid w:val="00D17B62"/>
    <w:rsid w:val="00D20388"/>
    <w:rsid w:val="00D20464"/>
    <w:rsid w:val="00D206E0"/>
    <w:rsid w:val="00D212BF"/>
    <w:rsid w:val="00D2153B"/>
    <w:rsid w:val="00D21E17"/>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5782"/>
    <w:rsid w:val="00D36F2A"/>
    <w:rsid w:val="00D378C4"/>
    <w:rsid w:val="00D40867"/>
    <w:rsid w:val="00D41676"/>
    <w:rsid w:val="00D41A0C"/>
    <w:rsid w:val="00D41BC2"/>
    <w:rsid w:val="00D4287B"/>
    <w:rsid w:val="00D42DF5"/>
    <w:rsid w:val="00D43453"/>
    <w:rsid w:val="00D4349A"/>
    <w:rsid w:val="00D43501"/>
    <w:rsid w:val="00D43B8E"/>
    <w:rsid w:val="00D44DA2"/>
    <w:rsid w:val="00D44F4D"/>
    <w:rsid w:val="00D454D6"/>
    <w:rsid w:val="00D4702C"/>
    <w:rsid w:val="00D473D6"/>
    <w:rsid w:val="00D5107A"/>
    <w:rsid w:val="00D51838"/>
    <w:rsid w:val="00D52AD9"/>
    <w:rsid w:val="00D53140"/>
    <w:rsid w:val="00D537DC"/>
    <w:rsid w:val="00D54011"/>
    <w:rsid w:val="00D5405B"/>
    <w:rsid w:val="00D544AD"/>
    <w:rsid w:val="00D5487B"/>
    <w:rsid w:val="00D54923"/>
    <w:rsid w:val="00D549D0"/>
    <w:rsid w:val="00D54BD2"/>
    <w:rsid w:val="00D55287"/>
    <w:rsid w:val="00D56BC4"/>
    <w:rsid w:val="00D600E7"/>
    <w:rsid w:val="00D60A15"/>
    <w:rsid w:val="00D60C6A"/>
    <w:rsid w:val="00D60F2C"/>
    <w:rsid w:val="00D62B0C"/>
    <w:rsid w:val="00D62D06"/>
    <w:rsid w:val="00D63F10"/>
    <w:rsid w:val="00D650DA"/>
    <w:rsid w:val="00D65120"/>
    <w:rsid w:val="00D65127"/>
    <w:rsid w:val="00D653BC"/>
    <w:rsid w:val="00D65D2D"/>
    <w:rsid w:val="00D65EB9"/>
    <w:rsid w:val="00D66B50"/>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43A"/>
    <w:rsid w:val="00D76540"/>
    <w:rsid w:val="00D77529"/>
    <w:rsid w:val="00D77650"/>
    <w:rsid w:val="00D80387"/>
    <w:rsid w:val="00D80CB7"/>
    <w:rsid w:val="00D816B4"/>
    <w:rsid w:val="00D81968"/>
    <w:rsid w:val="00D82CE5"/>
    <w:rsid w:val="00D830BB"/>
    <w:rsid w:val="00D8392B"/>
    <w:rsid w:val="00D83C6B"/>
    <w:rsid w:val="00D8458B"/>
    <w:rsid w:val="00D8551B"/>
    <w:rsid w:val="00D85857"/>
    <w:rsid w:val="00D86E49"/>
    <w:rsid w:val="00D87022"/>
    <w:rsid w:val="00D900FD"/>
    <w:rsid w:val="00D90D06"/>
    <w:rsid w:val="00D90E40"/>
    <w:rsid w:val="00D91368"/>
    <w:rsid w:val="00D917D8"/>
    <w:rsid w:val="00D918D7"/>
    <w:rsid w:val="00D91AE9"/>
    <w:rsid w:val="00D924F9"/>
    <w:rsid w:val="00D93751"/>
    <w:rsid w:val="00D9428D"/>
    <w:rsid w:val="00D943DD"/>
    <w:rsid w:val="00D9548F"/>
    <w:rsid w:val="00D97943"/>
    <w:rsid w:val="00DA0118"/>
    <w:rsid w:val="00DA0547"/>
    <w:rsid w:val="00DA0A2A"/>
    <w:rsid w:val="00DA0CF0"/>
    <w:rsid w:val="00DA2752"/>
    <w:rsid w:val="00DA3676"/>
    <w:rsid w:val="00DA3A66"/>
    <w:rsid w:val="00DA3C78"/>
    <w:rsid w:val="00DA52E9"/>
    <w:rsid w:val="00DA57D2"/>
    <w:rsid w:val="00DA584B"/>
    <w:rsid w:val="00DA724A"/>
    <w:rsid w:val="00DA7A0E"/>
    <w:rsid w:val="00DA7FEF"/>
    <w:rsid w:val="00DB007A"/>
    <w:rsid w:val="00DB0F73"/>
    <w:rsid w:val="00DB1123"/>
    <w:rsid w:val="00DB2762"/>
    <w:rsid w:val="00DB2F0E"/>
    <w:rsid w:val="00DB37FC"/>
    <w:rsid w:val="00DB40FC"/>
    <w:rsid w:val="00DB47D3"/>
    <w:rsid w:val="00DB5D99"/>
    <w:rsid w:val="00DB6F4A"/>
    <w:rsid w:val="00DB7FA9"/>
    <w:rsid w:val="00DC011C"/>
    <w:rsid w:val="00DC0D09"/>
    <w:rsid w:val="00DC10DD"/>
    <w:rsid w:val="00DC10F8"/>
    <w:rsid w:val="00DC1C00"/>
    <w:rsid w:val="00DC1F1D"/>
    <w:rsid w:val="00DC2334"/>
    <w:rsid w:val="00DC2724"/>
    <w:rsid w:val="00DC3048"/>
    <w:rsid w:val="00DC31E0"/>
    <w:rsid w:val="00DC3934"/>
    <w:rsid w:val="00DC3F31"/>
    <w:rsid w:val="00DC4BE7"/>
    <w:rsid w:val="00DC5864"/>
    <w:rsid w:val="00DC6B4D"/>
    <w:rsid w:val="00DC6CBF"/>
    <w:rsid w:val="00DC73B5"/>
    <w:rsid w:val="00DC7448"/>
    <w:rsid w:val="00DC7E5F"/>
    <w:rsid w:val="00DD074F"/>
    <w:rsid w:val="00DD0E5E"/>
    <w:rsid w:val="00DD16DB"/>
    <w:rsid w:val="00DD16EB"/>
    <w:rsid w:val="00DD2273"/>
    <w:rsid w:val="00DD26CA"/>
    <w:rsid w:val="00DD27A3"/>
    <w:rsid w:val="00DD2BF6"/>
    <w:rsid w:val="00DD31BC"/>
    <w:rsid w:val="00DD3411"/>
    <w:rsid w:val="00DD4000"/>
    <w:rsid w:val="00DD4229"/>
    <w:rsid w:val="00DD456A"/>
    <w:rsid w:val="00DD5281"/>
    <w:rsid w:val="00DD6211"/>
    <w:rsid w:val="00DD6959"/>
    <w:rsid w:val="00DD699A"/>
    <w:rsid w:val="00DD7126"/>
    <w:rsid w:val="00DD7796"/>
    <w:rsid w:val="00DE0C7B"/>
    <w:rsid w:val="00DE1675"/>
    <w:rsid w:val="00DE193E"/>
    <w:rsid w:val="00DE2364"/>
    <w:rsid w:val="00DE26FB"/>
    <w:rsid w:val="00DE29F5"/>
    <w:rsid w:val="00DE2BF7"/>
    <w:rsid w:val="00DE5033"/>
    <w:rsid w:val="00DE534D"/>
    <w:rsid w:val="00DE67E5"/>
    <w:rsid w:val="00DE7788"/>
    <w:rsid w:val="00DF0379"/>
    <w:rsid w:val="00DF0EDB"/>
    <w:rsid w:val="00DF1318"/>
    <w:rsid w:val="00DF14DA"/>
    <w:rsid w:val="00DF1C39"/>
    <w:rsid w:val="00DF1D07"/>
    <w:rsid w:val="00DF2C04"/>
    <w:rsid w:val="00DF2CDE"/>
    <w:rsid w:val="00DF30AA"/>
    <w:rsid w:val="00DF3386"/>
    <w:rsid w:val="00DF33E3"/>
    <w:rsid w:val="00DF5276"/>
    <w:rsid w:val="00DF67B8"/>
    <w:rsid w:val="00DF6EAF"/>
    <w:rsid w:val="00DF7296"/>
    <w:rsid w:val="00DF747C"/>
    <w:rsid w:val="00E0015E"/>
    <w:rsid w:val="00E00666"/>
    <w:rsid w:val="00E00935"/>
    <w:rsid w:val="00E00CBD"/>
    <w:rsid w:val="00E0102A"/>
    <w:rsid w:val="00E01901"/>
    <w:rsid w:val="00E01F1C"/>
    <w:rsid w:val="00E0209B"/>
    <w:rsid w:val="00E02332"/>
    <w:rsid w:val="00E029A9"/>
    <w:rsid w:val="00E03E6B"/>
    <w:rsid w:val="00E04212"/>
    <w:rsid w:val="00E0443E"/>
    <w:rsid w:val="00E04553"/>
    <w:rsid w:val="00E04CC3"/>
    <w:rsid w:val="00E05DF5"/>
    <w:rsid w:val="00E05EEA"/>
    <w:rsid w:val="00E05EEC"/>
    <w:rsid w:val="00E06A11"/>
    <w:rsid w:val="00E06CE7"/>
    <w:rsid w:val="00E06FBC"/>
    <w:rsid w:val="00E076AB"/>
    <w:rsid w:val="00E07BB1"/>
    <w:rsid w:val="00E101DE"/>
    <w:rsid w:val="00E10597"/>
    <w:rsid w:val="00E10E18"/>
    <w:rsid w:val="00E115D4"/>
    <w:rsid w:val="00E11A79"/>
    <w:rsid w:val="00E1266D"/>
    <w:rsid w:val="00E12A02"/>
    <w:rsid w:val="00E12DDA"/>
    <w:rsid w:val="00E13E0B"/>
    <w:rsid w:val="00E14E05"/>
    <w:rsid w:val="00E14E64"/>
    <w:rsid w:val="00E1589A"/>
    <w:rsid w:val="00E15B2A"/>
    <w:rsid w:val="00E16644"/>
    <w:rsid w:val="00E20703"/>
    <w:rsid w:val="00E20932"/>
    <w:rsid w:val="00E21186"/>
    <w:rsid w:val="00E21F9C"/>
    <w:rsid w:val="00E21FE0"/>
    <w:rsid w:val="00E22AD7"/>
    <w:rsid w:val="00E251F2"/>
    <w:rsid w:val="00E25280"/>
    <w:rsid w:val="00E26A04"/>
    <w:rsid w:val="00E26A2D"/>
    <w:rsid w:val="00E27036"/>
    <w:rsid w:val="00E27585"/>
    <w:rsid w:val="00E3023F"/>
    <w:rsid w:val="00E32075"/>
    <w:rsid w:val="00E321B3"/>
    <w:rsid w:val="00E32A2C"/>
    <w:rsid w:val="00E3363D"/>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5FDA"/>
    <w:rsid w:val="00E46235"/>
    <w:rsid w:val="00E462B6"/>
    <w:rsid w:val="00E4652B"/>
    <w:rsid w:val="00E4718F"/>
    <w:rsid w:val="00E47267"/>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0C"/>
    <w:rsid w:val="00E6239D"/>
    <w:rsid w:val="00E63240"/>
    <w:rsid w:val="00E63522"/>
    <w:rsid w:val="00E63B17"/>
    <w:rsid w:val="00E643B7"/>
    <w:rsid w:val="00E64572"/>
    <w:rsid w:val="00E6481A"/>
    <w:rsid w:val="00E64C56"/>
    <w:rsid w:val="00E6504C"/>
    <w:rsid w:val="00E65139"/>
    <w:rsid w:val="00E65CA1"/>
    <w:rsid w:val="00E662B9"/>
    <w:rsid w:val="00E6680C"/>
    <w:rsid w:val="00E6748D"/>
    <w:rsid w:val="00E70616"/>
    <w:rsid w:val="00E70A7F"/>
    <w:rsid w:val="00E711F8"/>
    <w:rsid w:val="00E71723"/>
    <w:rsid w:val="00E71C95"/>
    <w:rsid w:val="00E71F48"/>
    <w:rsid w:val="00E72190"/>
    <w:rsid w:val="00E72A79"/>
    <w:rsid w:val="00E732A4"/>
    <w:rsid w:val="00E739CF"/>
    <w:rsid w:val="00E740EB"/>
    <w:rsid w:val="00E74626"/>
    <w:rsid w:val="00E74749"/>
    <w:rsid w:val="00E74BC9"/>
    <w:rsid w:val="00E75299"/>
    <w:rsid w:val="00E75AF6"/>
    <w:rsid w:val="00E76DAE"/>
    <w:rsid w:val="00E7715A"/>
    <w:rsid w:val="00E776E6"/>
    <w:rsid w:val="00E77A54"/>
    <w:rsid w:val="00E77EBF"/>
    <w:rsid w:val="00E80326"/>
    <w:rsid w:val="00E80A25"/>
    <w:rsid w:val="00E81130"/>
    <w:rsid w:val="00E81688"/>
    <w:rsid w:val="00E816BE"/>
    <w:rsid w:val="00E818EF"/>
    <w:rsid w:val="00E82610"/>
    <w:rsid w:val="00E82B99"/>
    <w:rsid w:val="00E8340E"/>
    <w:rsid w:val="00E83571"/>
    <w:rsid w:val="00E84146"/>
    <w:rsid w:val="00E843C6"/>
    <w:rsid w:val="00E84B2D"/>
    <w:rsid w:val="00E84CFD"/>
    <w:rsid w:val="00E84E6B"/>
    <w:rsid w:val="00E853D6"/>
    <w:rsid w:val="00E872D0"/>
    <w:rsid w:val="00E875D7"/>
    <w:rsid w:val="00E876C1"/>
    <w:rsid w:val="00E87E6C"/>
    <w:rsid w:val="00E903EF"/>
    <w:rsid w:val="00E905E2"/>
    <w:rsid w:val="00E90E2D"/>
    <w:rsid w:val="00E91897"/>
    <w:rsid w:val="00E91A30"/>
    <w:rsid w:val="00E91B6F"/>
    <w:rsid w:val="00E922A3"/>
    <w:rsid w:val="00E92EAD"/>
    <w:rsid w:val="00E93669"/>
    <w:rsid w:val="00E93FE5"/>
    <w:rsid w:val="00E943BA"/>
    <w:rsid w:val="00E94465"/>
    <w:rsid w:val="00E94CA0"/>
    <w:rsid w:val="00E94D05"/>
    <w:rsid w:val="00E953CF"/>
    <w:rsid w:val="00E95DE5"/>
    <w:rsid w:val="00E96361"/>
    <w:rsid w:val="00E9706A"/>
    <w:rsid w:val="00E97075"/>
    <w:rsid w:val="00E97129"/>
    <w:rsid w:val="00E97184"/>
    <w:rsid w:val="00E97838"/>
    <w:rsid w:val="00EA039F"/>
    <w:rsid w:val="00EA08EB"/>
    <w:rsid w:val="00EA1220"/>
    <w:rsid w:val="00EA16C4"/>
    <w:rsid w:val="00EA1FD5"/>
    <w:rsid w:val="00EA21DD"/>
    <w:rsid w:val="00EA233D"/>
    <w:rsid w:val="00EA264A"/>
    <w:rsid w:val="00EA30BE"/>
    <w:rsid w:val="00EA357A"/>
    <w:rsid w:val="00EA3A5E"/>
    <w:rsid w:val="00EA405A"/>
    <w:rsid w:val="00EA4388"/>
    <w:rsid w:val="00EA6BB4"/>
    <w:rsid w:val="00EB0255"/>
    <w:rsid w:val="00EB0563"/>
    <w:rsid w:val="00EB2251"/>
    <w:rsid w:val="00EB3D44"/>
    <w:rsid w:val="00EB456B"/>
    <w:rsid w:val="00EB45E6"/>
    <w:rsid w:val="00EB478C"/>
    <w:rsid w:val="00EB4EB0"/>
    <w:rsid w:val="00EB5367"/>
    <w:rsid w:val="00EB573A"/>
    <w:rsid w:val="00EB5813"/>
    <w:rsid w:val="00EB5A20"/>
    <w:rsid w:val="00EB5C9C"/>
    <w:rsid w:val="00EB5E0C"/>
    <w:rsid w:val="00EB6384"/>
    <w:rsid w:val="00EB64EB"/>
    <w:rsid w:val="00EB6B0F"/>
    <w:rsid w:val="00EB6EE2"/>
    <w:rsid w:val="00EB6F95"/>
    <w:rsid w:val="00EB7455"/>
    <w:rsid w:val="00EB74BC"/>
    <w:rsid w:val="00EB7DA1"/>
    <w:rsid w:val="00EC0198"/>
    <w:rsid w:val="00EC0A92"/>
    <w:rsid w:val="00EC0ACA"/>
    <w:rsid w:val="00EC0FC5"/>
    <w:rsid w:val="00EC10A3"/>
    <w:rsid w:val="00EC2426"/>
    <w:rsid w:val="00EC2724"/>
    <w:rsid w:val="00EC2FE6"/>
    <w:rsid w:val="00EC3646"/>
    <w:rsid w:val="00EC3685"/>
    <w:rsid w:val="00EC3A32"/>
    <w:rsid w:val="00EC3CBB"/>
    <w:rsid w:val="00EC436E"/>
    <w:rsid w:val="00EC663C"/>
    <w:rsid w:val="00EC6890"/>
    <w:rsid w:val="00EC7626"/>
    <w:rsid w:val="00EC7D97"/>
    <w:rsid w:val="00ED0169"/>
    <w:rsid w:val="00ED03CD"/>
    <w:rsid w:val="00ED03DA"/>
    <w:rsid w:val="00ED0B2D"/>
    <w:rsid w:val="00ED107C"/>
    <w:rsid w:val="00ED14CC"/>
    <w:rsid w:val="00ED16A2"/>
    <w:rsid w:val="00ED1822"/>
    <w:rsid w:val="00ED2617"/>
    <w:rsid w:val="00ED267E"/>
    <w:rsid w:val="00ED3ABC"/>
    <w:rsid w:val="00ED4A0C"/>
    <w:rsid w:val="00ED4D9D"/>
    <w:rsid w:val="00ED5BBE"/>
    <w:rsid w:val="00ED6882"/>
    <w:rsid w:val="00ED7206"/>
    <w:rsid w:val="00ED7B29"/>
    <w:rsid w:val="00ED7CC8"/>
    <w:rsid w:val="00EE17A7"/>
    <w:rsid w:val="00EE1A29"/>
    <w:rsid w:val="00EE1C1F"/>
    <w:rsid w:val="00EE2AB6"/>
    <w:rsid w:val="00EE4487"/>
    <w:rsid w:val="00EE4526"/>
    <w:rsid w:val="00EE47AF"/>
    <w:rsid w:val="00EE5CF5"/>
    <w:rsid w:val="00EE6B00"/>
    <w:rsid w:val="00EE6F8E"/>
    <w:rsid w:val="00EF0012"/>
    <w:rsid w:val="00EF047A"/>
    <w:rsid w:val="00EF06DA"/>
    <w:rsid w:val="00EF07B4"/>
    <w:rsid w:val="00EF15CC"/>
    <w:rsid w:val="00EF21F2"/>
    <w:rsid w:val="00EF2EF6"/>
    <w:rsid w:val="00EF32CB"/>
    <w:rsid w:val="00EF3320"/>
    <w:rsid w:val="00EF335B"/>
    <w:rsid w:val="00EF4724"/>
    <w:rsid w:val="00EF53F3"/>
    <w:rsid w:val="00EF5893"/>
    <w:rsid w:val="00EF5FC2"/>
    <w:rsid w:val="00EF644B"/>
    <w:rsid w:val="00EF74AB"/>
    <w:rsid w:val="00EF7A21"/>
    <w:rsid w:val="00EF7ACF"/>
    <w:rsid w:val="00F0091B"/>
    <w:rsid w:val="00F00E60"/>
    <w:rsid w:val="00F01346"/>
    <w:rsid w:val="00F0394A"/>
    <w:rsid w:val="00F0428A"/>
    <w:rsid w:val="00F04296"/>
    <w:rsid w:val="00F04876"/>
    <w:rsid w:val="00F051B7"/>
    <w:rsid w:val="00F051BD"/>
    <w:rsid w:val="00F0599E"/>
    <w:rsid w:val="00F06E6A"/>
    <w:rsid w:val="00F103CD"/>
    <w:rsid w:val="00F10445"/>
    <w:rsid w:val="00F104A8"/>
    <w:rsid w:val="00F10876"/>
    <w:rsid w:val="00F10A0E"/>
    <w:rsid w:val="00F10D7B"/>
    <w:rsid w:val="00F115B2"/>
    <w:rsid w:val="00F11DDD"/>
    <w:rsid w:val="00F123A2"/>
    <w:rsid w:val="00F1244B"/>
    <w:rsid w:val="00F1248C"/>
    <w:rsid w:val="00F12994"/>
    <w:rsid w:val="00F13189"/>
    <w:rsid w:val="00F13197"/>
    <w:rsid w:val="00F13D6E"/>
    <w:rsid w:val="00F13E42"/>
    <w:rsid w:val="00F13FDE"/>
    <w:rsid w:val="00F141D7"/>
    <w:rsid w:val="00F14AD8"/>
    <w:rsid w:val="00F1505F"/>
    <w:rsid w:val="00F165EB"/>
    <w:rsid w:val="00F16755"/>
    <w:rsid w:val="00F16EA6"/>
    <w:rsid w:val="00F1751C"/>
    <w:rsid w:val="00F17CD6"/>
    <w:rsid w:val="00F17F16"/>
    <w:rsid w:val="00F17FE0"/>
    <w:rsid w:val="00F20727"/>
    <w:rsid w:val="00F211B1"/>
    <w:rsid w:val="00F21769"/>
    <w:rsid w:val="00F21DDC"/>
    <w:rsid w:val="00F21E0A"/>
    <w:rsid w:val="00F21F94"/>
    <w:rsid w:val="00F22188"/>
    <w:rsid w:val="00F221DD"/>
    <w:rsid w:val="00F22AB5"/>
    <w:rsid w:val="00F230BC"/>
    <w:rsid w:val="00F2331B"/>
    <w:rsid w:val="00F23428"/>
    <w:rsid w:val="00F2395C"/>
    <w:rsid w:val="00F2464B"/>
    <w:rsid w:val="00F24BE8"/>
    <w:rsid w:val="00F263ED"/>
    <w:rsid w:val="00F26457"/>
    <w:rsid w:val="00F267B5"/>
    <w:rsid w:val="00F268E4"/>
    <w:rsid w:val="00F30651"/>
    <w:rsid w:val="00F307E1"/>
    <w:rsid w:val="00F30B05"/>
    <w:rsid w:val="00F30B1E"/>
    <w:rsid w:val="00F31E1F"/>
    <w:rsid w:val="00F31E5A"/>
    <w:rsid w:val="00F31EEA"/>
    <w:rsid w:val="00F31FED"/>
    <w:rsid w:val="00F326D8"/>
    <w:rsid w:val="00F328E1"/>
    <w:rsid w:val="00F33667"/>
    <w:rsid w:val="00F3422A"/>
    <w:rsid w:val="00F34E23"/>
    <w:rsid w:val="00F35956"/>
    <w:rsid w:val="00F365AF"/>
    <w:rsid w:val="00F36DB7"/>
    <w:rsid w:val="00F374F5"/>
    <w:rsid w:val="00F400F9"/>
    <w:rsid w:val="00F40349"/>
    <w:rsid w:val="00F40A68"/>
    <w:rsid w:val="00F41E80"/>
    <w:rsid w:val="00F4264C"/>
    <w:rsid w:val="00F433C3"/>
    <w:rsid w:val="00F4368D"/>
    <w:rsid w:val="00F4383C"/>
    <w:rsid w:val="00F450BC"/>
    <w:rsid w:val="00F45603"/>
    <w:rsid w:val="00F46468"/>
    <w:rsid w:val="00F467EC"/>
    <w:rsid w:val="00F46ADC"/>
    <w:rsid w:val="00F47763"/>
    <w:rsid w:val="00F47C6D"/>
    <w:rsid w:val="00F50162"/>
    <w:rsid w:val="00F50A3F"/>
    <w:rsid w:val="00F525F6"/>
    <w:rsid w:val="00F52B84"/>
    <w:rsid w:val="00F53AFB"/>
    <w:rsid w:val="00F53C4B"/>
    <w:rsid w:val="00F54481"/>
    <w:rsid w:val="00F54AFB"/>
    <w:rsid w:val="00F55855"/>
    <w:rsid w:val="00F5735D"/>
    <w:rsid w:val="00F57503"/>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692E"/>
    <w:rsid w:val="00F6723A"/>
    <w:rsid w:val="00F675E2"/>
    <w:rsid w:val="00F708C1"/>
    <w:rsid w:val="00F711DA"/>
    <w:rsid w:val="00F717EF"/>
    <w:rsid w:val="00F719B7"/>
    <w:rsid w:val="00F724CC"/>
    <w:rsid w:val="00F73476"/>
    <w:rsid w:val="00F7376E"/>
    <w:rsid w:val="00F7394C"/>
    <w:rsid w:val="00F73B8A"/>
    <w:rsid w:val="00F73EDE"/>
    <w:rsid w:val="00F74BD2"/>
    <w:rsid w:val="00F74E2B"/>
    <w:rsid w:val="00F75091"/>
    <w:rsid w:val="00F751FE"/>
    <w:rsid w:val="00F755CF"/>
    <w:rsid w:val="00F76BAB"/>
    <w:rsid w:val="00F76EA8"/>
    <w:rsid w:val="00F76F44"/>
    <w:rsid w:val="00F77186"/>
    <w:rsid w:val="00F772FB"/>
    <w:rsid w:val="00F77D8F"/>
    <w:rsid w:val="00F77EE4"/>
    <w:rsid w:val="00F80D9B"/>
    <w:rsid w:val="00F812B7"/>
    <w:rsid w:val="00F82A0A"/>
    <w:rsid w:val="00F82C34"/>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3A0A"/>
    <w:rsid w:val="00F95DBA"/>
    <w:rsid w:val="00F97B20"/>
    <w:rsid w:val="00F97F12"/>
    <w:rsid w:val="00FA03CD"/>
    <w:rsid w:val="00FA1048"/>
    <w:rsid w:val="00FA11C5"/>
    <w:rsid w:val="00FA14CE"/>
    <w:rsid w:val="00FA1BA3"/>
    <w:rsid w:val="00FA2D72"/>
    <w:rsid w:val="00FA3231"/>
    <w:rsid w:val="00FA3377"/>
    <w:rsid w:val="00FA3DCD"/>
    <w:rsid w:val="00FA5122"/>
    <w:rsid w:val="00FA627C"/>
    <w:rsid w:val="00FA6DEB"/>
    <w:rsid w:val="00FA7246"/>
    <w:rsid w:val="00FB0E3C"/>
    <w:rsid w:val="00FB1471"/>
    <w:rsid w:val="00FB182D"/>
    <w:rsid w:val="00FB19CA"/>
    <w:rsid w:val="00FB2476"/>
    <w:rsid w:val="00FB32F8"/>
    <w:rsid w:val="00FB3B2E"/>
    <w:rsid w:val="00FB418E"/>
    <w:rsid w:val="00FB4665"/>
    <w:rsid w:val="00FB493A"/>
    <w:rsid w:val="00FB5798"/>
    <w:rsid w:val="00FB5949"/>
    <w:rsid w:val="00FB5A68"/>
    <w:rsid w:val="00FB5D89"/>
    <w:rsid w:val="00FC04B5"/>
    <w:rsid w:val="00FC0571"/>
    <w:rsid w:val="00FC0965"/>
    <w:rsid w:val="00FC1198"/>
    <w:rsid w:val="00FC14FD"/>
    <w:rsid w:val="00FC15AE"/>
    <w:rsid w:val="00FC2033"/>
    <w:rsid w:val="00FC32EB"/>
    <w:rsid w:val="00FC3BC1"/>
    <w:rsid w:val="00FC3EC1"/>
    <w:rsid w:val="00FC46F6"/>
    <w:rsid w:val="00FC5241"/>
    <w:rsid w:val="00FC531A"/>
    <w:rsid w:val="00FC5E15"/>
    <w:rsid w:val="00FC650A"/>
    <w:rsid w:val="00FC6735"/>
    <w:rsid w:val="00FC74DD"/>
    <w:rsid w:val="00FC78D6"/>
    <w:rsid w:val="00FD059D"/>
    <w:rsid w:val="00FD2026"/>
    <w:rsid w:val="00FD2D35"/>
    <w:rsid w:val="00FD2DAF"/>
    <w:rsid w:val="00FD319F"/>
    <w:rsid w:val="00FD31B3"/>
    <w:rsid w:val="00FD34E6"/>
    <w:rsid w:val="00FD38E8"/>
    <w:rsid w:val="00FD3DDC"/>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CA4"/>
    <w:rsid w:val="00FE3F8F"/>
    <w:rsid w:val="00FE4EC4"/>
    <w:rsid w:val="00FE5010"/>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7CB"/>
    <w:rsid w:val="00FF2C50"/>
    <w:rsid w:val="00FF325A"/>
    <w:rsid w:val="00FF3E3D"/>
    <w:rsid w:val="00FF4103"/>
    <w:rsid w:val="00FF469F"/>
    <w:rsid w:val="00FF5D52"/>
    <w:rsid w:val="00FF5EB8"/>
    <w:rsid w:val="00FF622B"/>
    <w:rsid w:val="00FF6249"/>
    <w:rsid w:val="00FF65E2"/>
    <w:rsid w:val="00FF7AAB"/>
    <w:rsid w:val="00FF7ACA"/>
    <w:rsid w:val="02172999"/>
    <w:rsid w:val="09052BC6"/>
    <w:rsid w:val="0C9B7E8E"/>
    <w:rsid w:val="11F023B5"/>
    <w:rsid w:val="13430225"/>
    <w:rsid w:val="1347380F"/>
    <w:rsid w:val="1362476B"/>
    <w:rsid w:val="15DD6924"/>
    <w:rsid w:val="16D47C0F"/>
    <w:rsid w:val="18993662"/>
    <w:rsid w:val="1A7F0B7E"/>
    <w:rsid w:val="1AB62C2D"/>
    <w:rsid w:val="1AE62563"/>
    <w:rsid w:val="1F5D3CCB"/>
    <w:rsid w:val="20EF3ACF"/>
    <w:rsid w:val="27C65E8C"/>
    <w:rsid w:val="29816C13"/>
    <w:rsid w:val="2B1C1973"/>
    <w:rsid w:val="2C0902CA"/>
    <w:rsid w:val="2C9C7112"/>
    <w:rsid w:val="2FC6562B"/>
    <w:rsid w:val="33B830F0"/>
    <w:rsid w:val="33FB57CF"/>
    <w:rsid w:val="349B1144"/>
    <w:rsid w:val="35323F88"/>
    <w:rsid w:val="35A36BE7"/>
    <w:rsid w:val="374E7797"/>
    <w:rsid w:val="3D9F1735"/>
    <w:rsid w:val="3E602298"/>
    <w:rsid w:val="3E83052F"/>
    <w:rsid w:val="3F006AF8"/>
    <w:rsid w:val="3F801423"/>
    <w:rsid w:val="4015049B"/>
    <w:rsid w:val="41076AC1"/>
    <w:rsid w:val="426C0061"/>
    <w:rsid w:val="43421ED3"/>
    <w:rsid w:val="443E476E"/>
    <w:rsid w:val="44E91EFB"/>
    <w:rsid w:val="48F80539"/>
    <w:rsid w:val="4B576533"/>
    <w:rsid w:val="4D327E65"/>
    <w:rsid w:val="4DF372A0"/>
    <w:rsid w:val="4F4B6457"/>
    <w:rsid w:val="502107F6"/>
    <w:rsid w:val="51B36C3A"/>
    <w:rsid w:val="52071BEB"/>
    <w:rsid w:val="533C778E"/>
    <w:rsid w:val="562D66E1"/>
    <w:rsid w:val="608B510A"/>
    <w:rsid w:val="60F33EBA"/>
    <w:rsid w:val="611E1DAF"/>
    <w:rsid w:val="68513EB9"/>
    <w:rsid w:val="6939071B"/>
    <w:rsid w:val="728C2EB9"/>
    <w:rsid w:val="756D3D8F"/>
    <w:rsid w:val="763B12C6"/>
    <w:rsid w:val="79F119BE"/>
    <w:rsid w:val="7ADD5DBC"/>
    <w:rsid w:val="7E9451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9"/>
    <w:lsdException w:name="heading 8" w:uiPriority="9"/>
    <w:lsdException w:name="heading 9" w:uiPriority="9"/>
    <w:lsdException w:name="index 1" w:uiPriority="99"/>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iPriority="99"/>
    <w:lsdException w:name="footer" w:uiPriority="99"/>
    <w:lsdException w:name="index heading" w:semiHidden="1" w:uiPriority="99" w:unhideWhenUsed="1"/>
    <w:lsdException w:name="table of figures" w:uiPriority="99"/>
    <w:lsdException w:name="envelope address" w:semiHidden="1" w:unhideWhenUsed="1"/>
    <w:lsdException w:name="footnote reference" w:semiHidden="1" w:unhideWhenUsed="1"/>
    <w:lsdException w:name="annotation reference" w:uiPriority="99" w:unhideWhenUsed="1"/>
    <w:lsdException w:name="page number" w:uiPriority="99"/>
    <w:lsdException w:name="endnote reference" w:unhideWhenUsed="1"/>
    <w:lsdException w:name="endnote text" w:unhideWhenUsed="1"/>
    <w:lsdException w:name="table of authorities" w:semiHidden="1" w:unhideWhenUsed="1"/>
    <w:lsdException w:name="List" w:semiHidden="1" w:unhideWhenUsed="1"/>
    <w:lsdException w:name="List 3" w:semiHidden="1" w:unhideWhenUsed="1"/>
    <w:lsdException w:name="List 4" w:semiHidden="1" w:unhideWhenUsed="1"/>
    <w:lsdException w:name="List 5" w:semiHidden="1" w:unhideWhenUsed="1"/>
    <w:lsdException w:name="List Bullet 3" w:uiPriority="99"/>
    <w:lsdException w:name="List Bullet 4" w:semiHidden="1" w:unhideWhenUsed="1"/>
    <w:lsdException w:name="List Bullet 5" w:semiHidden="1" w:unhideWhenUsed="1"/>
    <w:lsdException w:name="List Number 2" w:semiHidden="1" w:unhideWhenUsed="1"/>
    <w:lsdException w:name="Title" w:uiPriority="10"/>
    <w:lsdException w:name="Closing"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lsdException w:name="Date" w:uiPriority="99"/>
    <w:lsdException w:name="Body Text First Indent 2" w:uiPriority="99" w:unhideWhenUsed="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lsdException w:name="Emphasis" w:uiPriority="20"/>
    <w:lsdException w:name="Document Map" w:uiPriority="99"/>
    <w:lsdException w:name="E-mail Signature" w:semiHidden="1" w:unhideWhenUsed="1"/>
    <w:lsdException w:name="HTML Top of Form" w:semiHidden="1" w:uiPriority="99" w:unhideWhenUsed="1" w:qFormat="0"/>
    <w:lsdException w:name="HTML Bottom of Form" w:semiHidden="1" w:uiPriority="99" w:unhideWhenUsed="1" w:qFormat="0"/>
    <w:lsdException w:name="Normal (Web)" w:uiPriority="99" w:unhideWhenUsed="1"/>
    <w:lsdException w:name="HTML Acronym" w:semiHidden="1" w:unhideWhenUsed="1"/>
    <w:lsdException w:name="HTML Address"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1"/>
    <w:lsdException w:name="Light Shading" w:uiPriority="60" w:qFormat="0"/>
    <w:lsdException w:name="Light List" w:uiPriority="61"/>
    <w:lsdException w:name="Light Grid" w:uiPriority="62"/>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lsdException w:name="Quote" w:uiPriority="29"/>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lsdException w:name="Colorful Grid Accent 1" w:uiPriority="73" w:qFormat="0"/>
    <w:lsdException w:name="Light Shading Accent 2" w:uiPriority="6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lsdException w:name="Light List Accent 5" w:uiPriority="61"/>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0">
    <w:name w:val="Normal"/>
    <w:next w:val="afff1"/>
    <w:qFormat/>
    <w:rsid w:val="00C972C3"/>
    <w:pPr>
      <w:widowControl w:val="0"/>
      <w:jc w:val="both"/>
    </w:pPr>
    <w:rPr>
      <w:rFonts w:ascii="仿宋_GB2312" w:eastAsia="仿宋_GB2312" w:hAnsi="宋体"/>
      <w:b/>
      <w:color w:val="000000"/>
      <w:sz w:val="21"/>
    </w:rPr>
  </w:style>
  <w:style w:type="paragraph" w:styleId="19">
    <w:name w:val="heading 1"/>
    <w:basedOn w:val="afff0"/>
    <w:next w:val="afff0"/>
    <w:link w:val="1Char"/>
    <w:uiPriority w:val="9"/>
    <w:qFormat/>
    <w:rsid w:val="00C972C3"/>
    <w:pPr>
      <w:keepNext/>
      <w:keepLines/>
      <w:spacing w:before="340" w:after="330" w:line="578" w:lineRule="auto"/>
      <w:outlineLvl w:val="0"/>
    </w:pPr>
    <w:rPr>
      <w:bCs/>
      <w:kern w:val="44"/>
      <w:sz w:val="44"/>
      <w:szCs w:val="44"/>
    </w:rPr>
  </w:style>
  <w:style w:type="paragraph" w:styleId="21">
    <w:name w:val="heading 2"/>
    <w:basedOn w:val="afff0"/>
    <w:next w:val="afff0"/>
    <w:link w:val="2Char"/>
    <w:qFormat/>
    <w:rsid w:val="00C972C3"/>
    <w:pPr>
      <w:keepNext/>
      <w:keepLines/>
      <w:spacing w:before="260" w:after="260" w:line="416" w:lineRule="auto"/>
      <w:outlineLvl w:val="1"/>
    </w:pPr>
    <w:rPr>
      <w:rFonts w:ascii="Arial" w:eastAsia="黑体" w:hAnsi="Arial"/>
      <w:bCs/>
      <w:sz w:val="32"/>
      <w:szCs w:val="32"/>
    </w:rPr>
  </w:style>
  <w:style w:type="paragraph" w:styleId="33">
    <w:name w:val="heading 3"/>
    <w:basedOn w:val="afff0"/>
    <w:next w:val="afff0"/>
    <w:link w:val="3Char"/>
    <w:qFormat/>
    <w:rsid w:val="00C972C3"/>
    <w:pPr>
      <w:keepNext/>
      <w:keepLines/>
      <w:spacing w:before="260" w:after="260" w:line="416" w:lineRule="auto"/>
      <w:outlineLvl w:val="2"/>
    </w:pPr>
    <w:rPr>
      <w:bCs/>
      <w:sz w:val="32"/>
      <w:szCs w:val="32"/>
    </w:rPr>
  </w:style>
  <w:style w:type="paragraph" w:styleId="42">
    <w:name w:val="heading 4"/>
    <w:basedOn w:val="afff0"/>
    <w:next w:val="afff0"/>
    <w:link w:val="4Char"/>
    <w:qFormat/>
    <w:rsid w:val="00C972C3"/>
    <w:pPr>
      <w:keepNext/>
      <w:keepLines/>
      <w:spacing w:before="280" w:after="290" w:line="376" w:lineRule="auto"/>
      <w:outlineLvl w:val="3"/>
    </w:pPr>
    <w:rPr>
      <w:rFonts w:ascii="Cambria" w:eastAsia="宋体" w:hAnsi="Cambria"/>
      <w:bCs/>
      <w:color w:val="auto"/>
      <w:kern w:val="2"/>
      <w:sz w:val="28"/>
      <w:szCs w:val="28"/>
    </w:rPr>
  </w:style>
  <w:style w:type="paragraph" w:styleId="54">
    <w:name w:val="heading 5"/>
    <w:basedOn w:val="afff0"/>
    <w:next w:val="afff0"/>
    <w:link w:val="5Char"/>
    <w:qFormat/>
    <w:rsid w:val="00C972C3"/>
    <w:pPr>
      <w:keepNext/>
      <w:keepLines/>
      <w:spacing w:before="280" w:after="290" w:line="376" w:lineRule="auto"/>
      <w:outlineLvl w:val="4"/>
    </w:pPr>
    <w:rPr>
      <w:rFonts w:ascii="Times New Roman" w:eastAsia="宋体" w:hAnsi="Times New Roman"/>
      <w:bCs/>
      <w:color w:val="auto"/>
      <w:kern w:val="2"/>
      <w:sz w:val="28"/>
      <w:szCs w:val="28"/>
    </w:rPr>
  </w:style>
  <w:style w:type="paragraph" w:styleId="62">
    <w:name w:val="heading 6"/>
    <w:basedOn w:val="afff0"/>
    <w:next w:val="afff0"/>
    <w:link w:val="6Char"/>
    <w:qFormat/>
    <w:rsid w:val="00C972C3"/>
    <w:pPr>
      <w:keepNext/>
      <w:keepLines/>
      <w:spacing w:before="240" w:after="64" w:line="320" w:lineRule="auto"/>
      <w:outlineLvl w:val="5"/>
    </w:pPr>
    <w:rPr>
      <w:rFonts w:ascii="Cambria" w:eastAsia="宋体" w:hAnsi="Cambria"/>
      <w:bCs/>
      <w:color w:val="auto"/>
      <w:kern w:val="2"/>
      <w:sz w:val="24"/>
      <w:szCs w:val="24"/>
    </w:rPr>
  </w:style>
  <w:style w:type="paragraph" w:styleId="70">
    <w:name w:val="heading 7"/>
    <w:basedOn w:val="afff0"/>
    <w:next w:val="afff0"/>
    <w:link w:val="7Char"/>
    <w:qFormat/>
    <w:rsid w:val="00C972C3"/>
    <w:pPr>
      <w:keepNext/>
      <w:keepLines/>
      <w:adjustRightInd w:val="0"/>
      <w:spacing w:before="240" w:after="64" w:line="320" w:lineRule="atLeast"/>
      <w:textAlignment w:val="baseline"/>
      <w:outlineLvl w:val="6"/>
    </w:pPr>
    <w:rPr>
      <w:rFonts w:ascii="Times New Roman" w:eastAsia="等线" w:hAnsi="Times New Roman"/>
      <w:color w:val="auto"/>
      <w:kern w:val="2"/>
      <w:sz w:val="24"/>
      <w:szCs w:val="24"/>
    </w:rPr>
  </w:style>
  <w:style w:type="paragraph" w:styleId="8">
    <w:name w:val="heading 8"/>
    <w:basedOn w:val="afff0"/>
    <w:next w:val="afff0"/>
    <w:link w:val="8Char"/>
    <w:uiPriority w:val="9"/>
    <w:qFormat/>
    <w:rsid w:val="00C972C3"/>
    <w:pPr>
      <w:keepNext/>
      <w:keepLines/>
      <w:adjustRightInd w:val="0"/>
      <w:spacing w:before="240" w:after="64" w:line="320" w:lineRule="atLeast"/>
      <w:textAlignment w:val="baseline"/>
      <w:outlineLvl w:val="7"/>
    </w:pPr>
    <w:rPr>
      <w:rFonts w:ascii="Arial" w:eastAsia="黑体" w:hAnsi="Arial"/>
      <w:b w:val="0"/>
      <w:color w:val="auto"/>
      <w:kern w:val="2"/>
      <w:sz w:val="24"/>
      <w:szCs w:val="24"/>
    </w:rPr>
  </w:style>
  <w:style w:type="paragraph" w:styleId="9">
    <w:name w:val="heading 9"/>
    <w:basedOn w:val="afff0"/>
    <w:next w:val="afff0"/>
    <w:link w:val="9Char"/>
    <w:uiPriority w:val="9"/>
    <w:qFormat/>
    <w:rsid w:val="00C972C3"/>
    <w:pPr>
      <w:keepNext/>
      <w:keepLines/>
      <w:adjustRightInd w:val="0"/>
      <w:spacing w:before="240" w:after="64" w:line="320" w:lineRule="atLeast"/>
      <w:textAlignment w:val="baseline"/>
      <w:outlineLvl w:val="8"/>
    </w:pPr>
    <w:rPr>
      <w:rFonts w:ascii="Arial" w:eastAsia="黑体" w:hAnsi="Arial"/>
      <w:b w:val="0"/>
      <w:color w:val="auto"/>
      <w:kern w:val="2"/>
      <w:sz w:val="24"/>
      <w:szCs w:val="24"/>
    </w:rPr>
  </w:style>
  <w:style w:type="character" w:default="1" w:styleId="afff2">
    <w:name w:val="Default Paragraph Font"/>
    <w:uiPriority w:val="1"/>
    <w:semiHidden/>
    <w:unhideWhenUsed/>
  </w:style>
  <w:style w:type="table" w:default="1" w:styleId="afff3">
    <w:name w:val="Normal Table"/>
    <w:uiPriority w:val="99"/>
    <w:semiHidden/>
    <w:unhideWhenUsed/>
    <w:qFormat/>
    <w:tblPr>
      <w:tblInd w:w="0" w:type="dxa"/>
      <w:tblCellMar>
        <w:top w:w="0" w:type="dxa"/>
        <w:left w:w="108" w:type="dxa"/>
        <w:bottom w:w="0" w:type="dxa"/>
        <w:right w:w="108" w:type="dxa"/>
      </w:tblCellMar>
    </w:tblPr>
  </w:style>
  <w:style w:type="numbering" w:default="1" w:styleId="afff4">
    <w:name w:val="No List"/>
    <w:uiPriority w:val="99"/>
    <w:semiHidden/>
    <w:unhideWhenUsed/>
  </w:style>
  <w:style w:type="paragraph" w:styleId="afff1">
    <w:name w:val="Body Text"/>
    <w:basedOn w:val="afff0"/>
    <w:next w:val="afff5"/>
    <w:link w:val="Char"/>
    <w:qFormat/>
    <w:rsid w:val="00C972C3"/>
    <w:pPr>
      <w:spacing w:after="120"/>
    </w:pPr>
    <w:rPr>
      <w:rFonts w:ascii="Times New Roman" w:eastAsia="宋体" w:hAnsi="Times New Roman"/>
      <w:b w:val="0"/>
      <w:color w:val="auto"/>
      <w:kern w:val="2"/>
    </w:rPr>
  </w:style>
  <w:style w:type="paragraph" w:styleId="afff5">
    <w:name w:val="Body Text First Indent"/>
    <w:basedOn w:val="afff1"/>
    <w:next w:val="63"/>
    <w:link w:val="Char0"/>
    <w:qFormat/>
    <w:rsid w:val="00C972C3"/>
    <w:pPr>
      <w:ind w:firstLineChars="100" w:firstLine="420"/>
    </w:pPr>
    <w:rPr>
      <w:rFonts w:ascii="仿宋_GB2312" w:eastAsia="仿宋_GB2312" w:hAnsi="宋体"/>
      <w:b/>
      <w:color w:val="000000"/>
      <w:kern w:val="0"/>
    </w:rPr>
  </w:style>
  <w:style w:type="paragraph" w:styleId="63">
    <w:name w:val="toc 6"/>
    <w:basedOn w:val="afff0"/>
    <w:next w:val="afff0"/>
    <w:uiPriority w:val="39"/>
    <w:qFormat/>
    <w:rsid w:val="00C972C3"/>
    <w:pPr>
      <w:autoSpaceDE w:val="0"/>
      <w:autoSpaceDN w:val="0"/>
      <w:adjustRightInd w:val="0"/>
      <w:ind w:leftChars="1000" w:left="2100"/>
      <w:jc w:val="left"/>
    </w:pPr>
    <w:rPr>
      <w:sz w:val="20"/>
    </w:rPr>
  </w:style>
  <w:style w:type="paragraph" w:styleId="afff6">
    <w:name w:val="macro"/>
    <w:link w:val="Char1"/>
    <w:qFormat/>
    <w:rsid w:val="00C972C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1">
    <w:name w:val="toc 7"/>
    <w:basedOn w:val="afff0"/>
    <w:next w:val="afff0"/>
    <w:uiPriority w:val="39"/>
    <w:qFormat/>
    <w:rsid w:val="00C972C3"/>
    <w:pPr>
      <w:autoSpaceDE w:val="0"/>
      <w:autoSpaceDN w:val="0"/>
      <w:adjustRightInd w:val="0"/>
      <w:ind w:leftChars="1200" w:left="2520"/>
      <w:jc w:val="left"/>
    </w:pPr>
    <w:rPr>
      <w:rFonts w:ascii="等线" w:eastAsia="等线" w:hAnsi="等线" w:cs="等线"/>
      <w:b w:val="0"/>
      <w:color w:val="auto"/>
      <w:sz w:val="20"/>
    </w:rPr>
  </w:style>
  <w:style w:type="paragraph" w:styleId="afff7">
    <w:name w:val="Note Heading"/>
    <w:basedOn w:val="afff0"/>
    <w:next w:val="afff0"/>
    <w:link w:val="Char2"/>
    <w:qFormat/>
    <w:rsid w:val="00C972C3"/>
    <w:pPr>
      <w:spacing w:line="360" w:lineRule="auto"/>
      <w:ind w:firstLineChars="200" w:firstLine="200"/>
      <w:jc w:val="center"/>
    </w:pPr>
    <w:rPr>
      <w:rFonts w:ascii="DFKai-SB" w:eastAsia="DFKai-SB" w:hAnsi="DFKai-SB" w:cs="等线"/>
      <w:b w:val="0"/>
      <w:color w:val="auto"/>
      <w:kern w:val="2"/>
      <w:sz w:val="20"/>
      <w:lang w:eastAsia="zh-TW"/>
    </w:rPr>
  </w:style>
  <w:style w:type="paragraph" w:styleId="afff8">
    <w:name w:val="List Number"/>
    <w:basedOn w:val="afff0"/>
    <w:qFormat/>
    <w:rsid w:val="00C972C3"/>
    <w:pPr>
      <w:tabs>
        <w:tab w:val="left" w:pos="360"/>
      </w:tabs>
      <w:ind w:left="360" w:hangingChars="200" w:hanging="360"/>
    </w:pPr>
    <w:rPr>
      <w:rFonts w:ascii="等线" w:eastAsia="等线" w:hAnsi="等线" w:cs="等线"/>
      <w:b w:val="0"/>
      <w:color w:val="auto"/>
      <w:kern w:val="2"/>
      <w:szCs w:val="24"/>
    </w:rPr>
  </w:style>
  <w:style w:type="paragraph" w:styleId="afff9">
    <w:name w:val="Normal Indent"/>
    <w:basedOn w:val="afff0"/>
    <w:qFormat/>
    <w:rsid w:val="00C972C3"/>
    <w:pPr>
      <w:ind w:firstLineChars="200" w:firstLine="420"/>
    </w:pPr>
  </w:style>
  <w:style w:type="paragraph" w:styleId="afffa">
    <w:name w:val="caption"/>
    <w:basedOn w:val="afff0"/>
    <w:next w:val="afff0"/>
    <w:link w:val="Char3"/>
    <w:qFormat/>
    <w:rsid w:val="00C972C3"/>
    <w:rPr>
      <w:rFonts w:ascii="Calibri Light" w:eastAsia="黑体" w:hAnsi="Calibri Light"/>
      <w:b w:val="0"/>
      <w:color w:val="auto"/>
      <w:kern w:val="2"/>
      <w:sz w:val="20"/>
    </w:rPr>
  </w:style>
  <w:style w:type="paragraph" w:styleId="afffb">
    <w:name w:val="List Bullet"/>
    <w:basedOn w:val="afff0"/>
    <w:qFormat/>
    <w:rsid w:val="00C972C3"/>
    <w:pPr>
      <w:tabs>
        <w:tab w:val="left" w:pos="360"/>
      </w:tabs>
      <w:ind w:left="360" w:hanging="360"/>
    </w:pPr>
    <w:rPr>
      <w:rFonts w:ascii="Century Gothic" w:eastAsia="等线" w:hAnsi="Century Gothic" w:cs="等线"/>
      <w:b w:val="0"/>
      <w:color w:val="auto"/>
      <w:kern w:val="2"/>
      <w:szCs w:val="22"/>
    </w:rPr>
  </w:style>
  <w:style w:type="paragraph" w:styleId="afffc">
    <w:name w:val="Document Map"/>
    <w:basedOn w:val="afff0"/>
    <w:link w:val="Char10"/>
    <w:uiPriority w:val="99"/>
    <w:qFormat/>
    <w:rsid w:val="00C972C3"/>
    <w:pPr>
      <w:shd w:val="clear" w:color="auto" w:fill="000080"/>
    </w:pPr>
    <w:rPr>
      <w:rFonts w:ascii="Times New Roman" w:eastAsia="宋体" w:hAnsi="Times New Roman"/>
      <w:b w:val="0"/>
      <w:color w:val="auto"/>
      <w:kern w:val="2"/>
    </w:rPr>
  </w:style>
  <w:style w:type="paragraph" w:styleId="afffd">
    <w:name w:val="toa heading"/>
    <w:basedOn w:val="afff0"/>
    <w:next w:val="afff0"/>
    <w:qFormat/>
    <w:rsid w:val="00C972C3"/>
    <w:pPr>
      <w:spacing w:before="120"/>
    </w:pPr>
    <w:rPr>
      <w:rFonts w:ascii="Arial" w:hAnsi="Arial"/>
      <w:sz w:val="24"/>
    </w:rPr>
  </w:style>
  <w:style w:type="paragraph" w:styleId="afffe">
    <w:name w:val="annotation text"/>
    <w:basedOn w:val="afff0"/>
    <w:link w:val="Char4"/>
    <w:unhideWhenUsed/>
    <w:qFormat/>
    <w:rsid w:val="00C972C3"/>
    <w:pPr>
      <w:jc w:val="left"/>
    </w:pPr>
  </w:style>
  <w:style w:type="paragraph" w:styleId="affff">
    <w:name w:val="Salutation"/>
    <w:basedOn w:val="afff0"/>
    <w:next w:val="afff0"/>
    <w:link w:val="Char5"/>
    <w:qFormat/>
    <w:rsid w:val="00C972C3"/>
    <w:pPr>
      <w:tabs>
        <w:tab w:val="left" w:pos="840"/>
      </w:tabs>
      <w:autoSpaceDE w:val="0"/>
      <w:autoSpaceDN w:val="0"/>
      <w:adjustRightInd w:val="0"/>
      <w:jc w:val="left"/>
    </w:pPr>
    <w:rPr>
      <w:rFonts w:ascii="等线" w:eastAsia="等线" w:hAnsi="等线" w:cs="等线"/>
      <w:b w:val="0"/>
      <w:color w:val="auto"/>
      <w:sz w:val="24"/>
    </w:rPr>
  </w:style>
  <w:style w:type="paragraph" w:styleId="34">
    <w:name w:val="Body Text 3"/>
    <w:basedOn w:val="afff0"/>
    <w:link w:val="3Char0"/>
    <w:uiPriority w:val="99"/>
    <w:qFormat/>
    <w:rsid w:val="00C972C3"/>
    <w:pPr>
      <w:autoSpaceDE w:val="0"/>
      <w:autoSpaceDN w:val="0"/>
      <w:adjustRightInd w:val="0"/>
      <w:jc w:val="center"/>
    </w:pPr>
    <w:rPr>
      <w:rFonts w:ascii="等线" w:eastAsia="等线" w:hAnsi="等线" w:cs="等线"/>
      <w:b w:val="0"/>
      <w:color w:val="auto"/>
      <w:sz w:val="20"/>
    </w:rPr>
  </w:style>
  <w:style w:type="paragraph" w:styleId="35">
    <w:name w:val="List Bullet 3"/>
    <w:basedOn w:val="afff0"/>
    <w:uiPriority w:val="99"/>
    <w:qFormat/>
    <w:rsid w:val="00C972C3"/>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b w:val="0"/>
      <w:color w:val="auto"/>
      <w:sz w:val="24"/>
      <w:lang w:eastAsia="zh-TW"/>
    </w:rPr>
  </w:style>
  <w:style w:type="paragraph" w:styleId="affff0">
    <w:name w:val="Body Text Indent"/>
    <w:basedOn w:val="afff0"/>
    <w:link w:val="Char6"/>
    <w:qFormat/>
    <w:rsid w:val="00C972C3"/>
    <w:pPr>
      <w:spacing w:after="120"/>
      <w:ind w:leftChars="200" w:left="420"/>
    </w:pPr>
  </w:style>
  <w:style w:type="paragraph" w:styleId="36">
    <w:name w:val="List Number 3"/>
    <w:basedOn w:val="afff0"/>
    <w:qFormat/>
    <w:rsid w:val="00C972C3"/>
    <w:pPr>
      <w:tabs>
        <w:tab w:val="left" w:pos="1200"/>
      </w:tabs>
      <w:ind w:leftChars="400" w:left="1200" w:hangingChars="200" w:hanging="360"/>
    </w:pPr>
    <w:rPr>
      <w:rFonts w:ascii="等线" w:eastAsia="等线" w:hAnsi="等线" w:cs="等线"/>
      <w:b w:val="0"/>
      <w:color w:val="auto"/>
      <w:kern w:val="2"/>
      <w:szCs w:val="24"/>
    </w:rPr>
  </w:style>
  <w:style w:type="paragraph" w:styleId="22">
    <w:name w:val="List 2"/>
    <w:basedOn w:val="afff0"/>
    <w:qFormat/>
    <w:rsid w:val="00C972C3"/>
    <w:pPr>
      <w:autoSpaceDE w:val="0"/>
      <w:autoSpaceDN w:val="0"/>
      <w:adjustRightInd w:val="0"/>
      <w:ind w:left="100" w:hanging="200"/>
      <w:textAlignment w:val="baseline"/>
    </w:pPr>
    <w:rPr>
      <w:rFonts w:ascii="等线" w:eastAsia="等线" w:hAnsi="等线" w:cs="等线"/>
      <w:b w:val="0"/>
      <w:color w:val="auto"/>
      <w:sz w:val="28"/>
    </w:rPr>
  </w:style>
  <w:style w:type="paragraph" w:styleId="affff1">
    <w:name w:val="Block Text"/>
    <w:basedOn w:val="afff0"/>
    <w:qFormat/>
    <w:rsid w:val="00C972C3"/>
    <w:pPr>
      <w:spacing w:after="120"/>
      <w:ind w:leftChars="700" w:left="1440" w:rightChars="700" w:right="700"/>
    </w:pPr>
    <w:rPr>
      <w:rFonts w:ascii="Times New Roman" w:eastAsia="宋体" w:hAnsi="Times New Roman" w:cs="宋体"/>
      <w:b w:val="0"/>
      <w:snapToGrid w:val="0"/>
      <w:color w:val="auto"/>
      <w:kern w:val="21"/>
      <w:sz w:val="24"/>
      <w:szCs w:val="24"/>
    </w:rPr>
  </w:style>
  <w:style w:type="paragraph" w:styleId="23">
    <w:name w:val="List Bullet 2"/>
    <w:basedOn w:val="afff0"/>
    <w:link w:val="2Char1"/>
    <w:qFormat/>
    <w:rsid w:val="00C972C3"/>
    <w:pPr>
      <w:tabs>
        <w:tab w:val="left" w:pos="780"/>
      </w:tabs>
      <w:spacing w:line="360" w:lineRule="auto"/>
      <w:ind w:leftChars="200" w:left="780" w:hangingChars="200" w:hanging="360"/>
    </w:pPr>
    <w:rPr>
      <w:rFonts w:ascii="等线" w:eastAsia="等线" w:hAnsi="等线" w:cs="等线"/>
      <w:b w:val="0"/>
      <w:color w:val="auto"/>
      <w:kern w:val="2"/>
      <w:szCs w:val="24"/>
    </w:rPr>
  </w:style>
  <w:style w:type="paragraph" w:styleId="55">
    <w:name w:val="toc 5"/>
    <w:basedOn w:val="afff0"/>
    <w:next w:val="afff0"/>
    <w:uiPriority w:val="39"/>
    <w:qFormat/>
    <w:rsid w:val="00C972C3"/>
    <w:pPr>
      <w:autoSpaceDE w:val="0"/>
      <w:autoSpaceDN w:val="0"/>
      <w:adjustRightInd w:val="0"/>
      <w:ind w:leftChars="800" w:left="1680"/>
      <w:jc w:val="left"/>
    </w:pPr>
    <w:rPr>
      <w:rFonts w:ascii="等线" w:eastAsia="等线" w:hAnsi="等线" w:cs="等线"/>
      <w:b w:val="0"/>
      <w:color w:val="auto"/>
      <w:sz w:val="20"/>
    </w:rPr>
  </w:style>
  <w:style w:type="paragraph" w:styleId="37">
    <w:name w:val="toc 3"/>
    <w:basedOn w:val="afff0"/>
    <w:next w:val="afff0"/>
    <w:uiPriority w:val="39"/>
    <w:qFormat/>
    <w:rsid w:val="00C972C3"/>
    <w:pPr>
      <w:ind w:leftChars="400" w:left="840"/>
    </w:pPr>
    <w:rPr>
      <w:rFonts w:ascii="Times New Roman" w:eastAsia="宋体" w:hAnsi="Times New Roman"/>
      <w:b w:val="0"/>
      <w:color w:val="auto"/>
      <w:kern w:val="2"/>
      <w:szCs w:val="24"/>
    </w:rPr>
  </w:style>
  <w:style w:type="paragraph" w:styleId="affff2">
    <w:name w:val="Plain Text"/>
    <w:basedOn w:val="afff0"/>
    <w:link w:val="Char7"/>
    <w:qFormat/>
    <w:rsid w:val="00C972C3"/>
    <w:rPr>
      <w:rFonts w:ascii="宋体" w:hAnsi="Courier New"/>
    </w:rPr>
  </w:style>
  <w:style w:type="paragraph" w:styleId="43">
    <w:name w:val="List Number 4"/>
    <w:basedOn w:val="afff0"/>
    <w:qFormat/>
    <w:rsid w:val="00C972C3"/>
    <w:pPr>
      <w:tabs>
        <w:tab w:val="left" w:pos="840"/>
      </w:tabs>
      <w:autoSpaceDE w:val="0"/>
      <w:autoSpaceDN w:val="0"/>
      <w:adjustRightInd w:val="0"/>
      <w:spacing w:line="360" w:lineRule="atLeast"/>
      <w:ind w:left="840" w:hanging="420"/>
      <w:jc w:val="left"/>
    </w:pPr>
    <w:rPr>
      <w:rFonts w:ascii="等线" w:eastAsia="等线" w:hAnsi="等线" w:cs="等线"/>
      <w:b w:val="0"/>
      <w:color w:val="auto"/>
      <w:sz w:val="24"/>
    </w:rPr>
  </w:style>
  <w:style w:type="paragraph" w:styleId="80">
    <w:name w:val="toc 8"/>
    <w:basedOn w:val="afff0"/>
    <w:next w:val="afff0"/>
    <w:uiPriority w:val="39"/>
    <w:qFormat/>
    <w:rsid w:val="00C972C3"/>
    <w:pPr>
      <w:autoSpaceDE w:val="0"/>
      <w:autoSpaceDN w:val="0"/>
      <w:adjustRightInd w:val="0"/>
      <w:ind w:leftChars="1400" w:left="2940"/>
      <w:jc w:val="left"/>
    </w:pPr>
    <w:rPr>
      <w:rFonts w:ascii="等线" w:eastAsia="等线" w:hAnsi="等线" w:cs="等线"/>
      <w:b w:val="0"/>
      <w:color w:val="auto"/>
      <w:sz w:val="20"/>
    </w:rPr>
  </w:style>
  <w:style w:type="paragraph" w:styleId="affff3">
    <w:name w:val="Date"/>
    <w:basedOn w:val="afff0"/>
    <w:next w:val="afff0"/>
    <w:link w:val="Char8"/>
    <w:uiPriority w:val="99"/>
    <w:qFormat/>
    <w:rsid w:val="00C972C3"/>
    <w:pPr>
      <w:adjustRightInd w:val="0"/>
      <w:spacing w:line="360" w:lineRule="atLeast"/>
      <w:textAlignment w:val="baseline"/>
    </w:pPr>
    <w:rPr>
      <w:rFonts w:ascii="Times New Roman" w:eastAsia="宋体" w:hAnsi="Times New Roman"/>
      <w:b w:val="0"/>
      <w:color w:val="auto"/>
    </w:rPr>
  </w:style>
  <w:style w:type="paragraph" w:styleId="24">
    <w:name w:val="Body Text Indent 2"/>
    <w:basedOn w:val="afff0"/>
    <w:link w:val="2Char0"/>
    <w:uiPriority w:val="99"/>
    <w:qFormat/>
    <w:rsid w:val="00C972C3"/>
    <w:pPr>
      <w:widowControl/>
      <w:spacing w:line="480" w:lineRule="atLeast"/>
      <w:ind w:firstLine="480"/>
    </w:pPr>
    <w:rPr>
      <w:rFonts w:ascii="宋体"/>
      <w:sz w:val="24"/>
    </w:rPr>
  </w:style>
  <w:style w:type="paragraph" w:styleId="affff4">
    <w:name w:val="endnote text"/>
    <w:basedOn w:val="afff0"/>
    <w:link w:val="Char9"/>
    <w:unhideWhenUsed/>
    <w:qFormat/>
    <w:rsid w:val="00C972C3"/>
    <w:pPr>
      <w:snapToGrid w:val="0"/>
      <w:spacing w:line="360" w:lineRule="auto"/>
      <w:ind w:firstLineChars="200" w:firstLine="200"/>
      <w:jc w:val="left"/>
    </w:pPr>
    <w:rPr>
      <w:rFonts w:ascii="Times New Roman" w:eastAsia="宋体" w:hAnsi="Times New Roman"/>
      <w:b w:val="0"/>
      <w:color w:val="auto"/>
      <w:kern w:val="2"/>
      <w:sz w:val="28"/>
      <w:szCs w:val="24"/>
    </w:rPr>
  </w:style>
  <w:style w:type="paragraph" w:styleId="affff5">
    <w:name w:val="Balloon Text"/>
    <w:basedOn w:val="afff0"/>
    <w:link w:val="Chara"/>
    <w:uiPriority w:val="99"/>
    <w:qFormat/>
    <w:rsid w:val="00C972C3"/>
    <w:rPr>
      <w:sz w:val="18"/>
    </w:rPr>
  </w:style>
  <w:style w:type="paragraph" w:styleId="affff6">
    <w:name w:val="footer"/>
    <w:basedOn w:val="afff0"/>
    <w:link w:val="Char11"/>
    <w:uiPriority w:val="99"/>
    <w:qFormat/>
    <w:rsid w:val="00C972C3"/>
    <w:pPr>
      <w:tabs>
        <w:tab w:val="center" w:pos="4153"/>
        <w:tab w:val="right" w:pos="8306"/>
      </w:tabs>
      <w:snapToGrid w:val="0"/>
      <w:jc w:val="left"/>
    </w:pPr>
    <w:rPr>
      <w:sz w:val="18"/>
    </w:rPr>
  </w:style>
  <w:style w:type="paragraph" w:styleId="affff7">
    <w:name w:val="envelope return"/>
    <w:basedOn w:val="afff0"/>
    <w:qFormat/>
    <w:rsid w:val="00C972C3"/>
    <w:pPr>
      <w:snapToGrid w:val="0"/>
      <w:spacing w:line="360" w:lineRule="auto"/>
      <w:ind w:firstLineChars="200" w:firstLine="200"/>
    </w:pPr>
    <w:rPr>
      <w:rFonts w:ascii="Arial" w:eastAsia="等线" w:hAnsi="Arial" w:cs="等线"/>
      <w:b w:val="0"/>
      <w:color w:val="auto"/>
      <w:spacing w:val="-10"/>
      <w:kern w:val="2"/>
    </w:rPr>
  </w:style>
  <w:style w:type="paragraph" w:styleId="affff8">
    <w:name w:val="header"/>
    <w:basedOn w:val="afff0"/>
    <w:link w:val="Char12"/>
    <w:uiPriority w:val="99"/>
    <w:qFormat/>
    <w:rsid w:val="00C972C3"/>
    <w:pPr>
      <w:pBdr>
        <w:bottom w:val="single" w:sz="6" w:space="1" w:color="auto"/>
      </w:pBdr>
      <w:tabs>
        <w:tab w:val="center" w:pos="4153"/>
        <w:tab w:val="right" w:pos="8306"/>
      </w:tabs>
      <w:snapToGrid w:val="0"/>
      <w:jc w:val="center"/>
    </w:pPr>
    <w:rPr>
      <w:sz w:val="18"/>
    </w:rPr>
  </w:style>
  <w:style w:type="paragraph" w:styleId="affff9">
    <w:name w:val="Signature"/>
    <w:basedOn w:val="afff0"/>
    <w:link w:val="Charb"/>
    <w:qFormat/>
    <w:rsid w:val="00C972C3"/>
    <w:pPr>
      <w:autoSpaceDE w:val="0"/>
      <w:autoSpaceDN w:val="0"/>
      <w:adjustRightInd w:val="0"/>
      <w:spacing w:after="600" w:line="312" w:lineRule="atLeast"/>
      <w:jc w:val="center"/>
      <w:textAlignment w:val="baseline"/>
    </w:pPr>
    <w:rPr>
      <w:rFonts w:ascii="等线" w:eastAsia="黑体" w:hAnsi="等线" w:cs="等线"/>
      <w:b w:val="0"/>
      <w:color w:val="auto"/>
      <w:sz w:val="24"/>
    </w:rPr>
  </w:style>
  <w:style w:type="paragraph" w:styleId="1a">
    <w:name w:val="toc 1"/>
    <w:basedOn w:val="afff0"/>
    <w:next w:val="afff0"/>
    <w:uiPriority w:val="39"/>
    <w:qFormat/>
    <w:rsid w:val="00C972C3"/>
    <w:pPr>
      <w:spacing w:line="360" w:lineRule="atLeast"/>
    </w:pPr>
    <w:rPr>
      <w:rFonts w:ascii="宋体" w:eastAsia="宋体" w:hAnsi="Calibri"/>
      <w:b w:val="0"/>
      <w:bCs/>
      <w:color w:val="auto"/>
      <w:kern w:val="2"/>
      <w:sz w:val="22"/>
      <w:szCs w:val="22"/>
    </w:rPr>
  </w:style>
  <w:style w:type="paragraph" w:styleId="44">
    <w:name w:val="toc 4"/>
    <w:basedOn w:val="afff0"/>
    <w:next w:val="afff0"/>
    <w:uiPriority w:val="39"/>
    <w:qFormat/>
    <w:rsid w:val="00C972C3"/>
    <w:pPr>
      <w:autoSpaceDE w:val="0"/>
      <w:autoSpaceDN w:val="0"/>
      <w:adjustRightInd w:val="0"/>
      <w:ind w:leftChars="600" w:left="1260"/>
      <w:jc w:val="left"/>
    </w:pPr>
    <w:rPr>
      <w:rFonts w:ascii="等线" w:eastAsia="等线" w:hAnsi="等线" w:cs="等线"/>
      <w:b w:val="0"/>
      <w:color w:val="auto"/>
      <w:sz w:val="20"/>
    </w:rPr>
  </w:style>
  <w:style w:type="paragraph" w:styleId="affffa">
    <w:name w:val="Subtitle"/>
    <w:basedOn w:val="afff0"/>
    <w:next w:val="afff0"/>
    <w:link w:val="Charc"/>
    <w:uiPriority w:val="11"/>
    <w:qFormat/>
    <w:rsid w:val="00C972C3"/>
    <w:pPr>
      <w:spacing w:before="240" w:after="60" w:line="312" w:lineRule="auto"/>
      <w:jc w:val="center"/>
      <w:outlineLvl w:val="1"/>
    </w:pPr>
    <w:rPr>
      <w:rFonts w:ascii="Verdana" w:hAnsi="Verdana"/>
      <w:bCs/>
      <w:color w:val="auto"/>
      <w:kern w:val="28"/>
      <w:sz w:val="32"/>
      <w:szCs w:val="32"/>
    </w:rPr>
  </w:style>
  <w:style w:type="paragraph" w:styleId="56">
    <w:name w:val="List Number 5"/>
    <w:basedOn w:val="afff0"/>
    <w:qFormat/>
    <w:rsid w:val="00C972C3"/>
    <w:pPr>
      <w:tabs>
        <w:tab w:val="left" w:pos="2040"/>
      </w:tabs>
      <w:autoSpaceDE w:val="0"/>
      <w:autoSpaceDN w:val="0"/>
      <w:adjustRightInd w:val="0"/>
      <w:spacing w:line="400" w:lineRule="exact"/>
      <w:ind w:left="2040" w:hanging="360"/>
      <w:jc w:val="left"/>
    </w:pPr>
    <w:rPr>
      <w:rFonts w:ascii="等线" w:eastAsia="等线" w:hAnsi="等线" w:cs="等线"/>
      <w:b w:val="0"/>
      <w:color w:val="auto"/>
      <w:sz w:val="24"/>
    </w:rPr>
  </w:style>
  <w:style w:type="paragraph" w:styleId="affffb">
    <w:name w:val="footnote text"/>
    <w:basedOn w:val="afff0"/>
    <w:link w:val="Chard"/>
    <w:qFormat/>
    <w:rsid w:val="00C972C3"/>
    <w:pPr>
      <w:snapToGrid w:val="0"/>
      <w:spacing w:line="360" w:lineRule="auto"/>
      <w:ind w:firstLineChars="200" w:firstLine="200"/>
      <w:jc w:val="left"/>
    </w:pPr>
    <w:rPr>
      <w:rFonts w:ascii="等线" w:eastAsia="等线" w:hAnsi="等线" w:cs="等线"/>
      <w:b w:val="0"/>
      <w:color w:val="auto"/>
      <w:kern w:val="2"/>
      <w:sz w:val="18"/>
      <w:szCs w:val="18"/>
    </w:rPr>
  </w:style>
  <w:style w:type="paragraph" w:styleId="38">
    <w:name w:val="Body Text Indent 3"/>
    <w:basedOn w:val="afff0"/>
    <w:link w:val="3Char1"/>
    <w:uiPriority w:val="99"/>
    <w:qFormat/>
    <w:rsid w:val="00C972C3"/>
    <w:pPr>
      <w:spacing w:after="120"/>
      <w:ind w:leftChars="200" w:left="420"/>
    </w:pPr>
    <w:rPr>
      <w:sz w:val="16"/>
    </w:rPr>
  </w:style>
  <w:style w:type="paragraph" w:styleId="affffc">
    <w:name w:val="table of figures"/>
    <w:basedOn w:val="afff0"/>
    <w:next w:val="afff0"/>
    <w:uiPriority w:val="99"/>
    <w:qFormat/>
    <w:rsid w:val="00C972C3"/>
    <w:pPr>
      <w:spacing w:line="360" w:lineRule="auto"/>
      <w:ind w:leftChars="200" w:left="840" w:hangingChars="200" w:hanging="420"/>
    </w:pPr>
    <w:rPr>
      <w:rFonts w:ascii="等线" w:eastAsia="等线" w:hAnsi="等线" w:cs="等线"/>
      <w:b w:val="0"/>
      <w:color w:val="auto"/>
      <w:kern w:val="2"/>
    </w:rPr>
  </w:style>
  <w:style w:type="paragraph" w:styleId="25">
    <w:name w:val="toc 2"/>
    <w:basedOn w:val="afff0"/>
    <w:next w:val="afff0"/>
    <w:uiPriority w:val="39"/>
    <w:qFormat/>
    <w:rsid w:val="00C972C3"/>
    <w:pPr>
      <w:ind w:leftChars="200" w:left="420"/>
    </w:pPr>
    <w:rPr>
      <w:rFonts w:ascii="Times New Roman" w:eastAsia="宋体" w:hAnsi="Times New Roman"/>
      <w:b w:val="0"/>
      <w:color w:val="auto"/>
      <w:kern w:val="2"/>
      <w:szCs w:val="24"/>
    </w:rPr>
  </w:style>
  <w:style w:type="paragraph" w:styleId="90">
    <w:name w:val="toc 9"/>
    <w:basedOn w:val="afff0"/>
    <w:next w:val="afff0"/>
    <w:uiPriority w:val="39"/>
    <w:qFormat/>
    <w:rsid w:val="00C972C3"/>
    <w:pPr>
      <w:autoSpaceDE w:val="0"/>
      <w:autoSpaceDN w:val="0"/>
      <w:adjustRightInd w:val="0"/>
      <w:ind w:leftChars="1600" w:left="3360"/>
      <w:jc w:val="left"/>
    </w:pPr>
    <w:rPr>
      <w:rFonts w:ascii="等线" w:eastAsia="等线" w:hAnsi="等线" w:cs="等线"/>
      <w:b w:val="0"/>
      <w:color w:val="auto"/>
      <w:sz w:val="20"/>
    </w:rPr>
  </w:style>
  <w:style w:type="paragraph" w:styleId="26">
    <w:name w:val="Body Text 2"/>
    <w:basedOn w:val="afff0"/>
    <w:link w:val="2Char2"/>
    <w:uiPriority w:val="99"/>
    <w:qFormat/>
    <w:rsid w:val="00C972C3"/>
    <w:pPr>
      <w:autoSpaceDE w:val="0"/>
      <w:autoSpaceDN w:val="0"/>
      <w:adjustRightInd w:val="0"/>
      <w:spacing w:after="120" w:line="480" w:lineRule="auto"/>
      <w:jc w:val="left"/>
    </w:pPr>
    <w:rPr>
      <w:rFonts w:ascii="等线" w:eastAsia="等线" w:hAnsi="等线" w:cs="等线"/>
      <w:b w:val="0"/>
      <w:color w:val="auto"/>
      <w:sz w:val="20"/>
    </w:rPr>
  </w:style>
  <w:style w:type="paragraph" w:styleId="affffd">
    <w:name w:val="Message Header"/>
    <w:basedOn w:val="afff0"/>
    <w:link w:val="Chare"/>
    <w:qFormat/>
    <w:rsid w:val="00C972C3"/>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ascii="Times New Roman" w:hAnsi="Times New Roman"/>
      <w:b w:val="0"/>
      <w:color w:val="auto"/>
      <w:kern w:val="2"/>
      <w:szCs w:val="24"/>
    </w:rPr>
  </w:style>
  <w:style w:type="paragraph" w:styleId="HTML">
    <w:name w:val="HTML Preformatted"/>
    <w:basedOn w:val="afff0"/>
    <w:link w:val="HTMLChar"/>
    <w:uiPriority w:val="99"/>
    <w:qFormat/>
    <w:rsid w:val="00C97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b w:val="0"/>
      <w:color w:val="auto"/>
      <w:sz w:val="20"/>
    </w:rPr>
  </w:style>
  <w:style w:type="paragraph" w:styleId="affffe">
    <w:name w:val="Normal (Web)"/>
    <w:basedOn w:val="afff0"/>
    <w:link w:val="Charf"/>
    <w:uiPriority w:val="99"/>
    <w:unhideWhenUsed/>
    <w:qFormat/>
    <w:rsid w:val="00C972C3"/>
    <w:pPr>
      <w:widowControl/>
      <w:spacing w:before="100" w:beforeAutospacing="1" w:after="100" w:afterAutospacing="1"/>
      <w:jc w:val="left"/>
    </w:pPr>
    <w:rPr>
      <w:rFonts w:ascii="宋体" w:eastAsia="宋体" w:cs="宋体"/>
      <w:b w:val="0"/>
      <w:color w:val="auto"/>
      <w:sz w:val="24"/>
      <w:szCs w:val="24"/>
    </w:rPr>
  </w:style>
  <w:style w:type="paragraph" w:styleId="1b">
    <w:name w:val="index 1"/>
    <w:basedOn w:val="afff0"/>
    <w:next w:val="afff0"/>
    <w:uiPriority w:val="99"/>
    <w:qFormat/>
    <w:rsid w:val="00C972C3"/>
    <w:pPr>
      <w:spacing w:line="360" w:lineRule="auto"/>
      <w:ind w:firstLineChars="200" w:firstLine="200"/>
    </w:pPr>
    <w:rPr>
      <w:rFonts w:ascii="等线" w:eastAsia="等线" w:hAnsi="等线" w:cs="等线"/>
      <w:b w:val="0"/>
      <w:color w:val="auto"/>
      <w:kern w:val="2"/>
    </w:rPr>
  </w:style>
  <w:style w:type="paragraph" w:styleId="afffff">
    <w:name w:val="Title"/>
    <w:basedOn w:val="afff0"/>
    <w:link w:val="Charf0"/>
    <w:uiPriority w:val="10"/>
    <w:qFormat/>
    <w:rsid w:val="00C972C3"/>
    <w:pPr>
      <w:autoSpaceDE w:val="0"/>
      <w:autoSpaceDN w:val="0"/>
      <w:adjustRightInd w:val="0"/>
      <w:spacing w:before="240" w:after="60"/>
      <w:jc w:val="center"/>
      <w:outlineLvl w:val="0"/>
    </w:pPr>
    <w:rPr>
      <w:rFonts w:ascii="Verdana" w:hAnsi="Verdana"/>
      <w:bCs/>
      <w:color w:val="auto"/>
      <w:sz w:val="32"/>
      <w:szCs w:val="32"/>
    </w:rPr>
  </w:style>
  <w:style w:type="paragraph" w:styleId="afffff0">
    <w:name w:val="annotation subject"/>
    <w:basedOn w:val="afffe"/>
    <w:next w:val="afffe"/>
    <w:link w:val="Charf1"/>
    <w:uiPriority w:val="99"/>
    <w:unhideWhenUsed/>
    <w:qFormat/>
    <w:rsid w:val="00C972C3"/>
    <w:rPr>
      <w:bCs/>
    </w:rPr>
  </w:style>
  <w:style w:type="paragraph" w:styleId="27">
    <w:name w:val="Body Text First Indent 2"/>
    <w:basedOn w:val="affff0"/>
    <w:link w:val="2Char3"/>
    <w:uiPriority w:val="99"/>
    <w:unhideWhenUsed/>
    <w:qFormat/>
    <w:rsid w:val="00C972C3"/>
    <w:pPr>
      <w:ind w:firstLineChars="200" w:firstLine="420"/>
    </w:pPr>
    <w:rPr>
      <w:rFonts w:ascii="Times New Roman" w:eastAsia="宋体" w:hAnsi="Times New Roman"/>
      <w:b w:val="0"/>
      <w:color w:val="auto"/>
      <w:kern w:val="2"/>
      <w:szCs w:val="24"/>
    </w:rPr>
  </w:style>
  <w:style w:type="table" w:styleId="afffff1">
    <w:name w:val="Table Grid"/>
    <w:basedOn w:val="afff3"/>
    <w:uiPriority w:val="59"/>
    <w:qFormat/>
    <w:rsid w:val="00C972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2">
    <w:name w:val="Table Elegant"/>
    <w:basedOn w:val="afff3"/>
    <w:qFormat/>
    <w:rsid w:val="00C972C3"/>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ff3">
    <w:name w:val="Strong"/>
    <w:uiPriority w:val="22"/>
    <w:qFormat/>
    <w:rsid w:val="00C972C3"/>
    <w:rPr>
      <w:b/>
    </w:rPr>
  </w:style>
  <w:style w:type="character" w:styleId="afffff4">
    <w:name w:val="endnote reference"/>
    <w:unhideWhenUsed/>
    <w:qFormat/>
    <w:rsid w:val="00C972C3"/>
    <w:rPr>
      <w:vertAlign w:val="superscript"/>
    </w:rPr>
  </w:style>
  <w:style w:type="character" w:styleId="afffff5">
    <w:name w:val="page number"/>
    <w:basedOn w:val="afff2"/>
    <w:uiPriority w:val="99"/>
    <w:qFormat/>
    <w:rsid w:val="00C972C3"/>
  </w:style>
  <w:style w:type="character" w:styleId="afffff6">
    <w:name w:val="FollowedHyperlink"/>
    <w:uiPriority w:val="99"/>
    <w:qFormat/>
    <w:rsid w:val="00C972C3"/>
    <w:rPr>
      <w:color w:val="800080"/>
      <w:u w:val="single"/>
    </w:rPr>
  </w:style>
  <w:style w:type="character" w:styleId="afffff7">
    <w:name w:val="Emphasis"/>
    <w:basedOn w:val="afff2"/>
    <w:uiPriority w:val="20"/>
    <w:qFormat/>
    <w:rsid w:val="00C972C3"/>
    <w:rPr>
      <w:i/>
      <w:iCs/>
    </w:rPr>
  </w:style>
  <w:style w:type="character" w:styleId="afffff8">
    <w:name w:val="line number"/>
    <w:qFormat/>
    <w:rsid w:val="00C972C3"/>
  </w:style>
  <w:style w:type="character" w:styleId="afffff9">
    <w:name w:val="Hyperlink"/>
    <w:uiPriority w:val="99"/>
    <w:qFormat/>
    <w:rsid w:val="00C972C3"/>
    <w:rPr>
      <w:color w:val="0000FF"/>
      <w:u w:val="single"/>
    </w:rPr>
  </w:style>
  <w:style w:type="character" w:styleId="afffffa">
    <w:name w:val="annotation reference"/>
    <w:uiPriority w:val="99"/>
    <w:unhideWhenUsed/>
    <w:qFormat/>
    <w:rsid w:val="00C972C3"/>
    <w:rPr>
      <w:sz w:val="21"/>
      <w:szCs w:val="21"/>
    </w:rPr>
  </w:style>
  <w:style w:type="character" w:styleId="HTML0">
    <w:name w:val="HTML Cite"/>
    <w:qFormat/>
    <w:rsid w:val="00C972C3"/>
    <w:rPr>
      <w:color w:val="008000"/>
    </w:rPr>
  </w:style>
  <w:style w:type="character" w:customStyle="1" w:styleId="Char0">
    <w:name w:val="正文首行缩进 Char"/>
    <w:basedOn w:val="Char"/>
    <w:link w:val="afff5"/>
    <w:qFormat/>
    <w:rsid w:val="00C972C3"/>
    <w:rPr>
      <w:rFonts w:ascii="仿宋_GB2312" w:eastAsia="仿宋_GB2312" w:hAnsi="宋体"/>
      <w:b/>
      <w:color w:val="000000"/>
      <w:kern w:val="2"/>
      <w:sz w:val="21"/>
    </w:rPr>
  </w:style>
  <w:style w:type="character" w:customStyle="1" w:styleId="Char">
    <w:name w:val="正文文本 Char"/>
    <w:basedOn w:val="afff2"/>
    <w:link w:val="afff1"/>
    <w:uiPriority w:val="99"/>
    <w:qFormat/>
    <w:rsid w:val="00C972C3"/>
    <w:rPr>
      <w:kern w:val="2"/>
      <w:sz w:val="21"/>
    </w:rPr>
  </w:style>
  <w:style w:type="character" w:customStyle="1" w:styleId="1Char">
    <w:name w:val="标题 1 Char"/>
    <w:link w:val="19"/>
    <w:uiPriority w:val="9"/>
    <w:qFormat/>
    <w:rsid w:val="00C972C3"/>
    <w:rPr>
      <w:rFonts w:ascii="仿宋_GB2312" w:eastAsia="仿宋_GB2312" w:hAnsi="宋体"/>
      <w:b/>
      <w:bCs/>
      <w:color w:val="000000"/>
      <w:kern w:val="44"/>
      <w:sz w:val="44"/>
      <w:szCs w:val="44"/>
      <w:lang w:val="en-US" w:eastAsia="zh-CN" w:bidi="ar-SA"/>
    </w:rPr>
  </w:style>
  <w:style w:type="character" w:customStyle="1" w:styleId="2Char">
    <w:name w:val="标题 2 Char"/>
    <w:link w:val="21"/>
    <w:qFormat/>
    <w:rsid w:val="00C972C3"/>
    <w:rPr>
      <w:rFonts w:ascii="Arial" w:eastAsia="黑体" w:hAnsi="Arial"/>
      <w:b/>
      <w:bCs/>
      <w:color w:val="000000"/>
      <w:sz w:val="32"/>
      <w:szCs w:val="32"/>
      <w:lang w:val="en-US" w:eastAsia="zh-CN" w:bidi="ar-SA"/>
    </w:rPr>
  </w:style>
  <w:style w:type="character" w:customStyle="1" w:styleId="3Char">
    <w:name w:val="标题 3 Char"/>
    <w:link w:val="33"/>
    <w:qFormat/>
    <w:rsid w:val="00C972C3"/>
    <w:rPr>
      <w:rFonts w:ascii="仿宋_GB2312" w:eastAsia="仿宋_GB2312" w:hAnsi="宋体"/>
      <w:b/>
      <w:bCs/>
      <w:color w:val="000000"/>
      <w:sz w:val="32"/>
      <w:szCs w:val="32"/>
      <w:lang w:val="en-US" w:eastAsia="zh-CN" w:bidi="ar-SA"/>
    </w:rPr>
  </w:style>
  <w:style w:type="character" w:customStyle="1" w:styleId="Char10">
    <w:name w:val="文档结构图 Char1"/>
    <w:basedOn w:val="afff2"/>
    <w:link w:val="afffc"/>
    <w:uiPriority w:val="99"/>
    <w:semiHidden/>
    <w:qFormat/>
    <w:rsid w:val="00C972C3"/>
    <w:rPr>
      <w:kern w:val="2"/>
      <w:sz w:val="21"/>
      <w:shd w:val="clear" w:color="auto" w:fill="000080"/>
    </w:rPr>
  </w:style>
  <w:style w:type="character" w:customStyle="1" w:styleId="Char4">
    <w:name w:val="批注文字 Char"/>
    <w:link w:val="afffe"/>
    <w:qFormat/>
    <w:rsid w:val="00C972C3"/>
    <w:rPr>
      <w:rFonts w:ascii="仿宋_GB2312" w:eastAsia="仿宋_GB2312" w:hAnsi="宋体"/>
      <w:b/>
      <w:color w:val="000000"/>
      <w:sz w:val="21"/>
      <w:lang w:val="en-US" w:eastAsia="zh-CN" w:bidi="ar-SA"/>
    </w:rPr>
  </w:style>
  <w:style w:type="character" w:customStyle="1" w:styleId="Char6">
    <w:name w:val="正文文本缩进 Char"/>
    <w:basedOn w:val="afff2"/>
    <w:link w:val="affff0"/>
    <w:qFormat/>
    <w:rsid w:val="00C972C3"/>
    <w:rPr>
      <w:rFonts w:ascii="仿宋_GB2312" w:eastAsia="仿宋_GB2312" w:hAnsi="宋体"/>
      <w:b/>
      <w:color w:val="000000"/>
      <w:sz w:val="21"/>
    </w:rPr>
  </w:style>
  <w:style w:type="character" w:customStyle="1" w:styleId="Char7">
    <w:name w:val="纯文本 Char"/>
    <w:link w:val="affff2"/>
    <w:qFormat/>
    <w:rsid w:val="00C972C3"/>
    <w:rPr>
      <w:rFonts w:ascii="宋体" w:eastAsia="仿宋_GB2312" w:hAnsi="Courier New"/>
      <w:b/>
      <w:color w:val="000000"/>
      <w:sz w:val="21"/>
      <w:lang w:val="en-US" w:eastAsia="zh-CN" w:bidi="ar-SA"/>
    </w:rPr>
  </w:style>
  <w:style w:type="character" w:customStyle="1" w:styleId="Char8">
    <w:name w:val="日期 Char"/>
    <w:basedOn w:val="afff2"/>
    <w:link w:val="affff3"/>
    <w:uiPriority w:val="99"/>
    <w:qFormat/>
    <w:rsid w:val="00C972C3"/>
    <w:rPr>
      <w:sz w:val="21"/>
    </w:rPr>
  </w:style>
  <w:style w:type="character" w:customStyle="1" w:styleId="2Char0">
    <w:name w:val="正文文本缩进 2 Char"/>
    <w:link w:val="24"/>
    <w:uiPriority w:val="99"/>
    <w:qFormat/>
    <w:locked/>
    <w:rsid w:val="00C972C3"/>
    <w:rPr>
      <w:rFonts w:ascii="宋体" w:eastAsia="仿宋_GB2312" w:hAnsi="宋体"/>
      <w:b/>
      <w:color w:val="000000"/>
      <w:sz w:val="24"/>
      <w:lang w:val="en-US" w:eastAsia="zh-CN" w:bidi="ar-SA"/>
    </w:rPr>
  </w:style>
  <w:style w:type="character" w:customStyle="1" w:styleId="Chara">
    <w:name w:val="批注框文本 Char"/>
    <w:basedOn w:val="afff2"/>
    <w:link w:val="affff5"/>
    <w:uiPriority w:val="99"/>
    <w:qFormat/>
    <w:rsid w:val="00C972C3"/>
    <w:rPr>
      <w:rFonts w:ascii="仿宋_GB2312" w:eastAsia="仿宋_GB2312" w:hAnsi="宋体"/>
      <w:b/>
      <w:color w:val="000000"/>
      <w:sz w:val="18"/>
    </w:rPr>
  </w:style>
  <w:style w:type="character" w:customStyle="1" w:styleId="Char11">
    <w:name w:val="页脚 Char1"/>
    <w:link w:val="affff6"/>
    <w:qFormat/>
    <w:rsid w:val="00C972C3"/>
    <w:rPr>
      <w:rFonts w:ascii="仿宋_GB2312" w:eastAsia="仿宋_GB2312" w:hAnsi="宋体"/>
      <w:b/>
      <w:color w:val="000000"/>
      <w:sz w:val="18"/>
      <w:lang w:val="en-US" w:eastAsia="zh-CN" w:bidi="ar-SA"/>
    </w:rPr>
  </w:style>
  <w:style w:type="character" w:customStyle="1" w:styleId="Char12">
    <w:name w:val="页眉 Char1"/>
    <w:link w:val="affff8"/>
    <w:qFormat/>
    <w:rsid w:val="00C972C3"/>
    <w:rPr>
      <w:rFonts w:ascii="仿宋_GB2312" w:eastAsia="仿宋_GB2312" w:hAnsi="宋体"/>
      <w:b/>
      <w:color w:val="000000"/>
      <w:sz w:val="18"/>
      <w:lang w:val="en-US" w:eastAsia="zh-CN" w:bidi="ar-SA"/>
    </w:rPr>
  </w:style>
  <w:style w:type="character" w:customStyle="1" w:styleId="3Char1">
    <w:name w:val="正文文本缩进 3 Char"/>
    <w:basedOn w:val="afff2"/>
    <w:link w:val="38"/>
    <w:uiPriority w:val="99"/>
    <w:qFormat/>
    <w:rsid w:val="00C972C3"/>
    <w:rPr>
      <w:rFonts w:ascii="仿宋_GB2312" w:eastAsia="仿宋_GB2312" w:hAnsi="宋体"/>
      <w:b/>
      <w:color w:val="000000"/>
      <w:sz w:val="16"/>
    </w:rPr>
  </w:style>
  <w:style w:type="character" w:customStyle="1" w:styleId="Charf1">
    <w:name w:val="批注主题 Char"/>
    <w:link w:val="afffff0"/>
    <w:uiPriority w:val="99"/>
    <w:qFormat/>
    <w:rsid w:val="00C972C3"/>
    <w:rPr>
      <w:rFonts w:ascii="仿宋_GB2312" w:eastAsia="仿宋_GB2312" w:hAnsi="宋体"/>
      <w:b/>
      <w:bCs/>
      <w:color w:val="000000"/>
      <w:sz w:val="21"/>
      <w:lang w:val="en-US" w:eastAsia="zh-CN" w:bidi="ar-SA"/>
    </w:rPr>
  </w:style>
  <w:style w:type="character" w:customStyle="1" w:styleId="unnamed51">
    <w:name w:val="unnamed51"/>
    <w:qFormat/>
    <w:rsid w:val="00C972C3"/>
    <w:rPr>
      <w:sz w:val="22"/>
    </w:rPr>
  </w:style>
  <w:style w:type="character" w:customStyle="1" w:styleId="TexteCharChar">
    <w:name w:val="Texte Char Char"/>
    <w:qFormat/>
    <w:locked/>
    <w:rsid w:val="00C972C3"/>
    <w:rPr>
      <w:rFonts w:ascii="宋体" w:eastAsia="宋体" w:hAnsi="Courier New"/>
      <w:kern w:val="2"/>
      <w:sz w:val="24"/>
      <w:lang w:val="en-US" w:eastAsia="zh-CN" w:bidi="ar-SA"/>
    </w:rPr>
  </w:style>
  <w:style w:type="character" w:customStyle="1" w:styleId="PlainTextChar1">
    <w:name w:val="Plain Text Char1"/>
    <w:link w:val="1c"/>
    <w:qFormat/>
    <w:rsid w:val="00C972C3"/>
    <w:rPr>
      <w:rFonts w:ascii="宋体" w:eastAsia="宋体" w:hAnsi="Courier New"/>
      <w:kern w:val="2"/>
      <w:sz w:val="21"/>
      <w:lang w:val="en-US" w:eastAsia="zh-CN" w:bidi="ar-SA"/>
    </w:rPr>
  </w:style>
  <w:style w:type="paragraph" w:customStyle="1" w:styleId="1c">
    <w:name w:val="纯文本1"/>
    <w:basedOn w:val="afff0"/>
    <w:link w:val="PlainTextChar1"/>
    <w:qFormat/>
    <w:rsid w:val="00C972C3"/>
    <w:rPr>
      <w:rFonts w:ascii="宋体" w:eastAsia="宋体" w:hAnsi="Courier New"/>
      <w:b w:val="0"/>
      <w:color w:val="auto"/>
      <w:kern w:val="2"/>
    </w:rPr>
  </w:style>
  <w:style w:type="character" w:customStyle="1" w:styleId="Charf2">
    <w:name w:val="文档结构图 Char"/>
    <w:link w:val="1d"/>
    <w:uiPriority w:val="99"/>
    <w:qFormat/>
    <w:rsid w:val="00C972C3"/>
    <w:rPr>
      <w:rFonts w:ascii="宋体" w:eastAsia="宋体"/>
      <w:sz w:val="18"/>
      <w:szCs w:val="18"/>
      <w:lang w:bidi="ar-SA"/>
    </w:rPr>
  </w:style>
  <w:style w:type="paragraph" w:customStyle="1" w:styleId="1d">
    <w:name w:val="文档结构图1"/>
    <w:basedOn w:val="afff0"/>
    <w:link w:val="Charf2"/>
    <w:qFormat/>
    <w:rsid w:val="00C972C3"/>
    <w:rPr>
      <w:rFonts w:ascii="宋体" w:eastAsia="宋体" w:hAnsi="Times New Roman"/>
      <w:b w:val="0"/>
      <w:color w:val="auto"/>
      <w:sz w:val="18"/>
      <w:szCs w:val="18"/>
    </w:rPr>
  </w:style>
  <w:style w:type="character" w:customStyle="1" w:styleId="companytext">
    <w:name w:val="companytext"/>
    <w:basedOn w:val="afff2"/>
    <w:qFormat/>
    <w:rsid w:val="00C972C3"/>
  </w:style>
  <w:style w:type="character" w:customStyle="1" w:styleId="Charf3">
    <w:name w:val="正文缩进 Char"/>
    <w:link w:val="1e"/>
    <w:qFormat/>
    <w:rsid w:val="00C972C3"/>
    <w:rPr>
      <w:rFonts w:ascii="Calibri" w:eastAsia="宋体" w:hAnsi="Calibri"/>
      <w:kern w:val="2"/>
      <w:sz w:val="21"/>
      <w:szCs w:val="22"/>
      <w:lang w:val="en-US" w:eastAsia="zh-CN" w:bidi="ar-SA"/>
    </w:rPr>
  </w:style>
  <w:style w:type="paragraph" w:customStyle="1" w:styleId="1e">
    <w:name w:val="正文缩进1"/>
    <w:basedOn w:val="afff0"/>
    <w:link w:val="Charf3"/>
    <w:qFormat/>
    <w:rsid w:val="00C972C3"/>
    <w:pPr>
      <w:ind w:firstLineChars="200" w:firstLine="420"/>
    </w:pPr>
    <w:rPr>
      <w:rFonts w:ascii="Calibri" w:eastAsia="宋体" w:hAnsi="Calibri"/>
      <w:b w:val="0"/>
      <w:color w:val="auto"/>
      <w:kern w:val="2"/>
      <w:szCs w:val="22"/>
    </w:rPr>
  </w:style>
  <w:style w:type="character" w:customStyle="1" w:styleId="Charf4">
    <w:name w:val="页脚 Char"/>
    <w:uiPriority w:val="99"/>
    <w:qFormat/>
    <w:rsid w:val="00C972C3"/>
  </w:style>
  <w:style w:type="character" w:customStyle="1" w:styleId="1ArialChar">
    <w:name w:val="样式 标题 1 + Arial Char"/>
    <w:link w:val="1Arial"/>
    <w:qFormat/>
    <w:rsid w:val="00C972C3"/>
    <w:rPr>
      <w:rFonts w:ascii="Arial" w:hAnsi="Arial"/>
      <w:b/>
      <w:bCs/>
      <w:kern w:val="2"/>
      <w:sz w:val="32"/>
      <w:szCs w:val="44"/>
    </w:rPr>
  </w:style>
  <w:style w:type="paragraph" w:customStyle="1" w:styleId="1Arial">
    <w:name w:val="样式 标题 1 + Arial"/>
    <w:basedOn w:val="19"/>
    <w:link w:val="1ArialChar"/>
    <w:qFormat/>
    <w:rsid w:val="00C972C3"/>
    <w:pPr>
      <w:snapToGrid w:val="0"/>
      <w:spacing w:before="0" w:after="0" w:line="360" w:lineRule="auto"/>
      <w:jc w:val="center"/>
    </w:pPr>
    <w:rPr>
      <w:rFonts w:ascii="Arial" w:eastAsia="宋体" w:hAnsi="Arial"/>
      <w:color w:val="auto"/>
      <w:kern w:val="2"/>
      <w:sz w:val="32"/>
    </w:rPr>
  </w:style>
  <w:style w:type="character" w:customStyle="1" w:styleId="apple-converted-space">
    <w:name w:val="apple-converted-space"/>
    <w:qFormat/>
    <w:rsid w:val="00C972C3"/>
  </w:style>
  <w:style w:type="character" w:customStyle="1" w:styleId="CharChar2">
    <w:name w:val="普通文字 Char Char2"/>
    <w:uiPriority w:val="99"/>
    <w:qFormat/>
    <w:rsid w:val="00C972C3"/>
    <w:rPr>
      <w:rFonts w:ascii="宋体" w:eastAsia="仿宋_GB2312" w:hAnsi="Courier New"/>
      <w:b/>
      <w:color w:val="000000"/>
      <w:sz w:val="21"/>
      <w:lang w:val="en-US" w:eastAsia="zh-CN" w:bidi="ar-SA"/>
    </w:rPr>
  </w:style>
  <w:style w:type="character" w:customStyle="1" w:styleId="CharChar3">
    <w:name w:val="Char Char3"/>
    <w:qFormat/>
    <w:rsid w:val="00C972C3"/>
    <w:rPr>
      <w:rFonts w:ascii="宋体" w:hAnsi="Courier New"/>
      <w:kern w:val="2"/>
      <w:sz w:val="21"/>
      <w:lang w:bidi="ar-SA"/>
    </w:rPr>
  </w:style>
  <w:style w:type="character" w:customStyle="1" w:styleId="1f">
    <w:name w:val="@他1"/>
    <w:uiPriority w:val="99"/>
    <w:unhideWhenUsed/>
    <w:qFormat/>
    <w:rsid w:val="00C972C3"/>
    <w:rPr>
      <w:color w:val="2B579A"/>
      <w:shd w:val="clear" w:color="auto" w:fill="E6E6E6"/>
    </w:rPr>
  </w:style>
  <w:style w:type="character" w:customStyle="1" w:styleId="2CharChar">
    <w:name w:val="标题 2 Char Char"/>
    <w:qFormat/>
    <w:rsid w:val="00C972C3"/>
    <w:rPr>
      <w:rFonts w:ascii="Arial" w:eastAsia="黑体" w:hAnsi="Arial"/>
      <w:b/>
      <w:bCs/>
      <w:color w:val="000000"/>
      <w:sz w:val="32"/>
      <w:szCs w:val="32"/>
      <w:lang w:val="en-US" w:eastAsia="zh-CN" w:bidi="ar-SA"/>
    </w:rPr>
  </w:style>
  <w:style w:type="character" w:customStyle="1" w:styleId="CharChar5">
    <w:name w:val="普通文字 Char Char5"/>
    <w:qFormat/>
    <w:rsid w:val="00C972C3"/>
    <w:rPr>
      <w:rFonts w:ascii="宋体" w:eastAsia="仿宋_GB2312" w:hAnsi="Courier New"/>
      <w:b/>
      <w:color w:val="000000"/>
      <w:sz w:val="21"/>
      <w:lang w:val="en-US" w:eastAsia="zh-CN" w:bidi="ar-SA"/>
    </w:rPr>
  </w:style>
  <w:style w:type="character" w:customStyle="1" w:styleId="Charf5">
    <w:name w:val="页眉 Char"/>
    <w:uiPriority w:val="99"/>
    <w:qFormat/>
    <w:rsid w:val="00C972C3"/>
  </w:style>
  <w:style w:type="paragraph" w:customStyle="1" w:styleId="CharChar6">
    <w:name w:val="Char Char6"/>
    <w:basedOn w:val="afff0"/>
    <w:qFormat/>
    <w:rsid w:val="00C972C3"/>
    <w:pPr>
      <w:tabs>
        <w:tab w:val="left" w:pos="425"/>
      </w:tabs>
      <w:ind w:leftChars="200" w:left="420" w:firstLineChars="150" w:firstLine="270"/>
    </w:pPr>
    <w:rPr>
      <w:rFonts w:ascii="Times New Roman" w:eastAsia="宋体" w:hAnsi="Times New Roman"/>
      <w:b w:val="0"/>
      <w:color w:val="auto"/>
      <w:kern w:val="2"/>
    </w:rPr>
  </w:style>
  <w:style w:type="paragraph" w:customStyle="1" w:styleId="TOC1">
    <w:name w:val="TOC 标题1"/>
    <w:basedOn w:val="19"/>
    <w:next w:val="afff0"/>
    <w:uiPriority w:val="39"/>
    <w:qFormat/>
    <w:rsid w:val="00C972C3"/>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ParaCharCharCharCharCharCharChar">
    <w:name w:val="默认段落字体 Para Char Char Char Char Char Char Char"/>
    <w:basedOn w:val="afff0"/>
    <w:uiPriority w:val="99"/>
    <w:qFormat/>
    <w:rsid w:val="00C972C3"/>
    <w:pPr>
      <w:adjustRightInd w:val="0"/>
      <w:spacing w:line="360" w:lineRule="auto"/>
    </w:pPr>
    <w:rPr>
      <w:rFonts w:ascii="Tahoma" w:eastAsia="宋体" w:hAnsi="Tahoma"/>
      <w:b w:val="0"/>
      <w:color w:val="auto"/>
      <w:sz w:val="24"/>
    </w:rPr>
  </w:style>
  <w:style w:type="paragraph" w:customStyle="1" w:styleId="DefaultText">
    <w:name w:val="Default Text"/>
    <w:qFormat/>
    <w:rsid w:val="00C972C3"/>
    <w:pPr>
      <w:widowControl w:val="0"/>
      <w:autoSpaceDE w:val="0"/>
      <w:autoSpaceDN w:val="0"/>
      <w:adjustRightInd w:val="0"/>
    </w:pPr>
    <w:rPr>
      <w:color w:val="000000"/>
      <w:sz w:val="24"/>
      <w:szCs w:val="24"/>
    </w:rPr>
  </w:style>
  <w:style w:type="paragraph" w:customStyle="1" w:styleId="CharCharCharCharCharCharCharCharCharCharCharCharChar">
    <w:name w:val="Char Char Char Char Char Char Char Char Char Char Char Char Char"/>
    <w:basedOn w:val="afff0"/>
    <w:qFormat/>
    <w:rsid w:val="00C972C3"/>
    <w:pPr>
      <w:widowControl/>
      <w:spacing w:after="160" w:line="240" w:lineRule="exact"/>
      <w:jc w:val="left"/>
    </w:pPr>
    <w:rPr>
      <w:rFonts w:ascii="Verdana" w:eastAsia="宋体" w:hAnsi="Verdana"/>
      <w:b w:val="0"/>
      <w:color w:val="auto"/>
      <w:sz w:val="20"/>
      <w:lang w:eastAsia="en-US"/>
    </w:rPr>
  </w:style>
  <w:style w:type="paragraph" w:customStyle="1" w:styleId="28">
    <w:name w:val="样式 正文缩进 + 首行缩进:  2 字符"/>
    <w:basedOn w:val="1e"/>
    <w:link w:val="2Char4"/>
    <w:qFormat/>
    <w:rsid w:val="00C972C3"/>
    <w:pPr>
      <w:spacing w:line="360" w:lineRule="auto"/>
      <w:ind w:firstLine="200"/>
    </w:pPr>
    <w:rPr>
      <w:rFonts w:ascii="Times New Roman" w:hAnsi="Times New Roman" w:cs="宋体"/>
      <w:sz w:val="24"/>
      <w:szCs w:val="20"/>
    </w:rPr>
  </w:style>
  <w:style w:type="paragraph" w:customStyle="1" w:styleId="style18">
    <w:name w:val="style18"/>
    <w:basedOn w:val="afff0"/>
    <w:qFormat/>
    <w:rsid w:val="00C972C3"/>
    <w:pPr>
      <w:widowControl/>
      <w:spacing w:before="100" w:beforeAutospacing="1" w:after="100" w:afterAutospacing="1"/>
      <w:jc w:val="left"/>
    </w:pPr>
    <w:rPr>
      <w:rFonts w:ascii="宋体" w:eastAsia="宋体" w:cs="宋体"/>
      <w:b w:val="0"/>
      <w:color w:val="auto"/>
      <w:sz w:val="24"/>
      <w:szCs w:val="24"/>
    </w:rPr>
  </w:style>
  <w:style w:type="paragraph" w:customStyle="1" w:styleId="BodyTextch">
    <w:name w:val="Body Text(ch)"/>
    <w:basedOn w:val="afff0"/>
    <w:next w:val="afff1"/>
    <w:qFormat/>
    <w:rsid w:val="00C972C3"/>
    <w:pPr>
      <w:spacing w:line="500" w:lineRule="exact"/>
      <w:jc w:val="center"/>
    </w:pPr>
    <w:rPr>
      <w:rFonts w:ascii="Times New Roman" w:eastAsia="宋体" w:hAnsi="Times New Roman"/>
      <w:b w:val="0"/>
      <w:color w:val="auto"/>
      <w:kern w:val="2"/>
    </w:rPr>
  </w:style>
  <w:style w:type="paragraph" w:customStyle="1" w:styleId="CharCharCharChar">
    <w:name w:val="Char Char Char Char"/>
    <w:basedOn w:val="afff0"/>
    <w:uiPriority w:val="99"/>
    <w:qFormat/>
    <w:rsid w:val="00C972C3"/>
    <w:pPr>
      <w:widowControl/>
      <w:spacing w:after="160" w:line="240" w:lineRule="exact"/>
      <w:jc w:val="left"/>
    </w:pPr>
    <w:rPr>
      <w:rFonts w:ascii="Verdana" w:eastAsia="宋体" w:hAnsi="Verdana"/>
      <w:b w:val="0"/>
      <w:color w:val="auto"/>
      <w:sz w:val="20"/>
      <w:lang w:eastAsia="en-US"/>
    </w:rPr>
  </w:style>
  <w:style w:type="paragraph" w:customStyle="1" w:styleId="39">
    <w:name w:val="标题 3 （加黑）"/>
    <w:basedOn w:val="33"/>
    <w:qFormat/>
    <w:rsid w:val="00C972C3"/>
    <w:pPr>
      <w:keepNext w:val="0"/>
      <w:spacing w:before="120" w:after="120" w:line="415" w:lineRule="auto"/>
      <w:ind w:left="354" w:hangingChars="150" w:hanging="354"/>
    </w:pPr>
    <w:rPr>
      <w:rFonts w:ascii="Times New Roman" w:eastAsia="宋体" w:hAnsi="Times New Roman"/>
      <w:color w:val="auto"/>
      <w:kern w:val="2"/>
      <w:sz w:val="24"/>
    </w:rPr>
  </w:style>
  <w:style w:type="paragraph" w:customStyle="1" w:styleId="Default">
    <w:name w:val="Default"/>
    <w:link w:val="DefaultChar"/>
    <w:qFormat/>
    <w:rsid w:val="00C972C3"/>
    <w:pPr>
      <w:widowControl w:val="0"/>
      <w:autoSpaceDE w:val="0"/>
      <w:autoSpaceDN w:val="0"/>
      <w:adjustRightInd w:val="0"/>
    </w:pPr>
    <w:rPr>
      <w:rFonts w:ascii="PMingLiU" w:eastAsia="PMingLiU" w:cs="PMingLiU"/>
      <w:color w:val="000000"/>
      <w:sz w:val="24"/>
      <w:szCs w:val="24"/>
    </w:rPr>
  </w:style>
  <w:style w:type="paragraph" w:customStyle="1" w:styleId="110">
    <w:name w:val="目录 11"/>
    <w:basedOn w:val="afff0"/>
    <w:next w:val="afff0"/>
    <w:uiPriority w:val="39"/>
    <w:qFormat/>
    <w:rsid w:val="00C972C3"/>
    <w:pPr>
      <w:tabs>
        <w:tab w:val="right" w:leader="dot" w:pos="9118"/>
      </w:tabs>
      <w:jc w:val="center"/>
    </w:pPr>
    <w:rPr>
      <w:rFonts w:ascii="宋体" w:eastAsia="宋体"/>
      <w:color w:val="auto"/>
      <w:kern w:val="2"/>
      <w:sz w:val="22"/>
      <w:szCs w:val="22"/>
    </w:rPr>
  </w:style>
  <w:style w:type="paragraph" w:customStyle="1" w:styleId="Char13">
    <w:name w:val="Char1"/>
    <w:basedOn w:val="afff0"/>
    <w:qFormat/>
    <w:rsid w:val="00C972C3"/>
    <w:rPr>
      <w:rFonts w:hAnsi="Times New Roman"/>
      <w:color w:val="auto"/>
      <w:kern w:val="2"/>
      <w:sz w:val="32"/>
      <w:szCs w:val="32"/>
    </w:rPr>
  </w:style>
  <w:style w:type="paragraph" w:customStyle="1" w:styleId="Char1CharCharChar">
    <w:name w:val="Char1 Char Char Char"/>
    <w:basedOn w:val="afff0"/>
    <w:uiPriority w:val="99"/>
    <w:qFormat/>
    <w:rsid w:val="00C972C3"/>
    <w:rPr>
      <w:rFonts w:ascii="Tahoma" w:eastAsia="宋体" w:hAnsi="Tahoma"/>
      <w:b w:val="0"/>
      <w:color w:val="auto"/>
      <w:kern w:val="2"/>
      <w:sz w:val="24"/>
    </w:rPr>
  </w:style>
  <w:style w:type="paragraph" w:customStyle="1" w:styleId="CharCharChar">
    <w:name w:val="Char Char Char"/>
    <w:basedOn w:val="afff0"/>
    <w:uiPriority w:val="99"/>
    <w:qFormat/>
    <w:rsid w:val="00C972C3"/>
    <w:rPr>
      <w:rFonts w:ascii="Times New Roman" w:eastAsia="宋体" w:hAnsi="Times New Roman"/>
      <w:b w:val="0"/>
      <w:color w:val="auto"/>
      <w:kern w:val="2"/>
      <w:szCs w:val="24"/>
    </w:rPr>
  </w:style>
  <w:style w:type="paragraph" w:customStyle="1" w:styleId="Style19">
    <w:name w:val="_Style 19"/>
    <w:basedOn w:val="afff0"/>
    <w:qFormat/>
    <w:rsid w:val="00C972C3"/>
    <w:rPr>
      <w:rFonts w:cs="宋体"/>
      <w:bCs/>
      <w:szCs w:val="21"/>
    </w:rPr>
  </w:style>
  <w:style w:type="paragraph" w:customStyle="1" w:styleId="1f0">
    <w:name w:val="列出段落1"/>
    <w:basedOn w:val="afff0"/>
    <w:link w:val="ListParagraphChar"/>
    <w:uiPriority w:val="34"/>
    <w:qFormat/>
    <w:rsid w:val="00C972C3"/>
    <w:pPr>
      <w:ind w:firstLineChars="200" w:firstLine="420"/>
    </w:pPr>
  </w:style>
  <w:style w:type="paragraph" w:customStyle="1" w:styleId="CharCharCharCharCharCharCharCharCharChar">
    <w:name w:val="Char Char Char Char Char Char Char Char Char Char"/>
    <w:basedOn w:val="afffc"/>
    <w:uiPriority w:val="99"/>
    <w:qFormat/>
    <w:rsid w:val="00C972C3"/>
    <w:rPr>
      <w:szCs w:val="24"/>
    </w:rPr>
  </w:style>
  <w:style w:type="paragraph" w:customStyle="1" w:styleId="CharChar12">
    <w:name w:val="Char Char12"/>
    <w:basedOn w:val="afffc"/>
    <w:qFormat/>
    <w:rsid w:val="00C972C3"/>
    <w:rPr>
      <w:szCs w:val="24"/>
    </w:rPr>
  </w:style>
  <w:style w:type="paragraph" w:customStyle="1" w:styleId="CharChar2Char">
    <w:name w:val="Char Char2 Char"/>
    <w:basedOn w:val="afff0"/>
    <w:uiPriority w:val="99"/>
    <w:qFormat/>
    <w:rsid w:val="00C972C3"/>
    <w:pPr>
      <w:keepNext/>
      <w:keepLines/>
      <w:pageBreakBefore/>
      <w:tabs>
        <w:tab w:val="left" w:pos="845"/>
      </w:tabs>
      <w:ind w:left="845" w:hanging="420"/>
    </w:pPr>
  </w:style>
  <w:style w:type="paragraph" w:customStyle="1" w:styleId="Char1CharCharCharCharCharChar">
    <w:name w:val="Char1 Char Char Char Char Char Char"/>
    <w:basedOn w:val="afff0"/>
    <w:uiPriority w:val="99"/>
    <w:qFormat/>
    <w:rsid w:val="00C972C3"/>
    <w:rPr>
      <w:rFonts w:ascii="Tahoma" w:eastAsia="宋体" w:hAnsi="Tahoma"/>
      <w:b w:val="0"/>
      <w:color w:val="auto"/>
      <w:kern w:val="2"/>
      <w:sz w:val="24"/>
    </w:rPr>
  </w:style>
  <w:style w:type="paragraph" w:customStyle="1" w:styleId="CharChar7Char">
    <w:name w:val="Char Char7 Char"/>
    <w:basedOn w:val="afff0"/>
    <w:qFormat/>
    <w:rsid w:val="00C972C3"/>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Style1">
    <w:name w:val="_Style 1"/>
    <w:basedOn w:val="afff0"/>
    <w:uiPriority w:val="34"/>
    <w:qFormat/>
    <w:rsid w:val="00C972C3"/>
    <w:pPr>
      <w:ind w:firstLineChars="200" w:firstLine="420"/>
    </w:pPr>
    <w:rPr>
      <w:rFonts w:ascii="Calibri" w:eastAsia="宋体" w:hAnsi="Calibri"/>
      <w:b w:val="0"/>
      <w:color w:val="auto"/>
      <w:kern w:val="2"/>
      <w:szCs w:val="22"/>
    </w:rPr>
  </w:style>
  <w:style w:type="paragraph" w:customStyle="1" w:styleId="29">
    <w:name w:val="列出段落2"/>
    <w:basedOn w:val="afff0"/>
    <w:link w:val="afffffb"/>
    <w:qFormat/>
    <w:rsid w:val="00C972C3"/>
    <w:pPr>
      <w:widowControl/>
      <w:ind w:firstLineChars="200" w:firstLine="420"/>
      <w:jc w:val="left"/>
    </w:pPr>
    <w:rPr>
      <w:rFonts w:ascii="Times New Roman" w:eastAsia="宋体" w:hAnsi="Times New Roman"/>
      <w:b w:val="0"/>
      <w:color w:val="auto"/>
    </w:rPr>
  </w:style>
  <w:style w:type="paragraph" w:customStyle="1" w:styleId="CharChar1CharCharCharCharCharChar">
    <w:name w:val="Char Char1 Char Char Char Char Char Char"/>
    <w:basedOn w:val="afff0"/>
    <w:qFormat/>
    <w:rsid w:val="00C972C3"/>
    <w:pPr>
      <w:widowControl/>
      <w:spacing w:after="160" w:line="240" w:lineRule="exact"/>
      <w:jc w:val="left"/>
    </w:pPr>
  </w:style>
  <w:style w:type="paragraph" w:customStyle="1" w:styleId="CharCharCharCharCharCharChar">
    <w:name w:val="Char Char Char Char Char Char Char"/>
    <w:basedOn w:val="afff0"/>
    <w:qFormat/>
    <w:rsid w:val="00C972C3"/>
    <w:pPr>
      <w:tabs>
        <w:tab w:val="left" w:pos="432"/>
      </w:tabs>
      <w:ind w:left="432" w:hanging="432"/>
    </w:pPr>
    <w:rPr>
      <w:rFonts w:ascii="Tahoma" w:eastAsia="宋体" w:hAnsi="Tahoma"/>
      <w:b w:val="0"/>
      <w:color w:val="auto"/>
      <w:kern w:val="2"/>
      <w:sz w:val="24"/>
    </w:rPr>
  </w:style>
  <w:style w:type="paragraph" w:customStyle="1" w:styleId="1f1">
    <w:name w:val="列表段落1"/>
    <w:basedOn w:val="afff0"/>
    <w:qFormat/>
    <w:rsid w:val="00C972C3"/>
    <w:pPr>
      <w:widowControl/>
      <w:ind w:firstLineChars="200" w:firstLine="420"/>
      <w:jc w:val="left"/>
    </w:pPr>
    <w:rPr>
      <w:rFonts w:ascii="Times New Roman" w:eastAsia="宋体" w:hAnsi="Times New Roman"/>
      <w:b w:val="0"/>
      <w:color w:val="auto"/>
      <w:sz w:val="24"/>
    </w:rPr>
  </w:style>
  <w:style w:type="paragraph" w:customStyle="1" w:styleId="1f2">
    <w:name w:val="列表1"/>
    <w:basedOn w:val="afff0"/>
    <w:qFormat/>
    <w:rsid w:val="00C972C3"/>
    <w:pPr>
      <w:tabs>
        <w:tab w:val="left" w:pos="840"/>
      </w:tabs>
      <w:spacing w:line="360" w:lineRule="auto"/>
      <w:ind w:left="720" w:hanging="360"/>
      <w:jc w:val="left"/>
    </w:pPr>
    <w:rPr>
      <w:rFonts w:ascii="宋体" w:eastAsia="宋体"/>
      <w:b w:val="0"/>
      <w:color w:val="auto"/>
      <w:kern w:val="2"/>
      <w:sz w:val="24"/>
      <w:szCs w:val="24"/>
    </w:rPr>
  </w:style>
  <w:style w:type="paragraph" w:customStyle="1" w:styleId="afffffc">
    <w:name w:val="表内文字"/>
    <w:basedOn w:val="afff0"/>
    <w:qFormat/>
    <w:rsid w:val="00C972C3"/>
    <w:pPr>
      <w:spacing w:line="500" w:lineRule="atLeast"/>
      <w:jc w:val="center"/>
    </w:pPr>
    <w:rPr>
      <w:rFonts w:ascii="Arial" w:eastAsia="楷体_GB2312" w:hAnsi="Arial"/>
      <w:b w:val="0"/>
      <w:color w:val="auto"/>
      <w:kern w:val="2"/>
      <w:sz w:val="28"/>
    </w:rPr>
  </w:style>
  <w:style w:type="paragraph" w:customStyle="1" w:styleId="Char1CharCharChar1">
    <w:name w:val="Char1 Char Char Char1"/>
    <w:basedOn w:val="afff0"/>
    <w:uiPriority w:val="99"/>
    <w:qFormat/>
    <w:rsid w:val="00C972C3"/>
    <w:pPr>
      <w:widowControl/>
      <w:snapToGrid w:val="0"/>
      <w:spacing w:before="120" w:after="160" w:line="360" w:lineRule="auto"/>
      <w:ind w:right="-360"/>
      <w:jc w:val="left"/>
    </w:pPr>
  </w:style>
  <w:style w:type="paragraph" w:customStyle="1" w:styleId="RFIHeading3rdLevel">
    <w:name w:val="RFI Heading 3rd Level"/>
    <w:basedOn w:val="afff0"/>
    <w:qFormat/>
    <w:rsid w:val="00C972C3"/>
    <w:pPr>
      <w:widowControl/>
      <w:tabs>
        <w:tab w:val="left" w:pos="720"/>
        <w:tab w:val="left" w:pos="1058"/>
      </w:tabs>
      <w:ind w:left="1058" w:hanging="425"/>
      <w:jc w:val="left"/>
    </w:pPr>
    <w:rPr>
      <w:rFonts w:ascii="Arial (W1)" w:eastAsia="宋体" w:hAnsi="Arial (W1)"/>
      <w:b w:val="0"/>
      <w:sz w:val="24"/>
      <w:szCs w:val="24"/>
      <w:lang w:eastAsia="en-US"/>
    </w:rPr>
  </w:style>
  <w:style w:type="paragraph" w:customStyle="1" w:styleId="RFIHeading2ndLevel">
    <w:name w:val="RFI Heading 2nd Level"/>
    <w:basedOn w:val="afff0"/>
    <w:qFormat/>
    <w:rsid w:val="00C972C3"/>
    <w:pPr>
      <w:widowControl/>
      <w:tabs>
        <w:tab w:val="left" w:pos="720"/>
        <w:tab w:val="left" w:pos="1058"/>
      </w:tabs>
      <w:ind w:left="1058" w:hanging="425"/>
      <w:jc w:val="left"/>
    </w:pPr>
    <w:rPr>
      <w:rFonts w:ascii="Arial (W1)" w:eastAsia="宋体" w:hAnsi="Arial (W1)"/>
      <w:bCs/>
      <w:color w:val="0000FF"/>
      <w:sz w:val="28"/>
      <w:szCs w:val="24"/>
      <w:lang w:eastAsia="en-US"/>
    </w:rPr>
  </w:style>
  <w:style w:type="paragraph" w:customStyle="1" w:styleId="xl77">
    <w:name w:val="xl77"/>
    <w:basedOn w:val="afff0"/>
    <w:link w:val="xl77Char"/>
    <w:qFormat/>
    <w:rsid w:val="00C972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auto"/>
      <w:sz w:val="28"/>
    </w:rPr>
  </w:style>
  <w:style w:type="paragraph" w:customStyle="1" w:styleId="CharChar7Char1">
    <w:name w:val="Char Char7 Char1"/>
    <w:basedOn w:val="afff0"/>
    <w:qFormat/>
    <w:rsid w:val="00C972C3"/>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0">
    <w:name w:val="样式 首行缩进:  0 字符"/>
    <w:basedOn w:val="afff0"/>
    <w:link w:val="0Char"/>
    <w:qFormat/>
    <w:rsid w:val="00C972C3"/>
    <w:pPr>
      <w:spacing w:line="360" w:lineRule="auto"/>
      <w:ind w:firstLineChars="200" w:firstLine="200"/>
    </w:pPr>
    <w:rPr>
      <w:rFonts w:ascii="Arial" w:eastAsia="宋体" w:hAnsi="Arial" w:cs="宋体"/>
      <w:b w:val="0"/>
      <w:color w:val="auto"/>
      <w:kern w:val="2"/>
      <w:sz w:val="24"/>
    </w:rPr>
  </w:style>
  <w:style w:type="character" w:customStyle="1" w:styleId="Charf6">
    <w:name w:val="列出段落 Char"/>
    <w:link w:val="3a"/>
    <w:uiPriority w:val="34"/>
    <w:qFormat/>
    <w:rsid w:val="00C972C3"/>
    <w:rPr>
      <w:sz w:val="21"/>
    </w:rPr>
  </w:style>
  <w:style w:type="paragraph" w:customStyle="1" w:styleId="3a">
    <w:name w:val="列出段落3"/>
    <w:basedOn w:val="afff0"/>
    <w:link w:val="Charf6"/>
    <w:qFormat/>
    <w:rsid w:val="00C972C3"/>
    <w:pPr>
      <w:widowControl/>
      <w:ind w:firstLineChars="200" w:firstLine="420"/>
      <w:jc w:val="left"/>
    </w:pPr>
    <w:rPr>
      <w:rFonts w:ascii="Times New Roman" w:eastAsia="宋体" w:hAnsi="Times New Roman"/>
      <w:b w:val="0"/>
      <w:color w:val="auto"/>
    </w:rPr>
  </w:style>
  <w:style w:type="paragraph" w:styleId="afffffd">
    <w:name w:val="List Paragraph"/>
    <w:basedOn w:val="afff0"/>
    <w:uiPriority w:val="99"/>
    <w:qFormat/>
    <w:rsid w:val="00C972C3"/>
    <w:pPr>
      <w:ind w:firstLineChars="200" w:firstLine="420"/>
    </w:pPr>
    <w:rPr>
      <w:rFonts w:asciiTheme="minorHAnsi" w:eastAsiaTheme="minorEastAsia" w:hAnsiTheme="minorHAnsi" w:cstheme="minorBidi"/>
      <w:b w:val="0"/>
      <w:color w:val="auto"/>
      <w:kern w:val="2"/>
      <w:szCs w:val="22"/>
    </w:rPr>
  </w:style>
  <w:style w:type="paragraph" w:customStyle="1" w:styleId="l">
    <w:name w:val="l正文"/>
    <w:basedOn w:val="afff0"/>
    <w:qFormat/>
    <w:rsid w:val="00C972C3"/>
    <w:pPr>
      <w:spacing w:line="300" w:lineRule="auto"/>
      <w:ind w:firstLineChars="200" w:firstLine="200"/>
      <w:jc w:val="left"/>
    </w:pPr>
    <w:rPr>
      <w:rFonts w:ascii="楷体_GB2312" w:eastAsia="楷体_GB2312" w:hAnsi="Times" w:cs="等线"/>
      <w:b w:val="0"/>
      <w:color w:val="auto"/>
      <w:kern w:val="2"/>
      <w:sz w:val="24"/>
      <w:szCs w:val="24"/>
    </w:rPr>
  </w:style>
  <w:style w:type="table" w:customStyle="1" w:styleId="1f3">
    <w:name w:val="网格型1"/>
    <w:basedOn w:val="afff3"/>
    <w:uiPriority w:val="39"/>
    <w:qFormat/>
    <w:rsid w:val="00C9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sid w:val="00C972C3"/>
    <w:rPr>
      <w:rFonts w:ascii="宋体" w:eastAsia="宋体" w:hAnsi="宋体" w:cs="宋体" w:hint="eastAsia"/>
      <w:color w:val="000000"/>
      <w:sz w:val="20"/>
      <w:szCs w:val="20"/>
      <w:u w:val="none"/>
    </w:rPr>
  </w:style>
  <w:style w:type="paragraph" w:customStyle="1" w:styleId="NewNewNewNew">
    <w:name w:val="正文 New New New New"/>
    <w:qFormat/>
    <w:rsid w:val="00C972C3"/>
    <w:pPr>
      <w:widowControl w:val="0"/>
      <w:jc w:val="both"/>
    </w:pPr>
    <w:rPr>
      <w:sz w:val="21"/>
      <w:szCs w:val="24"/>
    </w:rPr>
  </w:style>
  <w:style w:type="paragraph" w:customStyle="1" w:styleId="TableParagraph">
    <w:name w:val="Table Paragraph"/>
    <w:basedOn w:val="afff0"/>
    <w:uiPriority w:val="1"/>
    <w:qFormat/>
    <w:rsid w:val="00C972C3"/>
    <w:pPr>
      <w:spacing w:before="25" w:line="266" w:lineRule="exact"/>
    </w:pPr>
    <w:rPr>
      <w:rFonts w:ascii="PMingLiU" w:eastAsia="PMingLiU" w:hAnsi="PMingLiU" w:cs="PMingLiU"/>
      <w:b w:val="0"/>
      <w:color w:val="auto"/>
      <w:kern w:val="2"/>
      <w:szCs w:val="22"/>
      <w:lang w:val="zh-CN" w:bidi="zh-CN"/>
    </w:rPr>
  </w:style>
  <w:style w:type="character" w:customStyle="1" w:styleId="font01">
    <w:name w:val="font01"/>
    <w:basedOn w:val="afff2"/>
    <w:qFormat/>
    <w:rsid w:val="00C972C3"/>
    <w:rPr>
      <w:rFonts w:ascii="Wingdings 2" w:eastAsia="Wingdings 2" w:hAnsi="Wingdings 2" w:cs="Wingdings 2"/>
      <w:color w:val="000000"/>
      <w:sz w:val="24"/>
      <w:szCs w:val="24"/>
      <w:u w:val="none"/>
    </w:rPr>
  </w:style>
  <w:style w:type="character" w:customStyle="1" w:styleId="font41">
    <w:name w:val="font41"/>
    <w:basedOn w:val="afff2"/>
    <w:qFormat/>
    <w:rsid w:val="00C972C3"/>
    <w:rPr>
      <w:rFonts w:ascii="宋体" w:eastAsia="宋体" w:hAnsi="宋体" w:cs="宋体" w:hint="eastAsia"/>
      <w:color w:val="000000"/>
      <w:sz w:val="22"/>
      <w:szCs w:val="22"/>
      <w:u w:val="none"/>
    </w:rPr>
  </w:style>
  <w:style w:type="character" w:customStyle="1" w:styleId="font11">
    <w:name w:val="font11"/>
    <w:basedOn w:val="afff2"/>
    <w:qFormat/>
    <w:rsid w:val="00C972C3"/>
    <w:rPr>
      <w:rFonts w:ascii="仿宋" w:eastAsia="仿宋" w:hAnsi="仿宋" w:cs="仿宋" w:hint="eastAsia"/>
      <w:color w:val="000000"/>
      <w:sz w:val="24"/>
      <w:szCs w:val="24"/>
      <w:u w:val="none"/>
    </w:rPr>
  </w:style>
  <w:style w:type="character" w:customStyle="1" w:styleId="font131">
    <w:name w:val="font131"/>
    <w:basedOn w:val="afff2"/>
    <w:qFormat/>
    <w:rsid w:val="00C972C3"/>
    <w:rPr>
      <w:rFonts w:ascii="微软雅黑" w:eastAsia="微软雅黑" w:hAnsi="微软雅黑" w:cs="微软雅黑" w:hint="eastAsia"/>
      <w:color w:val="000000"/>
      <w:sz w:val="24"/>
      <w:szCs w:val="24"/>
      <w:u w:val="none"/>
    </w:rPr>
  </w:style>
  <w:style w:type="character" w:customStyle="1" w:styleId="font61">
    <w:name w:val="font61"/>
    <w:basedOn w:val="afff2"/>
    <w:qFormat/>
    <w:rsid w:val="00C972C3"/>
    <w:rPr>
      <w:rFonts w:ascii="宋体" w:eastAsia="宋体" w:hAnsi="宋体" w:cs="宋体" w:hint="eastAsia"/>
      <w:color w:val="FF0000"/>
      <w:sz w:val="24"/>
      <w:szCs w:val="24"/>
      <w:u w:val="none"/>
    </w:rPr>
  </w:style>
  <w:style w:type="character" w:customStyle="1" w:styleId="font101">
    <w:name w:val="font101"/>
    <w:basedOn w:val="afff2"/>
    <w:qFormat/>
    <w:rsid w:val="00C972C3"/>
    <w:rPr>
      <w:rFonts w:ascii="宋体" w:eastAsia="宋体" w:hAnsi="宋体" w:cs="宋体" w:hint="eastAsia"/>
      <w:color w:val="000000"/>
      <w:sz w:val="24"/>
      <w:szCs w:val="24"/>
      <w:u w:val="none"/>
    </w:rPr>
  </w:style>
  <w:style w:type="character" w:customStyle="1" w:styleId="font112">
    <w:name w:val="font112"/>
    <w:basedOn w:val="afff2"/>
    <w:qFormat/>
    <w:rsid w:val="00C972C3"/>
    <w:rPr>
      <w:rFonts w:ascii="Tahoma" w:eastAsia="Tahoma" w:hAnsi="Tahoma" w:cs="Tahoma"/>
      <w:color w:val="000000"/>
      <w:sz w:val="22"/>
      <w:szCs w:val="22"/>
      <w:u w:val="none"/>
    </w:rPr>
  </w:style>
  <w:style w:type="character" w:customStyle="1" w:styleId="font31">
    <w:name w:val="font31"/>
    <w:basedOn w:val="afff2"/>
    <w:qFormat/>
    <w:rsid w:val="00C972C3"/>
    <w:rPr>
      <w:rFonts w:ascii="宋体" w:eastAsia="宋体" w:hAnsi="宋体" w:cs="宋体" w:hint="eastAsia"/>
      <w:color w:val="000000"/>
      <w:sz w:val="24"/>
      <w:szCs w:val="24"/>
      <w:u w:val="none"/>
    </w:rPr>
  </w:style>
  <w:style w:type="paragraph" w:customStyle="1" w:styleId="afffffe">
    <w:name w:val="表格文字"/>
    <w:basedOn w:val="affff2"/>
    <w:next w:val="afff1"/>
    <w:link w:val="Charf7"/>
    <w:qFormat/>
    <w:rsid w:val="00C972C3"/>
    <w:pPr>
      <w:adjustRightInd w:val="0"/>
      <w:spacing w:line="420" w:lineRule="atLeast"/>
      <w:jc w:val="left"/>
      <w:textAlignment w:val="baseline"/>
    </w:pPr>
    <w:rPr>
      <w:rFonts w:ascii="Times New Roman" w:eastAsia="宋体" w:hAnsi="Times New Roman"/>
      <w:bCs/>
      <w:szCs w:val="24"/>
    </w:rPr>
  </w:style>
  <w:style w:type="paragraph" w:customStyle="1" w:styleId="font5">
    <w:name w:val="font5"/>
    <w:basedOn w:val="afff0"/>
    <w:qFormat/>
    <w:rsid w:val="00C972C3"/>
    <w:pPr>
      <w:widowControl/>
      <w:spacing w:before="100" w:beforeAutospacing="1" w:after="100" w:afterAutospacing="1"/>
      <w:jc w:val="left"/>
    </w:pPr>
    <w:rPr>
      <w:rFonts w:ascii="宋体" w:eastAsia="宋体" w:cs="宋体"/>
      <w:b w:val="0"/>
      <w:color w:val="auto"/>
      <w:sz w:val="24"/>
      <w:szCs w:val="24"/>
    </w:rPr>
  </w:style>
  <w:style w:type="paragraph" w:customStyle="1" w:styleId="font6">
    <w:name w:val="font6"/>
    <w:basedOn w:val="afff0"/>
    <w:qFormat/>
    <w:rsid w:val="00C972C3"/>
    <w:pPr>
      <w:widowControl/>
      <w:spacing w:before="100" w:beforeAutospacing="1" w:after="100" w:afterAutospacing="1"/>
      <w:jc w:val="left"/>
    </w:pPr>
    <w:rPr>
      <w:rFonts w:ascii="宋体" w:eastAsia="宋体" w:cs="宋体"/>
      <w:b w:val="0"/>
      <w:sz w:val="24"/>
      <w:szCs w:val="24"/>
    </w:rPr>
  </w:style>
  <w:style w:type="paragraph" w:customStyle="1" w:styleId="font7">
    <w:name w:val="font7"/>
    <w:basedOn w:val="afff0"/>
    <w:qFormat/>
    <w:rsid w:val="00C972C3"/>
    <w:pPr>
      <w:widowControl/>
      <w:spacing w:before="100" w:beforeAutospacing="1" w:after="100" w:afterAutospacing="1"/>
      <w:jc w:val="left"/>
    </w:pPr>
    <w:rPr>
      <w:rFonts w:ascii="宋体" w:eastAsia="宋体" w:cs="宋体"/>
      <w:b w:val="0"/>
      <w:sz w:val="24"/>
      <w:szCs w:val="24"/>
    </w:rPr>
  </w:style>
  <w:style w:type="paragraph" w:customStyle="1" w:styleId="font8">
    <w:name w:val="font8"/>
    <w:basedOn w:val="afff0"/>
    <w:qFormat/>
    <w:rsid w:val="00C972C3"/>
    <w:pPr>
      <w:widowControl/>
      <w:spacing w:before="100" w:beforeAutospacing="1" w:after="100" w:afterAutospacing="1"/>
      <w:jc w:val="left"/>
    </w:pPr>
    <w:rPr>
      <w:rFonts w:ascii="宋体" w:eastAsia="宋体" w:cs="宋体"/>
      <w:b w:val="0"/>
      <w:sz w:val="24"/>
      <w:szCs w:val="24"/>
    </w:rPr>
  </w:style>
  <w:style w:type="paragraph" w:customStyle="1" w:styleId="font9">
    <w:name w:val="font9"/>
    <w:basedOn w:val="afff0"/>
    <w:qFormat/>
    <w:rsid w:val="00C972C3"/>
    <w:pPr>
      <w:widowControl/>
      <w:spacing w:before="100" w:beforeAutospacing="1" w:after="100" w:afterAutospacing="1"/>
      <w:jc w:val="left"/>
    </w:pPr>
    <w:rPr>
      <w:rFonts w:ascii="新宋体" w:eastAsia="新宋体" w:hAnsi="新宋体" w:cs="宋体"/>
      <w:b w:val="0"/>
      <w:color w:val="auto"/>
      <w:sz w:val="24"/>
      <w:szCs w:val="24"/>
    </w:rPr>
  </w:style>
  <w:style w:type="paragraph" w:customStyle="1" w:styleId="font10">
    <w:name w:val="font10"/>
    <w:basedOn w:val="afff0"/>
    <w:qFormat/>
    <w:rsid w:val="00C972C3"/>
    <w:pPr>
      <w:widowControl/>
      <w:spacing w:before="100" w:beforeAutospacing="1" w:after="100" w:afterAutospacing="1"/>
      <w:jc w:val="left"/>
    </w:pPr>
    <w:rPr>
      <w:rFonts w:ascii="新宋体" w:eastAsia="新宋体" w:hAnsi="新宋体" w:cs="宋体"/>
      <w:b w:val="0"/>
      <w:color w:val="auto"/>
      <w:sz w:val="24"/>
      <w:szCs w:val="24"/>
    </w:rPr>
  </w:style>
  <w:style w:type="paragraph" w:customStyle="1" w:styleId="font12">
    <w:name w:val="font12"/>
    <w:basedOn w:val="afff0"/>
    <w:qFormat/>
    <w:rsid w:val="00C972C3"/>
    <w:pPr>
      <w:widowControl/>
      <w:spacing w:before="100" w:beforeAutospacing="1" w:after="100" w:afterAutospacing="1"/>
      <w:jc w:val="left"/>
    </w:pPr>
    <w:rPr>
      <w:rFonts w:ascii="宋体" w:eastAsia="宋体" w:cs="宋体"/>
      <w:b w:val="0"/>
      <w:color w:val="auto"/>
      <w:sz w:val="24"/>
      <w:szCs w:val="24"/>
    </w:rPr>
  </w:style>
  <w:style w:type="paragraph" w:customStyle="1" w:styleId="font13">
    <w:name w:val="font13"/>
    <w:basedOn w:val="afff0"/>
    <w:qFormat/>
    <w:rsid w:val="00C972C3"/>
    <w:pPr>
      <w:widowControl/>
      <w:spacing w:before="100" w:beforeAutospacing="1" w:after="100" w:afterAutospacing="1"/>
      <w:jc w:val="left"/>
    </w:pPr>
    <w:rPr>
      <w:rFonts w:ascii="宋体" w:eastAsia="宋体" w:cs="宋体"/>
      <w:b w:val="0"/>
      <w:sz w:val="22"/>
      <w:szCs w:val="22"/>
    </w:rPr>
  </w:style>
  <w:style w:type="paragraph" w:customStyle="1" w:styleId="font14">
    <w:name w:val="font14"/>
    <w:basedOn w:val="afff0"/>
    <w:uiPriority w:val="99"/>
    <w:qFormat/>
    <w:rsid w:val="00C972C3"/>
    <w:pPr>
      <w:widowControl/>
      <w:spacing w:before="100" w:beforeAutospacing="1" w:after="100" w:afterAutospacing="1"/>
      <w:jc w:val="left"/>
    </w:pPr>
    <w:rPr>
      <w:rFonts w:ascii="宋体" w:eastAsia="宋体" w:cs="宋体"/>
      <w:b w:val="0"/>
      <w:color w:val="auto"/>
      <w:sz w:val="18"/>
      <w:szCs w:val="18"/>
    </w:rPr>
  </w:style>
  <w:style w:type="paragraph" w:customStyle="1" w:styleId="xl71">
    <w:name w:val="xl71"/>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2">
    <w:name w:val="xl7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 w:val="0"/>
      <w:color w:val="231F20"/>
      <w:sz w:val="24"/>
      <w:szCs w:val="24"/>
    </w:rPr>
  </w:style>
  <w:style w:type="paragraph" w:customStyle="1" w:styleId="xl73">
    <w:name w:val="xl7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4">
    <w:name w:val="xl74"/>
    <w:basedOn w:val="afff0"/>
    <w:qFormat/>
    <w:rsid w:val="00C972C3"/>
    <w:pPr>
      <w:widowControl/>
      <w:spacing w:before="100" w:beforeAutospacing="1" w:after="100" w:afterAutospacing="1"/>
      <w:jc w:val="center"/>
    </w:pPr>
    <w:rPr>
      <w:rFonts w:ascii="宋体" w:eastAsia="宋体" w:cs="宋体"/>
      <w:b w:val="0"/>
      <w:color w:val="auto"/>
      <w:sz w:val="24"/>
      <w:szCs w:val="24"/>
    </w:rPr>
  </w:style>
  <w:style w:type="paragraph" w:customStyle="1" w:styleId="xl75">
    <w:name w:val="xl7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231F20"/>
      <w:sz w:val="24"/>
      <w:szCs w:val="24"/>
    </w:rPr>
  </w:style>
  <w:style w:type="paragraph" w:customStyle="1" w:styleId="xl76">
    <w:name w:val="xl7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8">
    <w:name w:val="xl7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9">
    <w:name w:val="xl79"/>
    <w:basedOn w:val="afff0"/>
    <w:qFormat/>
    <w:rsid w:val="00C972C3"/>
    <w:pPr>
      <w:widowControl/>
      <w:spacing w:before="100" w:beforeAutospacing="1" w:after="100" w:afterAutospacing="1"/>
      <w:jc w:val="left"/>
    </w:pPr>
    <w:rPr>
      <w:rFonts w:ascii="宋体" w:eastAsia="宋体" w:cs="宋体"/>
      <w:b w:val="0"/>
      <w:color w:val="auto"/>
      <w:sz w:val="28"/>
      <w:szCs w:val="28"/>
    </w:rPr>
  </w:style>
  <w:style w:type="paragraph" w:customStyle="1" w:styleId="xl80">
    <w:name w:val="xl80"/>
    <w:basedOn w:val="afff0"/>
    <w:qFormat/>
    <w:rsid w:val="00C972C3"/>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81">
    <w:name w:val="xl81"/>
    <w:basedOn w:val="afff0"/>
    <w:qFormat/>
    <w:rsid w:val="00C972C3"/>
    <w:pPr>
      <w:widowControl/>
      <w:spacing w:before="100" w:beforeAutospacing="1" w:after="100" w:afterAutospacing="1"/>
      <w:jc w:val="center"/>
    </w:pPr>
    <w:rPr>
      <w:rFonts w:ascii="宋体" w:eastAsia="宋体" w:cs="宋体"/>
      <w:b w:val="0"/>
      <w:color w:val="auto"/>
      <w:sz w:val="24"/>
      <w:szCs w:val="24"/>
    </w:rPr>
  </w:style>
  <w:style w:type="paragraph" w:customStyle="1" w:styleId="xl83">
    <w:name w:val="xl8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8"/>
      <w:szCs w:val="28"/>
    </w:rPr>
  </w:style>
  <w:style w:type="paragraph" w:customStyle="1" w:styleId="xl84">
    <w:name w:val="xl84"/>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85">
    <w:name w:val="xl8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8"/>
      <w:szCs w:val="28"/>
    </w:rPr>
  </w:style>
  <w:style w:type="paragraph" w:customStyle="1" w:styleId="xl86">
    <w:name w:val="xl86"/>
    <w:basedOn w:val="afff0"/>
    <w:qFormat/>
    <w:rsid w:val="00C972C3"/>
    <w:pPr>
      <w:widowControl/>
      <w:spacing w:before="100" w:beforeAutospacing="1" w:after="100" w:afterAutospacing="1"/>
      <w:jc w:val="center"/>
    </w:pPr>
    <w:rPr>
      <w:rFonts w:ascii="宋体" w:eastAsia="宋体" w:cs="宋体"/>
      <w:b w:val="0"/>
      <w:color w:val="auto"/>
      <w:sz w:val="28"/>
      <w:szCs w:val="28"/>
    </w:rPr>
  </w:style>
  <w:style w:type="paragraph" w:customStyle="1" w:styleId="xl87">
    <w:name w:val="xl87"/>
    <w:basedOn w:val="afff0"/>
    <w:qFormat/>
    <w:rsid w:val="00C972C3"/>
    <w:pPr>
      <w:widowControl/>
      <w:pBdr>
        <w:top w:val="single" w:sz="4" w:space="0" w:color="auto"/>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88">
    <w:name w:val="xl88"/>
    <w:basedOn w:val="afff0"/>
    <w:qFormat/>
    <w:rsid w:val="00C972C3"/>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89">
    <w:name w:val="xl89"/>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0">
    <w:name w:val="xl9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1">
    <w:name w:val="xl91"/>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2">
    <w:name w:val="xl9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3">
    <w:name w:val="xl9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4">
    <w:name w:val="xl94"/>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5">
    <w:name w:val="xl9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6">
    <w:name w:val="xl9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7">
    <w:name w:val="xl97"/>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8">
    <w:name w:val="xl98"/>
    <w:basedOn w:val="afff0"/>
    <w:qFormat/>
    <w:rsid w:val="00C972C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9">
    <w:name w:val="xl99"/>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0">
    <w:name w:val="xl100"/>
    <w:basedOn w:val="afff0"/>
    <w:qFormat/>
    <w:rsid w:val="00C972C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1">
    <w:name w:val="xl101"/>
    <w:basedOn w:val="afff0"/>
    <w:qFormat/>
    <w:rsid w:val="00C972C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2">
    <w:name w:val="xl102"/>
    <w:basedOn w:val="afff0"/>
    <w:qFormat/>
    <w:rsid w:val="00C972C3"/>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03">
    <w:name w:val="xl103"/>
    <w:basedOn w:val="afff0"/>
    <w:qFormat/>
    <w:rsid w:val="00C972C3"/>
    <w:pPr>
      <w:widowControl/>
      <w:pBdr>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4">
    <w:name w:val="xl104"/>
    <w:basedOn w:val="afff0"/>
    <w:qFormat/>
    <w:rsid w:val="00C972C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5">
    <w:name w:val="xl10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6">
    <w:name w:val="xl106"/>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07">
    <w:name w:val="xl107"/>
    <w:basedOn w:val="afff0"/>
    <w:qFormat/>
    <w:rsid w:val="00C972C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8">
    <w:name w:val="xl10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9">
    <w:name w:val="xl109"/>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10">
    <w:name w:val="xl110"/>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11">
    <w:name w:val="xl111"/>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12">
    <w:name w:val="xl11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13">
    <w:name w:val="xl113"/>
    <w:basedOn w:val="afff0"/>
    <w:qFormat/>
    <w:rsid w:val="00C972C3"/>
    <w:pPr>
      <w:widowControl/>
      <w:pBdr>
        <w:left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4">
    <w:name w:val="xl114"/>
    <w:basedOn w:val="afff0"/>
    <w:qFormat/>
    <w:rsid w:val="00C972C3"/>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5">
    <w:name w:val="xl115"/>
    <w:basedOn w:val="afff0"/>
    <w:qFormat/>
    <w:rsid w:val="00C972C3"/>
    <w:pPr>
      <w:widowControl/>
      <w:pBdr>
        <w:top w:val="single" w:sz="4" w:space="0" w:color="auto"/>
        <w:bottom w:val="single" w:sz="4" w:space="0" w:color="auto"/>
      </w:pBdr>
      <w:shd w:val="clear" w:color="000000" w:fill="FFFFFF"/>
      <w:spacing w:before="100" w:beforeAutospacing="1" w:after="100" w:afterAutospacing="1"/>
    </w:pPr>
    <w:rPr>
      <w:rFonts w:ascii="宋体" w:eastAsia="宋体" w:cs="宋体"/>
      <w:bCs/>
      <w:color w:val="auto"/>
      <w:sz w:val="24"/>
      <w:szCs w:val="24"/>
    </w:rPr>
  </w:style>
  <w:style w:type="paragraph" w:customStyle="1" w:styleId="xl116">
    <w:name w:val="xl116"/>
    <w:basedOn w:val="afff0"/>
    <w:qFormat/>
    <w:rsid w:val="00C972C3"/>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7">
    <w:name w:val="xl117"/>
    <w:basedOn w:val="afff0"/>
    <w:qFormat/>
    <w:rsid w:val="00C972C3"/>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8">
    <w:name w:val="xl118"/>
    <w:basedOn w:val="afff0"/>
    <w:qFormat/>
    <w:rsid w:val="00C972C3"/>
    <w:pPr>
      <w:widowControl/>
      <w:pBdr>
        <w:top w:val="single" w:sz="4" w:space="0" w:color="auto"/>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19">
    <w:name w:val="xl119"/>
    <w:basedOn w:val="afff0"/>
    <w:qFormat/>
    <w:rsid w:val="00C972C3"/>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20">
    <w:name w:val="xl120"/>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21">
    <w:name w:val="xl121"/>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22">
    <w:name w:val="xl12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23">
    <w:name w:val="xl12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sz w:val="24"/>
      <w:szCs w:val="24"/>
    </w:rPr>
  </w:style>
  <w:style w:type="paragraph" w:customStyle="1" w:styleId="xl124">
    <w:name w:val="xl124"/>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25">
    <w:name w:val="xl125"/>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26">
    <w:name w:val="xl126"/>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 w:val="0"/>
      <w:sz w:val="24"/>
      <w:szCs w:val="24"/>
    </w:rPr>
  </w:style>
  <w:style w:type="paragraph" w:customStyle="1" w:styleId="xl127">
    <w:name w:val="xl12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color w:val="auto"/>
      <w:sz w:val="24"/>
      <w:szCs w:val="24"/>
    </w:rPr>
  </w:style>
  <w:style w:type="paragraph" w:customStyle="1" w:styleId="xl128">
    <w:name w:val="xl12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29">
    <w:name w:val="xl129"/>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30">
    <w:name w:val="xl13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31">
    <w:name w:val="xl131"/>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 w:val="0"/>
      <w:color w:val="auto"/>
      <w:sz w:val="24"/>
      <w:szCs w:val="24"/>
    </w:rPr>
  </w:style>
  <w:style w:type="paragraph" w:customStyle="1" w:styleId="xl132">
    <w:name w:val="xl132"/>
    <w:basedOn w:val="afff0"/>
    <w:qFormat/>
    <w:rsid w:val="00C972C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3">
    <w:name w:val="xl133"/>
    <w:basedOn w:val="afff0"/>
    <w:qFormat/>
    <w:rsid w:val="00C972C3"/>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4">
    <w:name w:val="xl134"/>
    <w:basedOn w:val="afff0"/>
    <w:qFormat/>
    <w:rsid w:val="00C972C3"/>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xl135">
    <w:name w:val="xl135"/>
    <w:basedOn w:val="afff0"/>
    <w:qFormat/>
    <w:rsid w:val="00C972C3"/>
    <w:pPr>
      <w:widowControl/>
      <w:pBdr>
        <w:top w:val="single" w:sz="4" w:space="0" w:color="auto"/>
        <w:bottom w:val="single" w:sz="4" w:space="0" w:color="auto"/>
      </w:pBdr>
      <w:spacing w:before="100" w:beforeAutospacing="1" w:after="100" w:afterAutospacing="1"/>
      <w:jc w:val="center"/>
    </w:pPr>
    <w:rPr>
      <w:rFonts w:ascii="Times New Roman" w:eastAsia="宋体" w:hAnsi="Times New Roman"/>
      <w:bCs/>
      <w:color w:val="auto"/>
      <w:sz w:val="24"/>
      <w:szCs w:val="24"/>
    </w:rPr>
  </w:style>
  <w:style w:type="paragraph" w:customStyle="1" w:styleId="xl136">
    <w:name w:val="xl136"/>
    <w:basedOn w:val="afff0"/>
    <w:qFormat/>
    <w:rsid w:val="00C972C3"/>
    <w:pPr>
      <w:widowControl/>
      <w:pBdr>
        <w:top w:val="single" w:sz="4" w:space="0" w:color="auto"/>
        <w:bottom w:val="single" w:sz="4" w:space="0" w:color="auto"/>
      </w:pBdr>
      <w:spacing w:before="100" w:beforeAutospacing="1" w:after="100" w:afterAutospacing="1"/>
      <w:jc w:val="center"/>
    </w:pPr>
    <w:rPr>
      <w:rFonts w:ascii="宋体" w:eastAsia="宋体" w:cs="宋体"/>
      <w:bCs/>
      <w:sz w:val="24"/>
      <w:szCs w:val="24"/>
    </w:rPr>
  </w:style>
  <w:style w:type="paragraph" w:customStyle="1" w:styleId="xl137">
    <w:name w:val="xl13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8">
    <w:name w:val="xl13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39">
    <w:name w:val="xl139"/>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 w:val="0"/>
      <w:color w:val="auto"/>
      <w:sz w:val="24"/>
      <w:szCs w:val="24"/>
    </w:rPr>
  </w:style>
  <w:style w:type="paragraph" w:customStyle="1" w:styleId="xl140">
    <w:name w:val="xl14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b w:val="0"/>
      <w:color w:val="auto"/>
      <w:sz w:val="24"/>
      <w:szCs w:val="24"/>
    </w:rPr>
  </w:style>
  <w:style w:type="paragraph" w:customStyle="1" w:styleId="xl141">
    <w:name w:val="xl141"/>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42">
    <w:name w:val="xl14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43">
    <w:name w:val="xl14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Cs/>
      <w:color w:val="auto"/>
      <w:sz w:val="24"/>
      <w:szCs w:val="24"/>
    </w:rPr>
  </w:style>
  <w:style w:type="paragraph" w:customStyle="1" w:styleId="xl144">
    <w:name w:val="xl144"/>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Cs/>
      <w:color w:val="auto"/>
      <w:sz w:val="24"/>
      <w:szCs w:val="24"/>
    </w:rPr>
  </w:style>
  <w:style w:type="paragraph" w:customStyle="1" w:styleId="xl145">
    <w:name w:val="xl14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46">
    <w:name w:val="xl14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47">
    <w:name w:val="xl147"/>
    <w:basedOn w:val="afff0"/>
    <w:qFormat/>
    <w:rsid w:val="00C972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color w:val="auto"/>
      <w:sz w:val="24"/>
      <w:szCs w:val="24"/>
    </w:rPr>
  </w:style>
  <w:style w:type="paragraph" w:customStyle="1" w:styleId="xl148">
    <w:name w:val="xl148"/>
    <w:basedOn w:val="afff0"/>
    <w:qFormat/>
    <w:rsid w:val="00C972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sz w:val="24"/>
      <w:szCs w:val="24"/>
    </w:rPr>
  </w:style>
  <w:style w:type="paragraph" w:customStyle="1" w:styleId="xl149">
    <w:name w:val="xl149"/>
    <w:basedOn w:val="afff0"/>
    <w:qFormat/>
    <w:rsid w:val="00C972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color w:val="auto"/>
      <w:sz w:val="24"/>
      <w:szCs w:val="24"/>
    </w:rPr>
  </w:style>
  <w:style w:type="paragraph" w:customStyle="1" w:styleId="xl150">
    <w:name w:val="xl150"/>
    <w:basedOn w:val="afff0"/>
    <w:qFormat/>
    <w:rsid w:val="00C972C3"/>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51">
    <w:name w:val="xl151"/>
    <w:basedOn w:val="afff0"/>
    <w:qFormat/>
    <w:rsid w:val="00C972C3"/>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宋体" w:eastAsia="宋体" w:cs="宋体"/>
      <w:b w:val="0"/>
      <w:color w:val="auto"/>
      <w:sz w:val="24"/>
      <w:szCs w:val="24"/>
    </w:rPr>
  </w:style>
  <w:style w:type="paragraph" w:customStyle="1" w:styleId="xl152">
    <w:name w:val="xl152"/>
    <w:basedOn w:val="afff0"/>
    <w:qFormat/>
    <w:rsid w:val="00C972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sz w:val="24"/>
      <w:szCs w:val="24"/>
    </w:rPr>
  </w:style>
  <w:style w:type="paragraph" w:customStyle="1" w:styleId="xl153">
    <w:name w:val="xl153"/>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54">
    <w:name w:val="xl154"/>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Cs/>
      <w:sz w:val="24"/>
      <w:szCs w:val="24"/>
    </w:rPr>
  </w:style>
  <w:style w:type="paragraph" w:customStyle="1" w:styleId="xl155">
    <w:name w:val="xl155"/>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56">
    <w:name w:val="xl156"/>
    <w:basedOn w:val="afff0"/>
    <w:qFormat/>
    <w:rsid w:val="00C972C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eastAsia="宋体" w:cs="宋体"/>
      <w:b w:val="0"/>
      <w:sz w:val="24"/>
      <w:szCs w:val="24"/>
    </w:rPr>
  </w:style>
  <w:style w:type="paragraph" w:customStyle="1" w:styleId="xl157">
    <w:name w:val="xl15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color w:val="auto"/>
      <w:sz w:val="24"/>
      <w:szCs w:val="24"/>
    </w:rPr>
  </w:style>
  <w:style w:type="paragraph" w:customStyle="1" w:styleId="xl158">
    <w:name w:val="xl158"/>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231F20"/>
      <w:sz w:val="24"/>
      <w:szCs w:val="24"/>
    </w:rPr>
  </w:style>
  <w:style w:type="paragraph" w:customStyle="1" w:styleId="xl159">
    <w:name w:val="xl159"/>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eastAsia="宋体" w:cs="宋体"/>
      <w:b w:val="0"/>
      <w:color w:val="231F20"/>
      <w:sz w:val="24"/>
      <w:szCs w:val="24"/>
    </w:rPr>
  </w:style>
  <w:style w:type="paragraph" w:customStyle="1" w:styleId="xl160">
    <w:name w:val="xl16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Cs/>
      <w:color w:val="231F20"/>
      <w:sz w:val="24"/>
      <w:szCs w:val="24"/>
    </w:rPr>
  </w:style>
  <w:style w:type="paragraph" w:customStyle="1" w:styleId="xl161">
    <w:name w:val="xl161"/>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eastAsia="宋体" w:cs="宋体"/>
      <w:bCs/>
      <w:color w:val="231F20"/>
      <w:sz w:val="24"/>
      <w:szCs w:val="24"/>
    </w:rPr>
  </w:style>
  <w:style w:type="paragraph" w:customStyle="1" w:styleId="xl162">
    <w:name w:val="xl16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63">
    <w:name w:val="xl163"/>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64">
    <w:name w:val="xl164"/>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65">
    <w:name w:val="xl165"/>
    <w:basedOn w:val="afff0"/>
    <w:qFormat/>
    <w:rsid w:val="00C972C3"/>
    <w:pPr>
      <w:widowControl/>
      <w:spacing w:before="100" w:beforeAutospacing="1" w:after="100" w:afterAutospacing="1"/>
      <w:jc w:val="center"/>
    </w:pPr>
    <w:rPr>
      <w:rFonts w:ascii="宋体" w:eastAsia="宋体" w:cs="宋体"/>
      <w:b w:val="0"/>
      <w:sz w:val="24"/>
      <w:szCs w:val="24"/>
    </w:rPr>
  </w:style>
  <w:style w:type="paragraph" w:customStyle="1" w:styleId="xl166">
    <w:name w:val="xl16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67">
    <w:name w:val="xl167"/>
    <w:basedOn w:val="afff0"/>
    <w:qFormat/>
    <w:rsid w:val="00C972C3"/>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68">
    <w:name w:val="xl168"/>
    <w:basedOn w:val="afff0"/>
    <w:qFormat/>
    <w:rsid w:val="00C972C3"/>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微软雅黑" w:eastAsia="微软雅黑" w:hAnsi="微软雅黑" w:cs="宋体"/>
      <w:b w:val="0"/>
      <w:sz w:val="24"/>
      <w:szCs w:val="24"/>
    </w:rPr>
  </w:style>
  <w:style w:type="paragraph" w:customStyle="1" w:styleId="xl169">
    <w:name w:val="xl169"/>
    <w:basedOn w:val="afff0"/>
    <w:qFormat/>
    <w:rsid w:val="00C972C3"/>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4"/>
      <w:szCs w:val="24"/>
    </w:rPr>
  </w:style>
  <w:style w:type="paragraph" w:customStyle="1" w:styleId="xl170">
    <w:name w:val="xl170"/>
    <w:basedOn w:val="afff0"/>
    <w:qFormat/>
    <w:rsid w:val="00C972C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71">
    <w:name w:val="xl171"/>
    <w:basedOn w:val="afff0"/>
    <w:qFormat/>
    <w:rsid w:val="00C972C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微软雅黑" w:eastAsia="微软雅黑" w:hAnsi="微软雅黑" w:cs="宋体"/>
      <w:b w:val="0"/>
      <w:sz w:val="24"/>
      <w:szCs w:val="24"/>
    </w:rPr>
  </w:style>
  <w:style w:type="paragraph" w:customStyle="1" w:styleId="xl172">
    <w:name w:val="xl172"/>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val="0"/>
      <w:color w:val="auto"/>
      <w:sz w:val="24"/>
      <w:szCs w:val="24"/>
    </w:rPr>
  </w:style>
  <w:style w:type="paragraph" w:customStyle="1" w:styleId="xl173">
    <w:name w:val="xl173"/>
    <w:basedOn w:val="afff0"/>
    <w:qFormat/>
    <w:rsid w:val="00C972C3"/>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74">
    <w:name w:val="xl174"/>
    <w:basedOn w:val="afff0"/>
    <w:qFormat/>
    <w:rsid w:val="00C972C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75">
    <w:name w:val="xl175"/>
    <w:basedOn w:val="afff0"/>
    <w:qFormat/>
    <w:rsid w:val="00C972C3"/>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4"/>
      <w:szCs w:val="24"/>
    </w:rPr>
  </w:style>
  <w:style w:type="paragraph" w:customStyle="1" w:styleId="xl176">
    <w:name w:val="xl176"/>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sz w:val="20"/>
    </w:rPr>
  </w:style>
  <w:style w:type="paragraph" w:customStyle="1" w:styleId="xl177">
    <w:name w:val="xl177"/>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Cs/>
      <w:sz w:val="24"/>
      <w:szCs w:val="24"/>
    </w:rPr>
  </w:style>
  <w:style w:type="paragraph" w:customStyle="1" w:styleId="xl178">
    <w:name w:val="xl178"/>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sz w:val="24"/>
      <w:szCs w:val="24"/>
    </w:rPr>
  </w:style>
  <w:style w:type="paragraph" w:customStyle="1" w:styleId="xl179">
    <w:name w:val="xl179"/>
    <w:basedOn w:val="afff0"/>
    <w:qFormat/>
    <w:rsid w:val="00C972C3"/>
    <w:pPr>
      <w:widowControl/>
      <w:pBdr>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80">
    <w:name w:val="xl180"/>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1">
    <w:name w:val="xl181"/>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2">
    <w:name w:val="xl182"/>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3">
    <w:name w:val="xl183"/>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宋体" w:eastAsia="新宋体" w:hAnsi="新宋体" w:cs="宋体"/>
      <w:b w:val="0"/>
      <w:color w:val="auto"/>
      <w:sz w:val="24"/>
      <w:szCs w:val="24"/>
    </w:rPr>
  </w:style>
  <w:style w:type="paragraph" w:customStyle="1" w:styleId="xl184">
    <w:name w:val="xl184"/>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5">
    <w:name w:val="xl185"/>
    <w:basedOn w:val="afff0"/>
    <w:qFormat/>
    <w:rsid w:val="00C972C3"/>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xl186">
    <w:name w:val="xl186"/>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7">
    <w:name w:val="xl187"/>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新宋体" w:eastAsia="新宋体" w:hAnsi="新宋体" w:cs="宋体"/>
      <w:b w:val="0"/>
      <w:color w:val="auto"/>
      <w:sz w:val="24"/>
      <w:szCs w:val="24"/>
    </w:rPr>
  </w:style>
  <w:style w:type="paragraph" w:customStyle="1" w:styleId="xl188">
    <w:name w:val="xl188"/>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9">
    <w:name w:val="xl189"/>
    <w:basedOn w:val="afff0"/>
    <w:qFormat/>
    <w:rsid w:val="00C972C3"/>
    <w:pPr>
      <w:widowControl/>
      <w:pBdr>
        <w:bottom w:val="single" w:sz="4" w:space="0" w:color="auto"/>
        <w:right w:val="single" w:sz="4" w:space="0" w:color="auto"/>
      </w:pBdr>
      <w:shd w:val="clear" w:color="000000" w:fill="FFFFFF"/>
      <w:spacing w:before="100" w:beforeAutospacing="1" w:after="100" w:afterAutospacing="1"/>
      <w:textAlignment w:val="top"/>
    </w:pPr>
    <w:rPr>
      <w:rFonts w:ascii="新宋体" w:eastAsia="新宋体" w:hAnsi="新宋体" w:cs="宋体"/>
      <w:b w:val="0"/>
      <w:color w:val="auto"/>
      <w:sz w:val="24"/>
      <w:szCs w:val="24"/>
    </w:rPr>
  </w:style>
  <w:style w:type="paragraph" w:customStyle="1" w:styleId="xl190">
    <w:name w:val="xl190"/>
    <w:basedOn w:val="afff0"/>
    <w:qFormat/>
    <w:rsid w:val="00C972C3"/>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xl191">
    <w:name w:val="xl191"/>
    <w:basedOn w:val="afff0"/>
    <w:qFormat/>
    <w:rsid w:val="00C972C3"/>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新宋体" w:eastAsia="新宋体" w:hAnsi="新宋体" w:cs="宋体"/>
      <w:b w:val="0"/>
      <w:color w:val="auto"/>
      <w:sz w:val="24"/>
      <w:szCs w:val="24"/>
    </w:rPr>
  </w:style>
  <w:style w:type="paragraph" w:customStyle="1" w:styleId="xl192">
    <w:name w:val="xl192"/>
    <w:basedOn w:val="afff0"/>
    <w:qFormat/>
    <w:rsid w:val="00C972C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93">
    <w:name w:val="xl193"/>
    <w:basedOn w:val="afff0"/>
    <w:qFormat/>
    <w:rsid w:val="00C972C3"/>
    <w:pPr>
      <w:widowControl/>
      <w:pBdr>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94">
    <w:name w:val="xl194"/>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5">
    <w:name w:val="xl195"/>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Cs/>
      <w:color w:val="auto"/>
      <w:sz w:val="24"/>
      <w:szCs w:val="24"/>
    </w:rPr>
  </w:style>
  <w:style w:type="paragraph" w:customStyle="1" w:styleId="xl196">
    <w:name w:val="xl19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7">
    <w:name w:val="xl19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8">
    <w:name w:val="xl19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99">
    <w:name w:val="xl199"/>
    <w:basedOn w:val="afff0"/>
    <w:qFormat/>
    <w:rsid w:val="00C972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 w:val="0"/>
      <w:color w:val="231F20"/>
      <w:sz w:val="24"/>
      <w:szCs w:val="24"/>
    </w:rPr>
  </w:style>
  <w:style w:type="paragraph" w:customStyle="1" w:styleId="xl200">
    <w:name w:val="xl20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201">
    <w:name w:val="xl201"/>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val="0"/>
      <w:color w:val="auto"/>
      <w:sz w:val="24"/>
      <w:szCs w:val="24"/>
    </w:rPr>
  </w:style>
  <w:style w:type="paragraph" w:customStyle="1" w:styleId="xl202">
    <w:name w:val="xl20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cs="宋体"/>
      <w:b w:val="0"/>
      <w:color w:val="auto"/>
      <w:sz w:val="24"/>
      <w:szCs w:val="24"/>
    </w:rPr>
  </w:style>
  <w:style w:type="paragraph" w:customStyle="1" w:styleId="xl203">
    <w:name w:val="xl203"/>
    <w:basedOn w:val="afff0"/>
    <w:qFormat/>
    <w:rsid w:val="00C972C3"/>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04">
    <w:name w:val="xl204"/>
    <w:basedOn w:val="afff0"/>
    <w:qFormat/>
    <w:rsid w:val="00C972C3"/>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05">
    <w:name w:val="xl205"/>
    <w:basedOn w:val="afff0"/>
    <w:qFormat/>
    <w:rsid w:val="00C972C3"/>
    <w:pPr>
      <w:widowControl/>
      <w:pBdr>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06">
    <w:name w:val="xl206"/>
    <w:basedOn w:val="afff0"/>
    <w:qFormat/>
    <w:rsid w:val="00C972C3"/>
    <w:pPr>
      <w:widowControl/>
      <w:pBdr>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07">
    <w:name w:val="xl207"/>
    <w:basedOn w:val="afff0"/>
    <w:qFormat/>
    <w:rsid w:val="00C972C3"/>
    <w:pPr>
      <w:widowControl/>
      <w:pBdr>
        <w:top w:val="single" w:sz="4" w:space="0" w:color="auto"/>
        <w:bottom w:val="single" w:sz="4" w:space="0" w:color="auto"/>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xl208">
    <w:name w:val="xl208"/>
    <w:basedOn w:val="afff0"/>
    <w:qFormat/>
    <w:rsid w:val="00C972C3"/>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xl209">
    <w:name w:val="xl209"/>
    <w:basedOn w:val="afff0"/>
    <w:qFormat/>
    <w:rsid w:val="00C972C3"/>
    <w:pPr>
      <w:widowControl/>
      <w:pBdr>
        <w:top w:val="single" w:sz="4" w:space="0" w:color="auto"/>
        <w:bottom w:val="single" w:sz="4" w:space="0" w:color="auto"/>
        <w:right w:val="single" w:sz="4" w:space="0" w:color="auto"/>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xl210">
    <w:name w:val="xl210"/>
    <w:basedOn w:val="afff0"/>
    <w:qFormat/>
    <w:rsid w:val="00C972C3"/>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11">
    <w:name w:val="xl211"/>
    <w:basedOn w:val="afff0"/>
    <w:qFormat/>
    <w:rsid w:val="00C972C3"/>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12">
    <w:name w:val="xl212"/>
    <w:basedOn w:val="afff0"/>
    <w:qFormat/>
    <w:rsid w:val="00C972C3"/>
    <w:pPr>
      <w:widowControl/>
      <w:pBdr>
        <w:top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13">
    <w:name w:val="xl213"/>
    <w:basedOn w:val="afff0"/>
    <w:qFormat/>
    <w:rsid w:val="00C972C3"/>
    <w:pPr>
      <w:widowControl/>
      <w:pBdr>
        <w:top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3b">
    <w:name w:val="样式3"/>
    <w:basedOn w:val="afff0"/>
    <w:qFormat/>
    <w:rsid w:val="00C972C3"/>
    <w:rPr>
      <w:rFonts w:ascii="Times New Roman" w:eastAsia="宋体" w:hAnsi="Times New Roman" w:cs="宋体" w:hint="eastAsia"/>
      <w:b w:val="0"/>
      <w:snapToGrid w:val="0"/>
      <w:color w:val="auto"/>
      <w:kern w:val="2"/>
      <w:sz w:val="24"/>
      <w:szCs w:val="28"/>
    </w:rPr>
  </w:style>
  <w:style w:type="paragraph" w:customStyle="1" w:styleId="45">
    <w:name w:val="样式4"/>
    <w:basedOn w:val="afff0"/>
    <w:next w:val="affff1"/>
    <w:link w:val="4Char0"/>
    <w:qFormat/>
    <w:rsid w:val="00C972C3"/>
    <w:rPr>
      <w:rFonts w:ascii="Times New Roman" w:eastAsia="宋体" w:hAnsi="Times New Roman" w:cs="宋体" w:hint="eastAsia"/>
      <w:b w:val="0"/>
      <w:snapToGrid w:val="0"/>
      <w:color w:val="auto"/>
      <w:kern w:val="2"/>
      <w:sz w:val="28"/>
      <w:szCs w:val="28"/>
    </w:rPr>
  </w:style>
  <w:style w:type="character" w:customStyle="1" w:styleId="font51">
    <w:name w:val="font51"/>
    <w:basedOn w:val="afff2"/>
    <w:qFormat/>
    <w:rsid w:val="00C972C3"/>
    <w:rPr>
      <w:rFonts w:ascii="宋体" w:eastAsia="宋体" w:hAnsi="宋体" w:cs="宋体" w:hint="eastAsia"/>
      <w:b/>
      <w:bCs/>
      <w:color w:val="C00000"/>
      <w:sz w:val="22"/>
      <w:szCs w:val="22"/>
      <w:u w:val="none"/>
    </w:rPr>
  </w:style>
  <w:style w:type="character" w:customStyle="1" w:styleId="font81">
    <w:name w:val="font81"/>
    <w:basedOn w:val="afff2"/>
    <w:qFormat/>
    <w:rsid w:val="00C972C3"/>
    <w:rPr>
      <w:rFonts w:ascii="宋体" w:eastAsia="宋体" w:hAnsi="宋体" w:cs="宋体" w:hint="eastAsia"/>
      <w:b/>
      <w:bCs/>
      <w:color w:val="000000"/>
      <w:sz w:val="22"/>
      <w:szCs w:val="22"/>
      <w:u w:val="none"/>
    </w:rPr>
  </w:style>
  <w:style w:type="character" w:customStyle="1" w:styleId="font161">
    <w:name w:val="font161"/>
    <w:basedOn w:val="afff2"/>
    <w:qFormat/>
    <w:rsid w:val="00C972C3"/>
    <w:rPr>
      <w:rFonts w:ascii="宋体" w:eastAsia="宋体" w:hAnsi="宋体" w:cs="宋体" w:hint="eastAsia"/>
      <w:b/>
      <w:bCs/>
      <w:color w:val="000000"/>
      <w:sz w:val="22"/>
      <w:szCs w:val="22"/>
      <w:u w:val="none"/>
    </w:rPr>
  </w:style>
  <w:style w:type="character" w:customStyle="1" w:styleId="font91">
    <w:name w:val="font91"/>
    <w:basedOn w:val="afff2"/>
    <w:qFormat/>
    <w:rsid w:val="00C972C3"/>
    <w:rPr>
      <w:rFonts w:ascii="Calibri" w:hAnsi="Calibri" w:cs="Calibri"/>
      <w:color w:val="000000"/>
      <w:sz w:val="22"/>
      <w:szCs w:val="22"/>
      <w:u w:val="none"/>
    </w:rPr>
  </w:style>
  <w:style w:type="character" w:customStyle="1" w:styleId="font71">
    <w:name w:val="font71"/>
    <w:basedOn w:val="afff2"/>
    <w:qFormat/>
    <w:rsid w:val="00C972C3"/>
    <w:rPr>
      <w:rFonts w:ascii="宋体" w:eastAsia="宋体" w:hAnsi="宋体" w:cs="宋体" w:hint="eastAsia"/>
      <w:color w:val="000000"/>
      <w:sz w:val="22"/>
      <w:szCs w:val="22"/>
      <w:u w:val="none"/>
    </w:rPr>
  </w:style>
  <w:style w:type="paragraph" w:customStyle="1" w:styleId="z-1">
    <w:name w:val="z-窗体顶端1"/>
    <w:basedOn w:val="afff0"/>
    <w:link w:val="z-Char"/>
    <w:qFormat/>
    <w:rsid w:val="00C972C3"/>
    <w:pPr>
      <w:ind w:firstLineChars="200" w:firstLine="420"/>
    </w:pPr>
    <w:rPr>
      <w:rFonts w:ascii="Calibri" w:eastAsia="宋体" w:hAnsi="Calibri"/>
      <w:b w:val="0"/>
      <w:color w:val="auto"/>
      <w:kern w:val="2"/>
      <w:szCs w:val="22"/>
    </w:rPr>
  </w:style>
  <w:style w:type="character" w:customStyle="1" w:styleId="z-Char">
    <w:name w:val="z-窗体顶端 Char"/>
    <w:basedOn w:val="afff2"/>
    <w:link w:val="z-1"/>
    <w:uiPriority w:val="99"/>
    <w:qFormat/>
    <w:rsid w:val="00C972C3"/>
    <w:rPr>
      <w:kern w:val="2"/>
      <w:sz w:val="21"/>
      <w:szCs w:val="22"/>
    </w:rPr>
  </w:style>
  <w:style w:type="character" w:customStyle="1" w:styleId="bookmark-item">
    <w:name w:val="bookmark-item"/>
    <w:basedOn w:val="afff2"/>
    <w:qFormat/>
    <w:rsid w:val="00C972C3"/>
  </w:style>
  <w:style w:type="character" w:customStyle="1" w:styleId="Char30">
    <w:name w:val="纯文本 Char3"/>
    <w:uiPriority w:val="99"/>
    <w:qFormat/>
    <w:rsid w:val="00C972C3"/>
    <w:rPr>
      <w:rFonts w:ascii="宋体" w:eastAsia="宋体" w:hAnsi="Courier New"/>
      <w:kern w:val="2"/>
      <w:sz w:val="21"/>
      <w:lang w:val="en-US" w:eastAsia="zh-CN" w:bidi="ar-SA"/>
    </w:rPr>
  </w:style>
  <w:style w:type="character" w:customStyle="1" w:styleId="4Char">
    <w:name w:val="标题 4 Char"/>
    <w:basedOn w:val="afff2"/>
    <w:link w:val="42"/>
    <w:qFormat/>
    <w:rsid w:val="00C972C3"/>
    <w:rPr>
      <w:rFonts w:ascii="Cambria" w:hAnsi="Cambria"/>
      <w:b/>
      <w:bCs/>
      <w:kern w:val="2"/>
      <w:sz w:val="28"/>
      <w:szCs w:val="28"/>
    </w:rPr>
  </w:style>
  <w:style w:type="character" w:customStyle="1" w:styleId="5Char">
    <w:name w:val="标题 5 Char"/>
    <w:basedOn w:val="afff2"/>
    <w:link w:val="54"/>
    <w:qFormat/>
    <w:rsid w:val="00C972C3"/>
    <w:rPr>
      <w:rFonts w:ascii="Times New Roman" w:hAnsi="Times New Roman"/>
      <w:b/>
      <w:bCs/>
      <w:kern w:val="2"/>
      <w:sz w:val="28"/>
      <w:szCs w:val="28"/>
    </w:rPr>
  </w:style>
  <w:style w:type="character" w:customStyle="1" w:styleId="6Char">
    <w:name w:val="标题 6 Char"/>
    <w:basedOn w:val="afff2"/>
    <w:link w:val="62"/>
    <w:uiPriority w:val="9"/>
    <w:qFormat/>
    <w:rsid w:val="00C972C3"/>
    <w:rPr>
      <w:rFonts w:ascii="Cambria" w:hAnsi="Cambria"/>
      <w:b/>
      <w:bCs/>
      <w:kern w:val="2"/>
      <w:sz w:val="24"/>
      <w:szCs w:val="24"/>
    </w:rPr>
  </w:style>
  <w:style w:type="character" w:customStyle="1" w:styleId="7Char">
    <w:name w:val="标题 7 Char"/>
    <w:basedOn w:val="afff2"/>
    <w:link w:val="70"/>
    <w:uiPriority w:val="9"/>
    <w:qFormat/>
    <w:rsid w:val="00C972C3"/>
    <w:rPr>
      <w:rFonts w:ascii="Times New Roman" w:eastAsia="等线" w:hAnsi="Times New Roman"/>
      <w:b/>
      <w:kern w:val="2"/>
      <w:sz w:val="24"/>
      <w:szCs w:val="24"/>
    </w:rPr>
  </w:style>
  <w:style w:type="character" w:customStyle="1" w:styleId="8Char">
    <w:name w:val="标题 8 Char"/>
    <w:basedOn w:val="afff2"/>
    <w:link w:val="8"/>
    <w:qFormat/>
    <w:rsid w:val="00C972C3"/>
    <w:rPr>
      <w:rFonts w:ascii="Arial" w:eastAsia="黑体" w:hAnsi="Arial"/>
      <w:kern w:val="2"/>
      <w:sz w:val="24"/>
      <w:szCs w:val="24"/>
    </w:rPr>
  </w:style>
  <w:style w:type="character" w:customStyle="1" w:styleId="9Char">
    <w:name w:val="标题 9 Char"/>
    <w:basedOn w:val="afff2"/>
    <w:link w:val="9"/>
    <w:uiPriority w:val="99"/>
    <w:qFormat/>
    <w:rsid w:val="00C972C3"/>
    <w:rPr>
      <w:rFonts w:ascii="Arial" w:eastAsia="黑体" w:hAnsi="Arial"/>
      <w:kern w:val="2"/>
      <w:sz w:val="24"/>
      <w:szCs w:val="24"/>
    </w:rPr>
  </w:style>
  <w:style w:type="character" w:customStyle="1" w:styleId="Char1">
    <w:name w:val="宏文本 Char"/>
    <w:basedOn w:val="afff2"/>
    <w:link w:val="afff6"/>
    <w:uiPriority w:val="99"/>
    <w:qFormat/>
    <w:rsid w:val="00C972C3"/>
    <w:rPr>
      <w:rFonts w:ascii="Wingdings" w:eastAsia="Times New Roman" w:hAnsi="Wingdings"/>
      <w:kern w:val="2"/>
      <w:sz w:val="24"/>
      <w:szCs w:val="24"/>
    </w:rPr>
  </w:style>
  <w:style w:type="character" w:customStyle="1" w:styleId="Char2">
    <w:name w:val="注释标题 Char"/>
    <w:basedOn w:val="afff2"/>
    <w:link w:val="afff7"/>
    <w:uiPriority w:val="99"/>
    <w:qFormat/>
    <w:rsid w:val="00C972C3"/>
    <w:rPr>
      <w:rFonts w:ascii="DFKai-SB" w:eastAsia="DFKai-SB" w:hAnsi="DFKai-SB" w:cs="等线"/>
      <w:kern w:val="2"/>
      <w:lang w:eastAsia="zh-TW"/>
    </w:rPr>
  </w:style>
  <w:style w:type="character" w:customStyle="1" w:styleId="Char5">
    <w:name w:val="称呼 Char"/>
    <w:basedOn w:val="afff2"/>
    <w:link w:val="affff"/>
    <w:qFormat/>
    <w:rsid w:val="00C972C3"/>
    <w:rPr>
      <w:rFonts w:ascii="等线" w:eastAsia="等线" w:hAnsi="等线" w:cs="等线"/>
      <w:sz w:val="24"/>
    </w:rPr>
  </w:style>
  <w:style w:type="character" w:customStyle="1" w:styleId="3Char0">
    <w:name w:val="正文文本 3 Char"/>
    <w:basedOn w:val="afff2"/>
    <w:link w:val="34"/>
    <w:uiPriority w:val="99"/>
    <w:qFormat/>
    <w:rsid w:val="00C972C3"/>
    <w:rPr>
      <w:rFonts w:ascii="等线" w:eastAsia="等线" w:hAnsi="等线" w:cs="等线"/>
    </w:rPr>
  </w:style>
  <w:style w:type="character" w:customStyle="1" w:styleId="Char9">
    <w:name w:val="尾注文本 Char"/>
    <w:basedOn w:val="afff2"/>
    <w:link w:val="affff4"/>
    <w:uiPriority w:val="99"/>
    <w:qFormat/>
    <w:rsid w:val="00C972C3"/>
    <w:rPr>
      <w:rFonts w:ascii="Times New Roman" w:hAnsi="Times New Roman"/>
      <w:kern w:val="2"/>
      <w:sz w:val="28"/>
      <w:szCs w:val="24"/>
    </w:rPr>
  </w:style>
  <w:style w:type="character" w:customStyle="1" w:styleId="Charb">
    <w:name w:val="签名 Char"/>
    <w:basedOn w:val="afff2"/>
    <w:link w:val="affff9"/>
    <w:uiPriority w:val="99"/>
    <w:qFormat/>
    <w:rsid w:val="00C972C3"/>
    <w:rPr>
      <w:rFonts w:ascii="等线" w:eastAsia="黑体" w:hAnsi="等线" w:cs="等线"/>
      <w:sz w:val="24"/>
    </w:rPr>
  </w:style>
  <w:style w:type="character" w:customStyle="1" w:styleId="Charc">
    <w:name w:val="副标题 Char"/>
    <w:basedOn w:val="afff2"/>
    <w:link w:val="affffa"/>
    <w:uiPriority w:val="11"/>
    <w:qFormat/>
    <w:rsid w:val="00C972C3"/>
    <w:rPr>
      <w:rFonts w:ascii="Verdana" w:eastAsia="仿宋_GB2312" w:hAnsi="Verdana"/>
      <w:b/>
      <w:bCs/>
      <w:kern w:val="28"/>
      <w:sz w:val="32"/>
      <w:szCs w:val="32"/>
    </w:rPr>
  </w:style>
  <w:style w:type="character" w:customStyle="1" w:styleId="Chard">
    <w:name w:val="脚注文本 Char"/>
    <w:basedOn w:val="afff2"/>
    <w:link w:val="affffb"/>
    <w:qFormat/>
    <w:rsid w:val="00C972C3"/>
    <w:rPr>
      <w:rFonts w:ascii="等线" w:eastAsia="等线" w:hAnsi="等线" w:cs="等线"/>
      <w:kern w:val="2"/>
      <w:sz w:val="18"/>
      <w:szCs w:val="18"/>
    </w:rPr>
  </w:style>
  <w:style w:type="character" w:customStyle="1" w:styleId="2Char2">
    <w:name w:val="正文文本 2 Char"/>
    <w:basedOn w:val="afff2"/>
    <w:link w:val="26"/>
    <w:uiPriority w:val="99"/>
    <w:qFormat/>
    <w:rsid w:val="00C972C3"/>
    <w:rPr>
      <w:rFonts w:ascii="等线" w:eastAsia="等线" w:hAnsi="等线" w:cs="等线"/>
    </w:rPr>
  </w:style>
  <w:style w:type="character" w:customStyle="1" w:styleId="Chare">
    <w:name w:val="信息标题 Char"/>
    <w:basedOn w:val="afff2"/>
    <w:link w:val="affffd"/>
    <w:uiPriority w:val="99"/>
    <w:qFormat/>
    <w:rsid w:val="00C972C3"/>
    <w:rPr>
      <w:rFonts w:ascii="Times New Roman" w:eastAsia="仿宋_GB2312" w:hAnsi="Times New Roman"/>
      <w:kern w:val="2"/>
      <w:sz w:val="21"/>
      <w:szCs w:val="24"/>
      <w:shd w:val="pct20" w:color="auto" w:fill="auto"/>
    </w:rPr>
  </w:style>
  <w:style w:type="character" w:customStyle="1" w:styleId="HTMLChar">
    <w:name w:val="HTML 预设格式 Char"/>
    <w:basedOn w:val="afff2"/>
    <w:link w:val="HTML"/>
    <w:uiPriority w:val="99"/>
    <w:qFormat/>
    <w:rsid w:val="00C972C3"/>
    <w:rPr>
      <w:rFonts w:ascii="黑体" w:eastAsia="黑体" w:hAnsi="Courier New"/>
    </w:rPr>
  </w:style>
  <w:style w:type="character" w:customStyle="1" w:styleId="Charf0">
    <w:name w:val="标题 Char"/>
    <w:basedOn w:val="afff2"/>
    <w:link w:val="afffff"/>
    <w:uiPriority w:val="10"/>
    <w:qFormat/>
    <w:rsid w:val="00C972C3"/>
    <w:rPr>
      <w:rFonts w:ascii="Verdana" w:eastAsia="仿宋_GB2312" w:hAnsi="Verdana"/>
      <w:b/>
      <w:bCs/>
      <w:sz w:val="32"/>
      <w:szCs w:val="32"/>
    </w:rPr>
  </w:style>
  <w:style w:type="character" w:customStyle="1" w:styleId="2Char3">
    <w:name w:val="正文首行缩进 2 Char"/>
    <w:basedOn w:val="Char6"/>
    <w:link w:val="27"/>
    <w:uiPriority w:val="99"/>
    <w:qFormat/>
    <w:rsid w:val="00C972C3"/>
    <w:rPr>
      <w:rFonts w:ascii="Times New Roman" w:hAnsi="Times New Roman"/>
      <w:kern w:val="2"/>
      <w:szCs w:val="24"/>
    </w:rPr>
  </w:style>
  <w:style w:type="character" w:customStyle="1" w:styleId="Char14">
    <w:name w:val="宏文本 Char1"/>
    <w:basedOn w:val="afff2"/>
    <w:qFormat/>
    <w:rsid w:val="00C972C3"/>
    <w:rPr>
      <w:rFonts w:ascii="Courier New" w:hAnsi="Courier New" w:cs="Courier New"/>
      <w:kern w:val="2"/>
      <w:sz w:val="24"/>
      <w:szCs w:val="24"/>
    </w:rPr>
  </w:style>
  <w:style w:type="character" w:customStyle="1" w:styleId="Char15">
    <w:name w:val="尾注文本 Char1"/>
    <w:basedOn w:val="afff2"/>
    <w:qFormat/>
    <w:rsid w:val="00C972C3"/>
    <w:rPr>
      <w:kern w:val="2"/>
      <w:sz w:val="21"/>
      <w:szCs w:val="24"/>
    </w:rPr>
  </w:style>
  <w:style w:type="character" w:customStyle="1" w:styleId="2Char10">
    <w:name w:val="正文首行缩进 2 Char1"/>
    <w:basedOn w:val="Char6"/>
    <w:uiPriority w:val="99"/>
    <w:qFormat/>
    <w:rsid w:val="00C972C3"/>
    <w:rPr>
      <w:kern w:val="2"/>
      <w:szCs w:val="24"/>
    </w:rPr>
  </w:style>
  <w:style w:type="character" w:customStyle="1" w:styleId="Char20">
    <w:name w:val="副标题 Char2"/>
    <w:basedOn w:val="afff2"/>
    <w:uiPriority w:val="11"/>
    <w:qFormat/>
    <w:rsid w:val="00C972C3"/>
    <w:rPr>
      <w:rFonts w:asciiTheme="majorHAnsi" w:hAnsiTheme="majorHAnsi" w:cstheme="majorBidi"/>
      <w:b/>
      <w:bCs/>
      <w:kern w:val="28"/>
      <w:sz w:val="32"/>
      <w:szCs w:val="32"/>
    </w:rPr>
  </w:style>
  <w:style w:type="character" w:customStyle="1" w:styleId="2Char11">
    <w:name w:val="正文文本 2 Char1"/>
    <w:basedOn w:val="afff2"/>
    <w:qFormat/>
    <w:rsid w:val="00C972C3"/>
    <w:rPr>
      <w:kern w:val="2"/>
      <w:sz w:val="21"/>
      <w:szCs w:val="24"/>
    </w:rPr>
  </w:style>
  <w:style w:type="character" w:customStyle="1" w:styleId="Char16">
    <w:name w:val="信息标题 Char1"/>
    <w:basedOn w:val="afff2"/>
    <w:uiPriority w:val="99"/>
    <w:qFormat/>
    <w:rsid w:val="00C972C3"/>
    <w:rPr>
      <w:rFonts w:asciiTheme="majorHAnsi" w:eastAsiaTheme="majorEastAsia" w:hAnsiTheme="majorHAnsi" w:cstheme="majorBidi"/>
      <w:kern w:val="2"/>
      <w:sz w:val="24"/>
      <w:szCs w:val="24"/>
      <w:shd w:val="pct20" w:color="auto" w:fill="auto"/>
    </w:rPr>
  </w:style>
  <w:style w:type="character" w:customStyle="1" w:styleId="HTMLChar2">
    <w:name w:val="HTML 预设格式 Char2"/>
    <w:basedOn w:val="afff2"/>
    <w:uiPriority w:val="99"/>
    <w:qFormat/>
    <w:rsid w:val="00C972C3"/>
    <w:rPr>
      <w:rFonts w:ascii="Courier New" w:hAnsi="Courier New" w:cs="Courier New"/>
      <w:kern w:val="2"/>
    </w:rPr>
  </w:style>
  <w:style w:type="character" w:customStyle="1" w:styleId="Charf">
    <w:name w:val="普通(网站) Char"/>
    <w:link w:val="affffe"/>
    <w:uiPriority w:val="99"/>
    <w:qFormat/>
    <w:rsid w:val="00C972C3"/>
    <w:rPr>
      <w:rFonts w:ascii="宋体" w:hAnsi="宋体" w:cs="宋体"/>
      <w:sz w:val="24"/>
      <w:szCs w:val="24"/>
    </w:rPr>
  </w:style>
  <w:style w:type="character" w:customStyle="1" w:styleId="6Char0">
    <w:name w:val="样式6 列表并列 Char"/>
    <w:link w:val="64"/>
    <w:qFormat/>
    <w:locked/>
    <w:rsid w:val="00C972C3"/>
    <w:rPr>
      <w:rFonts w:ascii="Arial" w:hAnsi="Arial" w:cs="Arial"/>
      <w:kern w:val="21"/>
      <w:sz w:val="21"/>
      <w:szCs w:val="24"/>
    </w:rPr>
  </w:style>
  <w:style w:type="paragraph" w:customStyle="1" w:styleId="64">
    <w:name w:val="样式6 列表并列"/>
    <w:link w:val="6Char0"/>
    <w:qFormat/>
    <w:rsid w:val="00C972C3"/>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style21">
    <w:name w:val="style21"/>
    <w:qFormat/>
    <w:rsid w:val="00C972C3"/>
    <w:rPr>
      <w:sz w:val="15"/>
      <w:szCs w:val="15"/>
    </w:rPr>
  </w:style>
  <w:style w:type="character" w:customStyle="1" w:styleId="BZChar">
    <w:name w:val="BZ_正文 Char"/>
    <w:link w:val="BZ"/>
    <w:qFormat/>
    <w:rsid w:val="00C972C3"/>
    <w:rPr>
      <w:rFonts w:ascii="宋体" w:hAnsi="宋体"/>
      <w:kern w:val="2"/>
      <w:sz w:val="24"/>
      <w:szCs w:val="24"/>
    </w:rPr>
  </w:style>
  <w:style w:type="paragraph" w:customStyle="1" w:styleId="BZ">
    <w:name w:val="BZ_正文"/>
    <w:basedOn w:val="afff0"/>
    <w:link w:val="BZChar"/>
    <w:qFormat/>
    <w:rsid w:val="00C972C3"/>
    <w:pPr>
      <w:widowControl/>
      <w:spacing w:line="360" w:lineRule="auto"/>
      <w:ind w:firstLineChars="200" w:firstLine="480"/>
    </w:pPr>
    <w:rPr>
      <w:rFonts w:ascii="宋体" w:eastAsia="宋体"/>
      <w:b w:val="0"/>
      <w:color w:val="auto"/>
      <w:kern w:val="2"/>
      <w:sz w:val="24"/>
      <w:szCs w:val="24"/>
      <w:shd w:val="clear" w:color="auto" w:fill="FFFFFF"/>
    </w:rPr>
  </w:style>
  <w:style w:type="character" w:customStyle="1" w:styleId="1Char0">
    <w:name w:val="正文1 Char"/>
    <w:link w:val="1f4"/>
    <w:qFormat/>
    <w:rsid w:val="00C972C3"/>
    <w:rPr>
      <w:sz w:val="24"/>
    </w:rPr>
  </w:style>
  <w:style w:type="paragraph" w:customStyle="1" w:styleId="1f4">
    <w:name w:val="正文1"/>
    <w:link w:val="1Char0"/>
    <w:qFormat/>
    <w:rsid w:val="00C972C3"/>
    <w:pPr>
      <w:spacing w:beforeLines="50" w:afterLines="50"/>
      <w:ind w:firstLineChars="200" w:firstLine="200"/>
    </w:pPr>
    <w:rPr>
      <w:rFonts w:ascii="Calibri" w:hAnsi="Calibri"/>
      <w:sz w:val="24"/>
    </w:rPr>
  </w:style>
  <w:style w:type="character" w:customStyle="1" w:styleId="BZChar0">
    <w:name w:val="BZ_题注_图 Char"/>
    <w:link w:val="BZ0"/>
    <w:qFormat/>
    <w:rsid w:val="00C972C3"/>
    <w:rPr>
      <w:rFonts w:eastAsia="黑体"/>
      <w:kern w:val="2"/>
      <w:sz w:val="21"/>
      <w:szCs w:val="21"/>
    </w:rPr>
  </w:style>
  <w:style w:type="paragraph" w:customStyle="1" w:styleId="BZ0">
    <w:name w:val="BZ_题注_图"/>
    <w:basedOn w:val="afffa"/>
    <w:next w:val="afff0"/>
    <w:link w:val="BZChar0"/>
    <w:qFormat/>
    <w:rsid w:val="00C972C3"/>
    <w:pPr>
      <w:widowControl/>
      <w:spacing w:beforeLines="50" w:afterLines="50"/>
      <w:jc w:val="center"/>
    </w:pPr>
    <w:rPr>
      <w:rFonts w:ascii="Calibri" w:hAnsi="Calibri"/>
      <w:sz w:val="21"/>
      <w:szCs w:val="21"/>
    </w:rPr>
  </w:style>
  <w:style w:type="character" w:customStyle="1" w:styleId="Charf8">
    <w:name w:val="文档正文 Char"/>
    <w:link w:val="affffff"/>
    <w:qFormat/>
    <w:rsid w:val="00C972C3"/>
    <w:rPr>
      <w:rFonts w:ascii="Tahoma" w:eastAsia="仿宋_GB2312" w:hAnsi="Tahoma"/>
      <w:sz w:val="28"/>
    </w:rPr>
  </w:style>
  <w:style w:type="paragraph" w:customStyle="1" w:styleId="affffff">
    <w:name w:val="文档正文"/>
    <w:basedOn w:val="afff0"/>
    <w:link w:val="Charf8"/>
    <w:qFormat/>
    <w:rsid w:val="00C972C3"/>
    <w:pPr>
      <w:spacing w:line="360" w:lineRule="auto"/>
      <w:ind w:firstLineChars="200" w:firstLine="480"/>
    </w:pPr>
    <w:rPr>
      <w:rFonts w:ascii="Tahoma" w:hAnsi="Tahoma"/>
      <w:b w:val="0"/>
      <w:color w:val="auto"/>
      <w:sz w:val="28"/>
    </w:rPr>
  </w:style>
  <w:style w:type="character" w:customStyle="1" w:styleId="CharChar20">
    <w:name w:val="Char Char2"/>
    <w:qFormat/>
    <w:rsid w:val="00C972C3"/>
    <w:rPr>
      <w:rFonts w:ascii="宋体" w:eastAsia="宋体" w:hAnsi="Courier New"/>
      <w:kern w:val="2"/>
      <w:sz w:val="21"/>
      <w:lang w:val="en-US" w:eastAsia="zh-CN"/>
    </w:rPr>
  </w:style>
  <w:style w:type="character" w:customStyle="1" w:styleId="BZChar1">
    <w:name w:val="BZ_三级标题 Char"/>
    <w:link w:val="BZ1"/>
    <w:qFormat/>
    <w:rsid w:val="00C972C3"/>
    <w:rPr>
      <w:rFonts w:eastAsia="黑体"/>
      <w:b/>
      <w:bCs/>
      <w:kern w:val="2"/>
      <w:sz w:val="28"/>
      <w:szCs w:val="28"/>
    </w:rPr>
  </w:style>
  <w:style w:type="paragraph" w:customStyle="1" w:styleId="BZ1">
    <w:name w:val="BZ_三级标题"/>
    <w:basedOn w:val="33"/>
    <w:next w:val="BZ"/>
    <w:link w:val="BZChar1"/>
    <w:qFormat/>
    <w:rsid w:val="00C972C3"/>
    <w:pPr>
      <w:spacing w:line="240" w:lineRule="auto"/>
      <w:ind w:left="720" w:hanging="720"/>
    </w:pPr>
    <w:rPr>
      <w:rFonts w:ascii="Calibri" w:eastAsia="黑体" w:hAnsi="Calibri"/>
      <w:color w:val="auto"/>
      <w:kern w:val="2"/>
      <w:sz w:val="28"/>
      <w:szCs w:val="28"/>
    </w:rPr>
  </w:style>
  <w:style w:type="character" w:customStyle="1" w:styleId="Charf9">
    <w:name w:val="哈哈正文 Char"/>
    <w:link w:val="affffff0"/>
    <w:qFormat/>
    <w:rsid w:val="00C972C3"/>
    <w:rPr>
      <w:rFonts w:ascii="宋体" w:hAnsi="宋体" w:cs="宋体"/>
      <w:kern w:val="2"/>
      <w:sz w:val="24"/>
    </w:rPr>
  </w:style>
  <w:style w:type="paragraph" w:customStyle="1" w:styleId="affffff0">
    <w:name w:val="哈哈正文"/>
    <w:basedOn w:val="afff0"/>
    <w:link w:val="Charf9"/>
    <w:qFormat/>
    <w:rsid w:val="00C972C3"/>
    <w:pPr>
      <w:spacing w:line="360" w:lineRule="auto"/>
      <w:ind w:firstLineChars="200" w:firstLine="200"/>
    </w:pPr>
    <w:rPr>
      <w:rFonts w:ascii="宋体" w:eastAsia="宋体" w:cs="宋体"/>
      <w:b w:val="0"/>
      <w:color w:val="auto"/>
      <w:kern w:val="2"/>
      <w:sz w:val="24"/>
    </w:rPr>
  </w:style>
  <w:style w:type="character" w:customStyle="1" w:styleId="fontstyle01">
    <w:name w:val="fontstyle01"/>
    <w:qFormat/>
    <w:rsid w:val="00C972C3"/>
    <w:rPr>
      <w:rFonts w:ascii="楷体" w:eastAsia="楷体" w:hAnsi="楷体" w:hint="eastAsia"/>
      <w:color w:val="000000"/>
      <w:sz w:val="24"/>
      <w:szCs w:val="24"/>
    </w:rPr>
  </w:style>
  <w:style w:type="character" w:customStyle="1" w:styleId="ListParagraphChar">
    <w:name w:val="List Paragraph Char"/>
    <w:link w:val="1f0"/>
    <w:uiPriority w:val="34"/>
    <w:qFormat/>
    <w:rsid w:val="00C972C3"/>
    <w:rPr>
      <w:rFonts w:ascii="仿宋_GB2312" w:eastAsia="仿宋_GB2312" w:hAnsi="宋体"/>
      <w:b/>
      <w:color w:val="000000"/>
      <w:sz w:val="21"/>
    </w:rPr>
  </w:style>
  <w:style w:type="paragraph" w:customStyle="1" w:styleId="2a">
    <w:name w:val="正文2"/>
    <w:basedOn w:val="afff0"/>
    <w:qFormat/>
    <w:rsid w:val="00C972C3"/>
    <w:pPr>
      <w:spacing w:before="156" w:line="360" w:lineRule="auto"/>
      <w:ind w:firstLineChars="200" w:firstLine="510"/>
    </w:pPr>
    <w:rPr>
      <w:rFonts w:ascii="Times New Roman" w:eastAsia="宋体" w:hAnsi="Times New Roman"/>
      <w:b w:val="0"/>
      <w:color w:val="auto"/>
      <w:kern w:val="2"/>
      <w:sz w:val="24"/>
    </w:rPr>
  </w:style>
  <w:style w:type="paragraph" w:customStyle="1" w:styleId="style31">
    <w:name w:val="style31"/>
    <w:basedOn w:val="afff0"/>
    <w:qFormat/>
    <w:rsid w:val="00C972C3"/>
    <w:pPr>
      <w:widowControl/>
      <w:spacing w:before="100" w:beforeAutospacing="1" w:after="100" w:afterAutospacing="1"/>
      <w:jc w:val="left"/>
    </w:pPr>
    <w:rPr>
      <w:rFonts w:ascii="宋体" w:eastAsia="宋体" w:cs="宋体"/>
      <w:b w:val="0"/>
      <w:color w:val="auto"/>
      <w:sz w:val="24"/>
      <w:szCs w:val="24"/>
    </w:rPr>
  </w:style>
  <w:style w:type="paragraph" w:customStyle="1" w:styleId="CharCharCharCharCharCharCharCharCharCharCharCharChar1">
    <w:name w:val="Char Char Char Char Char Char Char Char Char Char Char Char Char1"/>
    <w:basedOn w:val="afff0"/>
    <w:qFormat/>
    <w:rsid w:val="00C972C3"/>
    <w:rPr>
      <w:rFonts w:ascii="Tahoma" w:eastAsia="宋体" w:hAnsi="Tahoma"/>
      <w:b w:val="0"/>
      <w:color w:val="auto"/>
      <w:kern w:val="2"/>
      <w:sz w:val="24"/>
    </w:rPr>
  </w:style>
  <w:style w:type="paragraph" w:customStyle="1" w:styleId="BZ2">
    <w:name w:val="BZ_六级标题"/>
    <w:basedOn w:val="62"/>
    <w:next w:val="BZ"/>
    <w:qFormat/>
    <w:rsid w:val="00C972C3"/>
    <w:pPr>
      <w:widowControl/>
      <w:tabs>
        <w:tab w:val="left" w:pos="360"/>
      </w:tabs>
      <w:spacing w:beforeLines="50" w:afterLines="50" w:line="240" w:lineRule="auto"/>
    </w:pPr>
    <w:rPr>
      <w:rFonts w:eastAsia="黑体"/>
    </w:rPr>
  </w:style>
  <w:style w:type="paragraph" w:customStyle="1" w:styleId="affffff1">
    <w:name w:val="正文－恩普"/>
    <w:basedOn w:val="afff9"/>
    <w:qFormat/>
    <w:rsid w:val="00C972C3"/>
    <w:pPr>
      <w:framePr w:wrap="around" w:vAnchor="text" w:hAnchor="text" w:y="1"/>
      <w:spacing w:line="360" w:lineRule="auto"/>
      <w:ind w:firstLine="200"/>
    </w:pPr>
    <w:rPr>
      <w:rFonts w:ascii="Times New Roman" w:eastAsia="宋体" w:hAnsi="Times New Roman"/>
      <w:b w:val="0"/>
      <w:color w:val="auto"/>
      <w:kern w:val="2"/>
      <w:sz w:val="24"/>
      <w:szCs w:val="24"/>
    </w:rPr>
  </w:style>
  <w:style w:type="paragraph" w:customStyle="1" w:styleId="CharCharCharChar2">
    <w:name w:val="Char Char Char Char2"/>
    <w:basedOn w:val="afffc"/>
    <w:uiPriority w:val="99"/>
    <w:qFormat/>
    <w:rsid w:val="00C972C3"/>
    <w:rPr>
      <w:szCs w:val="24"/>
    </w:rPr>
  </w:style>
  <w:style w:type="paragraph" w:customStyle="1" w:styleId="ParaChar">
    <w:name w:val="默认段落字体 Para Char"/>
    <w:basedOn w:val="afff0"/>
    <w:uiPriority w:val="99"/>
    <w:qFormat/>
    <w:rsid w:val="00C972C3"/>
    <w:pPr>
      <w:tabs>
        <w:tab w:val="left" w:pos="360"/>
      </w:tabs>
      <w:adjustRightInd w:val="0"/>
      <w:textAlignment w:val="baseline"/>
    </w:pPr>
    <w:rPr>
      <w:rFonts w:ascii="Times New Roman" w:eastAsia="宋体" w:hAnsi="Times New Roman"/>
      <w:b w:val="0"/>
      <w:color w:val="auto"/>
      <w:sz w:val="24"/>
    </w:rPr>
  </w:style>
  <w:style w:type="paragraph" w:customStyle="1" w:styleId="CharCharCharCharCharCharChar1">
    <w:name w:val="Char Char Char Char Char Char Char1"/>
    <w:basedOn w:val="afff0"/>
    <w:qFormat/>
    <w:rsid w:val="00C972C3"/>
    <w:rPr>
      <w:rFonts w:hAnsi="Times New Roman"/>
      <w:color w:val="auto"/>
      <w:kern w:val="2"/>
      <w:sz w:val="32"/>
      <w:szCs w:val="32"/>
    </w:rPr>
  </w:style>
  <w:style w:type="paragraph" w:customStyle="1" w:styleId="affffff2">
    <w:name w:val="简单回函地址"/>
    <w:basedOn w:val="afff0"/>
    <w:uiPriority w:val="99"/>
    <w:qFormat/>
    <w:rsid w:val="00C972C3"/>
    <w:rPr>
      <w:rFonts w:ascii="Times New Roman" w:eastAsia="宋体" w:hAnsi="Times New Roman"/>
      <w:b w:val="0"/>
      <w:color w:val="auto"/>
      <w:kern w:val="2"/>
      <w:szCs w:val="24"/>
    </w:rPr>
  </w:style>
  <w:style w:type="paragraph" w:customStyle="1" w:styleId="BZ3">
    <w:name w:val="BZ_一级标题"/>
    <w:basedOn w:val="19"/>
    <w:next w:val="BZ"/>
    <w:link w:val="BZChar2"/>
    <w:qFormat/>
    <w:rsid w:val="00C972C3"/>
    <w:pPr>
      <w:widowControl/>
      <w:spacing w:beforeLines="50" w:afterLines="50" w:line="240" w:lineRule="auto"/>
      <w:ind w:left="432" w:hanging="432"/>
    </w:pPr>
    <w:rPr>
      <w:rFonts w:ascii="Times New Roman" w:eastAsia="华文中宋" w:hAnsi="Times New Roman"/>
      <w:color w:val="auto"/>
      <w:sz w:val="36"/>
      <w:szCs w:val="36"/>
    </w:rPr>
  </w:style>
  <w:style w:type="character" w:customStyle="1" w:styleId="BZChar2">
    <w:name w:val="BZ_一级标题 Char"/>
    <w:link w:val="BZ3"/>
    <w:qFormat/>
    <w:rsid w:val="00C972C3"/>
    <w:rPr>
      <w:rFonts w:ascii="Times New Roman" w:eastAsia="华文中宋" w:hAnsi="Times New Roman"/>
      <w:b/>
      <w:bCs/>
      <w:kern w:val="44"/>
      <w:sz w:val="36"/>
      <w:szCs w:val="36"/>
    </w:rPr>
  </w:style>
  <w:style w:type="paragraph" w:customStyle="1" w:styleId="affffff3">
    <w:name w:val="保留正文"/>
    <w:basedOn w:val="afff1"/>
    <w:qFormat/>
    <w:rsid w:val="00C972C3"/>
    <w:pPr>
      <w:keepNext/>
      <w:spacing w:after="160"/>
    </w:pPr>
    <w:rPr>
      <w:szCs w:val="24"/>
    </w:rPr>
  </w:style>
  <w:style w:type="paragraph" w:customStyle="1" w:styleId="xl55">
    <w:name w:val="xl55"/>
    <w:basedOn w:val="afff0"/>
    <w:qFormat/>
    <w:rsid w:val="00C972C3"/>
    <w:pPr>
      <w:widowControl/>
      <w:spacing w:before="100" w:beforeAutospacing="1" w:after="100" w:afterAutospacing="1"/>
      <w:jc w:val="center"/>
      <w:textAlignment w:val="center"/>
    </w:pPr>
    <w:rPr>
      <w:rFonts w:ascii="Arial Unicode MS" w:eastAsia="宋体" w:hAnsi="Arial Unicode MS"/>
      <w:b w:val="0"/>
      <w:color w:val="auto"/>
      <w:sz w:val="24"/>
    </w:rPr>
  </w:style>
  <w:style w:type="paragraph" w:customStyle="1" w:styleId="CharChar">
    <w:name w:val="Char Char"/>
    <w:basedOn w:val="afff0"/>
    <w:qFormat/>
    <w:rsid w:val="00C972C3"/>
    <w:rPr>
      <w:rFonts w:hAnsi="Times New Roman"/>
      <w:color w:val="auto"/>
      <w:kern w:val="2"/>
      <w:sz w:val="32"/>
      <w:szCs w:val="32"/>
    </w:rPr>
  </w:style>
  <w:style w:type="paragraph" w:customStyle="1" w:styleId="CM106">
    <w:name w:val="CM106"/>
    <w:basedOn w:val="Default"/>
    <w:next w:val="Default"/>
    <w:qFormat/>
    <w:rsid w:val="00C972C3"/>
    <w:rPr>
      <w:rFonts w:ascii="宋体" w:eastAsia="宋体" w:cs="Times New Roman"/>
      <w:color w:val="auto"/>
    </w:rPr>
  </w:style>
  <w:style w:type="paragraph" w:customStyle="1" w:styleId="CharCharCharChar1">
    <w:name w:val="Char Char Char Char1"/>
    <w:basedOn w:val="afff0"/>
    <w:uiPriority w:val="99"/>
    <w:qFormat/>
    <w:rsid w:val="00C972C3"/>
    <w:rPr>
      <w:rFonts w:ascii="Tahoma" w:eastAsia="宋体" w:hAnsi="Tahoma"/>
      <w:b w:val="0"/>
      <w:color w:val="auto"/>
      <w:kern w:val="2"/>
      <w:sz w:val="24"/>
    </w:rPr>
  </w:style>
  <w:style w:type="paragraph" w:customStyle="1" w:styleId="BZ4">
    <w:name w:val="BZ_五级标题"/>
    <w:basedOn w:val="54"/>
    <w:next w:val="BZ"/>
    <w:qFormat/>
    <w:rsid w:val="00C972C3"/>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fff0"/>
    <w:qFormat/>
    <w:rsid w:val="00C972C3"/>
    <w:rPr>
      <w:rFonts w:ascii="Tahoma" w:eastAsia="宋体" w:hAnsi="Tahoma"/>
      <w:b w:val="0"/>
      <w:color w:val="auto"/>
      <w:kern w:val="2"/>
      <w:sz w:val="24"/>
    </w:rPr>
  </w:style>
  <w:style w:type="paragraph" w:customStyle="1" w:styleId="CharCharCharCharCharCharChar2">
    <w:name w:val="Char Char Char Char Char Char Char2"/>
    <w:basedOn w:val="afff0"/>
    <w:qFormat/>
    <w:rsid w:val="00C972C3"/>
    <w:rPr>
      <w:rFonts w:hAnsi="Times New Roman"/>
      <w:color w:val="auto"/>
      <w:kern w:val="2"/>
      <w:sz w:val="32"/>
      <w:szCs w:val="32"/>
    </w:rPr>
  </w:style>
  <w:style w:type="paragraph" w:customStyle="1" w:styleId="1f5">
    <w:name w:val="1"/>
    <w:basedOn w:val="afff9"/>
    <w:uiPriority w:val="99"/>
    <w:qFormat/>
    <w:rsid w:val="00C972C3"/>
    <w:pPr>
      <w:framePr w:wrap="around" w:vAnchor="text" w:hAnchor="text" w:y="1"/>
      <w:spacing w:line="360" w:lineRule="auto"/>
      <w:ind w:firstLine="200"/>
    </w:pPr>
    <w:rPr>
      <w:rFonts w:ascii="Times New Roman" w:eastAsia="宋体" w:hAnsi="Times New Roman"/>
      <w:b w:val="0"/>
      <w:color w:val="auto"/>
      <w:kern w:val="2"/>
      <w:sz w:val="24"/>
      <w:szCs w:val="24"/>
    </w:rPr>
  </w:style>
  <w:style w:type="paragraph" w:customStyle="1" w:styleId="Arial085">
    <w:name w:val="样式 Arial 小四 首行缩进:  0.85 厘米"/>
    <w:basedOn w:val="afff0"/>
    <w:qFormat/>
    <w:rsid w:val="00C972C3"/>
    <w:pPr>
      <w:spacing w:line="360" w:lineRule="auto"/>
      <w:ind w:firstLine="482"/>
    </w:pPr>
    <w:rPr>
      <w:rFonts w:ascii="Arial" w:eastAsia="宋体" w:hAnsi="Arial" w:cs="宋体"/>
      <w:b w:val="0"/>
      <w:color w:val="auto"/>
      <w:kern w:val="2"/>
      <w:sz w:val="24"/>
    </w:rPr>
  </w:style>
  <w:style w:type="paragraph" w:customStyle="1" w:styleId="1f6">
    <w:name w:val="修订1"/>
    <w:uiPriority w:val="99"/>
    <w:qFormat/>
    <w:rsid w:val="00C972C3"/>
    <w:rPr>
      <w:kern w:val="2"/>
      <w:sz w:val="21"/>
      <w:szCs w:val="24"/>
    </w:rPr>
  </w:style>
  <w:style w:type="paragraph" w:customStyle="1" w:styleId="111">
    <w:name w:val="1.1.1"/>
    <w:basedOn w:val="afff0"/>
    <w:link w:val="1110"/>
    <w:qFormat/>
    <w:rsid w:val="00C972C3"/>
    <w:pPr>
      <w:tabs>
        <w:tab w:val="left" w:pos="0"/>
        <w:tab w:val="left" w:pos="1134"/>
        <w:tab w:val="left" w:pos="8505"/>
      </w:tabs>
      <w:autoSpaceDE w:val="0"/>
      <w:autoSpaceDN w:val="0"/>
      <w:adjustRightInd w:val="0"/>
      <w:spacing w:before="240" w:after="60" w:line="360" w:lineRule="atLeast"/>
    </w:pPr>
    <w:rPr>
      <w:rFonts w:ascii="宋体" w:eastAsia="宋体" w:hAnsi="Times New Roman"/>
      <w:color w:val="auto"/>
      <w:sz w:val="24"/>
    </w:rPr>
  </w:style>
  <w:style w:type="paragraph" w:customStyle="1" w:styleId="BZ5">
    <w:name w:val="BZ_二级标题"/>
    <w:basedOn w:val="21"/>
    <w:next w:val="CharCharCharCharCharCharChar"/>
    <w:qFormat/>
    <w:rsid w:val="00C972C3"/>
    <w:pPr>
      <w:widowControl/>
      <w:spacing w:beforeLines="50" w:afterLines="50" w:line="240" w:lineRule="auto"/>
      <w:ind w:left="576" w:hanging="576"/>
    </w:pPr>
    <w:rPr>
      <w:rFonts w:ascii="Times New Roman" w:eastAsia="楷体" w:hAnsi="Times New Roman"/>
      <w:color w:val="auto"/>
      <w:kern w:val="2"/>
    </w:rPr>
  </w:style>
  <w:style w:type="character" w:customStyle="1" w:styleId="Char17">
    <w:name w:val="纯文本 Char1"/>
    <w:qFormat/>
    <w:rsid w:val="00C972C3"/>
    <w:rPr>
      <w:rFonts w:ascii="宋体" w:hAnsi="Courier New"/>
      <w:kern w:val="2"/>
      <w:sz w:val="21"/>
      <w:szCs w:val="24"/>
    </w:rPr>
  </w:style>
  <w:style w:type="paragraph" w:customStyle="1" w:styleId="65">
    <w:name w:val="样式6"/>
    <w:basedOn w:val="afff0"/>
    <w:link w:val="6Char1"/>
    <w:qFormat/>
    <w:rsid w:val="00C972C3"/>
    <w:pPr>
      <w:spacing w:line="360" w:lineRule="auto"/>
      <w:ind w:firstLineChars="200" w:firstLine="200"/>
      <w:jc w:val="left"/>
    </w:pPr>
    <w:rPr>
      <w:rFonts w:ascii="Times New Roman" w:eastAsia="宋体" w:hAnsi="Times New Roman"/>
      <w:b w:val="0"/>
      <w:color w:val="auto"/>
      <w:kern w:val="2"/>
      <w:sz w:val="24"/>
      <w:szCs w:val="24"/>
    </w:rPr>
  </w:style>
  <w:style w:type="paragraph" w:customStyle="1" w:styleId="210">
    <w:name w:val="正文空2格  1."/>
    <w:basedOn w:val="afff0"/>
    <w:qFormat/>
    <w:rsid w:val="00C972C3"/>
    <w:pPr>
      <w:adjustRightInd w:val="0"/>
      <w:spacing w:line="360" w:lineRule="auto"/>
      <w:ind w:firstLineChars="200" w:firstLine="480"/>
      <w:textAlignment w:val="baseline"/>
    </w:pPr>
    <w:rPr>
      <w:rFonts w:ascii="宋体" w:eastAsia="仿宋" w:hAnsi="Times New Roman" w:cs="宋体"/>
      <w:b w:val="0"/>
      <w:color w:val="auto"/>
      <w:sz w:val="28"/>
    </w:rPr>
  </w:style>
  <w:style w:type="character" w:customStyle="1" w:styleId="2Char5">
    <w:name w:val="正文首行缩进2字符 Char"/>
    <w:link w:val="2b"/>
    <w:qFormat/>
    <w:rsid w:val="00C972C3"/>
    <w:rPr>
      <w:rFonts w:eastAsia="仿宋"/>
      <w:sz w:val="28"/>
    </w:rPr>
  </w:style>
  <w:style w:type="paragraph" w:customStyle="1" w:styleId="2b">
    <w:name w:val="正文首行缩进2字符"/>
    <w:basedOn w:val="afff0"/>
    <w:link w:val="2Char5"/>
    <w:qFormat/>
    <w:locked/>
    <w:rsid w:val="00C972C3"/>
    <w:pPr>
      <w:spacing w:line="360" w:lineRule="auto"/>
      <w:ind w:firstLineChars="200" w:firstLine="200"/>
    </w:pPr>
    <w:rPr>
      <w:rFonts w:ascii="Calibri" w:eastAsia="仿宋" w:hAnsi="Calibri"/>
      <w:b w:val="0"/>
      <w:color w:val="auto"/>
      <w:sz w:val="28"/>
    </w:rPr>
  </w:style>
  <w:style w:type="character" w:customStyle="1" w:styleId="generalinfo-address-text">
    <w:name w:val="generalinfo-address-text"/>
    <w:basedOn w:val="afff2"/>
    <w:qFormat/>
    <w:rsid w:val="00C972C3"/>
  </w:style>
  <w:style w:type="paragraph" w:customStyle="1" w:styleId="affffff4">
    <w:name w:val="方案正文"/>
    <w:basedOn w:val="afff0"/>
    <w:link w:val="affffff5"/>
    <w:qFormat/>
    <w:rsid w:val="00C972C3"/>
    <w:pPr>
      <w:spacing w:line="360" w:lineRule="auto"/>
      <w:ind w:firstLineChars="200" w:firstLine="200"/>
    </w:pPr>
    <w:rPr>
      <w:rFonts w:ascii="Century Gothic" w:eastAsia="宋体" w:hAnsi="Century Gothic"/>
      <w:b w:val="0"/>
      <w:color w:val="auto"/>
      <w:kern w:val="2"/>
      <w:szCs w:val="28"/>
    </w:rPr>
  </w:style>
  <w:style w:type="character" w:customStyle="1" w:styleId="affffff5">
    <w:name w:val="方案正文 字符"/>
    <w:link w:val="affffff4"/>
    <w:qFormat/>
    <w:rsid w:val="00C972C3"/>
    <w:rPr>
      <w:rFonts w:ascii="Century Gothic" w:hAnsi="Century Gothic"/>
      <w:kern w:val="2"/>
      <w:sz w:val="21"/>
      <w:szCs w:val="28"/>
    </w:rPr>
  </w:style>
  <w:style w:type="character" w:customStyle="1" w:styleId="ant-form-item-children">
    <w:name w:val="ant-form-item-children"/>
    <w:basedOn w:val="afff2"/>
    <w:qFormat/>
    <w:rsid w:val="00C972C3"/>
  </w:style>
  <w:style w:type="paragraph" w:customStyle="1" w:styleId="BZ6">
    <w:name w:val="BZ_四级标题"/>
    <w:basedOn w:val="42"/>
    <w:next w:val="afff0"/>
    <w:link w:val="BZChar3"/>
    <w:qFormat/>
    <w:rsid w:val="00C972C3"/>
    <w:pPr>
      <w:widowControl/>
      <w:spacing w:beforeLines="50" w:afterLines="50" w:line="240" w:lineRule="auto"/>
      <w:ind w:left="864" w:hanging="864"/>
    </w:pPr>
    <w:rPr>
      <w:rFonts w:ascii="Times New Roman" w:eastAsia="黑体" w:hAnsi="Times New Roman"/>
      <w:b w:val="0"/>
      <w:sz w:val="24"/>
    </w:rPr>
  </w:style>
  <w:style w:type="character" w:customStyle="1" w:styleId="BZChar3">
    <w:name w:val="BZ_四级标题 Char"/>
    <w:link w:val="BZ6"/>
    <w:qFormat/>
    <w:rsid w:val="00C972C3"/>
    <w:rPr>
      <w:rFonts w:ascii="Times New Roman" w:eastAsia="黑体" w:hAnsi="Times New Roman"/>
      <w:bCs/>
      <w:kern w:val="2"/>
      <w:sz w:val="24"/>
      <w:szCs w:val="28"/>
    </w:rPr>
  </w:style>
  <w:style w:type="paragraph" w:customStyle="1" w:styleId="Style10">
    <w:name w:val="_Style 10"/>
    <w:basedOn w:val="afff0"/>
    <w:qFormat/>
    <w:rsid w:val="00C972C3"/>
    <w:pPr>
      <w:spacing w:beforeLines="50" w:afterLines="50"/>
    </w:pPr>
    <w:rPr>
      <w:rFonts w:ascii="Calibri" w:eastAsia="宋体" w:hAnsi="Calibri"/>
      <w:b w:val="0"/>
      <w:color w:val="auto"/>
      <w:kern w:val="2"/>
    </w:rPr>
  </w:style>
  <w:style w:type="paragraph" w:customStyle="1" w:styleId="affffff6">
    <w:name w:val="样式"/>
    <w:uiPriority w:val="99"/>
    <w:qFormat/>
    <w:rsid w:val="00C972C3"/>
    <w:pPr>
      <w:widowControl w:val="0"/>
      <w:autoSpaceDE w:val="0"/>
      <w:autoSpaceDN w:val="0"/>
      <w:adjustRightInd w:val="0"/>
    </w:pPr>
    <w:rPr>
      <w:rFonts w:ascii="宋体" w:hAnsi="Calibri" w:cs="宋体"/>
      <w:sz w:val="24"/>
      <w:szCs w:val="24"/>
    </w:rPr>
  </w:style>
  <w:style w:type="paragraph" w:customStyle="1" w:styleId="130">
    <w:name w:val="正文_13"/>
    <w:qFormat/>
    <w:rsid w:val="00C972C3"/>
    <w:pPr>
      <w:widowControl w:val="0"/>
      <w:jc w:val="both"/>
    </w:pPr>
    <w:rPr>
      <w:kern w:val="2"/>
      <w:sz w:val="21"/>
      <w:szCs w:val="24"/>
    </w:rPr>
  </w:style>
  <w:style w:type="character" w:customStyle="1" w:styleId="CharChar112">
    <w:name w:val="Char Char112"/>
    <w:qFormat/>
    <w:rsid w:val="00C972C3"/>
    <w:rPr>
      <w:rFonts w:eastAsia="仿宋_GB2312"/>
      <w:kern w:val="2"/>
      <w:sz w:val="21"/>
      <w:szCs w:val="24"/>
      <w:lang w:val="en-US" w:eastAsia="zh-CN" w:bidi="ar-SA"/>
    </w:rPr>
  </w:style>
  <w:style w:type="character" w:customStyle="1" w:styleId="NoSpacingChar">
    <w:name w:val="No Spacing Char"/>
    <w:link w:val="1f7"/>
    <w:qFormat/>
    <w:locked/>
    <w:rsid w:val="00C972C3"/>
    <w:rPr>
      <w:rFonts w:eastAsia="仿宋_GB2312"/>
      <w:sz w:val="28"/>
      <w:szCs w:val="22"/>
    </w:rPr>
  </w:style>
  <w:style w:type="paragraph" w:customStyle="1" w:styleId="1f7">
    <w:name w:val="无间隔1"/>
    <w:link w:val="NoSpacingChar"/>
    <w:uiPriority w:val="1"/>
    <w:qFormat/>
    <w:rsid w:val="00C972C3"/>
    <w:pPr>
      <w:widowControl w:val="0"/>
      <w:ind w:firstLineChars="200" w:firstLine="200"/>
      <w:jc w:val="both"/>
    </w:pPr>
    <w:rPr>
      <w:rFonts w:ascii="Calibri" w:eastAsia="仿宋_GB2312" w:hAnsi="Calibri"/>
      <w:sz w:val="28"/>
      <w:szCs w:val="22"/>
    </w:rPr>
  </w:style>
  <w:style w:type="character" w:customStyle="1" w:styleId="CharChar14">
    <w:name w:val="Char Char14"/>
    <w:qFormat/>
    <w:rsid w:val="00C972C3"/>
    <w:rPr>
      <w:rFonts w:eastAsia="仿宋_GB2312"/>
      <w:kern w:val="2"/>
      <w:sz w:val="21"/>
      <w:szCs w:val="24"/>
      <w:lang w:val="en-US" w:eastAsia="zh-CN" w:bidi="ar-SA"/>
    </w:rPr>
  </w:style>
  <w:style w:type="character" w:customStyle="1" w:styleId="1f8">
    <w:name w:val="明显强调1"/>
    <w:uiPriority w:val="21"/>
    <w:qFormat/>
    <w:rsid w:val="00C972C3"/>
    <w:rPr>
      <w:rFonts w:eastAsia="宋体"/>
      <w:b/>
      <w:bCs/>
      <w:iCs/>
      <w:color w:val="auto"/>
      <w:sz w:val="24"/>
    </w:rPr>
  </w:style>
  <w:style w:type="character" w:customStyle="1" w:styleId="15Char">
    <w:name w:val="样式 宋体 小四 行距: 1.5 倍行距 Char"/>
    <w:link w:val="150"/>
    <w:qFormat/>
    <w:rsid w:val="00C972C3"/>
    <w:rPr>
      <w:rFonts w:ascii="宋体" w:hAnsi="宋体" w:cs="宋体"/>
      <w:kern w:val="2"/>
      <w:sz w:val="24"/>
    </w:rPr>
  </w:style>
  <w:style w:type="paragraph" w:customStyle="1" w:styleId="150">
    <w:name w:val="样式 宋体 小四 行距: 1.5 倍行距"/>
    <w:basedOn w:val="afff0"/>
    <w:link w:val="15Char"/>
    <w:uiPriority w:val="99"/>
    <w:qFormat/>
    <w:rsid w:val="00C972C3"/>
    <w:pPr>
      <w:spacing w:line="360" w:lineRule="auto"/>
      <w:ind w:firstLineChars="225" w:firstLine="540"/>
    </w:pPr>
    <w:rPr>
      <w:rFonts w:ascii="宋体" w:eastAsia="宋体" w:cs="宋体"/>
      <w:b w:val="0"/>
      <w:color w:val="auto"/>
      <w:kern w:val="2"/>
      <w:sz w:val="24"/>
    </w:rPr>
  </w:style>
  <w:style w:type="character" w:customStyle="1" w:styleId="1CharChar">
    <w:name w:val="正文1 Char Char"/>
    <w:qFormat/>
    <w:rsid w:val="00C972C3"/>
    <w:rPr>
      <w:rFonts w:ascii="仿宋_GB2312" w:eastAsia="仿宋_GB2312" w:hAnsi="仿宋_GB2312" w:cs="仿宋_GB2312"/>
      <w:sz w:val="21"/>
      <w:lang w:val="en-US" w:eastAsia="zh-CN" w:bidi="ar-SA"/>
    </w:rPr>
  </w:style>
  <w:style w:type="character" w:customStyle="1" w:styleId="CharChar0">
    <w:name w:val="编号正文缩进 Char Char"/>
    <w:link w:val="affffff7"/>
    <w:qFormat/>
    <w:rsid w:val="00C972C3"/>
    <w:rPr>
      <w:kern w:val="2"/>
      <w:sz w:val="24"/>
      <w:szCs w:val="24"/>
    </w:rPr>
  </w:style>
  <w:style w:type="paragraph" w:customStyle="1" w:styleId="affffff7">
    <w:name w:val="编号正文缩进"/>
    <w:basedOn w:val="afff9"/>
    <w:link w:val="CharChar0"/>
    <w:qFormat/>
    <w:rsid w:val="00C972C3"/>
    <w:pPr>
      <w:tabs>
        <w:tab w:val="left" w:pos="1497"/>
      </w:tabs>
      <w:adjustRightInd w:val="0"/>
      <w:spacing w:line="400" w:lineRule="atLeast"/>
      <w:ind w:left="567" w:firstLineChars="0" w:firstLine="510"/>
      <w:textAlignment w:val="baseline"/>
    </w:pPr>
    <w:rPr>
      <w:rFonts w:ascii="Calibri" w:eastAsia="宋体" w:hAnsi="Calibri"/>
      <w:b w:val="0"/>
      <w:color w:val="auto"/>
      <w:kern w:val="2"/>
      <w:sz w:val="24"/>
      <w:szCs w:val="24"/>
    </w:rPr>
  </w:style>
  <w:style w:type="character" w:customStyle="1" w:styleId="CharChar18">
    <w:name w:val="Char Char18"/>
    <w:qFormat/>
    <w:rsid w:val="00C972C3"/>
    <w:rPr>
      <w:b/>
      <w:bCs/>
      <w:kern w:val="2"/>
      <w:sz w:val="32"/>
      <w:szCs w:val="32"/>
    </w:rPr>
  </w:style>
  <w:style w:type="character" w:customStyle="1" w:styleId="1Char1">
    <w:name w:val="样式1 Char"/>
    <w:link w:val="1f9"/>
    <w:qFormat/>
    <w:rsid w:val="00C972C3"/>
    <w:rPr>
      <w:rFonts w:ascii="楷体_GB2312" w:eastAsia="楷体_GB2312"/>
      <w:kern w:val="2"/>
      <w:sz w:val="24"/>
      <w:szCs w:val="24"/>
    </w:rPr>
  </w:style>
  <w:style w:type="paragraph" w:customStyle="1" w:styleId="1f9">
    <w:name w:val="样式1"/>
    <w:basedOn w:val="112"/>
    <w:link w:val="1Char1"/>
    <w:qFormat/>
    <w:rsid w:val="00C972C3"/>
    <w:pPr>
      <w:spacing w:line="360" w:lineRule="auto"/>
      <w:ind w:firstLine="480"/>
    </w:pPr>
    <w:rPr>
      <w:rFonts w:ascii="楷体_GB2312" w:eastAsia="楷体_GB2312" w:cs="Times New Roman"/>
      <w:sz w:val="24"/>
      <w:szCs w:val="24"/>
    </w:rPr>
  </w:style>
  <w:style w:type="paragraph" w:customStyle="1" w:styleId="112">
    <w:name w:val="列出段落11"/>
    <w:basedOn w:val="afff0"/>
    <w:uiPriority w:val="34"/>
    <w:qFormat/>
    <w:rsid w:val="00C972C3"/>
    <w:pPr>
      <w:ind w:firstLineChars="200" w:firstLine="420"/>
    </w:pPr>
    <w:rPr>
      <w:rFonts w:ascii="Calibri" w:eastAsia="等线" w:hAnsi="Calibri" w:cs="黑体"/>
      <w:b w:val="0"/>
      <w:color w:val="auto"/>
      <w:kern w:val="2"/>
      <w:szCs w:val="22"/>
    </w:rPr>
  </w:style>
  <w:style w:type="character" w:customStyle="1" w:styleId="Style3">
    <w:name w:val="Style3"/>
    <w:qFormat/>
    <w:rsid w:val="00C972C3"/>
    <w:rPr>
      <w:rFonts w:ascii="Century Gothic" w:eastAsia="仿宋_GB2312" w:hAnsi="仿宋_GB2312" w:cs="新宋体"/>
      <w:szCs w:val="22"/>
      <w:lang w:eastAsia="zh-CN"/>
    </w:rPr>
  </w:style>
  <w:style w:type="character" w:customStyle="1" w:styleId="Char18">
    <w:name w:val="副标题 Char1"/>
    <w:uiPriority w:val="11"/>
    <w:qFormat/>
    <w:rsid w:val="00C972C3"/>
    <w:rPr>
      <w:rFonts w:ascii="Cambria" w:hAnsi="Cambria" w:cs="Times New Roman"/>
      <w:b/>
      <w:bCs/>
      <w:kern w:val="28"/>
      <w:sz w:val="32"/>
      <w:szCs w:val="32"/>
    </w:rPr>
  </w:style>
  <w:style w:type="character" w:customStyle="1" w:styleId="Style4">
    <w:name w:val="Style4"/>
    <w:qFormat/>
    <w:rsid w:val="00C972C3"/>
    <w:rPr>
      <w:rFonts w:ascii="Century Gothic" w:eastAsia="仿宋_GB2312" w:hAnsi="仿宋_GB2312" w:cs="新宋体"/>
      <w:szCs w:val="22"/>
      <w:lang w:eastAsia="zh-CN"/>
    </w:rPr>
  </w:style>
  <w:style w:type="character" w:customStyle="1" w:styleId="CharChar1">
    <w:name w:val="页眉注释 Char Char"/>
    <w:link w:val="affffff8"/>
    <w:qFormat/>
    <w:rsid w:val="00C972C3"/>
    <w:rPr>
      <w:rFonts w:ascii="华文细黑" w:eastAsia="华文细黑" w:hAnsi="华文细黑"/>
      <w:b/>
      <w:color w:val="FFFFFF"/>
      <w:kern w:val="2"/>
      <w:sz w:val="18"/>
      <w:szCs w:val="18"/>
    </w:rPr>
  </w:style>
  <w:style w:type="paragraph" w:customStyle="1" w:styleId="affffff8">
    <w:name w:val="页眉注释"/>
    <w:basedOn w:val="afff0"/>
    <w:link w:val="CharChar1"/>
    <w:qFormat/>
    <w:rsid w:val="00C972C3"/>
    <w:pPr>
      <w:spacing w:line="0" w:lineRule="atLeast"/>
      <w:jc w:val="center"/>
    </w:pPr>
    <w:rPr>
      <w:rFonts w:ascii="华文细黑" w:eastAsia="华文细黑" w:hAnsi="华文细黑"/>
      <w:color w:val="FFFFFF"/>
      <w:kern w:val="2"/>
      <w:sz w:val="18"/>
      <w:szCs w:val="18"/>
    </w:rPr>
  </w:style>
  <w:style w:type="character" w:customStyle="1" w:styleId="heading2Char1">
    <w:name w:val="heading 2 Char1"/>
    <w:qFormat/>
    <w:rsid w:val="00C972C3"/>
    <w:rPr>
      <w:rFonts w:ascii="Verdana" w:eastAsia="仿宋_GB2312" w:hAnsi="Verdana"/>
      <w:b/>
      <w:bCs/>
      <w:kern w:val="2"/>
      <w:sz w:val="32"/>
      <w:szCs w:val="32"/>
      <w:lang w:val="en-US" w:eastAsia="zh-CN" w:bidi="ar-SA"/>
    </w:rPr>
  </w:style>
  <w:style w:type="character" w:customStyle="1" w:styleId="heading4Char">
    <w:name w:val="heading 4 Char"/>
    <w:qFormat/>
    <w:rsid w:val="00C972C3"/>
    <w:rPr>
      <w:rFonts w:ascii="Tahoma" w:eastAsia="Helvetica" w:hAnsi="Tahoma" w:cs="新宋体"/>
      <w:sz w:val="21"/>
      <w:szCs w:val="21"/>
    </w:rPr>
  </w:style>
  <w:style w:type="character" w:customStyle="1" w:styleId="CharChar16">
    <w:name w:val="Char Char16"/>
    <w:qFormat/>
    <w:rsid w:val="00C972C3"/>
    <w:rPr>
      <w:b/>
      <w:bCs/>
      <w:kern w:val="2"/>
      <w:sz w:val="28"/>
      <w:szCs w:val="28"/>
    </w:rPr>
  </w:style>
  <w:style w:type="character" w:customStyle="1" w:styleId="CharChar23">
    <w:name w:val="Char Char23"/>
    <w:qFormat/>
    <w:rsid w:val="00C972C3"/>
    <w:rPr>
      <w:rFonts w:eastAsia="仿宋_GB2312"/>
      <w:b/>
      <w:bCs/>
      <w:kern w:val="2"/>
      <w:sz w:val="32"/>
      <w:szCs w:val="32"/>
      <w:lang w:val="en-US" w:eastAsia="zh-CN" w:bidi="ar-SA"/>
    </w:rPr>
  </w:style>
  <w:style w:type="character" w:customStyle="1" w:styleId="CharChar25">
    <w:name w:val="Char Char25"/>
    <w:qFormat/>
    <w:rsid w:val="00C972C3"/>
    <w:rPr>
      <w:rFonts w:ascii="Arial Unicode MS" w:eastAsia="Arial Unicode MS"/>
      <w:b/>
      <w:bCs/>
      <w:kern w:val="2"/>
      <w:sz w:val="21"/>
      <w:szCs w:val="24"/>
      <w:lang w:val="en-US" w:eastAsia="zh-CN" w:bidi="ar-SA"/>
    </w:rPr>
  </w:style>
  <w:style w:type="character" w:customStyle="1" w:styleId="heading3Char1">
    <w:name w:val="heading 3 Char1"/>
    <w:qFormat/>
    <w:rsid w:val="00C972C3"/>
    <w:rPr>
      <w:rFonts w:eastAsia="仿宋_GB2312"/>
      <w:b/>
      <w:bCs/>
      <w:kern w:val="2"/>
      <w:sz w:val="32"/>
      <w:szCs w:val="32"/>
      <w:lang w:val="en-US" w:eastAsia="zh-CN" w:bidi="ar-SA"/>
    </w:rPr>
  </w:style>
  <w:style w:type="character" w:customStyle="1" w:styleId="1fa">
    <w:name w:val="不明显强调1"/>
    <w:qFormat/>
    <w:rsid w:val="00C972C3"/>
    <w:rPr>
      <w:i/>
      <w:iCs/>
      <w:color w:val="808080"/>
    </w:rPr>
  </w:style>
  <w:style w:type="character" w:customStyle="1" w:styleId="pt141">
    <w:name w:val="pt141"/>
    <w:qFormat/>
    <w:rsid w:val="00C972C3"/>
    <w:rPr>
      <w:color w:val="330066"/>
      <w:spacing w:val="450"/>
      <w:sz w:val="22"/>
      <w:szCs w:val="22"/>
    </w:rPr>
  </w:style>
  <w:style w:type="character" w:customStyle="1" w:styleId="Charfa">
    <w:name w:val="无间隔 Char"/>
    <w:link w:val="affffff9"/>
    <w:uiPriority w:val="1"/>
    <w:qFormat/>
    <w:rsid w:val="00C972C3"/>
    <w:rPr>
      <w:rFonts w:ascii="Century Gothic" w:eastAsia="Times New Roman" w:hAnsi="Century Gothic"/>
      <w:sz w:val="22"/>
      <w:szCs w:val="22"/>
    </w:rPr>
  </w:style>
  <w:style w:type="paragraph" w:styleId="affffff9">
    <w:name w:val="No Spacing"/>
    <w:link w:val="Charfa"/>
    <w:uiPriority w:val="1"/>
    <w:qFormat/>
    <w:rsid w:val="00C972C3"/>
    <w:rPr>
      <w:rFonts w:ascii="Century Gothic" w:eastAsia="Times New Roman" w:hAnsi="Century Gothic"/>
      <w:sz w:val="22"/>
      <w:szCs w:val="22"/>
    </w:rPr>
  </w:style>
  <w:style w:type="character" w:customStyle="1" w:styleId="1fb">
    <w:name w:val="明显参考1"/>
    <w:uiPriority w:val="32"/>
    <w:qFormat/>
    <w:rsid w:val="00C972C3"/>
    <w:rPr>
      <w:b/>
      <w:bCs/>
      <w:smallCaps/>
      <w:color w:val="C0504D"/>
      <w:spacing w:val="5"/>
      <w:u w:val="single"/>
    </w:rPr>
  </w:style>
  <w:style w:type="character" w:customStyle="1" w:styleId="2Char6">
    <w:name w:val="样式2 Char"/>
    <w:link w:val="2c"/>
    <w:qFormat/>
    <w:rsid w:val="00C972C3"/>
    <w:rPr>
      <w:rFonts w:ascii="仿宋_GB2312" w:eastAsia="仿宋_GB2312" w:hAnsi="仿宋_GB2312"/>
      <w:bCs/>
      <w:kern w:val="2"/>
      <w:sz w:val="28"/>
      <w:szCs w:val="28"/>
    </w:rPr>
  </w:style>
  <w:style w:type="paragraph" w:customStyle="1" w:styleId="2c">
    <w:name w:val="样式2"/>
    <w:basedOn w:val="21"/>
    <w:link w:val="2Char6"/>
    <w:qFormat/>
    <w:rsid w:val="00C972C3"/>
    <w:pPr>
      <w:snapToGrid w:val="0"/>
      <w:spacing w:afterLines="50" w:line="480" w:lineRule="exact"/>
      <w:ind w:firstLine="556"/>
    </w:pPr>
    <w:rPr>
      <w:rFonts w:ascii="仿宋_GB2312" w:eastAsia="仿宋_GB2312" w:hAnsi="仿宋_GB2312"/>
      <w:b w:val="0"/>
      <w:color w:val="auto"/>
      <w:kern w:val="2"/>
      <w:sz w:val="28"/>
      <w:szCs w:val="28"/>
    </w:rPr>
  </w:style>
  <w:style w:type="character" w:customStyle="1" w:styleId="1233Char">
    <w:name w:val="1233 Char"/>
    <w:link w:val="1233"/>
    <w:qFormat/>
    <w:rsid w:val="00C972C3"/>
    <w:rPr>
      <w:rFonts w:ascii="仿宋" w:eastAsia="仿宋" w:hAnsi="仿宋"/>
      <w:b/>
      <w:bCs/>
      <w:kern w:val="44"/>
      <w:sz w:val="24"/>
      <w:szCs w:val="24"/>
    </w:rPr>
  </w:style>
  <w:style w:type="paragraph" w:customStyle="1" w:styleId="1233">
    <w:name w:val="1233"/>
    <w:basedOn w:val="19"/>
    <w:link w:val="1233Char"/>
    <w:qFormat/>
    <w:rsid w:val="00C972C3"/>
    <w:pPr>
      <w:spacing w:before="0" w:after="0" w:line="360" w:lineRule="auto"/>
      <w:ind w:firstLineChars="200" w:firstLine="200"/>
    </w:pPr>
    <w:rPr>
      <w:rFonts w:ascii="仿宋" w:eastAsia="仿宋" w:hAnsi="仿宋"/>
      <w:color w:val="auto"/>
      <w:sz w:val="24"/>
      <w:szCs w:val="24"/>
    </w:rPr>
  </w:style>
  <w:style w:type="character" w:customStyle="1" w:styleId="heading2Char">
    <w:name w:val="heading 2 Char"/>
    <w:qFormat/>
    <w:rsid w:val="00C972C3"/>
    <w:rPr>
      <w:rFonts w:ascii="Tahoma" w:eastAsia="Helvetica" w:hAnsi="Tahoma" w:cs="新宋体"/>
      <w:sz w:val="30"/>
      <w:szCs w:val="24"/>
    </w:rPr>
  </w:style>
  <w:style w:type="character" w:customStyle="1" w:styleId="IntenseEmphasis1">
    <w:name w:val="Intense Emphasis1"/>
    <w:qFormat/>
    <w:rsid w:val="00C972C3"/>
    <w:rPr>
      <w:b/>
      <w:bCs/>
      <w:i/>
      <w:iCs/>
      <w:color w:val="4F81BD"/>
    </w:rPr>
  </w:style>
  <w:style w:type="character" w:customStyle="1" w:styleId="emailstyle16">
    <w:name w:val="emailstyle16"/>
    <w:qFormat/>
    <w:rsid w:val="00C972C3"/>
    <w:rPr>
      <w:rFonts w:ascii="Arial" w:eastAsia="宋体" w:hAnsi="Arial" w:cs="Arial"/>
      <w:color w:val="auto"/>
      <w:kern w:val="2"/>
      <w:sz w:val="20"/>
      <w:szCs w:val="24"/>
      <w:lang w:val="en-US" w:eastAsia="zh-CN" w:bidi="ar-SA"/>
    </w:rPr>
  </w:style>
  <w:style w:type="character" w:customStyle="1" w:styleId="CharChar4">
    <w:name w:val="正文靠右 Char Char"/>
    <w:link w:val="affffffa"/>
    <w:qFormat/>
    <w:rsid w:val="00C972C3"/>
    <w:rPr>
      <w:kern w:val="2"/>
      <w:sz w:val="21"/>
      <w:szCs w:val="24"/>
    </w:rPr>
  </w:style>
  <w:style w:type="paragraph" w:customStyle="1" w:styleId="affffffa">
    <w:name w:val="正文靠右"/>
    <w:basedOn w:val="afff0"/>
    <w:link w:val="CharChar4"/>
    <w:qFormat/>
    <w:rsid w:val="00C972C3"/>
    <w:pPr>
      <w:jc w:val="right"/>
    </w:pPr>
    <w:rPr>
      <w:rFonts w:ascii="Calibri" w:eastAsia="宋体" w:hAnsi="Calibri"/>
      <w:b w:val="0"/>
      <w:color w:val="auto"/>
      <w:kern w:val="2"/>
      <w:szCs w:val="24"/>
    </w:rPr>
  </w:style>
  <w:style w:type="character" w:customStyle="1" w:styleId="CharChar111">
    <w:name w:val="Char Char111"/>
    <w:qFormat/>
    <w:rsid w:val="00C972C3"/>
    <w:rPr>
      <w:rFonts w:ascii="新宋体" w:eastAsia="仿宋_GB2312" w:hAnsi="新宋体" w:cs="新宋体"/>
      <w:sz w:val="18"/>
      <w:szCs w:val="18"/>
    </w:rPr>
  </w:style>
  <w:style w:type="character" w:customStyle="1" w:styleId="HTMLChar1">
    <w:name w:val="HTML 预设格式 Char1"/>
    <w:qFormat/>
    <w:rsid w:val="00C972C3"/>
    <w:rPr>
      <w:rFonts w:ascii="宋体" w:hAnsi="宋体" w:cs="宋体"/>
      <w:sz w:val="24"/>
      <w:szCs w:val="24"/>
    </w:rPr>
  </w:style>
  <w:style w:type="character" w:customStyle="1" w:styleId="affffffb">
    <w:name w:val="正文缩进 字符"/>
    <w:qFormat/>
    <w:rsid w:val="00C972C3"/>
    <w:rPr>
      <w:sz w:val="28"/>
    </w:rPr>
  </w:style>
  <w:style w:type="character" w:customStyle="1" w:styleId="Style11">
    <w:name w:val="Style1"/>
    <w:qFormat/>
    <w:rsid w:val="00C972C3"/>
    <w:rPr>
      <w:rFonts w:ascii="Century Gothic" w:eastAsia="仿宋_GB2312" w:hAnsi="仿宋_GB2312" w:cs="新宋体"/>
      <w:sz w:val="22"/>
      <w:szCs w:val="22"/>
      <w:lang w:eastAsia="zh-CN"/>
    </w:rPr>
  </w:style>
  <w:style w:type="character" w:customStyle="1" w:styleId="BZChar4">
    <w:name w:val="BZ_封面_名称 Char"/>
    <w:link w:val="BZ7"/>
    <w:qFormat/>
    <w:rsid w:val="00C972C3"/>
    <w:rPr>
      <w:rFonts w:eastAsia="黑体"/>
      <w:kern w:val="2"/>
      <w:sz w:val="44"/>
      <w:szCs w:val="44"/>
    </w:rPr>
  </w:style>
  <w:style w:type="paragraph" w:customStyle="1" w:styleId="BZ7">
    <w:name w:val="BZ_封面_名称"/>
    <w:basedOn w:val="afff0"/>
    <w:link w:val="BZChar4"/>
    <w:qFormat/>
    <w:rsid w:val="00C972C3"/>
    <w:pPr>
      <w:widowControl/>
      <w:jc w:val="center"/>
    </w:pPr>
    <w:rPr>
      <w:rFonts w:ascii="Calibri" w:eastAsia="黑体" w:hAnsi="Calibri"/>
      <w:b w:val="0"/>
      <w:color w:val="auto"/>
      <w:kern w:val="2"/>
      <w:sz w:val="44"/>
      <w:szCs w:val="44"/>
    </w:rPr>
  </w:style>
  <w:style w:type="character" w:customStyle="1" w:styleId="affffffc">
    <w:name w:val="个人答复风格"/>
    <w:qFormat/>
    <w:rsid w:val="00C972C3"/>
    <w:rPr>
      <w:rFonts w:ascii="Arial" w:eastAsia="宋体" w:hAnsi="Arial" w:cs="Arial"/>
      <w:color w:val="auto"/>
      <w:kern w:val="2"/>
      <w:sz w:val="20"/>
      <w:szCs w:val="24"/>
      <w:lang w:val="en-US" w:eastAsia="zh-CN" w:bidi="ar-SA"/>
    </w:rPr>
  </w:style>
  <w:style w:type="character" w:customStyle="1" w:styleId="kpk3Char">
    <w:name w:val="kpk:3级 Char"/>
    <w:link w:val="kpk3"/>
    <w:qFormat/>
    <w:rsid w:val="00C972C3"/>
    <w:rPr>
      <w:rFonts w:ascii="黑体" w:eastAsia="黑体"/>
      <w:b/>
      <w:bCs/>
      <w:kern w:val="2"/>
      <w:sz w:val="24"/>
      <w:szCs w:val="24"/>
    </w:rPr>
  </w:style>
  <w:style w:type="paragraph" w:customStyle="1" w:styleId="kpk3">
    <w:name w:val="kpk:3级"/>
    <w:basedOn w:val="33"/>
    <w:link w:val="kpk3Char"/>
    <w:qFormat/>
    <w:rsid w:val="00C972C3"/>
    <w:pPr>
      <w:tabs>
        <w:tab w:val="left" w:pos="420"/>
      </w:tabs>
      <w:spacing w:before="0" w:after="0" w:line="360" w:lineRule="auto"/>
      <w:ind w:left="420" w:hanging="420"/>
    </w:pPr>
    <w:rPr>
      <w:rFonts w:ascii="黑体" w:eastAsia="黑体" w:hAnsi="Calibri"/>
      <w:color w:val="auto"/>
      <w:kern w:val="2"/>
      <w:sz w:val="24"/>
      <w:szCs w:val="24"/>
    </w:rPr>
  </w:style>
  <w:style w:type="character" w:customStyle="1" w:styleId="CharChar19">
    <w:name w:val="Char Char19"/>
    <w:qFormat/>
    <w:rsid w:val="00C972C3"/>
    <w:rPr>
      <w:rFonts w:ascii="Tahoma" w:eastAsia="Helvetica" w:hAnsi="Tahoma"/>
      <w:sz w:val="21"/>
      <w:szCs w:val="21"/>
      <w:lang w:val="en-US" w:eastAsia="zh-CN" w:bidi="ar-SA"/>
    </w:rPr>
  </w:style>
  <w:style w:type="character" w:customStyle="1" w:styleId="TableTextCharChar">
    <w:name w:val="Table Text Char Char"/>
    <w:qFormat/>
    <w:rsid w:val="00C972C3"/>
    <w:rPr>
      <w:rFonts w:eastAsia="仿宋_GB2312"/>
      <w:sz w:val="24"/>
      <w:lang w:bidi="ar-SA"/>
    </w:rPr>
  </w:style>
  <w:style w:type="character" w:customStyle="1" w:styleId="heading4Char1">
    <w:name w:val="heading 4 Char1"/>
    <w:qFormat/>
    <w:rsid w:val="00C972C3"/>
    <w:rPr>
      <w:rFonts w:ascii="Verdana" w:eastAsia="仿宋_GB2312" w:hAnsi="Verdana"/>
      <w:b/>
      <w:bCs/>
      <w:kern w:val="2"/>
      <w:sz w:val="28"/>
      <w:szCs w:val="28"/>
      <w:lang w:val="en-US" w:eastAsia="zh-CN" w:bidi="ar-SA"/>
    </w:rPr>
  </w:style>
  <w:style w:type="character" w:customStyle="1" w:styleId="a61">
    <w:name w:val="a61"/>
    <w:qFormat/>
    <w:rsid w:val="00C972C3"/>
    <w:rPr>
      <w:rFonts w:ascii="宋体" w:eastAsia="宋体" w:hAnsi="宋体" w:hint="eastAsia"/>
      <w:kern w:val="2"/>
      <w:sz w:val="23"/>
      <w:szCs w:val="23"/>
      <w:lang w:val="en-US" w:eastAsia="zh-CN" w:bidi="ar-SA"/>
    </w:rPr>
  </w:style>
  <w:style w:type="character" w:customStyle="1" w:styleId="kpk4Char1">
    <w:name w:val="kpk:4级 Char1"/>
    <w:link w:val="kpk4"/>
    <w:qFormat/>
    <w:locked/>
    <w:rsid w:val="00C972C3"/>
    <w:rPr>
      <w:rFonts w:ascii="Arial" w:eastAsia="黑体" w:hAnsi="Arial"/>
      <w:bCs/>
      <w:sz w:val="24"/>
      <w:szCs w:val="28"/>
    </w:rPr>
  </w:style>
  <w:style w:type="paragraph" w:customStyle="1" w:styleId="kpk4">
    <w:name w:val="kpk:4级"/>
    <w:basedOn w:val="42"/>
    <w:link w:val="kpk4Char1"/>
    <w:qFormat/>
    <w:rsid w:val="00C972C3"/>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qFormat/>
    <w:rsid w:val="00C972C3"/>
    <w:rPr>
      <w:rFonts w:ascii="Tahoma" w:eastAsia="Helvetica" w:hAnsi="Tahoma"/>
      <w:sz w:val="28"/>
      <w:szCs w:val="24"/>
    </w:rPr>
  </w:style>
  <w:style w:type="character" w:customStyle="1" w:styleId="heading4Char2">
    <w:name w:val="heading 4 Char2"/>
    <w:qFormat/>
    <w:rsid w:val="00C972C3"/>
    <w:rPr>
      <w:rFonts w:ascii="Verdana" w:hAnsi="Verdana"/>
      <w:b/>
      <w:bCs/>
      <w:kern w:val="2"/>
      <w:sz w:val="28"/>
      <w:szCs w:val="28"/>
    </w:rPr>
  </w:style>
  <w:style w:type="character" w:customStyle="1" w:styleId="3CharChar">
    <w:name w:val="样式 标题 3 + 黑体 小四 Char Char"/>
    <w:qFormat/>
    <w:rsid w:val="00C972C3"/>
    <w:rPr>
      <w:rFonts w:ascii="Helvetica" w:eastAsia="Helvetica" w:hAnsi="Tahoma"/>
      <w:bCs/>
      <w:sz w:val="24"/>
      <w:szCs w:val="24"/>
      <w:lang w:bidi="ar-SA"/>
    </w:rPr>
  </w:style>
  <w:style w:type="character" w:customStyle="1" w:styleId="Charfb">
    <w:name w:val="四级标题 Char"/>
    <w:link w:val="affffffd"/>
    <w:qFormat/>
    <w:rsid w:val="00C972C3"/>
    <w:rPr>
      <w:rFonts w:eastAsia="黑体"/>
      <w:b/>
      <w:kern w:val="2"/>
      <w:sz w:val="28"/>
      <w:szCs w:val="22"/>
    </w:rPr>
  </w:style>
  <w:style w:type="paragraph" w:customStyle="1" w:styleId="affffffd">
    <w:name w:val="四级标题"/>
    <w:basedOn w:val="afff0"/>
    <w:link w:val="Charfb"/>
    <w:qFormat/>
    <w:rsid w:val="00C972C3"/>
    <w:pPr>
      <w:tabs>
        <w:tab w:val="left" w:pos="420"/>
      </w:tabs>
      <w:spacing w:line="360" w:lineRule="auto"/>
      <w:ind w:left="420" w:firstLineChars="200" w:firstLine="200"/>
      <w:outlineLvl w:val="3"/>
    </w:pPr>
    <w:rPr>
      <w:rFonts w:ascii="Calibri" w:eastAsia="黑体" w:hAnsi="Calibri"/>
      <w:color w:val="auto"/>
      <w:kern w:val="2"/>
      <w:sz w:val="28"/>
      <w:szCs w:val="22"/>
    </w:rPr>
  </w:style>
  <w:style w:type="character" w:customStyle="1" w:styleId="46">
    <w:name w:val="标题 4 字符"/>
    <w:qFormat/>
    <w:rsid w:val="00C972C3"/>
    <w:rPr>
      <w:rFonts w:eastAsia="楷体_GB2312"/>
      <w:b/>
      <w:snapToGrid/>
      <w:sz w:val="28"/>
    </w:rPr>
  </w:style>
  <w:style w:type="character" w:customStyle="1" w:styleId="heading5Char2">
    <w:name w:val="heading 5 Char2"/>
    <w:qFormat/>
    <w:rsid w:val="00C972C3"/>
    <w:rPr>
      <w:b/>
      <w:bCs/>
      <w:kern w:val="2"/>
      <w:sz w:val="28"/>
      <w:szCs w:val="28"/>
    </w:rPr>
  </w:style>
  <w:style w:type="character" w:customStyle="1" w:styleId="1fc">
    <w:name w:val="书籍标题1"/>
    <w:uiPriority w:val="33"/>
    <w:qFormat/>
    <w:rsid w:val="00C972C3"/>
    <w:rPr>
      <w:b/>
      <w:bCs/>
      <w:smallCaps/>
      <w:spacing w:val="5"/>
    </w:rPr>
  </w:style>
  <w:style w:type="character" w:customStyle="1" w:styleId="CharChar21">
    <w:name w:val="Ò³Ã¼ Char Char2"/>
    <w:qFormat/>
    <w:rsid w:val="00C972C3"/>
    <w:rPr>
      <w:kern w:val="2"/>
      <w:sz w:val="18"/>
      <w:szCs w:val="18"/>
    </w:rPr>
  </w:style>
  <w:style w:type="character" w:customStyle="1" w:styleId="1fd">
    <w:name w:val="不明显参考1"/>
    <w:qFormat/>
    <w:rsid w:val="00C972C3"/>
    <w:rPr>
      <w:smallCaps/>
      <w:color w:val="C0504D"/>
      <w:u w:val="single"/>
    </w:rPr>
  </w:style>
  <w:style w:type="character" w:customStyle="1" w:styleId="66">
    <w:name w:val="标题 6 字符"/>
    <w:qFormat/>
    <w:rsid w:val="00C972C3"/>
    <w:rPr>
      <w:rFonts w:ascii="Arial" w:eastAsia="黑体" w:hAnsi="Arial"/>
      <w:spacing w:val="20"/>
      <w:kern w:val="2"/>
      <w:sz w:val="28"/>
    </w:rPr>
  </w:style>
  <w:style w:type="character" w:customStyle="1" w:styleId="A3CharChar">
    <w:name w:val="A3 Char Char"/>
    <w:qFormat/>
    <w:rsid w:val="00C972C3"/>
    <w:rPr>
      <w:rFonts w:eastAsia="宋体"/>
      <w:b/>
      <w:bCs/>
      <w:sz w:val="32"/>
      <w:szCs w:val="32"/>
      <w:lang w:bidi="ar-SA"/>
    </w:rPr>
  </w:style>
  <w:style w:type="character" w:customStyle="1" w:styleId="Footer-EvenChar">
    <w:name w:val="Footer-Even Char"/>
    <w:qFormat/>
    <w:rsid w:val="00C972C3"/>
    <w:rPr>
      <w:sz w:val="18"/>
      <w:szCs w:val="18"/>
    </w:rPr>
  </w:style>
  <w:style w:type="character" w:customStyle="1" w:styleId="81">
    <w:name w:val="标题 8 字符"/>
    <w:qFormat/>
    <w:rsid w:val="00C972C3"/>
    <w:rPr>
      <w:rFonts w:ascii="Arial" w:eastAsia="黑体" w:hAnsi="Arial"/>
      <w:kern w:val="2"/>
      <w:sz w:val="24"/>
      <w:vertAlign w:val="superscript"/>
    </w:rPr>
  </w:style>
  <w:style w:type="character" w:customStyle="1" w:styleId="1fe">
    <w:name w:val="标题 1 字符"/>
    <w:qFormat/>
    <w:rsid w:val="00C972C3"/>
    <w:rPr>
      <w:rFonts w:eastAsia="黑体"/>
      <w:snapToGrid/>
      <w:sz w:val="44"/>
    </w:rPr>
  </w:style>
  <w:style w:type="character" w:customStyle="1" w:styleId="contenttitle1">
    <w:name w:val="content_title1"/>
    <w:qFormat/>
    <w:rsid w:val="00C972C3"/>
    <w:rPr>
      <w:rFonts w:eastAsia="宋体"/>
      <w:color w:val="9A1601"/>
      <w:kern w:val="2"/>
      <w:sz w:val="21"/>
      <w:szCs w:val="21"/>
      <w:lang w:val="en-US" w:eastAsia="zh-CN" w:bidi="ar-SA"/>
    </w:rPr>
  </w:style>
  <w:style w:type="character" w:customStyle="1" w:styleId="72">
    <w:name w:val="标题 7 字符"/>
    <w:qFormat/>
    <w:rsid w:val="00C972C3"/>
    <w:rPr>
      <w:b/>
      <w:kern w:val="2"/>
      <w:sz w:val="24"/>
      <w:vertAlign w:val="superscript"/>
    </w:rPr>
  </w:style>
  <w:style w:type="character" w:customStyle="1" w:styleId="57">
    <w:name w:val="标题 5 字符"/>
    <w:qFormat/>
    <w:rsid w:val="00C972C3"/>
    <w:rPr>
      <w:kern w:val="2"/>
      <w:sz w:val="28"/>
    </w:rPr>
  </w:style>
  <w:style w:type="character" w:customStyle="1" w:styleId="smalltxt1">
    <w:name w:val="smalltxt1"/>
    <w:qFormat/>
    <w:rsid w:val="00C972C3"/>
    <w:rPr>
      <w:rFonts w:ascii="宋体,Verdana,Arial" w:hAnsi="宋体,Verdana,Arial" w:hint="default"/>
      <w:sz w:val="24"/>
      <w:szCs w:val="24"/>
    </w:rPr>
  </w:style>
  <w:style w:type="character" w:customStyle="1" w:styleId="CharChar7">
    <w:name w:val="正文居中 Char Char"/>
    <w:link w:val="affffffe"/>
    <w:qFormat/>
    <w:rsid w:val="00C972C3"/>
    <w:rPr>
      <w:kern w:val="2"/>
      <w:sz w:val="21"/>
      <w:szCs w:val="24"/>
    </w:rPr>
  </w:style>
  <w:style w:type="paragraph" w:customStyle="1" w:styleId="affffffe">
    <w:name w:val="正文居中"/>
    <w:basedOn w:val="afff0"/>
    <w:link w:val="CharChar7"/>
    <w:qFormat/>
    <w:rsid w:val="00C972C3"/>
    <w:pPr>
      <w:jc w:val="center"/>
    </w:pPr>
    <w:rPr>
      <w:rFonts w:ascii="Calibri" w:eastAsia="宋体" w:hAnsi="Calibri"/>
      <w:b w:val="0"/>
      <w:color w:val="auto"/>
      <w:kern w:val="2"/>
      <w:szCs w:val="24"/>
    </w:rPr>
  </w:style>
  <w:style w:type="character" w:customStyle="1" w:styleId="2CharChar0">
    <w:name w:val="样式2 Char Char"/>
    <w:qFormat/>
    <w:rsid w:val="00C972C3"/>
    <w:rPr>
      <w:rFonts w:ascii="仿宋_GB2312" w:eastAsia="仿宋_GB2312" w:hAnsi="仿宋_GB2312"/>
      <w:bCs/>
      <w:kern w:val="2"/>
      <w:sz w:val="28"/>
      <w:szCs w:val="28"/>
      <w:lang w:val="en-US" w:eastAsia="zh-CN" w:bidi="ar-SA"/>
    </w:rPr>
  </w:style>
  <w:style w:type="character" w:customStyle="1" w:styleId="heading6Char1">
    <w:name w:val="heading 6 Char1"/>
    <w:qFormat/>
    <w:rsid w:val="00C972C3"/>
    <w:rPr>
      <w:rFonts w:ascii="Tahoma" w:eastAsia="Helvetica" w:hAnsi="Tahoma"/>
      <w:kern w:val="2"/>
      <w:sz w:val="24"/>
      <w:szCs w:val="24"/>
      <w:lang w:val="en-US" w:eastAsia="zh-CN" w:bidi="ar-SA"/>
    </w:rPr>
  </w:style>
  <w:style w:type="character" w:customStyle="1" w:styleId="2d">
    <w:name w:val="正文文本缩进 2 字符"/>
    <w:qFormat/>
    <w:rsid w:val="00C972C3"/>
    <w:rPr>
      <w:sz w:val="28"/>
    </w:rPr>
  </w:style>
  <w:style w:type="character" w:customStyle="1" w:styleId="afffffff">
    <w:name w:val="正文文本缩进 字符"/>
    <w:qFormat/>
    <w:rsid w:val="00C972C3"/>
    <w:rPr>
      <w:sz w:val="28"/>
    </w:rPr>
  </w:style>
  <w:style w:type="character" w:customStyle="1" w:styleId="t11">
    <w:name w:val="t11"/>
    <w:qFormat/>
    <w:rsid w:val="00C972C3"/>
    <w:rPr>
      <w:rFonts w:eastAsia="宋体"/>
      <w:color w:val="333333"/>
      <w:kern w:val="2"/>
      <w:sz w:val="18"/>
      <w:szCs w:val="18"/>
      <w:lang w:val="en-US" w:eastAsia="zh-CN" w:bidi="ar-SA"/>
    </w:rPr>
  </w:style>
  <w:style w:type="character" w:customStyle="1" w:styleId="CharChar8">
    <w:name w:val="正文文本 Char Char"/>
    <w:qFormat/>
    <w:rsid w:val="00C972C3"/>
    <w:rPr>
      <w:rFonts w:ascii="Times New Roman" w:hAnsi="Times New Roman"/>
      <w:kern w:val="2"/>
      <w:sz w:val="21"/>
      <w:szCs w:val="24"/>
    </w:rPr>
  </w:style>
  <w:style w:type="character" w:customStyle="1" w:styleId="Charfc">
    <w:name w:val="引用 Char"/>
    <w:uiPriority w:val="29"/>
    <w:qFormat/>
    <w:rsid w:val="00C972C3"/>
    <w:rPr>
      <w:rFonts w:ascii="Century Gothic" w:eastAsia="仿宋_GB2312" w:hAnsi="Century Gothic"/>
      <w:i/>
      <w:iCs/>
      <w:color w:val="000000"/>
    </w:rPr>
  </w:style>
  <w:style w:type="paragraph" w:styleId="afffffff0">
    <w:name w:val="Quote"/>
    <w:basedOn w:val="afff0"/>
    <w:next w:val="afff0"/>
    <w:link w:val="Char19"/>
    <w:uiPriority w:val="29"/>
    <w:qFormat/>
    <w:rsid w:val="00C972C3"/>
    <w:rPr>
      <w:rFonts w:ascii="Century Gothic" w:hAnsi="Century Gothic"/>
      <w:b w:val="0"/>
      <w:i/>
      <w:iCs/>
      <w:sz w:val="20"/>
    </w:rPr>
  </w:style>
  <w:style w:type="character" w:customStyle="1" w:styleId="Char19">
    <w:name w:val="引用 Char1"/>
    <w:basedOn w:val="afff2"/>
    <w:link w:val="afffffff0"/>
    <w:uiPriority w:val="29"/>
    <w:qFormat/>
    <w:rsid w:val="00C972C3"/>
    <w:rPr>
      <w:rFonts w:ascii="Century Gothic" w:eastAsia="仿宋_GB2312" w:hAnsi="Century Gothic"/>
      <w:i/>
      <w:iCs/>
      <w:color w:val="000000"/>
    </w:rPr>
  </w:style>
  <w:style w:type="character" w:customStyle="1" w:styleId="PlainTextChar">
    <w:name w:val="Plain Text Char"/>
    <w:qFormat/>
    <w:rsid w:val="00C972C3"/>
    <w:rPr>
      <w:rFonts w:ascii="仿宋_GB2312" w:eastAsia="仿宋_GB2312" w:hAnsi="Wingdings" w:cs="新宋体"/>
      <w:sz w:val="21"/>
      <w:szCs w:val="21"/>
    </w:rPr>
  </w:style>
  <w:style w:type="character" w:customStyle="1" w:styleId="A4CharChar">
    <w:name w:val="A4 Char Char"/>
    <w:qFormat/>
    <w:rsid w:val="00C972C3"/>
    <w:rPr>
      <w:rFonts w:ascii="Cambria" w:eastAsia="宋体" w:hAnsi="Cambria"/>
      <w:b/>
      <w:bCs/>
      <w:sz w:val="28"/>
      <w:szCs w:val="28"/>
    </w:rPr>
  </w:style>
  <w:style w:type="character" w:customStyle="1" w:styleId="4Char1">
    <w:name w:val="正文4 Char"/>
    <w:qFormat/>
    <w:rsid w:val="00C972C3"/>
    <w:rPr>
      <w:rFonts w:ascii="新宋体" w:eastAsia="宋体" w:hAnsi="新宋体" w:cs="新宋体"/>
      <w:kern w:val="2"/>
      <w:sz w:val="24"/>
      <w:szCs w:val="24"/>
      <w:lang w:val="en-US" w:eastAsia="zh-CN" w:bidi="ar-SA"/>
    </w:rPr>
  </w:style>
  <w:style w:type="character" w:customStyle="1" w:styleId="heading5Char1">
    <w:name w:val="heading 5 Char1"/>
    <w:qFormat/>
    <w:rsid w:val="00C972C3"/>
    <w:rPr>
      <w:rFonts w:eastAsia="仿宋_GB2312"/>
      <w:b/>
      <w:bCs/>
      <w:kern w:val="2"/>
      <w:sz w:val="28"/>
      <w:szCs w:val="28"/>
      <w:lang w:val="en-US" w:eastAsia="zh-CN" w:bidi="ar-SA"/>
    </w:rPr>
  </w:style>
  <w:style w:type="character" w:customStyle="1" w:styleId="CharChar22">
    <w:name w:val="Char Char22"/>
    <w:qFormat/>
    <w:rsid w:val="00C972C3"/>
    <w:rPr>
      <w:rFonts w:ascii="Tahoma" w:eastAsia="Helvetica" w:hAnsi="Tahoma"/>
      <w:b/>
      <w:bCs/>
      <w:kern w:val="44"/>
      <w:sz w:val="30"/>
      <w:szCs w:val="44"/>
      <w:lang w:val="en-US" w:eastAsia="zh-CN" w:bidi="ar-SA"/>
    </w:rPr>
  </w:style>
  <w:style w:type="character" w:customStyle="1" w:styleId="CharChar9">
    <w:name w:val="表格 Char Char"/>
    <w:link w:val="afffffff1"/>
    <w:qFormat/>
    <w:rsid w:val="00C972C3"/>
    <w:rPr>
      <w:rFonts w:ascii="仿宋_GB2312" w:eastAsia="仿宋_GB2312" w:hAnsi="仿宋_GB2312"/>
    </w:rPr>
  </w:style>
  <w:style w:type="paragraph" w:customStyle="1" w:styleId="afffffff1">
    <w:name w:val="表格"/>
    <w:basedOn w:val="afff0"/>
    <w:link w:val="CharChar9"/>
    <w:qFormat/>
    <w:rsid w:val="00C972C3"/>
    <w:pPr>
      <w:autoSpaceDE w:val="0"/>
      <w:autoSpaceDN w:val="0"/>
      <w:adjustRightInd w:val="0"/>
      <w:snapToGrid w:val="0"/>
      <w:ind w:firstLineChars="21" w:firstLine="42"/>
      <w:jc w:val="left"/>
    </w:pPr>
    <w:rPr>
      <w:rFonts w:hAnsi="仿宋_GB2312"/>
      <w:b w:val="0"/>
      <w:color w:val="auto"/>
      <w:sz w:val="20"/>
    </w:rPr>
  </w:style>
  <w:style w:type="character" w:customStyle="1" w:styleId="Charfd">
    <w:name w:val="一级标题 Char"/>
    <w:link w:val="afffffff2"/>
    <w:qFormat/>
    <w:rsid w:val="00C972C3"/>
    <w:rPr>
      <w:rFonts w:ascii="黑体" w:eastAsia="华文中宋"/>
      <w:b/>
      <w:kern w:val="44"/>
      <w:sz w:val="36"/>
      <w:szCs w:val="44"/>
    </w:rPr>
  </w:style>
  <w:style w:type="paragraph" w:customStyle="1" w:styleId="afffffff2">
    <w:name w:val="一级标题"/>
    <w:basedOn w:val="19"/>
    <w:link w:val="Charfd"/>
    <w:qFormat/>
    <w:rsid w:val="00C972C3"/>
    <w:pPr>
      <w:pageBreakBefore/>
      <w:spacing w:before="0" w:after="0"/>
      <w:ind w:left="432" w:hanging="432"/>
      <w:jc w:val="center"/>
    </w:pPr>
    <w:rPr>
      <w:rFonts w:ascii="黑体" w:eastAsia="华文中宋" w:hAnsi="Calibri"/>
      <w:bCs w:val="0"/>
      <w:color w:val="auto"/>
      <w:sz w:val="36"/>
    </w:rPr>
  </w:style>
  <w:style w:type="character" w:customStyle="1" w:styleId="125Char">
    <w:name w:val="正文（小四+1.25倍行距） Char"/>
    <w:link w:val="125"/>
    <w:qFormat/>
    <w:rsid w:val="00C972C3"/>
    <w:rPr>
      <w:sz w:val="24"/>
      <w:szCs w:val="24"/>
    </w:rPr>
  </w:style>
  <w:style w:type="paragraph" w:customStyle="1" w:styleId="125">
    <w:name w:val="正文（小四+1.25倍行距）"/>
    <w:basedOn w:val="afff0"/>
    <w:link w:val="125Char"/>
    <w:qFormat/>
    <w:rsid w:val="00C972C3"/>
    <w:pPr>
      <w:spacing w:afterLines="50" w:line="300" w:lineRule="auto"/>
      <w:ind w:firstLine="420"/>
    </w:pPr>
    <w:rPr>
      <w:rFonts w:ascii="Calibri" w:eastAsia="宋体" w:hAnsi="Calibri"/>
      <w:b w:val="0"/>
      <w:color w:val="auto"/>
      <w:sz w:val="24"/>
      <w:szCs w:val="24"/>
    </w:rPr>
  </w:style>
  <w:style w:type="character" w:customStyle="1" w:styleId="CharChar10">
    <w:name w:val="Ò³Ã¼ Char Char1"/>
    <w:qFormat/>
    <w:rsid w:val="00C972C3"/>
    <w:rPr>
      <w:rFonts w:eastAsia="仿宋_GB2312"/>
      <w:kern w:val="2"/>
      <w:sz w:val="18"/>
      <w:szCs w:val="18"/>
      <w:lang w:val="en-US" w:eastAsia="zh-CN" w:bidi="ar-SA"/>
    </w:rPr>
  </w:style>
  <w:style w:type="character" w:customStyle="1" w:styleId="afffffff3">
    <w:name w:val="正文首行缩进 字符"/>
    <w:basedOn w:val="afffffff4"/>
    <w:qFormat/>
    <w:rsid w:val="00C972C3"/>
  </w:style>
  <w:style w:type="character" w:customStyle="1" w:styleId="afffffff4">
    <w:name w:val="正文文本 字符"/>
    <w:qFormat/>
    <w:rsid w:val="00C972C3"/>
    <w:rPr>
      <w:rFonts w:ascii="宋体"/>
      <w:sz w:val="21"/>
    </w:rPr>
  </w:style>
  <w:style w:type="character" w:customStyle="1" w:styleId="A4Char">
    <w:name w:val="A4 Char"/>
    <w:link w:val="A40"/>
    <w:qFormat/>
    <w:rsid w:val="00C972C3"/>
    <w:rPr>
      <w:rFonts w:ascii="Cambria" w:hAnsi="Cambria" w:cs="新宋体"/>
      <w:b/>
      <w:bCs/>
      <w:sz w:val="28"/>
      <w:szCs w:val="28"/>
    </w:rPr>
  </w:style>
  <w:style w:type="paragraph" w:customStyle="1" w:styleId="A40">
    <w:name w:val="A4"/>
    <w:basedOn w:val="42"/>
    <w:link w:val="A4Char"/>
    <w:qFormat/>
    <w:rsid w:val="00C972C3"/>
    <w:pPr>
      <w:spacing w:line="377" w:lineRule="auto"/>
      <w:jc w:val="left"/>
    </w:pPr>
    <w:rPr>
      <w:rFonts w:cs="新宋体"/>
      <w:kern w:val="0"/>
    </w:rPr>
  </w:style>
  <w:style w:type="character" w:customStyle="1" w:styleId="CharChar61">
    <w:name w:val="Char Char61"/>
    <w:qFormat/>
    <w:rsid w:val="00C972C3"/>
    <w:rPr>
      <w:rFonts w:ascii="新宋体" w:eastAsia="仿宋_GB2312" w:hAnsi="新宋体" w:cs="新宋体"/>
      <w:szCs w:val="24"/>
    </w:rPr>
  </w:style>
  <w:style w:type="character" w:customStyle="1" w:styleId="CharChara">
    <w:name w:val="符号正文缩进 Char Char"/>
    <w:link w:val="afffffff5"/>
    <w:qFormat/>
    <w:rsid w:val="00C972C3"/>
    <w:rPr>
      <w:kern w:val="2"/>
      <w:sz w:val="24"/>
      <w:szCs w:val="24"/>
    </w:rPr>
  </w:style>
  <w:style w:type="paragraph" w:customStyle="1" w:styleId="afffffff5">
    <w:name w:val="符号正文缩进"/>
    <w:basedOn w:val="afff9"/>
    <w:link w:val="CharChara"/>
    <w:qFormat/>
    <w:rsid w:val="00C972C3"/>
    <w:pPr>
      <w:tabs>
        <w:tab w:val="left" w:pos="1497"/>
      </w:tabs>
      <w:adjustRightInd w:val="0"/>
      <w:spacing w:line="400" w:lineRule="atLeast"/>
      <w:ind w:left="567" w:firstLineChars="0" w:firstLine="510"/>
      <w:textAlignment w:val="baseline"/>
    </w:pPr>
    <w:rPr>
      <w:rFonts w:ascii="Calibri" w:eastAsia="宋体" w:hAnsi="Calibri"/>
      <w:b w:val="0"/>
      <w:color w:val="auto"/>
      <w:kern w:val="2"/>
      <w:sz w:val="24"/>
      <w:szCs w:val="24"/>
    </w:rPr>
  </w:style>
  <w:style w:type="character" w:customStyle="1" w:styleId="CharChar11">
    <w:name w:val="Char Char11"/>
    <w:qFormat/>
    <w:rsid w:val="00C972C3"/>
    <w:rPr>
      <w:rFonts w:ascii="新宋体" w:eastAsia="仿宋_GB2312" w:hAnsi="新宋体" w:cs="新宋体"/>
      <w:sz w:val="18"/>
      <w:szCs w:val="18"/>
    </w:rPr>
  </w:style>
  <w:style w:type="character" w:customStyle="1" w:styleId="heading1Char2">
    <w:name w:val="heading 1 Char2"/>
    <w:qFormat/>
    <w:rsid w:val="00C972C3"/>
    <w:rPr>
      <w:b/>
      <w:bCs/>
      <w:kern w:val="44"/>
      <w:sz w:val="44"/>
      <w:szCs w:val="44"/>
    </w:rPr>
  </w:style>
  <w:style w:type="character" w:customStyle="1" w:styleId="CharChar13">
    <w:name w:val="Char Char13"/>
    <w:basedOn w:val="afff2"/>
    <w:qFormat/>
    <w:rsid w:val="00C972C3"/>
    <w:rPr>
      <w:rFonts w:ascii="Times New Roman" w:eastAsia="宋体" w:hAnsi="Times New Roman" w:cs="Times New Roman"/>
      <w:b/>
      <w:bCs/>
      <w:color w:val="auto"/>
      <w:kern w:val="2"/>
      <w:szCs w:val="20"/>
    </w:rPr>
  </w:style>
  <w:style w:type="character" w:customStyle="1" w:styleId="heading7Char1">
    <w:name w:val="heading 7 Char1"/>
    <w:qFormat/>
    <w:rsid w:val="00C972C3"/>
    <w:rPr>
      <w:rFonts w:ascii="Tahoma" w:eastAsia="Helvetica" w:hAnsi="Tahoma"/>
      <w:sz w:val="21"/>
      <w:szCs w:val="21"/>
      <w:lang w:val="en-US" w:eastAsia="zh-CN" w:bidi="ar-SA"/>
    </w:rPr>
  </w:style>
  <w:style w:type="character" w:customStyle="1" w:styleId="Style2">
    <w:name w:val="Style2"/>
    <w:qFormat/>
    <w:rsid w:val="00C972C3"/>
    <w:rPr>
      <w:rFonts w:ascii="Century Gothic" w:eastAsia="仿宋_GB2312" w:hAnsi="仿宋_GB2312" w:cs="新宋体"/>
      <w:sz w:val="22"/>
      <w:szCs w:val="22"/>
      <w:lang w:eastAsia="zh-CN"/>
    </w:rPr>
  </w:style>
  <w:style w:type="character" w:customStyle="1" w:styleId="blue1">
    <w:name w:val="blue1"/>
    <w:basedOn w:val="afff2"/>
    <w:qFormat/>
    <w:rsid w:val="00C972C3"/>
  </w:style>
  <w:style w:type="character" w:customStyle="1" w:styleId="style111">
    <w:name w:val="style111"/>
    <w:qFormat/>
    <w:rsid w:val="00C972C3"/>
    <w:rPr>
      <w:sz w:val="27"/>
      <w:szCs w:val="27"/>
    </w:rPr>
  </w:style>
  <w:style w:type="character" w:customStyle="1" w:styleId="emailstyle15">
    <w:name w:val="emailstyle15"/>
    <w:qFormat/>
    <w:rsid w:val="00C972C3"/>
    <w:rPr>
      <w:rFonts w:ascii="Arial" w:eastAsia="宋体" w:hAnsi="Arial" w:cs="Arial"/>
      <w:color w:val="auto"/>
      <w:kern w:val="2"/>
      <w:sz w:val="20"/>
      <w:szCs w:val="24"/>
      <w:lang w:val="en-US" w:eastAsia="zh-CN" w:bidi="ar-SA"/>
    </w:rPr>
  </w:style>
  <w:style w:type="character" w:customStyle="1" w:styleId="afffffff6">
    <w:name w:val="个人撰写风格"/>
    <w:qFormat/>
    <w:rsid w:val="00C972C3"/>
    <w:rPr>
      <w:rFonts w:ascii="Arial" w:eastAsia="宋体" w:hAnsi="Arial" w:cs="Arial"/>
      <w:color w:val="auto"/>
      <w:kern w:val="2"/>
      <w:sz w:val="20"/>
      <w:szCs w:val="24"/>
      <w:lang w:val="en-US" w:eastAsia="zh-CN" w:bidi="ar-SA"/>
    </w:rPr>
  </w:style>
  <w:style w:type="character" w:customStyle="1" w:styleId="CharChar210">
    <w:name w:val="Char Char21"/>
    <w:qFormat/>
    <w:rsid w:val="00C972C3"/>
    <w:rPr>
      <w:rFonts w:ascii="新宋体" w:eastAsia="仿宋_GB2312" w:hAnsi="新宋体" w:cs="新宋体"/>
      <w:b/>
      <w:bCs/>
      <w:kern w:val="44"/>
      <w:sz w:val="44"/>
      <w:szCs w:val="44"/>
    </w:rPr>
  </w:style>
  <w:style w:type="character" w:customStyle="1" w:styleId="CharChar24">
    <w:name w:val="Char Char24"/>
    <w:qFormat/>
    <w:rsid w:val="00C972C3"/>
    <w:rPr>
      <w:rFonts w:ascii="Verdana" w:eastAsia="仿宋_GB2312" w:hAnsi="Verdana"/>
      <w:b/>
      <w:bCs/>
      <w:kern w:val="2"/>
      <w:sz w:val="32"/>
      <w:szCs w:val="32"/>
      <w:lang w:val="en-US" w:eastAsia="zh-CN" w:bidi="ar-SA"/>
    </w:rPr>
  </w:style>
  <w:style w:type="character" w:customStyle="1" w:styleId="CharChar181">
    <w:name w:val="Char Char181"/>
    <w:qFormat/>
    <w:rsid w:val="00C972C3"/>
    <w:rPr>
      <w:rFonts w:ascii="Tahoma" w:eastAsia="Helvetica" w:hAnsi="Tahoma"/>
      <w:sz w:val="24"/>
      <w:lang w:val="en-US" w:eastAsia="zh-CN" w:bidi="ar-SA"/>
    </w:rPr>
  </w:style>
  <w:style w:type="character" w:customStyle="1" w:styleId="heading5Char">
    <w:name w:val="heading 5 Char"/>
    <w:qFormat/>
    <w:rsid w:val="00C972C3"/>
    <w:rPr>
      <w:rFonts w:ascii="Tahoma" w:eastAsia="Helvetica" w:hAnsi="Tahoma"/>
      <w:sz w:val="21"/>
      <w:szCs w:val="21"/>
    </w:rPr>
  </w:style>
  <w:style w:type="character" w:customStyle="1" w:styleId="heading3Char2">
    <w:name w:val="heading 3 Char2"/>
    <w:qFormat/>
    <w:rsid w:val="00C972C3"/>
    <w:rPr>
      <w:b/>
      <w:bCs/>
      <w:kern w:val="2"/>
      <w:sz w:val="32"/>
      <w:szCs w:val="32"/>
    </w:rPr>
  </w:style>
  <w:style w:type="character" w:customStyle="1" w:styleId="Char1a">
    <w:name w:val="列出段落 Char1"/>
    <w:uiPriority w:val="34"/>
    <w:qFormat/>
    <w:rsid w:val="00C972C3"/>
    <w:rPr>
      <w:kern w:val="2"/>
      <w:sz w:val="21"/>
      <w:szCs w:val="24"/>
    </w:rPr>
  </w:style>
  <w:style w:type="character" w:customStyle="1" w:styleId="Footer-EvenChar2">
    <w:name w:val="Footer-Even Char2"/>
    <w:qFormat/>
    <w:rsid w:val="00C972C3"/>
    <w:rPr>
      <w:kern w:val="2"/>
      <w:sz w:val="18"/>
      <w:szCs w:val="18"/>
    </w:rPr>
  </w:style>
  <w:style w:type="character" w:customStyle="1" w:styleId="heading1Char1">
    <w:name w:val="heading 1 Char1"/>
    <w:qFormat/>
    <w:rsid w:val="00C972C3"/>
    <w:rPr>
      <w:rFonts w:eastAsia="仿宋_GB2312"/>
      <w:b/>
      <w:bCs/>
      <w:kern w:val="44"/>
      <w:sz w:val="44"/>
      <w:szCs w:val="44"/>
      <w:lang w:val="en-US" w:eastAsia="zh-CN" w:bidi="ar-SA"/>
    </w:rPr>
  </w:style>
  <w:style w:type="character" w:customStyle="1" w:styleId="kpkChar">
    <w:name w:val="kpk:正文 Char"/>
    <w:link w:val="kpk"/>
    <w:qFormat/>
    <w:rsid w:val="00C972C3"/>
    <w:rPr>
      <w:rFonts w:ascii="宋体" w:hAnsi="宋体"/>
      <w:kern w:val="2"/>
      <w:sz w:val="24"/>
      <w:szCs w:val="24"/>
      <w:lang w:val="en-GB"/>
    </w:rPr>
  </w:style>
  <w:style w:type="paragraph" w:customStyle="1" w:styleId="kpk">
    <w:name w:val="kpk:正文"/>
    <w:basedOn w:val="afff0"/>
    <w:link w:val="kpkChar"/>
    <w:qFormat/>
    <w:rsid w:val="00C972C3"/>
    <w:pPr>
      <w:wordWrap w:val="0"/>
      <w:spacing w:beforeLines="50" w:after="312" w:line="360" w:lineRule="auto"/>
      <w:ind w:firstLineChars="200" w:firstLine="480"/>
      <w:jc w:val="left"/>
    </w:pPr>
    <w:rPr>
      <w:rFonts w:ascii="宋体" w:eastAsia="宋体"/>
      <w:b w:val="0"/>
      <w:color w:val="auto"/>
      <w:kern w:val="2"/>
      <w:sz w:val="24"/>
      <w:szCs w:val="24"/>
      <w:lang w:val="en-GB"/>
    </w:rPr>
  </w:style>
  <w:style w:type="character" w:customStyle="1" w:styleId="-1Char">
    <w:name w:val="彩色列表 - 强调文字颜色 1 Char"/>
    <w:link w:val="-11"/>
    <w:uiPriority w:val="34"/>
    <w:qFormat/>
    <w:rsid w:val="00C972C3"/>
    <w:rPr>
      <w:kern w:val="2"/>
      <w:sz w:val="21"/>
      <w:szCs w:val="22"/>
    </w:rPr>
  </w:style>
  <w:style w:type="paragraph" w:customStyle="1" w:styleId="-11">
    <w:name w:val="彩色列表 - 强调文字颜色 11"/>
    <w:basedOn w:val="afff0"/>
    <w:link w:val="-1Char"/>
    <w:qFormat/>
    <w:rsid w:val="00C972C3"/>
    <w:pPr>
      <w:ind w:firstLineChars="200" w:firstLine="420"/>
    </w:pPr>
    <w:rPr>
      <w:rFonts w:ascii="Calibri" w:eastAsia="宋体" w:hAnsi="Calibri"/>
      <w:b w:val="0"/>
      <w:color w:val="auto"/>
      <w:kern w:val="2"/>
      <w:szCs w:val="22"/>
    </w:rPr>
  </w:style>
  <w:style w:type="character" w:customStyle="1" w:styleId="A3Char">
    <w:name w:val="A3 Char"/>
    <w:link w:val="A30"/>
    <w:qFormat/>
    <w:rsid w:val="00C972C3"/>
    <w:rPr>
      <w:b/>
      <w:bCs/>
      <w:sz w:val="32"/>
      <w:szCs w:val="32"/>
    </w:rPr>
  </w:style>
  <w:style w:type="paragraph" w:customStyle="1" w:styleId="A30">
    <w:name w:val="A3"/>
    <w:basedOn w:val="33"/>
    <w:link w:val="A3Char"/>
    <w:qFormat/>
    <w:rsid w:val="00C972C3"/>
    <w:pPr>
      <w:spacing w:before="0" w:after="0" w:line="415" w:lineRule="auto"/>
      <w:ind w:left="720" w:hanging="720"/>
      <w:jc w:val="left"/>
    </w:pPr>
    <w:rPr>
      <w:rFonts w:ascii="Calibri" w:eastAsia="宋体" w:hAnsi="Calibri"/>
      <w:color w:val="auto"/>
    </w:rPr>
  </w:style>
  <w:style w:type="character" w:customStyle="1" w:styleId="afffffff7">
    <w:name w:val="批注框文本 字符"/>
    <w:qFormat/>
    <w:rsid w:val="00C972C3"/>
    <w:rPr>
      <w:sz w:val="18"/>
      <w:szCs w:val="18"/>
    </w:rPr>
  </w:style>
  <w:style w:type="character" w:customStyle="1" w:styleId="TableTextChar">
    <w:name w:val="Table Text Char"/>
    <w:link w:val="TableText"/>
    <w:qFormat/>
    <w:rsid w:val="00C972C3"/>
    <w:rPr>
      <w:rFonts w:eastAsia="仿宋_GB2312"/>
      <w:sz w:val="24"/>
    </w:rPr>
  </w:style>
  <w:style w:type="paragraph" w:customStyle="1" w:styleId="TableText">
    <w:name w:val="Table Text"/>
    <w:basedOn w:val="afff0"/>
    <w:link w:val="TableTextChar"/>
    <w:qFormat/>
    <w:rsid w:val="00C972C3"/>
    <w:pPr>
      <w:widowControl/>
      <w:autoSpaceDE w:val="0"/>
      <w:autoSpaceDN w:val="0"/>
      <w:adjustRightInd w:val="0"/>
      <w:spacing w:before="60" w:after="60"/>
      <w:jc w:val="left"/>
    </w:pPr>
    <w:rPr>
      <w:rFonts w:ascii="Calibri" w:hAnsi="Calibri"/>
      <w:b w:val="0"/>
      <w:color w:val="auto"/>
      <w:sz w:val="24"/>
    </w:rPr>
  </w:style>
  <w:style w:type="character" w:customStyle="1" w:styleId="CtrQCharChar">
    <w:name w:val="!我的正文 Ctr+Q Char Char"/>
    <w:qFormat/>
    <w:rsid w:val="00C972C3"/>
    <w:rPr>
      <w:rFonts w:ascii="Arial" w:hAnsi="Arial"/>
      <w:kern w:val="2"/>
      <w:sz w:val="24"/>
      <w:szCs w:val="21"/>
      <w:lang w:bidi="ar-SA"/>
    </w:rPr>
  </w:style>
  <w:style w:type="character" w:customStyle="1" w:styleId="CharChar17">
    <w:name w:val="Char Char17"/>
    <w:qFormat/>
    <w:rsid w:val="00C972C3"/>
    <w:rPr>
      <w:rFonts w:ascii="Tahoma" w:eastAsia="Helvetica" w:hAnsi="Tahoma"/>
      <w:sz w:val="21"/>
      <w:lang w:val="en-US" w:eastAsia="zh-CN" w:bidi="ar-SA"/>
    </w:rPr>
  </w:style>
  <w:style w:type="character" w:customStyle="1" w:styleId="heading2Char2">
    <w:name w:val="heading 2 Char2"/>
    <w:qFormat/>
    <w:rsid w:val="00C972C3"/>
    <w:rPr>
      <w:rFonts w:ascii="Verdana" w:hAnsi="Verdana"/>
      <w:b/>
      <w:bCs/>
      <w:kern w:val="2"/>
      <w:sz w:val="32"/>
      <w:szCs w:val="32"/>
    </w:rPr>
  </w:style>
  <w:style w:type="character" w:customStyle="1" w:styleId="afffffff8">
    <w:name w:val="正文缩进字符"/>
    <w:link w:val="2e"/>
    <w:qFormat/>
    <w:rsid w:val="00C972C3"/>
    <w:rPr>
      <w:rFonts w:ascii="宋体"/>
      <w:sz w:val="24"/>
    </w:rPr>
  </w:style>
  <w:style w:type="paragraph" w:customStyle="1" w:styleId="2e">
    <w:name w:val="正文缩进2"/>
    <w:basedOn w:val="afff0"/>
    <w:link w:val="afffffff8"/>
    <w:qFormat/>
    <w:rsid w:val="00C972C3"/>
    <w:pPr>
      <w:autoSpaceDE w:val="0"/>
      <w:autoSpaceDN w:val="0"/>
      <w:adjustRightInd w:val="0"/>
      <w:spacing w:line="360" w:lineRule="auto"/>
      <w:ind w:firstLineChars="200" w:firstLine="420"/>
      <w:jc w:val="left"/>
    </w:pPr>
    <w:rPr>
      <w:rFonts w:ascii="宋体" w:eastAsia="宋体" w:hAnsi="Calibri"/>
      <w:b w:val="0"/>
      <w:color w:val="auto"/>
      <w:sz w:val="24"/>
    </w:rPr>
  </w:style>
  <w:style w:type="character" w:customStyle="1" w:styleId="1TextChar">
    <w:name w:val="1Text Char"/>
    <w:link w:val="1Text"/>
    <w:qFormat/>
    <w:rsid w:val="00C972C3"/>
    <w:rPr>
      <w:sz w:val="24"/>
      <w:szCs w:val="24"/>
    </w:rPr>
  </w:style>
  <w:style w:type="paragraph" w:customStyle="1" w:styleId="1Text">
    <w:name w:val="1Text"/>
    <w:basedOn w:val="afff0"/>
    <w:link w:val="1TextChar"/>
    <w:qFormat/>
    <w:rsid w:val="00C972C3"/>
    <w:pPr>
      <w:spacing w:beforeLines="50" w:afterLines="50" w:line="360" w:lineRule="auto"/>
      <w:ind w:firstLineChars="200" w:firstLine="480"/>
      <w:jc w:val="left"/>
    </w:pPr>
    <w:rPr>
      <w:rFonts w:ascii="Calibri" w:eastAsia="宋体" w:hAnsi="Calibri"/>
      <w:b w:val="0"/>
      <w:color w:val="auto"/>
      <w:sz w:val="24"/>
      <w:szCs w:val="24"/>
    </w:rPr>
  </w:style>
  <w:style w:type="character" w:customStyle="1" w:styleId="afffffff9">
    <w:name w:val="文档结构图 字符"/>
    <w:uiPriority w:val="99"/>
    <w:semiHidden/>
    <w:qFormat/>
    <w:rsid w:val="00C972C3"/>
    <w:rPr>
      <w:rFonts w:ascii="宋体"/>
      <w:sz w:val="18"/>
      <w:szCs w:val="18"/>
    </w:rPr>
  </w:style>
  <w:style w:type="character" w:customStyle="1" w:styleId="heading8Char1">
    <w:name w:val="heading 8 Char1"/>
    <w:qFormat/>
    <w:rsid w:val="00C972C3"/>
    <w:rPr>
      <w:rFonts w:ascii="Tahoma" w:eastAsia="Helvetica" w:hAnsi="Tahoma"/>
      <w:sz w:val="24"/>
      <w:lang w:val="en-US" w:eastAsia="zh-CN" w:bidi="ar-SA"/>
    </w:rPr>
  </w:style>
  <w:style w:type="character" w:customStyle="1" w:styleId="CharChar171">
    <w:name w:val="Char Char171"/>
    <w:qFormat/>
    <w:rsid w:val="00C972C3"/>
    <w:rPr>
      <w:rFonts w:ascii="Verdana" w:hAnsi="Verdana"/>
      <w:b/>
      <w:bCs/>
      <w:kern w:val="2"/>
      <w:sz w:val="28"/>
      <w:szCs w:val="28"/>
    </w:rPr>
  </w:style>
  <w:style w:type="character" w:customStyle="1" w:styleId="Charfe">
    <w:name w:val="内容文本 Char"/>
    <w:link w:val="afffffffa"/>
    <w:qFormat/>
    <w:rsid w:val="00C972C3"/>
    <w:rPr>
      <w:rFonts w:ascii="宋体" w:hAnsi="宋体"/>
      <w:sz w:val="24"/>
      <w:szCs w:val="24"/>
      <w:lang w:eastAsia="en-US" w:bidi="en-US"/>
    </w:rPr>
  </w:style>
  <w:style w:type="paragraph" w:customStyle="1" w:styleId="afffffffa">
    <w:name w:val="内容文本"/>
    <w:basedOn w:val="-11"/>
    <w:link w:val="Charfe"/>
    <w:qFormat/>
    <w:rsid w:val="00C972C3"/>
    <w:pPr>
      <w:spacing w:line="360" w:lineRule="auto"/>
      <w:ind w:firstLine="200"/>
      <w:contextualSpacing/>
      <w:jc w:val="left"/>
    </w:pPr>
    <w:rPr>
      <w:rFonts w:ascii="宋体" w:hAnsi="宋体"/>
      <w:kern w:val="0"/>
      <w:sz w:val="24"/>
      <w:szCs w:val="24"/>
      <w:lang w:eastAsia="en-US" w:bidi="en-US"/>
    </w:rPr>
  </w:style>
  <w:style w:type="character" w:customStyle="1" w:styleId="Charff">
    <w:name w:val="明显引用 Char"/>
    <w:uiPriority w:val="30"/>
    <w:qFormat/>
    <w:rsid w:val="00C972C3"/>
    <w:rPr>
      <w:rFonts w:ascii="Century Gothic" w:eastAsia="仿宋_GB2312" w:hAnsi="Century Gothic"/>
      <w:b/>
      <w:bCs/>
      <w:i/>
      <w:iCs/>
      <w:color w:val="4F81BD"/>
    </w:rPr>
  </w:style>
  <w:style w:type="paragraph" w:styleId="afffffffb">
    <w:name w:val="Intense Quote"/>
    <w:basedOn w:val="afff0"/>
    <w:next w:val="afff0"/>
    <w:link w:val="Char1b"/>
    <w:qFormat/>
    <w:rsid w:val="00C972C3"/>
    <w:pPr>
      <w:pBdr>
        <w:bottom w:val="single" w:sz="4" w:space="4" w:color="4F81BD"/>
      </w:pBdr>
      <w:spacing w:before="200" w:after="280"/>
      <w:ind w:left="936" w:right="936"/>
    </w:pPr>
    <w:rPr>
      <w:rFonts w:ascii="Century Gothic" w:hAnsi="Century Gothic"/>
      <w:bCs/>
      <w:i/>
      <w:iCs/>
      <w:color w:val="4F81BD"/>
      <w:sz w:val="20"/>
    </w:rPr>
  </w:style>
  <w:style w:type="character" w:customStyle="1" w:styleId="Char1b">
    <w:name w:val="明显引用 Char1"/>
    <w:basedOn w:val="afff2"/>
    <w:link w:val="afffffffb"/>
    <w:qFormat/>
    <w:rsid w:val="00C972C3"/>
    <w:rPr>
      <w:rFonts w:ascii="Century Gothic" w:eastAsia="仿宋_GB2312" w:hAnsi="Century Gothic"/>
      <w:b/>
      <w:bCs/>
      <w:i/>
      <w:iCs/>
      <w:color w:val="4F81BD"/>
    </w:rPr>
  </w:style>
  <w:style w:type="character" w:customStyle="1" w:styleId="Style5">
    <w:name w:val="Style5"/>
    <w:qFormat/>
    <w:rsid w:val="00C972C3"/>
    <w:rPr>
      <w:rFonts w:ascii="Century Gothic" w:eastAsia="仿宋_GB2312" w:hAnsi="仿宋_GB2312" w:cs="新宋体"/>
      <w:sz w:val="22"/>
      <w:szCs w:val="22"/>
      <w:lang w:eastAsia="zh-CN"/>
    </w:rPr>
  </w:style>
  <w:style w:type="character" w:customStyle="1" w:styleId="BZChar5">
    <w:name w:val="BZ_图 Char"/>
    <w:link w:val="BZ8"/>
    <w:qFormat/>
    <w:rsid w:val="00C972C3"/>
    <w:rPr>
      <w:kern w:val="2"/>
      <w:sz w:val="21"/>
      <w:szCs w:val="24"/>
    </w:rPr>
  </w:style>
  <w:style w:type="paragraph" w:customStyle="1" w:styleId="BZ8">
    <w:name w:val="BZ_图"/>
    <w:basedOn w:val="afff0"/>
    <w:next w:val="afff0"/>
    <w:link w:val="BZChar5"/>
    <w:qFormat/>
    <w:rsid w:val="00C972C3"/>
    <w:pPr>
      <w:keepNext/>
      <w:widowControl/>
      <w:spacing w:beforeLines="50" w:afterLines="50"/>
      <w:jc w:val="center"/>
    </w:pPr>
    <w:rPr>
      <w:rFonts w:ascii="Calibri" w:eastAsia="宋体" w:hAnsi="Calibri"/>
      <w:b w:val="0"/>
      <w:color w:val="auto"/>
      <w:kern w:val="2"/>
      <w:szCs w:val="24"/>
    </w:rPr>
  </w:style>
  <w:style w:type="character" w:customStyle="1" w:styleId="CharCharCharCharCharCharCharCharCharCharCharCharCharCharChar">
    <w:name w:val="Char Char Char Char Char Char Char Char Char Char Char Char Char Char Char"/>
    <w:qFormat/>
    <w:rsid w:val="00C972C3"/>
    <w:rPr>
      <w:rFonts w:ascii="仿宋_GB2312" w:eastAsia="仿宋_GB2312" w:hAnsi="Wingdings"/>
      <w:sz w:val="21"/>
      <w:szCs w:val="21"/>
      <w:lang w:val="en-US" w:eastAsia="zh-CN" w:bidi="ar-SA"/>
    </w:rPr>
  </w:style>
  <w:style w:type="character" w:customStyle="1" w:styleId="3c">
    <w:name w:val="标题 3 字符"/>
    <w:qFormat/>
    <w:rsid w:val="00C972C3"/>
    <w:rPr>
      <w:rFonts w:eastAsia="黑体"/>
      <w:b/>
      <w:sz w:val="28"/>
    </w:rPr>
  </w:style>
  <w:style w:type="character" w:customStyle="1" w:styleId="dandyrentitle1">
    <w:name w:val="dandyren_title1"/>
    <w:qFormat/>
    <w:rsid w:val="00C972C3"/>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qFormat/>
    <w:rsid w:val="00C972C3"/>
    <w:rPr>
      <w:rFonts w:cs="宋体"/>
      <w:szCs w:val="28"/>
    </w:rPr>
  </w:style>
  <w:style w:type="paragraph" w:customStyle="1" w:styleId="CharCharCharChar0">
    <w:name w:val="样式 正文缩进首行缩进两字正文（首行缩进两字） Char正文（首行缩进两字） Char Char Char正文（首行缩进..."/>
    <w:basedOn w:val="afff9"/>
    <w:link w:val="CharCharCharCharChar"/>
    <w:qFormat/>
    <w:rsid w:val="00C972C3"/>
    <w:pPr>
      <w:autoSpaceDE w:val="0"/>
      <w:autoSpaceDN w:val="0"/>
      <w:adjustRightInd w:val="0"/>
      <w:ind w:firstLineChars="0" w:firstLine="567"/>
      <w:textAlignment w:val="baseline"/>
    </w:pPr>
    <w:rPr>
      <w:rFonts w:ascii="Calibri" w:eastAsia="宋体" w:hAnsi="Calibri" w:cs="宋体"/>
      <w:b w:val="0"/>
      <w:color w:val="auto"/>
      <w:sz w:val="20"/>
      <w:szCs w:val="28"/>
    </w:rPr>
  </w:style>
  <w:style w:type="character" w:customStyle="1" w:styleId="1TextCharChar">
    <w:name w:val="1Text Char Char"/>
    <w:qFormat/>
    <w:rsid w:val="00C972C3"/>
    <w:rPr>
      <w:rFonts w:ascii="Calibri" w:eastAsia="宋体" w:hAnsi="Calibri"/>
      <w:sz w:val="24"/>
      <w:szCs w:val="24"/>
      <w:lang w:bidi="ar-SA"/>
    </w:rPr>
  </w:style>
  <w:style w:type="character" w:customStyle="1" w:styleId="CharChar211">
    <w:name w:val="Char Char211"/>
    <w:qFormat/>
    <w:rsid w:val="00C972C3"/>
    <w:rPr>
      <w:rFonts w:ascii="新宋体" w:eastAsia="仿宋_GB2312" w:hAnsi="新宋体" w:cs="新宋体"/>
      <w:b/>
      <w:bCs/>
      <w:kern w:val="44"/>
      <w:sz w:val="44"/>
      <w:szCs w:val="44"/>
    </w:rPr>
  </w:style>
  <w:style w:type="character" w:customStyle="1" w:styleId="afffffffc">
    <w:name w:val="强调划线"/>
    <w:qFormat/>
    <w:rsid w:val="00C972C3"/>
    <w:rPr>
      <w:u w:val="single"/>
    </w:rPr>
  </w:style>
  <w:style w:type="character" w:customStyle="1" w:styleId="backtitle1">
    <w:name w:val="backtitle1"/>
    <w:qFormat/>
    <w:rsid w:val="00C972C3"/>
    <w:rPr>
      <w:rFonts w:eastAsia="宋体"/>
      <w:b/>
      <w:bCs/>
      <w:color w:val="000000"/>
      <w:kern w:val="2"/>
      <w:sz w:val="18"/>
      <w:szCs w:val="18"/>
      <w:lang w:val="en-US" w:eastAsia="zh-CN" w:bidi="ar-SA"/>
    </w:rPr>
  </w:style>
  <w:style w:type="character" w:customStyle="1" w:styleId="CharCharb">
    <w:name w:val="哈哈正文 Char Char"/>
    <w:qFormat/>
    <w:rsid w:val="00C972C3"/>
    <w:rPr>
      <w:rFonts w:ascii="宋体" w:hAnsi="宋体"/>
      <w:kern w:val="2"/>
      <w:sz w:val="24"/>
      <w:lang w:bidi="ar-SA"/>
    </w:rPr>
  </w:style>
  <w:style w:type="character" w:customStyle="1" w:styleId="afffffffd">
    <w:name w:val="注释题目"/>
    <w:qFormat/>
    <w:rsid w:val="00C972C3"/>
    <w:rPr>
      <w:rFonts w:eastAsia="黑体"/>
      <w:sz w:val="28"/>
      <w:u w:val="none"/>
    </w:rPr>
  </w:style>
  <w:style w:type="character" w:customStyle="1" w:styleId="Charff0">
    <w:name w:val="三级标题 Char"/>
    <w:link w:val="afffffffe"/>
    <w:qFormat/>
    <w:rsid w:val="00C972C3"/>
    <w:rPr>
      <w:rFonts w:eastAsia="黑体"/>
      <w:b/>
      <w:kern w:val="2"/>
      <w:sz w:val="28"/>
      <w:szCs w:val="22"/>
    </w:rPr>
  </w:style>
  <w:style w:type="paragraph" w:customStyle="1" w:styleId="afffffffe">
    <w:name w:val="三级标题"/>
    <w:basedOn w:val="afff0"/>
    <w:link w:val="Charff0"/>
    <w:qFormat/>
    <w:rsid w:val="00C972C3"/>
    <w:pPr>
      <w:tabs>
        <w:tab w:val="left" w:pos="420"/>
      </w:tabs>
      <w:spacing w:line="360" w:lineRule="auto"/>
      <w:ind w:left="420" w:firstLineChars="200" w:firstLine="200"/>
      <w:outlineLvl w:val="2"/>
    </w:pPr>
    <w:rPr>
      <w:rFonts w:ascii="Calibri" w:eastAsia="黑体" w:hAnsi="Calibri"/>
      <w:color w:val="auto"/>
      <w:kern w:val="2"/>
      <w:sz w:val="28"/>
      <w:szCs w:val="22"/>
    </w:rPr>
  </w:style>
  <w:style w:type="character" w:customStyle="1" w:styleId="affffffff">
    <w:name w:val="样式 宋体"/>
    <w:qFormat/>
    <w:rsid w:val="00C972C3"/>
    <w:rPr>
      <w:rFonts w:ascii="仿宋_GB2312" w:eastAsia="仿宋_GB2312" w:hAnsi="仿宋_GB2312"/>
      <w:sz w:val="24"/>
      <w:szCs w:val="24"/>
    </w:rPr>
  </w:style>
  <w:style w:type="character" w:customStyle="1" w:styleId="heading1Char">
    <w:name w:val="heading 1 Char"/>
    <w:qFormat/>
    <w:rsid w:val="00C972C3"/>
    <w:rPr>
      <w:rFonts w:ascii="Tahoma" w:eastAsia="Helvetica" w:hAnsi="Tahoma"/>
      <w:b/>
      <w:sz w:val="36"/>
      <w:szCs w:val="36"/>
    </w:rPr>
  </w:style>
  <w:style w:type="character" w:customStyle="1" w:styleId="CharCharc">
    <w:name w:val="栏目标题 Char Char"/>
    <w:link w:val="affffffff0"/>
    <w:qFormat/>
    <w:rsid w:val="00C972C3"/>
    <w:rPr>
      <w:rFonts w:ascii="黑体" w:eastAsia="黑体" w:hAnsi="黑体"/>
      <w:b/>
      <w:kern w:val="2"/>
      <w:sz w:val="21"/>
      <w:szCs w:val="24"/>
    </w:rPr>
  </w:style>
  <w:style w:type="paragraph" w:customStyle="1" w:styleId="affffffff0">
    <w:name w:val="栏目标题"/>
    <w:basedOn w:val="afff0"/>
    <w:link w:val="CharCharc"/>
    <w:qFormat/>
    <w:rsid w:val="00C972C3"/>
    <w:pPr>
      <w:jc w:val="center"/>
    </w:pPr>
    <w:rPr>
      <w:rFonts w:ascii="黑体" w:eastAsia="黑体" w:hAnsi="黑体"/>
      <w:color w:val="auto"/>
      <w:kern w:val="2"/>
      <w:szCs w:val="24"/>
    </w:rPr>
  </w:style>
  <w:style w:type="character" w:customStyle="1" w:styleId="affffffff1">
    <w:name w:val="纯文本 字符"/>
    <w:qFormat/>
    <w:rsid w:val="00C972C3"/>
    <w:rPr>
      <w:rFonts w:ascii="宋体" w:hAnsi="Courier New"/>
      <w:kern w:val="2"/>
      <w:sz w:val="21"/>
    </w:rPr>
  </w:style>
  <w:style w:type="character" w:customStyle="1" w:styleId="CtrQChar">
    <w:name w:val="!我的正文 Ctr+Q Char"/>
    <w:link w:val="CtrQ"/>
    <w:qFormat/>
    <w:rsid w:val="00C972C3"/>
    <w:rPr>
      <w:rFonts w:ascii="Arial" w:hAnsi="Arial"/>
      <w:kern w:val="2"/>
      <w:sz w:val="24"/>
      <w:szCs w:val="21"/>
    </w:rPr>
  </w:style>
  <w:style w:type="paragraph" w:customStyle="1" w:styleId="CtrQ">
    <w:name w:val="!我的正文 Ctr+Q"/>
    <w:basedOn w:val="afff0"/>
    <w:link w:val="CtrQChar"/>
    <w:qFormat/>
    <w:rsid w:val="00C972C3"/>
    <w:pPr>
      <w:adjustRightInd w:val="0"/>
      <w:snapToGrid w:val="0"/>
      <w:spacing w:beforeLines="50" w:afterLines="50" w:line="360" w:lineRule="auto"/>
      <w:ind w:firstLineChars="200" w:firstLine="480"/>
      <w:jc w:val="left"/>
    </w:pPr>
    <w:rPr>
      <w:rFonts w:ascii="Arial" w:eastAsia="宋体" w:hAnsi="Arial"/>
      <w:b w:val="0"/>
      <w:color w:val="auto"/>
      <w:kern w:val="2"/>
      <w:sz w:val="24"/>
      <w:szCs w:val="21"/>
    </w:rPr>
  </w:style>
  <w:style w:type="character" w:customStyle="1" w:styleId="91">
    <w:name w:val="标题 9 字符"/>
    <w:qFormat/>
    <w:rsid w:val="00C972C3"/>
    <w:rPr>
      <w:rFonts w:ascii="Arial" w:eastAsia="黑体" w:hAnsi="Arial"/>
      <w:kern w:val="2"/>
      <w:sz w:val="21"/>
      <w:vertAlign w:val="superscript"/>
    </w:rPr>
  </w:style>
  <w:style w:type="character" w:customStyle="1" w:styleId="CharChar221">
    <w:name w:val="Char Char221"/>
    <w:qFormat/>
    <w:rsid w:val="00C972C3"/>
    <w:rPr>
      <w:rFonts w:ascii="Verdana" w:eastAsia="仿宋_GB2312" w:hAnsi="Verdana"/>
      <w:b/>
      <w:bCs/>
      <w:kern w:val="2"/>
      <w:sz w:val="28"/>
      <w:szCs w:val="28"/>
      <w:lang w:val="en-US" w:eastAsia="zh-CN" w:bidi="ar-SA"/>
    </w:rPr>
  </w:style>
  <w:style w:type="character" w:customStyle="1" w:styleId="Footer-EvenChar1">
    <w:name w:val="Footer-Even Char1"/>
    <w:qFormat/>
    <w:rsid w:val="00C972C3"/>
    <w:rPr>
      <w:rFonts w:eastAsia="仿宋_GB2312"/>
      <w:kern w:val="2"/>
      <w:sz w:val="18"/>
      <w:szCs w:val="18"/>
      <w:lang w:val="en-US" w:eastAsia="zh-CN" w:bidi="ar-SA"/>
    </w:rPr>
  </w:style>
  <w:style w:type="character" w:customStyle="1" w:styleId="xl77Char">
    <w:name w:val="xl77 Char"/>
    <w:link w:val="xl77"/>
    <w:qFormat/>
    <w:rsid w:val="00C972C3"/>
    <w:rPr>
      <w:rFonts w:ascii="Arial Unicode MS" w:hAnsi="Arial Unicode MS"/>
      <w:b/>
      <w:sz w:val="28"/>
    </w:rPr>
  </w:style>
  <w:style w:type="character" w:customStyle="1" w:styleId="3d">
    <w:name w:val="正文文本缩进 3 字符"/>
    <w:qFormat/>
    <w:rsid w:val="00C972C3"/>
    <w:rPr>
      <w:kern w:val="2"/>
      <w:sz w:val="16"/>
      <w:szCs w:val="16"/>
    </w:rPr>
  </w:style>
  <w:style w:type="character" w:customStyle="1" w:styleId="SubtleEmphasis1">
    <w:name w:val="Subtle Emphasis1"/>
    <w:qFormat/>
    <w:rsid w:val="00C972C3"/>
    <w:rPr>
      <w:i/>
      <w:iCs/>
      <w:color w:val="808080"/>
    </w:rPr>
  </w:style>
  <w:style w:type="character" w:customStyle="1" w:styleId="BookTitle1">
    <w:name w:val="Book Title1"/>
    <w:qFormat/>
    <w:rsid w:val="00C972C3"/>
    <w:rPr>
      <w:b/>
      <w:bCs/>
      <w:smallCaps/>
      <w:spacing w:val="5"/>
    </w:rPr>
  </w:style>
  <w:style w:type="character" w:customStyle="1" w:styleId="CharChard">
    <w:name w:val="目录标题 Char Char"/>
    <w:link w:val="affffffff2"/>
    <w:qFormat/>
    <w:rsid w:val="00C972C3"/>
    <w:rPr>
      <w:rFonts w:eastAsia="黑体"/>
      <w:b/>
      <w:bCs/>
      <w:kern w:val="2"/>
      <w:sz w:val="44"/>
      <w:szCs w:val="44"/>
    </w:rPr>
  </w:style>
  <w:style w:type="paragraph" w:customStyle="1" w:styleId="affffffff2">
    <w:name w:val="目录标题"/>
    <w:basedOn w:val="afff0"/>
    <w:link w:val="CharChard"/>
    <w:uiPriority w:val="39"/>
    <w:qFormat/>
    <w:rsid w:val="00C972C3"/>
    <w:pPr>
      <w:jc w:val="center"/>
    </w:pPr>
    <w:rPr>
      <w:rFonts w:ascii="Calibri" w:eastAsia="黑体" w:hAnsi="Calibri"/>
      <w:bCs/>
      <w:color w:val="auto"/>
      <w:kern w:val="2"/>
      <w:sz w:val="44"/>
      <w:szCs w:val="44"/>
    </w:rPr>
  </w:style>
  <w:style w:type="character" w:customStyle="1" w:styleId="4Char2">
    <w:name w:val="4 Char"/>
    <w:link w:val="47"/>
    <w:qFormat/>
    <w:rsid w:val="00C972C3"/>
    <w:rPr>
      <w:rFonts w:ascii="仿宋" w:eastAsia="仿宋" w:hAnsi="仿宋"/>
      <w:b/>
      <w:bCs/>
      <w:kern w:val="2"/>
      <w:sz w:val="24"/>
      <w:szCs w:val="24"/>
    </w:rPr>
  </w:style>
  <w:style w:type="paragraph" w:customStyle="1" w:styleId="47">
    <w:name w:val="4"/>
    <w:basedOn w:val="42"/>
    <w:link w:val="4Char2"/>
    <w:qFormat/>
    <w:rsid w:val="00C972C3"/>
    <w:pPr>
      <w:spacing w:before="0" w:after="0" w:line="360" w:lineRule="auto"/>
      <w:ind w:firstLineChars="200" w:firstLine="200"/>
    </w:pPr>
    <w:rPr>
      <w:rFonts w:ascii="仿宋" w:eastAsia="仿宋" w:hAnsi="仿宋"/>
      <w:sz w:val="24"/>
      <w:szCs w:val="24"/>
    </w:rPr>
  </w:style>
  <w:style w:type="character" w:customStyle="1" w:styleId="Charff1">
    <w:name w:val="文本正文 Char"/>
    <w:link w:val="affffffff3"/>
    <w:qFormat/>
    <w:rsid w:val="00C972C3"/>
    <w:rPr>
      <w:rFonts w:eastAsia="仿宋"/>
      <w:kern w:val="2"/>
      <w:sz w:val="24"/>
      <w:szCs w:val="22"/>
    </w:rPr>
  </w:style>
  <w:style w:type="paragraph" w:customStyle="1" w:styleId="affffffff3">
    <w:name w:val="文本正文"/>
    <w:basedOn w:val="afff0"/>
    <w:link w:val="Charff1"/>
    <w:qFormat/>
    <w:rsid w:val="00C972C3"/>
    <w:pPr>
      <w:spacing w:beforeLines="50" w:afterLines="50" w:line="360" w:lineRule="auto"/>
      <w:ind w:firstLineChars="200" w:firstLine="200"/>
    </w:pPr>
    <w:rPr>
      <w:rFonts w:ascii="Calibri" w:eastAsia="仿宋" w:hAnsi="Calibri"/>
      <w:b w:val="0"/>
      <w:color w:val="auto"/>
      <w:kern w:val="2"/>
      <w:sz w:val="24"/>
      <w:szCs w:val="22"/>
    </w:rPr>
  </w:style>
  <w:style w:type="character" w:customStyle="1" w:styleId="ll">
    <w:name w:val="ll"/>
    <w:qFormat/>
    <w:rsid w:val="00C972C3"/>
    <w:rPr>
      <w:rFonts w:eastAsia="宋体"/>
      <w:kern w:val="2"/>
      <w:sz w:val="21"/>
      <w:szCs w:val="24"/>
      <w:lang w:val="en-US" w:eastAsia="zh-CN" w:bidi="ar-SA"/>
    </w:rPr>
  </w:style>
  <w:style w:type="character" w:customStyle="1" w:styleId="Charff2">
    <w:name w:val="五级标题 Char"/>
    <w:link w:val="affffffff4"/>
    <w:qFormat/>
    <w:rsid w:val="00C972C3"/>
    <w:rPr>
      <w:rFonts w:eastAsia="黑体"/>
      <w:b/>
      <w:kern w:val="2"/>
      <w:sz w:val="28"/>
      <w:szCs w:val="22"/>
    </w:rPr>
  </w:style>
  <w:style w:type="paragraph" w:customStyle="1" w:styleId="affffffff4">
    <w:name w:val="五级标题"/>
    <w:basedOn w:val="afff0"/>
    <w:link w:val="Charff2"/>
    <w:qFormat/>
    <w:rsid w:val="00C972C3"/>
    <w:pPr>
      <w:spacing w:line="360" w:lineRule="auto"/>
      <w:ind w:left="420" w:firstLineChars="200" w:firstLine="200"/>
      <w:outlineLvl w:val="4"/>
    </w:pPr>
    <w:rPr>
      <w:rFonts w:ascii="Calibri" w:eastAsia="黑体" w:hAnsi="Calibri"/>
      <w:color w:val="auto"/>
      <w:kern w:val="2"/>
      <w:sz w:val="28"/>
      <w:szCs w:val="22"/>
    </w:rPr>
  </w:style>
  <w:style w:type="character" w:customStyle="1" w:styleId="Char1c">
    <w:name w:val="正文首行缩进 Char1"/>
    <w:link w:val="BodyTextFirstIndent1"/>
    <w:qFormat/>
    <w:rsid w:val="00C972C3"/>
    <w:rPr>
      <w:rFonts w:eastAsia="仿宋_GB2312"/>
      <w:lang w:val="en-US" w:eastAsia="zh-CN" w:bidi="ar-SA"/>
    </w:rPr>
  </w:style>
  <w:style w:type="character" w:customStyle="1" w:styleId="CharChar212">
    <w:name w:val="Char Char212"/>
    <w:qFormat/>
    <w:rsid w:val="00C972C3"/>
    <w:rPr>
      <w:rFonts w:eastAsia="仿宋_GB2312"/>
      <w:b/>
      <w:bCs/>
      <w:kern w:val="2"/>
      <w:sz w:val="28"/>
      <w:szCs w:val="28"/>
      <w:lang w:val="en-US" w:eastAsia="zh-CN" w:bidi="ar-SA"/>
    </w:rPr>
  </w:style>
  <w:style w:type="character" w:customStyle="1" w:styleId="PIChar">
    <w:name w:val="PI Char"/>
    <w:qFormat/>
    <w:rsid w:val="00C972C3"/>
    <w:rPr>
      <w:rFonts w:ascii="仿宋_GB2312" w:hAnsi="仿宋_GB2312"/>
      <w:sz w:val="24"/>
    </w:rPr>
  </w:style>
  <w:style w:type="character" w:customStyle="1" w:styleId="Char21">
    <w:name w:val="表正文 Char2"/>
    <w:qFormat/>
    <w:rsid w:val="00C972C3"/>
    <w:rPr>
      <w:rFonts w:ascii="新宋体" w:eastAsia="仿宋_GB2312" w:hAnsi="新宋体" w:cs="新宋体"/>
      <w:szCs w:val="24"/>
    </w:rPr>
  </w:style>
  <w:style w:type="character" w:customStyle="1" w:styleId="Charff3">
    <w:name w:val="大标题 Char"/>
    <w:qFormat/>
    <w:rsid w:val="00C972C3"/>
    <w:rPr>
      <w:rFonts w:ascii="黑体" w:eastAsia="黑体" w:hAnsi="黑体"/>
      <w:b/>
      <w:bCs/>
      <w:kern w:val="2"/>
      <w:sz w:val="72"/>
      <w:szCs w:val="72"/>
    </w:rPr>
  </w:style>
  <w:style w:type="character" w:customStyle="1" w:styleId="CharCharChar1">
    <w:name w:val="Char Char Char1"/>
    <w:qFormat/>
    <w:rsid w:val="00C972C3"/>
    <w:rPr>
      <w:rFonts w:ascii="仿宋_GB2312" w:hAnsi="Wingdings"/>
      <w:sz w:val="21"/>
      <w:szCs w:val="21"/>
    </w:rPr>
  </w:style>
  <w:style w:type="character" w:customStyle="1" w:styleId="CharChar15">
    <w:name w:val="Char Char15"/>
    <w:qFormat/>
    <w:rsid w:val="00C972C3"/>
    <w:rPr>
      <w:rFonts w:ascii="Tahoma" w:eastAsia="Helvetica" w:hAnsi="Tahoma"/>
      <w:sz w:val="24"/>
      <w:szCs w:val="24"/>
    </w:rPr>
  </w:style>
  <w:style w:type="character" w:customStyle="1" w:styleId="CharChare">
    <w:name w:val="表格标题 Char Char"/>
    <w:link w:val="affffffff5"/>
    <w:qFormat/>
    <w:rsid w:val="00C972C3"/>
    <w:rPr>
      <w:rFonts w:ascii="黑体" w:eastAsia="黑体" w:hAnsi="黑体"/>
      <w:b/>
      <w:color w:val="FFFFFF"/>
      <w:kern w:val="2"/>
      <w:sz w:val="21"/>
      <w:szCs w:val="24"/>
    </w:rPr>
  </w:style>
  <w:style w:type="paragraph" w:customStyle="1" w:styleId="affffffff5">
    <w:name w:val="表格标题"/>
    <w:basedOn w:val="afff0"/>
    <w:link w:val="CharChare"/>
    <w:uiPriority w:val="99"/>
    <w:qFormat/>
    <w:rsid w:val="00C972C3"/>
    <w:rPr>
      <w:rFonts w:ascii="黑体" w:eastAsia="黑体" w:hAnsi="黑体"/>
      <w:color w:val="FFFFFF"/>
      <w:kern w:val="2"/>
      <w:szCs w:val="24"/>
    </w:rPr>
  </w:style>
  <w:style w:type="character" w:customStyle="1" w:styleId="IntenseReference1">
    <w:name w:val="Intense Reference1"/>
    <w:uiPriority w:val="32"/>
    <w:qFormat/>
    <w:rsid w:val="00C972C3"/>
    <w:rPr>
      <w:b/>
      <w:bCs/>
      <w:smallCaps/>
      <w:color w:val="C0504D"/>
      <w:spacing w:val="5"/>
      <w:u w:val="single"/>
    </w:rPr>
  </w:style>
  <w:style w:type="character" w:customStyle="1" w:styleId="gray6">
    <w:name w:val="gray6"/>
    <w:basedOn w:val="afff2"/>
    <w:qFormat/>
    <w:rsid w:val="00C972C3"/>
  </w:style>
  <w:style w:type="character" w:customStyle="1" w:styleId="CharChar202">
    <w:name w:val="Char Char202"/>
    <w:qFormat/>
    <w:rsid w:val="00C972C3"/>
    <w:rPr>
      <w:b/>
      <w:bCs/>
      <w:kern w:val="44"/>
      <w:sz w:val="44"/>
      <w:szCs w:val="44"/>
    </w:rPr>
  </w:style>
  <w:style w:type="character" w:customStyle="1" w:styleId="ndradChar">
    <w:name w:val="ändrad Char"/>
    <w:qFormat/>
    <w:rsid w:val="00C972C3"/>
    <w:rPr>
      <w:rFonts w:eastAsia="仿宋_GB2312"/>
      <w:kern w:val="2"/>
      <w:sz w:val="21"/>
      <w:szCs w:val="24"/>
      <w:lang w:val="en-US" w:eastAsia="zh-CN" w:bidi="ar-SA"/>
    </w:rPr>
  </w:style>
  <w:style w:type="character" w:customStyle="1" w:styleId="CharCharf">
    <w:name w:val="大标题 Char Char"/>
    <w:link w:val="affffffff6"/>
    <w:qFormat/>
    <w:rsid w:val="00C972C3"/>
    <w:rPr>
      <w:rFonts w:ascii="黑体" w:eastAsia="黑体" w:hAnsi="黑体"/>
      <w:b/>
      <w:bCs/>
      <w:kern w:val="2"/>
      <w:sz w:val="72"/>
      <w:szCs w:val="72"/>
    </w:rPr>
  </w:style>
  <w:style w:type="paragraph" w:customStyle="1" w:styleId="affffffff6">
    <w:name w:val="大标题"/>
    <w:basedOn w:val="afff0"/>
    <w:link w:val="CharCharf"/>
    <w:uiPriority w:val="99"/>
    <w:qFormat/>
    <w:rsid w:val="00C972C3"/>
    <w:pPr>
      <w:spacing w:line="40" w:lineRule="atLeast"/>
    </w:pPr>
    <w:rPr>
      <w:rFonts w:ascii="黑体" w:eastAsia="黑体" w:hAnsi="黑体"/>
      <w:bCs/>
      <w:color w:val="auto"/>
      <w:kern w:val="2"/>
      <w:sz w:val="72"/>
      <w:szCs w:val="72"/>
    </w:rPr>
  </w:style>
  <w:style w:type="character" w:customStyle="1" w:styleId="CharCharf0">
    <w:name w:val="Ò³Ã¼ Char Char"/>
    <w:qFormat/>
    <w:rsid w:val="00C972C3"/>
    <w:rPr>
      <w:sz w:val="18"/>
      <w:szCs w:val="18"/>
    </w:rPr>
  </w:style>
  <w:style w:type="character" w:customStyle="1" w:styleId="CharChar161">
    <w:name w:val="Char Char161"/>
    <w:qFormat/>
    <w:rsid w:val="00C972C3"/>
    <w:rPr>
      <w:rFonts w:eastAsia="仿宋_GB2312"/>
      <w:sz w:val="21"/>
      <w:lang w:val="en-US" w:eastAsia="zh-CN" w:bidi="ar-SA"/>
    </w:rPr>
  </w:style>
  <w:style w:type="character" w:customStyle="1" w:styleId="style41">
    <w:name w:val="style41"/>
    <w:qFormat/>
    <w:rsid w:val="00C972C3"/>
    <w:rPr>
      <w:color w:val="auto"/>
    </w:rPr>
  </w:style>
  <w:style w:type="character" w:customStyle="1" w:styleId="4CharChar">
    <w:name w:val="正文4 Char Char"/>
    <w:link w:val="48"/>
    <w:qFormat/>
    <w:rsid w:val="00C972C3"/>
    <w:rPr>
      <w:kern w:val="2"/>
      <w:sz w:val="24"/>
      <w:szCs w:val="24"/>
    </w:rPr>
  </w:style>
  <w:style w:type="paragraph" w:customStyle="1" w:styleId="48">
    <w:name w:val="正文4"/>
    <w:basedOn w:val="afff0"/>
    <w:link w:val="4CharChar"/>
    <w:qFormat/>
    <w:rsid w:val="00C972C3"/>
    <w:pPr>
      <w:tabs>
        <w:tab w:val="left" w:pos="520"/>
      </w:tabs>
      <w:spacing w:before="60" w:after="60" w:line="360" w:lineRule="auto"/>
    </w:pPr>
    <w:rPr>
      <w:rFonts w:ascii="Calibri" w:eastAsia="宋体" w:hAnsi="Calibri"/>
      <w:b w:val="0"/>
      <w:color w:val="auto"/>
      <w:kern w:val="2"/>
      <w:sz w:val="24"/>
      <w:szCs w:val="24"/>
    </w:rPr>
  </w:style>
  <w:style w:type="character" w:customStyle="1" w:styleId="CharChar201">
    <w:name w:val="Char Char201"/>
    <w:qFormat/>
    <w:rsid w:val="00C972C3"/>
    <w:rPr>
      <w:rFonts w:ascii="Verdana" w:eastAsia="仿宋_GB2312" w:hAnsi="Verdana" w:cs="新宋体"/>
      <w:b/>
      <w:bCs/>
      <w:sz w:val="32"/>
      <w:szCs w:val="32"/>
    </w:rPr>
  </w:style>
  <w:style w:type="character" w:customStyle="1" w:styleId="CharChar200">
    <w:name w:val="Char Char20"/>
    <w:qFormat/>
    <w:rsid w:val="00C972C3"/>
    <w:rPr>
      <w:rFonts w:ascii="Tahoma" w:eastAsia="Helvetica" w:hAnsi="Tahoma"/>
      <w:sz w:val="21"/>
      <w:szCs w:val="21"/>
      <w:lang w:val="en-US" w:eastAsia="zh-CN" w:bidi="ar-SA"/>
    </w:rPr>
  </w:style>
  <w:style w:type="character" w:customStyle="1" w:styleId="CharChar100">
    <w:name w:val="Char Char10"/>
    <w:qFormat/>
    <w:rsid w:val="00C972C3"/>
    <w:rPr>
      <w:rFonts w:eastAsia="仿宋_GB2312"/>
      <w:b/>
      <w:bCs/>
      <w:kern w:val="2"/>
      <w:sz w:val="21"/>
      <w:szCs w:val="24"/>
      <w:lang w:val="en-US" w:eastAsia="zh-CN" w:bidi="ar-SA"/>
    </w:rPr>
  </w:style>
  <w:style w:type="character" w:customStyle="1" w:styleId="heading9Char1">
    <w:name w:val="heading 9 Char1"/>
    <w:qFormat/>
    <w:rsid w:val="00C972C3"/>
    <w:rPr>
      <w:rFonts w:ascii="Tahoma" w:eastAsia="Helvetica" w:hAnsi="Tahoma"/>
      <w:sz w:val="21"/>
      <w:lang w:val="en-US" w:eastAsia="zh-CN" w:bidi="ar-SA"/>
    </w:rPr>
  </w:style>
  <w:style w:type="character" w:customStyle="1" w:styleId="PIChar1">
    <w:name w:val="PI Char1"/>
    <w:qFormat/>
    <w:rsid w:val="00C972C3"/>
    <w:rPr>
      <w:rFonts w:eastAsia="仿宋_GB2312"/>
      <w:kern w:val="2"/>
      <w:sz w:val="24"/>
      <w:szCs w:val="24"/>
      <w:lang w:val="en-US" w:eastAsia="zh-CN" w:bidi="ar-SA"/>
    </w:rPr>
  </w:style>
  <w:style w:type="character" w:customStyle="1" w:styleId="affffffff7">
    <w:name w:val="注释正文"/>
    <w:qFormat/>
    <w:rsid w:val="00C972C3"/>
    <w:rPr>
      <w:rFonts w:eastAsia="宋体"/>
      <w:sz w:val="28"/>
      <w:u w:val="single"/>
    </w:rPr>
  </w:style>
  <w:style w:type="character" w:customStyle="1" w:styleId="2Char7">
    <w:name w:val="金保标题2 Char"/>
    <w:link w:val="2f"/>
    <w:qFormat/>
    <w:locked/>
    <w:rsid w:val="00C972C3"/>
    <w:rPr>
      <w:rFonts w:ascii="新宋体" w:eastAsia="新宋体" w:hAnsi="新宋体"/>
      <w:b/>
      <w:bCs/>
      <w:color w:val="000000"/>
      <w:kern w:val="2"/>
      <w:sz w:val="22"/>
      <w:szCs w:val="22"/>
      <w:lang w:val="zh-CN"/>
    </w:rPr>
  </w:style>
  <w:style w:type="paragraph" w:customStyle="1" w:styleId="2f">
    <w:name w:val="金保标题2"/>
    <w:basedOn w:val="21"/>
    <w:next w:val="afff0"/>
    <w:link w:val="2Char7"/>
    <w:qFormat/>
    <w:rsid w:val="00C972C3"/>
    <w:pPr>
      <w:widowControl/>
      <w:spacing w:before="0" w:after="0" w:line="440" w:lineRule="exact"/>
      <w:ind w:rightChars="40" w:right="84"/>
      <w:jc w:val="left"/>
    </w:pPr>
    <w:rPr>
      <w:rFonts w:ascii="新宋体" w:eastAsia="新宋体" w:hAnsi="新宋体"/>
      <w:kern w:val="2"/>
      <w:sz w:val="22"/>
      <w:szCs w:val="22"/>
      <w:lang w:val="zh-CN"/>
    </w:rPr>
  </w:style>
  <w:style w:type="character" w:customStyle="1" w:styleId="3Char2">
    <w:name w:val="样式 标题 3 + 黑体 小四 Char"/>
    <w:link w:val="3e"/>
    <w:qFormat/>
    <w:rsid w:val="00C972C3"/>
    <w:rPr>
      <w:rFonts w:ascii="Helvetica" w:eastAsia="Helvetica" w:hAnsi="Tahoma"/>
      <w:bCs/>
      <w:sz w:val="24"/>
      <w:szCs w:val="24"/>
    </w:rPr>
  </w:style>
  <w:style w:type="paragraph" w:customStyle="1" w:styleId="3e">
    <w:name w:val="样式 标题 3 + 黑体 小四"/>
    <w:basedOn w:val="33"/>
    <w:link w:val="3Char2"/>
    <w:qFormat/>
    <w:rsid w:val="00C972C3"/>
    <w:pPr>
      <w:spacing w:before="0" w:after="0" w:line="415" w:lineRule="auto"/>
    </w:pPr>
    <w:rPr>
      <w:rFonts w:ascii="Helvetica" w:eastAsia="Helvetica" w:hAnsi="Tahoma"/>
      <w:b w:val="0"/>
      <w:color w:val="auto"/>
      <w:sz w:val="24"/>
      <w:szCs w:val="24"/>
    </w:rPr>
  </w:style>
  <w:style w:type="character" w:customStyle="1" w:styleId="SubtleReference1">
    <w:name w:val="Subtle Reference1"/>
    <w:qFormat/>
    <w:rsid w:val="00C972C3"/>
    <w:rPr>
      <w:smallCaps/>
      <w:color w:val="C0504D"/>
      <w:u w:val="single"/>
    </w:rPr>
  </w:style>
  <w:style w:type="character" w:customStyle="1" w:styleId="CharChar191">
    <w:name w:val="Char Char191"/>
    <w:qFormat/>
    <w:rsid w:val="00C972C3"/>
    <w:rPr>
      <w:rFonts w:ascii="Verdana" w:hAnsi="Verdana"/>
      <w:b/>
      <w:bCs/>
      <w:kern w:val="2"/>
      <w:sz w:val="32"/>
      <w:szCs w:val="32"/>
    </w:rPr>
  </w:style>
  <w:style w:type="character" w:customStyle="1" w:styleId="CharCharChar2">
    <w:name w:val="Char Char Char2"/>
    <w:qFormat/>
    <w:rsid w:val="00C972C3"/>
    <w:rPr>
      <w:rFonts w:ascii="仿宋_GB2312" w:eastAsia="仿宋_GB2312" w:hAnsi="Wingdings"/>
      <w:sz w:val="21"/>
      <w:szCs w:val="21"/>
      <w:lang w:val="en-US" w:eastAsia="zh-CN" w:bidi="ar-SA"/>
    </w:rPr>
  </w:style>
  <w:style w:type="character" w:customStyle="1" w:styleId="PIChar2">
    <w:name w:val="PI Char2"/>
    <w:qFormat/>
    <w:rsid w:val="00C972C3"/>
    <w:rPr>
      <w:kern w:val="2"/>
      <w:sz w:val="24"/>
      <w:szCs w:val="24"/>
    </w:rPr>
  </w:style>
  <w:style w:type="character" w:customStyle="1" w:styleId="CharCharf1">
    <w:name w:val="小标题 Char Char"/>
    <w:link w:val="affffffff8"/>
    <w:qFormat/>
    <w:rsid w:val="00C972C3"/>
    <w:rPr>
      <w:rFonts w:ascii="黑体" w:eastAsia="黑体" w:hAnsi="黑体"/>
      <w:b/>
      <w:bCs/>
      <w:kern w:val="2"/>
      <w:sz w:val="48"/>
      <w:szCs w:val="48"/>
    </w:rPr>
  </w:style>
  <w:style w:type="paragraph" w:customStyle="1" w:styleId="affffffff8">
    <w:name w:val="小标题"/>
    <w:basedOn w:val="afff0"/>
    <w:link w:val="CharCharf1"/>
    <w:qFormat/>
    <w:rsid w:val="00C972C3"/>
    <w:pPr>
      <w:spacing w:line="40" w:lineRule="atLeast"/>
    </w:pPr>
    <w:rPr>
      <w:rFonts w:ascii="黑体" w:eastAsia="黑体" w:hAnsi="黑体"/>
      <w:bCs/>
      <w:color w:val="auto"/>
      <w:kern w:val="2"/>
      <w:sz w:val="48"/>
      <w:szCs w:val="48"/>
    </w:rPr>
  </w:style>
  <w:style w:type="paragraph" w:customStyle="1" w:styleId="103-1">
    <w:name w:val="標題10.3-1"/>
    <w:basedOn w:val="1ff"/>
    <w:qFormat/>
    <w:rsid w:val="00C972C3"/>
    <w:pPr>
      <w:tabs>
        <w:tab w:val="left" w:pos="5529"/>
      </w:tabs>
      <w:adjustRightInd/>
      <w:spacing w:line="240" w:lineRule="atLeast"/>
      <w:ind w:left="993" w:hanging="284"/>
      <w:textAlignment w:val="auto"/>
    </w:pPr>
    <w:rPr>
      <w:rFonts w:ascii="Times New Roman"/>
      <w:kern w:val="2"/>
      <w:sz w:val="24"/>
      <w:szCs w:val="24"/>
    </w:rPr>
  </w:style>
  <w:style w:type="paragraph" w:customStyle="1" w:styleId="1ff">
    <w:name w:val="標題 (1)"/>
    <w:basedOn w:val="afff0"/>
    <w:qFormat/>
    <w:rsid w:val="00C972C3"/>
    <w:pPr>
      <w:adjustRightInd w:val="0"/>
      <w:spacing w:line="567" w:lineRule="atLeast"/>
      <w:ind w:left="1560" w:firstLineChars="200" w:hanging="709"/>
      <w:textAlignment w:val="baseline"/>
    </w:pPr>
    <w:rPr>
      <w:rFonts w:ascii="PMingLiU" w:eastAsia="PMingLiU" w:hAnsi="等线" w:cs="等线"/>
      <w:b w:val="0"/>
      <w:color w:val="auto"/>
      <w:sz w:val="28"/>
      <w:lang w:eastAsia="zh-TW"/>
    </w:rPr>
  </w:style>
  <w:style w:type="paragraph" w:customStyle="1" w:styleId="1ff0">
    <w:name w:val="日期1"/>
    <w:basedOn w:val="afff0"/>
    <w:next w:val="afff0"/>
    <w:uiPriority w:val="99"/>
    <w:qFormat/>
    <w:rsid w:val="00C972C3"/>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b w:val="0"/>
      <w:color w:val="auto"/>
      <w:sz w:val="44"/>
    </w:rPr>
  </w:style>
  <w:style w:type="paragraph" w:customStyle="1" w:styleId="Char110">
    <w:name w:val="Char11"/>
    <w:basedOn w:val="afff0"/>
    <w:uiPriority w:val="99"/>
    <w:qFormat/>
    <w:rsid w:val="00C972C3"/>
    <w:pPr>
      <w:tabs>
        <w:tab w:val="left" w:pos="360"/>
      </w:tabs>
      <w:spacing w:line="360" w:lineRule="auto"/>
      <w:ind w:firstLineChars="200" w:firstLine="200"/>
    </w:pPr>
    <w:rPr>
      <w:rFonts w:ascii="等线" w:eastAsia="等线" w:hAnsi="等线" w:cs="等线"/>
      <w:b w:val="0"/>
      <w:color w:val="auto"/>
      <w:kern w:val="2"/>
      <w:sz w:val="24"/>
    </w:rPr>
  </w:style>
  <w:style w:type="paragraph" w:customStyle="1" w:styleId="kpk1">
    <w:name w:val="kpk:1级"/>
    <w:basedOn w:val="19"/>
    <w:qFormat/>
    <w:rsid w:val="00C972C3"/>
    <w:pPr>
      <w:tabs>
        <w:tab w:val="left" w:pos="420"/>
        <w:tab w:val="left" w:pos="643"/>
      </w:tabs>
      <w:spacing w:beforeLines="120" w:afterLines="100" w:line="240" w:lineRule="auto"/>
      <w:ind w:firstLineChars="200" w:firstLine="200"/>
    </w:pPr>
    <w:rPr>
      <w:rFonts w:ascii="黑体" w:eastAsia="等线" w:hAnsi="等线"/>
      <w:color w:val="auto"/>
      <w:sz w:val="30"/>
      <w:szCs w:val="32"/>
    </w:rPr>
  </w:style>
  <w:style w:type="paragraph" w:customStyle="1" w:styleId="affffffff9">
    <w:name w:val="前言、引言标题"/>
    <w:next w:val="afff0"/>
    <w:qFormat/>
    <w:rsid w:val="00C972C3"/>
    <w:pPr>
      <w:shd w:val="clear" w:color="FFFFFF" w:fill="FFFFFF"/>
      <w:spacing w:before="640" w:after="560"/>
      <w:jc w:val="center"/>
      <w:outlineLvl w:val="0"/>
    </w:pPr>
    <w:rPr>
      <w:rFonts w:ascii="Helvetica" w:eastAsia="Helvetica" w:hAnsi="等线" w:cs="等线"/>
      <w:sz w:val="32"/>
    </w:rPr>
  </w:style>
  <w:style w:type="paragraph" w:customStyle="1" w:styleId="affffffffa">
    <w:name w:val="正文文字"/>
    <w:basedOn w:val="afff0"/>
    <w:uiPriority w:val="99"/>
    <w:qFormat/>
    <w:rsid w:val="00C972C3"/>
    <w:pPr>
      <w:spacing w:line="360" w:lineRule="auto"/>
      <w:ind w:firstLineChars="200" w:firstLine="200"/>
      <w:textAlignment w:val="top"/>
    </w:pPr>
    <w:rPr>
      <w:rFonts w:ascii="等线" w:eastAsia="等线" w:hAnsi="等线" w:cs="等线"/>
      <w:b w:val="0"/>
      <w:sz w:val="24"/>
      <w:szCs w:val="21"/>
    </w:rPr>
  </w:style>
  <w:style w:type="paragraph" w:customStyle="1" w:styleId="1ff1">
    <w:name w:val="部分1"/>
    <w:basedOn w:val="afff0"/>
    <w:qFormat/>
    <w:rsid w:val="00C972C3"/>
    <w:pPr>
      <w:keepNext/>
      <w:pageBreakBefore/>
      <w:tabs>
        <w:tab w:val="left" w:pos="720"/>
      </w:tabs>
      <w:autoSpaceDE w:val="0"/>
      <w:autoSpaceDN w:val="0"/>
      <w:adjustRightInd w:val="0"/>
      <w:spacing w:line="360" w:lineRule="auto"/>
      <w:jc w:val="center"/>
      <w:outlineLvl w:val="0"/>
    </w:pPr>
    <w:rPr>
      <w:rFonts w:ascii="等线" w:eastAsia="Helvetica" w:hAnsi="等线" w:cs="等线"/>
      <w:color w:val="auto"/>
      <w:kern w:val="44"/>
      <w:sz w:val="36"/>
    </w:rPr>
  </w:style>
  <w:style w:type="paragraph" w:customStyle="1" w:styleId="GP">
    <w:name w:val="GP正文(首行缩进)"/>
    <w:basedOn w:val="afff0"/>
    <w:qFormat/>
    <w:rsid w:val="00C972C3"/>
    <w:pPr>
      <w:adjustRightInd w:val="0"/>
      <w:spacing w:line="360" w:lineRule="auto"/>
      <w:ind w:firstLineChars="200" w:firstLine="200"/>
      <w:jc w:val="left"/>
      <w:textAlignment w:val="baseline"/>
    </w:pPr>
    <w:rPr>
      <w:rFonts w:ascii="等线" w:eastAsia="等线" w:hAnsi="等线" w:cs="等线"/>
      <w:b w:val="0"/>
      <w:color w:val="auto"/>
      <w:sz w:val="24"/>
    </w:rPr>
  </w:style>
  <w:style w:type="paragraph" w:customStyle="1" w:styleId="58">
    <w:name w:val="5"/>
    <w:basedOn w:val="afff0"/>
    <w:qFormat/>
    <w:rsid w:val="00C972C3"/>
    <w:pPr>
      <w:widowControl/>
      <w:tabs>
        <w:tab w:val="left" w:pos="420"/>
        <w:tab w:val="left" w:pos="926"/>
      </w:tabs>
      <w:spacing w:after="160" w:line="240" w:lineRule="exact"/>
      <w:ind w:firstLineChars="200" w:firstLine="200"/>
      <w:jc w:val="left"/>
    </w:pPr>
    <w:rPr>
      <w:rFonts w:ascii="等线" w:eastAsia="等线" w:hAnsi="等线" w:cs="等线"/>
      <w:b w:val="0"/>
      <w:color w:val="auto"/>
      <w:kern w:val="2"/>
    </w:rPr>
  </w:style>
  <w:style w:type="paragraph" w:customStyle="1" w:styleId="affffffffb">
    <w:name w:val="二级标题"/>
    <w:basedOn w:val="21"/>
    <w:link w:val="Charff4"/>
    <w:qFormat/>
    <w:rsid w:val="00C972C3"/>
    <w:pPr>
      <w:ind w:left="576" w:hanging="576"/>
    </w:pPr>
    <w:rPr>
      <w:rFonts w:ascii="华文中宋" w:eastAsia="华文中宋" w:hAnsi="Cambria"/>
      <w:color w:val="auto"/>
    </w:rPr>
  </w:style>
  <w:style w:type="paragraph" w:customStyle="1" w:styleId="2f0">
    <w:name w:val="数字级连标题2"/>
    <w:basedOn w:val="21"/>
    <w:next w:val="afff0"/>
    <w:qFormat/>
    <w:rsid w:val="00C972C3"/>
    <w:pPr>
      <w:tabs>
        <w:tab w:val="left" w:pos="0"/>
      </w:tabs>
      <w:spacing w:before="0" w:after="0" w:line="360" w:lineRule="auto"/>
      <w:ind w:left="567" w:hanging="567"/>
    </w:pPr>
    <w:rPr>
      <w:rFonts w:ascii="Times New Roman" w:eastAsia="等线" w:hAnsi="Times New Roman"/>
      <w:bCs w:val="0"/>
      <w:color w:val="auto"/>
      <w:kern w:val="2"/>
      <w:sz w:val="28"/>
      <w:szCs w:val="20"/>
      <w:lang w:eastAsia="ar-SA"/>
    </w:rPr>
  </w:style>
  <w:style w:type="paragraph" w:customStyle="1" w:styleId="affffffffc">
    <w:name w:val="四级条标题"/>
    <w:basedOn w:val="affffffffd"/>
    <w:next w:val="afff0"/>
    <w:qFormat/>
    <w:rsid w:val="00C972C3"/>
    <w:pPr>
      <w:outlineLvl w:val="5"/>
    </w:pPr>
  </w:style>
  <w:style w:type="paragraph" w:customStyle="1" w:styleId="affffffffd">
    <w:name w:val="三级条标题"/>
    <w:basedOn w:val="affffffffe"/>
    <w:next w:val="afff0"/>
    <w:qFormat/>
    <w:rsid w:val="00C972C3"/>
    <w:pPr>
      <w:outlineLvl w:val="4"/>
    </w:pPr>
  </w:style>
  <w:style w:type="paragraph" w:customStyle="1" w:styleId="affffffffe">
    <w:name w:val="二级条标题"/>
    <w:basedOn w:val="afffffffff"/>
    <w:next w:val="afff0"/>
    <w:link w:val="Charff5"/>
    <w:qFormat/>
    <w:rsid w:val="00C972C3"/>
    <w:pPr>
      <w:outlineLvl w:val="3"/>
    </w:pPr>
  </w:style>
  <w:style w:type="paragraph" w:customStyle="1" w:styleId="afffffffff">
    <w:name w:val="一级条标题"/>
    <w:next w:val="afff0"/>
    <w:qFormat/>
    <w:rsid w:val="00C972C3"/>
    <w:pPr>
      <w:outlineLvl w:val="2"/>
    </w:pPr>
    <w:rPr>
      <w:rFonts w:ascii="等线" w:eastAsia="Helvetica" w:hAnsi="等线" w:cs="等线"/>
      <w:sz w:val="21"/>
    </w:rPr>
  </w:style>
  <w:style w:type="paragraph" w:customStyle="1" w:styleId="35515">
    <w:name w:val="样式 标题 3 + 黑色 段前: 5 磅 段后: 5 磅 行距: 1.5 倍行距"/>
    <w:basedOn w:val="afff0"/>
    <w:qFormat/>
    <w:rsid w:val="00C972C3"/>
    <w:pPr>
      <w:ind w:left="855" w:hanging="855"/>
    </w:pPr>
    <w:rPr>
      <w:rFonts w:ascii="等线" w:eastAsia="等线" w:hAnsi="等线" w:cs="等线"/>
      <w:b w:val="0"/>
      <w:color w:val="auto"/>
      <w:kern w:val="2"/>
      <w:sz w:val="24"/>
    </w:rPr>
  </w:style>
  <w:style w:type="paragraph" w:customStyle="1" w:styleId="1ff2">
    <w:name w:val="正文首行缩进1"/>
    <w:basedOn w:val="afff1"/>
    <w:qFormat/>
    <w:rsid w:val="00C972C3"/>
    <w:pPr>
      <w:suppressAutoHyphens/>
      <w:ind w:firstLine="420"/>
      <w:jc w:val="left"/>
    </w:pPr>
    <w:rPr>
      <w:rFonts w:ascii="等线" w:hAnsi="等线" w:cs="等线"/>
      <w:kern w:val="1"/>
      <w:sz w:val="28"/>
      <w:szCs w:val="24"/>
      <w:lang w:eastAsia="ar-SA"/>
    </w:rPr>
  </w:style>
  <w:style w:type="paragraph" w:customStyle="1" w:styleId="1ff3">
    <w:name w:val="样式 首行缩进:  1 厘米"/>
    <w:basedOn w:val="afff0"/>
    <w:qFormat/>
    <w:rsid w:val="00C972C3"/>
    <w:pPr>
      <w:autoSpaceDE w:val="0"/>
      <w:autoSpaceDN w:val="0"/>
      <w:adjustRightInd w:val="0"/>
      <w:ind w:firstLine="567"/>
      <w:textAlignment w:val="baseline"/>
    </w:pPr>
    <w:rPr>
      <w:rFonts w:ascii="等线" w:eastAsia="等线" w:hAnsi="等线" w:cs="宋体"/>
      <w:b w:val="0"/>
      <w:color w:val="auto"/>
      <w:sz w:val="28"/>
      <w:szCs w:val="28"/>
    </w:rPr>
  </w:style>
  <w:style w:type="paragraph" w:customStyle="1" w:styleId="font0">
    <w:name w:val="font0"/>
    <w:basedOn w:val="afff0"/>
    <w:qFormat/>
    <w:rsid w:val="00C972C3"/>
    <w:pPr>
      <w:widowControl/>
      <w:spacing w:before="100" w:beforeAutospacing="1" w:after="100" w:afterAutospacing="1"/>
      <w:jc w:val="left"/>
    </w:pPr>
    <w:rPr>
      <w:rFonts w:ascii="宋体" w:eastAsia="等线" w:cs="等线" w:hint="eastAsia"/>
      <w:b w:val="0"/>
      <w:color w:val="auto"/>
      <w:sz w:val="24"/>
      <w:szCs w:val="24"/>
    </w:rPr>
  </w:style>
  <w:style w:type="paragraph" w:customStyle="1" w:styleId="211">
    <w:name w:val="正文文本缩进 21"/>
    <w:basedOn w:val="afff0"/>
    <w:qFormat/>
    <w:rsid w:val="00C972C3"/>
    <w:pPr>
      <w:adjustRightInd w:val="0"/>
      <w:spacing w:line="580" w:lineRule="atLeast"/>
      <w:ind w:right="-57" w:firstLine="570"/>
      <w:jc w:val="left"/>
      <w:textAlignment w:val="baseline"/>
    </w:pPr>
    <w:rPr>
      <w:rFonts w:ascii="楷体_GB2312" w:eastAsia="楷体_GB2312" w:hAnsi="等线" w:cs="等线"/>
      <w:b w:val="0"/>
      <w:color w:val="auto"/>
      <w:kern w:val="2"/>
      <w:sz w:val="28"/>
    </w:rPr>
  </w:style>
  <w:style w:type="paragraph" w:customStyle="1" w:styleId="1Char2">
    <w:name w:val="1 Char"/>
    <w:basedOn w:val="afff9"/>
    <w:qFormat/>
    <w:rsid w:val="00C972C3"/>
    <w:pPr>
      <w:spacing w:line="360" w:lineRule="auto"/>
      <w:ind w:firstLine="200"/>
    </w:pPr>
    <w:rPr>
      <w:rFonts w:ascii="Times New Roman" w:hAnsi="Times New Roman"/>
      <w:b w:val="0"/>
      <w:color w:val="auto"/>
      <w:kern w:val="2"/>
    </w:rPr>
  </w:style>
  <w:style w:type="paragraph" w:customStyle="1" w:styleId="Char1CharCharCharChar">
    <w:name w:val="Char1 Char Char Char Char"/>
    <w:basedOn w:val="afffc"/>
    <w:qFormat/>
    <w:rsid w:val="00C972C3"/>
    <w:rPr>
      <w:rFonts w:ascii="Tahoma" w:eastAsia="等线" w:hAnsi="Tahoma" w:cs="Tahoma"/>
      <w:kern w:val="0"/>
      <w:sz w:val="18"/>
      <w:szCs w:val="24"/>
    </w:rPr>
  </w:style>
  <w:style w:type="paragraph" w:customStyle="1" w:styleId="afffffffff0">
    <w:name w:val="ÕýÎÄ"/>
    <w:qFormat/>
    <w:rsid w:val="00C972C3"/>
    <w:pPr>
      <w:widowControl w:val="0"/>
      <w:overflowPunct w:val="0"/>
      <w:autoSpaceDE w:val="0"/>
      <w:autoSpaceDN w:val="0"/>
      <w:adjustRightInd w:val="0"/>
      <w:textAlignment w:val="baseline"/>
    </w:pPr>
    <w:rPr>
      <w:rFonts w:ascii="等线" w:eastAsia="等线" w:hAnsi="等线" w:cs="等线"/>
    </w:rPr>
  </w:style>
  <w:style w:type="paragraph" w:customStyle="1" w:styleId="IntenseQuote1">
    <w:name w:val="Intense Quote1"/>
    <w:basedOn w:val="afff0"/>
    <w:next w:val="afff0"/>
    <w:qFormat/>
    <w:rsid w:val="00C972C3"/>
    <w:pPr>
      <w:pBdr>
        <w:bottom w:val="single" w:sz="4" w:space="4" w:color="4F81BD"/>
      </w:pBdr>
      <w:spacing w:before="200" w:after="280"/>
      <w:ind w:left="936" w:right="936"/>
    </w:pPr>
    <w:rPr>
      <w:rFonts w:ascii="Century Gothic" w:hAnsi="Century Gothic" w:cs="新宋体"/>
      <w:bCs/>
      <w:i/>
      <w:iCs/>
      <w:color w:val="4F81BD"/>
      <w:sz w:val="20"/>
    </w:rPr>
  </w:style>
  <w:style w:type="paragraph" w:customStyle="1" w:styleId="14ALTZ3">
    <w:name w:val="样式 正文缩进正文（首行缩进两字）表正文正文非缩进特点段1正文不缩进标题4水上软件ALT+Z四号正文文字3..."/>
    <w:basedOn w:val="afff9"/>
    <w:qFormat/>
    <w:rsid w:val="00C972C3"/>
    <w:pPr>
      <w:spacing w:line="360" w:lineRule="auto"/>
      <w:ind w:firstLine="480"/>
    </w:pPr>
    <w:rPr>
      <w:rFonts w:ascii="Calibri" w:eastAsia="等线" w:hAnsi="Calibri" w:cs="宋体"/>
      <w:b w:val="0"/>
      <w:color w:val="auto"/>
      <w:sz w:val="24"/>
    </w:rPr>
  </w:style>
  <w:style w:type="paragraph" w:customStyle="1" w:styleId="afffffffff1">
    <w:name w:val="标书正文格式"/>
    <w:uiPriority w:val="99"/>
    <w:qFormat/>
    <w:rsid w:val="00C972C3"/>
    <w:pPr>
      <w:spacing w:line="360" w:lineRule="auto"/>
      <w:ind w:firstLineChars="200" w:firstLine="200"/>
    </w:pPr>
    <w:rPr>
      <w:rFonts w:ascii="等线" w:eastAsia="Arial Unicode MS" w:hAnsi="等线" w:cs="等线"/>
      <w:kern w:val="2"/>
      <w:sz w:val="24"/>
      <w:szCs w:val="24"/>
    </w:rPr>
  </w:style>
  <w:style w:type="paragraph" w:customStyle="1" w:styleId="afffffffff2">
    <w:name w:val="技术报告正文"/>
    <w:basedOn w:val="afff0"/>
    <w:qFormat/>
    <w:rsid w:val="00C972C3"/>
    <w:pPr>
      <w:autoSpaceDE w:val="0"/>
      <w:autoSpaceDN w:val="0"/>
      <w:adjustRightInd w:val="0"/>
      <w:spacing w:beforeLines="50" w:line="440" w:lineRule="exact"/>
      <w:ind w:firstLineChars="192" w:firstLine="538"/>
      <w:jc w:val="left"/>
    </w:pPr>
    <w:rPr>
      <w:rFonts w:ascii="等线" w:eastAsia="等线" w:hAnsi="等线" w:cs="Tahoma"/>
      <w:b w:val="0"/>
      <w:bCs/>
      <w:color w:val="auto"/>
      <w:sz w:val="28"/>
    </w:rPr>
  </w:style>
  <w:style w:type="paragraph" w:customStyle="1" w:styleId="1ff4">
    <w:name w:val="无间距1"/>
    <w:basedOn w:val="afff0"/>
    <w:qFormat/>
    <w:rsid w:val="00C972C3"/>
    <w:pPr>
      <w:spacing w:line="360" w:lineRule="auto"/>
      <w:ind w:firstLineChars="200" w:firstLine="200"/>
      <w:jc w:val="center"/>
    </w:pPr>
    <w:rPr>
      <w:rFonts w:ascii="等线" w:eastAsia="楷体" w:hAnsi="等线" w:cs="黑体"/>
      <w:b w:val="0"/>
      <w:color w:val="auto"/>
      <w:kern w:val="2"/>
      <w:sz w:val="24"/>
      <w:szCs w:val="24"/>
    </w:rPr>
  </w:style>
  <w:style w:type="paragraph" w:customStyle="1" w:styleId="GB2312015GBCharChar">
    <w:name w:val="样式 样式 正文文本缩进 + 仿宋_GB2312 小四 首行缩进:  0 厘米 行距: 1.5 倍行距 + (中文) 仿宋_GB... Char Char"/>
    <w:basedOn w:val="afff0"/>
    <w:qFormat/>
    <w:rsid w:val="00C972C3"/>
    <w:pPr>
      <w:autoSpaceDE w:val="0"/>
      <w:autoSpaceDN w:val="0"/>
      <w:adjustRightInd w:val="0"/>
      <w:spacing w:line="360" w:lineRule="auto"/>
      <w:ind w:firstLineChars="200" w:firstLine="480"/>
      <w:jc w:val="left"/>
    </w:pPr>
    <w:rPr>
      <w:rFonts w:ascii="黑体" w:eastAsia="Calibri" w:hAnsi="等线" w:cs="等线"/>
      <w:b w:val="0"/>
      <w:color w:val="auto"/>
      <w:sz w:val="24"/>
    </w:rPr>
  </w:style>
  <w:style w:type="paragraph" w:customStyle="1" w:styleId="afffffffff3">
    <w:name w:val="注："/>
    <w:next w:val="afffffffff4"/>
    <w:qFormat/>
    <w:rsid w:val="00C972C3"/>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fff4">
    <w:name w:val="段"/>
    <w:link w:val="Charff6"/>
    <w:qFormat/>
    <w:rsid w:val="00C972C3"/>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fff0"/>
    <w:qFormat/>
    <w:rsid w:val="00C972C3"/>
    <w:pPr>
      <w:autoSpaceDE w:val="0"/>
      <w:autoSpaceDN w:val="0"/>
      <w:adjustRightInd w:val="0"/>
      <w:jc w:val="left"/>
    </w:pPr>
    <w:rPr>
      <w:rFonts w:ascii="Cambria" w:eastAsia="等线" w:hAnsi="Cambria" w:cs="等线"/>
      <w:b w:val="0"/>
      <w:color w:val="auto"/>
      <w:sz w:val="24"/>
    </w:rPr>
  </w:style>
  <w:style w:type="paragraph" w:customStyle="1" w:styleId="215">
    <w:name w:val="样式 标题 2 + 黑体 行距: 1.5 倍行距"/>
    <w:basedOn w:val="afff0"/>
    <w:qFormat/>
    <w:rsid w:val="00C972C3"/>
    <w:pPr>
      <w:tabs>
        <w:tab w:val="left" w:pos="360"/>
        <w:tab w:val="left" w:pos="576"/>
      </w:tabs>
      <w:spacing w:line="360" w:lineRule="auto"/>
      <w:ind w:firstLineChars="200" w:firstLine="200"/>
    </w:pPr>
    <w:rPr>
      <w:rFonts w:ascii="等线" w:eastAsia="等线" w:hAnsi="等线" w:cs="等线"/>
      <w:b w:val="0"/>
      <w:color w:val="auto"/>
      <w:kern w:val="2"/>
    </w:rPr>
  </w:style>
  <w:style w:type="paragraph" w:customStyle="1" w:styleId="afffffffff5">
    <w:name w:val="內文項目之符號"/>
    <w:basedOn w:val="afff0"/>
    <w:qFormat/>
    <w:rsid w:val="00C972C3"/>
    <w:pPr>
      <w:widowControl/>
      <w:tabs>
        <w:tab w:val="left" w:pos="1080"/>
      </w:tabs>
      <w:spacing w:before="120" w:line="560" w:lineRule="exact"/>
      <w:ind w:left="1080" w:firstLineChars="200" w:hanging="1080"/>
    </w:pPr>
    <w:rPr>
      <w:rFonts w:ascii="等线" w:eastAsia="DFKai-SB" w:hAnsi="等线" w:cs="等线"/>
      <w:b w:val="0"/>
      <w:color w:val="auto"/>
      <w:sz w:val="28"/>
      <w:szCs w:val="24"/>
      <w:lang w:eastAsia="zh-TW"/>
    </w:rPr>
  </w:style>
  <w:style w:type="paragraph" w:customStyle="1" w:styleId="Char22">
    <w:name w:val="Char2"/>
    <w:basedOn w:val="afff0"/>
    <w:qFormat/>
    <w:rsid w:val="00C972C3"/>
    <w:pPr>
      <w:autoSpaceDE w:val="0"/>
      <w:autoSpaceDN w:val="0"/>
      <w:adjustRightInd w:val="0"/>
      <w:jc w:val="left"/>
    </w:pPr>
    <w:rPr>
      <w:rFonts w:ascii="黑体" w:eastAsia="黑体" w:hAnsi="等线" w:cs="等线"/>
      <w:color w:val="auto"/>
      <w:sz w:val="32"/>
      <w:szCs w:val="32"/>
    </w:rPr>
  </w:style>
  <w:style w:type="paragraph" w:customStyle="1" w:styleId="Para">
    <w:name w:val="Para"/>
    <w:qFormat/>
    <w:rsid w:val="00C972C3"/>
    <w:pPr>
      <w:spacing w:before="120"/>
    </w:pPr>
    <w:rPr>
      <w:rFonts w:ascii="等线" w:eastAsia="等线" w:hAnsi="等线" w:cs="等线"/>
      <w:sz w:val="18"/>
    </w:rPr>
  </w:style>
  <w:style w:type="paragraph" w:customStyle="1" w:styleId="afffffffff6">
    <w:name w:val="标题五"/>
    <w:basedOn w:val="afff0"/>
    <w:qFormat/>
    <w:rsid w:val="00C972C3"/>
    <w:pPr>
      <w:tabs>
        <w:tab w:val="left" w:pos="1440"/>
      </w:tabs>
      <w:autoSpaceDE w:val="0"/>
      <w:autoSpaceDN w:val="0"/>
      <w:adjustRightInd w:val="0"/>
      <w:spacing w:beforeLines="50" w:line="360" w:lineRule="auto"/>
      <w:ind w:left="1440" w:hanging="420"/>
      <w:jc w:val="left"/>
    </w:pPr>
    <w:rPr>
      <w:rFonts w:ascii="等线" w:eastAsia="等线" w:hAnsi="等线" w:cs="等线"/>
      <w:color w:val="auto"/>
      <w:sz w:val="24"/>
    </w:rPr>
  </w:style>
  <w:style w:type="paragraph" w:customStyle="1" w:styleId="CharChar1a">
    <w:name w:val="Char Char1"/>
    <w:basedOn w:val="afff0"/>
    <w:qFormat/>
    <w:rsid w:val="00C972C3"/>
    <w:pPr>
      <w:widowControl/>
      <w:spacing w:after="160" w:line="240" w:lineRule="exact"/>
      <w:jc w:val="left"/>
    </w:pPr>
    <w:rPr>
      <w:rFonts w:ascii="Courier New" w:eastAsia="Arial Unicode MS" w:hAnsi="Courier New" w:cs="等线"/>
      <w:i/>
      <w:iCs/>
      <w:sz w:val="20"/>
      <w:lang w:eastAsia="en-US"/>
    </w:rPr>
  </w:style>
  <w:style w:type="paragraph" w:customStyle="1" w:styleId="rm">
    <w:name w:val="rm"/>
    <w:basedOn w:val="afff0"/>
    <w:qFormat/>
    <w:rsid w:val="00C972C3"/>
    <w:pPr>
      <w:widowControl/>
      <w:spacing w:before="100" w:beforeAutospacing="1" w:after="100" w:afterAutospacing="1" w:line="360" w:lineRule="auto"/>
      <w:ind w:firstLineChars="200" w:firstLine="200"/>
      <w:jc w:val="left"/>
    </w:pPr>
    <w:rPr>
      <w:rFonts w:ascii="宋体" w:eastAsia="等线" w:cs="宋体"/>
      <w:b w:val="0"/>
      <w:color w:val="auto"/>
      <w:sz w:val="24"/>
      <w:szCs w:val="24"/>
    </w:rPr>
  </w:style>
  <w:style w:type="paragraph" w:customStyle="1" w:styleId="afffffffff7">
    <w:name w:val="技术方案正文样式"/>
    <w:basedOn w:val="afff0"/>
    <w:qFormat/>
    <w:rsid w:val="00C972C3"/>
    <w:pPr>
      <w:autoSpaceDE w:val="0"/>
      <w:autoSpaceDN w:val="0"/>
      <w:adjustRightInd w:val="0"/>
      <w:spacing w:line="400" w:lineRule="exact"/>
      <w:ind w:firstLineChars="200" w:firstLine="480"/>
    </w:pPr>
    <w:rPr>
      <w:rFonts w:ascii="宋体" w:eastAsia="等线" w:cs="宋体"/>
      <w:b w:val="0"/>
      <w:color w:val="auto"/>
      <w:kern w:val="2"/>
      <w:sz w:val="24"/>
      <w:szCs w:val="21"/>
    </w:rPr>
  </w:style>
  <w:style w:type="paragraph" w:customStyle="1" w:styleId="xl42">
    <w:name w:val="xl42"/>
    <w:basedOn w:val="afff0"/>
    <w:qFormat/>
    <w:rsid w:val="00C972C3"/>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xl28">
    <w:name w:val="xl2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NICMANBodyText">
    <w:name w:val="NICMAN Body Text"/>
    <w:basedOn w:val="afff0"/>
    <w:next w:val="afff1"/>
    <w:qFormat/>
    <w:rsid w:val="00C972C3"/>
    <w:pPr>
      <w:autoSpaceDE w:val="0"/>
      <w:autoSpaceDN w:val="0"/>
      <w:adjustRightInd w:val="0"/>
      <w:spacing w:after="120"/>
      <w:jc w:val="left"/>
    </w:pPr>
    <w:rPr>
      <w:rFonts w:ascii="等线" w:eastAsia="等线" w:hAnsi="等线" w:cs="等线"/>
      <w:b w:val="0"/>
      <w:color w:val="auto"/>
      <w:sz w:val="20"/>
    </w:rPr>
  </w:style>
  <w:style w:type="paragraph" w:customStyle="1" w:styleId="afffffffff8">
    <w:name w:val="第一個訊息標題"/>
    <w:basedOn w:val="affffd"/>
    <w:next w:val="affffd"/>
    <w:qFormat/>
    <w:rsid w:val="00C972C3"/>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qFormat/>
    <w:rsid w:val="00C972C3"/>
    <w:pPr>
      <w:spacing w:before="120" w:after="240"/>
      <w:jc w:val="both"/>
    </w:pPr>
    <w:rPr>
      <w:rFonts w:ascii="等线" w:eastAsia="Times New Roman" w:hAnsi="等线" w:cs="等线"/>
      <w:sz w:val="22"/>
      <w:szCs w:val="22"/>
      <w:lang w:eastAsia="en-US"/>
    </w:rPr>
  </w:style>
  <w:style w:type="paragraph" w:customStyle="1" w:styleId="a50">
    <w:name w:val="a5"/>
    <w:basedOn w:val="afff0"/>
    <w:qFormat/>
    <w:rsid w:val="00C972C3"/>
    <w:pPr>
      <w:widowControl/>
      <w:spacing w:before="100" w:beforeAutospacing="1" w:after="100" w:afterAutospacing="1"/>
      <w:jc w:val="left"/>
    </w:pPr>
    <w:rPr>
      <w:rFonts w:ascii="宋体" w:eastAsia="等线" w:cs="等线" w:hint="eastAsia"/>
      <w:b w:val="0"/>
      <w:color w:val="auto"/>
      <w:sz w:val="27"/>
      <w:szCs w:val="27"/>
    </w:rPr>
  </w:style>
  <w:style w:type="paragraph" w:customStyle="1" w:styleId="3f">
    <w:name w:val="正文3"/>
    <w:qFormat/>
    <w:rsid w:val="00C972C3"/>
    <w:pPr>
      <w:jc w:val="both"/>
    </w:pPr>
    <w:rPr>
      <w:rFonts w:ascii="等线" w:eastAsia="等线" w:hAnsi="等线" w:cs="等线"/>
      <w:kern w:val="2"/>
      <w:sz w:val="21"/>
      <w:szCs w:val="21"/>
    </w:rPr>
  </w:style>
  <w:style w:type="paragraph" w:customStyle="1" w:styleId="Char210">
    <w:name w:val="Char21"/>
    <w:basedOn w:val="afff0"/>
    <w:uiPriority w:val="99"/>
    <w:qFormat/>
    <w:rsid w:val="00C972C3"/>
    <w:pPr>
      <w:tabs>
        <w:tab w:val="left" w:pos="360"/>
      </w:tabs>
      <w:spacing w:line="360" w:lineRule="auto"/>
      <w:ind w:firstLineChars="200" w:firstLine="200"/>
    </w:pPr>
    <w:rPr>
      <w:rFonts w:ascii="等线" w:eastAsia="等线" w:hAnsi="等线" w:cs="等线"/>
      <w:b w:val="0"/>
      <w:color w:val="auto"/>
      <w:kern w:val="2"/>
      <w:sz w:val="24"/>
    </w:rPr>
  </w:style>
  <w:style w:type="paragraph" w:customStyle="1" w:styleId="af17cgridlangnp1033langf">
    <w:name w:val="af17cgridlangnp1033langf"/>
    <w:uiPriority w:val="99"/>
    <w:qFormat/>
    <w:rsid w:val="00C972C3"/>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Char3CharCharCharCharCharChar">
    <w:name w:val="Char3 Char Char Char Char Char Char"/>
    <w:basedOn w:val="afff0"/>
    <w:uiPriority w:val="99"/>
    <w:qFormat/>
    <w:rsid w:val="00C972C3"/>
    <w:pPr>
      <w:widowControl/>
      <w:spacing w:after="160" w:line="240" w:lineRule="exact"/>
      <w:ind w:firstLineChars="200" w:firstLine="200"/>
      <w:jc w:val="left"/>
    </w:pPr>
    <w:rPr>
      <w:rFonts w:ascii="Verdana" w:eastAsia="等线" w:hAnsi="Verdana" w:cs="等线"/>
      <w:b w:val="0"/>
      <w:color w:val="auto"/>
      <w:sz w:val="18"/>
      <w:lang w:eastAsia="en-US"/>
    </w:rPr>
  </w:style>
  <w:style w:type="paragraph" w:customStyle="1" w:styleId="xl69">
    <w:name w:val="xl69"/>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b w:val="0"/>
      <w:sz w:val="24"/>
      <w:szCs w:val="24"/>
    </w:rPr>
  </w:style>
  <w:style w:type="paragraph" w:customStyle="1" w:styleId="-4">
    <w:name w:val="德山-正文"/>
    <w:basedOn w:val="afff0"/>
    <w:qFormat/>
    <w:rsid w:val="00C972C3"/>
    <w:pPr>
      <w:spacing w:beforeLines="50" w:afterLines="50" w:line="360" w:lineRule="auto"/>
      <w:ind w:firstLineChars="200" w:firstLine="200"/>
    </w:pPr>
    <w:rPr>
      <w:rFonts w:ascii="Calibri" w:eastAsia="等线" w:hAnsi="Calibri" w:cs="等线"/>
      <w:b w:val="0"/>
      <w:color w:val="auto"/>
      <w:kern w:val="2"/>
      <w:sz w:val="24"/>
      <w:szCs w:val="21"/>
    </w:rPr>
  </w:style>
  <w:style w:type="paragraph" w:customStyle="1" w:styleId="73">
    <w:name w:val="样式7"/>
    <w:basedOn w:val="42"/>
    <w:qFormat/>
    <w:rsid w:val="00C972C3"/>
  </w:style>
  <w:style w:type="paragraph" w:customStyle="1" w:styleId="3f0">
    <w:name w:val="正文缩进3"/>
    <w:basedOn w:val="afff0"/>
    <w:qFormat/>
    <w:rsid w:val="00C972C3"/>
    <w:pPr>
      <w:spacing w:line="360" w:lineRule="auto"/>
      <w:ind w:firstLineChars="200" w:firstLine="420"/>
    </w:pPr>
    <w:rPr>
      <w:rFonts w:ascii="等线" w:eastAsia="等线" w:hAnsi="等线" w:cs="等线"/>
      <w:b w:val="0"/>
      <w:color w:val="auto"/>
      <w:kern w:val="2"/>
    </w:rPr>
  </w:style>
  <w:style w:type="paragraph" w:customStyle="1" w:styleId="xl60">
    <w:name w:val="xl60"/>
    <w:basedOn w:val="afff0"/>
    <w:qFormat/>
    <w:rsid w:val="00C972C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cs="等线"/>
      <w:b w:val="0"/>
      <w:color w:val="auto"/>
      <w:sz w:val="24"/>
      <w:szCs w:val="24"/>
    </w:rPr>
  </w:style>
  <w:style w:type="paragraph" w:customStyle="1" w:styleId="xl31">
    <w:name w:val="xl31"/>
    <w:basedOn w:val="afff0"/>
    <w:uiPriority w:val="99"/>
    <w:qFormat/>
    <w:rsid w:val="00C972C3"/>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b w:val="0"/>
      <w:color w:val="auto"/>
      <w:sz w:val="20"/>
    </w:rPr>
  </w:style>
  <w:style w:type="paragraph" w:customStyle="1" w:styleId="3f1">
    <w:name w:val="样式 标题 3 + 黑体 小四 非加粗"/>
    <w:basedOn w:val="33"/>
    <w:qFormat/>
    <w:rsid w:val="00C972C3"/>
    <w:pPr>
      <w:spacing w:before="0" w:after="0" w:line="415" w:lineRule="auto"/>
    </w:pPr>
    <w:rPr>
      <w:rFonts w:ascii="Helvetica" w:eastAsia="Helvetica" w:hAnsi="Helvetica"/>
      <w:b w:val="0"/>
      <w:bCs w:val="0"/>
      <w:color w:val="auto"/>
      <w:sz w:val="24"/>
    </w:rPr>
  </w:style>
  <w:style w:type="paragraph" w:customStyle="1" w:styleId="afffffffff9">
    <w:name w:val="工可正文"/>
    <w:basedOn w:val="affff2"/>
    <w:qFormat/>
    <w:rsid w:val="00C972C3"/>
    <w:pPr>
      <w:ind w:firstLineChars="200" w:firstLine="560"/>
    </w:pPr>
    <w:rPr>
      <w:rFonts w:ascii="Times New Roman" w:eastAsia="等线" w:hAnsi="Times New Roman"/>
      <w:b w:val="0"/>
      <w:color w:val="auto"/>
      <w:sz w:val="28"/>
    </w:rPr>
  </w:style>
  <w:style w:type="paragraph" w:customStyle="1" w:styleId="xl57">
    <w:name w:val="xl57"/>
    <w:basedOn w:val="afff0"/>
    <w:uiPriority w:val="99"/>
    <w:qFormat/>
    <w:rsid w:val="00C972C3"/>
    <w:pPr>
      <w:widowControl/>
      <w:pBdr>
        <w:left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TableContents">
    <w:name w:val="Table Contents"/>
    <w:basedOn w:val="afff0"/>
    <w:qFormat/>
    <w:rsid w:val="00C972C3"/>
    <w:pPr>
      <w:suppressAutoHyphens/>
      <w:autoSpaceDE w:val="0"/>
      <w:autoSpaceDN w:val="0"/>
      <w:adjustRightInd w:val="0"/>
      <w:spacing w:after="120"/>
      <w:jc w:val="left"/>
    </w:pPr>
    <w:rPr>
      <w:rFonts w:ascii="ˎ̥" w:eastAsia="等线" w:hAnsi="ˎ̥" w:cs="等线"/>
      <w:b w:val="0"/>
      <w:color w:val="auto"/>
      <w:kern w:val="1"/>
      <w:sz w:val="20"/>
    </w:rPr>
  </w:style>
  <w:style w:type="paragraph" w:customStyle="1" w:styleId="Char31">
    <w:name w:val="Char3"/>
    <w:basedOn w:val="afff0"/>
    <w:uiPriority w:val="99"/>
    <w:qFormat/>
    <w:rsid w:val="00C972C3"/>
    <w:pPr>
      <w:tabs>
        <w:tab w:val="left" w:pos="360"/>
      </w:tabs>
      <w:spacing w:line="360" w:lineRule="auto"/>
      <w:ind w:firstLineChars="200" w:firstLine="200"/>
    </w:pPr>
    <w:rPr>
      <w:rFonts w:ascii="等线" w:eastAsia="等线" w:hAnsi="等线" w:cs="等线"/>
      <w:b w:val="0"/>
      <w:color w:val="auto"/>
      <w:kern w:val="2"/>
      <w:sz w:val="24"/>
    </w:rPr>
  </w:style>
  <w:style w:type="paragraph" w:customStyle="1" w:styleId="2f1">
    <w:name w:val="信息标题2"/>
    <w:basedOn w:val="afffa"/>
    <w:next w:val="afffa"/>
    <w:uiPriority w:val="99"/>
    <w:qFormat/>
    <w:rsid w:val="00C972C3"/>
    <w:pPr>
      <w:spacing w:beforeLines="50" w:afterLines="50" w:line="360" w:lineRule="auto"/>
      <w:ind w:left="422" w:hangingChars="200" w:hanging="422"/>
      <w:jc w:val="left"/>
    </w:pPr>
    <w:rPr>
      <w:rFonts w:ascii="Arial Black" w:eastAsia="宋体" w:hAnsi="Arial Black"/>
      <w:b/>
      <w:bCs/>
      <w:sz w:val="30"/>
    </w:rPr>
  </w:style>
  <w:style w:type="paragraph" w:customStyle="1" w:styleId="afffffffffa">
    <w:name w:val="地址內名稱"/>
    <w:basedOn w:val="afff0"/>
    <w:qFormat/>
    <w:rsid w:val="00C972C3"/>
    <w:pPr>
      <w:adjustRightInd w:val="0"/>
      <w:spacing w:line="360" w:lineRule="atLeast"/>
      <w:ind w:firstLineChars="200" w:firstLine="200"/>
      <w:jc w:val="left"/>
      <w:textAlignment w:val="baseline"/>
    </w:pPr>
    <w:rPr>
      <w:rFonts w:ascii="等线" w:eastAsia="PMingLiU" w:hAnsi="等线" w:cs="等线"/>
      <w:b w:val="0"/>
      <w:color w:val="auto"/>
      <w:sz w:val="24"/>
      <w:lang w:eastAsia="zh-TW"/>
    </w:rPr>
  </w:style>
  <w:style w:type="paragraph" w:customStyle="1" w:styleId="afffffffffb">
    <w:name w:val="标准标志"/>
    <w:next w:val="afff0"/>
    <w:qFormat/>
    <w:rsid w:val="00C972C3"/>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f5">
    <w:name w:val="样式 标题 1"/>
    <w:basedOn w:val="19"/>
    <w:next w:val="afff0"/>
    <w:qFormat/>
    <w:rsid w:val="00C972C3"/>
    <w:pPr>
      <w:keepNext w:val="0"/>
      <w:keepLines w:val="0"/>
      <w:pageBreakBefore/>
      <w:tabs>
        <w:tab w:val="left" w:pos="584"/>
      </w:tabs>
      <w:adjustRightInd w:val="0"/>
      <w:snapToGrid w:val="0"/>
      <w:spacing w:beforeLines="100" w:after="0" w:line="480" w:lineRule="exact"/>
      <w:ind w:left="360"/>
      <w:jc w:val="center"/>
    </w:pPr>
    <w:rPr>
      <w:rFonts w:ascii="黑体" w:eastAsia="黑体" w:cs="宋体"/>
      <w:kern w:val="2"/>
      <w:sz w:val="36"/>
      <w:szCs w:val="36"/>
    </w:rPr>
  </w:style>
  <w:style w:type="paragraph" w:customStyle="1" w:styleId="1ff6">
    <w:name w:val="样式 四号 首行缩进:  1 厘米"/>
    <w:basedOn w:val="afff0"/>
    <w:qFormat/>
    <w:rsid w:val="00C972C3"/>
    <w:pPr>
      <w:spacing w:line="440" w:lineRule="exact"/>
      <w:ind w:firstLine="567"/>
    </w:pPr>
    <w:rPr>
      <w:rFonts w:ascii="等线" w:eastAsia="等线" w:hAnsi="等线" w:cs="宋体"/>
      <w:b w:val="0"/>
      <w:color w:val="auto"/>
      <w:kern w:val="2"/>
      <w:sz w:val="28"/>
    </w:rPr>
  </w:style>
  <w:style w:type="paragraph" w:customStyle="1" w:styleId="ItemListinTable">
    <w:name w:val="Item List in Table"/>
    <w:qFormat/>
    <w:rsid w:val="00C972C3"/>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fff0"/>
    <w:qFormat/>
    <w:rsid w:val="00C972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Body">
    <w:name w:val="Body"/>
    <w:link w:val="BodyChar"/>
    <w:qFormat/>
    <w:rsid w:val="00C972C3"/>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fff0"/>
    <w:qFormat/>
    <w:rsid w:val="00C972C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等线" w:hAnsi="仿宋_GB2312" w:cs="仿宋_GB2312"/>
      <w:bCs/>
      <w:sz w:val="24"/>
      <w:szCs w:val="24"/>
    </w:rPr>
  </w:style>
  <w:style w:type="paragraph" w:customStyle="1" w:styleId="xl82">
    <w:name w:val="xl82"/>
    <w:basedOn w:val="afff0"/>
    <w:qFormat/>
    <w:rsid w:val="00C972C3"/>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b w:val="0"/>
      <w:sz w:val="24"/>
      <w:szCs w:val="24"/>
    </w:rPr>
  </w:style>
  <w:style w:type="paragraph" w:customStyle="1" w:styleId="Style113">
    <w:name w:val="_Style 113"/>
    <w:basedOn w:val="afff0"/>
    <w:qFormat/>
    <w:rsid w:val="00C972C3"/>
    <w:pPr>
      <w:spacing w:line="360" w:lineRule="auto"/>
      <w:ind w:firstLineChars="200" w:firstLine="420"/>
    </w:pPr>
    <w:rPr>
      <w:rFonts w:ascii="等线" w:eastAsia="等线" w:hAnsi="等线" w:cs="等线"/>
      <w:b w:val="0"/>
      <w:color w:val="auto"/>
      <w:kern w:val="2"/>
    </w:rPr>
  </w:style>
  <w:style w:type="paragraph" w:customStyle="1" w:styleId="Charff7">
    <w:name w:val="正文段落 Char"/>
    <w:basedOn w:val="afff0"/>
    <w:qFormat/>
    <w:rsid w:val="00C972C3"/>
    <w:pPr>
      <w:spacing w:line="360" w:lineRule="auto"/>
      <w:ind w:firstLineChars="200" w:firstLine="480"/>
    </w:pPr>
    <w:rPr>
      <w:rFonts w:ascii="等线" w:eastAsia="等线" w:hAnsi="等线" w:cs="等线"/>
      <w:b w:val="0"/>
      <w:color w:val="auto"/>
      <w:sz w:val="24"/>
    </w:rPr>
  </w:style>
  <w:style w:type="paragraph" w:customStyle="1" w:styleId="afffffffffc">
    <w:name w:val="章标题"/>
    <w:next w:val="afff0"/>
    <w:qFormat/>
    <w:rsid w:val="00C972C3"/>
    <w:pPr>
      <w:spacing w:beforeLines="50" w:afterLines="50"/>
      <w:jc w:val="both"/>
      <w:outlineLvl w:val="1"/>
    </w:pPr>
    <w:rPr>
      <w:rFonts w:ascii="Helvetica" w:eastAsia="Helvetica" w:hAnsi="等线" w:cs="等线"/>
      <w:sz w:val="21"/>
    </w:rPr>
  </w:style>
  <w:style w:type="paragraph" w:customStyle="1" w:styleId="afffffffffd">
    <w:name w:val="五级条标题"/>
    <w:basedOn w:val="affffffffc"/>
    <w:next w:val="afff0"/>
    <w:qFormat/>
    <w:rsid w:val="00C972C3"/>
    <w:pPr>
      <w:outlineLvl w:val="6"/>
    </w:pPr>
  </w:style>
  <w:style w:type="paragraph" w:customStyle="1" w:styleId="121">
    <w:name w:val="條文12"/>
    <w:basedOn w:val="afff0"/>
    <w:qFormat/>
    <w:rsid w:val="00C972C3"/>
    <w:pPr>
      <w:adjustRightInd w:val="0"/>
      <w:spacing w:line="400" w:lineRule="atLeast"/>
      <w:ind w:left="1186" w:firstLineChars="200" w:hanging="284"/>
      <w:jc w:val="left"/>
      <w:textAlignment w:val="baseline"/>
    </w:pPr>
    <w:rPr>
      <w:rFonts w:ascii="全真楷書" w:eastAsia="全真楷書" w:hAnsi="等线" w:cs="等线"/>
      <w:b w:val="0"/>
      <w:color w:val="auto"/>
      <w:sz w:val="28"/>
      <w:lang w:eastAsia="zh-TW"/>
    </w:rPr>
  </w:style>
  <w:style w:type="paragraph" w:customStyle="1" w:styleId="1ff7">
    <w:name w:val="数字级连标题1"/>
    <w:basedOn w:val="19"/>
    <w:next w:val="afff0"/>
    <w:qFormat/>
    <w:rsid w:val="00C972C3"/>
    <w:pPr>
      <w:tabs>
        <w:tab w:val="left" w:pos="390"/>
      </w:tabs>
      <w:spacing w:before="0" w:after="0" w:line="360" w:lineRule="auto"/>
      <w:ind w:left="390" w:hanging="390"/>
    </w:pPr>
    <w:rPr>
      <w:rFonts w:ascii="等线" w:eastAsia="等线" w:hAnsi="等线"/>
      <w:bCs w:val="0"/>
      <w:color w:val="auto"/>
      <w:kern w:val="2"/>
      <w:sz w:val="28"/>
      <w:szCs w:val="20"/>
      <w:lang w:eastAsia="ar-SA"/>
    </w:rPr>
  </w:style>
  <w:style w:type="paragraph" w:customStyle="1" w:styleId="1ff8">
    <w:name w:val="款1"/>
    <w:basedOn w:val="121"/>
    <w:qFormat/>
    <w:rsid w:val="00C972C3"/>
    <w:pPr>
      <w:ind w:left="1146"/>
    </w:pPr>
  </w:style>
  <w:style w:type="paragraph" w:customStyle="1" w:styleId="afffffffffe">
    <w:name w:val="段落正文"/>
    <w:basedOn w:val="afff0"/>
    <w:uiPriority w:val="99"/>
    <w:qFormat/>
    <w:rsid w:val="00C972C3"/>
    <w:pPr>
      <w:spacing w:before="140" w:after="140" w:line="401" w:lineRule="auto"/>
      <w:ind w:firstLineChars="200" w:firstLine="200"/>
    </w:pPr>
    <w:rPr>
      <w:rFonts w:ascii="宋体" w:eastAsia="等线" w:cs="等线"/>
      <w:b w:val="0"/>
      <w:color w:val="auto"/>
      <w:kern w:val="2"/>
      <w:szCs w:val="24"/>
    </w:rPr>
  </w:style>
  <w:style w:type="paragraph" w:customStyle="1" w:styleId="affffffffff">
    <w:name w:val="密级编号"/>
    <w:basedOn w:val="afff0"/>
    <w:qFormat/>
    <w:rsid w:val="00C972C3"/>
    <w:pPr>
      <w:adjustRightInd w:val="0"/>
      <w:jc w:val="center"/>
      <w:textAlignment w:val="baseline"/>
    </w:pPr>
    <w:rPr>
      <w:rFonts w:hAnsi="等线" w:cs="等线"/>
      <w:b w:val="0"/>
      <w:color w:val="auto"/>
      <w:sz w:val="24"/>
    </w:rPr>
  </w:style>
  <w:style w:type="paragraph" w:customStyle="1" w:styleId="xl67">
    <w:name w:val="xl6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b w:val="0"/>
      <w:sz w:val="24"/>
      <w:szCs w:val="24"/>
    </w:rPr>
  </w:style>
  <w:style w:type="paragraph" w:customStyle="1" w:styleId="affffffffff0">
    <w:name w:val="標題 (一)"/>
    <w:basedOn w:val="21"/>
    <w:qFormat/>
    <w:rsid w:val="00C972C3"/>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color w:val="auto"/>
      <w:sz w:val="28"/>
      <w:szCs w:val="20"/>
      <w:lang w:eastAsia="zh-TW"/>
    </w:rPr>
  </w:style>
  <w:style w:type="paragraph" w:customStyle="1" w:styleId="ListParagraph11">
    <w:name w:val="List Paragraph11"/>
    <w:basedOn w:val="afff0"/>
    <w:qFormat/>
    <w:rsid w:val="00C972C3"/>
    <w:pPr>
      <w:ind w:firstLineChars="200" w:firstLine="420"/>
    </w:pPr>
    <w:rPr>
      <w:rFonts w:ascii="Century Gothic" w:hAnsi="Century Gothic" w:cs="新宋体"/>
      <w:b w:val="0"/>
      <w:color w:val="auto"/>
      <w:kern w:val="2"/>
      <w:szCs w:val="22"/>
    </w:rPr>
  </w:style>
  <w:style w:type="paragraph" w:customStyle="1" w:styleId="59">
    <w:name w:val="正文文字 5"/>
    <w:basedOn w:val="affff0"/>
    <w:qFormat/>
    <w:rsid w:val="00C972C3"/>
    <w:pPr>
      <w:adjustRightInd w:val="0"/>
      <w:spacing w:line="312" w:lineRule="atLeast"/>
      <w:ind w:leftChars="0" w:left="0"/>
      <w:textAlignment w:val="baseline"/>
    </w:pPr>
    <w:rPr>
      <w:rFonts w:ascii="等线" w:eastAsia="宋体" w:hAnsi="等线" w:cs="等线"/>
      <w:b w:val="0"/>
      <w:color w:val="auto"/>
    </w:rPr>
  </w:style>
  <w:style w:type="paragraph" w:customStyle="1" w:styleId="xl48">
    <w:name w:val="xl4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xl50">
    <w:name w:val="xl5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8"/>
      <w:szCs w:val="28"/>
    </w:rPr>
  </w:style>
  <w:style w:type="paragraph" w:customStyle="1" w:styleId="affffffffff1">
    <w:name w:val="七级标题"/>
    <w:basedOn w:val="70"/>
    <w:link w:val="Charff8"/>
    <w:qFormat/>
    <w:rsid w:val="00C972C3"/>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9"/>
    <w:qFormat/>
    <w:rsid w:val="00C972C3"/>
    <w:pPr>
      <w:pageBreakBefore/>
      <w:spacing w:before="0" w:after="0" w:line="360" w:lineRule="auto"/>
      <w:ind w:left="1680" w:hanging="420"/>
      <w:jc w:val="left"/>
    </w:pPr>
    <w:rPr>
      <w:rFonts w:ascii="Tahoma" w:eastAsia="Helvetica" w:hAnsi="Tahoma" w:cs="仿宋_GB2312"/>
      <w:color w:val="auto"/>
      <w:szCs w:val="20"/>
    </w:rPr>
  </w:style>
  <w:style w:type="paragraph" w:customStyle="1" w:styleId="button">
    <w:name w:val="button"/>
    <w:basedOn w:val="afff0"/>
    <w:uiPriority w:val="99"/>
    <w:qFormat/>
    <w:rsid w:val="00C972C3"/>
    <w:pPr>
      <w:widowControl/>
      <w:autoSpaceDE w:val="0"/>
      <w:autoSpaceDN w:val="0"/>
      <w:adjustRightInd w:val="0"/>
      <w:spacing w:before="100" w:beforeAutospacing="1" w:after="100" w:afterAutospacing="1"/>
      <w:jc w:val="left"/>
    </w:pPr>
    <w:rPr>
      <w:rFonts w:ascii="等线" w:eastAsia="等线" w:hAnsi="等线" w:cs="等线"/>
      <w:b w:val="0"/>
      <w:sz w:val="24"/>
    </w:rPr>
  </w:style>
  <w:style w:type="paragraph" w:customStyle="1" w:styleId="074">
    <w:name w:val="正文样式 首行缩进:  0.74 厘米"/>
    <w:basedOn w:val="afff0"/>
    <w:qFormat/>
    <w:rsid w:val="00C972C3"/>
    <w:pPr>
      <w:autoSpaceDE w:val="0"/>
      <w:autoSpaceDN w:val="0"/>
      <w:adjustRightInd w:val="0"/>
      <w:spacing w:beforeLines="50" w:line="360" w:lineRule="auto"/>
      <w:ind w:firstLine="420"/>
      <w:jc w:val="left"/>
    </w:pPr>
    <w:rPr>
      <w:rFonts w:ascii="等线" w:eastAsia="等线" w:hAnsi="等线" w:cs="仿宋_GB2312"/>
      <w:b w:val="0"/>
      <w:color w:val="auto"/>
      <w:sz w:val="24"/>
    </w:rPr>
  </w:style>
  <w:style w:type="paragraph" w:customStyle="1" w:styleId="Web">
    <w:name w:val="普通(Web)"/>
    <w:basedOn w:val="afff0"/>
    <w:qFormat/>
    <w:rsid w:val="00C972C3"/>
    <w:pPr>
      <w:widowControl/>
      <w:spacing w:before="100" w:beforeAutospacing="1" w:after="100" w:afterAutospacing="1" w:line="240" w:lineRule="atLeast"/>
      <w:ind w:firstLineChars="200" w:firstLine="360"/>
      <w:jc w:val="left"/>
    </w:pPr>
    <w:rPr>
      <w:rFonts w:ascii="宋体" w:eastAsia="等线" w:cs="等线"/>
      <w:b w:val="0"/>
      <w:color w:val="auto"/>
      <w:sz w:val="18"/>
      <w:szCs w:val="18"/>
    </w:rPr>
  </w:style>
  <w:style w:type="paragraph" w:customStyle="1" w:styleId="113">
    <w:name w:val="标题 11"/>
    <w:basedOn w:val="afff0"/>
    <w:next w:val="afff0"/>
    <w:qFormat/>
    <w:rsid w:val="00C972C3"/>
    <w:pPr>
      <w:tabs>
        <w:tab w:val="left" w:pos="420"/>
        <w:tab w:val="left" w:pos="568"/>
      </w:tabs>
      <w:adjustRightInd w:val="0"/>
      <w:spacing w:line="567" w:lineRule="atLeast"/>
      <w:ind w:firstLineChars="200" w:firstLine="200"/>
      <w:jc w:val="left"/>
      <w:textAlignment w:val="baseline"/>
    </w:pPr>
    <w:rPr>
      <w:rFonts w:ascii="MingLiU" w:eastAsia="MingLiU" w:hAnsi="等线" w:cs="等线"/>
      <w:color w:val="auto"/>
      <w:sz w:val="24"/>
      <w:lang w:eastAsia="zh-TW"/>
    </w:rPr>
  </w:style>
  <w:style w:type="paragraph" w:customStyle="1" w:styleId="xl36">
    <w:name w:val="xl36"/>
    <w:basedOn w:val="afff0"/>
    <w:uiPriority w:val="99"/>
    <w:qFormat/>
    <w:rsid w:val="00C972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CharCharCharCharCharCharCharCharCharCharCharChar1Char">
    <w:name w:val="Char Char Char Char Char Char Char Char Char Char Char Char1 Char"/>
    <w:basedOn w:val="afff0"/>
    <w:qFormat/>
    <w:rsid w:val="00C972C3"/>
    <w:pPr>
      <w:snapToGrid w:val="0"/>
      <w:spacing w:line="360" w:lineRule="auto"/>
      <w:ind w:firstLineChars="200" w:firstLine="200"/>
    </w:pPr>
    <w:rPr>
      <w:rFonts w:ascii="等线" w:eastAsia="等线" w:hAnsi="等线" w:cs="等线"/>
      <w:b w:val="0"/>
      <w:color w:val="auto"/>
      <w:kern w:val="2"/>
    </w:rPr>
  </w:style>
  <w:style w:type="paragraph" w:customStyle="1" w:styleId="xl43">
    <w:name w:val="xl43"/>
    <w:basedOn w:val="afff0"/>
    <w:uiPriority w:val="99"/>
    <w:qFormat/>
    <w:rsid w:val="00C972C3"/>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affffffffff2">
    <w:name w:val="表格栏头"/>
    <w:basedOn w:val="affffffffff3"/>
    <w:next w:val="affffffffff3"/>
    <w:uiPriority w:val="99"/>
    <w:qFormat/>
    <w:rsid w:val="00C972C3"/>
    <w:rPr>
      <w:b/>
    </w:rPr>
  </w:style>
  <w:style w:type="paragraph" w:customStyle="1" w:styleId="affffffffff3">
    <w:name w:val="表格正文"/>
    <w:basedOn w:val="afff0"/>
    <w:link w:val="Charff9"/>
    <w:qFormat/>
    <w:rsid w:val="00C972C3"/>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b w:val="0"/>
      <w:color w:val="auto"/>
      <w:sz w:val="24"/>
    </w:rPr>
  </w:style>
  <w:style w:type="paragraph" w:customStyle="1" w:styleId="CharCharCharCharCharCharCharCharCharCharCharCharCharCharCharCharCharCharChar">
    <w:name w:val="Char Char Char Char Char Char Char Char Char Char Char Char Char Char Char Char Char Char Char"/>
    <w:basedOn w:val="afff0"/>
    <w:qFormat/>
    <w:rsid w:val="00C972C3"/>
    <w:rPr>
      <w:rFonts w:ascii="黑体" w:eastAsia="黑体" w:hAnsi="等线" w:cs="等线"/>
      <w:color w:val="auto"/>
      <w:kern w:val="2"/>
      <w:sz w:val="32"/>
      <w:szCs w:val="32"/>
    </w:rPr>
  </w:style>
  <w:style w:type="paragraph" w:customStyle="1" w:styleId="xl54">
    <w:name w:val="xl54"/>
    <w:basedOn w:val="afff0"/>
    <w:uiPriority w:val="99"/>
    <w:qFormat/>
    <w:rsid w:val="00C972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xl58">
    <w:name w:val="xl58"/>
    <w:basedOn w:val="afff0"/>
    <w:uiPriority w:val="99"/>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2f2">
    <w:name w:val="修订2"/>
    <w:uiPriority w:val="99"/>
    <w:qFormat/>
    <w:rsid w:val="00C972C3"/>
    <w:rPr>
      <w:rFonts w:ascii="等线" w:eastAsia="等线" w:hAnsi="等线" w:cs="等线"/>
      <w:kern w:val="2"/>
      <w:sz w:val="21"/>
      <w:szCs w:val="24"/>
    </w:rPr>
  </w:style>
  <w:style w:type="paragraph" w:customStyle="1" w:styleId="ItemStepinTable">
    <w:name w:val="Item Step in Table"/>
    <w:qFormat/>
    <w:rsid w:val="00C972C3"/>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fff0"/>
    <w:qFormat/>
    <w:rsid w:val="00C972C3"/>
    <w:pPr>
      <w:autoSpaceDE w:val="0"/>
      <w:autoSpaceDN w:val="0"/>
      <w:adjustRightInd w:val="0"/>
      <w:spacing w:line="360" w:lineRule="auto"/>
      <w:ind w:firstLine="482"/>
      <w:jc w:val="left"/>
    </w:pPr>
    <w:rPr>
      <w:rFonts w:ascii="等线" w:eastAsia="等线" w:hAnsi="等线" w:cs="仿宋_GB2312"/>
      <w:b w:val="0"/>
      <w:color w:val="auto"/>
      <w:sz w:val="24"/>
    </w:rPr>
  </w:style>
  <w:style w:type="paragraph" w:customStyle="1" w:styleId="Copyright">
    <w:name w:val="Copyright"/>
    <w:basedOn w:val="afff1"/>
    <w:qFormat/>
    <w:rsid w:val="00C972C3"/>
    <w:pPr>
      <w:widowControl/>
      <w:spacing w:before="480" w:after="60" w:line="360" w:lineRule="auto"/>
      <w:ind w:firstLineChars="200" w:firstLine="200"/>
      <w:jc w:val="center"/>
    </w:pPr>
    <w:rPr>
      <w:rFonts w:ascii="Trebuchet MS" w:eastAsia="等线" w:hAnsi="Trebuchet MS" w:cs="Trebuchet MS"/>
      <w:b/>
      <w:color w:val="042D56"/>
      <w:kern w:val="0"/>
      <w:sz w:val="20"/>
      <w:szCs w:val="24"/>
    </w:rPr>
  </w:style>
  <w:style w:type="paragraph" w:customStyle="1" w:styleId="xl52">
    <w:name w:val="xl52"/>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b w:val="0"/>
      <w:color w:val="auto"/>
      <w:sz w:val="24"/>
      <w:szCs w:val="24"/>
    </w:rPr>
  </w:style>
  <w:style w:type="paragraph" w:customStyle="1" w:styleId="affffffffff4">
    <w:name w:val="标准段落"/>
    <w:basedOn w:val="afff0"/>
    <w:qFormat/>
    <w:rsid w:val="00C972C3"/>
    <w:pPr>
      <w:spacing w:after="120" w:line="360" w:lineRule="auto"/>
      <w:ind w:firstLine="420"/>
    </w:pPr>
    <w:rPr>
      <w:rFonts w:ascii="Helvetica" w:eastAsia="Helvetica" w:hAnsi="仿宋_GB2312" w:cs="等线"/>
      <w:color w:val="auto"/>
      <w:spacing w:val="6"/>
      <w:kern w:val="2"/>
      <w:szCs w:val="22"/>
    </w:rPr>
  </w:style>
  <w:style w:type="paragraph" w:customStyle="1" w:styleId="features1">
    <w:name w:val="features1"/>
    <w:basedOn w:val="afff0"/>
    <w:qFormat/>
    <w:rsid w:val="00C972C3"/>
    <w:pPr>
      <w:widowControl/>
      <w:spacing w:before="100" w:beforeAutospacing="1" w:after="100" w:afterAutospacing="1"/>
      <w:jc w:val="left"/>
    </w:pPr>
    <w:rPr>
      <w:rFonts w:eastAsia="等线" w:hAnsi="仿宋_GB2312" w:cs="仿宋_GB2312"/>
      <w:bCs/>
      <w:color w:val="auto"/>
      <w:sz w:val="18"/>
      <w:szCs w:val="18"/>
    </w:rPr>
  </w:style>
  <w:style w:type="paragraph" w:customStyle="1" w:styleId="kpk2">
    <w:name w:val="kpk:2级"/>
    <w:basedOn w:val="21"/>
    <w:qFormat/>
    <w:rsid w:val="00C972C3"/>
    <w:pPr>
      <w:keepLines w:val="0"/>
      <w:widowControl/>
      <w:tabs>
        <w:tab w:val="left" w:pos="643"/>
        <w:tab w:val="left" w:pos="1440"/>
      </w:tabs>
      <w:spacing w:before="0" w:after="0" w:line="360" w:lineRule="auto"/>
      <w:ind w:left="357" w:firstLineChars="200" w:hanging="357"/>
    </w:pPr>
    <w:rPr>
      <w:rFonts w:eastAsia="等线"/>
      <w:color w:val="auto"/>
      <w:kern w:val="2"/>
      <w:sz w:val="28"/>
      <w:szCs w:val="30"/>
    </w:rPr>
  </w:style>
  <w:style w:type="paragraph" w:customStyle="1" w:styleId="PlainText1">
    <w:name w:val="Plain Text1"/>
    <w:basedOn w:val="afff0"/>
    <w:qFormat/>
    <w:rsid w:val="00C972C3"/>
    <w:pPr>
      <w:adjustRightInd w:val="0"/>
      <w:spacing w:line="360" w:lineRule="auto"/>
      <w:ind w:firstLineChars="200" w:firstLine="200"/>
      <w:jc w:val="left"/>
      <w:textAlignment w:val="baseline"/>
    </w:pPr>
    <w:rPr>
      <w:rFonts w:ascii="MingLiU" w:eastAsia="MingLiU" w:hAnsi="Courier New" w:cs="等线"/>
      <w:b w:val="0"/>
      <w:color w:val="auto"/>
      <w:kern w:val="2"/>
      <w:sz w:val="24"/>
      <w:lang w:eastAsia="zh-TW"/>
    </w:rPr>
  </w:style>
  <w:style w:type="paragraph" w:customStyle="1" w:styleId="1ff9">
    <w:name w:val="标题1"/>
    <w:basedOn w:val="afffff"/>
    <w:qFormat/>
    <w:rsid w:val="00C972C3"/>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1ffa">
    <w:name w:val="1."/>
    <w:basedOn w:val="33"/>
    <w:uiPriority w:val="99"/>
    <w:qFormat/>
    <w:rsid w:val="00C972C3"/>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color w:val="auto"/>
      <w:sz w:val="24"/>
      <w:szCs w:val="20"/>
      <w:lang w:eastAsia="zh-TW"/>
    </w:rPr>
  </w:style>
  <w:style w:type="paragraph" w:customStyle="1" w:styleId="affffffffff5">
    <w:name w:val="文字"/>
    <w:basedOn w:val="afff0"/>
    <w:qFormat/>
    <w:rsid w:val="00C972C3"/>
    <w:pPr>
      <w:tabs>
        <w:tab w:val="left" w:pos="8520"/>
      </w:tabs>
      <w:spacing w:line="312" w:lineRule="auto"/>
      <w:ind w:right="-210" w:firstLine="556"/>
    </w:pPr>
    <w:rPr>
      <w:rFonts w:eastAsia="等线" w:hAnsi="等线" w:cs="等线"/>
      <w:b w:val="0"/>
      <w:color w:val="auto"/>
      <w:kern w:val="2"/>
      <w:sz w:val="28"/>
    </w:rPr>
  </w:style>
  <w:style w:type="paragraph" w:customStyle="1" w:styleId="affffffffff6">
    <w:name w:val="版权"/>
    <w:basedOn w:val="afff0"/>
    <w:uiPriority w:val="99"/>
    <w:qFormat/>
    <w:rsid w:val="00C972C3"/>
    <w:pPr>
      <w:spacing w:before="312" w:after="312" w:line="360" w:lineRule="auto"/>
      <w:ind w:firstLineChars="200" w:firstLine="480"/>
      <w:jc w:val="center"/>
      <w:outlineLvl w:val="0"/>
    </w:pPr>
    <w:rPr>
      <w:rFonts w:ascii="华文中宋" w:eastAsia="等线" w:hAnsi="华文中宋" w:cs="等线"/>
      <w:color w:val="auto"/>
      <w:kern w:val="2"/>
      <w:sz w:val="24"/>
    </w:rPr>
  </w:style>
  <w:style w:type="paragraph" w:customStyle="1" w:styleId="greytypebeni">
    <w:name w:val="greytypebeni"/>
    <w:basedOn w:val="afff0"/>
    <w:qFormat/>
    <w:rsid w:val="00C972C3"/>
    <w:pPr>
      <w:widowControl/>
      <w:spacing w:before="100" w:beforeAutospacing="1" w:after="100" w:afterAutospacing="1" w:line="360" w:lineRule="auto"/>
      <w:ind w:firstLineChars="200" w:firstLine="200"/>
      <w:jc w:val="left"/>
    </w:pPr>
    <w:rPr>
      <w:rFonts w:ascii="宋体" w:eastAsia="等线" w:cs="宋体"/>
      <w:b w:val="0"/>
      <w:color w:val="auto"/>
      <w:sz w:val="24"/>
      <w:szCs w:val="24"/>
    </w:rPr>
  </w:style>
  <w:style w:type="paragraph" w:customStyle="1" w:styleId="affffffffff7">
    <w:name w:val="封面标准名称"/>
    <w:uiPriority w:val="99"/>
    <w:qFormat/>
    <w:rsid w:val="00C972C3"/>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Paragraf">
    <w:name w:val="Paragraf"/>
    <w:basedOn w:val="afff0"/>
    <w:qFormat/>
    <w:rsid w:val="00C972C3"/>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b w:val="0"/>
      <w:color w:val="auto"/>
      <w:sz w:val="22"/>
      <w:lang w:val="en-GB" w:eastAsia="en-US"/>
    </w:rPr>
  </w:style>
  <w:style w:type="paragraph" w:customStyle="1" w:styleId="affffffffff8">
    <w:name w:val="黑列表"/>
    <w:basedOn w:val="afff0"/>
    <w:qFormat/>
    <w:rsid w:val="00C972C3"/>
    <w:pPr>
      <w:widowControl/>
      <w:tabs>
        <w:tab w:val="left" w:pos="420"/>
      </w:tabs>
      <w:adjustRightInd w:val="0"/>
      <w:spacing w:line="300" w:lineRule="auto"/>
      <w:ind w:leftChars="200" w:left="300" w:hangingChars="100" w:hanging="100"/>
      <w:jc w:val="left"/>
    </w:pPr>
    <w:rPr>
      <w:rFonts w:ascii="等线" w:eastAsia="等线" w:hAnsi="等线" w:cs="等线"/>
      <w:b w:val="0"/>
      <w:bCs/>
      <w:color w:val="auto"/>
      <w:sz w:val="24"/>
    </w:rPr>
  </w:style>
  <w:style w:type="paragraph" w:customStyle="1" w:styleId="xl64">
    <w:name w:val="xl64"/>
    <w:basedOn w:val="afff0"/>
    <w:qFormat/>
    <w:rsid w:val="00C972C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NewNew">
    <w:name w:val="正文 New New"/>
    <w:qFormat/>
    <w:rsid w:val="00C972C3"/>
    <w:pPr>
      <w:widowControl w:val="0"/>
      <w:jc w:val="both"/>
    </w:pPr>
    <w:rPr>
      <w:rFonts w:ascii="等线" w:eastAsia="等线" w:hAnsi="等线" w:cs="等线"/>
      <w:kern w:val="2"/>
      <w:sz w:val="21"/>
      <w:szCs w:val="24"/>
    </w:rPr>
  </w:style>
  <w:style w:type="paragraph" w:customStyle="1" w:styleId="affffffffff9">
    <w:name w:val="六级标题"/>
    <w:basedOn w:val="62"/>
    <w:link w:val="Charffa"/>
    <w:qFormat/>
    <w:rsid w:val="00C972C3"/>
    <w:pPr>
      <w:ind w:left="1134" w:hanging="1134"/>
    </w:pPr>
    <w:rPr>
      <w:rFonts w:ascii="黑体" w:eastAsia="黑体" w:hAnsi="黑体"/>
      <w:kern w:val="0"/>
    </w:rPr>
  </w:style>
  <w:style w:type="paragraph" w:customStyle="1" w:styleId="Normal0">
    <w:name w:val="Normal0"/>
    <w:uiPriority w:val="99"/>
    <w:qFormat/>
    <w:rsid w:val="00C972C3"/>
    <w:rPr>
      <w:rFonts w:ascii="等线" w:eastAsia="等线" w:hAnsi="等线" w:cs="等线"/>
      <w:lang w:eastAsia="en-US"/>
    </w:rPr>
  </w:style>
  <w:style w:type="paragraph" w:customStyle="1" w:styleId="xl22">
    <w:name w:val="xl22"/>
    <w:basedOn w:val="afff0"/>
    <w:qFormat/>
    <w:rsid w:val="00C972C3"/>
    <w:pPr>
      <w:widowControl/>
      <w:spacing w:before="100" w:beforeAutospacing="1" w:after="100" w:afterAutospacing="1"/>
      <w:jc w:val="center"/>
    </w:pPr>
    <w:rPr>
      <w:rFonts w:ascii="宋体" w:eastAsia="等线" w:cs="等线"/>
      <w:b w:val="0"/>
      <w:color w:val="auto"/>
      <w:sz w:val="24"/>
      <w:szCs w:val="24"/>
    </w:rPr>
  </w:style>
  <w:style w:type="paragraph" w:customStyle="1" w:styleId="Quote1">
    <w:name w:val="Quote1"/>
    <w:basedOn w:val="afff0"/>
    <w:next w:val="afff0"/>
    <w:qFormat/>
    <w:rsid w:val="00C972C3"/>
    <w:rPr>
      <w:rFonts w:ascii="Century Gothic" w:hAnsi="Century Gothic" w:cs="新宋体"/>
      <w:b w:val="0"/>
      <w:i/>
      <w:iCs/>
      <w:sz w:val="20"/>
    </w:rPr>
  </w:style>
  <w:style w:type="paragraph" w:customStyle="1" w:styleId="CharCharCharCharCharCharCharChar">
    <w:name w:val="Char Char Char Char Char Char Char Char"/>
    <w:basedOn w:val="afff0"/>
    <w:qFormat/>
    <w:rsid w:val="00C972C3"/>
    <w:pPr>
      <w:tabs>
        <w:tab w:val="left" w:pos="360"/>
      </w:tabs>
      <w:spacing w:line="360" w:lineRule="auto"/>
      <w:ind w:firstLineChars="200" w:firstLine="200"/>
    </w:pPr>
    <w:rPr>
      <w:rFonts w:ascii="等线" w:eastAsia="等线" w:hAnsi="等线" w:cs="等线"/>
      <w:b w:val="0"/>
      <w:color w:val="auto"/>
      <w:kern w:val="2"/>
      <w:sz w:val="24"/>
    </w:rPr>
  </w:style>
  <w:style w:type="paragraph" w:customStyle="1" w:styleId="New">
    <w:name w:val="正文 New"/>
    <w:qFormat/>
    <w:rsid w:val="00C972C3"/>
    <w:pPr>
      <w:widowControl w:val="0"/>
      <w:jc w:val="both"/>
    </w:pPr>
    <w:rPr>
      <w:rFonts w:ascii="等线" w:eastAsia="等线" w:hAnsi="等线" w:cs="等线"/>
      <w:kern w:val="2"/>
      <w:sz w:val="21"/>
      <w:szCs w:val="24"/>
    </w:rPr>
  </w:style>
  <w:style w:type="paragraph" w:customStyle="1" w:styleId="-13">
    <w:name w:val="标-1"/>
    <w:basedOn w:val="19"/>
    <w:qFormat/>
    <w:rsid w:val="00C972C3"/>
    <w:pPr>
      <w:tabs>
        <w:tab w:val="left" w:pos="360"/>
      </w:tabs>
      <w:spacing w:before="0" w:after="0" w:line="300" w:lineRule="auto"/>
      <w:ind w:firstLineChars="200" w:firstLine="200"/>
    </w:pPr>
    <w:rPr>
      <w:rFonts w:ascii="Arial" w:eastAsia="黑体" w:hAnsi="Arial" w:cs="Arial"/>
      <w:bCs w:val="0"/>
      <w:color w:val="336699"/>
      <w:sz w:val="32"/>
      <w:szCs w:val="28"/>
    </w:rPr>
  </w:style>
  <w:style w:type="paragraph" w:customStyle="1" w:styleId="1ffb">
    <w:name w:val="標題 1."/>
    <w:basedOn w:val="33"/>
    <w:qFormat/>
    <w:rsid w:val="00C972C3"/>
    <w:pPr>
      <w:adjustRightInd w:val="0"/>
      <w:spacing w:before="0" w:after="0" w:line="567" w:lineRule="atLeast"/>
      <w:ind w:left="993" w:firstLineChars="200" w:hanging="283"/>
      <w:textAlignment w:val="baseline"/>
      <w:outlineLvl w:val="9"/>
    </w:pPr>
    <w:rPr>
      <w:rFonts w:ascii="PMingLiU" w:eastAsia="PMingLiU" w:hAnsi="等线"/>
      <w:b w:val="0"/>
      <w:bCs w:val="0"/>
      <w:color w:val="auto"/>
      <w:sz w:val="28"/>
      <w:szCs w:val="20"/>
      <w:lang w:eastAsia="zh-TW"/>
    </w:rPr>
  </w:style>
  <w:style w:type="paragraph" w:customStyle="1" w:styleId="affffffffffa">
    <w:name w:val="此正文"/>
    <w:basedOn w:val="afff0"/>
    <w:uiPriority w:val="99"/>
    <w:qFormat/>
    <w:rsid w:val="00C972C3"/>
    <w:pPr>
      <w:autoSpaceDE w:val="0"/>
      <w:autoSpaceDN w:val="0"/>
      <w:adjustRightInd w:val="0"/>
      <w:spacing w:line="360" w:lineRule="auto"/>
      <w:ind w:firstLineChars="200" w:firstLine="200"/>
      <w:jc w:val="left"/>
    </w:pPr>
    <w:rPr>
      <w:rFonts w:ascii="等线" w:eastAsia="等线" w:hAnsi="等线" w:cs="等线"/>
      <w:b w:val="0"/>
      <w:color w:val="auto"/>
      <w:sz w:val="24"/>
    </w:rPr>
  </w:style>
  <w:style w:type="paragraph" w:customStyle="1" w:styleId="TableHeading">
    <w:name w:val="Table Heading"/>
    <w:link w:val="TableHeadingChar"/>
    <w:qFormat/>
    <w:rsid w:val="00C972C3"/>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fff0"/>
    <w:qFormat/>
    <w:rsid w:val="00C972C3"/>
    <w:pPr>
      <w:widowControl/>
      <w:spacing w:after="160" w:line="240" w:lineRule="exact"/>
      <w:ind w:firstLineChars="200" w:firstLine="200"/>
      <w:jc w:val="left"/>
    </w:pPr>
    <w:rPr>
      <w:rFonts w:ascii="等线" w:eastAsia="等线" w:hAnsi="等线" w:cs="等线"/>
      <w:b w:val="0"/>
      <w:color w:val="auto"/>
      <w:kern w:val="2"/>
    </w:rPr>
  </w:style>
  <w:style w:type="paragraph" w:customStyle="1" w:styleId="xl2917089">
    <w:name w:val="xl2917089"/>
    <w:basedOn w:val="afff0"/>
    <w:qFormat/>
    <w:rsid w:val="00C972C3"/>
    <w:pPr>
      <w:widowControl/>
      <w:pBdr>
        <w:left w:val="single" w:sz="4" w:space="1" w:color="auto"/>
        <w:right w:val="single" w:sz="4" w:space="1" w:color="auto"/>
      </w:pBdr>
      <w:spacing w:before="100" w:beforeAutospacing="1" w:after="100" w:afterAutospacing="1"/>
      <w:jc w:val="center"/>
      <w:textAlignment w:val="center"/>
    </w:pPr>
    <w:rPr>
      <w:rFonts w:ascii="宋体" w:eastAsia="等线" w:cs="等线" w:hint="eastAsia"/>
      <w:b w:val="0"/>
      <w:color w:val="auto"/>
      <w:sz w:val="24"/>
      <w:szCs w:val="24"/>
    </w:rPr>
  </w:style>
  <w:style w:type="paragraph" w:customStyle="1" w:styleId="xl34">
    <w:name w:val="xl34"/>
    <w:basedOn w:val="afff0"/>
    <w:qFormat/>
    <w:rsid w:val="00C972C3"/>
    <w:pPr>
      <w:widowControl/>
      <w:pBdr>
        <w:left w:val="single" w:sz="4" w:space="0" w:color="auto"/>
        <w:right w:val="single" w:sz="4" w:space="0" w:color="auto"/>
      </w:pBdr>
      <w:spacing w:before="100" w:beforeAutospacing="1" w:after="100" w:afterAutospacing="1"/>
      <w:jc w:val="center"/>
    </w:pPr>
    <w:rPr>
      <w:rFonts w:ascii="等线" w:eastAsia="等线" w:hAnsi="等线" w:cs="等线"/>
      <w:b w:val="0"/>
      <w:color w:val="auto"/>
      <w:sz w:val="20"/>
    </w:rPr>
  </w:style>
  <w:style w:type="paragraph" w:customStyle="1" w:styleId="xl65">
    <w:name w:val="xl65"/>
    <w:basedOn w:val="afff0"/>
    <w:qFormat/>
    <w:rsid w:val="00C972C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等线" w:hAnsi="仿宋_GB2312" w:cs="仿宋_GB2312"/>
      <w:bCs/>
      <w:sz w:val="24"/>
      <w:szCs w:val="24"/>
    </w:rPr>
  </w:style>
  <w:style w:type="paragraph" w:customStyle="1" w:styleId="2f3">
    <w:name w:val="封面标准号2"/>
    <w:qFormat/>
    <w:rsid w:val="00C972C3"/>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xl46">
    <w:name w:val="xl4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1ffc">
    <w:name w:val="(1)"/>
    <w:basedOn w:val="afff0"/>
    <w:qFormat/>
    <w:rsid w:val="00C972C3"/>
    <w:pPr>
      <w:adjustRightInd w:val="0"/>
      <w:spacing w:line="454" w:lineRule="atLeast"/>
      <w:ind w:left="1701" w:firstLineChars="200" w:hanging="709"/>
      <w:textAlignment w:val="baseline"/>
    </w:pPr>
    <w:rPr>
      <w:rFonts w:ascii="PMingLiU" w:eastAsia="PMingLiU" w:hAnsi="等线" w:cs="等线"/>
      <w:b w:val="0"/>
      <w:color w:val="auto"/>
      <w:sz w:val="28"/>
      <w:lang w:eastAsia="zh-TW"/>
    </w:rPr>
  </w:style>
  <w:style w:type="paragraph" w:customStyle="1" w:styleId="affffffffffb">
    <w:name w:val=".."/>
    <w:basedOn w:val="afff0"/>
    <w:next w:val="afff0"/>
    <w:qFormat/>
    <w:rsid w:val="00C972C3"/>
    <w:pPr>
      <w:autoSpaceDE w:val="0"/>
      <w:autoSpaceDN w:val="0"/>
      <w:adjustRightInd w:val="0"/>
      <w:spacing w:line="360" w:lineRule="auto"/>
      <w:ind w:firstLineChars="200" w:firstLine="200"/>
      <w:jc w:val="left"/>
    </w:pPr>
    <w:rPr>
      <w:rFonts w:ascii="等线" w:eastAsia="等线" w:hAnsi="等线" w:cs="等线"/>
      <w:b w:val="0"/>
      <w:color w:val="auto"/>
      <w:sz w:val="24"/>
      <w:szCs w:val="24"/>
    </w:rPr>
  </w:style>
  <w:style w:type="paragraph" w:customStyle="1" w:styleId="2f4">
    <w:name w:val="2"/>
    <w:basedOn w:val="afff0"/>
    <w:next w:val="affff0"/>
    <w:qFormat/>
    <w:rsid w:val="00C972C3"/>
    <w:pPr>
      <w:spacing w:line="440" w:lineRule="exact"/>
      <w:ind w:firstLineChars="200" w:firstLine="420"/>
    </w:pPr>
    <w:rPr>
      <w:rFonts w:ascii="等线" w:eastAsia="等线" w:hAnsi="等线" w:cs="等线"/>
      <w:b w:val="0"/>
      <w:color w:val="auto"/>
      <w:kern w:val="2"/>
      <w:sz w:val="28"/>
    </w:rPr>
  </w:style>
  <w:style w:type="paragraph" w:customStyle="1" w:styleId="CharCharCharCharCharCharCharCharCharCharCharCharCharCharCharCharCharCharChar1">
    <w:name w:val="Char Char Char Char Char Char Char Char Char Char Char Char Char Char Char Char Char Char Char1"/>
    <w:basedOn w:val="afff0"/>
    <w:qFormat/>
    <w:rsid w:val="00C972C3"/>
    <w:rPr>
      <w:rFonts w:ascii="黑体" w:eastAsia="黑体" w:hAnsi="等线" w:cs="等线"/>
      <w:color w:val="auto"/>
      <w:kern w:val="2"/>
      <w:sz w:val="32"/>
      <w:szCs w:val="32"/>
    </w:rPr>
  </w:style>
  <w:style w:type="paragraph" w:customStyle="1" w:styleId="xl27">
    <w:name w:val="xl27"/>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affffffffffc">
    <w:name w:val="规范正文"/>
    <w:basedOn w:val="afff0"/>
    <w:link w:val="Charffb"/>
    <w:uiPriority w:val="99"/>
    <w:qFormat/>
    <w:rsid w:val="00C972C3"/>
    <w:pPr>
      <w:adjustRightInd w:val="0"/>
      <w:spacing w:line="360" w:lineRule="auto"/>
      <w:ind w:left="480" w:firstLineChars="200" w:firstLine="200"/>
      <w:textAlignment w:val="baseline"/>
    </w:pPr>
    <w:rPr>
      <w:rFonts w:ascii="宋体" w:eastAsia="等线" w:cs="等线"/>
      <w:b w:val="0"/>
      <w:color w:val="auto"/>
      <w:sz w:val="24"/>
      <w:szCs w:val="24"/>
    </w:rPr>
  </w:style>
  <w:style w:type="paragraph" w:customStyle="1" w:styleId="xl39">
    <w:name w:val="xl39"/>
    <w:basedOn w:val="afff0"/>
    <w:uiPriority w:val="99"/>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cs="等线"/>
      <w:b w:val="0"/>
      <w:color w:val="auto"/>
      <w:sz w:val="24"/>
      <w:szCs w:val="24"/>
    </w:rPr>
  </w:style>
  <w:style w:type="paragraph" w:customStyle="1" w:styleId="310">
    <w:name w:val="网格表 31"/>
    <w:basedOn w:val="19"/>
    <w:next w:val="afff0"/>
    <w:unhideWhenUsed/>
    <w:qFormat/>
    <w:rsid w:val="00C972C3"/>
    <w:pPr>
      <w:widowControl/>
      <w:spacing w:before="0" w:after="0" w:line="259" w:lineRule="auto"/>
      <w:jc w:val="left"/>
      <w:outlineLvl w:val="9"/>
    </w:pPr>
    <w:rPr>
      <w:rFonts w:ascii="Calibri Light" w:eastAsia="等线" w:hAnsi="Calibri Light"/>
      <w:b w:val="0"/>
      <w:bCs w:val="0"/>
      <w:color w:val="2E74B5"/>
      <w:kern w:val="0"/>
      <w:sz w:val="32"/>
      <w:szCs w:val="32"/>
    </w:rPr>
  </w:style>
  <w:style w:type="paragraph" w:customStyle="1" w:styleId="1-2">
    <w:name w:val="中等深浅网格 1 - 着色 2"/>
    <w:basedOn w:val="afff0"/>
    <w:qFormat/>
    <w:rsid w:val="00C972C3"/>
    <w:pPr>
      <w:spacing w:line="360" w:lineRule="auto"/>
      <w:ind w:firstLineChars="200" w:firstLine="200"/>
    </w:pPr>
    <w:rPr>
      <w:rFonts w:ascii="Verdana" w:eastAsia="等线" w:hAnsi="Verdana" w:cs="等线"/>
      <w:b w:val="0"/>
      <w:color w:val="auto"/>
      <w:kern w:val="2"/>
      <w:sz w:val="24"/>
    </w:rPr>
  </w:style>
  <w:style w:type="paragraph" w:customStyle="1" w:styleId="CharCharCharCharCharChar1CharCharCharChar">
    <w:name w:val="Char Char Char Char Char Char1 Char Char Char Char"/>
    <w:basedOn w:val="afffc"/>
    <w:qFormat/>
    <w:rsid w:val="00C972C3"/>
    <w:pPr>
      <w:spacing w:line="360" w:lineRule="auto"/>
      <w:ind w:firstLineChars="200" w:firstLine="200"/>
    </w:pPr>
    <w:rPr>
      <w:rFonts w:ascii="Tahoma" w:eastAsia="等线" w:hAnsi="Tahoma"/>
      <w:sz w:val="24"/>
    </w:rPr>
  </w:style>
  <w:style w:type="paragraph" w:customStyle="1" w:styleId="xl29">
    <w:name w:val="xl29"/>
    <w:basedOn w:val="afff0"/>
    <w:uiPriority w:val="99"/>
    <w:qFormat/>
    <w:rsid w:val="00C972C3"/>
    <w:pPr>
      <w:widowControl/>
      <w:autoSpaceDE w:val="0"/>
      <w:autoSpaceDN w:val="0"/>
      <w:adjustRightInd w:val="0"/>
      <w:spacing w:before="100" w:beforeAutospacing="1" w:after="100" w:afterAutospacing="1"/>
      <w:jc w:val="center"/>
    </w:pPr>
    <w:rPr>
      <w:rFonts w:ascii="等线" w:eastAsia="Times New Roman" w:hAnsi="等线" w:cs="等线"/>
      <w:b w:val="0"/>
      <w:color w:val="auto"/>
      <w:sz w:val="24"/>
    </w:rPr>
  </w:style>
  <w:style w:type="paragraph" w:customStyle="1" w:styleId="Y">
    <w:name w:val="正文Y"/>
    <w:basedOn w:val="afff0"/>
    <w:qFormat/>
    <w:rsid w:val="00C972C3"/>
    <w:pPr>
      <w:spacing w:line="360" w:lineRule="auto"/>
      <w:ind w:firstLineChars="200" w:firstLine="420"/>
    </w:pPr>
    <w:rPr>
      <w:rFonts w:ascii="等线" w:eastAsia="等线" w:hAnsi="等线" w:cs="等线"/>
      <w:b w:val="0"/>
      <w:color w:val="auto"/>
      <w:kern w:val="2"/>
      <w:sz w:val="24"/>
      <w:szCs w:val="24"/>
    </w:rPr>
  </w:style>
  <w:style w:type="paragraph" w:customStyle="1" w:styleId="Style54">
    <w:name w:val="_Style 54"/>
    <w:basedOn w:val="afff0"/>
    <w:qFormat/>
    <w:rsid w:val="00C972C3"/>
    <w:rPr>
      <w:rFonts w:ascii="等线" w:eastAsia="等线" w:hAnsi="等线" w:cs="等线"/>
      <w:b w:val="0"/>
      <w:color w:val="auto"/>
      <w:kern w:val="2"/>
      <w:szCs w:val="24"/>
    </w:rPr>
  </w:style>
  <w:style w:type="paragraph" w:customStyle="1" w:styleId="3f2">
    <w:name w:val="标3"/>
    <w:basedOn w:val="33"/>
    <w:next w:val="42"/>
    <w:qFormat/>
    <w:rsid w:val="00C972C3"/>
    <w:pPr>
      <w:spacing w:before="240" w:after="180" w:line="360" w:lineRule="auto"/>
      <w:ind w:firstLineChars="205" w:firstLine="576"/>
    </w:pPr>
    <w:rPr>
      <w:rFonts w:ascii="等线" w:eastAsia="等线" w:hAnsi="等线"/>
      <w:bCs w:val="0"/>
      <w:color w:val="auto"/>
      <w:kern w:val="2"/>
      <w:sz w:val="28"/>
    </w:rPr>
  </w:style>
  <w:style w:type="paragraph" w:customStyle="1" w:styleId="CharChar1Char">
    <w:name w:val="Char Char1 Char"/>
    <w:basedOn w:val="afff0"/>
    <w:uiPriority w:val="99"/>
    <w:qFormat/>
    <w:rsid w:val="00C972C3"/>
    <w:pPr>
      <w:widowControl/>
      <w:autoSpaceDE w:val="0"/>
      <w:autoSpaceDN w:val="0"/>
      <w:adjustRightInd w:val="0"/>
      <w:snapToGrid w:val="0"/>
      <w:spacing w:before="120" w:after="160" w:line="360" w:lineRule="auto"/>
      <w:ind w:right="-360"/>
      <w:jc w:val="left"/>
    </w:pPr>
    <w:rPr>
      <w:rFonts w:ascii="Tahoma" w:eastAsia="等线" w:hAnsi="Tahoma" w:cs="等线"/>
      <w:b w:val="0"/>
      <w:color w:val="auto"/>
      <w:sz w:val="24"/>
      <w:lang w:eastAsia="en-US"/>
    </w:rPr>
  </w:style>
  <w:style w:type="paragraph" w:customStyle="1" w:styleId="reader-word-layer">
    <w:name w:val="reader-word-layer"/>
    <w:basedOn w:val="afff0"/>
    <w:qFormat/>
    <w:rsid w:val="00C972C3"/>
    <w:pPr>
      <w:widowControl/>
      <w:spacing w:before="100" w:beforeAutospacing="1" w:after="100" w:afterAutospacing="1" w:line="360" w:lineRule="auto"/>
      <w:ind w:firstLineChars="200" w:firstLine="200"/>
      <w:jc w:val="left"/>
    </w:pPr>
    <w:rPr>
      <w:rFonts w:ascii="宋体" w:eastAsia="等线" w:cs="宋体"/>
      <w:b w:val="0"/>
      <w:color w:val="auto"/>
      <w:sz w:val="24"/>
      <w:szCs w:val="24"/>
    </w:rPr>
  </w:style>
  <w:style w:type="paragraph" w:customStyle="1" w:styleId="CharCharCharCharCharChar">
    <w:name w:val="Char Char 字元 字元 字元 Char Char Char Char"/>
    <w:basedOn w:val="afff0"/>
    <w:qFormat/>
    <w:rsid w:val="00C972C3"/>
    <w:pPr>
      <w:adjustRightInd w:val="0"/>
      <w:spacing w:line="360" w:lineRule="auto"/>
      <w:ind w:firstLineChars="200" w:firstLine="200"/>
    </w:pPr>
    <w:rPr>
      <w:rFonts w:ascii="等线" w:eastAsia="等线" w:hAnsi="等线" w:cs="等线"/>
      <w:b w:val="0"/>
      <w:color w:val="auto"/>
      <w:sz w:val="24"/>
    </w:rPr>
  </w:style>
  <w:style w:type="paragraph" w:customStyle="1" w:styleId="1-11">
    <w:name w:val="中等深浅底纹 1 - 着色 11"/>
    <w:qFormat/>
    <w:rsid w:val="00C972C3"/>
    <w:rPr>
      <w:rFonts w:ascii="等线" w:eastAsia="等线" w:hAnsi="等线" w:cs="等线"/>
      <w:sz w:val="22"/>
      <w:szCs w:val="22"/>
    </w:rPr>
  </w:style>
  <w:style w:type="paragraph" w:customStyle="1" w:styleId="affffffffffd">
    <w:name w:val="完成日期"/>
    <w:basedOn w:val="afff0"/>
    <w:qFormat/>
    <w:rsid w:val="00C972C3"/>
    <w:pPr>
      <w:adjustRightInd w:val="0"/>
      <w:spacing w:line="360" w:lineRule="auto"/>
      <w:jc w:val="center"/>
      <w:textAlignment w:val="baseline"/>
    </w:pPr>
    <w:rPr>
      <w:rFonts w:ascii="楷体_GB2312" w:eastAsia="楷体_GB2312" w:hAnsi="等线" w:cs="等线"/>
      <w:b w:val="0"/>
      <w:color w:val="auto"/>
      <w:sz w:val="30"/>
    </w:rPr>
  </w:style>
  <w:style w:type="paragraph" w:customStyle="1" w:styleId="xl49">
    <w:name w:val="xl49"/>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b w:val="0"/>
      <w:color w:val="auto"/>
      <w:sz w:val="24"/>
      <w:szCs w:val="24"/>
    </w:rPr>
  </w:style>
  <w:style w:type="paragraph" w:customStyle="1" w:styleId="5a">
    <w:name w:val="样式5"/>
    <w:basedOn w:val="afff9"/>
    <w:qFormat/>
    <w:rsid w:val="00C972C3"/>
    <w:pPr>
      <w:spacing w:line="360" w:lineRule="auto"/>
      <w:ind w:firstLine="200"/>
    </w:pPr>
    <w:rPr>
      <w:rFonts w:ascii="Times New Roman" w:hAnsi="Times New Roman"/>
      <w:b w:val="0"/>
      <w:color w:val="auto"/>
      <w:kern w:val="2"/>
      <w:sz w:val="28"/>
      <w:szCs w:val="21"/>
    </w:rPr>
  </w:style>
  <w:style w:type="paragraph" w:customStyle="1" w:styleId="p0">
    <w:name w:val="p0"/>
    <w:basedOn w:val="afff0"/>
    <w:qFormat/>
    <w:rsid w:val="00C972C3"/>
    <w:pPr>
      <w:widowControl/>
      <w:spacing w:before="100" w:after="100" w:line="360" w:lineRule="auto"/>
      <w:ind w:firstLineChars="200" w:firstLine="200"/>
    </w:pPr>
    <w:rPr>
      <w:rFonts w:ascii="Calibri" w:eastAsia="等线" w:hAnsi="Calibri" w:cs="等线"/>
      <w:b w:val="0"/>
      <w:color w:val="auto"/>
      <w:sz w:val="24"/>
    </w:rPr>
  </w:style>
  <w:style w:type="paragraph" w:customStyle="1" w:styleId="affffffffffe">
    <w:name w:val="正文（首行缩进）"/>
    <w:basedOn w:val="affff0"/>
    <w:link w:val="Charffc"/>
    <w:qFormat/>
    <w:rsid w:val="00C972C3"/>
    <w:pPr>
      <w:widowControl/>
      <w:overflowPunct w:val="0"/>
      <w:autoSpaceDE w:val="0"/>
      <w:autoSpaceDN w:val="0"/>
      <w:adjustRightInd w:val="0"/>
      <w:spacing w:beforeLines="50" w:line="400" w:lineRule="exact"/>
      <w:ind w:left="200" w:firstLineChars="200" w:firstLine="200"/>
      <w:jc w:val="left"/>
      <w:textAlignment w:val="baseline"/>
    </w:pPr>
    <w:rPr>
      <w:rFonts w:ascii="等线" w:hAnsi="等线" w:cs="等线"/>
      <w:b w:val="0"/>
      <w:color w:val="auto"/>
      <w:spacing w:val="10"/>
      <w:sz w:val="24"/>
    </w:rPr>
  </w:style>
  <w:style w:type="paragraph" w:customStyle="1" w:styleId="CharCharCharCharCharCharCharCharChar1Char">
    <w:name w:val="Char Char Char Char Char Char Char Char Char1 Char"/>
    <w:basedOn w:val="afff0"/>
    <w:qFormat/>
    <w:rsid w:val="00C972C3"/>
    <w:rPr>
      <w:rFonts w:ascii="等线" w:eastAsia="等线" w:hAnsi="等线" w:cs="等线"/>
      <w:b w:val="0"/>
      <w:color w:val="auto"/>
      <w:kern w:val="2"/>
      <w:szCs w:val="24"/>
    </w:rPr>
  </w:style>
  <w:style w:type="paragraph" w:customStyle="1" w:styleId="afffffffffff">
    <w:name w:val="其他标准标志"/>
    <w:basedOn w:val="afffffffffb"/>
    <w:qFormat/>
    <w:rsid w:val="00C972C3"/>
    <w:pPr>
      <w:framePr w:w="6101" w:wrap="around" w:vAnchor="page" w:hAnchor="page" w:x="4673" w:y="942"/>
    </w:pPr>
    <w:rPr>
      <w:w w:val="130"/>
    </w:rPr>
  </w:style>
  <w:style w:type="paragraph" w:customStyle="1" w:styleId="xl61">
    <w:name w:val="xl61"/>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2f5">
    <w:name w:val="2级"/>
    <w:basedOn w:val="21"/>
    <w:next w:val="27"/>
    <w:qFormat/>
    <w:rsid w:val="00C972C3"/>
    <w:pPr>
      <w:spacing w:line="415" w:lineRule="auto"/>
      <w:ind w:left="420"/>
    </w:pPr>
    <w:rPr>
      <w:rFonts w:ascii="Cambria" w:hAnsi="Cambria"/>
      <w:color w:val="auto"/>
      <w:sz w:val="30"/>
    </w:rPr>
  </w:style>
  <w:style w:type="paragraph" w:customStyle="1" w:styleId="afffffffffff0">
    <w:name w:val="表格文字（大）"/>
    <w:basedOn w:val="afff0"/>
    <w:qFormat/>
    <w:rsid w:val="00C972C3"/>
    <w:pPr>
      <w:autoSpaceDE w:val="0"/>
      <w:autoSpaceDN w:val="0"/>
      <w:adjustRightInd w:val="0"/>
      <w:spacing w:before="20" w:after="20"/>
      <w:jc w:val="left"/>
    </w:pPr>
    <w:rPr>
      <w:rFonts w:ascii="Arial Unicode MS" w:eastAsia="等线" w:hAnsi="Arial Unicode MS" w:cs="Arial Unicode MS"/>
      <w:b w:val="0"/>
      <w:color w:val="auto"/>
      <w:sz w:val="24"/>
    </w:rPr>
  </w:style>
  <w:style w:type="paragraph" w:customStyle="1" w:styleId="ParaCharCharCharChar">
    <w:name w:val="默认段落字体 Para Char Char Char Char"/>
    <w:basedOn w:val="afff0"/>
    <w:uiPriority w:val="99"/>
    <w:qFormat/>
    <w:rsid w:val="00C972C3"/>
    <w:rPr>
      <w:rFonts w:ascii="等线" w:eastAsia="等线" w:hAnsi="等线" w:cs="等线"/>
      <w:b w:val="0"/>
      <w:color w:val="auto"/>
      <w:kern w:val="2"/>
      <w:szCs w:val="24"/>
    </w:rPr>
  </w:style>
  <w:style w:type="paragraph" w:customStyle="1" w:styleId="xl44">
    <w:name w:val="xl44"/>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b w:val="0"/>
      <w:color w:val="auto"/>
      <w:sz w:val="24"/>
      <w:szCs w:val="24"/>
    </w:rPr>
  </w:style>
  <w:style w:type="paragraph" w:customStyle="1" w:styleId="Afffffffffff1">
    <w:name w:val="A正文"/>
    <w:basedOn w:val="BZ"/>
    <w:link w:val="AChar"/>
    <w:qFormat/>
    <w:rsid w:val="00C972C3"/>
    <w:pPr>
      <w:jc w:val="left"/>
    </w:pPr>
    <w:rPr>
      <w:rFonts w:ascii="等线" w:eastAsia="等线" w:hAnsi="等线"/>
      <w:shd w:val="clear" w:color="auto" w:fill="auto"/>
    </w:rPr>
  </w:style>
  <w:style w:type="paragraph" w:customStyle="1" w:styleId="xl45">
    <w:name w:val="xl45"/>
    <w:basedOn w:val="afff0"/>
    <w:qFormat/>
    <w:rsid w:val="00C972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140">
    <w:name w:val="14"/>
    <w:basedOn w:val="afff0"/>
    <w:uiPriority w:val="99"/>
    <w:qFormat/>
    <w:rsid w:val="00C972C3"/>
    <w:pPr>
      <w:snapToGrid w:val="0"/>
      <w:spacing w:beforeLines="30" w:line="288" w:lineRule="auto"/>
      <w:ind w:leftChars="355" w:left="852" w:firstLineChars="175" w:firstLine="420"/>
    </w:pPr>
    <w:rPr>
      <w:rFonts w:ascii="Calibri" w:eastAsia="等线" w:hAnsi="Calibri" w:cs="等线"/>
      <w:b w:val="0"/>
      <w:color w:val="auto"/>
      <w:kern w:val="2"/>
      <w:sz w:val="24"/>
    </w:rPr>
  </w:style>
  <w:style w:type="paragraph" w:customStyle="1" w:styleId="xl32">
    <w:name w:val="xl32"/>
    <w:basedOn w:val="afff0"/>
    <w:qFormat/>
    <w:rsid w:val="00C972C3"/>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b w:val="0"/>
      <w:color w:val="auto"/>
      <w:sz w:val="20"/>
    </w:rPr>
  </w:style>
  <w:style w:type="paragraph" w:customStyle="1" w:styleId="CharChar1CharCharChar">
    <w:name w:val="Char Char1 Char Char Char"/>
    <w:basedOn w:val="afff0"/>
    <w:qFormat/>
    <w:rsid w:val="00C972C3"/>
    <w:pPr>
      <w:autoSpaceDE w:val="0"/>
      <w:autoSpaceDN w:val="0"/>
      <w:adjustRightInd w:val="0"/>
      <w:jc w:val="left"/>
    </w:pPr>
    <w:rPr>
      <w:rFonts w:ascii="黑体" w:eastAsia="黑体" w:hAnsi="等线" w:cs="等线"/>
      <w:color w:val="auto"/>
      <w:sz w:val="32"/>
      <w:szCs w:val="32"/>
    </w:rPr>
  </w:style>
  <w:style w:type="paragraph" w:customStyle="1" w:styleId="2f6">
    <w:name w:val="项目2"/>
    <w:qFormat/>
    <w:rsid w:val="00C972C3"/>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fff0"/>
    <w:qFormat/>
    <w:rsid w:val="00C972C3"/>
    <w:pPr>
      <w:widowControl/>
      <w:spacing w:after="160" w:line="240" w:lineRule="exact"/>
      <w:jc w:val="left"/>
    </w:pPr>
    <w:rPr>
      <w:rFonts w:ascii="Courier New" w:eastAsia="等线" w:hAnsi="Courier New" w:cs="等线"/>
      <w:b w:val="0"/>
      <w:color w:val="auto"/>
      <w:sz w:val="20"/>
      <w:lang w:eastAsia="en-US"/>
    </w:rPr>
  </w:style>
  <w:style w:type="paragraph" w:customStyle="1" w:styleId="c">
    <w:name w:val="c"/>
    <w:qFormat/>
    <w:rsid w:val="00C972C3"/>
    <w:pPr>
      <w:widowControl w:val="0"/>
      <w:autoSpaceDE w:val="0"/>
      <w:autoSpaceDN w:val="0"/>
      <w:adjustRightInd w:val="0"/>
      <w:jc w:val="both"/>
    </w:pPr>
    <w:rPr>
      <w:rFonts w:ascii="Arial" w:eastAsia="等线" w:hAnsi="Arial" w:cs="等线"/>
      <w:sz w:val="24"/>
    </w:rPr>
  </w:style>
  <w:style w:type="paragraph" w:customStyle="1" w:styleId="3f3">
    <w:name w:val="数字级连标题3"/>
    <w:basedOn w:val="33"/>
    <w:next w:val="afff0"/>
    <w:qFormat/>
    <w:rsid w:val="00C972C3"/>
    <w:pPr>
      <w:suppressAutoHyphens/>
      <w:spacing w:before="0" w:after="0" w:line="360" w:lineRule="auto"/>
    </w:pPr>
    <w:rPr>
      <w:rFonts w:ascii="等线" w:eastAsia="等线" w:hAnsi="等线"/>
      <w:bCs w:val="0"/>
      <w:color w:val="auto"/>
      <w:kern w:val="2"/>
      <w:sz w:val="28"/>
      <w:szCs w:val="20"/>
      <w:lang w:eastAsia="ar-SA"/>
    </w:rPr>
  </w:style>
  <w:style w:type="paragraph" w:customStyle="1" w:styleId="ItemList">
    <w:name w:val="Item List"/>
    <w:link w:val="ItemListCharChar"/>
    <w:qFormat/>
    <w:rsid w:val="00C972C3"/>
    <w:pPr>
      <w:spacing w:line="300" w:lineRule="auto"/>
      <w:ind w:left="1701"/>
      <w:jc w:val="both"/>
    </w:pPr>
    <w:rPr>
      <w:rFonts w:ascii="Arial" w:eastAsia="等线" w:hAnsi="Arial" w:cs="等线"/>
      <w:sz w:val="21"/>
    </w:rPr>
  </w:style>
  <w:style w:type="paragraph" w:customStyle="1" w:styleId="Charffd">
    <w:name w:val="Char"/>
    <w:basedOn w:val="afff0"/>
    <w:qFormat/>
    <w:rsid w:val="00C972C3"/>
    <w:pPr>
      <w:widowControl/>
      <w:spacing w:line="400" w:lineRule="exact"/>
      <w:jc w:val="center"/>
    </w:pPr>
    <w:rPr>
      <w:rFonts w:ascii="Courier New" w:eastAsia="等线" w:hAnsi="Courier New" w:cs="等线"/>
      <w:b w:val="0"/>
      <w:color w:val="auto"/>
      <w:lang w:eastAsia="en-US"/>
    </w:rPr>
  </w:style>
  <w:style w:type="paragraph" w:customStyle="1" w:styleId="ParaCharCharCharCharCharCharCharCharCharChar">
    <w:name w:val="默认段落字体 Para Char Char Char Char Char Char Char Char Char Char"/>
    <w:basedOn w:val="afff0"/>
    <w:qFormat/>
    <w:rsid w:val="00C972C3"/>
    <w:pPr>
      <w:widowControl/>
      <w:spacing w:after="200"/>
      <w:jc w:val="left"/>
    </w:pPr>
    <w:rPr>
      <w:rFonts w:ascii="Tahoma" w:eastAsia="等线" w:hAnsi="Tahoma" w:cs="等线"/>
      <w:b w:val="0"/>
      <w:color w:val="auto"/>
      <w:sz w:val="22"/>
      <w:lang w:eastAsia="en-US" w:bidi="en-US"/>
    </w:rPr>
  </w:style>
  <w:style w:type="paragraph" w:customStyle="1" w:styleId="afffffffffff2">
    <w:name w:val="标书正文带编号"/>
    <w:basedOn w:val="afff0"/>
    <w:qFormat/>
    <w:rsid w:val="00C972C3"/>
    <w:pPr>
      <w:tabs>
        <w:tab w:val="left" w:pos="397"/>
      </w:tabs>
      <w:autoSpaceDE w:val="0"/>
      <w:autoSpaceDN w:val="0"/>
      <w:adjustRightInd w:val="0"/>
      <w:ind w:firstLine="397"/>
      <w:jc w:val="left"/>
    </w:pPr>
    <w:rPr>
      <w:rFonts w:ascii="等线" w:eastAsia="等线" w:hAnsi="等线" w:cs="仿宋_GB2312"/>
      <w:b w:val="0"/>
      <w:color w:val="auto"/>
      <w:sz w:val="20"/>
      <w:szCs w:val="21"/>
    </w:rPr>
  </w:style>
  <w:style w:type="paragraph" w:customStyle="1" w:styleId="2f7">
    <w:name w:val="样式 首行缩进:  2 字符"/>
    <w:basedOn w:val="afff0"/>
    <w:qFormat/>
    <w:rsid w:val="00C972C3"/>
    <w:pPr>
      <w:widowControl/>
      <w:tabs>
        <w:tab w:val="left" w:pos="420"/>
      </w:tabs>
      <w:ind w:left="420" w:hanging="420"/>
    </w:pPr>
    <w:rPr>
      <w:rFonts w:ascii="宋体" w:eastAsia="等线" w:cs="宋体"/>
      <w:b w:val="0"/>
      <w:bCs/>
      <w:sz w:val="24"/>
      <w:szCs w:val="24"/>
    </w:rPr>
  </w:style>
  <w:style w:type="paragraph" w:customStyle="1" w:styleId="afffffffffff3">
    <w:name w:val="标题小四"/>
    <w:basedOn w:val="21"/>
    <w:qFormat/>
    <w:rsid w:val="00C972C3"/>
    <w:pPr>
      <w:keepNext w:val="0"/>
      <w:keepLines w:val="0"/>
      <w:spacing w:before="0" w:after="0" w:line="360" w:lineRule="auto"/>
      <w:ind w:right="90"/>
      <w:outlineLvl w:val="9"/>
    </w:pPr>
    <w:rPr>
      <w:rFonts w:ascii="仿宋_GB2312" w:eastAsia="仿宋_GB2312" w:hAnsi="宋体" w:cs="Arial Unicode MS"/>
      <w:b w:val="0"/>
      <w:bCs w:val="0"/>
      <w:kern w:val="2"/>
      <w:sz w:val="21"/>
      <w:szCs w:val="21"/>
    </w:rPr>
  </w:style>
  <w:style w:type="paragraph" w:customStyle="1" w:styleId="-110">
    <w:name w:val="彩色底纹 - 强调文字颜色 11"/>
    <w:uiPriority w:val="99"/>
    <w:semiHidden/>
    <w:qFormat/>
    <w:rsid w:val="00C972C3"/>
    <w:rPr>
      <w:rFonts w:ascii="等线" w:eastAsia="等线" w:hAnsi="等线" w:cs="等线"/>
      <w:kern w:val="2"/>
      <w:sz w:val="21"/>
      <w:szCs w:val="24"/>
    </w:rPr>
  </w:style>
  <w:style w:type="paragraph" w:customStyle="1" w:styleId="Style30">
    <w:name w:val="_Style 3"/>
    <w:qFormat/>
    <w:rsid w:val="00C972C3"/>
    <w:rPr>
      <w:rFonts w:ascii="Calibri" w:eastAsia="等线" w:hAnsi="Calibri" w:cs="等线"/>
      <w:sz w:val="22"/>
      <w:szCs w:val="22"/>
    </w:rPr>
  </w:style>
  <w:style w:type="paragraph" w:customStyle="1" w:styleId="xl59">
    <w:name w:val="xl59"/>
    <w:basedOn w:val="afff0"/>
    <w:uiPriority w:val="99"/>
    <w:qFormat/>
    <w:rsid w:val="00C972C3"/>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xl33">
    <w:name w:val="xl33"/>
    <w:basedOn w:val="afff0"/>
    <w:uiPriority w:val="99"/>
    <w:qFormat/>
    <w:rsid w:val="00C972C3"/>
    <w:pPr>
      <w:widowControl/>
      <w:pBdr>
        <w:left w:val="single" w:sz="4" w:space="0" w:color="auto"/>
        <w:right w:val="single" w:sz="4" w:space="0" w:color="auto"/>
      </w:pBdr>
      <w:spacing w:before="100" w:beforeAutospacing="1" w:after="100" w:afterAutospacing="1"/>
      <w:jc w:val="center"/>
    </w:pPr>
    <w:rPr>
      <w:rFonts w:ascii="等线" w:eastAsia="等线" w:hAnsi="等线" w:cs="等线"/>
      <w:b w:val="0"/>
      <w:color w:val="auto"/>
      <w:sz w:val="20"/>
    </w:rPr>
  </w:style>
  <w:style w:type="paragraph" w:customStyle="1" w:styleId="afffffffffff4">
    <w:name w:val="其他标准称谓"/>
    <w:next w:val="afff0"/>
    <w:qFormat/>
    <w:rsid w:val="00C972C3"/>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fff0"/>
    <w:uiPriority w:val="99"/>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font15">
    <w:name w:val="font15"/>
    <w:basedOn w:val="afff0"/>
    <w:qFormat/>
    <w:rsid w:val="00C972C3"/>
    <w:pPr>
      <w:widowControl/>
      <w:spacing w:before="100" w:beforeAutospacing="1" w:after="100" w:afterAutospacing="1"/>
      <w:jc w:val="left"/>
    </w:pPr>
    <w:rPr>
      <w:rFonts w:ascii="宋体" w:eastAsia="等线" w:cs="等线" w:hint="eastAsia"/>
      <w:bCs/>
      <w:sz w:val="16"/>
      <w:szCs w:val="16"/>
    </w:rPr>
  </w:style>
  <w:style w:type="paragraph" w:customStyle="1" w:styleId="xl63">
    <w:name w:val="xl63"/>
    <w:basedOn w:val="afff0"/>
    <w:qFormat/>
    <w:rsid w:val="00C972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555">
    <w:name w:val="样式 标题 5 + 段前: 5 磅 段后: 5 磅 行距: 单倍行距"/>
    <w:basedOn w:val="54"/>
    <w:qFormat/>
    <w:rsid w:val="00C972C3"/>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afffffffffff5">
    <w:name w:val="标准小四"/>
    <w:basedOn w:val="afff0"/>
    <w:uiPriority w:val="99"/>
    <w:qFormat/>
    <w:rsid w:val="00C972C3"/>
    <w:pPr>
      <w:autoSpaceDE w:val="0"/>
      <w:autoSpaceDN w:val="0"/>
      <w:adjustRightInd w:val="0"/>
      <w:spacing w:line="360" w:lineRule="auto"/>
      <w:ind w:firstLineChars="200" w:firstLine="480"/>
      <w:jc w:val="left"/>
    </w:pPr>
    <w:rPr>
      <w:rFonts w:ascii="Tahoma" w:eastAsia="等线" w:hAnsi="Tahoma" w:cs="等线"/>
      <w:b w:val="0"/>
      <w:color w:val="auto"/>
      <w:sz w:val="24"/>
      <w:szCs w:val="21"/>
    </w:rPr>
  </w:style>
  <w:style w:type="paragraph" w:customStyle="1" w:styleId="afffffffffff6">
    <w:name w:val="排列"/>
    <w:basedOn w:val="afff0"/>
    <w:qFormat/>
    <w:rsid w:val="00C972C3"/>
    <w:pPr>
      <w:widowControl/>
      <w:autoSpaceDE w:val="0"/>
      <w:autoSpaceDN w:val="0"/>
      <w:adjustRightInd w:val="0"/>
      <w:spacing w:line="360" w:lineRule="auto"/>
      <w:jc w:val="left"/>
    </w:pPr>
    <w:rPr>
      <w:rFonts w:eastAsia="等线" w:hAnsi="仿宋_GB2312" w:cs="等线"/>
      <w:b w:val="0"/>
      <w:color w:val="auto"/>
      <w:sz w:val="20"/>
      <w:lang w:val="zh-CN"/>
    </w:rPr>
  </w:style>
  <w:style w:type="paragraph" w:customStyle="1" w:styleId="2f8">
    <w:name w:val="標題 2..."/>
    <w:basedOn w:val="afff0"/>
    <w:qFormat/>
    <w:rsid w:val="00C972C3"/>
    <w:pPr>
      <w:spacing w:line="360" w:lineRule="auto"/>
      <w:ind w:left="568" w:firstLineChars="200" w:firstLine="567"/>
    </w:pPr>
    <w:rPr>
      <w:rFonts w:ascii="等线" w:eastAsia="PMingLiU" w:hAnsi="等线" w:cs="等线"/>
      <w:b w:val="0"/>
      <w:color w:val="auto"/>
      <w:kern w:val="2"/>
      <w:sz w:val="24"/>
      <w:szCs w:val="24"/>
      <w:lang w:eastAsia="zh-TW"/>
    </w:rPr>
  </w:style>
  <w:style w:type="paragraph" w:customStyle="1" w:styleId="2Char8">
    <w:name w:val="正文 首行缩进:  2 字符 Char"/>
    <w:basedOn w:val="afff0"/>
    <w:link w:val="2CharChar1"/>
    <w:qFormat/>
    <w:rsid w:val="00C972C3"/>
    <w:pPr>
      <w:spacing w:line="360" w:lineRule="auto"/>
      <w:ind w:firstLine="480"/>
    </w:pPr>
    <w:rPr>
      <w:rFonts w:ascii="等线" w:eastAsia="等线" w:hAnsi="等线" w:cs="仿宋_GB2312"/>
      <w:b w:val="0"/>
      <w:color w:val="auto"/>
      <w:kern w:val="2"/>
      <w:sz w:val="24"/>
    </w:rPr>
  </w:style>
  <w:style w:type="paragraph" w:customStyle="1" w:styleId="afffffffffff7">
    <w:name w:val="列表内容"/>
    <w:basedOn w:val="afff0"/>
    <w:next w:val="afff0"/>
    <w:qFormat/>
    <w:rsid w:val="00C972C3"/>
    <w:pPr>
      <w:widowControl/>
      <w:autoSpaceDE w:val="0"/>
      <w:autoSpaceDN w:val="0"/>
      <w:adjustRightInd w:val="0"/>
      <w:ind w:firstLine="200"/>
      <w:jc w:val="left"/>
    </w:pPr>
    <w:rPr>
      <w:rFonts w:ascii="等线" w:eastAsia="等线" w:hAnsi="等线" w:cs="等线"/>
      <w:b w:val="0"/>
      <w:color w:val="auto"/>
      <w:sz w:val="18"/>
    </w:rPr>
  </w:style>
  <w:style w:type="paragraph" w:customStyle="1" w:styleId="afffffffffff8">
    <w:name w:val="附录表标题"/>
    <w:basedOn w:val="afff0"/>
    <w:next w:val="afffffffff4"/>
    <w:uiPriority w:val="99"/>
    <w:qFormat/>
    <w:rsid w:val="00C972C3"/>
    <w:pPr>
      <w:tabs>
        <w:tab w:val="left" w:pos="180"/>
        <w:tab w:val="left" w:pos="992"/>
      </w:tabs>
      <w:autoSpaceDE w:val="0"/>
      <w:autoSpaceDN w:val="0"/>
      <w:adjustRightInd w:val="0"/>
      <w:spacing w:beforeLines="50" w:afterLines="50"/>
      <w:jc w:val="center"/>
      <w:textAlignment w:val="baseline"/>
    </w:pPr>
    <w:rPr>
      <w:rFonts w:ascii="黑体" w:eastAsia="黑体" w:hAnsi="等线" w:cs="等线"/>
      <w:b w:val="0"/>
      <w:color w:val="auto"/>
      <w:sz w:val="28"/>
      <w:szCs w:val="21"/>
    </w:rPr>
  </w:style>
  <w:style w:type="paragraph" w:customStyle="1" w:styleId="xl40">
    <w:name w:val="xl40"/>
    <w:basedOn w:val="afff0"/>
    <w:uiPriority w:val="99"/>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WW-2">
    <w:name w:val="WW-正文文字缩进 2"/>
    <w:basedOn w:val="afff0"/>
    <w:qFormat/>
    <w:rsid w:val="00C972C3"/>
    <w:pPr>
      <w:suppressAutoHyphens/>
      <w:autoSpaceDE w:val="0"/>
      <w:autoSpaceDN w:val="0"/>
      <w:adjustRightInd w:val="0"/>
      <w:ind w:firstLine="420"/>
      <w:jc w:val="left"/>
    </w:pPr>
    <w:rPr>
      <w:rFonts w:ascii="等线" w:eastAsia="等线" w:hAnsi="等线" w:cs="等线"/>
      <w:b w:val="0"/>
      <w:color w:val="auto"/>
      <w:kern w:val="1"/>
      <w:sz w:val="20"/>
    </w:rPr>
  </w:style>
  <w:style w:type="paragraph" w:customStyle="1" w:styleId="CharChar1CharCharCharCharCharCharCharCharCharCharCharCharCharChar">
    <w:name w:val="Char Char1 Char Char Char Char Char Char Char Char Char Char Char Char Char Char"/>
    <w:basedOn w:val="afff0"/>
    <w:qFormat/>
    <w:rsid w:val="00C972C3"/>
    <w:pPr>
      <w:widowControl/>
      <w:autoSpaceDE w:val="0"/>
      <w:autoSpaceDN w:val="0"/>
      <w:adjustRightInd w:val="0"/>
      <w:spacing w:after="160" w:line="240" w:lineRule="exact"/>
      <w:jc w:val="left"/>
    </w:pPr>
    <w:rPr>
      <w:rFonts w:ascii="等线" w:eastAsia="等线" w:hAnsi="等线" w:cs="等线"/>
      <w:b w:val="0"/>
      <w:color w:val="auto"/>
      <w:sz w:val="20"/>
    </w:rPr>
  </w:style>
  <w:style w:type="paragraph" w:customStyle="1" w:styleId="PPLine">
    <w:name w:val="PP Line"/>
    <w:basedOn w:val="affff9"/>
    <w:qFormat/>
    <w:rsid w:val="00C972C3"/>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fff0"/>
    <w:uiPriority w:val="99"/>
    <w:qFormat/>
    <w:rsid w:val="00C972C3"/>
    <w:pPr>
      <w:widowControl/>
      <w:overflowPunct w:val="0"/>
      <w:autoSpaceDE w:val="0"/>
      <w:autoSpaceDN w:val="0"/>
      <w:adjustRightInd w:val="0"/>
      <w:ind w:left="720" w:hanging="720"/>
      <w:jc w:val="left"/>
      <w:textAlignment w:val="baseline"/>
    </w:pPr>
    <w:rPr>
      <w:rFonts w:ascii="等线" w:eastAsia="等线" w:hAnsi="等线" w:cs="等线"/>
      <w:b w:val="0"/>
      <w:color w:val="auto"/>
      <w:sz w:val="24"/>
      <w:lang w:val="en-GB"/>
    </w:rPr>
  </w:style>
  <w:style w:type="paragraph" w:customStyle="1" w:styleId="GB2312151">
    <w:name w:val="样式 普通(网站) + 仿宋_GB2312 段前: 自动 段后: 自动 行距: 1.5 倍行距1"/>
    <w:basedOn w:val="afff0"/>
    <w:qFormat/>
    <w:rsid w:val="00C972C3"/>
    <w:pPr>
      <w:widowControl/>
      <w:tabs>
        <w:tab w:val="left" w:pos="1134"/>
      </w:tabs>
      <w:spacing w:after="120" w:line="360" w:lineRule="auto"/>
      <w:ind w:left="1134" w:firstLineChars="200" w:hanging="294"/>
      <w:jc w:val="left"/>
    </w:pPr>
    <w:rPr>
      <w:rFonts w:ascii="Arial" w:eastAsia="等线" w:hAnsi="Arial" w:cs="等线"/>
      <w:b w:val="0"/>
      <w:color w:val="auto"/>
      <w:sz w:val="20"/>
    </w:rPr>
  </w:style>
  <w:style w:type="paragraph" w:customStyle="1" w:styleId="Style125">
    <w:name w:val="_Style 125"/>
    <w:basedOn w:val="afff0"/>
    <w:qFormat/>
    <w:rsid w:val="00C972C3"/>
    <w:rPr>
      <w:rFonts w:ascii="等线" w:eastAsia="等线" w:hAnsi="等线" w:cs="等线"/>
      <w:b w:val="0"/>
      <w:color w:val="auto"/>
      <w:kern w:val="2"/>
      <w:szCs w:val="24"/>
    </w:rPr>
  </w:style>
  <w:style w:type="paragraph" w:customStyle="1" w:styleId="afffffffffff9">
    <w:name w:val="封面标准代替信息"/>
    <w:qFormat/>
    <w:rsid w:val="00C972C3"/>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fff0"/>
    <w:link w:val="-1Char0"/>
    <w:uiPriority w:val="99"/>
    <w:qFormat/>
    <w:rsid w:val="00C972C3"/>
    <w:pPr>
      <w:spacing w:line="360" w:lineRule="auto"/>
      <w:ind w:firstLineChars="200" w:firstLine="420"/>
    </w:pPr>
    <w:rPr>
      <w:rFonts w:ascii="Calibri" w:eastAsia="等线" w:hAnsi="Calibri" w:cs="等线"/>
      <w:b w:val="0"/>
      <w:color w:val="auto"/>
      <w:kern w:val="2"/>
    </w:rPr>
  </w:style>
  <w:style w:type="paragraph" w:customStyle="1" w:styleId="my">
    <w:name w:val="my正文"/>
    <w:basedOn w:val="afff0"/>
    <w:link w:val="myChar"/>
    <w:qFormat/>
    <w:rsid w:val="00C972C3"/>
    <w:pPr>
      <w:spacing w:line="360" w:lineRule="auto"/>
      <w:ind w:firstLineChars="200" w:firstLine="480"/>
    </w:pPr>
    <w:rPr>
      <w:rFonts w:ascii="Tahoma" w:eastAsia="等线" w:hAnsi="Tahoma" w:cs="等线"/>
      <w:b w:val="0"/>
      <w:color w:val="auto"/>
      <w:kern w:val="2"/>
      <w:sz w:val="24"/>
      <w:szCs w:val="24"/>
    </w:rPr>
  </w:style>
  <w:style w:type="paragraph" w:customStyle="1" w:styleId="afffffffffffa">
    <w:name w:val="寄件者簡短地址"/>
    <w:basedOn w:val="afff0"/>
    <w:qFormat/>
    <w:rsid w:val="00C972C3"/>
    <w:pPr>
      <w:adjustRightInd w:val="0"/>
      <w:spacing w:line="360" w:lineRule="atLeast"/>
      <w:ind w:firstLineChars="200" w:firstLine="200"/>
      <w:jc w:val="left"/>
      <w:textAlignment w:val="baseline"/>
    </w:pPr>
    <w:rPr>
      <w:rFonts w:ascii="等线" w:eastAsia="PMingLiU" w:hAnsi="等线" w:cs="等线"/>
      <w:b w:val="0"/>
      <w:color w:val="auto"/>
      <w:sz w:val="24"/>
      <w:lang w:eastAsia="zh-TW"/>
    </w:rPr>
  </w:style>
  <w:style w:type="paragraph" w:customStyle="1" w:styleId="context-item">
    <w:name w:val="context-item"/>
    <w:basedOn w:val="context"/>
    <w:qFormat/>
    <w:rsid w:val="00C972C3"/>
    <w:pPr>
      <w:ind w:left="1418" w:hanging="284"/>
    </w:pPr>
  </w:style>
  <w:style w:type="paragraph" w:customStyle="1" w:styleId="context">
    <w:name w:val="context"/>
    <w:basedOn w:val="afff0"/>
    <w:qFormat/>
    <w:rsid w:val="00C972C3"/>
    <w:pPr>
      <w:adjustRightInd w:val="0"/>
      <w:spacing w:before="60" w:line="240" w:lineRule="atLeast"/>
      <w:ind w:left="567" w:firstLineChars="200" w:firstLine="567"/>
      <w:textAlignment w:val="baseline"/>
    </w:pPr>
    <w:rPr>
      <w:rFonts w:ascii="全真楷書" w:eastAsia="全真楷書" w:hAnsi="等线" w:cs="等线"/>
      <w:b w:val="0"/>
      <w:color w:val="auto"/>
      <w:sz w:val="24"/>
      <w:lang w:eastAsia="zh-TW"/>
    </w:rPr>
  </w:style>
  <w:style w:type="paragraph" w:customStyle="1" w:styleId="Style50">
    <w:name w:val="_Style 5"/>
    <w:basedOn w:val="afffc"/>
    <w:uiPriority w:val="1"/>
    <w:qFormat/>
    <w:rsid w:val="00C972C3"/>
    <w:rPr>
      <w:rFonts w:eastAsia="等线"/>
      <w:szCs w:val="24"/>
    </w:rPr>
  </w:style>
  <w:style w:type="paragraph" w:customStyle="1" w:styleId="xl24">
    <w:name w:val="xl24"/>
    <w:basedOn w:val="afff0"/>
    <w:qFormat/>
    <w:rsid w:val="00C972C3"/>
    <w:pPr>
      <w:widowControl/>
      <w:spacing w:before="100" w:beforeAutospacing="1" w:after="100" w:afterAutospacing="1"/>
      <w:jc w:val="left"/>
    </w:pPr>
    <w:rPr>
      <w:rFonts w:ascii="等线" w:eastAsia="等线" w:hAnsi="等线" w:cs="等线"/>
      <w:b w:val="0"/>
      <w:color w:val="auto"/>
      <w:sz w:val="24"/>
      <w:szCs w:val="24"/>
    </w:rPr>
  </w:style>
  <w:style w:type="paragraph" w:customStyle="1" w:styleId="afffffffffffb">
    <w:name w:val="表头"/>
    <w:basedOn w:val="afff0"/>
    <w:uiPriority w:val="99"/>
    <w:qFormat/>
    <w:rsid w:val="00C972C3"/>
    <w:pPr>
      <w:spacing w:before="120" w:after="120" w:line="480" w:lineRule="exact"/>
      <w:jc w:val="center"/>
    </w:pPr>
    <w:rPr>
      <w:rFonts w:ascii="黑体" w:eastAsia="黑体" w:hAnsi="等线" w:cs="等线"/>
      <w:b w:val="0"/>
      <w:color w:val="auto"/>
      <w:kern w:val="2"/>
      <w:sz w:val="24"/>
    </w:rPr>
  </w:style>
  <w:style w:type="paragraph" w:customStyle="1" w:styleId="311">
    <w:name w:val="正文文本缩进 31"/>
    <w:basedOn w:val="afff0"/>
    <w:qFormat/>
    <w:rsid w:val="00C972C3"/>
    <w:pPr>
      <w:autoSpaceDE w:val="0"/>
      <w:autoSpaceDN w:val="0"/>
      <w:adjustRightInd w:val="0"/>
      <w:spacing w:line="360" w:lineRule="auto"/>
      <w:ind w:firstLine="567"/>
      <w:jc w:val="left"/>
      <w:textAlignment w:val="baseline"/>
    </w:pPr>
    <w:rPr>
      <w:rFonts w:ascii="宋体" w:eastAsia="等线" w:hAnsi="等线" w:cs="等线"/>
      <w:b w:val="0"/>
      <w:color w:val="auto"/>
      <w:sz w:val="28"/>
    </w:rPr>
  </w:style>
  <w:style w:type="paragraph" w:customStyle="1" w:styleId="ListParagraph1">
    <w:name w:val="List Paragraph1"/>
    <w:basedOn w:val="afff0"/>
    <w:qFormat/>
    <w:rsid w:val="00C972C3"/>
    <w:pPr>
      <w:spacing w:line="360" w:lineRule="auto"/>
      <w:ind w:firstLineChars="200" w:firstLine="420"/>
    </w:pPr>
    <w:rPr>
      <w:rFonts w:ascii="等线" w:eastAsia="等线" w:hAnsi="等线" w:cs="等线"/>
      <w:b w:val="0"/>
      <w:color w:val="auto"/>
      <w:kern w:val="2"/>
    </w:rPr>
  </w:style>
  <w:style w:type="paragraph" w:customStyle="1" w:styleId="aspnumfaautoadjustrightr">
    <w:name w:val="aspnumfaautoadjustrightr"/>
    <w:qFormat/>
    <w:rsid w:val="00C972C3"/>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1"/>
    <w:uiPriority w:val="99"/>
    <w:qFormat/>
    <w:rsid w:val="00C972C3"/>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color w:val="auto"/>
      <w:sz w:val="28"/>
    </w:rPr>
  </w:style>
  <w:style w:type="paragraph" w:customStyle="1" w:styleId="NoSpacing1">
    <w:name w:val="No Spacing1"/>
    <w:qFormat/>
    <w:rsid w:val="00C972C3"/>
    <w:rPr>
      <w:rFonts w:ascii="Century Gothic" w:eastAsia="仿宋_GB2312" w:hAnsi="Century Gothic" w:cs="新宋体"/>
      <w:sz w:val="22"/>
      <w:szCs w:val="22"/>
    </w:rPr>
  </w:style>
  <w:style w:type="paragraph" w:customStyle="1" w:styleId="2f9">
    <w:name w:val="正文字缩2字"/>
    <w:basedOn w:val="afff0"/>
    <w:uiPriority w:val="99"/>
    <w:qFormat/>
    <w:rsid w:val="00C972C3"/>
    <w:pPr>
      <w:spacing w:before="60" w:after="60" w:line="360" w:lineRule="auto"/>
      <w:ind w:leftChars="200" w:left="200" w:firstLineChars="200" w:firstLine="200"/>
    </w:pPr>
    <w:rPr>
      <w:rFonts w:ascii="等线" w:eastAsia="等线" w:hAnsi="等线" w:cs="等线"/>
      <w:b w:val="0"/>
      <w:color w:val="auto"/>
      <w:kern w:val="2"/>
      <w:sz w:val="24"/>
      <w:szCs w:val="24"/>
    </w:rPr>
  </w:style>
  <w:style w:type="paragraph" w:customStyle="1" w:styleId="xl41">
    <w:name w:val="xl41"/>
    <w:basedOn w:val="afff0"/>
    <w:uiPriority w:val="99"/>
    <w:qFormat/>
    <w:rsid w:val="00C972C3"/>
    <w:pPr>
      <w:widowControl/>
      <w:pBdr>
        <w:left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afffffffffffc">
    <w:name w:val="题目副题"/>
    <w:basedOn w:val="affffa"/>
    <w:qFormat/>
    <w:rsid w:val="00C972C3"/>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fff0"/>
    <w:uiPriority w:val="99"/>
    <w:qFormat/>
    <w:rsid w:val="00C972C3"/>
    <w:pPr>
      <w:widowControl/>
      <w:pBdr>
        <w:left w:val="single" w:sz="4" w:space="0" w:color="auto"/>
        <w:right w:val="single" w:sz="4" w:space="0" w:color="auto"/>
      </w:pBdr>
      <w:spacing w:before="100" w:beforeAutospacing="1" w:after="100" w:afterAutospacing="1"/>
      <w:jc w:val="center"/>
    </w:pPr>
    <w:rPr>
      <w:rFonts w:ascii="等线" w:eastAsia="等线" w:hAnsi="等线" w:cs="等线"/>
      <w:b w:val="0"/>
      <w:color w:val="auto"/>
      <w:sz w:val="20"/>
    </w:rPr>
  </w:style>
  <w:style w:type="paragraph" w:customStyle="1" w:styleId="afffffffffffd">
    <w:name w:val="ÕýÎÄÊ×ÐÐËõ½ø"/>
    <w:basedOn w:val="afff0"/>
    <w:qFormat/>
    <w:rsid w:val="00C972C3"/>
    <w:pPr>
      <w:widowControl/>
      <w:overflowPunct w:val="0"/>
      <w:autoSpaceDE w:val="0"/>
      <w:autoSpaceDN w:val="0"/>
      <w:adjustRightInd w:val="0"/>
      <w:spacing w:line="360" w:lineRule="auto"/>
      <w:ind w:left="1134"/>
      <w:jc w:val="left"/>
      <w:textAlignment w:val="baseline"/>
    </w:pPr>
    <w:rPr>
      <w:rFonts w:ascii="等线" w:eastAsia="新宋体" w:hAnsi="等线" w:cs="等线"/>
      <w:b w:val="0"/>
      <w:color w:val="auto"/>
      <w:sz w:val="20"/>
    </w:rPr>
  </w:style>
  <w:style w:type="paragraph" w:customStyle="1" w:styleId="xl70">
    <w:name w:val="xl70"/>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b w:val="0"/>
      <w:sz w:val="24"/>
      <w:szCs w:val="24"/>
    </w:rPr>
  </w:style>
  <w:style w:type="paragraph" w:customStyle="1" w:styleId="CharCharChar2Char">
    <w:name w:val="Char Char Char2 Char"/>
    <w:basedOn w:val="afff0"/>
    <w:qFormat/>
    <w:rsid w:val="00C972C3"/>
    <w:pPr>
      <w:tabs>
        <w:tab w:val="left" w:pos="360"/>
        <w:tab w:val="left" w:pos="420"/>
      </w:tabs>
      <w:ind w:left="360" w:hanging="360"/>
    </w:pPr>
    <w:rPr>
      <w:rFonts w:ascii="等线" w:eastAsia="等线" w:hAnsi="等线" w:cs="等线"/>
      <w:b w:val="0"/>
      <w:color w:val="auto"/>
      <w:kern w:val="2"/>
      <w:szCs w:val="24"/>
    </w:rPr>
  </w:style>
  <w:style w:type="paragraph" w:customStyle="1" w:styleId="Char2CharChar">
    <w:name w:val="Char2 Char Char"/>
    <w:basedOn w:val="afff0"/>
    <w:uiPriority w:val="99"/>
    <w:qFormat/>
    <w:rsid w:val="00C972C3"/>
    <w:pPr>
      <w:spacing w:line="360" w:lineRule="auto"/>
      <w:ind w:firstLineChars="200" w:firstLine="200"/>
    </w:pPr>
    <w:rPr>
      <w:rFonts w:ascii="Tahoma" w:eastAsia="等线" w:hAnsi="Tahoma" w:cs="等线"/>
      <w:b w:val="0"/>
      <w:color w:val="auto"/>
      <w:kern w:val="2"/>
      <w:sz w:val="24"/>
    </w:rPr>
  </w:style>
  <w:style w:type="paragraph" w:customStyle="1" w:styleId="xl51">
    <w:name w:val="xl51"/>
    <w:basedOn w:val="afff0"/>
    <w:uiPriority w:val="99"/>
    <w:qFormat/>
    <w:rsid w:val="00C972C3"/>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CharCharCharCharCharChar0">
    <w:name w:val="Char Char Char Char Char Char"/>
    <w:basedOn w:val="afff0"/>
    <w:uiPriority w:val="99"/>
    <w:qFormat/>
    <w:rsid w:val="00C972C3"/>
    <w:rPr>
      <w:rFonts w:ascii="Tahoma" w:eastAsia="等线" w:hAnsi="Tahoma" w:cs="等线"/>
      <w:b w:val="0"/>
      <w:color w:val="auto"/>
      <w:kern w:val="2"/>
      <w:sz w:val="24"/>
    </w:rPr>
  </w:style>
  <w:style w:type="paragraph" w:customStyle="1" w:styleId="font1">
    <w:name w:val="font1"/>
    <w:basedOn w:val="afff0"/>
    <w:uiPriority w:val="99"/>
    <w:qFormat/>
    <w:rsid w:val="00C972C3"/>
    <w:pPr>
      <w:widowControl/>
      <w:spacing w:before="100" w:beforeAutospacing="1" w:after="100" w:afterAutospacing="1"/>
      <w:jc w:val="left"/>
    </w:pPr>
    <w:rPr>
      <w:rFonts w:ascii="宋体" w:eastAsia="等线" w:cs="等线" w:hint="eastAsia"/>
      <w:b w:val="0"/>
      <w:color w:val="auto"/>
      <w:sz w:val="24"/>
      <w:szCs w:val="24"/>
    </w:rPr>
  </w:style>
  <w:style w:type="paragraph" w:customStyle="1" w:styleId="xl23">
    <w:name w:val="xl23"/>
    <w:basedOn w:val="afff0"/>
    <w:uiPriority w:val="99"/>
    <w:qFormat/>
    <w:rsid w:val="00C972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xl25">
    <w:name w:val="xl25"/>
    <w:basedOn w:val="afff0"/>
    <w:qFormat/>
    <w:rsid w:val="00C972C3"/>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b w:val="0"/>
      <w:color w:val="auto"/>
      <w:sz w:val="24"/>
    </w:rPr>
  </w:style>
  <w:style w:type="paragraph" w:customStyle="1" w:styleId="xl37">
    <w:name w:val="xl37"/>
    <w:basedOn w:val="afff0"/>
    <w:uiPriority w:val="99"/>
    <w:qFormat/>
    <w:rsid w:val="00C972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b w:val="0"/>
      <w:color w:val="auto"/>
      <w:sz w:val="24"/>
      <w:szCs w:val="24"/>
    </w:rPr>
  </w:style>
  <w:style w:type="paragraph" w:customStyle="1" w:styleId="style12">
    <w:name w:val="style1"/>
    <w:basedOn w:val="afff0"/>
    <w:qFormat/>
    <w:rsid w:val="00C972C3"/>
    <w:pPr>
      <w:widowControl/>
      <w:spacing w:before="100" w:beforeAutospacing="1" w:after="100" w:afterAutospacing="1" w:line="360" w:lineRule="auto"/>
      <w:ind w:firstLineChars="200" w:firstLine="200"/>
      <w:jc w:val="left"/>
    </w:pPr>
    <w:rPr>
      <w:rFonts w:ascii="宋体" w:eastAsia="等线" w:cs="宋体"/>
      <w:bCs/>
      <w:color w:val="FF0000"/>
      <w:sz w:val="28"/>
      <w:szCs w:val="28"/>
    </w:rPr>
  </w:style>
  <w:style w:type="paragraph" w:customStyle="1" w:styleId="xl56">
    <w:name w:val="xl56"/>
    <w:basedOn w:val="afff0"/>
    <w:uiPriority w:val="99"/>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b w:val="0"/>
      <w:color w:val="auto"/>
      <w:sz w:val="24"/>
      <w:szCs w:val="24"/>
    </w:rPr>
  </w:style>
  <w:style w:type="paragraph" w:customStyle="1" w:styleId="TOCHeading1">
    <w:name w:val="TOC Heading1"/>
    <w:basedOn w:val="19"/>
    <w:next w:val="afff0"/>
    <w:qFormat/>
    <w:rsid w:val="00C972C3"/>
    <w:pPr>
      <w:widowControl/>
      <w:spacing w:before="480" w:after="0" w:line="276" w:lineRule="auto"/>
      <w:jc w:val="left"/>
      <w:outlineLvl w:val="9"/>
    </w:pPr>
    <w:rPr>
      <w:rFonts w:ascii="Verdana" w:hAnsi="Verdana" w:cs="新宋体"/>
      <w:color w:val="365F91"/>
      <w:kern w:val="0"/>
      <w:sz w:val="28"/>
      <w:szCs w:val="28"/>
    </w:rPr>
  </w:style>
  <w:style w:type="paragraph" w:customStyle="1" w:styleId="afffffffffffe">
    <w:name w:val="正文文字表格居中"/>
    <w:basedOn w:val="afff0"/>
    <w:next w:val="26"/>
    <w:uiPriority w:val="99"/>
    <w:qFormat/>
    <w:rsid w:val="00C972C3"/>
    <w:pPr>
      <w:autoSpaceDE w:val="0"/>
      <w:autoSpaceDN w:val="0"/>
      <w:adjustRightInd w:val="0"/>
      <w:snapToGrid w:val="0"/>
      <w:spacing w:line="360" w:lineRule="auto"/>
      <w:jc w:val="left"/>
    </w:pPr>
    <w:rPr>
      <w:rFonts w:eastAsia="等线" w:hAnsi="等线" w:cs="等线"/>
      <w:color w:val="auto"/>
      <w:sz w:val="24"/>
    </w:rPr>
  </w:style>
  <w:style w:type="paragraph" w:customStyle="1" w:styleId="Web0">
    <w:name w:val="普通 (Web)"/>
    <w:basedOn w:val="afff0"/>
    <w:qFormat/>
    <w:rsid w:val="00C972C3"/>
    <w:pPr>
      <w:widowControl/>
      <w:spacing w:before="100" w:after="100"/>
      <w:jc w:val="left"/>
    </w:pPr>
    <w:rPr>
      <w:rFonts w:ascii="宋体" w:eastAsia="等线" w:cs="等线"/>
      <w:b w:val="0"/>
      <w:color w:val="auto"/>
      <w:sz w:val="24"/>
    </w:rPr>
  </w:style>
  <w:style w:type="paragraph" w:customStyle="1" w:styleId="xl47">
    <w:name w:val="xl47"/>
    <w:basedOn w:val="afff0"/>
    <w:qFormat/>
    <w:rsid w:val="00C972C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cs="等线"/>
      <w:b w:val="0"/>
      <w:color w:val="auto"/>
      <w:sz w:val="20"/>
    </w:rPr>
  </w:style>
  <w:style w:type="paragraph" w:customStyle="1" w:styleId="CharChar1CharChar">
    <w:name w:val="Char Char1 Char Char"/>
    <w:basedOn w:val="afff0"/>
    <w:uiPriority w:val="99"/>
    <w:qFormat/>
    <w:rsid w:val="00C972C3"/>
    <w:pPr>
      <w:tabs>
        <w:tab w:val="left" w:pos="360"/>
      </w:tabs>
      <w:spacing w:line="360" w:lineRule="auto"/>
      <w:ind w:firstLineChars="200" w:firstLine="200"/>
    </w:pPr>
    <w:rPr>
      <w:rFonts w:ascii="等线" w:eastAsia="等线" w:hAnsi="等线" w:cs="等线"/>
      <w:b w:val="0"/>
      <w:color w:val="auto"/>
      <w:kern w:val="2"/>
      <w:sz w:val="24"/>
    </w:rPr>
  </w:style>
  <w:style w:type="paragraph" w:customStyle="1" w:styleId="xl68">
    <w:name w:val="xl68"/>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b w:val="0"/>
      <w:sz w:val="24"/>
      <w:szCs w:val="24"/>
    </w:rPr>
  </w:style>
  <w:style w:type="paragraph" w:customStyle="1" w:styleId="1ffd">
    <w:name w:val="1、"/>
    <w:basedOn w:val="afff0"/>
    <w:qFormat/>
    <w:rsid w:val="00C972C3"/>
    <w:pPr>
      <w:adjustRightInd w:val="0"/>
      <w:spacing w:line="454" w:lineRule="atLeast"/>
      <w:ind w:left="1276" w:firstLineChars="200" w:hanging="426"/>
      <w:textAlignment w:val="baseline"/>
    </w:pPr>
    <w:rPr>
      <w:rFonts w:ascii="PMingLiU" w:eastAsia="PMingLiU" w:hAnsi="等线" w:cs="等线"/>
      <w:b w:val="0"/>
      <w:color w:val="auto"/>
      <w:sz w:val="28"/>
      <w:lang w:eastAsia="zh-TW"/>
    </w:rPr>
  </w:style>
  <w:style w:type="paragraph" w:customStyle="1" w:styleId="xl35">
    <w:name w:val="xl35"/>
    <w:basedOn w:val="afff0"/>
    <w:uiPriority w:val="99"/>
    <w:qFormat/>
    <w:rsid w:val="00C972C3"/>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b w:val="0"/>
      <w:color w:val="auto"/>
      <w:szCs w:val="22"/>
    </w:rPr>
  </w:style>
  <w:style w:type="paragraph" w:customStyle="1" w:styleId="xl26">
    <w:name w:val="xl26"/>
    <w:basedOn w:val="afff0"/>
    <w:qFormat/>
    <w:rsid w:val="00C972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b w:val="0"/>
      <w:color w:val="auto"/>
      <w:sz w:val="24"/>
      <w:szCs w:val="24"/>
    </w:rPr>
  </w:style>
  <w:style w:type="paragraph" w:customStyle="1" w:styleId="HS-1">
    <w:name w:val="正文缩进HS-正文1"/>
    <w:basedOn w:val="afff0"/>
    <w:qFormat/>
    <w:rsid w:val="00C972C3"/>
    <w:pPr>
      <w:jc w:val="center"/>
    </w:pPr>
    <w:rPr>
      <w:rFonts w:ascii="宋体" w:eastAsia="等线" w:cs="等线"/>
      <w:b w:val="0"/>
      <w:kern w:val="2"/>
      <w:szCs w:val="21"/>
    </w:rPr>
  </w:style>
  <w:style w:type="paragraph" w:customStyle="1" w:styleId="affffffffffff">
    <w:name w:val="列项——（一级）"/>
    <w:uiPriority w:val="99"/>
    <w:qFormat/>
    <w:rsid w:val="00C972C3"/>
    <w:pPr>
      <w:widowControl w:val="0"/>
      <w:tabs>
        <w:tab w:val="left" w:pos="854"/>
        <w:tab w:val="left" w:pos="1260"/>
      </w:tabs>
      <w:ind w:left="1260" w:hanging="420"/>
      <w:jc w:val="both"/>
    </w:pPr>
    <w:rPr>
      <w:rFonts w:ascii="仿宋_GB2312" w:eastAsia="等线" w:hAnsi="等线" w:cs="等线"/>
      <w:sz w:val="21"/>
    </w:rPr>
  </w:style>
  <w:style w:type="paragraph" w:customStyle="1" w:styleId="affffffffffff0">
    <w:name w:val="缺省文本"/>
    <w:basedOn w:val="afff0"/>
    <w:qFormat/>
    <w:rsid w:val="00C972C3"/>
    <w:pPr>
      <w:autoSpaceDE w:val="0"/>
      <w:autoSpaceDN w:val="0"/>
      <w:adjustRightInd w:val="0"/>
      <w:spacing w:line="360" w:lineRule="auto"/>
      <w:ind w:firstLineChars="200" w:firstLine="200"/>
      <w:jc w:val="left"/>
    </w:pPr>
    <w:rPr>
      <w:rFonts w:ascii="等线" w:eastAsia="等线" w:hAnsi="等线" w:cs="等线"/>
      <w:b w:val="0"/>
      <w:color w:val="auto"/>
      <w:sz w:val="24"/>
    </w:rPr>
  </w:style>
  <w:style w:type="paragraph" w:customStyle="1" w:styleId="67">
    <w:name w:val="6"/>
    <w:basedOn w:val="afff0"/>
    <w:qFormat/>
    <w:rsid w:val="00C972C3"/>
    <w:pPr>
      <w:tabs>
        <w:tab w:val="left" w:pos="360"/>
      </w:tabs>
    </w:pPr>
    <w:rPr>
      <w:rFonts w:ascii="等线" w:eastAsia="等线" w:hAnsi="等线" w:cs="等线"/>
      <w:b w:val="0"/>
      <w:color w:val="auto"/>
      <w:kern w:val="2"/>
    </w:rPr>
  </w:style>
  <w:style w:type="paragraph" w:customStyle="1" w:styleId="Preformatted">
    <w:name w:val="Preformatted"/>
    <w:basedOn w:val="afff0"/>
    <w:uiPriority w:val="99"/>
    <w:qFormat/>
    <w:rsid w:val="00C972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b w:val="0"/>
      <w:color w:val="auto"/>
      <w:sz w:val="20"/>
    </w:rPr>
  </w:style>
  <w:style w:type="paragraph" w:customStyle="1" w:styleId="CharCharCharCharCharCharCharCharChar">
    <w:name w:val="Char Char Char Char Char Char Char Char Char"/>
    <w:basedOn w:val="afff0"/>
    <w:uiPriority w:val="99"/>
    <w:qFormat/>
    <w:rsid w:val="00C972C3"/>
    <w:pPr>
      <w:widowControl/>
      <w:spacing w:before="100" w:beforeAutospacing="1" w:after="100" w:afterAutospacing="1" w:line="360" w:lineRule="auto"/>
      <w:ind w:left="357"/>
      <w:jc w:val="left"/>
    </w:pPr>
    <w:rPr>
      <w:rFonts w:ascii="ˎ̥" w:eastAsia="等线" w:hAnsi="ˎ̥" w:cs="宋体"/>
      <w:b w:val="0"/>
      <w:color w:val="51585D"/>
      <w:sz w:val="24"/>
      <w:szCs w:val="18"/>
    </w:rPr>
  </w:style>
  <w:style w:type="paragraph" w:customStyle="1" w:styleId="xl62">
    <w:name w:val="xl62"/>
    <w:basedOn w:val="afff0"/>
    <w:uiPriority w:val="99"/>
    <w:qFormat/>
    <w:rsid w:val="00C972C3"/>
    <w:pPr>
      <w:widowControl/>
      <w:pBdr>
        <w:left w:val="single" w:sz="4" w:space="0" w:color="auto"/>
        <w:right w:val="single" w:sz="4" w:space="0" w:color="auto"/>
      </w:pBdr>
      <w:spacing w:before="100" w:beforeAutospacing="1" w:after="100" w:afterAutospacing="1"/>
      <w:jc w:val="center"/>
      <w:textAlignment w:val="center"/>
    </w:pPr>
    <w:rPr>
      <w:rFonts w:ascii="宋体" w:eastAsia="等线" w:cs="等线"/>
      <w:b w:val="0"/>
      <w:color w:val="auto"/>
      <w:sz w:val="24"/>
      <w:szCs w:val="24"/>
    </w:rPr>
  </w:style>
  <w:style w:type="paragraph" w:customStyle="1" w:styleId="CharCharCharCharCharCharCharCharCharChar1">
    <w:name w:val="Char Char Char Char Char Char Char Char Char Char1"/>
    <w:basedOn w:val="afff0"/>
    <w:uiPriority w:val="99"/>
    <w:qFormat/>
    <w:rsid w:val="00C972C3"/>
    <w:pPr>
      <w:widowControl/>
      <w:spacing w:after="160" w:line="240" w:lineRule="exact"/>
      <w:ind w:firstLineChars="200" w:firstLine="200"/>
      <w:jc w:val="left"/>
    </w:pPr>
    <w:rPr>
      <w:rFonts w:ascii="Verdana" w:hAnsi="Verdana" w:cs="等线"/>
      <w:b w:val="0"/>
      <w:color w:val="auto"/>
      <w:sz w:val="24"/>
      <w:lang w:eastAsia="en-US"/>
    </w:rPr>
  </w:style>
  <w:style w:type="paragraph" w:customStyle="1" w:styleId="affffffffffff1">
    <w:name w:val="正文列表"/>
    <w:basedOn w:val="afff0"/>
    <w:qFormat/>
    <w:rsid w:val="00C972C3"/>
    <w:pPr>
      <w:autoSpaceDE w:val="0"/>
      <w:autoSpaceDN w:val="0"/>
      <w:adjustRightInd w:val="0"/>
      <w:spacing w:line="360" w:lineRule="auto"/>
      <w:ind w:firstLineChars="200" w:firstLine="200"/>
      <w:jc w:val="center"/>
      <w:textAlignment w:val="baseline"/>
    </w:pPr>
    <w:rPr>
      <w:rFonts w:ascii="宋体" w:eastAsia="等线" w:cs="等线"/>
      <w:b w:val="0"/>
      <w:color w:val="auto"/>
      <w:sz w:val="24"/>
    </w:rPr>
  </w:style>
  <w:style w:type="paragraph" w:customStyle="1" w:styleId="1ffe">
    <w:name w:val="普通(网站)1"/>
    <w:basedOn w:val="afff0"/>
    <w:qFormat/>
    <w:rsid w:val="00C972C3"/>
    <w:pPr>
      <w:widowControl/>
      <w:spacing w:before="100" w:beforeAutospacing="1" w:after="100" w:afterAutospacing="1" w:line="360" w:lineRule="auto"/>
      <w:ind w:firstLineChars="200" w:firstLine="200"/>
      <w:jc w:val="left"/>
    </w:pPr>
    <w:rPr>
      <w:rFonts w:ascii="宋体" w:eastAsia="等线" w:cs="等线"/>
      <w:b w:val="0"/>
      <w:sz w:val="24"/>
    </w:rPr>
  </w:style>
  <w:style w:type="paragraph" w:customStyle="1" w:styleId="p16">
    <w:name w:val="p16"/>
    <w:basedOn w:val="afff0"/>
    <w:uiPriority w:val="99"/>
    <w:qFormat/>
    <w:rsid w:val="00C972C3"/>
    <w:pPr>
      <w:widowControl/>
      <w:spacing w:before="100" w:after="100" w:line="360" w:lineRule="auto"/>
      <w:ind w:firstLineChars="200" w:firstLine="420"/>
    </w:pPr>
    <w:rPr>
      <w:rFonts w:ascii="Calibri" w:eastAsia="等线" w:hAnsi="Calibri" w:cs="等线"/>
      <w:b w:val="0"/>
      <w:color w:val="auto"/>
      <w:sz w:val="24"/>
    </w:rPr>
  </w:style>
  <w:style w:type="paragraph" w:customStyle="1" w:styleId="CharCharChar1CharCharCharChar">
    <w:name w:val="Char Char Char1 Char Char Char Char"/>
    <w:basedOn w:val="afff0"/>
    <w:qFormat/>
    <w:rsid w:val="00C972C3"/>
    <w:pPr>
      <w:spacing w:line="360" w:lineRule="auto"/>
      <w:ind w:firstLineChars="200" w:firstLine="200"/>
    </w:pPr>
    <w:rPr>
      <w:rFonts w:ascii="Tahoma" w:eastAsia="等线" w:hAnsi="Tahoma" w:cs="等线"/>
      <w:b w:val="0"/>
      <w:color w:val="auto"/>
      <w:kern w:val="2"/>
      <w:sz w:val="24"/>
    </w:rPr>
  </w:style>
  <w:style w:type="paragraph" w:customStyle="1" w:styleId="text10">
    <w:name w:val="text1"/>
    <w:qFormat/>
    <w:rsid w:val="00C972C3"/>
    <w:rPr>
      <w:rFonts w:ascii="等线" w:eastAsia="DFKai-SB" w:hAnsi="等线" w:cs="等线"/>
      <w:sz w:val="28"/>
      <w:lang w:eastAsia="zh-TW"/>
    </w:rPr>
  </w:style>
  <w:style w:type="table" w:customStyle="1" w:styleId="1-4">
    <w:name w:val="网格表 1 浅色 - 着色 4"/>
    <w:basedOn w:val="afff3"/>
    <w:uiPriority w:val="46"/>
    <w:qFormat/>
    <w:rsid w:val="00C972C3"/>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
    <w:name w:val="网格表 5 深色 - 着色 1"/>
    <w:basedOn w:val="afff3"/>
    <w:uiPriority w:val="50"/>
    <w:qFormat/>
    <w:rsid w:val="00C972C3"/>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affffffffffff2">
    <w:name w:val="网格型浅色"/>
    <w:basedOn w:val="afff3"/>
    <w:uiPriority w:val="40"/>
    <w:qFormat/>
    <w:rsid w:val="00C972C3"/>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
    <w:name w:val="网格表 1 浅色 - 着色 3"/>
    <w:basedOn w:val="afff3"/>
    <w:uiPriority w:val="46"/>
    <w:qFormat/>
    <w:rsid w:val="00C972C3"/>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e">
    <w:name w:val="表格 Char"/>
    <w:uiPriority w:val="99"/>
    <w:qFormat/>
    <w:rsid w:val="00C972C3"/>
    <w:rPr>
      <w:kern w:val="2"/>
      <w:sz w:val="24"/>
    </w:rPr>
  </w:style>
  <w:style w:type="character" w:customStyle="1" w:styleId="fontstyle31">
    <w:name w:val="fontstyle31"/>
    <w:qFormat/>
    <w:rsid w:val="00C972C3"/>
    <w:rPr>
      <w:rFonts w:ascii="TimesNewRomanPSMT" w:eastAsia="TimesNewRomanPSMT" w:hAnsi="TimesNewRomanPSMT" w:cs="TimesNewRomanPSMT"/>
      <w:color w:val="000000"/>
      <w:sz w:val="22"/>
      <w:szCs w:val="22"/>
    </w:rPr>
  </w:style>
  <w:style w:type="character" w:customStyle="1" w:styleId="Charfff">
    <w:name w:val="表头编号 Char"/>
    <w:link w:val="affffffffffff3"/>
    <w:qFormat/>
    <w:rsid w:val="00C972C3"/>
    <w:rPr>
      <w:rFonts w:eastAsia="黑体"/>
      <w:sz w:val="24"/>
      <w:szCs w:val="24"/>
    </w:rPr>
  </w:style>
  <w:style w:type="paragraph" w:customStyle="1" w:styleId="affffffffffff3">
    <w:name w:val="表头编号"/>
    <w:basedOn w:val="afff0"/>
    <w:next w:val="affffffffffff4"/>
    <w:link w:val="Charfff"/>
    <w:qFormat/>
    <w:rsid w:val="00C972C3"/>
    <w:pPr>
      <w:adjustRightInd w:val="0"/>
      <w:snapToGrid w:val="0"/>
      <w:spacing w:line="360" w:lineRule="auto"/>
      <w:jc w:val="left"/>
    </w:pPr>
    <w:rPr>
      <w:rFonts w:ascii="Calibri" w:eastAsia="黑体" w:hAnsi="Calibri"/>
      <w:b w:val="0"/>
      <w:color w:val="auto"/>
      <w:sz w:val="24"/>
      <w:szCs w:val="24"/>
    </w:rPr>
  </w:style>
  <w:style w:type="paragraph" w:customStyle="1" w:styleId="affffffffffff4">
    <w:name w:val="表格文本"/>
    <w:basedOn w:val="afff0"/>
    <w:next w:val="afff0"/>
    <w:link w:val="Charfff0"/>
    <w:qFormat/>
    <w:rsid w:val="00C972C3"/>
    <w:pPr>
      <w:adjustRightInd w:val="0"/>
      <w:snapToGrid w:val="0"/>
      <w:jc w:val="center"/>
    </w:pPr>
    <w:rPr>
      <w:rFonts w:ascii="Times New Roman" w:eastAsia="宋体" w:hAnsi="Times New Roman"/>
      <w:b w:val="0"/>
      <w:sz w:val="24"/>
      <w:szCs w:val="21"/>
    </w:rPr>
  </w:style>
  <w:style w:type="character" w:customStyle="1" w:styleId="Charfff0">
    <w:name w:val="表格文本 Char"/>
    <w:link w:val="affffffffffff4"/>
    <w:qFormat/>
    <w:rsid w:val="00C972C3"/>
    <w:rPr>
      <w:rFonts w:ascii="Times New Roman" w:hAnsi="Times New Roman"/>
      <w:color w:val="000000"/>
      <w:sz w:val="24"/>
      <w:szCs w:val="21"/>
    </w:rPr>
  </w:style>
  <w:style w:type="character" w:customStyle="1" w:styleId="Charf7">
    <w:name w:val="表格文字 Char"/>
    <w:link w:val="afffffe"/>
    <w:qFormat/>
    <w:rsid w:val="00C972C3"/>
    <w:rPr>
      <w:rFonts w:ascii="Times New Roman" w:hAnsi="Times New Roman"/>
      <w:b/>
      <w:bCs/>
      <w:color w:val="000000"/>
      <w:sz w:val="21"/>
      <w:szCs w:val="24"/>
    </w:rPr>
  </w:style>
  <w:style w:type="character" w:customStyle="1" w:styleId="Charfff1">
    <w:name w:val="表格标题/图片标题/日期格式/图片居中 Char"/>
    <w:link w:val="affffffffffff5"/>
    <w:qFormat/>
    <w:rsid w:val="00C972C3"/>
    <w:rPr>
      <w:b/>
      <w:kern w:val="2"/>
      <w:sz w:val="28"/>
      <w:szCs w:val="24"/>
    </w:rPr>
  </w:style>
  <w:style w:type="paragraph" w:customStyle="1" w:styleId="affffffffffff5">
    <w:name w:val="表格标题/图片标题/日期格式/图片居中"/>
    <w:link w:val="Charfff1"/>
    <w:qFormat/>
    <w:rsid w:val="00C972C3"/>
    <w:pPr>
      <w:jc w:val="center"/>
    </w:pPr>
    <w:rPr>
      <w:rFonts w:ascii="Calibri" w:hAnsi="Calibri"/>
      <w:b/>
      <w:kern w:val="2"/>
      <w:sz w:val="28"/>
      <w:szCs w:val="24"/>
    </w:rPr>
  </w:style>
  <w:style w:type="character" w:customStyle="1" w:styleId="fontstyle21">
    <w:name w:val="fontstyle21"/>
    <w:qFormat/>
    <w:rsid w:val="00C972C3"/>
    <w:rPr>
      <w:rFonts w:ascii="宋体" w:eastAsia="宋体" w:hAnsi="宋体" w:cs="宋体"/>
      <w:color w:val="000000"/>
      <w:sz w:val="22"/>
      <w:szCs w:val="22"/>
    </w:rPr>
  </w:style>
  <w:style w:type="character" w:customStyle="1" w:styleId="font201">
    <w:name w:val="font201"/>
    <w:qFormat/>
    <w:rsid w:val="00C972C3"/>
    <w:rPr>
      <w:rFonts w:ascii="宋体" w:eastAsia="宋体" w:hAnsi="宋体" w:cs="宋体" w:hint="eastAsia"/>
      <w:b/>
      <w:color w:val="000000"/>
      <w:sz w:val="24"/>
      <w:szCs w:val="24"/>
      <w:u w:val="none"/>
    </w:rPr>
  </w:style>
  <w:style w:type="character" w:customStyle="1" w:styleId="font221">
    <w:name w:val="font221"/>
    <w:qFormat/>
    <w:rsid w:val="00C972C3"/>
    <w:rPr>
      <w:rFonts w:ascii="宋体" w:eastAsia="宋体" w:hAnsi="宋体" w:cs="宋体" w:hint="eastAsia"/>
      <w:color w:val="000000"/>
      <w:sz w:val="24"/>
      <w:szCs w:val="24"/>
      <w:u w:val="none"/>
    </w:rPr>
  </w:style>
  <w:style w:type="paragraph" w:customStyle="1" w:styleId="Normal">
    <w:name w:val="[Normal]"/>
    <w:qFormat/>
    <w:rsid w:val="00C972C3"/>
    <w:rPr>
      <w:rFonts w:ascii="宋体" w:hAnsi="宋体"/>
      <w:sz w:val="24"/>
      <w:szCs w:val="22"/>
      <w:lang w:val="zh-CN"/>
    </w:rPr>
  </w:style>
  <w:style w:type="paragraph" w:customStyle="1" w:styleId="affffffffffff6">
    <w:name w:val="表格文字（居中）"/>
    <w:basedOn w:val="afff0"/>
    <w:qFormat/>
    <w:rsid w:val="00C972C3"/>
    <w:pPr>
      <w:spacing w:line="360" w:lineRule="auto"/>
      <w:ind w:firstLineChars="200" w:firstLine="200"/>
      <w:jc w:val="center"/>
    </w:pPr>
    <w:rPr>
      <w:rFonts w:ascii="Times New Roman" w:eastAsia="宋体" w:hAnsi="Times New Roman"/>
      <w:b w:val="0"/>
      <w:color w:val="auto"/>
      <w:kern w:val="2"/>
      <w:sz w:val="28"/>
      <w:szCs w:val="24"/>
    </w:rPr>
  </w:style>
  <w:style w:type="paragraph" w:customStyle="1" w:styleId="affffffffffff7">
    <w:name w:val="文章正文"/>
    <w:basedOn w:val="afff0"/>
    <w:link w:val="Charfff2"/>
    <w:qFormat/>
    <w:rsid w:val="00C972C3"/>
    <w:pPr>
      <w:spacing w:line="360" w:lineRule="auto"/>
      <w:ind w:firstLineChars="200" w:firstLine="200"/>
    </w:pPr>
    <w:rPr>
      <w:rFonts w:ascii="Times New Roman" w:eastAsia="宋体" w:hAnsi="Times New Roman"/>
      <w:b w:val="0"/>
      <w:color w:val="auto"/>
      <w:sz w:val="28"/>
      <w:szCs w:val="22"/>
    </w:rPr>
  </w:style>
  <w:style w:type="paragraph" w:customStyle="1" w:styleId="affffffffffff8">
    <w:name w:val="表格内容"/>
    <w:basedOn w:val="afff0"/>
    <w:link w:val="Charfff3"/>
    <w:uiPriority w:val="99"/>
    <w:qFormat/>
    <w:rsid w:val="00C972C3"/>
    <w:pPr>
      <w:jc w:val="center"/>
    </w:pPr>
    <w:rPr>
      <w:rFonts w:ascii="Times New Roman" w:eastAsia="宋体" w:hAnsi="Times New Roman"/>
      <w:b w:val="0"/>
      <w:color w:val="auto"/>
      <w:kern w:val="2"/>
      <w:sz w:val="24"/>
      <w:szCs w:val="21"/>
    </w:rPr>
  </w:style>
  <w:style w:type="paragraph" w:customStyle="1" w:styleId="affffffffffff9">
    <w:name w:val="图名"/>
    <w:basedOn w:val="afff0"/>
    <w:next w:val="afff0"/>
    <w:link w:val="affffffffffffa"/>
    <w:qFormat/>
    <w:rsid w:val="00C972C3"/>
    <w:pPr>
      <w:spacing w:line="360" w:lineRule="auto"/>
      <w:jc w:val="center"/>
    </w:pPr>
    <w:rPr>
      <w:rFonts w:ascii="Times New Roman" w:eastAsia="Times New Roman" w:hAnsi="Times New Roman"/>
      <w:kern w:val="2"/>
      <w:sz w:val="28"/>
      <w:szCs w:val="24"/>
    </w:rPr>
  </w:style>
  <w:style w:type="paragraph" w:customStyle="1" w:styleId="08-123456789">
    <w:name w:val="08-123456789"/>
    <w:basedOn w:val="afff0"/>
    <w:qFormat/>
    <w:rsid w:val="00C972C3"/>
    <w:pPr>
      <w:ind w:firstLineChars="200" w:firstLine="553"/>
    </w:pPr>
    <w:rPr>
      <w:rFonts w:ascii="Times New Roman" w:eastAsia="宋体" w:hAnsi="Times New Roman" w:cs="宋体"/>
      <w:b w:val="0"/>
      <w:color w:val="auto"/>
      <w:kern w:val="2"/>
      <w:sz w:val="26"/>
      <w:szCs w:val="26"/>
    </w:rPr>
  </w:style>
  <w:style w:type="paragraph" w:customStyle="1" w:styleId="affffffffffffb">
    <w:name w:val="封面文字"/>
    <w:basedOn w:val="afff0"/>
    <w:qFormat/>
    <w:rsid w:val="00C972C3"/>
    <w:pPr>
      <w:spacing w:line="360" w:lineRule="auto"/>
      <w:jc w:val="center"/>
    </w:pPr>
    <w:rPr>
      <w:rFonts w:ascii="Times New Roman" w:eastAsia="黑体"/>
      <w:b w:val="0"/>
      <w:color w:val="auto"/>
      <w:kern w:val="2"/>
      <w:sz w:val="48"/>
      <w:szCs w:val="24"/>
    </w:rPr>
  </w:style>
  <w:style w:type="paragraph" w:customStyle="1" w:styleId="affffffffffffc">
    <w:name w:val="表头、图名"/>
    <w:basedOn w:val="afff0"/>
    <w:link w:val="Charfff4"/>
    <w:qFormat/>
    <w:rsid w:val="00C972C3"/>
    <w:pPr>
      <w:spacing w:line="360" w:lineRule="auto"/>
      <w:ind w:firstLineChars="200" w:firstLine="200"/>
      <w:jc w:val="center"/>
    </w:pPr>
    <w:rPr>
      <w:rFonts w:ascii="Times New Roman" w:eastAsia="宋体" w:hAnsi="Times New Roman"/>
      <w:color w:val="auto"/>
      <w:kern w:val="2"/>
      <w:sz w:val="28"/>
    </w:rPr>
  </w:style>
  <w:style w:type="character" w:customStyle="1" w:styleId="Charfff4">
    <w:name w:val="表头 Char"/>
    <w:link w:val="affffffffffffc"/>
    <w:qFormat/>
    <w:rsid w:val="00C972C3"/>
    <w:rPr>
      <w:rFonts w:ascii="Times New Roman" w:hAnsi="Times New Roman"/>
      <w:b/>
      <w:kern w:val="2"/>
      <w:sz w:val="28"/>
    </w:rPr>
  </w:style>
  <w:style w:type="paragraph" w:customStyle="1" w:styleId="2fa">
    <w:name w:val="表头2"/>
    <w:basedOn w:val="affffffff5"/>
    <w:qFormat/>
    <w:rsid w:val="00C972C3"/>
    <w:pPr>
      <w:spacing w:line="520" w:lineRule="exact"/>
      <w:jc w:val="left"/>
    </w:pPr>
    <w:rPr>
      <w:rFonts w:ascii="Calibri" w:eastAsia="宋体" w:hAnsi="Calibri"/>
      <w:color w:val="auto"/>
      <w:szCs w:val="28"/>
    </w:rPr>
  </w:style>
  <w:style w:type="paragraph" w:customStyle="1" w:styleId="WPSOffice1">
    <w:name w:val="WPSOffice手动目录 1"/>
    <w:qFormat/>
    <w:rsid w:val="00C972C3"/>
  </w:style>
  <w:style w:type="paragraph" w:customStyle="1" w:styleId="affffffffffffd">
    <w:name w:val="表格备注"/>
    <w:basedOn w:val="afff0"/>
    <w:next w:val="afff0"/>
    <w:uiPriority w:val="2"/>
    <w:qFormat/>
    <w:rsid w:val="00C972C3"/>
    <w:pPr>
      <w:spacing w:afterLines="50"/>
    </w:pPr>
    <w:rPr>
      <w:rFonts w:ascii="Times New Roman" w:eastAsia="宋体" w:hAnsi="Times New Roman"/>
      <w:b w:val="0"/>
      <w:color w:val="auto"/>
      <w:kern w:val="2"/>
      <w:szCs w:val="24"/>
    </w:rPr>
  </w:style>
  <w:style w:type="paragraph" w:customStyle="1" w:styleId="affffffffffffe">
    <w:name w:val="目  录"/>
    <w:basedOn w:val="afff0"/>
    <w:qFormat/>
    <w:rsid w:val="00C972C3"/>
    <w:pPr>
      <w:spacing w:line="360" w:lineRule="auto"/>
      <w:jc w:val="center"/>
    </w:pPr>
    <w:rPr>
      <w:rFonts w:ascii="Times New Roman" w:eastAsia="黑体"/>
      <w:b w:val="0"/>
      <w:color w:val="auto"/>
      <w:kern w:val="2"/>
      <w:sz w:val="44"/>
      <w:szCs w:val="24"/>
    </w:rPr>
  </w:style>
  <w:style w:type="paragraph" w:customStyle="1" w:styleId="afffffffffffff">
    <w:name w:val="表格样式"/>
    <w:basedOn w:val="afff0"/>
    <w:uiPriority w:val="99"/>
    <w:qFormat/>
    <w:rsid w:val="00C972C3"/>
    <w:pPr>
      <w:widowControl/>
      <w:jc w:val="center"/>
    </w:pPr>
    <w:rPr>
      <w:rFonts w:ascii="Times New Roman" w:eastAsia="宋体" w:hAnsi="Times New Roman"/>
      <w:b w:val="0"/>
      <w:bCs/>
      <w:color w:val="auto"/>
      <w:sz w:val="24"/>
      <w:szCs w:val="24"/>
    </w:rPr>
  </w:style>
  <w:style w:type="paragraph" w:customStyle="1" w:styleId="151">
    <w:name w:val="正文 1.5 倍行距"/>
    <w:basedOn w:val="afff0"/>
    <w:qFormat/>
    <w:rsid w:val="00C972C3"/>
    <w:pPr>
      <w:autoSpaceDE w:val="0"/>
      <w:autoSpaceDN w:val="0"/>
      <w:adjustRightInd w:val="0"/>
      <w:spacing w:line="360" w:lineRule="auto"/>
      <w:ind w:firstLineChars="200" w:firstLine="480"/>
      <w:textAlignment w:val="baseline"/>
    </w:pPr>
    <w:rPr>
      <w:rFonts w:ascii="Times New Roman" w:eastAsia="宋体" w:hAnsi="Times New Roman"/>
      <w:b w:val="0"/>
      <w:color w:val="auto"/>
      <w:sz w:val="24"/>
    </w:rPr>
  </w:style>
  <w:style w:type="paragraph" w:customStyle="1" w:styleId="afffffffffffff0">
    <w:name w:val="表图内容"/>
    <w:basedOn w:val="afff0"/>
    <w:qFormat/>
    <w:rsid w:val="00C972C3"/>
    <w:pPr>
      <w:spacing w:line="360" w:lineRule="auto"/>
      <w:ind w:firstLineChars="200" w:firstLine="200"/>
      <w:jc w:val="center"/>
    </w:pPr>
    <w:rPr>
      <w:rFonts w:ascii="Times New Roman" w:eastAsia="宋体" w:hAnsi="Times New Roman"/>
      <w:b w:val="0"/>
      <w:color w:val="auto"/>
      <w:kern w:val="2"/>
      <w:sz w:val="24"/>
      <w:szCs w:val="21"/>
    </w:rPr>
  </w:style>
  <w:style w:type="paragraph" w:customStyle="1" w:styleId="WPSOffice3">
    <w:name w:val="WPSOffice手动目录 3"/>
    <w:qFormat/>
    <w:rsid w:val="00C972C3"/>
    <w:pPr>
      <w:ind w:leftChars="400" w:left="400"/>
    </w:pPr>
  </w:style>
  <w:style w:type="paragraph" w:customStyle="1" w:styleId="WPSOffice2">
    <w:name w:val="WPSOffice手动目录 2"/>
    <w:qFormat/>
    <w:rsid w:val="00C972C3"/>
    <w:pPr>
      <w:ind w:leftChars="200" w:left="200"/>
    </w:pPr>
  </w:style>
  <w:style w:type="paragraph" w:customStyle="1" w:styleId="afffffffffffff1">
    <w:name w:val="图片"/>
    <w:basedOn w:val="afff0"/>
    <w:link w:val="Charfff5"/>
    <w:qFormat/>
    <w:rsid w:val="00C972C3"/>
    <w:pPr>
      <w:jc w:val="center"/>
    </w:pPr>
    <w:rPr>
      <w:rFonts w:ascii="Times New Roman" w:eastAsia="宋体" w:hAnsi="Times New Roman"/>
      <w:b w:val="0"/>
      <w:color w:val="auto"/>
      <w:kern w:val="2"/>
      <w:sz w:val="28"/>
      <w:szCs w:val="24"/>
    </w:rPr>
  </w:style>
  <w:style w:type="character" w:customStyle="1" w:styleId="afffffffffffff2">
    <w:name w:val="招标正文 字符"/>
    <w:link w:val="afffffffffffff3"/>
    <w:qFormat/>
    <w:rsid w:val="00C972C3"/>
    <w:rPr>
      <w:rFonts w:ascii="宋体" w:hAnsi="宋体"/>
      <w:color w:val="000000"/>
      <w:sz w:val="24"/>
      <w:szCs w:val="21"/>
    </w:rPr>
  </w:style>
  <w:style w:type="paragraph" w:customStyle="1" w:styleId="afffffffffffff3">
    <w:name w:val="招标正文"/>
    <w:basedOn w:val="afff0"/>
    <w:link w:val="afffffffffffff2"/>
    <w:qFormat/>
    <w:rsid w:val="00C972C3"/>
    <w:pPr>
      <w:adjustRightInd w:val="0"/>
      <w:snapToGrid w:val="0"/>
      <w:spacing w:line="360" w:lineRule="auto"/>
      <w:ind w:firstLineChars="200" w:firstLine="480"/>
    </w:pPr>
    <w:rPr>
      <w:rFonts w:ascii="宋体" w:eastAsia="宋体"/>
      <w:b w:val="0"/>
      <w:sz w:val="24"/>
      <w:szCs w:val="21"/>
    </w:rPr>
  </w:style>
  <w:style w:type="character" w:customStyle="1" w:styleId="-14">
    <w:name w:val="招标-标题1 字符"/>
    <w:link w:val="-15"/>
    <w:qFormat/>
    <w:rsid w:val="00C972C3"/>
    <w:rPr>
      <w:rFonts w:ascii="宋体" w:hAnsi="宋体"/>
      <w:b/>
      <w:bCs/>
      <w:sz w:val="28"/>
      <w:szCs w:val="21"/>
    </w:rPr>
  </w:style>
  <w:style w:type="paragraph" w:customStyle="1" w:styleId="-15">
    <w:name w:val="招标-标题1"/>
    <w:basedOn w:val="afff0"/>
    <w:link w:val="-14"/>
    <w:qFormat/>
    <w:rsid w:val="00C972C3"/>
    <w:pPr>
      <w:spacing w:line="300" w:lineRule="auto"/>
      <w:ind w:left="560" w:firstLineChars="200" w:firstLine="200"/>
    </w:pPr>
    <w:rPr>
      <w:rFonts w:ascii="宋体" w:eastAsia="宋体"/>
      <w:bCs/>
      <w:color w:val="auto"/>
      <w:sz w:val="28"/>
      <w:szCs w:val="21"/>
    </w:rPr>
  </w:style>
  <w:style w:type="character" w:customStyle="1" w:styleId="-5">
    <w:name w:val="招标-主标题 字符"/>
    <w:link w:val="-6"/>
    <w:qFormat/>
    <w:rsid w:val="00C972C3"/>
    <w:rPr>
      <w:rFonts w:ascii="宋体" w:hAnsi="宋体"/>
      <w:b/>
      <w:sz w:val="32"/>
    </w:rPr>
  </w:style>
  <w:style w:type="paragraph" w:customStyle="1" w:styleId="-6">
    <w:name w:val="招标-主标题"/>
    <w:basedOn w:val="afff0"/>
    <w:link w:val="-5"/>
    <w:qFormat/>
    <w:rsid w:val="00C972C3"/>
    <w:pPr>
      <w:tabs>
        <w:tab w:val="left" w:pos="1620"/>
        <w:tab w:val="left" w:pos="1800"/>
        <w:tab w:val="left" w:pos="1980"/>
      </w:tabs>
      <w:spacing w:line="768" w:lineRule="auto"/>
      <w:ind w:firstLineChars="200" w:firstLine="200"/>
      <w:jc w:val="center"/>
    </w:pPr>
    <w:rPr>
      <w:rFonts w:ascii="宋体" w:eastAsia="宋体"/>
      <w:color w:val="auto"/>
      <w:sz w:val="32"/>
    </w:rPr>
  </w:style>
  <w:style w:type="character" w:customStyle="1" w:styleId="Char1d">
    <w:name w:val="标题 Char1"/>
    <w:basedOn w:val="afff2"/>
    <w:qFormat/>
    <w:rsid w:val="00C972C3"/>
    <w:rPr>
      <w:rFonts w:asciiTheme="majorHAnsi" w:eastAsia="宋体" w:hAnsiTheme="majorHAnsi" w:cstheme="majorBidi"/>
      <w:b/>
      <w:bCs/>
      <w:sz w:val="32"/>
      <w:szCs w:val="32"/>
    </w:rPr>
  </w:style>
  <w:style w:type="paragraph" w:customStyle="1" w:styleId="CharCharCharCharCharChar1">
    <w:name w:val="Char Char Char Char Char Char1"/>
    <w:basedOn w:val="afff0"/>
    <w:uiPriority w:val="99"/>
    <w:qFormat/>
    <w:rsid w:val="00C972C3"/>
    <w:pPr>
      <w:adjustRightInd w:val="0"/>
      <w:spacing w:line="360" w:lineRule="atLeast"/>
      <w:ind w:firstLineChars="200" w:firstLine="200"/>
      <w:textAlignment w:val="baseline"/>
    </w:pPr>
    <w:rPr>
      <w:rFonts w:hAnsi="Times New Roman"/>
      <w:b w:val="0"/>
      <w:color w:val="auto"/>
      <w:kern w:val="2"/>
      <w:sz w:val="28"/>
      <w:szCs w:val="28"/>
    </w:rPr>
  </w:style>
  <w:style w:type="paragraph" w:customStyle="1" w:styleId="afffffffffffff4">
    <w:name w:val="表名"/>
    <w:basedOn w:val="afff0"/>
    <w:qFormat/>
    <w:rsid w:val="00C972C3"/>
    <w:pPr>
      <w:spacing w:after="60" w:line="560" w:lineRule="exact"/>
      <w:ind w:firstLineChars="100" w:firstLine="100"/>
    </w:pPr>
    <w:rPr>
      <w:rFonts w:ascii="黑体" w:eastAsia="黑体" w:hAnsi="Times New Roman"/>
      <w:b w:val="0"/>
      <w:color w:val="auto"/>
      <w:kern w:val="2"/>
      <w:sz w:val="24"/>
      <w:szCs w:val="24"/>
    </w:rPr>
  </w:style>
  <w:style w:type="paragraph" w:customStyle="1" w:styleId="1CharCharCharCharCharCharChar">
    <w:name w:val="标1 Char Char Char Char Char Char Char"/>
    <w:basedOn w:val="afff0"/>
    <w:semiHidden/>
    <w:qFormat/>
    <w:rsid w:val="00C972C3"/>
    <w:pPr>
      <w:adjustRightInd w:val="0"/>
      <w:spacing w:line="360" w:lineRule="atLeast"/>
      <w:ind w:firstLineChars="200" w:firstLine="200"/>
    </w:pPr>
    <w:rPr>
      <w:rFonts w:ascii="Times New Roman" w:eastAsia="宋体" w:hAnsi="Times New Roman"/>
      <w:b w:val="0"/>
      <w:color w:val="auto"/>
      <w:kern w:val="2"/>
      <w:szCs w:val="28"/>
    </w:rPr>
  </w:style>
  <w:style w:type="paragraph" w:customStyle="1" w:styleId="GB2312">
    <w:name w:val="样式 仿宋_GB2312 小三 黑色"/>
    <w:basedOn w:val="afff0"/>
    <w:qFormat/>
    <w:rsid w:val="00C972C3"/>
    <w:pPr>
      <w:autoSpaceDE w:val="0"/>
      <w:autoSpaceDN w:val="0"/>
      <w:adjustRightInd w:val="0"/>
      <w:spacing w:line="520" w:lineRule="exact"/>
      <w:ind w:firstLineChars="200" w:firstLine="560"/>
    </w:pPr>
    <w:rPr>
      <w:rFonts w:hAnsi="Times New Roman" w:cs="仿宋_GB2312"/>
      <w:b w:val="0"/>
      <w:color w:val="auto"/>
      <w:kern w:val="2"/>
      <w:sz w:val="30"/>
      <w:szCs w:val="30"/>
      <w:lang w:val="zh-CN"/>
    </w:rPr>
  </w:style>
  <w:style w:type="character" w:customStyle="1" w:styleId="GB2312Char">
    <w:name w:val="样式 仿宋_GB2312 小三 黑色 Char"/>
    <w:qFormat/>
    <w:rsid w:val="00C972C3"/>
    <w:rPr>
      <w:rFonts w:ascii="仿宋_GB2312" w:eastAsia="仿宋_GB2312" w:cs="仿宋_GB2312"/>
      <w:kern w:val="2"/>
      <w:sz w:val="30"/>
      <w:szCs w:val="30"/>
      <w:lang w:val="zh-CN" w:eastAsia="zh-CN" w:bidi="ar-SA"/>
    </w:rPr>
  </w:style>
  <w:style w:type="paragraph" w:customStyle="1" w:styleId="GB23120">
    <w:name w:val="样式 仿宋_GB2312 小三"/>
    <w:basedOn w:val="afff0"/>
    <w:qFormat/>
    <w:rsid w:val="00C972C3"/>
    <w:pPr>
      <w:autoSpaceDE w:val="0"/>
      <w:autoSpaceDN w:val="0"/>
      <w:adjustRightInd w:val="0"/>
      <w:spacing w:line="520" w:lineRule="exact"/>
      <w:ind w:firstLineChars="200" w:firstLine="600"/>
    </w:pPr>
    <w:rPr>
      <w:rFonts w:hAnsi="Times New Roman" w:cs="仿宋_GB2312"/>
      <w:b w:val="0"/>
      <w:color w:val="auto"/>
      <w:kern w:val="2"/>
      <w:sz w:val="30"/>
      <w:szCs w:val="30"/>
      <w:lang w:val="zh-CN"/>
    </w:rPr>
  </w:style>
  <w:style w:type="character" w:customStyle="1" w:styleId="GB2312Char0">
    <w:name w:val="样式 仿宋_GB2312 小三 Char"/>
    <w:qFormat/>
    <w:rsid w:val="00C972C3"/>
    <w:rPr>
      <w:rFonts w:ascii="仿宋_GB2312" w:eastAsia="仿宋_GB2312" w:cs="仿宋_GB2312"/>
      <w:kern w:val="2"/>
      <w:sz w:val="30"/>
      <w:szCs w:val="30"/>
      <w:lang w:val="zh-CN" w:eastAsia="zh-CN" w:bidi="ar-SA"/>
    </w:rPr>
  </w:style>
  <w:style w:type="paragraph" w:customStyle="1" w:styleId="afffffffffffff5">
    <w:name w:val="图中文字"/>
    <w:qFormat/>
    <w:rsid w:val="00C972C3"/>
    <w:pPr>
      <w:adjustRightInd w:val="0"/>
      <w:snapToGrid w:val="0"/>
      <w:jc w:val="both"/>
    </w:pPr>
    <w:rPr>
      <w:rFonts w:ascii="宋体"/>
      <w:kern w:val="2"/>
      <w:sz w:val="21"/>
    </w:rPr>
  </w:style>
  <w:style w:type="paragraph" w:customStyle="1" w:styleId="Xie">
    <w:name w:val="Xie图文中"/>
    <w:qFormat/>
    <w:rsid w:val="00C972C3"/>
    <w:pPr>
      <w:widowControl w:val="0"/>
      <w:adjustRightInd w:val="0"/>
      <w:snapToGrid w:val="0"/>
      <w:spacing w:before="40" w:after="40"/>
      <w:jc w:val="center"/>
    </w:pPr>
    <w:rPr>
      <w:rFonts w:eastAsia="仿宋_GB2312"/>
      <w:snapToGrid w:val="0"/>
      <w:sz w:val="24"/>
      <w:szCs w:val="24"/>
    </w:rPr>
  </w:style>
  <w:style w:type="paragraph" w:customStyle="1" w:styleId="afffffffffffff6">
    <w:name w:val="瑞安正文"/>
    <w:basedOn w:val="afff0"/>
    <w:qFormat/>
    <w:rsid w:val="00C972C3"/>
    <w:pPr>
      <w:adjustRightInd w:val="0"/>
      <w:snapToGrid w:val="0"/>
      <w:spacing w:afterLines="50" w:line="300" w:lineRule="auto"/>
      <w:ind w:firstLineChars="200" w:firstLine="200"/>
    </w:pPr>
    <w:rPr>
      <w:rFonts w:ascii="Times New Roman" w:eastAsia="宋体" w:hAnsi="Times New Roman"/>
      <w:b w:val="0"/>
      <w:color w:val="auto"/>
      <w:kern w:val="2"/>
      <w:sz w:val="24"/>
      <w:szCs w:val="24"/>
    </w:rPr>
  </w:style>
  <w:style w:type="paragraph" w:customStyle="1" w:styleId="afffffffffffff7">
    <w:name w:val="样式 图文仿宋四号 + (西文) 宋体 (中文) 宋体"/>
    <w:basedOn w:val="afff0"/>
    <w:link w:val="Charfff6"/>
    <w:qFormat/>
    <w:rsid w:val="00C972C3"/>
    <w:pPr>
      <w:adjustRightInd w:val="0"/>
      <w:spacing w:line="360" w:lineRule="auto"/>
      <w:ind w:firstLineChars="200" w:firstLine="640"/>
      <w:jc w:val="left"/>
    </w:pPr>
    <w:rPr>
      <w:rFonts w:hAnsi="Times New Roman"/>
      <w:b w:val="0"/>
      <w:color w:val="auto"/>
      <w:kern w:val="2"/>
      <w:sz w:val="32"/>
      <w:szCs w:val="32"/>
      <w:lang w:val="zh-CN"/>
    </w:rPr>
  </w:style>
  <w:style w:type="character" w:customStyle="1" w:styleId="Charfff6">
    <w:name w:val="样式 图文仿宋四号 + (西文) 宋体 (中文) 宋体 Char"/>
    <w:link w:val="afffffffffffff7"/>
    <w:qFormat/>
    <w:rsid w:val="00C972C3"/>
    <w:rPr>
      <w:rFonts w:ascii="仿宋_GB2312" w:eastAsia="仿宋_GB2312" w:hAnsi="Times New Roman"/>
      <w:kern w:val="2"/>
      <w:sz w:val="32"/>
      <w:szCs w:val="32"/>
      <w:lang w:val="zh-CN"/>
    </w:rPr>
  </w:style>
  <w:style w:type="paragraph" w:customStyle="1" w:styleId="parasmall">
    <w:name w:val="para_small"/>
    <w:basedOn w:val="afff0"/>
    <w:semiHidden/>
    <w:qFormat/>
    <w:rsid w:val="00C972C3"/>
    <w:pPr>
      <w:widowControl/>
      <w:spacing w:before="100" w:beforeAutospacing="1" w:after="100" w:afterAutospacing="1" w:line="360" w:lineRule="auto"/>
      <w:ind w:firstLineChars="200" w:firstLine="200"/>
      <w:jc w:val="left"/>
    </w:pPr>
    <w:rPr>
      <w:rFonts w:ascii="Arial Unicode MS" w:eastAsia="Arial Unicode MS" w:hAnsi="Arial Unicode MS" w:cs="Arial Unicode MS"/>
      <w:b w:val="0"/>
      <w:sz w:val="24"/>
      <w:szCs w:val="24"/>
    </w:rPr>
  </w:style>
  <w:style w:type="paragraph" w:customStyle="1" w:styleId="temp1">
    <w:name w:val="temp标题1"/>
    <w:basedOn w:val="19"/>
    <w:next w:val="19"/>
    <w:qFormat/>
    <w:rsid w:val="00C972C3"/>
    <w:pPr>
      <w:spacing w:beforeLines="150" w:afterLines="50" w:line="360" w:lineRule="auto"/>
      <w:ind w:firstLineChars="200" w:firstLine="200"/>
      <w:jc w:val="center"/>
    </w:pPr>
    <w:rPr>
      <w:rFonts w:ascii="Times New Roman" w:eastAsia="黑体" w:hAnsi="Times New Roman"/>
      <w:color w:val="auto"/>
      <w:kern w:val="0"/>
      <w:sz w:val="32"/>
      <w:szCs w:val="32"/>
      <w:lang w:val="zh-CN"/>
    </w:rPr>
  </w:style>
  <w:style w:type="paragraph" w:customStyle="1" w:styleId="temp2">
    <w:name w:val="temp标题2"/>
    <w:basedOn w:val="21"/>
    <w:next w:val="afff0"/>
    <w:qFormat/>
    <w:rsid w:val="00C972C3"/>
    <w:pPr>
      <w:adjustRightInd w:val="0"/>
      <w:spacing w:beforeLines="100" w:after="0" w:line="360" w:lineRule="auto"/>
      <w:ind w:firstLineChars="200" w:firstLine="200"/>
      <w:jc w:val="left"/>
    </w:pPr>
    <w:rPr>
      <w:rFonts w:ascii="Times New Roman" w:eastAsia="楷体_GB2312" w:hAnsi="Times New Roman"/>
      <w:color w:val="auto"/>
      <w:sz w:val="30"/>
      <w:szCs w:val="30"/>
      <w:lang w:val="zh-CN"/>
    </w:rPr>
  </w:style>
  <w:style w:type="paragraph" w:customStyle="1" w:styleId="temp3">
    <w:name w:val="temp标题3"/>
    <w:basedOn w:val="33"/>
    <w:qFormat/>
    <w:rsid w:val="00C972C3"/>
    <w:pPr>
      <w:spacing w:beforeLines="50" w:after="0" w:line="360" w:lineRule="auto"/>
      <w:ind w:firstLineChars="200" w:firstLine="200"/>
      <w:jc w:val="left"/>
    </w:pPr>
    <w:rPr>
      <w:rFonts w:ascii="Times New Roman" w:eastAsia="楷体_GB2312" w:hAnsi="Times New Roman"/>
      <w:b w:val="0"/>
      <w:color w:val="auto"/>
      <w:sz w:val="28"/>
      <w:szCs w:val="28"/>
    </w:rPr>
  </w:style>
  <w:style w:type="paragraph" w:customStyle="1" w:styleId="temp105">
    <w:name w:val="样式 temp标题1 + 段前: 0.5 行"/>
    <w:basedOn w:val="temp1"/>
    <w:qFormat/>
    <w:rsid w:val="00C972C3"/>
    <w:pPr>
      <w:spacing w:beforeLines="100"/>
    </w:pPr>
    <w:rPr>
      <w:rFonts w:cs="宋体"/>
      <w:bCs w:val="0"/>
      <w:szCs w:val="20"/>
    </w:rPr>
  </w:style>
  <w:style w:type="paragraph" w:customStyle="1" w:styleId="TimesNewRoman215">
    <w:name w:val="样式 Times New Roman 加粗 首行缩进:  2 字符 行距: 1.5 倍行距"/>
    <w:basedOn w:val="afff0"/>
    <w:qFormat/>
    <w:rsid w:val="00C972C3"/>
    <w:pPr>
      <w:spacing w:line="360" w:lineRule="auto"/>
      <w:ind w:firstLineChars="200" w:firstLine="562"/>
    </w:pPr>
    <w:rPr>
      <w:rFonts w:ascii="Times New Roman" w:eastAsia="楷体_GB2312" w:hAnsi="Times New Roman" w:cs="宋体"/>
      <w:b w:val="0"/>
      <w:bCs/>
      <w:color w:val="auto"/>
      <w:kern w:val="2"/>
      <w:sz w:val="28"/>
    </w:rPr>
  </w:style>
  <w:style w:type="paragraph" w:customStyle="1" w:styleId="1fff">
    <w:name w:val="页码1"/>
    <w:basedOn w:val="afff0"/>
    <w:next w:val="afff0"/>
    <w:qFormat/>
    <w:rsid w:val="00C972C3"/>
    <w:pPr>
      <w:widowControl/>
      <w:spacing w:line="360" w:lineRule="auto"/>
      <w:ind w:firstLineChars="200" w:firstLine="200"/>
    </w:pPr>
    <w:rPr>
      <w:rFonts w:ascii="Times New Roman" w:eastAsia="宋体" w:hAnsi="Times New Roman"/>
      <w:b w:val="0"/>
      <w:kern w:val="2"/>
      <w:sz w:val="28"/>
      <w:szCs w:val="28"/>
    </w:rPr>
  </w:style>
  <w:style w:type="paragraph" w:customStyle="1" w:styleId="afffffffffffff8">
    <w:name w:val="附图表"/>
    <w:basedOn w:val="afff0"/>
    <w:link w:val="Charfff7"/>
    <w:qFormat/>
    <w:rsid w:val="00C972C3"/>
    <w:pPr>
      <w:widowControl/>
      <w:spacing w:line="360" w:lineRule="auto"/>
      <w:ind w:firstLineChars="200" w:firstLine="200"/>
      <w:jc w:val="left"/>
      <w:outlineLvl w:val="4"/>
    </w:pPr>
    <w:rPr>
      <w:rFonts w:ascii="黑体" w:eastAsia="黑体" w:hAnsi="黑体"/>
      <w:b w:val="0"/>
      <w:sz w:val="28"/>
      <w:szCs w:val="30"/>
      <w:lang w:val="zh-CN"/>
    </w:rPr>
  </w:style>
  <w:style w:type="character" w:customStyle="1" w:styleId="Charfff7">
    <w:name w:val="附图表 Char"/>
    <w:link w:val="afffffffffffff8"/>
    <w:qFormat/>
    <w:rsid w:val="00C972C3"/>
    <w:rPr>
      <w:rFonts w:ascii="黑体" w:eastAsia="黑体" w:hAnsi="黑体"/>
      <w:color w:val="000000"/>
      <w:sz w:val="28"/>
      <w:szCs w:val="30"/>
      <w:lang w:val="zh-CN"/>
    </w:rPr>
  </w:style>
  <w:style w:type="character" w:customStyle="1" w:styleId="CharChar70">
    <w:name w:val="Char Char7"/>
    <w:qFormat/>
    <w:rsid w:val="00C972C3"/>
    <w:rPr>
      <w:rFonts w:eastAsia="宋体" w:hAnsi="宋体"/>
      <w:kern w:val="2"/>
      <w:sz w:val="18"/>
      <w:szCs w:val="18"/>
      <w:lang w:val="zh-CN" w:eastAsia="zh-CN" w:bidi="ar-SA"/>
    </w:rPr>
  </w:style>
  <w:style w:type="character" w:customStyle="1" w:styleId="content1">
    <w:name w:val="content1"/>
    <w:qFormat/>
    <w:rsid w:val="00C972C3"/>
    <w:rPr>
      <w:sz w:val="22"/>
      <w:szCs w:val="22"/>
    </w:rPr>
  </w:style>
  <w:style w:type="character" w:customStyle="1" w:styleId="Char1e">
    <w:name w:val="批注主题 Char1"/>
    <w:basedOn w:val="Char4"/>
    <w:uiPriority w:val="99"/>
    <w:semiHidden/>
    <w:qFormat/>
    <w:rsid w:val="00C972C3"/>
    <w:rPr>
      <w:rFonts w:ascii="Calibri" w:eastAsia="仿宋" w:hAnsi="Calibri" w:cs="Times New Roman"/>
      <w:bCs/>
      <w:kern w:val="2"/>
      <w:sz w:val="28"/>
      <w:szCs w:val="22"/>
    </w:rPr>
  </w:style>
  <w:style w:type="paragraph" w:customStyle="1" w:styleId="5b">
    <w:name w:val="正文5"/>
    <w:uiPriority w:val="99"/>
    <w:qFormat/>
    <w:rsid w:val="00C972C3"/>
    <w:pPr>
      <w:widowControl w:val="0"/>
      <w:jc w:val="both"/>
    </w:pPr>
    <w:rPr>
      <w:rFonts w:hint="eastAsia"/>
      <w:kern w:val="2"/>
      <w:sz w:val="21"/>
    </w:rPr>
  </w:style>
  <w:style w:type="paragraph" w:customStyle="1" w:styleId="2fb">
    <w:name w:val="纯文本2"/>
    <w:basedOn w:val="5b"/>
    <w:qFormat/>
    <w:rsid w:val="00C972C3"/>
    <w:pPr>
      <w:widowControl/>
      <w:jc w:val="left"/>
    </w:pPr>
    <w:rPr>
      <w:rFonts w:ascii="宋体" w:hAnsi="Courier New"/>
    </w:rPr>
  </w:style>
  <w:style w:type="paragraph" w:customStyle="1" w:styleId="afffffffffffff9">
    <w:name w:val="二级无"/>
    <w:basedOn w:val="affffffffe"/>
    <w:qFormat/>
    <w:rsid w:val="00C972C3"/>
    <w:pPr>
      <w:ind w:left="735"/>
    </w:pPr>
    <w:rPr>
      <w:rFonts w:ascii="宋体" w:eastAsia="宋体" w:hAnsi="Calibri" w:cs="Times New Roman"/>
      <w:szCs w:val="21"/>
    </w:rPr>
  </w:style>
  <w:style w:type="paragraph" w:customStyle="1" w:styleId="2fc">
    <w:name w:val="正文缩进2格"/>
    <w:basedOn w:val="afff0"/>
    <w:qFormat/>
    <w:rsid w:val="00C972C3"/>
    <w:pPr>
      <w:spacing w:line="600" w:lineRule="exact"/>
      <w:ind w:firstLineChars="206" w:firstLine="639"/>
    </w:pPr>
    <w:rPr>
      <w:b w:val="0"/>
      <w:color w:val="auto"/>
      <w:kern w:val="2"/>
      <w:sz w:val="31"/>
      <w:szCs w:val="28"/>
    </w:rPr>
  </w:style>
  <w:style w:type="character" w:customStyle="1" w:styleId="area1">
    <w:name w:val="area_1"/>
    <w:qFormat/>
    <w:rsid w:val="00C972C3"/>
    <w:rPr>
      <w:rFonts w:ascii="宋体" w:hAnsi="宋体"/>
      <w:sz w:val="24"/>
    </w:rPr>
  </w:style>
  <w:style w:type="character" w:customStyle="1" w:styleId="s1">
    <w:name w:val="s1"/>
    <w:basedOn w:val="afff2"/>
    <w:qFormat/>
    <w:rsid w:val="00C972C3"/>
    <w:rPr>
      <w:rFonts w:ascii="Helvetica Neue" w:eastAsia="Helvetica Neue" w:hAnsi="Helvetica Neue" w:cs="Helvetica Neue"/>
      <w:sz w:val="28"/>
      <w:szCs w:val="28"/>
    </w:rPr>
  </w:style>
  <w:style w:type="paragraph" w:customStyle="1" w:styleId="p1">
    <w:name w:val="p1"/>
    <w:basedOn w:val="afff0"/>
    <w:qFormat/>
    <w:rsid w:val="00C972C3"/>
    <w:pPr>
      <w:jc w:val="left"/>
    </w:pPr>
    <w:rPr>
      <w:rFonts w:ascii="pingfang sc" w:eastAsia="pingfang sc" w:hAnsi="pingfang sc"/>
      <w:b w:val="0"/>
      <w:color w:val="0F1721"/>
      <w:sz w:val="28"/>
      <w:szCs w:val="28"/>
    </w:rPr>
  </w:style>
  <w:style w:type="paragraph" w:customStyle="1" w:styleId="Afffffffffffffa">
    <w:name w:val="正文 A"/>
    <w:qFormat/>
    <w:rsid w:val="00C972C3"/>
    <w:pPr>
      <w:widowControl w:val="0"/>
      <w:jc w:val="both"/>
    </w:pPr>
    <w:rPr>
      <w:rFonts w:eastAsia="Arial Unicode MS" w:cs="Arial Unicode MS"/>
      <w:color w:val="000000"/>
      <w:kern w:val="2"/>
      <w:sz w:val="21"/>
      <w:szCs w:val="21"/>
      <w:u w:color="000000"/>
    </w:rPr>
  </w:style>
  <w:style w:type="table" w:customStyle="1" w:styleId="TableNormal">
    <w:name w:val="Table Normal"/>
    <w:qFormat/>
    <w:rsid w:val="00C972C3"/>
    <w:tblPr>
      <w:tblCellMar>
        <w:top w:w="0" w:type="dxa"/>
        <w:left w:w="0" w:type="dxa"/>
        <w:bottom w:w="0" w:type="dxa"/>
        <w:right w:w="0" w:type="dxa"/>
      </w:tblCellMar>
    </w:tblPr>
  </w:style>
  <w:style w:type="paragraph" w:customStyle="1" w:styleId="AA0">
    <w:name w:val="正文 A A"/>
    <w:qFormat/>
    <w:rsid w:val="00C972C3"/>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00">
    <w:name w:val="0表格样式"/>
    <w:qFormat/>
    <w:rsid w:val="00C972C3"/>
    <w:rPr>
      <w:rFonts w:ascii="Calibri" w:eastAsia="仿宋" w:hAnsi="Calibri" w:cs="仿宋_GB2312"/>
      <w:kern w:val="2"/>
      <w:sz w:val="21"/>
      <w:szCs w:val="28"/>
    </w:rPr>
  </w:style>
  <w:style w:type="character" w:customStyle="1" w:styleId="afffffffffffffb">
    <w:name w:val="正文文本首行缩进 字符"/>
    <w:qFormat/>
    <w:rsid w:val="00C972C3"/>
    <w:rPr>
      <w:kern w:val="2"/>
      <w:sz w:val="21"/>
      <w:szCs w:val="24"/>
    </w:rPr>
  </w:style>
  <w:style w:type="numbering" w:customStyle="1" w:styleId="1fff0">
    <w:name w:val="无列表1"/>
    <w:next w:val="afff4"/>
    <w:uiPriority w:val="99"/>
    <w:semiHidden/>
    <w:unhideWhenUsed/>
    <w:rsid w:val="00F93A0A"/>
  </w:style>
  <w:style w:type="character" w:customStyle="1" w:styleId="afffffffffffffc">
    <w:name w:val="批注文字 字符"/>
    <w:rsid w:val="00F93A0A"/>
    <w:rPr>
      <w:kern w:val="2"/>
      <w:sz w:val="21"/>
      <w:szCs w:val="24"/>
    </w:rPr>
  </w:style>
  <w:style w:type="character" w:customStyle="1" w:styleId="afffffffffffffd">
    <w:name w:val="批注主题 字符"/>
    <w:rsid w:val="00F93A0A"/>
    <w:rPr>
      <w:b/>
      <w:bCs/>
      <w:kern w:val="2"/>
      <w:sz w:val="21"/>
      <w:szCs w:val="24"/>
    </w:rPr>
  </w:style>
  <w:style w:type="paragraph" w:customStyle="1" w:styleId="-3-3">
    <w:name w:val="舟-标题3-3"/>
    <w:basedOn w:val="afff0"/>
    <w:link w:val="-3-30"/>
    <w:qFormat/>
    <w:rsid w:val="00F93A0A"/>
    <w:pPr>
      <w:keepNext/>
      <w:keepLines/>
      <w:tabs>
        <w:tab w:val="left" w:pos="567"/>
      </w:tabs>
      <w:spacing w:line="360" w:lineRule="auto"/>
      <w:ind w:left="567" w:firstLineChars="200" w:hanging="567"/>
      <w:outlineLvl w:val="2"/>
    </w:pPr>
    <w:rPr>
      <w:rFonts w:ascii="Times New Roman" w:hAnsi="Times New Roman"/>
      <w:bCs/>
      <w:color w:val="auto"/>
      <w:kern w:val="2"/>
      <w:sz w:val="28"/>
      <w:szCs w:val="32"/>
    </w:rPr>
  </w:style>
  <w:style w:type="paragraph" w:customStyle="1" w:styleId="1111">
    <w:name w:val="1.1.1.1"/>
    <w:basedOn w:val="-4-4"/>
    <w:next w:val="afff0"/>
    <w:link w:val="11110"/>
    <w:qFormat/>
    <w:rsid w:val="00F93A0A"/>
    <w:pPr>
      <w:tabs>
        <w:tab w:val="left" w:pos="0"/>
        <w:tab w:val="left" w:pos="1680"/>
      </w:tabs>
      <w:spacing w:before="320" w:after="280" w:line="240" w:lineRule="auto"/>
      <w:ind w:left="1680" w:rightChars="0" w:right="0" w:hanging="420"/>
    </w:pPr>
    <w:rPr>
      <w:rFonts w:eastAsia="黑体"/>
      <w:b/>
    </w:rPr>
  </w:style>
  <w:style w:type="paragraph" w:customStyle="1" w:styleId="-4-4">
    <w:name w:val="舟-标题4-4"/>
    <w:basedOn w:val="afff0"/>
    <w:link w:val="-4-40"/>
    <w:qFormat/>
    <w:rsid w:val="00F93A0A"/>
    <w:pPr>
      <w:keepNext/>
      <w:keepLines/>
      <w:tabs>
        <w:tab w:val="left" w:pos="-420"/>
      </w:tabs>
      <w:spacing w:line="360" w:lineRule="auto"/>
      <w:ind w:left="3969" w:rightChars="100" w:right="100" w:firstLineChars="200" w:hanging="708"/>
      <w:outlineLvl w:val="3"/>
    </w:pPr>
    <w:rPr>
      <w:rFonts w:ascii="Cambria" w:hAnsi="Cambria"/>
      <w:b w:val="0"/>
      <w:bCs/>
      <w:color w:val="auto"/>
      <w:kern w:val="2"/>
      <w:sz w:val="28"/>
      <w:szCs w:val="28"/>
    </w:rPr>
  </w:style>
  <w:style w:type="paragraph" w:customStyle="1" w:styleId="--2">
    <w:name w:val="舟式样--正文"/>
    <w:basedOn w:val="afff0"/>
    <w:link w:val="--Char"/>
    <w:uiPriority w:val="99"/>
    <w:qFormat/>
    <w:rsid w:val="00F93A0A"/>
    <w:pPr>
      <w:spacing w:line="360" w:lineRule="auto"/>
      <w:ind w:firstLineChars="200" w:firstLine="200"/>
    </w:pPr>
    <w:rPr>
      <w:rFonts w:hAnsi="Calibri"/>
      <w:b w:val="0"/>
      <w:color w:val="auto"/>
      <w:kern w:val="2"/>
      <w:sz w:val="28"/>
      <w:szCs w:val="22"/>
    </w:rPr>
  </w:style>
  <w:style w:type="paragraph" w:customStyle="1" w:styleId="-7">
    <w:name w:val="正文-缩进"/>
    <w:basedOn w:val="afff0"/>
    <w:qFormat/>
    <w:rsid w:val="00F93A0A"/>
    <w:pPr>
      <w:spacing w:line="360" w:lineRule="auto"/>
      <w:ind w:firstLineChars="200" w:firstLine="640"/>
    </w:pPr>
    <w:rPr>
      <w:rFonts w:hAnsi="仿宋_GB2312" w:cs="仿宋_GB2312"/>
      <w:b w:val="0"/>
      <w:kern w:val="2"/>
      <w:sz w:val="32"/>
      <w:szCs w:val="32"/>
    </w:rPr>
  </w:style>
  <w:style w:type="paragraph" w:customStyle="1" w:styleId="afffffffffffffe">
    <w:name w:val="正文段"/>
    <w:basedOn w:val="afff0"/>
    <w:qFormat/>
    <w:rsid w:val="00F93A0A"/>
    <w:pPr>
      <w:widowControl/>
      <w:snapToGrid w:val="0"/>
      <w:spacing w:afterLines="50" w:line="360" w:lineRule="auto"/>
      <w:ind w:firstLineChars="200" w:firstLine="200"/>
    </w:pPr>
    <w:rPr>
      <w:rFonts w:ascii="Times New Roman" w:eastAsia="??" w:hAnsi="Times New Roman"/>
      <w:b w:val="0"/>
      <w:color w:val="auto"/>
      <w:sz w:val="24"/>
      <w:szCs w:val="28"/>
    </w:rPr>
  </w:style>
  <w:style w:type="paragraph" w:customStyle="1" w:styleId="000">
    <w:name w:val="00.建设方案正文字体"/>
    <w:basedOn w:val="afff0"/>
    <w:qFormat/>
    <w:rsid w:val="00F93A0A"/>
    <w:pPr>
      <w:spacing w:line="360" w:lineRule="auto"/>
      <w:ind w:firstLineChars="200" w:firstLine="480"/>
    </w:pPr>
    <w:rPr>
      <w:rFonts w:ascii="宋体" w:eastAsia="宋体"/>
      <w:b w:val="0"/>
      <w:color w:val="auto"/>
      <w:kern w:val="2"/>
      <w:szCs w:val="28"/>
    </w:rPr>
  </w:style>
  <w:style w:type="paragraph" w:styleId="affffffffffffff">
    <w:name w:val="Revision"/>
    <w:uiPriority w:val="99"/>
    <w:unhideWhenUsed/>
    <w:rsid w:val="00F93A0A"/>
    <w:rPr>
      <w:kern w:val="2"/>
      <w:sz w:val="21"/>
      <w:szCs w:val="24"/>
    </w:rPr>
  </w:style>
  <w:style w:type="character" w:customStyle="1" w:styleId="1110">
    <w:name w:val="1.1.1 字符"/>
    <w:basedOn w:val="afff2"/>
    <w:link w:val="111"/>
    <w:qFormat/>
    <w:rsid w:val="00D212BF"/>
    <w:rPr>
      <w:rFonts w:ascii="宋体"/>
      <w:b/>
      <w:sz w:val="24"/>
    </w:rPr>
  </w:style>
  <w:style w:type="paragraph" w:customStyle="1" w:styleId="114">
    <w:name w:val="1.1"/>
    <w:basedOn w:val="afff0"/>
    <w:next w:val="111"/>
    <w:link w:val="115"/>
    <w:uiPriority w:val="99"/>
    <w:qFormat/>
    <w:rsid w:val="00D212BF"/>
    <w:pPr>
      <w:keepNext/>
      <w:keepLines/>
      <w:tabs>
        <w:tab w:val="left" w:pos="-420"/>
      </w:tabs>
      <w:spacing w:before="480" w:after="360"/>
      <w:ind w:left="630" w:hanging="567"/>
      <w:jc w:val="left"/>
      <w:outlineLvl w:val="1"/>
    </w:pPr>
    <w:rPr>
      <w:rFonts w:ascii="Cambria" w:eastAsia="黑体" w:hAnsi="Cambria"/>
      <w:bCs/>
      <w:color w:val="auto"/>
      <w:kern w:val="2"/>
      <w:sz w:val="32"/>
      <w:szCs w:val="30"/>
    </w:rPr>
  </w:style>
  <w:style w:type="paragraph" w:customStyle="1" w:styleId="affffffffffffff0">
    <w:name w:val="第一章"/>
    <w:basedOn w:val="afff0"/>
    <w:next w:val="114"/>
    <w:link w:val="affffffffffffff1"/>
    <w:qFormat/>
    <w:rsid w:val="00D212BF"/>
    <w:pPr>
      <w:keepNext/>
      <w:keepLines/>
      <w:spacing w:beforeLines="50" w:afterLines="50"/>
      <w:ind w:left="425" w:hanging="425"/>
      <w:jc w:val="center"/>
      <w:outlineLvl w:val="0"/>
    </w:pPr>
    <w:rPr>
      <w:rFonts w:ascii="黑体" w:eastAsia="黑体" w:hAnsi="黑体"/>
      <w:bCs/>
      <w:color w:val="auto"/>
      <w:kern w:val="44"/>
      <w:sz w:val="36"/>
      <w:szCs w:val="32"/>
    </w:rPr>
  </w:style>
  <w:style w:type="paragraph" w:customStyle="1" w:styleId="11111">
    <w:name w:val="1.1.1.1.1"/>
    <w:basedOn w:val="54"/>
    <w:next w:val="afff0"/>
    <w:link w:val="111110"/>
    <w:qFormat/>
    <w:rsid w:val="00D212BF"/>
    <w:pPr>
      <w:tabs>
        <w:tab w:val="left" w:pos="0"/>
      </w:tabs>
      <w:spacing w:before="240" w:after="200" w:line="240" w:lineRule="auto"/>
      <w:jc w:val="left"/>
    </w:pPr>
    <w:rPr>
      <w:rFonts w:eastAsia="黑体"/>
      <w:bCs w:val="0"/>
      <w:sz w:val="24"/>
    </w:rPr>
  </w:style>
  <w:style w:type="numbering" w:customStyle="1" w:styleId="2fd">
    <w:name w:val="无列表2"/>
    <w:next w:val="afff4"/>
    <w:uiPriority w:val="99"/>
    <w:semiHidden/>
    <w:unhideWhenUsed/>
    <w:rsid w:val="001558CC"/>
  </w:style>
  <w:style w:type="paragraph" w:styleId="3f4">
    <w:name w:val="List 3"/>
    <w:basedOn w:val="afff0"/>
    <w:unhideWhenUsed/>
    <w:qFormat/>
    <w:rsid w:val="001558CC"/>
    <w:pPr>
      <w:widowControl/>
      <w:spacing w:line="360" w:lineRule="auto"/>
      <w:ind w:leftChars="400" w:left="100" w:hangingChars="200" w:hanging="200"/>
      <w:contextualSpacing/>
    </w:pPr>
    <w:rPr>
      <w:rFonts w:ascii="Times New Roman" w:eastAsia="仿宋" w:hAnsi="Times New Roman"/>
      <w:b w:val="0"/>
      <w:color w:val="auto"/>
      <w:kern w:val="2"/>
      <w:sz w:val="24"/>
    </w:rPr>
  </w:style>
  <w:style w:type="paragraph" w:styleId="2fe">
    <w:name w:val="List Number 2"/>
    <w:basedOn w:val="afff8"/>
    <w:qFormat/>
    <w:rsid w:val="001558CC"/>
    <w:pPr>
      <w:widowControl/>
      <w:tabs>
        <w:tab w:val="clear" w:pos="360"/>
        <w:tab w:val="left" w:pos="840"/>
        <w:tab w:val="left" w:pos="1200"/>
        <w:tab w:val="left" w:pos="1260"/>
      </w:tabs>
      <w:adjustRightInd w:val="0"/>
      <w:snapToGrid w:val="0"/>
      <w:ind w:leftChars="400" w:left="1200" w:firstLineChars="0" w:firstLine="0"/>
      <w:jc w:val="left"/>
    </w:pPr>
    <w:rPr>
      <w:rFonts w:ascii="宋体" w:eastAsia="宋体" w:hAnsi="Times New Roman" w:cs="Times New Roman"/>
      <w:kern w:val="0"/>
      <w:szCs w:val="21"/>
    </w:rPr>
  </w:style>
  <w:style w:type="paragraph" w:styleId="affffffffffffff2">
    <w:name w:val="table of authorities"/>
    <w:basedOn w:val="afff0"/>
    <w:next w:val="afff0"/>
    <w:qFormat/>
    <w:rsid w:val="001558CC"/>
    <w:pPr>
      <w:adjustRightInd w:val="0"/>
      <w:snapToGrid w:val="0"/>
      <w:spacing w:line="440" w:lineRule="atLeast"/>
      <w:ind w:leftChars="200" w:left="420" w:firstLineChars="200" w:firstLine="200"/>
    </w:pPr>
    <w:rPr>
      <w:rFonts w:ascii="Times New Roman" w:eastAsia="宋体" w:hAnsi="Times New Roman"/>
      <w:b w:val="0"/>
      <w:color w:val="auto"/>
      <w:kern w:val="2"/>
      <w:sz w:val="24"/>
      <w:szCs w:val="24"/>
    </w:rPr>
  </w:style>
  <w:style w:type="paragraph" w:styleId="49">
    <w:name w:val="List Bullet 4"/>
    <w:basedOn w:val="afff0"/>
    <w:qFormat/>
    <w:rsid w:val="001558CC"/>
    <w:pPr>
      <w:tabs>
        <w:tab w:val="left" w:pos="1620"/>
      </w:tabs>
      <w:spacing w:beforeLines="40" w:afterLines="40" w:line="300" w:lineRule="auto"/>
      <w:ind w:leftChars="600" w:left="1620" w:hangingChars="200" w:hanging="360"/>
    </w:pPr>
    <w:rPr>
      <w:rFonts w:ascii="Times New Roman" w:eastAsia="宋体" w:hAnsi="Times New Roman"/>
      <w:b w:val="0"/>
      <w:color w:val="auto"/>
      <w:kern w:val="2"/>
      <w:sz w:val="24"/>
      <w:szCs w:val="24"/>
    </w:rPr>
  </w:style>
  <w:style w:type="paragraph" w:styleId="82">
    <w:name w:val="index 8"/>
    <w:basedOn w:val="afff0"/>
    <w:next w:val="afff0"/>
    <w:qFormat/>
    <w:rsid w:val="001558CC"/>
    <w:pPr>
      <w:ind w:leftChars="1400" w:left="1400"/>
    </w:pPr>
    <w:rPr>
      <w:rFonts w:ascii="Times New Roman" w:eastAsia="宋体" w:hAnsi="Times New Roman"/>
      <w:b w:val="0"/>
      <w:color w:val="auto"/>
      <w:kern w:val="2"/>
    </w:rPr>
  </w:style>
  <w:style w:type="paragraph" w:styleId="affffffffffffff3">
    <w:name w:val="E-mail Signature"/>
    <w:basedOn w:val="afff0"/>
    <w:link w:val="Char23"/>
    <w:qFormat/>
    <w:rsid w:val="001558CC"/>
    <w:pPr>
      <w:spacing w:beforeLines="40" w:afterLines="40" w:line="300" w:lineRule="auto"/>
      <w:ind w:firstLine="420"/>
    </w:pPr>
    <w:rPr>
      <w:rFonts w:ascii="Times New Roman" w:eastAsia="宋体" w:hAnsi="Times New Roman"/>
      <w:b w:val="0"/>
      <w:color w:val="auto"/>
      <w:kern w:val="2"/>
      <w:sz w:val="24"/>
      <w:szCs w:val="24"/>
    </w:rPr>
  </w:style>
  <w:style w:type="character" w:customStyle="1" w:styleId="Charfff8">
    <w:name w:val="电子邮件签名 Char"/>
    <w:basedOn w:val="afff2"/>
    <w:link w:val="affffffffffffff3"/>
    <w:uiPriority w:val="99"/>
    <w:semiHidden/>
    <w:qFormat/>
    <w:rsid w:val="001558CC"/>
    <w:rPr>
      <w:rFonts w:ascii="仿宋_GB2312" w:eastAsia="仿宋_GB2312" w:hAnsi="宋体"/>
      <w:b/>
      <w:color w:val="000000"/>
      <w:sz w:val="21"/>
    </w:rPr>
  </w:style>
  <w:style w:type="paragraph" w:styleId="5c">
    <w:name w:val="index 5"/>
    <w:basedOn w:val="afff0"/>
    <w:next w:val="afff0"/>
    <w:qFormat/>
    <w:rsid w:val="001558CC"/>
    <w:pPr>
      <w:ind w:leftChars="800" w:left="800"/>
    </w:pPr>
    <w:rPr>
      <w:rFonts w:ascii="Times New Roman" w:eastAsia="宋体" w:hAnsi="Times New Roman"/>
      <w:b w:val="0"/>
      <w:color w:val="auto"/>
      <w:kern w:val="2"/>
    </w:rPr>
  </w:style>
  <w:style w:type="paragraph" w:styleId="affffffffffffff4">
    <w:name w:val="envelope address"/>
    <w:basedOn w:val="afff0"/>
    <w:qFormat/>
    <w:rsid w:val="001558CC"/>
    <w:pPr>
      <w:framePr w:w="7920" w:h="1980" w:hRule="exact" w:hSpace="180" w:wrap="around" w:hAnchor="page" w:xAlign="center" w:yAlign="bottom"/>
      <w:snapToGrid w:val="0"/>
      <w:spacing w:beforeLines="40" w:afterLines="40" w:line="300" w:lineRule="auto"/>
      <w:ind w:leftChars="1400" w:left="100" w:firstLine="420"/>
    </w:pPr>
    <w:rPr>
      <w:rFonts w:ascii="Arial" w:eastAsia="宋体" w:hAnsi="Arial" w:cs="Arial"/>
      <w:b w:val="0"/>
      <w:color w:val="auto"/>
      <w:kern w:val="2"/>
      <w:sz w:val="24"/>
      <w:szCs w:val="24"/>
    </w:rPr>
  </w:style>
  <w:style w:type="paragraph" w:styleId="68">
    <w:name w:val="index 6"/>
    <w:basedOn w:val="afff0"/>
    <w:next w:val="afff0"/>
    <w:qFormat/>
    <w:rsid w:val="001558CC"/>
    <w:pPr>
      <w:ind w:leftChars="1000" w:left="1000"/>
    </w:pPr>
    <w:rPr>
      <w:rFonts w:ascii="Times New Roman" w:eastAsia="宋体" w:hAnsi="Times New Roman"/>
      <w:b w:val="0"/>
      <w:color w:val="auto"/>
      <w:kern w:val="2"/>
    </w:rPr>
  </w:style>
  <w:style w:type="paragraph" w:styleId="affffffffffffff5">
    <w:name w:val="Closing"/>
    <w:basedOn w:val="afff0"/>
    <w:link w:val="Char24"/>
    <w:qFormat/>
    <w:rsid w:val="001558CC"/>
    <w:pPr>
      <w:spacing w:beforeLines="40" w:afterLines="40" w:line="300" w:lineRule="auto"/>
      <w:ind w:leftChars="2100" w:left="100" w:firstLine="420"/>
    </w:pPr>
    <w:rPr>
      <w:rFonts w:ascii="Times New Roman" w:eastAsia="宋体" w:hAnsi="Times New Roman"/>
      <w:b w:val="0"/>
      <w:color w:val="auto"/>
      <w:kern w:val="2"/>
      <w:sz w:val="24"/>
      <w:szCs w:val="24"/>
    </w:rPr>
  </w:style>
  <w:style w:type="character" w:customStyle="1" w:styleId="Charfff9">
    <w:name w:val="结束语 Char"/>
    <w:basedOn w:val="afff2"/>
    <w:link w:val="affffffffffffff5"/>
    <w:uiPriority w:val="99"/>
    <w:semiHidden/>
    <w:qFormat/>
    <w:rsid w:val="001558CC"/>
    <w:rPr>
      <w:rFonts w:ascii="仿宋_GB2312" w:eastAsia="仿宋_GB2312" w:hAnsi="宋体"/>
      <w:b/>
      <w:color w:val="000000"/>
      <w:sz w:val="21"/>
    </w:rPr>
  </w:style>
  <w:style w:type="paragraph" w:styleId="affffffffffffff6">
    <w:name w:val="List Continue"/>
    <w:basedOn w:val="afff0"/>
    <w:unhideWhenUsed/>
    <w:qFormat/>
    <w:rsid w:val="001558CC"/>
    <w:pPr>
      <w:spacing w:after="120"/>
      <w:ind w:leftChars="200" w:left="420"/>
      <w:contextualSpacing/>
    </w:pPr>
    <w:rPr>
      <w:rFonts w:ascii="Times New Roman" w:eastAsia="宋体" w:hAnsi="Times New Roman"/>
      <w:b w:val="0"/>
      <w:color w:val="auto"/>
      <w:szCs w:val="21"/>
    </w:rPr>
  </w:style>
  <w:style w:type="paragraph" w:styleId="HTML1">
    <w:name w:val="HTML Address"/>
    <w:basedOn w:val="afff0"/>
    <w:link w:val="HTMLChar3"/>
    <w:uiPriority w:val="99"/>
    <w:qFormat/>
    <w:rsid w:val="001558CC"/>
    <w:rPr>
      <w:rFonts w:ascii="Calibri" w:eastAsia="宋体" w:hAnsi="Calibri"/>
      <w:b w:val="0"/>
      <w:i/>
      <w:iCs/>
      <w:color w:val="auto"/>
      <w:kern w:val="2"/>
      <w:sz w:val="20"/>
      <w:szCs w:val="24"/>
    </w:rPr>
  </w:style>
  <w:style w:type="character" w:customStyle="1" w:styleId="HTMLChar0">
    <w:name w:val="HTML 地址 Char"/>
    <w:basedOn w:val="afff2"/>
    <w:link w:val="HTML1"/>
    <w:uiPriority w:val="99"/>
    <w:semiHidden/>
    <w:qFormat/>
    <w:rsid w:val="001558CC"/>
    <w:rPr>
      <w:rFonts w:ascii="仿宋_GB2312" w:eastAsia="仿宋_GB2312" w:hAnsi="宋体"/>
      <w:b/>
      <w:i/>
      <w:iCs/>
      <w:color w:val="000000"/>
      <w:sz w:val="21"/>
    </w:rPr>
  </w:style>
  <w:style w:type="paragraph" w:styleId="4a">
    <w:name w:val="index 4"/>
    <w:basedOn w:val="afff0"/>
    <w:next w:val="afff0"/>
    <w:qFormat/>
    <w:rsid w:val="001558CC"/>
    <w:pPr>
      <w:ind w:leftChars="600" w:left="600"/>
    </w:pPr>
    <w:rPr>
      <w:rFonts w:ascii="Times New Roman" w:eastAsia="宋体" w:hAnsi="Times New Roman"/>
      <w:b w:val="0"/>
      <w:color w:val="auto"/>
      <w:kern w:val="2"/>
    </w:rPr>
  </w:style>
  <w:style w:type="paragraph" w:styleId="5d">
    <w:name w:val="List Bullet 5"/>
    <w:basedOn w:val="afff0"/>
    <w:qFormat/>
    <w:rsid w:val="001558CC"/>
    <w:pPr>
      <w:tabs>
        <w:tab w:val="left" w:pos="2040"/>
      </w:tabs>
      <w:spacing w:beforeLines="40" w:afterLines="40" w:line="300" w:lineRule="auto"/>
      <w:ind w:leftChars="800" w:left="2040" w:hangingChars="200" w:hanging="360"/>
    </w:pPr>
    <w:rPr>
      <w:rFonts w:ascii="Times New Roman" w:eastAsia="宋体" w:hAnsi="Times New Roman"/>
      <w:b w:val="0"/>
      <w:color w:val="auto"/>
      <w:kern w:val="2"/>
      <w:sz w:val="24"/>
      <w:szCs w:val="24"/>
    </w:rPr>
  </w:style>
  <w:style w:type="paragraph" w:styleId="3f5">
    <w:name w:val="index 3"/>
    <w:basedOn w:val="afff0"/>
    <w:next w:val="afff0"/>
    <w:qFormat/>
    <w:rsid w:val="001558CC"/>
    <w:pPr>
      <w:ind w:leftChars="400" w:left="400"/>
    </w:pPr>
    <w:rPr>
      <w:rFonts w:ascii="Times New Roman" w:eastAsia="宋体" w:hAnsi="Times New Roman"/>
      <w:b w:val="0"/>
      <w:color w:val="auto"/>
      <w:kern w:val="2"/>
    </w:rPr>
  </w:style>
  <w:style w:type="paragraph" w:styleId="5e">
    <w:name w:val="List Continue 5"/>
    <w:basedOn w:val="afff0"/>
    <w:qFormat/>
    <w:rsid w:val="001558CC"/>
    <w:pPr>
      <w:spacing w:beforeLines="40" w:afterLines="40" w:line="300" w:lineRule="auto"/>
      <w:ind w:leftChars="1000" w:left="2100" w:firstLine="420"/>
    </w:pPr>
    <w:rPr>
      <w:rFonts w:ascii="Times New Roman" w:eastAsia="宋体" w:hAnsi="Times New Roman"/>
      <w:b w:val="0"/>
      <w:color w:val="auto"/>
      <w:kern w:val="2"/>
      <w:sz w:val="24"/>
      <w:szCs w:val="24"/>
    </w:rPr>
  </w:style>
  <w:style w:type="paragraph" w:styleId="4b">
    <w:name w:val="List Continue 4"/>
    <w:basedOn w:val="afff0"/>
    <w:qFormat/>
    <w:rsid w:val="001558CC"/>
    <w:pPr>
      <w:spacing w:after="120" w:line="360" w:lineRule="auto"/>
      <w:ind w:leftChars="800" w:left="1680"/>
      <w:contextualSpacing/>
    </w:pPr>
    <w:rPr>
      <w:rFonts w:ascii="Times New Roman" w:eastAsia="宋体" w:hAnsi="Times New Roman"/>
      <w:b w:val="0"/>
      <w:color w:val="auto"/>
      <w:kern w:val="2"/>
      <w:sz w:val="24"/>
      <w:szCs w:val="24"/>
    </w:rPr>
  </w:style>
  <w:style w:type="paragraph" w:styleId="affffffffffffff7">
    <w:name w:val="index heading"/>
    <w:basedOn w:val="afff0"/>
    <w:next w:val="1b"/>
    <w:uiPriority w:val="99"/>
    <w:qFormat/>
    <w:rsid w:val="001558CC"/>
    <w:rPr>
      <w:rFonts w:ascii="Arial" w:eastAsia="宋体" w:hAnsi="Arial" w:cs="Arial"/>
      <w:bCs/>
      <w:color w:val="auto"/>
      <w:kern w:val="2"/>
    </w:rPr>
  </w:style>
  <w:style w:type="paragraph" w:styleId="affffffffffffff8">
    <w:name w:val="List"/>
    <w:basedOn w:val="afff0"/>
    <w:unhideWhenUsed/>
    <w:qFormat/>
    <w:rsid w:val="001558CC"/>
    <w:pPr>
      <w:widowControl/>
      <w:spacing w:line="360" w:lineRule="auto"/>
      <w:ind w:left="200" w:hangingChars="200" w:hanging="200"/>
      <w:contextualSpacing/>
    </w:pPr>
    <w:rPr>
      <w:rFonts w:ascii="Calibri" w:eastAsia="宋体" w:hAnsi="Calibri" w:cs="Arial"/>
      <w:b w:val="0"/>
      <w:color w:val="auto"/>
      <w:kern w:val="2"/>
      <w:sz w:val="24"/>
      <w:szCs w:val="21"/>
    </w:rPr>
  </w:style>
  <w:style w:type="paragraph" w:styleId="5f">
    <w:name w:val="List 5"/>
    <w:basedOn w:val="afff0"/>
    <w:qFormat/>
    <w:rsid w:val="001558CC"/>
    <w:pPr>
      <w:spacing w:beforeLines="40" w:afterLines="40" w:line="300" w:lineRule="auto"/>
      <w:ind w:leftChars="800" w:left="100" w:hangingChars="200" w:hanging="200"/>
    </w:pPr>
    <w:rPr>
      <w:rFonts w:ascii="Times New Roman" w:eastAsia="宋体" w:hAnsi="Times New Roman"/>
      <w:b w:val="0"/>
      <w:color w:val="auto"/>
      <w:kern w:val="2"/>
      <w:sz w:val="24"/>
      <w:szCs w:val="24"/>
    </w:rPr>
  </w:style>
  <w:style w:type="paragraph" w:styleId="74">
    <w:name w:val="index 7"/>
    <w:basedOn w:val="afff0"/>
    <w:next w:val="afff0"/>
    <w:qFormat/>
    <w:rsid w:val="001558CC"/>
    <w:pPr>
      <w:ind w:leftChars="1200" w:left="1200"/>
    </w:pPr>
    <w:rPr>
      <w:rFonts w:ascii="Times New Roman" w:eastAsia="宋体" w:hAnsi="Times New Roman"/>
      <w:b w:val="0"/>
      <w:color w:val="auto"/>
      <w:kern w:val="2"/>
    </w:rPr>
  </w:style>
  <w:style w:type="paragraph" w:styleId="92">
    <w:name w:val="index 9"/>
    <w:basedOn w:val="afff0"/>
    <w:next w:val="afff0"/>
    <w:qFormat/>
    <w:rsid w:val="001558CC"/>
    <w:pPr>
      <w:ind w:leftChars="1600" w:left="1600"/>
    </w:pPr>
    <w:rPr>
      <w:rFonts w:ascii="Times New Roman" w:eastAsia="宋体" w:hAnsi="Times New Roman"/>
      <w:b w:val="0"/>
      <w:color w:val="auto"/>
      <w:kern w:val="2"/>
    </w:rPr>
  </w:style>
  <w:style w:type="paragraph" w:styleId="4c">
    <w:name w:val="List 4"/>
    <w:basedOn w:val="afff0"/>
    <w:qFormat/>
    <w:rsid w:val="001558CC"/>
    <w:pPr>
      <w:spacing w:beforeLines="40" w:afterLines="40" w:line="300" w:lineRule="auto"/>
      <w:ind w:leftChars="600" w:left="100" w:hangingChars="200" w:hanging="200"/>
    </w:pPr>
    <w:rPr>
      <w:rFonts w:ascii="Times New Roman" w:eastAsia="宋体" w:hAnsi="Times New Roman"/>
      <w:b w:val="0"/>
      <w:color w:val="auto"/>
      <w:kern w:val="2"/>
      <w:sz w:val="24"/>
      <w:szCs w:val="24"/>
    </w:rPr>
  </w:style>
  <w:style w:type="paragraph" w:styleId="2ff">
    <w:name w:val="List Continue 2"/>
    <w:basedOn w:val="afff0"/>
    <w:qFormat/>
    <w:rsid w:val="001558CC"/>
    <w:pPr>
      <w:spacing w:beforeLines="40" w:afterLines="40" w:line="300" w:lineRule="auto"/>
      <w:ind w:leftChars="400" w:left="840" w:firstLine="420"/>
    </w:pPr>
    <w:rPr>
      <w:rFonts w:ascii="Times New Roman" w:eastAsia="宋体" w:hAnsi="Times New Roman"/>
      <w:b w:val="0"/>
      <w:color w:val="auto"/>
      <w:kern w:val="2"/>
      <w:sz w:val="24"/>
      <w:szCs w:val="24"/>
    </w:rPr>
  </w:style>
  <w:style w:type="paragraph" w:styleId="3f6">
    <w:name w:val="List Continue 3"/>
    <w:basedOn w:val="afff0"/>
    <w:qFormat/>
    <w:rsid w:val="001558CC"/>
    <w:pPr>
      <w:spacing w:beforeLines="40" w:afterLines="40" w:line="300" w:lineRule="auto"/>
      <w:ind w:leftChars="600" w:left="1260" w:firstLine="420"/>
    </w:pPr>
    <w:rPr>
      <w:rFonts w:ascii="Times New Roman" w:eastAsia="宋体" w:hAnsi="Times New Roman"/>
      <w:b w:val="0"/>
      <w:color w:val="auto"/>
      <w:kern w:val="2"/>
      <w:sz w:val="24"/>
      <w:szCs w:val="24"/>
    </w:rPr>
  </w:style>
  <w:style w:type="paragraph" w:styleId="2ff0">
    <w:name w:val="index 2"/>
    <w:basedOn w:val="afff0"/>
    <w:next w:val="afff0"/>
    <w:qFormat/>
    <w:rsid w:val="001558CC"/>
    <w:pPr>
      <w:ind w:leftChars="200" w:left="200"/>
    </w:pPr>
    <w:rPr>
      <w:rFonts w:ascii="Times New Roman" w:eastAsia="宋体" w:hAnsi="Times New Roman"/>
      <w:b w:val="0"/>
      <w:color w:val="auto"/>
      <w:kern w:val="2"/>
    </w:rPr>
  </w:style>
  <w:style w:type="table" w:customStyle="1" w:styleId="2ff1">
    <w:name w:val="网格型2"/>
    <w:basedOn w:val="afff3"/>
    <w:next w:val="afffff1"/>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f9">
    <w:name w:val="Table Theme"/>
    <w:basedOn w:val="afff3"/>
    <w:qFormat/>
    <w:rsid w:val="001558CC"/>
    <w:pPr>
      <w:widowControl w:val="0"/>
      <w:spacing w:beforeLines="40" w:afterLines="40" w:line="300" w:lineRule="auto"/>
      <w:ind w:firstLine="4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3"/>
    <w:qFormat/>
    <w:rsid w:val="001558CC"/>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f2">
    <w:name w:val="Table Colorful 2"/>
    <w:basedOn w:val="afff3"/>
    <w:qFormat/>
    <w:rsid w:val="001558CC"/>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f7">
    <w:name w:val="Table Colorful 3"/>
    <w:basedOn w:val="afff3"/>
    <w:qFormat/>
    <w:rsid w:val="001558CC"/>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fff2">
    <w:name w:val="典雅型1"/>
    <w:basedOn w:val="afff3"/>
    <w:next w:val="afffff2"/>
    <w:qFormat/>
    <w:rsid w:val="001558C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3">
    <w:name w:val="Table Classic 1"/>
    <w:basedOn w:val="afff3"/>
    <w:qFormat/>
    <w:rsid w:val="001558C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3">
    <w:name w:val="Table Classic 2"/>
    <w:basedOn w:val="afff3"/>
    <w:qFormat/>
    <w:rsid w:val="001558C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8">
    <w:name w:val="Table Classic 3"/>
    <w:basedOn w:val="afff3"/>
    <w:qFormat/>
    <w:rsid w:val="001558CC"/>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d">
    <w:name w:val="Table Classic 4"/>
    <w:basedOn w:val="afff3"/>
    <w:qFormat/>
    <w:rsid w:val="001558CC"/>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4">
    <w:name w:val="Table Simple 1"/>
    <w:basedOn w:val="afff3"/>
    <w:qFormat/>
    <w:rsid w:val="001558C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f4">
    <w:name w:val="Table Simple 2"/>
    <w:basedOn w:val="afff3"/>
    <w:qFormat/>
    <w:rsid w:val="001558CC"/>
    <w:pPr>
      <w:widowControl w:val="0"/>
      <w:jc w:val="both"/>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9">
    <w:name w:val="Table Simple 3"/>
    <w:basedOn w:val="afff3"/>
    <w:qFormat/>
    <w:rsid w:val="001558C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5">
    <w:name w:val="Table Subtle 1"/>
    <w:basedOn w:val="afff3"/>
    <w:qFormat/>
    <w:rsid w:val="001558CC"/>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5">
    <w:name w:val="Table Subtle 2"/>
    <w:basedOn w:val="afff3"/>
    <w:qFormat/>
    <w:rsid w:val="001558CC"/>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6">
    <w:name w:val="Table 3D effects 1"/>
    <w:basedOn w:val="afff3"/>
    <w:uiPriority w:val="99"/>
    <w:semiHidden/>
    <w:unhideWhenUsed/>
    <w:qFormat/>
    <w:rsid w:val="001558CC"/>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f6">
    <w:name w:val="Table 3D effects 2"/>
    <w:basedOn w:val="afff3"/>
    <w:uiPriority w:val="99"/>
    <w:semiHidden/>
    <w:unhideWhenUsed/>
    <w:qFormat/>
    <w:rsid w:val="001558CC"/>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a">
    <w:name w:val="Table 3D effects 3"/>
    <w:basedOn w:val="afff3"/>
    <w:uiPriority w:val="99"/>
    <w:semiHidden/>
    <w:unhideWhenUsed/>
    <w:qFormat/>
    <w:rsid w:val="001558CC"/>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ff7">
    <w:name w:val="Table List 1"/>
    <w:basedOn w:val="afff3"/>
    <w:qFormat/>
    <w:rsid w:val="001558CC"/>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7">
    <w:name w:val="Table List 2"/>
    <w:basedOn w:val="afff3"/>
    <w:qFormat/>
    <w:rsid w:val="001558CC"/>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b">
    <w:name w:val="Table List 3"/>
    <w:basedOn w:val="afff3"/>
    <w:qFormat/>
    <w:rsid w:val="001558C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e">
    <w:name w:val="Table List 4"/>
    <w:basedOn w:val="afff3"/>
    <w:qFormat/>
    <w:rsid w:val="001558C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0">
    <w:name w:val="Table List 5"/>
    <w:basedOn w:val="afff3"/>
    <w:qFormat/>
    <w:rsid w:val="001558C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9">
    <w:name w:val="Table List 6"/>
    <w:basedOn w:val="afff3"/>
    <w:qFormat/>
    <w:rsid w:val="001558CC"/>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5">
    <w:name w:val="Table List 7"/>
    <w:basedOn w:val="afff3"/>
    <w:qFormat/>
    <w:rsid w:val="001558CC"/>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3">
    <w:name w:val="Table List 8"/>
    <w:basedOn w:val="afff3"/>
    <w:qFormat/>
    <w:rsid w:val="001558CC"/>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a">
    <w:name w:val="Table Contemporary"/>
    <w:basedOn w:val="afff3"/>
    <w:qFormat/>
    <w:rsid w:val="001558CC"/>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8">
    <w:name w:val="Table Columns 1"/>
    <w:basedOn w:val="afff3"/>
    <w:qFormat/>
    <w:rsid w:val="001558C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8">
    <w:name w:val="Table Columns 2"/>
    <w:basedOn w:val="afff3"/>
    <w:qFormat/>
    <w:rsid w:val="001558CC"/>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c">
    <w:name w:val="Table Columns 3"/>
    <w:basedOn w:val="afff3"/>
    <w:qFormat/>
    <w:rsid w:val="001558CC"/>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
    <w:name w:val="Table Columns 4"/>
    <w:basedOn w:val="afff3"/>
    <w:qFormat/>
    <w:rsid w:val="001558CC"/>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fff3"/>
    <w:qFormat/>
    <w:rsid w:val="001558CC"/>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9">
    <w:name w:val="Table Grid 1"/>
    <w:basedOn w:val="afff3"/>
    <w:qFormat/>
    <w:rsid w:val="001558C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9">
    <w:name w:val="Table Grid 2"/>
    <w:basedOn w:val="afff3"/>
    <w:qFormat/>
    <w:rsid w:val="001558C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d">
    <w:name w:val="Table Grid 3"/>
    <w:basedOn w:val="afff3"/>
    <w:qFormat/>
    <w:rsid w:val="001558CC"/>
    <w:pPr>
      <w:widowControl w:val="0"/>
      <w:spacing w:line="360" w:lineRule="auto"/>
      <w:ind w:firstLineChars="200" w:firstLine="20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f0">
    <w:name w:val="Table Grid 4"/>
    <w:basedOn w:val="afff3"/>
    <w:qFormat/>
    <w:rsid w:val="001558CC"/>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f2">
    <w:name w:val="Table Grid 5"/>
    <w:basedOn w:val="afff3"/>
    <w:qFormat/>
    <w:rsid w:val="001558CC"/>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a">
    <w:name w:val="Table Grid 6"/>
    <w:basedOn w:val="afff3"/>
    <w:qFormat/>
    <w:rsid w:val="001558CC"/>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6">
    <w:name w:val="Table Grid 7"/>
    <w:basedOn w:val="afff3"/>
    <w:qFormat/>
    <w:rsid w:val="001558C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4">
    <w:name w:val="Table Grid 8"/>
    <w:basedOn w:val="afff3"/>
    <w:qFormat/>
    <w:rsid w:val="001558C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ffa">
    <w:name w:val="Table Web 1"/>
    <w:basedOn w:val="afff3"/>
    <w:qFormat/>
    <w:rsid w:val="001558CC"/>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fa">
    <w:name w:val="Table Web 2"/>
    <w:basedOn w:val="afff3"/>
    <w:qFormat/>
    <w:rsid w:val="001558CC"/>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e">
    <w:name w:val="Table Web 3"/>
    <w:basedOn w:val="afff3"/>
    <w:qFormat/>
    <w:rsid w:val="001558CC"/>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fffffffffb">
    <w:name w:val="Table Professional"/>
    <w:basedOn w:val="afff3"/>
    <w:qFormat/>
    <w:rsid w:val="001558CC"/>
    <w:pPr>
      <w:widowControl w:val="0"/>
      <w:spacing w:line="360" w:lineRule="auto"/>
      <w:ind w:firstLineChars="200" w:firstLine="20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0">
    <w:name w:val="Light Shading Accent 2"/>
    <w:basedOn w:val="afff3"/>
    <w:uiPriority w:val="60"/>
    <w:qFormat/>
    <w:rsid w:val="001558CC"/>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0">
    <w:name w:val="Light Shading Accent 3"/>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50">
    <w:name w:val="Light Shading Accent 5"/>
    <w:basedOn w:val="afff3"/>
    <w:uiPriority w:val="60"/>
    <w:qFormat/>
    <w:rsid w:val="001558CC"/>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fffb">
    <w:name w:val="浅色列表1"/>
    <w:basedOn w:val="afff3"/>
    <w:uiPriority w:val="61"/>
    <w:qFormat/>
    <w:rsid w:val="001558C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31">
    <w:name w:val="Light List Accent 3"/>
    <w:basedOn w:val="afff3"/>
    <w:uiPriority w:val="61"/>
    <w:qFormat/>
    <w:rsid w:val="001558CC"/>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51">
    <w:name w:val="Light List Accent 5"/>
    <w:basedOn w:val="afff3"/>
    <w:uiPriority w:val="61"/>
    <w:qFormat/>
    <w:rsid w:val="001558CC"/>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customStyle="1" w:styleId="1fffc">
    <w:name w:val="浅色网格1"/>
    <w:basedOn w:val="afff3"/>
    <w:uiPriority w:val="62"/>
    <w:qFormat/>
    <w:rsid w:val="001558CC"/>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MS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MS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styleId="-52">
    <w:name w:val="Light Grid Accent 5"/>
    <w:basedOn w:val="afff3"/>
    <w:qFormat/>
    <w:rsid w:val="001558CC"/>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Bold" w:eastAsia="Century" w:hAnsi="Bahnschrift Semi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ascii="Bahnschrift SemiBold" w:eastAsia="Century" w:hAnsi="Bahnschrift Semi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ascii="Bahnschrift SemiBold" w:eastAsia="Century" w:hAnsi="Bahnschrift SemiBold" w:cs="Times New Roman"/>
        <w:b/>
        <w:bCs/>
      </w:rPr>
    </w:tblStylePr>
    <w:tblStylePr w:type="lastCol">
      <w:rPr>
        <w:rFonts w:ascii="Bahnschrift SemiBold" w:eastAsia="Century" w:hAnsi="Bahnschrift SemiBold"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styleId="1-20">
    <w:name w:val="Medium Grid 1 Accent 2"/>
    <w:basedOn w:val="afff3"/>
    <w:qFormat/>
    <w:rsid w:val="001558CC"/>
    <w:rPr>
      <w:szCs w:val="21"/>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6">
    <w:name w:val="Colorful List Accent 1"/>
    <w:basedOn w:val="afff3"/>
    <w:uiPriority w:val="72"/>
    <w:unhideWhenUsed/>
    <w:qFormat/>
    <w:rsid w:val="001558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HTML2">
    <w:name w:val="HTML Definition"/>
    <w:unhideWhenUsed/>
    <w:qFormat/>
    <w:rsid w:val="001558CC"/>
  </w:style>
  <w:style w:type="character" w:styleId="HTML3">
    <w:name w:val="HTML Typewriter"/>
    <w:qFormat/>
    <w:rsid w:val="001558CC"/>
    <w:rPr>
      <w:rFonts w:ascii="Courier New" w:eastAsia="宋体" w:hAnsi="Courier New"/>
      <w:kern w:val="2"/>
      <w:sz w:val="20"/>
      <w:szCs w:val="20"/>
      <w:lang w:val="en-US" w:eastAsia="zh-CN" w:bidi="ar-SA"/>
    </w:rPr>
  </w:style>
  <w:style w:type="character" w:styleId="HTML4">
    <w:name w:val="HTML Acronym"/>
    <w:unhideWhenUsed/>
    <w:qFormat/>
    <w:rsid w:val="001558CC"/>
  </w:style>
  <w:style w:type="character" w:styleId="HTML5">
    <w:name w:val="HTML Variable"/>
    <w:unhideWhenUsed/>
    <w:qFormat/>
    <w:rsid w:val="001558CC"/>
  </w:style>
  <w:style w:type="character" w:styleId="HTML6">
    <w:name w:val="HTML Code"/>
    <w:uiPriority w:val="99"/>
    <w:unhideWhenUsed/>
    <w:qFormat/>
    <w:rsid w:val="001558CC"/>
    <w:rPr>
      <w:rFonts w:ascii="Courier New" w:hAnsi="Courier New"/>
      <w:sz w:val="20"/>
    </w:rPr>
  </w:style>
  <w:style w:type="character" w:styleId="affffffffffffffc">
    <w:name w:val="footnote reference"/>
    <w:unhideWhenUsed/>
    <w:qFormat/>
    <w:rsid w:val="001558CC"/>
    <w:rPr>
      <w:vertAlign w:val="superscript"/>
    </w:rPr>
  </w:style>
  <w:style w:type="character" w:styleId="HTML7">
    <w:name w:val="HTML Keyboard"/>
    <w:qFormat/>
    <w:rsid w:val="001558CC"/>
    <w:rPr>
      <w:rFonts w:ascii="Courier New" w:eastAsia="宋体" w:hAnsi="Courier New"/>
      <w:kern w:val="2"/>
      <w:sz w:val="20"/>
      <w:szCs w:val="20"/>
      <w:lang w:val="en-US" w:eastAsia="zh-CN" w:bidi="ar-SA"/>
    </w:rPr>
  </w:style>
  <w:style w:type="character" w:styleId="HTML8">
    <w:name w:val="HTML Sample"/>
    <w:qFormat/>
    <w:rsid w:val="001558CC"/>
    <w:rPr>
      <w:rFonts w:ascii="Courier New" w:eastAsia="宋体" w:hAnsi="Courier New"/>
      <w:kern w:val="2"/>
      <w:sz w:val="24"/>
      <w:lang w:val="en-US" w:eastAsia="zh-CN" w:bidi="ar-SA"/>
    </w:rPr>
  </w:style>
  <w:style w:type="paragraph" w:customStyle="1" w:styleId="affffffffffffffd">
    <w:name w:val="正文正"/>
    <w:basedOn w:val="afff0"/>
    <w:qFormat/>
    <w:rsid w:val="001558CC"/>
    <w:pPr>
      <w:spacing w:line="560" w:lineRule="exact"/>
      <w:ind w:firstLine="561"/>
    </w:pPr>
    <w:rPr>
      <w:rFonts w:ascii="Arial" w:hAnsi="Arial"/>
      <w:b w:val="0"/>
      <w:color w:val="auto"/>
      <w:kern w:val="2"/>
      <w:sz w:val="28"/>
      <w:szCs w:val="28"/>
    </w:rPr>
  </w:style>
  <w:style w:type="paragraph" w:customStyle="1" w:styleId="affffffffffffffe">
    <w:name w:val="*正文"/>
    <w:basedOn w:val="afffffffffffffff"/>
    <w:next w:val="afff0"/>
    <w:link w:val="Charfffa"/>
    <w:qFormat/>
    <w:rsid w:val="001558CC"/>
    <w:pPr>
      <w:overflowPunct w:val="0"/>
      <w:snapToGrid w:val="0"/>
    </w:pPr>
    <w:rPr>
      <w:rFonts w:ascii="仿宋_GB2312" w:cs="Times New Roman"/>
      <w:szCs w:val="20"/>
    </w:rPr>
  </w:style>
  <w:style w:type="paragraph" w:customStyle="1" w:styleId="afffffffffffffff">
    <w:name w:val="正文样式"/>
    <w:next w:val="afff0"/>
    <w:link w:val="Charfffb"/>
    <w:uiPriority w:val="7"/>
    <w:qFormat/>
    <w:rsid w:val="001558CC"/>
    <w:pPr>
      <w:spacing w:line="360" w:lineRule="auto"/>
      <w:ind w:firstLineChars="200" w:firstLine="200"/>
      <w:jc w:val="both"/>
    </w:pPr>
    <w:rPr>
      <w:rFonts w:ascii="Calibri" w:hAnsi="Calibri" w:cs="仿宋_GB2312"/>
      <w:kern w:val="2"/>
      <w:sz w:val="24"/>
      <w:szCs w:val="28"/>
    </w:rPr>
  </w:style>
  <w:style w:type="paragraph" w:customStyle="1" w:styleId="-2">
    <w:name w:val="舟式样-标题2"/>
    <w:basedOn w:val="21"/>
    <w:next w:val="afff0"/>
    <w:link w:val="-2Char"/>
    <w:qFormat/>
    <w:rsid w:val="001558CC"/>
    <w:pPr>
      <w:numPr>
        <w:ilvl w:val="1"/>
        <w:numId w:val="7"/>
      </w:numPr>
      <w:spacing w:before="0" w:after="0" w:line="360" w:lineRule="auto"/>
    </w:pPr>
    <w:rPr>
      <w:rFonts w:ascii="楷体_GB2312" w:eastAsia="仿宋_GB2312" w:hAnsi="Cambria"/>
      <w:color w:val="auto"/>
      <w:kern w:val="2"/>
      <w:sz w:val="28"/>
    </w:rPr>
  </w:style>
  <w:style w:type="character" w:customStyle="1" w:styleId="-2Char">
    <w:name w:val="舟式样-标题2 Char"/>
    <w:link w:val="-2"/>
    <w:qFormat/>
    <w:rsid w:val="001558CC"/>
    <w:rPr>
      <w:rFonts w:ascii="楷体_GB2312" w:eastAsia="仿宋_GB2312" w:hAnsi="Cambria"/>
      <w:b/>
      <w:bCs/>
      <w:kern w:val="2"/>
      <w:sz w:val="28"/>
      <w:szCs w:val="32"/>
    </w:rPr>
  </w:style>
  <w:style w:type="paragraph" w:customStyle="1" w:styleId="-8">
    <w:name w:val="舟式样-标题"/>
    <w:basedOn w:val="afff0"/>
    <w:link w:val="-Char"/>
    <w:qFormat/>
    <w:rsid w:val="001558CC"/>
    <w:pPr>
      <w:jc w:val="center"/>
    </w:pPr>
    <w:rPr>
      <w:rFonts w:ascii="方正小标宋简体" w:eastAsia="黑体" w:hAnsi="Calibri"/>
      <w:b w:val="0"/>
      <w:color w:val="auto"/>
      <w:kern w:val="2"/>
      <w:sz w:val="36"/>
      <w:szCs w:val="36"/>
    </w:rPr>
  </w:style>
  <w:style w:type="character" w:customStyle="1" w:styleId="-Char">
    <w:name w:val="舟式样-标题 Char"/>
    <w:link w:val="-8"/>
    <w:qFormat/>
    <w:rsid w:val="001558CC"/>
    <w:rPr>
      <w:rFonts w:ascii="方正小标宋简体" w:eastAsia="黑体" w:hAnsi="Calibri"/>
      <w:kern w:val="2"/>
      <w:sz w:val="36"/>
      <w:szCs w:val="36"/>
    </w:rPr>
  </w:style>
  <w:style w:type="paragraph" w:customStyle="1" w:styleId="-1">
    <w:name w:val="舟式样-标题1"/>
    <w:basedOn w:val="19"/>
    <w:next w:val="-2"/>
    <w:link w:val="-1Char1"/>
    <w:qFormat/>
    <w:rsid w:val="001558CC"/>
    <w:pPr>
      <w:numPr>
        <w:numId w:val="7"/>
      </w:numPr>
      <w:spacing w:beforeLines="50" w:afterLines="50" w:line="360" w:lineRule="auto"/>
    </w:pPr>
    <w:rPr>
      <w:rFonts w:ascii="黑体" w:eastAsia="黑体" w:hAnsi="黑体"/>
      <w:b w:val="0"/>
      <w:color w:val="auto"/>
      <w:sz w:val="32"/>
      <w:szCs w:val="32"/>
    </w:rPr>
  </w:style>
  <w:style w:type="character" w:customStyle="1" w:styleId="-1Char1">
    <w:name w:val="舟式样-标题1 Char"/>
    <w:link w:val="-1"/>
    <w:qFormat/>
    <w:rsid w:val="001558CC"/>
    <w:rPr>
      <w:rFonts w:ascii="黑体" w:eastAsia="黑体" w:hAnsi="黑体"/>
      <w:bCs/>
      <w:kern w:val="44"/>
      <w:sz w:val="32"/>
      <w:szCs w:val="32"/>
    </w:rPr>
  </w:style>
  <w:style w:type="paragraph" w:customStyle="1" w:styleId="--3">
    <w:name w:val="舟式样--标题3"/>
    <w:basedOn w:val="33"/>
    <w:next w:val="afff0"/>
    <w:link w:val="--3Char"/>
    <w:qFormat/>
    <w:rsid w:val="001558CC"/>
    <w:pPr>
      <w:spacing w:before="0" w:after="0" w:line="540" w:lineRule="exact"/>
    </w:pPr>
    <w:rPr>
      <w:rFonts w:hAnsi="Calibri"/>
      <w:color w:val="auto"/>
      <w:kern w:val="2"/>
      <w:sz w:val="28"/>
    </w:rPr>
  </w:style>
  <w:style w:type="character" w:customStyle="1" w:styleId="--3Char">
    <w:name w:val="舟式样--标题3 Char"/>
    <w:link w:val="--3"/>
    <w:qFormat/>
    <w:rsid w:val="001558CC"/>
    <w:rPr>
      <w:rFonts w:ascii="仿宋_GB2312" w:eastAsia="仿宋_GB2312" w:hAnsi="Calibri"/>
      <w:b/>
      <w:bCs/>
      <w:kern w:val="2"/>
      <w:sz w:val="28"/>
      <w:szCs w:val="32"/>
    </w:rPr>
  </w:style>
  <w:style w:type="paragraph" w:customStyle="1" w:styleId="--4">
    <w:name w:val="舟式样--标题4"/>
    <w:basedOn w:val="42"/>
    <w:next w:val="afff0"/>
    <w:link w:val="--4Char"/>
    <w:qFormat/>
    <w:rsid w:val="001558CC"/>
    <w:pPr>
      <w:numPr>
        <w:ilvl w:val="3"/>
        <w:numId w:val="7"/>
      </w:numPr>
      <w:spacing w:before="0" w:after="0" w:line="540" w:lineRule="exact"/>
      <w:ind w:firstLineChars="200" w:firstLine="200"/>
    </w:pPr>
    <w:rPr>
      <w:rFonts w:ascii="仿宋_GB2312" w:eastAsia="仿宋_GB2312"/>
      <w:b w:val="0"/>
      <w:bCs w:val="0"/>
      <w:szCs w:val="32"/>
    </w:rPr>
  </w:style>
  <w:style w:type="character" w:customStyle="1" w:styleId="--4Char">
    <w:name w:val="舟式样--标题4 Char"/>
    <w:link w:val="--4"/>
    <w:qFormat/>
    <w:rsid w:val="001558CC"/>
    <w:rPr>
      <w:rFonts w:ascii="仿宋_GB2312" w:eastAsia="仿宋_GB2312" w:hAnsi="Cambria"/>
      <w:kern w:val="2"/>
      <w:sz w:val="28"/>
      <w:szCs w:val="32"/>
    </w:rPr>
  </w:style>
  <w:style w:type="paragraph" w:customStyle="1" w:styleId="-3">
    <w:name w:val="舟式样-表题"/>
    <w:basedOn w:val="afffffd"/>
    <w:link w:val="-Char0"/>
    <w:qFormat/>
    <w:rsid w:val="001558CC"/>
    <w:pPr>
      <w:numPr>
        <w:numId w:val="8"/>
      </w:numPr>
      <w:ind w:firstLineChars="0" w:firstLine="0"/>
      <w:jc w:val="center"/>
    </w:pPr>
    <w:rPr>
      <w:rFonts w:ascii="Calibri" w:eastAsia="宋体" w:hAnsi="Calibri" w:cs="Times New Roman"/>
      <w:szCs w:val="21"/>
    </w:rPr>
  </w:style>
  <w:style w:type="character" w:customStyle="1" w:styleId="-Char0">
    <w:name w:val="舟式样-表题 Char"/>
    <w:link w:val="-3"/>
    <w:qFormat/>
    <w:rsid w:val="001558CC"/>
    <w:rPr>
      <w:rFonts w:ascii="Calibri" w:hAnsi="Calibri"/>
      <w:kern w:val="2"/>
      <w:sz w:val="21"/>
      <w:szCs w:val="21"/>
    </w:rPr>
  </w:style>
  <w:style w:type="paragraph" w:customStyle="1" w:styleId="-">
    <w:name w:val="舟式样-图题"/>
    <w:basedOn w:val="afffffd"/>
    <w:link w:val="-Char1"/>
    <w:qFormat/>
    <w:rsid w:val="001558CC"/>
    <w:pPr>
      <w:numPr>
        <w:numId w:val="9"/>
      </w:numPr>
      <w:ind w:firstLineChars="0" w:firstLine="0"/>
      <w:jc w:val="center"/>
    </w:pPr>
    <w:rPr>
      <w:rFonts w:ascii="Calibri" w:eastAsia="宋体" w:hAnsi="Calibri" w:cs="Times New Roman"/>
      <w:szCs w:val="21"/>
    </w:rPr>
  </w:style>
  <w:style w:type="character" w:customStyle="1" w:styleId="-Char1">
    <w:name w:val="舟式样-图题 Char"/>
    <w:link w:val="-"/>
    <w:qFormat/>
    <w:rsid w:val="001558CC"/>
    <w:rPr>
      <w:rFonts w:ascii="Calibri" w:hAnsi="Calibri"/>
      <w:kern w:val="2"/>
      <w:sz w:val="21"/>
      <w:szCs w:val="21"/>
    </w:rPr>
  </w:style>
  <w:style w:type="character" w:customStyle="1" w:styleId="--Char">
    <w:name w:val="舟式样--正文 Char"/>
    <w:link w:val="--2"/>
    <w:uiPriority w:val="99"/>
    <w:qFormat/>
    <w:rsid w:val="001558CC"/>
    <w:rPr>
      <w:rFonts w:ascii="仿宋_GB2312" w:eastAsia="仿宋_GB2312" w:hAnsi="Calibri"/>
      <w:kern w:val="2"/>
      <w:sz w:val="28"/>
      <w:szCs w:val="22"/>
    </w:rPr>
  </w:style>
  <w:style w:type="character" w:customStyle="1" w:styleId="Charfffc">
    <w:name w:val="可研正文 Char"/>
    <w:link w:val="afffffffffffffff0"/>
    <w:qFormat/>
    <w:locked/>
    <w:rsid w:val="001558CC"/>
    <w:rPr>
      <w:rFonts w:ascii="仿宋" w:eastAsia="仿宋_GB2312" w:hAnsi="仿宋"/>
      <w:sz w:val="28"/>
      <w:szCs w:val="28"/>
    </w:rPr>
  </w:style>
  <w:style w:type="paragraph" w:customStyle="1" w:styleId="afffffffffffffff0">
    <w:name w:val="可研正文"/>
    <w:basedOn w:val="afff0"/>
    <w:link w:val="Charfffc"/>
    <w:qFormat/>
    <w:rsid w:val="001558CC"/>
    <w:pPr>
      <w:ind w:firstLineChars="200" w:firstLine="200"/>
    </w:pPr>
    <w:rPr>
      <w:rFonts w:ascii="仿宋" w:hAnsi="仿宋"/>
      <w:b w:val="0"/>
      <w:color w:val="auto"/>
      <w:sz w:val="28"/>
      <w:szCs w:val="28"/>
    </w:rPr>
  </w:style>
  <w:style w:type="character" w:customStyle="1" w:styleId="-4-40">
    <w:name w:val="舟-标题4-4 字符"/>
    <w:basedOn w:val="afff2"/>
    <w:link w:val="-4-4"/>
    <w:qFormat/>
    <w:rsid w:val="001558CC"/>
    <w:rPr>
      <w:rFonts w:ascii="Cambria" w:eastAsia="仿宋_GB2312" w:hAnsi="Cambria"/>
      <w:bCs/>
      <w:kern w:val="2"/>
      <w:sz w:val="28"/>
      <w:szCs w:val="28"/>
    </w:rPr>
  </w:style>
  <w:style w:type="paragraph" w:customStyle="1" w:styleId="-1-1">
    <w:name w:val="舟-标题1-1"/>
    <w:basedOn w:val="afff0"/>
    <w:link w:val="-1-10"/>
    <w:qFormat/>
    <w:rsid w:val="001558CC"/>
    <w:pPr>
      <w:keepNext/>
      <w:keepLines/>
      <w:tabs>
        <w:tab w:val="left" w:pos="-420"/>
      </w:tabs>
      <w:spacing w:line="360" w:lineRule="auto"/>
      <w:ind w:left="630" w:hanging="567"/>
      <w:jc w:val="left"/>
      <w:outlineLvl w:val="1"/>
    </w:pPr>
    <w:rPr>
      <w:rFonts w:ascii="Cambria" w:hAnsi="Cambria"/>
      <w:bCs/>
      <w:color w:val="auto"/>
      <w:kern w:val="2"/>
      <w:sz w:val="30"/>
      <w:szCs w:val="30"/>
    </w:rPr>
  </w:style>
  <w:style w:type="character" w:customStyle="1" w:styleId="-1-10">
    <w:name w:val="舟-标题1-1 字符"/>
    <w:basedOn w:val="afff2"/>
    <w:link w:val="-1-1"/>
    <w:qFormat/>
    <w:rsid w:val="001558CC"/>
    <w:rPr>
      <w:rFonts w:ascii="Cambria" w:eastAsia="仿宋_GB2312" w:hAnsi="Cambria"/>
      <w:b/>
      <w:bCs/>
      <w:kern w:val="2"/>
      <w:sz w:val="30"/>
      <w:szCs w:val="30"/>
    </w:rPr>
  </w:style>
  <w:style w:type="character" w:customStyle="1" w:styleId="-3-30">
    <w:name w:val="舟-标题3-3 字符"/>
    <w:basedOn w:val="afff2"/>
    <w:link w:val="-3-3"/>
    <w:qFormat/>
    <w:rsid w:val="001558CC"/>
    <w:rPr>
      <w:rFonts w:eastAsia="仿宋_GB2312"/>
      <w:b/>
      <w:bCs/>
      <w:kern w:val="2"/>
      <w:sz w:val="28"/>
      <w:szCs w:val="32"/>
    </w:rPr>
  </w:style>
  <w:style w:type="paragraph" w:customStyle="1" w:styleId="afffffffffffffff1">
    <w:name w:val="三级无标题条"/>
    <w:basedOn w:val="afff0"/>
    <w:qFormat/>
    <w:rsid w:val="001558CC"/>
    <w:pPr>
      <w:ind w:left="2551" w:hanging="850"/>
    </w:pPr>
    <w:rPr>
      <w:rFonts w:ascii="Times New Roman" w:hAnsi="Times New Roman"/>
      <w:b w:val="0"/>
      <w:color w:val="auto"/>
      <w:kern w:val="2"/>
      <w:szCs w:val="24"/>
    </w:rPr>
  </w:style>
  <w:style w:type="paragraph" w:customStyle="1" w:styleId="afffffffffffffff2">
    <w:name w:val="四级无标题条"/>
    <w:basedOn w:val="afff0"/>
    <w:qFormat/>
    <w:rsid w:val="001558CC"/>
    <w:pPr>
      <w:ind w:left="3260" w:hanging="1134"/>
    </w:pPr>
    <w:rPr>
      <w:rFonts w:ascii="Times New Roman" w:hAnsi="Times New Roman"/>
      <w:b w:val="0"/>
      <w:color w:val="auto"/>
      <w:kern w:val="2"/>
      <w:szCs w:val="24"/>
    </w:rPr>
  </w:style>
  <w:style w:type="paragraph" w:customStyle="1" w:styleId="afffffffffffffff3">
    <w:name w:val="五级无标题条"/>
    <w:basedOn w:val="afff0"/>
    <w:qFormat/>
    <w:rsid w:val="001558CC"/>
    <w:pPr>
      <w:ind w:left="3827" w:hanging="1276"/>
    </w:pPr>
    <w:rPr>
      <w:rFonts w:ascii="Times New Roman" w:hAnsi="Times New Roman"/>
      <w:b w:val="0"/>
      <w:color w:val="auto"/>
      <w:kern w:val="2"/>
      <w:szCs w:val="24"/>
    </w:rPr>
  </w:style>
  <w:style w:type="character" w:customStyle="1" w:styleId="-3Char">
    <w:name w:val="舟-标题3 Char"/>
    <w:link w:val="-32"/>
    <w:qFormat/>
    <w:locked/>
    <w:rsid w:val="001558CC"/>
    <w:rPr>
      <w:rFonts w:eastAsia="仿宋_GB2312"/>
      <w:b/>
      <w:bCs/>
      <w:sz w:val="28"/>
      <w:szCs w:val="32"/>
    </w:rPr>
  </w:style>
  <w:style w:type="paragraph" w:customStyle="1" w:styleId="-32">
    <w:name w:val="舟-标题3"/>
    <w:basedOn w:val="33"/>
    <w:link w:val="-3Char"/>
    <w:qFormat/>
    <w:rsid w:val="001558CC"/>
    <w:pPr>
      <w:tabs>
        <w:tab w:val="left" w:pos="567"/>
        <w:tab w:val="left" w:pos="780"/>
      </w:tabs>
      <w:spacing w:before="0" w:after="0" w:line="360" w:lineRule="auto"/>
      <w:ind w:leftChars="100" w:left="460" w:rightChars="100" w:right="100" w:hangingChars="200" w:hanging="360"/>
      <w:jc w:val="left"/>
    </w:pPr>
    <w:rPr>
      <w:rFonts w:ascii="Times New Roman" w:hAnsi="Times New Roman"/>
      <w:color w:val="auto"/>
      <w:sz w:val="28"/>
    </w:rPr>
  </w:style>
  <w:style w:type="character" w:customStyle="1" w:styleId="11110">
    <w:name w:val="1.1.1.1 字符"/>
    <w:basedOn w:val="-4-40"/>
    <w:link w:val="1111"/>
    <w:qFormat/>
    <w:rsid w:val="001558CC"/>
    <w:rPr>
      <w:rFonts w:eastAsia="黑体"/>
      <w:b/>
    </w:rPr>
  </w:style>
  <w:style w:type="character" w:customStyle="1" w:styleId="115">
    <w:name w:val="1.1 字符"/>
    <w:basedOn w:val="-1-10"/>
    <w:link w:val="114"/>
    <w:uiPriority w:val="99"/>
    <w:qFormat/>
    <w:rsid w:val="001558CC"/>
    <w:rPr>
      <w:rFonts w:eastAsia="黑体"/>
      <w:sz w:val="32"/>
    </w:rPr>
  </w:style>
  <w:style w:type="character" w:customStyle="1" w:styleId="affffffffffffff1">
    <w:name w:val="第一章 字符"/>
    <w:basedOn w:val="-1Char1"/>
    <w:link w:val="affffffffffffff0"/>
    <w:qFormat/>
    <w:rsid w:val="001558CC"/>
    <w:rPr>
      <w:b/>
      <w:sz w:val="36"/>
    </w:rPr>
  </w:style>
  <w:style w:type="character" w:customStyle="1" w:styleId="-Char2">
    <w:name w:val="舟-正文 Char"/>
    <w:link w:val="-9"/>
    <w:qFormat/>
    <w:rsid w:val="001558CC"/>
    <w:rPr>
      <w:rFonts w:eastAsia="仿宋_GB2312" w:cs="Arial"/>
      <w:sz w:val="28"/>
      <w:szCs w:val="24"/>
    </w:rPr>
  </w:style>
  <w:style w:type="paragraph" w:customStyle="1" w:styleId="-9">
    <w:name w:val="舟-正文"/>
    <w:basedOn w:val="afff0"/>
    <w:link w:val="-Char2"/>
    <w:qFormat/>
    <w:rsid w:val="001558CC"/>
    <w:pPr>
      <w:ind w:firstLineChars="200" w:firstLine="200"/>
    </w:pPr>
    <w:rPr>
      <w:rFonts w:ascii="Times New Roman" w:hAnsi="Times New Roman" w:cs="Arial"/>
      <w:b w:val="0"/>
      <w:color w:val="auto"/>
      <w:sz w:val="28"/>
      <w:szCs w:val="24"/>
    </w:rPr>
  </w:style>
  <w:style w:type="paragraph" w:customStyle="1" w:styleId="2232">
    <w:name w:val="样式 样式 样式 首行缩进:  2 字符 + 首行缩进:  2 字符3 + 首行缩进:  2 字符"/>
    <w:basedOn w:val="afff0"/>
    <w:qFormat/>
    <w:rsid w:val="001558CC"/>
    <w:pPr>
      <w:spacing w:line="360" w:lineRule="auto"/>
      <w:ind w:firstLineChars="200" w:firstLine="600"/>
    </w:pPr>
    <w:rPr>
      <w:rFonts w:ascii="Times New Roman" w:hAnsi="Times New Roman" w:cs="宋体"/>
      <w:b w:val="0"/>
      <w:color w:val="auto"/>
      <w:kern w:val="2"/>
      <w:sz w:val="30"/>
    </w:rPr>
  </w:style>
  <w:style w:type="paragraph" w:customStyle="1" w:styleId="Afffffffffffffff4">
    <w:name w:val="A_表格头"/>
    <w:basedOn w:val="afff0"/>
    <w:qFormat/>
    <w:rsid w:val="001558CC"/>
    <w:pPr>
      <w:jc w:val="left"/>
    </w:pPr>
    <w:rPr>
      <w:rFonts w:ascii="Times New Roman" w:eastAsia="仿宋" w:hAnsi="Times New Roman"/>
      <w:b w:val="0"/>
      <w:bCs/>
      <w:color w:val="auto"/>
      <w:sz w:val="28"/>
    </w:rPr>
  </w:style>
  <w:style w:type="character" w:customStyle="1" w:styleId="1fffd">
    <w:name w:val="未处理的提及1"/>
    <w:basedOn w:val="afff2"/>
    <w:uiPriority w:val="99"/>
    <w:semiHidden/>
    <w:unhideWhenUsed/>
    <w:qFormat/>
    <w:rsid w:val="001558CC"/>
    <w:rPr>
      <w:color w:val="605E5C"/>
      <w:shd w:val="clear" w:color="auto" w:fill="E1DFDD"/>
    </w:rPr>
  </w:style>
  <w:style w:type="character" w:customStyle="1" w:styleId="111110">
    <w:name w:val="1.1.1.1.1 字符"/>
    <w:basedOn w:val="Charfffc"/>
    <w:link w:val="11111"/>
    <w:qFormat/>
    <w:rsid w:val="001558CC"/>
    <w:rPr>
      <w:rFonts w:eastAsia="黑体"/>
      <w:b/>
      <w:kern w:val="2"/>
      <w:sz w:val="24"/>
    </w:rPr>
  </w:style>
  <w:style w:type="paragraph" w:customStyle="1" w:styleId="11111-6">
    <w:name w:val="1.1.1.1.1-标题6"/>
    <w:basedOn w:val="111111"/>
    <w:next w:val="afff0"/>
    <w:link w:val="11111-5"/>
    <w:qFormat/>
    <w:rsid w:val="001558CC"/>
    <w:pPr>
      <w:numPr>
        <w:numId w:val="0"/>
      </w:numPr>
      <w:outlineLvl w:val="9"/>
    </w:pPr>
  </w:style>
  <w:style w:type="paragraph" w:customStyle="1" w:styleId="111111">
    <w:name w:val="1.1.1.1.1.1"/>
    <w:basedOn w:val="11111"/>
    <w:link w:val="111111Char"/>
    <w:qFormat/>
    <w:rsid w:val="001558CC"/>
    <w:pPr>
      <w:numPr>
        <w:numId w:val="10"/>
      </w:numPr>
      <w:outlineLvl w:val="5"/>
    </w:pPr>
    <w:rPr>
      <w:rFonts w:ascii="仿宋" w:hAnsi="仿宋"/>
    </w:rPr>
  </w:style>
  <w:style w:type="character" w:customStyle="1" w:styleId="11111-5">
    <w:name w:val="1.1.1.1.1-标题5 字符"/>
    <w:basedOn w:val="afff2"/>
    <w:link w:val="11111-6"/>
    <w:qFormat/>
    <w:rsid w:val="001558CC"/>
    <w:rPr>
      <w:rFonts w:ascii="仿宋" w:eastAsia="黑体" w:hAnsi="仿宋"/>
      <w:b/>
      <w:kern w:val="2"/>
      <w:sz w:val="24"/>
      <w:szCs w:val="28"/>
    </w:rPr>
  </w:style>
  <w:style w:type="character" w:customStyle="1" w:styleId="last">
    <w:name w:val="last"/>
    <w:basedOn w:val="afff2"/>
    <w:qFormat/>
    <w:rsid w:val="001558CC"/>
  </w:style>
  <w:style w:type="character" w:customStyle="1" w:styleId="cgreen2">
    <w:name w:val="cgreen2"/>
    <w:qFormat/>
    <w:rsid w:val="001558CC"/>
    <w:rPr>
      <w:color w:val="0A9100"/>
    </w:rPr>
  </w:style>
  <w:style w:type="character" w:customStyle="1" w:styleId="cgreen">
    <w:name w:val="cgreen"/>
    <w:qFormat/>
    <w:rsid w:val="001558CC"/>
    <w:rPr>
      <w:color w:val="0A9100"/>
    </w:rPr>
  </w:style>
  <w:style w:type="character" w:customStyle="1" w:styleId="headst1">
    <w:name w:val="headst1"/>
    <w:qFormat/>
    <w:rsid w:val="001558CC"/>
    <w:rPr>
      <w:color w:val="526BAD"/>
    </w:rPr>
  </w:style>
  <w:style w:type="character" w:customStyle="1" w:styleId="txt1">
    <w:name w:val="txt1"/>
    <w:qFormat/>
    <w:rsid w:val="001558CC"/>
    <w:rPr>
      <w:rFonts w:ascii="ˎ̥" w:hAnsi="ˎ̥" w:hint="default"/>
      <w:sz w:val="18"/>
      <w:szCs w:val="18"/>
    </w:rPr>
  </w:style>
  <w:style w:type="character" w:customStyle="1" w:styleId="c121">
    <w:name w:val="c121"/>
    <w:qFormat/>
    <w:rsid w:val="001558CC"/>
    <w:rPr>
      <w:color w:val="0258B7"/>
      <w:sz w:val="24"/>
      <w:szCs w:val="24"/>
    </w:rPr>
  </w:style>
  <w:style w:type="character" w:customStyle="1" w:styleId="font-121">
    <w:name w:val="font-121"/>
    <w:qFormat/>
    <w:rsid w:val="001558CC"/>
    <w:rPr>
      <w:color w:val="666666"/>
      <w:sz w:val="24"/>
      <w:szCs w:val="24"/>
      <w:u w:val="none"/>
    </w:rPr>
  </w:style>
  <w:style w:type="character" w:customStyle="1" w:styleId="cgreen3">
    <w:name w:val="cgreen3"/>
    <w:qFormat/>
    <w:rsid w:val="001558CC"/>
    <w:rPr>
      <w:color w:val="0A9100"/>
    </w:rPr>
  </w:style>
  <w:style w:type="character" w:customStyle="1" w:styleId="after">
    <w:name w:val="after"/>
    <w:qFormat/>
    <w:rsid w:val="001558CC"/>
    <w:rPr>
      <w:shd w:val="clear" w:color="auto" w:fill="FFFFFF"/>
    </w:rPr>
  </w:style>
  <w:style w:type="character" w:customStyle="1" w:styleId="text">
    <w:name w:val="text"/>
    <w:qFormat/>
    <w:rsid w:val="001558CC"/>
    <w:rPr>
      <w:color w:val="666666"/>
    </w:rPr>
  </w:style>
  <w:style w:type="character" w:customStyle="1" w:styleId="hover24">
    <w:name w:val="hover24"/>
    <w:qFormat/>
    <w:rsid w:val="001558CC"/>
    <w:rPr>
      <w:shd w:val="clear" w:color="auto" w:fill="0069AE"/>
    </w:rPr>
  </w:style>
  <w:style w:type="character" w:customStyle="1" w:styleId="cgreen1">
    <w:name w:val="cgreen1"/>
    <w:qFormat/>
    <w:rsid w:val="001558CC"/>
    <w:rPr>
      <w:color w:val="0A9100"/>
    </w:rPr>
  </w:style>
  <w:style w:type="character" w:customStyle="1" w:styleId="bsharetext">
    <w:name w:val="bsharetext"/>
    <w:basedOn w:val="afff2"/>
    <w:qFormat/>
    <w:rsid w:val="001558CC"/>
  </w:style>
  <w:style w:type="paragraph" w:customStyle="1" w:styleId="ParaCharCharCharCharCharCharCharCharChar1Char">
    <w:name w:val="默认段落字体 Para Char Char Char Char Char Char Char Char Char1 Char"/>
    <w:basedOn w:val="afff0"/>
    <w:qFormat/>
    <w:rsid w:val="001558CC"/>
    <w:rPr>
      <w:rFonts w:ascii="Tahoma" w:eastAsia="宋体" w:hAnsi="Tahoma"/>
      <w:b w:val="0"/>
      <w:color w:val="auto"/>
      <w:kern w:val="2"/>
      <w:sz w:val="24"/>
    </w:rPr>
  </w:style>
  <w:style w:type="paragraph" w:customStyle="1" w:styleId="DefinitionTerm">
    <w:name w:val="Definition Term"/>
    <w:basedOn w:val="afff0"/>
    <w:next w:val="afff0"/>
    <w:qFormat/>
    <w:rsid w:val="001558CC"/>
    <w:pPr>
      <w:widowControl/>
      <w:autoSpaceDE w:val="0"/>
      <w:autoSpaceDN w:val="0"/>
      <w:adjustRightInd w:val="0"/>
      <w:jc w:val="left"/>
    </w:pPr>
    <w:rPr>
      <w:rFonts w:ascii="Times New Roman" w:eastAsia="宋体" w:hAnsi="Times New Roman"/>
      <w:b w:val="0"/>
      <w:color w:val="auto"/>
      <w:sz w:val="20"/>
      <w:szCs w:val="24"/>
      <w:lang w:eastAsia="en-US"/>
    </w:rPr>
  </w:style>
  <w:style w:type="paragraph" w:customStyle="1" w:styleId="style17">
    <w:name w:val="style17"/>
    <w:basedOn w:val="afff0"/>
    <w:qFormat/>
    <w:rsid w:val="001558CC"/>
    <w:pPr>
      <w:widowControl/>
      <w:spacing w:before="100" w:beforeAutospacing="1" w:after="100" w:afterAutospacing="1"/>
      <w:jc w:val="left"/>
    </w:pPr>
    <w:rPr>
      <w:rFonts w:ascii="宋体" w:eastAsia="宋体" w:cs="宋体"/>
      <w:bCs/>
      <w:color w:val="FF6600"/>
      <w:sz w:val="27"/>
      <w:szCs w:val="27"/>
    </w:rPr>
  </w:style>
  <w:style w:type="paragraph" w:customStyle="1" w:styleId="he">
    <w:name w:val="he"/>
    <w:basedOn w:val="afff0"/>
    <w:next w:val="afff0"/>
    <w:qFormat/>
    <w:rsid w:val="001558CC"/>
    <w:pPr>
      <w:keepNext/>
      <w:keepLines/>
      <w:spacing w:before="260" w:after="260" w:line="415" w:lineRule="auto"/>
    </w:pPr>
    <w:rPr>
      <w:rFonts w:ascii="Times New Roman" w:eastAsia="宋体" w:hAnsi="Times New Roman"/>
      <w:bCs/>
      <w:color w:val="auto"/>
      <w:kern w:val="2"/>
      <w:sz w:val="32"/>
      <w:szCs w:val="32"/>
    </w:rPr>
  </w:style>
  <w:style w:type="paragraph" w:customStyle="1" w:styleId="1fffe">
    <w:name w:val="华宇段落1"/>
    <w:basedOn w:val="afff0"/>
    <w:qFormat/>
    <w:rsid w:val="001558CC"/>
    <w:pPr>
      <w:spacing w:line="360" w:lineRule="auto"/>
      <w:ind w:firstLineChars="175" w:firstLine="420"/>
    </w:pPr>
    <w:rPr>
      <w:rFonts w:ascii="宋体" w:eastAsia="宋体"/>
      <w:b w:val="0"/>
      <w:color w:val="auto"/>
      <w:sz w:val="24"/>
    </w:rPr>
  </w:style>
  <w:style w:type="paragraph" w:customStyle="1" w:styleId="ParaCharCharChar">
    <w:name w:val="默认段落字体 Para Char Char Char"/>
    <w:basedOn w:val="afff0"/>
    <w:qFormat/>
    <w:rsid w:val="001558CC"/>
    <w:rPr>
      <w:rFonts w:ascii="Times New Roman" w:eastAsia="宋体" w:hAnsi="Times New Roman"/>
      <w:b w:val="0"/>
      <w:color w:val="auto"/>
      <w:kern w:val="2"/>
      <w:szCs w:val="24"/>
    </w:rPr>
  </w:style>
  <w:style w:type="paragraph" w:customStyle="1" w:styleId="zhw">
    <w:name w:val="zhw"/>
    <w:basedOn w:val="afff0"/>
    <w:qFormat/>
    <w:rsid w:val="001558CC"/>
    <w:pPr>
      <w:widowControl/>
      <w:spacing w:before="100" w:beforeAutospacing="1" w:after="100" w:afterAutospacing="1" w:line="419" w:lineRule="atLeast"/>
      <w:jc w:val="left"/>
    </w:pPr>
    <w:rPr>
      <w:rFonts w:ascii="Arial" w:eastAsia="宋体" w:hAnsi="Arial" w:cs="Arial"/>
      <w:b w:val="0"/>
      <w:color w:val="auto"/>
      <w:sz w:val="20"/>
    </w:rPr>
  </w:style>
  <w:style w:type="paragraph" w:customStyle="1" w:styleId="reddot">
    <w:name w:val="表格内的red dot"/>
    <w:qFormat/>
    <w:rsid w:val="001558CC"/>
    <w:pPr>
      <w:tabs>
        <w:tab w:val="left" w:pos="420"/>
      </w:tabs>
      <w:spacing w:line="288" w:lineRule="auto"/>
      <w:ind w:left="420" w:hanging="420"/>
    </w:pPr>
    <w:rPr>
      <w:rFonts w:ascii="Calibri" w:eastAsia="新宋体" w:hAnsi="Calibri"/>
      <w:kern w:val="2"/>
      <w:sz w:val="21"/>
      <w:szCs w:val="21"/>
    </w:rPr>
  </w:style>
  <w:style w:type="paragraph" w:customStyle="1" w:styleId="1ffff">
    <w:name w:val="1级标题"/>
    <w:basedOn w:val="afffffd"/>
    <w:link w:val="1Char3"/>
    <w:qFormat/>
    <w:rsid w:val="001558CC"/>
    <w:pPr>
      <w:keepLines/>
      <w:pageBreakBefore/>
      <w:spacing w:before="240" w:after="240" w:line="360" w:lineRule="auto"/>
      <w:ind w:firstLineChars="0" w:firstLine="0"/>
      <w:contextualSpacing/>
      <w:jc w:val="center"/>
      <w:outlineLvl w:val="0"/>
    </w:pPr>
    <w:rPr>
      <w:rFonts w:ascii="黑体" w:eastAsia="黑体" w:hAnsi="黑体" w:cs="Times New Roman"/>
      <w:kern w:val="0"/>
      <w:sz w:val="36"/>
      <w:szCs w:val="36"/>
      <w:lang w:eastAsia="en-US" w:bidi="en-US"/>
    </w:rPr>
  </w:style>
  <w:style w:type="paragraph" w:customStyle="1" w:styleId="2ffb">
    <w:name w:val="2级标题"/>
    <w:basedOn w:val="afffffd"/>
    <w:link w:val="2Char9"/>
    <w:qFormat/>
    <w:rsid w:val="001558CC"/>
    <w:pPr>
      <w:keepLines/>
      <w:spacing w:before="240" w:after="120" w:line="360" w:lineRule="auto"/>
      <w:ind w:firstLineChars="0" w:firstLine="0"/>
      <w:contextualSpacing/>
      <w:jc w:val="left"/>
      <w:outlineLvl w:val="1"/>
    </w:pPr>
    <w:rPr>
      <w:rFonts w:ascii="黑体" w:eastAsia="黑体" w:hAnsi="黑体" w:cs="Times New Roman"/>
      <w:kern w:val="0"/>
      <w:sz w:val="32"/>
      <w:szCs w:val="36"/>
      <w:lang w:eastAsia="en-US" w:bidi="en-US"/>
    </w:rPr>
  </w:style>
  <w:style w:type="paragraph" w:customStyle="1" w:styleId="3ff">
    <w:name w:val="3级标题"/>
    <w:basedOn w:val="afffffd"/>
    <w:link w:val="3Char3"/>
    <w:qFormat/>
    <w:rsid w:val="001558CC"/>
    <w:pPr>
      <w:keepLines/>
      <w:spacing w:before="120" w:after="120" w:line="360" w:lineRule="auto"/>
      <w:ind w:firstLineChars="0" w:firstLine="0"/>
      <w:contextualSpacing/>
      <w:jc w:val="left"/>
      <w:outlineLvl w:val="2"/>
    </w:pPr>
    <w:rPr>
      <w:rFonts w:ascii="黑体" w:eastAsia="黑体" w:hAnsi="黑体" w:cs="Times New Roman"/>
      <w:kern w:val="0"/>
      <w:sz w:val="28"/>
      <w:szCs w:val="36"/>
      <w:lang w:eastAsia="en-US" w:bidi="en-US"/>
    </w:rPr>
  </w:style>
  <w:style w:type="paragraph" w:customStyle="1" w:styleId="40">
    <w:name w:val="4级标题"/>
    <w:basedOn w:val="afffffd"/>
    <w:link w:val="4Char3"/>
    <w:qFormat/>
    <w:rsid w:val="001558CC"/>
    <w:pPr>
      <w:keepLines/>
      <w:numPr>
        <w:ilvl w:val="3"/>
        <w:numId w:val="11"/>
      </w:numPr>
      <w:spacing w:line="360" w:lineRule="auto"/>
      <w:ind w:firstLineChars="0"/>
      <w:contextualSpacing/>
      <w:jc w:val="left"/>
      <w:outlineLvl w:val="3"/>
    </w:pPr>
    <w:rPr>
      <w:rFonts w:ascii="黑体" w:eastAsia="黑体" w:hAnsi="黑体" w:cs="Times New Roman"/>
      <w:kern w:val="0"/>
      <w:sz w:val="24"/>
      <w:szCs w:val="24"/>
      <w:lang w:val="zh-CN" w:eastAsia="en-US" w:bidi="en-US"/>
    </w:rPr>
  </w:style>
  <w:style w:type="character" w:customStyle="1" w:styleId="4Char3">
    <w:name w:val="4级标题 Char"/>
    <w:link w:val="40"/>
    <w:qFormat/>
    <w:rsid w:val="001558CC"/>
    <w:rPr>
      <w:rFonts w:ascii="黑体" w:eastAsia="黑体" w:hAnsi="黑体"/>
      <w:sz w:val="24"/>
      <w:szCs w:val="24"/>
      <w:lang w:val="zh-CN" w:eastAsia="en-US" w:bidi="en-US"/>
    </w:rPr>
  </w:style>
  <w:style w:type="paragraph" w:customStyle="1" w:styleId="afffffffffffffff5">
    <w:name w:val="可研文档正文"/>
    <w:basedOn w:val="afff1"/>
    <w:qFormat/>
    <w:rsid w:val="001558CC"/>
    <w:pPr>
      <w:spacing w:after="0" w:line="360" w:lineRule="auto"/>
      <w:ind w:leftChars="200" w:left="200" w:firstLine="560"/>
    </w:pPr>
    <w:rPr>
      <w:rFonts w:eastAsia="仿宋_GB2312"/>
      <w:kern w:val="0"/>
      <w:sz w:val="28"/>
      <w:szCs w:val="24"/>
    </w:rPr>
  </w:style>
  <w:style w:type="character" w:customStyle="1" w:styleId="Char3">
    <w:name w:val="题注 Char"/>
    <w:link w:val="afffa"/>
    <w:qFormat/>
    <w:locked/>
    <w:rsid w:val="001558CC"/>
    <w:rPr>
      <w:rFonts w:ascii="Calibri Light" w:eastAsia="黑体" w:hAnsi="Calibri Light"/>
      <w:kern w:val="2"/>
    </w:rPr>
  </w:style>
  <w:style w:type="character" w:customStyle="1" w:styleId="122">
    <w:name w:val="标题 1 字符2"/>
    <w:basedOn w:val="afff2"/>
    <w:qFormat/>
    <w:rsid w:val="001558CC"/>
    <w:rPr>
      <w:b/>
      <w:bCs/>
      <w:kern w:val="44"/>
      <w:sz w:val="44"/>
      <w:szCs w:val="44"/>
    </w:rPr>
  </w:style>
  <w:style w:type="character" w:customStyle="1" w:styleId="220">
    <w:name w:val="标题 2 字符2"/>
    <w:basedOn w:val="afff2"/>
    <w:uiPriority w:val="9"/>
    <w:qFormat/>
    <w:rsid w:val="001558CC"/>
    <w:rPr>
      <w:rFonts w:asciiTheme="majorHAnsi" w:eastAsiaTheme="majorEastAsia" w:hAnsiTheme="majorHAnsi" w:cstheme="majorBidi"/>
      <w:b/>
      <w:bCs/>
      <w:sz w:val="32"/>
      <w:szCs w:val="32"/>
    </w:rPr>
  </w:style>
  <w:style w:type="character" w:customStyle="1" w:styleId="330">
    <w:name w:val="标题 3 字符3"/>
    <w:basedOn w:val="afff2"/>
    <w:qFormat/>
    <w:rsid w:val="001558CC"/>
    <w:rPr>
      <w:b/>
      <w:bCs/>
      <w:sz w:val="32"/>
      <w:szCs w:val="32"/>
    </w:rPr>
  </w:style>
  <w:style w:type="character" w:customStyle="1" w:styleId="430">
    <w:name w:val="标题 4 字符3"/>
    <w:basedOn w:val="afff2"/>
    <w:qFormat/>
    <w:rsid w:val="001558CC"/>
    <w:rPr>
      <w:rFonts w:asciiTheme="majorHAnsi" w:eastAsia="仿宋" w:hAnsiTheme="majorHAnsi" w:cstheme="majorBidi"/>
      <w:b/>
      <w:bCs/>
      <w:sz w:val="28"/>
      <w:szCs w:val="28"/>
    </w:rPr>
  </w:style>
  <w:style w:type="character" w:customStyle="1" w:styleId="530">
    <w:name w:val="标题 5 字符3"/>
    <w:basedOn w:val="afff2"/>
    <w:qFormat/>
    <w:rsid w:val="001558CC"/>
    <w:rPr>
      <w:b/>
      <w:bCs/>
      <w:sz w:val="28"/>
      <w:szCs w:val="28"/>
    </w:rPr>
  </w:style>
  <w:style w:type="character" w:customStyle="1" w:styleId="620">
    <w:name w:val="标题 6 字符2"/>
    <w:basedOn w:val="afff2"/>
    <w:qFormat/>
    <w:rsid w:val="001558CC"/>
    <w:rPr>
      <w:rFonts w:ascii="Arial" w:eastAsia="黑体" w:hAnsi="Arial"/>
      <w:b/>
      <w:bCs/>
      <w:sz w:val="24"/>
      <w:szCs w:val="24"/>
    </w:rPr>
  </w:style>
  <w:style w:type="character" w:customStyle="1" w:styleId="720">
    <w:name w:val="标题 7 字符2"/>
    <w:basedOn w:val="afff2"/>
    <w:qFormat/>
    <w:rsid w:val="001558CC"/>
    <w:rPr>
      <w:rFonts w:ascii="Times New Roman" w:hAnsi="Times New Roman"/>
      <w:b/>
      <w:sz w:val="24"/>
    </w:rPr>
  </w:style>
  <w:style w:type="character" w:customStyle="1" w:styleId="820">
    <w:name w:val="标题 8 字符2"/>
    <w:basedOn w:val="afff2"/>
    <w:qFormat/>
    <w:rsid w:val="001558CC"/>
    <w:rPr>
      <w:rFonts w:ascii="Arial" w:eastAsia="黑体" w:hAnsi="Arial"/>
      <w:sz w:val="24"/>
    </w:rPr>
  </w:style>
  <w:style w:type="character" w:customStyle="1" w:styleId="94">
    <w:name w:val="标题 9 字符4"/>
    <w:basedOn w:val="afff2"/>
    <w:qFormat/>
    <w:rsid w:val="001558CC"/>
    <w:rPr>
      <w:rFonts w:ascii="Arial" w:eastAsia="黑体" w:hAnsi="Arial"/>
      <w:sz w:val="21"/>
      <w:szCs w:val="21"/>
    </w:rPr>
  </w:style>
  <w:style w:type="character" w:customStyle="1" w:styleId="3ff0">
    <w:name w:val="页眉 字符3"/>
    <w:basedOn w:val="afff2"/>
    <w:qFormat/>
    <w:rsid w:val="001558CC"/>
    <w:rPr>
      <w:sz w:val="18"/>
      <w:szCs w:val="18"/>
    </w:rPr>
  </w:style>
  <w:style w:type="character" w:customStyle="1" w:styleId="3ff1">
    <w:name w:val="页脚 字符3"/>
    <w:basedOn w:val="afff2"/>
    <w:uiPriority w:val="99"/>
    <w:qFormat/>
    <w:rsid w:val="001558CC"/>
    <w:rPr>
      <w:sz w:val="18"/>
      <w:szCs w:val="18"/>
    </w:rPr>
  </w:style>
  <w:style w:type="character" w:customStyle="1" w:styleId="3ff2">
    <w:name w:val="批注框文本 字符3"/>
    <w:basedOn w:val="afff2"/>
    <w:uiPriority w:val="99"/>
    <w:qFormat/>
    <w:rsid w:val="001558CC"/>
    <w:rPr>
      <w:sz w:val="18"/>
      <w:szCs w:val="18"/>
    </w:rPr>
  </w:style>
  <w:style w:type="character" w:customStyle="1" w:styleId="4f1">
    <w:name w:val="批注文字 字符4"/>
    <w:basedOn w:val="afff2"/>
    <w:uiPriority w:val="99"/>
    <w:qFormat/>
    <w:rsid w:val="001558CC"/>
  </w:style>
  <w:style w:type="character" w:customStyle="1" w:styleId="3ff3">
    <w:name w:val="批注主题 字符3"/>
    <w:basedOn w:val="4f1"/>
    <w:qFormat/>
    <w:rsid w:val="001558CC"/>
    <w:rPr>
      <w:b/>
      <w:bCs/>
    </w:rPr>
  </w:style>
  <w:style w:type="character" w:customStyle="1" w:styleId="116">
    <w:name w:val="未处理的提及11"/>
    <w:basedOn w:val="afff2"/>
    <w:uiPriority w:val="99"/>
    <w:unhideWhenUsed/>
    <w:qFormat/>
    <w:rsid w:val="001558CC"/>
    <w:rPr>
      <w:color w:val="605E5C"/>
      <w:shd w:val="clear" w:color="auto" w:fill="E1DFDD"/>
    </w:rPr>
  </w:style>
  <w:style w:type="character" w:customStyle="1" w:styleId="3ff4">
    <w:name w:val="正文文本 字符3"/>
    <w:basedOn w:val="afff2"/>
    <w:qFormat/>
    <w:rsid w:val="001558CC"/>
    <w:rPr>
      <w:rFonts w:ascii="Times New Roman" w:hAnsi="Times New Roman"/>
      <w:sz w:val="21"/>
      <w:szCs w:val="24"/>
    </w:rPr>
  </w:style>
  <w:style w:type="character" w:customStyle="1" w:styleId="2ffc">
    <w:name w:val="正文文本首行缩进 字符2"/>
    <w:basedOn w:val="3ff4"/>
    <w:uiPriority w:val="99"/>
    <w:qFormat/>
    <w:rsid w:val="001558CC"/>
  </w:style>
  <w:style w:type="character" w:customStyle="1" w:styleId="3ff5">
    <w:name w:val="正文文本缩进 字符3"/>
    <w:basedOn w:val="afff2"/>
    <w:qFormat/>
    <w:rsid w:val="001558CC"/>
    <w:rPr>
      <w:rFonts w:ascii="仿宋_GB2312" w:eastAsia="仿宋_GB2312" w:hAnsi="Times New Roman"/>
      <w:kern w:val="0"/>
      <w:sz w:val="24"/>
      <w:lang w:val="zh-CN" w:eastAsia="zh-CN"/>
    </w:rPr>
  </w:style>
  <w:style w:type="character" w:customStyle="1" w:styleId="3ff6">
    <w:name w:val="文档结构图 字符3"/>
    <w:basedOn w:val="afff2"/>
    <w:qFormat/>
    <w:rsid w:val="001558CC"/>
    <w:rPr>
      <w:rFonts w:ascii="Times New Roman" w:hAnsi="Times New Roman"/>
      <w:sz w:val="21"/>
      <w:szCs w:val="24"/>
      <w:shd w:val="clear" w:color="auto" w:fill="000080"/>
      <w:lang w:val="zh-CN" w:eastAsia="zh-CN"/>
    </w:rPr>
  </w:style>
  <w:style w:type="character" w:customStyle="1" w:styleId="3ff7">
    <w:name w:val="日期 字符3"/>
    <w:basedOn w:val="afff2"/>
    <w:qFormat/>
    <w:rsid w:val="001558CC"/>
    <w:rPr>
      <w:rFonts w:ascii="Times New Roman" w:hAnsi="Times New Roman"/>
      <w:sz w:val="21"/>
    </w:rPr>
  </w:style>
  <w:style w:type="character" w:customStyle="1" w:styleId="221">
    <w:name w:val="正文文本缩进 2 字符2"/>
    <w:basedOn w:val="afff2"/>
    <w:uiPriority w:val="99"/>
    <w:qFormat/>
    <w:rsid w:val="001558CC"/>
    <w:rPr>
      <w:rFonts w:ascii="Times New Roman" w:hAnsi="Times New Roman"/>
      <w:sz w:val="21"/>
      <w:szCs w:val="24"/>
    </w:rPr>
  </w:style>
  <w:style w:type="character" w:customStyle="1" w:styleId="1ffff0">
    <w:name w:val="纯文本 字符1"/>
    <w:basedOn w:val="afff2"/>
    <w:qFormat/>
    <w:rsid w:val="001558CC"/>
    <w:rPr>
      <w:rFonts w:ascii="宋体" w:hAnsi="Courier New"/>
      <w:sz w:val="21"/>
      <w:szCs w:val="24"/>
    </w:rPr>
  </w:style>
  <w:style w:type="character" w:customStyle="1" w:styleId="320">
    <w:name w:val="正文文本缩进 3 字符2"/>
    <w:basedOn w:val="afff2"/>
    <w:uiPriority w:val="99"/>
    <w:qFormat/>
    <w:rsid w:val="001558CC"/>
    <w:rPr>
      <w:rFonts w:ascii="ˎ̥" w:hAnsi="ˎ̥"/>
      <w:color w:val="000000"/>
      <w:kern w:val="0"/>
      <w:sz w:val="18"/>
      <w:szCs w:val="18"/>
    </w:rPr>
  </w:style>
  <w:style w:type="character" w:customStyle="1" w:styleId="HTML20">
    <w:name w:val="HTML 预设格式 字符2"/>
    <w:basedOn w:val="afff2"/>
    <w:uiPriority w:val="99"/>
    <w:qFormat/>
    <w:rsid w:val="001558CC"/>
    <w:rPr>
      <w:rFonts w:ascii="Arial" w:hAnsi="Arial" w:cs="Arial"/>
      <w:kern w:val="0"/>
      <w:sz w:val="23"/>
      <w:szCs w:val="23"/>
    </w:rPr>
  </w:style>
  <w:style w:type="character" w:customStyle="1" w:styleId="230">
    <w:name w:val="正文文本首行缩进 2 字符3"/>
    <w:basedOn w:val="3ff5"/>
    <w:uiPriority w:val="99"/>
    <w:qFormat/>
    <w:rsid w:val="001558CC"/>
    <w:rPr>
      <w:sz w:val="21"/>
      <w:szCs w:val="24"/>
    </w:rPr>
  </w:style>
  <w:style w:type="character" w:customStyle="1" w:styleId="4f2">
    <w:name w:val="标题 字符4"/>
    <w:basedOn w:val="afff2"/>
    <w:uiPriority w:val="10"/>
    <w:qFormat/>
    <w:rsid w:val="001558CC"/>
    <w:rPr>
      <w:rFonts w:ascii="Cambria" w:hAnsi="Cambria"/>
      <w:b/>
      <w:bCs/>
      <w:color w:val="000000"/>
      <w:kern w:val="0"/>
      <w:sz w:val="32"/>
      <w:szCs w:val="32"/>
      <w:lang w:val="zh-CN" w:eastAsia="zh-CN"/>
    </w:rPr>
  </w:style>
  <w:style w:type="character" w:customStyle="1" w:styleId="2ffd">
    <w:name w:val="引用 字符2"/>
    <w:basedOn w:val="afff2"/>
    <w:uiPriority w:val="29"/>
    <w:qFormat/>
    <w:rsid w:val="001558CC"/>
    <w:rPr>
      <w:i/>
      <w:iCs/>
      <w:color w:val="000000"/>
      <w:kern w:val="0"/>
      <w:lang w:val="zh-CN" w:eastAsia="zh-CN"/>
    </w:rPr>
  </w:style>
  <w:style w:type="character" w:customStyle="1" w:styleId="normalfont1">
    <w:name w:val="normalfont1"/>
    <w:qFormat/>
    <w:rsid w:val="001558CC"/>
    <w:rPr>
      <w:rFonts w:ascii="ˎ̥" w:hAnsi="ˎ̥" w:hint="default"/>
      <w:sz w:val="18"/>
      <w:szCs w:val="18"/>
      <w:u w:val="none"/>
    </w:rPr>
  </w:style>
  <w:style w:type="character" w:customStyle="1" w:styleId="2CharChar2">
    <w:name w:val="样式 标题 2 + 字距调整二号 Char Char"/>
    <w:link w:val="2Chara"/>
    <w:qFormat/>
    <w:locked/>
    <w:rsid w:val="001558CC"/>
    <w:rPr>
      <w:rFonts w:ascii="Arial" w:eastAsia="黑体" w:hAnsi="Arial" w:cs="Arial"/>
      <w:b/>
      <w:bCs/>
      <w:kern w:val="44"/>
      <w:sz w:val="32"/>
      <w:szCs w:val="32"/>
    </w:rPr>
  </w:style>
  <w:style w:type="paragraph" w:customStyle="1" w:styleId="2Chara">
    <w:name w:val="样式 标题 2 + 字距调整二号 Char"/>
    <w:basedOn w:val="21"/>
    <w:link w:val="2CharChar2"/>
    <w:qFormat/>
    <w:rsid w:val="001558CC"/>
    <w:pPr>
      <w:tabs>
        <w:tab w:val="left" w:pos="225"/>
        <w:tab w:val="left" w:pos="645"/>
      </w:tabs>
      <w:spacing w:before="0" w:after="0" w:line="412" w:lineRule="auto"/>
    </w:pPr>
    <w:rPr>
      <w:rFonts w:cs="Arial"/>
      <w:color w:val="auto"/>
      <w:kern w:val="44"/>
    </w:rPr>
  </w:style>
  <w:style w:type="character" w:customStyle="1" w:styleId="Charfffd">
    <w:name w:val="正文排版 Char"/>
    <w:link w:val="afffffffffffffff6"/>
    <w:qFormat/>
    <w:locked/>
    <w:rsid w:val="001558CC"/>
    <w:rPr>
      <w:rFonts w:ascii="FuturaA Bk BT" w:hAnsi="FuturaA Bk BT"/>
      <w:sz w:val="24"/>
      <w:szCs w:val="21"/>
    </w:rPr>
  </w:style>
  <w:style w:type="paragraph" w:customStyle="1" w:styleId="afffffffffffffff6">
    <w:name w:val="正文排版"/>
    <w:basedOn w:val="afff0"/>
    <w:link w:val="Charfffd"/>
    <w:qFormat/>
    <w:rsid w:val="001558CC"/>
    <w:pPr>
      <w:spacing w:line="240" w:lineRule="atLeast"/>
      <w:ind w:firstLineChars="200" w:firstLine="200"/>
    </w:pPr>
    <w:rPr>
      <w:rFonts w:ascii="FuturaA Bk BT" w:eastAsia="宋体" w:hAnsi="FuturaA Bk BT"/>
      <w:b w:val="0"/>
      <w:color w:val="auto"/>
      <w:sz w:val="24"/>
      <w:szCs w:val="21"/>
    </w:rPr>
  </w:style>
  <w:style w:type="character" w:customStyle="1" w:styleId="-Char3">
    <w:name w:val="江西-标题三 Char"/>
    <w:link w:val="-a"/>
    <w:qFormat/>
    <w:locked/>
    <w:rsid w:val="001558CC"/>
    <w:rPr>
      <w:rFonts w:eastAsia="华文中宋"/>
      <w:b/>
      <w:sz w:val="32"/>
      <w:szCs w:val="21"/>
    </w:rPr>
  </w:style>
  <w:style w:type="paragraph" w:customStyle="1" w:styleId="-a">
    <w:name w:val="江西-标题三"/>
    <w:basedOn w:val="afff0"/>
    <w:link w:val="-Char3"/>
    <w:qFormat/>
    <w:rsid w:val="001558CC"/>
    <w:pPr>
      <w:tabs>
        <w:tab w:val="left" w:pos="1620"/>
      </w:tabs>
      <w:spacing w:beforeLines="50"/>
      <w:ind w:left="1620"/>
      <w:outlineLvl w:val="2"/>
    </w:pPr>
    <w:rPr>
      <w:rFonts w:ascii="Times New Roman" w:eastAsia="华文中宋" w:hAnsi="Times New Roman"/>
      <w:color w:val="auto"/>
      <w:sz w:val="32"/>
      <w:szCs w:val="21"/>
    </w:rPr>
  </w:style>
  <w:style w:type="character" w:customStyle="1" w:styleId="-Char4">
    <w:name w:val="江西-正文 Char"/>
    <w:link w:val="-b"/>
    <w:qFormat/>
    <w:locked/>
    <w:rsid w:val="001558CC"/>
    <w:rPr>
      <w:rFonts w:eastAsia="华文中宋"/>
      <w:sz w:val="24"/>
    </w:rPr>
  </w:style>
  <w:style w:type="paragraph" w:customStyle="1" w:styleId="-b">
    <w:name w:val="江西-正文"/>
    <w:basedOn w:val="afff0"/>
    <w:link w:val="-Char4"/>
    <w:qFormat/>
    <w:rsid w:val="001558CC"/>
    <w:pPr>
      <w:ind w:firstLineChars="200" w:firstLine="200"/>
    </w:pPr>
    <w:rPr>
      <w:rFonts w:ascii="Times New Roman" w:eastAsia="华文中宋" w:hAnsi="Times New Roman"/>
      <w:b w:val="0"/>
      <w:color w:val="auto"/>
      <w:sz w:val="24"/>
    </w:rPr>
  </w:style>
  <w:style w:type="character" w:customStyle="1" w:styleId="Charfffe">
    <w:name w:val="图片格式 Char"/>
    <w:link w:val="afffffffffffffff7"/>
    <w:qFormat/>
    <w:rsid w:val="001558CC"/>
    <w:rPr>
      <w:rFonts w:ascii="宋体" w:hAnsi="宋体"/>
      <w:sz w:val="24"/>
      <w:szCs w:val="24"/>
      <w:lang w:eastAsia="en-US" w:bidi="en-US"/>
    </w:rPr>
  </w:style>
  <w:style w:type="paragraph" w:customStyle="1" w:styleId="afffffffffffffff7">
    <w:name w:val="图片格式"/>
    <w:basedOn w:val="afffffffa"/>
    <w:link w:val="Charfffe"/>
    <w:qFormat/>
    <w:rsid w:val="001558CC"/>
  </w:style>
  <w:style w:type="character" w:customStyle="1" w:styleId="Charffff">
    <w:name w:val="图表批注 Char"/>
    <w:link w:val="afffffffffffffff8"/>
    <w:qFormat/>
    <w:rsid w:val="001558CC"/>
    <w:rPr>
      <w:rFonts w:ascii="宋体" w:hAnsi="宋体"/>
      <w:sz w:val="21"/>
      <w:szCs w:val="24"/>
      <w:lang w:eastAsia="en-US" w:bidi="en-US"/>
    </w:rPr>
  </w:style>
  <w:style w:type="paragraph" w:customStyle="1" w:styleId="afffffffffffffff8">
    <w:name w:val="图表批注"/>
    <w:basedOn w:val="afffffffa"/>
    <w:link w:val="Charffff"/>
    <w:qFormat/>
    <w:rsid w:val="001558CC"/>
    <w:rPr>
      <w:sz w:val="21"/>
    </w:rPr>
  </w:style>
  <w:style w:type="character" w:customStyle="1" w:styleId="Charffff0">
    <w:name w:val="表格标题(居中) Char"/>
    <w:link w:val="afffffffffffffff9"/>
    <w:qFormat/>
    <w:rsid w:val="001558CC"/>
    <w:rPr>
      <w:rFonts w:eastAsia="黑体"/>
      <w:sz w:val="24"/>
    </w:rPr>
  </w:style>
  <w:style w:type="paragraph" w:customStyle="1" w:styleId="afffffffffffffff9">
    <w:name w:val="表格标题(居中)"/>
    <w:basedOn w:val="afff0"/>
    <w:link w:val="Charffff0"/>
    <w:qFormat/>
    <w:rsid w:val="001558CC"/>
    <w:pPr>
      <w:snapToGrid w:val="0"/>
      <w:spacing w:line="300" w:lineRule="auto"/>
      <w:jc w:val="center"/>
    </w:pPr>
    <w:rPr>
      <w:rFonts w:ascii="Times New Roman" w:eastAsia="黑体" w:hAnsi="Times New Roman"/>
      <w:b w:val="0"/>
      <w:color w:val="auto"/>
      <w:sz w:val="24"/>
    </w:rPr>
  </w:style>
  <w:style w:type="character" w:customStyle="1" w:styleId="style181">
    <w:name w:val="style181"/>
    <w:qFormat/>
    <w:rsid w:val="001558CC"/>
    <w:rPr>
      <w:sz w:val="18"/>
      <w:szCs w:val="18"/>
    </w:rPr>
  </w:style>
  <w:style w:type="character" w:customStyle="1" w:styleId="style221">
    <w:name w:val="style221"/>
    <w:qFormat/>
    <w:rsid w:val="001558CC"/>
    <w:rPr>
      <w:b/>
      <w:bCs/>
      <w:color w:val="000099"/>
    </w:rPr>
  </w:style>
  <w:style w:type="character" w:customStyle="1" w:styleId="size31">
    <w:name w:val="size31"/>
    <w:qFormat/>
    <w:rsid w:val="001558CC"/>
    <w:rPr>
      <w:rFonts w:ascii="Arial" w:eastAsia="宋体" w:hAnsi="Arial" w:cs="Arial" w:hint="default"/>
      <w:b/>
      <w:bCs/>
      <w:color w:val="2D2D2D"/>
      <w:sz w:val="18"/>
      <w:szCs w:val="18"/>
      <w:lang w:val="en-US" w:eastAsia="en-US" w:bidi="ar-SA"/>
    </w:rPr>
  </w:style>
  <w:style w:type="character" w:customStyle="1" w:styleId="para1">
    <w:name w:val="para1"/>
    <w:qFormat/>
    <w:rsid w:val="001558CC"/>
    <w:rPr>
      <w:rFonts w:ascii="Arial" w:hAnsi="Arial" w:cs="Arial" w:hint="default"/>
      <w:sz w:val="18"/>
      <w:szCs w:val="18"/>
    </w:rPr>
  </w:style>
  <w:style w:type="character" w:customStyle="1" w:styleId="Charff9">
    <w:name w:val="表格正文 Char"/>
    <w:link w:val="affffffffff3"/>
    <w:qFormat/>
    <w:rsid w:val="001558CC"/>
    <w:rPr>
      <w:rFonts w:ascii="宋体" w:eastAsia="等线" w:hAnsi="Tahoma" w:cs="等线"/>
      <w:sz w:val="24"/>
    </w:rPr>
  </w:style>
  <w:style w:type="character" w:customStyle="1" w:styleId="notetitle">
    <w:name w:val="notetitle"/>
    <w:qFormat/>
    <w:rsid w:val="001558CC"/>
  </w:style>
  <w:style w:type="character" w:customStyle="1" w:styleId="tablenumber">
    <w:name w:val="tablenumber"/>
    <w:qFormat/>
    <w:rsid w:val="001558CC"/>
  </w:style>
  <w:style w:type="character" w:customStyle="1" w:styleId="figcap">
    <w:name w:val="figcap"/>
    <w:qFormat/>
    <w:rsid w:val="001558CC"/>
  </w:style>
  <w:style w:type="character" w:customStyle="1" w:styleId="keyword">
    <w:name w:val="keyword"/>
    <w:qFormat/>
    <w:rsid w:val="001558CC"/>
  </w:style>
  <w:style w:type="character" w:customStyle="1" w:styleId="en">
    <w:name w:val="en"/>
    <w:qFormat/>
    <w:rsid w:val="001558CC"/>
  </w:style>
  <w:style w:type="character" w:customStyle="1" w:styleId="CSS1CharChar">
    <w:name w:val="CSS1级正文 Char Char"/>
    <w:link w:val="CSS1"/>
    <w:qFormat/>
    <w:rsid w:val="001558CC"/>
    <w:rPr>
      <w:sz w:val="24"/>
    </w:rPr>
  </w:style>
  <w:style w:type="paragraph" w:customStyle="1" w:styleId="CSS1">
    <w:name w:val="CSS1级正文"/>
    <w:basedOn w:val="afff0"/>
    <w:link w:val="CSS1CharChar"/>
    <w:qFormat/>
    <w:rsid w:val="001558CC"/>
    <w:pPr>
      <w:adjustRightInd w:val="0"/>
      <w:snapToGrid w:val="0"/>
      <w:spacing w:line="360" w:lineRule="auto"/>
      <w:ind w:firstLineChars="200" w:firstLine="480"/>
    </w:pPr>
    <w:rPr>
      <w:rFonts w:ascii="Times New Roman" w:eastAsia="宋体" w:hAnsi="Times New Roman"/>
      <w:b w:val="0"/>
      <w:color w:val="auto"/>
      <w:sz w:val="24"/>
    </w:rPr>
  </w:style>
  <w:style w:type="character" w:customStyle="1" w:styleId="2-wwChar">
    <w:name w:val="标题2-ww Char"/>
    <w:link w:val="2-ww"/>
    <w:qFormat/>
    <w:rsid w:val="001558CC"/>
    <w:rPr>
      <w:rFonts w:ascii="宋体" w:eastAsia="黑体" w:hAnsi="宋体"/>
      <w:sz w:val="32"/>
      <w:szCs w:val="32"/>
    </w:rPr>
  </w:style>
  <w:style w:type="paragraph" w:customStyle="1" w:styleId="2-ww">
    <w:name w:val="标题2-ww"/>
    <w:basedOn w:val="21"/>
    <w:link w:val="2-wwChar"/>
    <w:qFormat/>
    <w:rsid w:val="001558CC"/>
    <w:pPr>
      <w:tabs>
        <w:tab w:val="left" w:pos="225"/>
        <w:tab w:val="left" w:pos="645"/>
      </w:tabs>
      <w:spacing w:before="0" w:after="0" w:line="413" w:lineRule="auto"/>
      <w:ind w:left="860" w:rightChars="100" w:right="100" w:hanging="576"/>
    </w:pPr>
    <w:rPr>
      <w:rFonts w:ascii="宋体" w:hAnsi="宋体"/>
      <w:b w:val="0"/>
      <w:bCs w:val="0"/>
      <w:color w:val="auto"/>
    </w:rPr>
  </w:style>
  <w:style w:type="character" w:customStyle="1" w:styleId="Charffff1">
    <w:name w:val="正文四号 Char"/>
    <w:link w:val="afffffffffffffffa"/>
    <w:qFormat/>
    <w:rsid w:val="001558CC"/>
    <w:rPr>
      <w:sz w:val="24"/>
    </w:rPr>
  </w:style>
  <w:style w:type="paragraph" w:customStyle="1" w:styleId="afffffffffffffffa">
    <w:name w:val="正文四号"/>
    <w:basedOn w:val="afff0"/>
    <w:link w:val="Charffff1"/>
    <w:qFormat/>
    <w:rsid w:val="001558CC"/>
    <w:pPr>
      <w:spacing w:line="360" w:lineRule="auto"/>
      <w:ind w:firstLineChars="200" w:firstLine="200"/>
    </w:pPr>
    <w:rPr>
      <w:rFonts w:ascii="Times New Roman" w:eastAsia="宋体" w:hAnsi="Times New Roman"/>
      <w:b w:val="0"/>
      <w:color w:val="auto"/>
      <w:sz w:val="24"/>
    </w:rPr>
  </w:style>
  <w:style w:type="character" w:customStyle="1" w:styleId="CharChar71">
    <w:name w:val="Char Char71"/>
    <w:qFormat/>
    <w:rsid w:val="001558CC"/>
    <w:rPr>
      <w:kern w:val="2"/>
      <w:sz w:val="18"/>
      <w:szCs w:val="18"/>
    </w:rPr>
  </w:style>
  <w:style w:type="character" w:customStyle="1" w:styleId="defChar">
    <w:name w:val="def正文 Char"/>
    <w:link w:val="def"/>
    <w:qFormat/>
    <w:rsid w:val="001558CC"/>
    <w:rPr>
      <w:sz w:val="24"/>
      <w:szCs w:val="24"/>
    </w:rPr>
  </w:style>
  <w:style w:type="paragraph" w:customStyle="1" w:styleId="def">
    <w:name w:val="def正文"/>
    <w:basedOn w:val="afff1"/>
    <w:link w:val="defChar"/>
    <w:qFormat/>
    <w:rsid w:val="001558CC"/>
    <w:rPr>
      <w:kern w:val="0"/>
      <w:sz w:val="24"/>
      <w:szCs w:val="24"/>
    </w:rPr>
  </w:style>
  <w:style w:type="paragraph" w:customStyle="1" w:styleId="123">
    <w:name w:val="无间隔12"/>
    <w:qFormat/>
    <w:rsid w:val="001558CC"/>
    <w:rPr>
      <w:rFonts w:ascii="Calibri" w:hAnsi="Calibri"/>
      <w:kern w:val="2"/>
      <w:sz w:val="22"/>
      <w:lang w:eastAsia="en-US"/>
    </w:rPr>
  </w:style>
  <w:style w:type="character" w:customStyle="1" w:styleId="Charffff2">
    <w:name w:val="正文证实 Char"/>
    <w:link w:val="afffffffffffffffb"/>
    <w:qFormat/>
    <w:rsid w:val="001558CC"/>
    <w:rPr>
      <w:rFonts w:ascii="宋体" w:hAnsi="宋体"/>
      <w:szCs w:val="24"/>
    </w:rPr>
  </w:style>
  <w:style w:type="paragraph" w:customStyle="1" w:styleId="afffffffffffffffb">
    <w:name w:val="正文证实"/>
    <w:basedOn w:val="afff0"/>
    <w:link w:val="Charffff2"/>
    <w:qFormat/>
    <w:rsid w:val="001558CC"/>
    <w:pPr>
      <w:widowControl/>
      <w:spacing w:line="360" w:lineRule="auto"/>
      <w:ind w:firstLineChars="177" w:firstLine="425"/>
      <w:jc w:val="left"/>
    </w:pPr>
    <w:rPr>
      <w:rFonts w:ascii="宋体" w:eastAsia="宋体"/>
      <w:b w:val="0"/>
      <w:color w:val="auto"/>
      <w:sz w:val="20"/>
      <w:szCs w:val="24"/>
    </w:rPr>
  </w:style>
  <w:style w:type="character" w:customStyle="1" w:styleId="Charffff3">
    <w:name w:val="正文（缩进） Char"/>
    <w:link w:val="afffffffffffffffc"/>
    <w:qFormat/>
    <w:rsid w:val="001558CC"/>
    <w:rPr>
      <w:sz w:val="24"/>
      <w:szCs w:val="24"/>
    </w:rPr>
  </w:style>
  <w:style w:type="paragraph" w:customStyle="1" w:styleId="afffffffffffffffc">
    <w:name w:val="正文（缩进）"/>
    <w:basedOn w:val="afff0"/>
    <w:link w:val="Charffff3"/>
    <w:qFormat/>
    <w:rsid w:val="001558CC"/>
    <w:pPr>
      <w:spacing w:beforeLines="50" w:afterLines="50" w:line="360" w:lineRule="auto"/>
      <w:ind w:firstLineChars="200" w:firstLine="480"/>
    </w:pPr>
    <w:rPr>
      <w:rFonts w:ascii="Times New Roman" w:eastAsia="宋体" w:hAnsi="Times New Roman"/>
      <w:b w:val="0"/>
      <w:color w:val="auto"/>
      <w:sz w:val="24"/>
      <w:szCs w:val="24"/>
    </w:rPr>
  </w:style>
  <w:style w:type="paragraph" w:customStyle="1" w:styleId="aff5">
    <w:name w:val="正文段落"/>
    <w:basedOn w:val="afff9"/>
    <w:qFormat/>
    <w:rsid w:val="001558CC"/>
    <w:pPr>
      <w:widowControl/>
      <w:numPr>
        <w:numId w:val="12"/>
      </w:numPr>
      <w:tabs>
        <w:tab w:val="left" w:pos="420"/>
      </w:tabs>
      <w:overflowPunct w:val="0"/>
      <w:autoSpaceDE w:val="0"/>
      <w:autoSpaceDN w:val="0"/>
      <w:adjustRightInd w:val="0"/>
      <w:ind w:left="0" w:firstLineChars="0" w:firstLine="0"/>
      <w:textAlignment w:val="baseline"/>
    </w:pPr>
    <w:rPr>
      <w:rFonts w:ascii="Times New Roman" w:eastAsia="宋体" w:hAnsi="Times New Roman"/>
      <w:b w:val="0"/>
      <w:color w:val="auto"/>
      <w:kern w:val="2"/>
      <w:szCs w:val="21"/>
    </w:rPr>
  </w:style>
  <w:style w:type="character" w:customStyle="1" w:styleId="f14b1">
    <w:name w:val="f14b1"/>
    <w:qFormat/>
    <w:rsid w:val="001558CC"/>
    <w:rPr>
      <w:b/>
      <w:bCs/>
      <w:sz w:val="24"/>
      <w:szCs w:val="24"/>
    </w:rPr>
  </w:style>
  <w:style w:type="character" w:customStyle="1" w:styleId="Charffff4">
    <w:name w:val="蓝色段落 Char"/>
    <w:link w:val="afffffffffffffffd"/>
    <w:qFormat/>
    <w:rsid w:val="001558CC"/>
    <w:rPr>
      <w:color w:val="0000FF"/>
      <w:sz w:val="21"/>
      <w:szCs w:val="24"/>
    </w:rPr>
  </w:style>
  <w:style w:type="paragraph" w:customStyle="1" w:styleId="afffffffffffffffd">
    <w:name w:val="蓝色段落"/>
    <w:basedOn w:val="afff0"/>
    <w:link w:val="Charffff4"/>
    <w:qFormat/>
    <w:rsid w:val="001558CC"/>
    <w:pPr>
      <w:adjustRightInd w:val="0"/>
      <w:snapToGrid w:val="0"/>
      <w:spacing w:line="360" w:lineRule="auto"/>
      <w:ind w:firstLineChars="200" w:firstLine="200"/>
    </w:pPr>
    <w:rPr>
      <w:rFonts w:ascii="Times New Roman" w:eastAsia="宋体" w:hAnsi="Times New Roman"/>
      <w:b w:val="0"/>
      <w:color w:val="0000FF"/>
      <w:szCs w:val="24"/>
    </w:rPr>
  </w:style>
  <w:style w:type="character" w:customStyle="1" w:styleId="afffffffffffffffe">
    <w:name w:val="样式 四号"/>
    <w:qFormat/>
    <w:rsid w:val="001558CC"/>
    <w:rPr>
      <w:b/>
      <w:sz w:val="28"/>
    </w:rPr>
  </w:style>
  <w:style w:type="character" w:customStyle="1" w:styleId="2CharCharChar">
    <w:name w:val="标题 2 Char Char Char"/>
    <w:qFormat/>
    <w:rsid w:val="001558CC"/>
    <w:rPr>
      <w:rFonts w:ascii="Arial" w:eastAsia="黑体" w:hAnsi="Arial"/>
      <w:b/>
      <w:bCs/>
      <w:kern w:val="2"/>
      <w:sz w:val="32"/>
      <w:szCs w:val="32"/>
      <w:lang w:val="en-US" w:eastAsia="zh-CN" w:bidi="ar-SA"/>
    </w:rPr>
  </w:style>
  <w:style w:type="character" w:customStyle="1" w:styleId="affffffffffffffff">
    <w:name w:val="子系统"/>
    <w:qFormat/>
    <w:rsid w:val="001558CC"/>
    <w:rPr>
      <w:rFonts w:ascii="Arial" w:eastAsia="宋体" w:hAnsi="Arial"/>
      <w:kern w:val="2"/>
      <w:sz w:val="28"/>
      <w:lang w:val="en-US" w:eastAsia="zh-CN" w:bidi="ar-SA"/>
    </w:rPr>
  </w:style>
  <w:style w:type="character" w:customStyle="1" w:styleId="Charffff5">
    <w:name w:val="插图题注 Char"/>
    <w:link w:val="affffffffffffffff0"/>
    <w:qFormat/>
    <w:rsid w:val="001558CC"/>
    <w:rPr>
      <w:rFonts w:ascii="Arial" w:hAnsi="Arial"/>
      <w:sz w:val="18"/>
      <w:szCs w:val="18"/>
    </w:rPr>
  </w:style>
  <w:style w:type="paragraph" w:customStyle="1" w:styleId="affffffffffffffff0">
    <w:name w:val="插图题注"/>
    <w:next w:val="afff0"/>
    <w:link w:val="Charffff5"/>
    <w:qFormat/>
    <w:rsid w:val="001558CC"/>
    <w:pPr>
      <w:spacing w:afterLines="100"/>
      <w:ind w:left="1089" w:hanging="369"/>
      <w:jc w:val="center"/>
    </w:pPr>
    <w:rPr>
      <w:rFonts w:ascii="Arial" w:hAnsi="Arial"/>
      <w:sz w:val="18"/>
      <w:szCs w:val="18"/>
    </w:rPr>
  </w:style>
  <w:style w:type="character" w:customStyle="1" w:styleId="ItemListTextChar">
    <w:name w:val="Item List Text Char"/>
    <w:link w:val="ItemListText"/>
    <w:qFormat/>
    <w:rsid w:val="001558CC"/>
    <w:rPr>
      <w:sz w:val="21"/>
      <w:szCs w:val="21"/>
    </w:rPr>
  </w:style>
  <w:style w:type="paragraph" w:customStyle="1" w:styleId="ItemListText">
    <w:name w:val="Item List Text"/>
    <w:link w:val="ItemListTextChar"/>
    <w:qFormat/>
    <w:rsid w:val="001558CC"/>
    <w:pPr>
      <w:adjustRightInd w:val="0"/>
      <w:snapToGrid w:val="0"/>
      <w:spacing w:before="80" w:after="80" w:line="240" w:lineRule="atLeast"/>
      <w:ind w:left="2126"/>
    </w:pPr>
    <w:rPr>
      <w:sz w:val="21"/>
      <w:szCs w:val="21"/>
    </w:rPr>
  </w:style>
  <w:style w:type="character" w:customStyle="1" w:styleId="ItemListChar">
    <w:name w:val="Item List Char"/>
    <w:qFormat/>
    <w:rsid w:val="001558CC"/>
    <w:rPr>
      <w:rFonts w:ascii="Arial" w:hAnsi="Arial" w:cs="Arial"/>
      <w:kern w:val="2"/>
      <w:sz w:val="21"/>
      <w:szCs w:val="21"/>
    </w:rPr>
  </w:style>
  <w:style w:type="character" w:customStyle="1" w:styleId="Charffc">
    <w:name w:val="正文（首行缩进） Char"/>
    <w:link w:val="affffffffffe"/>
    <w:qFormat/>
    <w:rsid w:val="001558CC"/>
    <w:rPr>
      <w:rFonts w:ascii="等线" w:eastAsia="仿宋_GB2312" w:hAnsi="等线" w:cs="等线"/>
      <w:spacing w:val="10"/>
      <w:sz w:val="24"/>
    </w:rPr>
  </w:style>
  <w:style w:type="character" w:customStyle="1" w:styleId="aa1">
    <w:name w:val="aa1"/>
    <w:qFormat/>
    <w:rsid w:val="001558CC"/>
    <w:rPr>
      <w:rFonts w:ascii="宋体" w:eastAsia="宋体" w:hAnsi="宋体" w:hint="eastAsia"/>
      <w:b/>
      <w:bCs/>
      <w:color w:val="000000"/>
      <w:sz w:val="24"/>
      <w:szCs w:val="24"/>
      <w:u w:val="none"/>
    </w:rPr>
  </w:style>
  <w:style w:type="character" w:customStyle="1" w:styleId="bodytext1">
    <w:name w:val="bodytext1"/>
    <w:qFormat/>
    <w:rsid w:val="001558CC"/>
    <w:rPr>
      <w:rFonts w:ascii="Arial" w:eastAsia="宋体" w:hAnsi="Arial" w:cs="Arial" w:hint="default"/>
      <w:spacing w:val="288"/>
      <w:kern w:val="2"/>
      <w:sz w:val="17"/>
      <w:szCs w:val="17"/>
      <w:lang w:val="en-US" w:eastAsia="zh-CN" w:bidi="ar-SA"/>
    </w:rPr>
  </w:style>
  <w:style w:type="character" w:customStyle="1" w:styleId="cn1">
    <w:name w:val="cn1"/>
    <w:qFormat/>
    <w:rsid w:val="001558CC"/>
    <w:rPr>
      <w:color w:val="9C9C9C"/>
      <w:sz w:val="18"/>
      <w:szCs w:val="18"/>
    </w:rPr>
  </w:style>
  <w:style w:type="character" w:customStyle="1" w:styleId="TextChar0">
    <w:name w:val="样式 Text + (西文) 宋体 (中文) 宋体 (复杂文种) 宋体 Char"/>
    <w:link w:val="Text0"/>
    <w:qFormat/>
    <w:rsid w:val="001558CC"/>
    <w:rPr>
      <w:rFonts w:ascii="宋体" w:hAnsi="宋体" w:cs="宋体"/>
      <w:color w:val="000000"/>
      <w:sz w:val="24"/>
      <w:szCs w:val="32"/>
    </w:rPr>
  </w:style>
  <w:style w:type="paragraph" w:customStyle="1" w:styleId="Text0">
    <w:name w:val="样式 Text + (西文) 宋体 (中文) 宋体 (复杂文种) 宋体"/>
    <w:basedOn w:val="Text4"/>
    <w:link w:val="TextChar0"/>
    <w:qFormat/>
    <w:rsid w:val="001558CC"/>
    <w:pPr>
      <w:tabs>
        <w:tab w:val="left" w:pos="1260"/>
      </w:tabs>
      <w:spacing w:afterLines="0"/>
      <w:ind w:firstLine="225"/>
    </w:pPr>
    <w:rPr>
      <w:rFonts w:cs="宋体"/>
      <w:kern w:val="0"/>
    </w:rPr>
  </w:style>
  <w:style w:type="paragraph" w:customStyle="1" w:styleId="Text4">
    <w:name w:val="Text"/>
    <w:link w:val="TextChar2"/>
    <w:qFormat/>
    <w:rsid w:val="001558CC"/>
    <w:pPr>
      <w:tabs>
        <w:tab w:val="left" w:pos="-180"/>
        <w:tab w:val="left" w:pos="0"/>
        <w:tab w:val="left" w:pos="180"/>
        <w:tab w:val="left" w:pos="360"/>
      </w:tabs>
      <w:adjustRightInd w:val="0"/>
      <w:snapToGrid w:val="0"/>
      <w:spacing w:before="180" w:afterLines="50" w:line="360" w:lineRule="auto"/>
      <w:ind w:leftChars="100" w:left="240" w:rightChars="100" w:right="240" w:firstLineChars="90" w:firstLine="216"/>
    </w:pPr>
    <w:rPr>
      <w:rFonts w:ascii="宋体" w:hAnsi="宋体"/>
      <w:color w:val="000000"/>
      <w:kern w:val="2"/>
      <w:sz w:val="24"/>
      <w:szCs w:val="32"/>
    </w:rPr>
  </w:style>
  <w:style w:type="character" w:customStyle="1" w:styleId="CharCharf2">
    <w:name w:val="图号 Char Char"/>
    <w:link w:val="Charffff6"/>
    <w:qFormat/>
    <w:rsid w:val="001558CC"/>
    <w:rPr>
      <w:rFonts w:ascii="Arial" w:hAnsi="Arial"/>
      <w:sz w:val="18"/>
      <w:szCs w:val="18"/>
    </w:rPr>
  </w:style>
  <w:style w:type="paragraph" w:customStyle="1" w:styleId="Charffff6">
    <w:name w:val="图号 Char"/>
    <w:basedOn w:val="afff0"/>
    <w:link w:val="CharCharf2"/>
    <w:qFormat/>
    <w:rsid w:val="001558CC"/>
    <w:pPr>
      <w:tabs>
        <w:tab w:val="left" w:pos="3840"/>
      </w:tabs>
      <w:autoSpaceDE w:val="0"/>
      <w:autoSpaceDN w:val="0"/>
      <w:adjustRightInd w:val="0"/>
      <w:spacing w:line="360" w:lineRule="auto"/>
      <w:ind w:left="3840" w:hanging="420"/>
      <w:jc w:val="center"/>
    </w:pPr>
    <w:rPr>
      <w:rFonts w:ascii="Arial" w:eastAsia="宋体" w:hAnsi="Arial"/>
      <w:b w:val="0"/>
      <w:color w:val="auto"/>
      <w:sz w:val="18"/>
      <w:szCs w:val="18"/>
    </w:rPr>
  </w:style>
  <w:style w:type="character" w:customStyle="1" w:styleId="CharChar51">
    <w:name w:val="Char Char51"/>
    <w:qFormat/>
    <w:rsid w:val="001558CC"/>
  </w:style>
  <w:style w:type="character" w:customStyle="1" w:styleId="1ffff1">
    <w:name w:val="尾注文本 字符1"/>
    <w:qFormat/>
    <w:rsid w:val="001558CC"/>
    <w:rPr>
      <w:sz w:val="18"/>
    </w:rPr>
  </w:style>
  <w:style w:type="character" w:customStyle="1" w:styleId="ARBullet1Char">
    <w:name w:val="AR_Bullet1 Char"/>
    <w:link w:val="ARBullet1"/>
    <w:qFormat/>
    <w:rsid w:val="001558CC"/>
    <w:rPr>
      <w:bCs/>
      <w:sz w:val="22"/>
      <w:szCs w:val="22"/>
      <w:lang w:eastAsia="en-US"/>
    </w:rPr>
  </w:style>
  <w:style w:type="paragraph" w:customStyle="1" w:styleId="ARBullet1">
    <w:name w:val="AR_Bullet1"/>
    <w:link w:val="ARBullet1Char"/>
    <w:qFormat/>
    <w:rsid w:val="001558CC"/>
    <w:pPr>
      <w:tabs>
        <w:tab w:val="left" w:pos="288"/>
      </w:tabs>
      <w:spacing w:before="120" w:line="377" w:lineRule="auto"/>
      <w:ind w:left="288" w:hanging="288"/>
      <w:jc w:val="both"/>
    </w:pPr>
    <w:rPr>
      <w:bCs/>
      <w:sz w:val="22"/>
      <w:szCs w:val="22"/>
      <w:lang w:eastAsia="en-US"/>
    </w:rPr>
  </w:style>
  <w:style w:type="character" w:customStyle="1" w:styleId="ARNormChar">
    <w:name w:val="AR_Norm Char"/>
    <w:link w:val="ARNorm"/>
    <w:qFormat/>
    <w:locked/>
    <w:rsid w:val="001558CC"/>
    <w:rPr>
      <w:sz w:val="22"/>
      <w:szCs w:val="22"/>
      <w:lang w:eastAsia="en-US"/>
    </w:rPr>
  </w:style>
  <w:style w:type="paragraph" w:customStyle="1" w:styleId="ARNorm">
    <w:name w:val="AR_Norm"/>
    <w:link w:val="ARNormChar"/>
    <w:qFormat/>
    <w:rsid w:val="001558CC"/>
    <w:pPr>
      <w:spacing w:before="120" w:line="377" w:lineRule="auto"/>
      <w:ind w:left="425" w:hanging="425"/>
      <w:jc w:val="both"/>
    </w:pPr>
    <w:rPr>
      <w:sz w:val="22"/>
      <w:szCs w:val="22"/>
      <w:lang w:eastAsia="en-US"/>
    </w:rPr>
  </w:style>
  <w:style w:type="character" w:customStyle="1" w:styleId="22CharCharCharCharHeading2HiddenHeading2CCBS1Char">
    <w:name w:val="样式 标题 2标题 2 Char Char Char CharHeading 2 HiddenHeading 2 CCBS...1 Char"/>
    <w:link w:val="22CharCharCharCharHeading2HiddenHeading2CCBS1"/>
    <w:qFormat/>
    <w:rsid w:val="001558CC"/>
    <w:rPr>
      <w:rFonts w:ascii="Arial" w:hAnsi="Arial"/>
      <w:b/>
      <w:bCs/>
      <w:sz w:val="32"/>
      <w:szCs w:val="32"/>
    </w:rPr>
  </w:style>
  <w:style w:type="paragraph" w:customStyle="1" w:styleId="22CharCharCharCharHeading2HiddenHeading2CCBS1">
    <w:name w:val="样式 标题 2标题 2 Char Char Char CharHeading 2 HiddenHeading 2 CCBS...1"/>
    <w:basedOn w:val="21"/>
    <w:link w:val="22CharCharCharCharHeading2HiddenHeading2CCBS1Char"/>
    <w:qFormat/>
    <w:rsid w:val="001558CC"/>
    <w:pPr>
      <w:tabs>
        <w:tab w:val="left" w:pos="0"/>
        <w:tab w:val="left" w:pos="225"/>
        <w:tab w:val="left" w:pos="645"/>
        <w:tab w:val="left" w:pos="720"/>
      </w:tabs>
      <w:spacing w:before="0" w:after="0" w:line="360" w:lineRule="auto"/>
      <w:ind w:left="425" w:hanging="425"/>
    </w:pPr>
    <w:rPr>
      <w:rFonts w:eastAsia="宋体"/>
      <w:color w:val="auto"/>
    </w:rPr>
  </w:style>
  <w:style w:type="character" w:customStyle="1" w:styleId="1CharChar0">
    <w:name w:val="正 文 1 Char Char"/>
    <w:qFormat/>
    <w:rsid w:val="001558CC"/>
    <w:rPr>
      <w:rFonts w:eastAsia="仿宋体"/>
      <w:kern w:val="2"/>
    </w:rPr>
  </w:style>
  <w:style w:type="character" w:customStyle="1" w:styleId="font011">
    <w:name w:val="font011"/>
    <w:qFormat/>
    <w:rsid w:val="001558CC"/>
    <w:rPr>
      <w:color w:val="000000"/>
      <w:sz w:val="18"/>
      <w:szCs w:val="18"/>
    </w:rPr>
  </w:style>
  <w:style w:type="character" w:customStyle="1" w:styleId="2CharCharCharCharChar">
    <w:name w:val="标题 2 Char Char Char Char Char"/>
    <w:qFormat/>
    <w:rsid w:val="001558CC"/>
    <w:rPr>
      <w:rFonts w:ascii="Arial" w:eastAsia="黑体" w:hAnsi="Arial"/>
      <w:b/>
      <w:bCs/>
      <w:kern w:val="2"/>
      <w:sz w:val="32"/>
      <w:szCs w:val="32"/>
    </w:rPr>
  </w:style>
  <w:style w:type="character" w:customStyle="1" w:styleId="Charffff7">
    <w:name w:val="标准正文 Char"/>
    <w:link w:val="affffffffffffffff1"/>
    <w:qFormat/>
    <w:rsid w:val="001558CC"/>
    <w:rPr>
      <w:rFonts w:ascii="宋体" w:hAnsi="宋体"/>
      <w:sz w:val="24"/>
      <w:szCs w:val="24"/>
    </w:rPr>
  </w:style>
  <w:style w:type="paragraph" w:customStyle="1" w:styleId="affffffffffffffff1">
    <w:name w:val="标准正文"/>
    <w:basedOn w:val="afff0"/>
    <w:link w:val="Charffff7"/>
    <w:qFormat/>
    <w:rsid w:val="001558CC"/>
    <w:rPr>
      <w:rFonts w:ascii="宋体" w:eastAsia="宋体"/>
      <w:b w:val="0"/>
      <w:color w:val="auto"/>
      <w:sz w:val="24"/>
      <w:szCs w:val="24"/>
    </w:rPr>
  </w:style>
  <w:style w:type="character" w:customStyle="1" w:styleId="affffffffffffffff2">
    <w:name w:val="上标"/>
    <w:qFormat/>
    <w:rsid w:val="001558CC"/>
    <w:rPr>
      <w:vertAlign w:val="superscript"/>
    </w:rPr>
  </w:style>
  <w:style w:type="character" w:customStyle="1" w:styleId="affffffffffffffff3">
    <w:name w:val="标语"/>
    <w:qFormat/>
    <w:rsid w:val="001558CC"/>
    <w:rPr>
      <w:i/>
      <w:spacing w:val="70"/>
    </w:rPr>
  </w:style>
  <w:style w:type="character" w:customStyle="1" w:styleId="Autonumber">
    <w:name w:val="~Autonumber"/>
    <w:qFormat/>
    <w:rsid w:val="001558CC"/>
    <w:rPr>
      <w:rFonts w:ascii="Arial" w:hAnsi="Arial"/>
      <w:b/>
      <w:bCs/>
      <w:color w:val="000000"/>
      <w:sz w:val="18"/>
      <w:szCs w:val="18"/>
    </w:rPr>
  </w:style>
  <w:style w:type="character" w:customStyle="1" w:styleId="TextCharChar1">
    <w:name w:val="Text Char Char1"/>
    <w:qFormat/>
    <w:rsid w:val="001558CC"/>
    <w:rPr>
      <w:rFonts w:ascii="楷体_GB2312" w:eastAsia="楷体_GB2312" w:hAnsi="Palatino Linotype"/>
      <w:szCs w:val="24"/>
    </w:rPr>
  </w:style>
  <w:style w:type="character" w:customStyle="1" w:styleId="TextChar1">
    <w:name w:val="Text Char1"/>
    <w:qFormat/>
    <w:rsid w:val="001558CC"/>
    <w:rPr>
      <w:rFonts w:ascii="Verdana" w:eastAsia="仿宋_GB2312" w:hAnsi="Verdana"/>
      <w:szCs w:val="22"/>
    </w:rPr>
  </w:style>
  <w:style w:type="character" w:customStyle="1" w:styleId="Char150">
    <w:name w:val="Char15"/>
    <w:qFormat/>
    <w:rsid w:val="001558CC"/>
    <w:rPr>
      <w:rFonts w:ascii="Tahoma" w:eastAsia="MS PGothic" w:hAnsi="Tahoma" w:cs="Tahoma"/>
      <w:b/>
      <w:kern w:val="2"/>
      <w:szCs w:val="24"/>
    </w:rPr>
  </w:style>
  <w:style w:type="character" w:customStyle="1" w:styleId="CharChar41">
    <w:name w:val="Char Char41"/>
    <w:qFormat/>
    <w:rsid w:val="001558CC"/>
  </w:style>
  <w:style w:type="character" w:customStyle="1" w:styleId="4Char4">
    <w:name w:val="样式 标题 4 + (中文) 宋体 Char"/>
    <w:qFormat/>
    <w:rsid w:val="001558CC"/>
    <w:rPr>
      <w:rFonts w:ascii="Tahoma" w:hAnsi="Tahoma" w:cs="Tahoma"/>
      <w:b/>
      <w:bCs/>
      <w:kern w:val="2"/>
      <w:szCs w:val="24"/>
    </w:rPr>
  </w:style>
  <w:style w:type="character" w:customStyle="1" w:styleId="TextChar2">
    <w:name w:val="Text Char2"/>
    <w:link w:val="Text4"/>
    <w:qFormat/>
    <w:rsid w:val="001558CC"/>
    <w:rPr>
      <w:rFonts w:ascii="宋体" w:hAnsi="宋体"/>
      <w:color w:val="000000"/>
      <w:kern w:val="2"/>
      <w:sz w:val="24"/>
      <w:szCs w:val="32"/>
    </w:rPr>
  </w:style>
  <w:style w:type="character" w:customStyle="1" w:styleId="1CharChar1">
    <w:name w:val="正 文 1 Char Char1"/>
    <w:qFormat/>
    <w:rsid w:val="001558CC"/>
    <w:rPr>
      <w:rFonts w:ascii="宋体" w:eastAsia="宋体" w:hAnsi="Courier New"/>
      <w:kern w:val="2"/>
      <w:sz w:val="21"/>
      <w:lang w:val="en-US" w:eastAsia="zh-CN" w:bidi="ar-SA"/>
    </w:rPr>
  </w:style>
  <w:style w:type="character" w:customStyle="1" w:styleId="def1Char">
    <w:name w:val="def章节标题1 Char"/>
    <w:link w:val="def1"/>
    <w:qFormat/>
    <w:rsid w:val="001558CC"/>
    <w:rPr>
      <w:b/>
      <w:kern w:val="44"/>
      <w:sz w:val="24"/>
      <w:szCs w:val="44"/>
    </w:rPr>
  </w:style>
  <w:style w:type="paragraph" w:customStyle="1" w:styleId="def1">
    <w:name w:val="def章节标题1"/>
    <w:basedOn w:val="afff0"/>
    <w:link w:val="def1Char"/>
    <w:qFormat/>
    <w:rsid w:val="001558CC"/>
    <w:pPr>
      <w:keepNext/>
      <w:keepLines/>
      <w:tabs>
        <w:tab w:val="left" w:pos="930"/>
      </w:tabs>
      <w:spacing w:beforeAutospacing="1" w:afterAutospacing="1" w:line="360" w:lineRule="auto"/>
      <w:jc w:val="left"/>
      <w:outlineLvl w:val="0"/>
    </w:pPr>
    <w:rPr>
      <w:rFonts w:ascii="Times New Roman" w:eastAsia="宋体" w:hAnsi="Times New Roman"/>
      <w:color w:val="auto"/>
      <w:kern w:val="44"/>
      <w:sz w:val="24"/>
      <w:szCs w:val="44"/>
    </w:rPr>
  </w:style>
  <w:style w:type="character" w:customStyle="1" w:styleId="style1style6style7">
    <w:name w:val="style1 style6 style7"/>
    <w:qFormat/>
    <w:rsid w:val="001558CC"/>
  </w:style>
  <w:style w:type="character" w:customStyle="1" w:styleId="com">
    <w:name w:val="com"/>
    <w:qFormat/>
    <w:rsid w:val="001558CC"/>
  </w:style>
  <w:style w:type="character" w:customStyle="1" w:styleId="huei12b1">
    <w:name w:val="huei12b1"/>
    <w:qFormat/>
    <w:rsid w:val="001558CC"/>
    <w:rPr>
      <w:b/>
      <w:bCs/>
      <w:color w:val="333333"/>
      <w:sz w:val="18"/>
      <w:szCs w:val="18"/>
    </w:rPr>
  </w:style>
  <w:style w:type="character" w:customStyle="1" w:styleId="txt-red1">
    <w:name w:val="txt-red1"/>
    <w:qFormat/>
    <w:rsid w:val="001558CC"/>
    <w:rPr>
      <w:color w:val="CC0000"/>
    </w:rPr>
  </w:style>
  <w:style w:type="character" w:customStyle="1" w:styleId="9p1">
    <w:name w:val="9p1"/>
    <w:qFormat/>
    <w:rsid w:val="001558CC"/>
    <w:rPr>
      <w:rFonts w:ascii="Tahoma" w:eastAsia="宋体" w:hAnsi="Tahoma"/>
      <w:kern w:val="2"/>
      <w:sz w:val="18"/>
      <w:szCs w:val="18"/>
      <w:lang w:val="en-US" w:eastAsia="zh-CN" w:bidi="ar-SA"/>
    </w:rPr>
  </w:style>
  <w:style w:type="character" w:customStyle="1" w:styleId="whitetit1">
    <w:name w:val="white_tit1"/>
    <w:qFormat/>
    <w:rsid w:val="001558CC"/>
    <w:rPr>
      <w:b/>
      <w:bCs/>
      <w:color w:val="000000"/>
      <w:sz w:val="22"/>
      <w:szCs w:val="22"/>
    </w:rPr>
  </w:style>
  <w:style w:type="character" w:customStyle="1" w:styleId="liudong">
    <w:name w:val="liudong"/>
    <w:qFormat/>
    <w:rsid w:val="001558CC"/>
  </w:style>
  <w:style w:type="character" w:customStyle="1" w:styleId="tlecn1">
    <w:name w:val="tle_cn1"/>
    <w:qFormat/>
    <w:rsid w:val="001558CC"/>
    <w:rPr>
      <w:rFonts w:ascii="Arial" w:hAnsi="Arial" w:cs="Arial" w:hint="default"/>
      <w:b/>
      <w:bCs/>
      <w:color w:val="7C7C7C"/>
      <w:sz w:val="21"/>
      <w:szCs w:val="21"/>
    </w:rPr>
  </w:style>
  <w:style w:type="character" w:customStyle="1" w:styleId="1Char4">
    <w:name w:val="项目符号1号 Char"/>
    <w:link w:val="1ffff2"/>
    <w:qFormat/>
    <w:locked/>
    <w:rsid w:val="001558CC"/>
    <w:rPr>
      <w:rFonts w:cs="宋体"/>
      <w:sz w:val="24"/>
    </w:rPr>
  </w:style>
  <w:style w:type="paragraph" w:customStyle="1" w:styleId="1ffff2">
    <w:name w:val="项目符号1号"/>
    <w:link w:val="1Char4"/>
    <w:qFormat/>
    <w:rsid w:val="001558CC"/>
    <w:pPr>
      <w:tabs>
        <w:tab w:val="left" w:pos="0"/>
      </w:tabs>
      <w:spacing w:line="360" w:lineRule="auto"/>
    </w:pPr>
    <w:rPr>
      <w:rFonts w:cs="宋体"/>
      <w:sz w:val="24"/>
    </w:rPr>
  </w:style>
  <w:style w:type="character" w:customStyle="1" w:styleId="zjaf121">
    <w:name w:val="zjaf121"/>
    <w:qFormat/>
    <w:rsid w:val="001558CC"/>
    <w:rPr>
      <w:rFonts w:ascii="zjaf" w:hAnsi="zjaf" w:hint="default"/>
      <w:sz w:val="23"/>
      <w:szCs w:val="23"/>
    </w:rPr>
  </w:style>
  <w:style w:type="character" w:customStyle="1" w:styleId="hei12un1">
    <w:name w:val="hei12un1"/>
    <w:qFormat/>
    <w:rsid w:val="001558CC"/>
    <w:rPr>
      <w:color w:val="333333"/>
      <w:sz w:val="21"/>
      <w:szCs w:val="21"/>
    </w:rPr>
  </w:style>
  <w:style w:type="character" w:customStyle="1" w:styleId="SAHeading1Char">
    <w:name w:val="SAHeading 1 Char"/>
    <w:qFormat/>
    <w:rsid w:val="001558CC"/>
    <w:rPr>
      <w:rFonts w:eastAsia="宋体"/>
      <w:b/>
      <w:bCs/>
      <w:kern w:val="44"/>
      <w:sz w:val="44"/>
      <w:szCs w:val="44"/>
      <w:lang w:val="en-US" w:eastAsia="zh-CN" w:bidi="ar-SA"/>
    </w:rPr>
  </w:style>
  <w:style w:type="character" w:customStyle="1" w:styleId="CharCharCharCharCharCharCharCharChar0">
    <w:name w:val="正文缩进 Char Char Char Char Char Char Char Char Char"/>
    <w:qFormat/>
    <w:rsid w:val="001558CC"/>
    <w:rPr>
      <w:rFonts w:eastAsia="宋体"/>
      <w:kern w:val="2"/>
      <w:sz w:val="21"/>
      <w:lang w:val="en-US" w:eastAsia="zh-CN" w:bidi="ar-SA"/>
    </w:rPr>
  </w:style>
  <w:style w:type="character" w:customStyle="1" w:styleId="Charffff8">
    <w:name w:val="插图说明 Char"/>
    <w:link w:val="affffffffffffffff4"/>
    <w:qFormat/>
    <w:rsid w:val="001558CC"/>
    <w:rPr>
      <w:rFonts w:eastAsia="黑体"/>
      <w:sz w:val="24"/>
    </w:rPr>
  </w:style>
  <w:style w:type="paragraph" w:customStyle="1" w:styleId="affffffffffffffff4">
    <w:name w:val="插图说明"/>
    <w:basedOn w:val="afff0"/>
    <w:link w:val="Charffff8"/>
    <w:qFormat/>
    <w:rsid w:val="001558CC"/>
    <w:pPr>
      <w:adjustRightInd w:val="0"/>
      <w:ind w:firstLineChars="200" w:firstLine="200"/>
      <w:jc w:val="center"/>
      <w:textAlignment w:val="baseline"/>
    </w:pPr>
    <w:rPr>
      <w:rFonts w:ascii="Times New Roman" w:eastAsia="黑体" w:hAnsi="Times New Roman"/>
      <w:b w:val="0"/>
      <w:color w:val="auto"/>
      <w:sz w:val="24"/>
    </w:rPr>
  </w:style>
  <w:style w:type="character" w:customStyle="1" w:styleId="SANGFOR61Char">
    <w:name w:val="样式 SANGFOR_6_正文 +1 Char"/>
    <w:link w:val="SANGFOR61"/>
    <w:qFormat/>
    <w:rsid w:val="001558CC"/>
    <w:rPr>
      <w:sz w:val="21"/>
      <w:szCs w:val="24"/>
    </w:rPr>
  </w:style>
  <w:style w:type="paragraph" w:customStyle="1" w:styleId="SANGFOR61">
    <w:name w:val="样式 SANGFOR_6_正文 +1"/>
    <w:basedOn w:val="SANGFOR6"/>
    <w:link w:val="SANGFOR61Char"/>
    <w:qFormat/>
    <w:rsid w:val="001558CC"/>
    <w:pPr>
      <w:ind w:firstLineChars="200" w:firstLine="200"/>
    </w:pPr>
    <w:rPr>
      <w:kern w:val="0"/>
    </w:rPr>
  </w:style>
  <w:style w:type="paragraph" w:customStyle="1" w:styleId="SANGFOR6">
    <w:name w:val="SANGFOR_6_正文"/>
    <w:basedOn w:val="afff0"/>
    <w:link w:val="SANGFOR6Char"/>
    <w:qFormat/>
    <w:rsid w:val="001558CC"/>
    <w:pPr>
      <w:spacing w:line="360" w:lineRule="auto"/>
      <w:ind w:firstLine="420"/>
    </w:pPr>
    <w:rPr>
      <w:rFonts w:ascii="Times New Roman" w:eastAsia="宋体" w:hAnsi="Times New Roman"/>
      <w:b w:val="0"/>
      <w:color w:val="auto"/>
      <w:kern w:val="2"/>
      <w:szCs w:val="24"/>
    </w:rPr>
  </w:style>
  <w:style w:type="character" w:customStyle="1" w:styleId="160">
    <w:name w:val="16"/>
    <w:qFormat/>
    <w:rsid w:val="001558CC"/>
    <w:rPr>
      <w:rFonts w:ascii="Arial" w:hAnsi="Arial" w:cs="Arial" w:hint="default"/>
      <w:b/>
      <w:bCs/>
      <w:sz w:val="32"/>
      <w:szCs w:val="32"/>
    </w:rPr>
  </w:style>
  <w:style w:type="character" w:customStyle="1" w:styleId="SANGFOR7Char">
    <w:name w:val="SANGFOR_7_图表标注 Char"/>
    <w:link w:val="SANGFOR7"/>
    <w:qFormat/>
    <w:rsid w:val="001558CC"/>
    <w:rPr>
      <w:rFonts w:eastAsia="楷体_GB2312"/>
      <w:sz w:val="21"/>
      <w:szCs w:val="18"/>
    </w:rPr>
  </w:style>
  <w:style w:type="paragraph" w:customStyle="1" w:styleId="SANGFOR7">
    <w:name w:val="SANGFOR_7_图表标注"/>
    <w:basedOn w:val="afff0"/>
    <w:next w:val="SANGFOR6"/>
    <w:link w:val="SANGFOR7Char"/>
    <w:qFormat/>
    <w:rsid w:val="001558CC"/>
    <w:pPr>
      <w:spacing w:beforeLines="50" w:afterLines="50"/>
      <w:jc w:val="center"/>
    </w:pPr>
    <w:rPr>
      <w:rFonts w:ascii="Times New Roman" w:eastAsia="楷体_GB2312" w:hAnsi="Times New Roman"/>
      <w:b w:val="0"/>
      <w:color w:val="auto"/>
      <w:szCs w:val="18"/>
    </w:rPr>
  </w:style>
  <w:style w:type="character" w:customStyle="1" w:styleId="NormChar">
    <w:name w:val="Norm Char"/>
    <w:link w:val="Norm"/>
    <w:qFormat/>
    <w:rsid w:val="001558CC"/>
    <w:rPr>
      <w:color w:val="000000"/>
      <w:sz w:val="22"/>
      <w:lang w:eastAsia="en-US"/>
    </w:rPr>
  </w:style>
  <w:style w:type="paragraph" w:customStyle="1" w:styleId="Norm">
    <w:name w:val="Norm"/>
    <w:link w:val="NormChar"/>
    <w:qFormat/>
    <w:rsid w:val="001558CC"/>
    <w:pPr>
      <w:spacing w:before="120"/>
      <w:jc w:val="both"/>
    </w:pPr>
    <w:rPr>
      <w:color w:val="000000"/>
      <w:sz w:val="22"/>
      <w:lang w:eastAsia="en-US"/>
    </w:rPr>
  </w:style>
  <w:style w:type="character" w:customStyle="1" w:styleId="1ffff3">
    <w:name w:val="无间隔 字符1"/>
    <w:uiPriority w:val="1"/>
    <w:qFormat/>
    <w:rsid w:val="001558CC"/>
    <w:rPr>
      <w:rFonts w:ascii="宋体" w:hAnsi="宋体"/>
      <w:kern w:val="2"/>
      <w:sz w:val="24"/>
      <w:szCs w:val="24"/>
    </w:rPr>
  </w:style>
  <w:style w:type="character" w:customStyle="1" w:styleId="SANGFOR6Char0">
    <w:name w:val="样式 SANGFOR_6_正文 + Char"/>
    <w:link w:val="SANGFOR60"/>
    <w:qFormat/>
    <w:rsid w:val="001558CC"/>
    <w:rPr>
      <w:sz w:val="21"/>
      <w:szCs w:val="24"/>
    </w:rPr>
  </w:style>
  <w:style w:type="paragraph" w:customStyle="1" w:styleId="SANGFOR60">
    <w:name w:val="样式 SANGFOR_6_正文 +"/>
    <w:basedOn w:val="afff0"/>
    <w:link w:val="SANGFOR6Char0"/>
    <w:qFormat/>
    <w:rsid w:val="001558CC"/>
    <w:pPr>
      <w:spacing w:line="360" w:lineRule="auto"/>
      <w:ind w:firstLineChars="200" w:firstLine="200"/>
    </w:pPr>
    <w:rPr>
      <w:rFonts w:ascii="Times New Roman" w:eastAsia="宋体" w:hAnsi="Times New Roman"/>
      <w:b w:val="0"/>
      <w:color w:val="auto"/>
      <w:szCs w:val="24"/>
    </w:rPr>
  </w:style>
  <w:style w:type="character" w:customStyle="1" w:styleId="bluefont1">
    <w:name w:val="bluefont1"/>
    <w:qFormat/>
    <w:rsid w:val="001558CC"/>
    <w:rPr>
      <w:rFonts w:ascii="ˎ̥" w:hAnsi="ˎ̥" w:hint="default"/>
      <w:color w:val="407EBD"/>
      <w:sz w:val="18"/>
      <w:szCs w:val="18"/>
    </w:rPr>
  </w:style>
  <w:style w:type="character" w:customStyle="1" w:styleId="search1">
    <w:name w:val="search1"/>
    <w:qFormat/>
    <w:rsid w:val="001558CC"/>
    <w:rPr>
      <w:rFonts w:hint="default"/>
      <w:spacing w:val="300"/>
      <w:sz w:val="18"/>
      <w:szCs w:val="18"/>
    </w:rPr>
  </w:style>
  <w:style w:type="character" w:customStyle="1" w:styleId="beijing">
    <w:name w:val="beijing"/>
    <w:qFormat/>
    <w:rsid w:val="001558CC"/>
  </w:style>
  <w:style w:type="character" w:customStyle="1" w:styleId="yellow21">
    <w:name w:val="yellow21"/>
    <w:qFormat/>
    <w:rsid w:val="001558CC"/>
    <w:rPr>
      <w:rFonts w:hint="default"/>
      <w:color w:val="945830"/>
      <w:sz w:val="20"/>
      <w:szCs w:val="20"/>
      <w:u w:val="none"/>
    </w:rPr>
  </w:style>
  <w:style w:type="character" w:customStyle="1" w:styleId="z-10">
    <w:name w:val="z-窗体顶端 字符1"/>
    <w:qFormat/>
    <w:rsid w:val="001558CC"/>
    <w:rPr>
      <w:rFonts w:ascii="Arial" w:hAnsi="Arial" w:cs="Arial"/>
      <w:vanish/>
      <w:sz w:val="16"/>
      <w:szCs w:val="16"/>
    </w:rPr>
  </w:style>
  <w:style w:type="character" w:customStyle="1" w:styleId="z-11">
    <w:name w:val="z-窗体底端 字符1"/>
    <w:link w:val="z-12"/>
    <w:uiPriority w:val="99"/>
    <w:qFormat/>
    <w:rsid w:val="001558CC"/>
    <w:rPr>
      <w:rFonts w:ascii="Arial" w:hAnsi="Arial" w:cs="Arial"/>
      <w:vanish/>
      <w:sz w:val="16"/>
      <w:szCs w:val="16"/>
    </w:rPr>
  </w:style>
  <w:style w:type="paragraph" w:customStyle="1" w:styleId="z-12">
    <w:name w:val="z-窗体底端1"/>
    <w:basedOn w:val="afff0"/>
    <w:next w:val="afff0"/>
    <w:link w:val="z-11"/>
    <w:uiPriority w:val="99"/>
    <w:qFormat/>
    <w:rsid w:val="001558CC"/>
    <w:pPr>
      <w:pBdr>
        <w:top w:val="single" w:sz="6" w:space="1" w:color="auto"/>
      </w:pBdr>
      <w:jc w:val="center"/>
    </w:pPr>
    <w:rPr>
      <w:rFonts w:ascii="Arial" w:eastAsia="宋体" w:hAnsi="Arial" w:cs="Arial"/>
      <w:b w:val="0"/>
      <w:vanish/>
      <w:color w:val="auto"/>
      <w:sz w:val="16"/>
      <w:szCs w:val="16"/>
    </w:rPr>
  </w:style>
  <w:style w:type="character" w:customStyle="1" w:styleId="articlebody21">
    <w:name w:val="articlebody21"/>
    <w:qFormat/>
    <w:rsid w:val="001558CC"/>
    <w:rPr>
      <w:sz w:val="21"/>
      <w:szCs w:val="21"/>
    </w:rPr>
  </w:style>
  <w:style w:type="character" w:customStyle="1" w:styleId="Charffff9">
    <w:name w:val="正文空两格 Char"/>
    <w:link w:val="affffffffffffffff5"/>
    <w:qFormat/>
    <w:rsid w:val="001558CC"/>
    <w:rPr>
      <w:rFonts w:ascii="FuturaA Bk BT" w:hAnsi="FuturaA Bk BT"/>
      <w:sz w:val="24"/>
      <w:szCs w:val="24"/>
    </w:rPr>
  </w:style>
  <w:style w:type="paragraph" w:customStyle="1" w:styleId="affffffffffffffff5">
    <w:name w:val="正文空两格"/>
    <w:basedOn w:val="afff0"/>
    <w:link w:val="Charffff9"/>
    <w:qFormat/>
    <w:rsid w:val="001558CC"/>
    <w:pPr>
      <w:spacing w:line="360" w:lineRule="auto"/>
      <w:ind w:firstLineChars="200" w:firstLine="480"/>
    </w:pPr>
    <w:rPr>
      <w:rFonts w:ascii="FuturaA Bk BT" w:eastAsia="宋体" w:hAnsi="FuturaA Bk BT"/>
      <w:b w:val="0"/>
      <w:color w:val="auto"/>
      <w:sz w:val="24"/>
      <w:szCs w:val="24"/>
    </w:rPr>
  </w:style>
  <w:style w:type="character" w:customStyle="1" w:styleId="2Char12">
    <w:name w:val="正文 首行缩进2字符 Char1"/>
    <w:link w:val="2ffe"/>
    <w:qFormat/>
    <w:rsid w:val="001558CC"/>
    <w:rPr>
      <w:sz w:val="24"/>
    </w:rPr>
  </w:style>
  <w:style w:type="paragraph" w:customStyle="1" w:styleId="2ffe">
    <w:name w:val="正文 首行缩进2字符"/>
    <w:basedOn w:val="afff0"/>
    <w:link w:val="2Char12"/>
    <w:qFormat/>
    <w:rsid w:val="001558CC"/>
    <w:pPr>
      <w:spacing w:line="360" w:lineRule="auto"/>
      <w:ind w:firstLineChars="200" w:firstLine="200"/>
    </w:pPr>
    <w:rPr>
      <w:rFonts w:ascii="Times New Roman" w:eastAsia="宋体" w:hAnsi="Times New Roman"/>
      <w:b w:val="0"/>
      <w:color w:val="auto"/>
      <w:sz w:val="24"/>
    </w:rPr>
  </w:style>
  <w:style w:type="character" w:customStyle="1" w:styleId="CharCharCharCharChar0">
    <w:name w:val="标准 Char Char Char Char Char"/>
    <w:qFormat/>
    <w:rsid w:val="001558CC"/>
    <w:rPr>
      <w:rFonts w:ascii="宋体" w:eastAsia="宋体"/>
      <w:color w:val="000000"/>
      <w:kern w:val="2"/>
      <w:sz w:val="24"/>
      <w:lang w:val="en-US" w:eastAsia="zh-CN" w:bidi="ar-SA"/>
    </w:rPr>
  </w:style>
  <w:style w:type="character" w:customStyle="1" w:styleId="txt">
    <w:name w:val="txt"/>
    <w:qFormat/>
    <w:rsid w:val="001558CC"/>
  </w:style>
  <w:style w:type="character" w:customStyle="1" w:styleId="CharCharf3">
    <w:name w:val="备注说明 Char Char"/>
    <w:link w:val="Charffffa"/>
    <w:qFormat/>
    <w:rsid w:val="001558CC"/>
    <w:rPr>
      <w:sz w:val="21"/>
    </w:rPr>
  </w:style>
  <w:style w:type="paragraph" w:customStyle="1" w:styleId="Charffffa">
    <w:name w:val="备注说明 Char"/>
    <w:basedOn w:val="affffffffffffff8"/>
    <w:link w:val="CharCharf3"/>
    <w:qFormat/>
    <w:rsid w:val="001558CC"/>
    <w:pPr>
      <w:widowControl w:val="0"/>
      <w:adjustRightInd w:val="0"/>
      <w:spacing w:line="312" w:lineRule="atLeast"/>
      <w:ind w:left="420" w:hanging="420"/>
      <w:textAlignment w:val="baseline"/>
    </w:pPr>
    <w:rPr>
      <w:rFonts w:ascii="Times New Roman" w:hAnsi="Times New Roman" w:cs="Times New Roman"/>
      <w:kern w:val="0"/>
      <w:sz w:val="21"/>
      <w:szCs w:val="20"/>
    </w:rPr>
  </w:style>
  <w:style w:type="character" w:customStyle="1" w:styleId="pointsmall1">
    <w:name w:val="point_small1"/>
    <w:qFormat/>
    <w:rsid w:val="001558CC"/>
    <w:rPr>
      <w:rFonts w:ascii="Arial" w:hAnsi="Arial" w:cs="Arial" w:hint="default"/>
      <w:sz w:val="18"/>
      <w:szCs w:val="18"/>
    </w:rPr>
  </w:style>
  <w:style w:type="character" w:customStyle="1" w:styleId="titleemph1">
    <w:name w:val="title_emph1"/>
    <w:qFormat/>
    <w:rsid w:val="001558CC"/>
    <w:rPr>
      <w:rFonts w:ascii="Arial" w:hAnsi="Arial" w:cs="Arial" w:hint="default"/>
      <w:b/>
      <w:bCs/>
      <w:sz w:val="18"/>
      <w:szCs w:val="18"/>
    </w:rPr>
  </w:style>
  <w:style w:type="character" w:customStyle="1" w:styleId="CharCharCharChar3">
    <w:name w:val="标准 Char Char Char Char"/>
    <w:link w:val="CharCharChar0"/>
    <w:qFormat/>
    <w:rsid w:val="001558CC"/>
    <w:rPr>
      <w:rFonts w:ascii="宋体"/>
      <w:color w:val="000000"/>
      <w:sz w:val="24"/>
    </w:rPr>
  </w:style>
  <w:style w:type="paragraph" w:customStyle="1" w:styleId="CharCharChar0">
    <w:name w:val="标准 Char Char Char"/>
    <w:basedOn w:val="afff0"/>
    <w:link w:val="CharCharCharChar3"/>
    <w:qFormat/>
    <w:rsid w:val="001558CC"/>
    <w:pPr>
      <w:autoSpaceDE w:val="0"/>
      <w:autoSpaceDN w:val="0"/>
      <w:adjustRightInd w:val="0"/>
      <w:snapToGrid w:val="0"/>
      <w:spacing w:line="312" w:lineRule="atLeast"/>
      <w:ind w:right="11" w:firstLine="480"/>
      <w:textAlignment w:val="baseline"/>
    </w:pPr>
    <w:rPr>
      <w:rFonts w:ascii="宋体" w:eastAsia="宋体" w:hAnsi="Times New Roman"/>
      <w:b w:val="0"/>
      <w:sz w:val="24"/>
    </w:rPr>
  </w:style>
  <w:style w:type="character" w:customStyle="1" w:styleId="p121">
    <w:name w:val="p121"/>
    <w:qFormat/>
    <w:rsid w:val="001558CC"/>
    <w:rPr>
      <w:color w:val="000000"/>
      <w:sz w:val="21"/>
      <w:szCs w:val="21"/>
      <w:u w:val="none"/>
    </w:rPr>
  </w:style>
  <w:style w:type="character" w:customStyle="1" w:styleId="it1">
    <w:name w:val="it1"/>
    <w:qFormat/>
    <w:rsid w:val="001558CC"/>
    <w:rPr>
      <w:rFonts w:ascii="宋体" w:eastAsia="宋体" w:hAnsi="宋体" w:hint="eastAsia"/>
      <w:color w:val="000000"/>
      <w:sz w:val="18"/>
      <w:szCs w:val="18"/>
    </w:rPr>
  </w:style>
  <w:style w:type="character" w:customStyle="1" w:styleId="p3">
    <w:name w:val="p3"/>
    <w:qFormat/>
    <w:rsid w:val="001558CC"/>
  </w:style>
  <w:style w:type="character" w:customStyle="1" w:styleId="line">
    <w:name w:val="line"/>
    <w:qFormat/>
    <w:rsid w:val="001558CC"/>
  </w:style>
  <w:style w:type="character" w:customStyle="1" w:styleId="CharCharCharChar4">
    <w:name w:val="备注说明 Char Char Char Char"/>
    <w:qFormat/>
    <w:rsid w:val="001558CC"/>
    <w:rPr>
      <w:rFonts w:eastAsia="宋体"/>
      <w:kern w:val="2"/>
      <w:sz w:val="21"/>
      <w:lang w:val="en-US" w:eastAsia="zh-CN" w:bidi="ar-SA"/>
    </w:rPr>
  </w:style>
  <w:style w:type="character" w:customStyle="1" w:styleId="Charffffb">
    <w:name w:val="正文 居中 Char"/>
    <w:link w:val="affffffffffffffff6"/>
    <w:qFormat/>
    <w:rsid w:val="001558CC"/>
    <w:rPr>
      <w:rFonts w:cs="宋体"/>
      <w:sz w:val="24"/>
    </w:rPr>
  </w:style>
  <w:style w:type="paragraph" w:customStyle="1" w:styleId="affffffffffffffff6">
    <w:name w:val="正文 居中"/>
    <w:basedOn w:val="afff0"/>
    <w:link w:val="Charffffb"/>
    <w:qFormat/>
    <w:rsid w:val="001558CC"/>
    <w:pPr>
      <w:spacing w:line="360" w:lineRule="auto"/>
      <w:jc w:val="center"/>
    </w:pPr>
    <w:rPr>
      <w:rFonts w:ascii="Times New Roman" w:eastAsia="宋体" w:hAnsi="Times New Roman" w:cs="宋体"/>
      <w:b w:val="0"/>
      <w:color w:val="auto"/>
      <w:sz w:val="24"/>
    </w:rPr>
  </w:style>
  <w:style w:type="character" w:customStyle="1" w:styleId="152">
    <w:name w:val="15"/>
    <w:qFormat/>
    <w:rsid w:val="001558CC"/>
  </w:style>
  <w:style w:type="character" w:customStyle="1" w:styleId="titleblack141">
    <w:name w:val="title_black_141"/>
    <w:qFormat/>
    <w:rsid w:val="001558CC"/>
    <w:rPr>
      <w:color w:val="000000"/>
      <w:sz w:val="21"/>
      <w:szCs w:val="21"/>
      <w:u w:val="none"/>
    </w:rPr>
  </w:style>
  <w:style w:type="character" w:customStyle="1" w:styleId="Char1f">
    <w:name w:val="二级条标题 Char1"/>
    <w:qFormat/>
    <w:rsid w:val="001558CC"/>
    <w:rPr>
      <w:rFonts w:eastAsia="黑体"/>
      <w:sz w:val="21"/>
    </w:rPr>
  </w:style>
  <w:style w:type="character" w:customStyle="1" w:styleId="2CharCharChar0">
    <w:name w:val="正文 首行缩进2字符 Char Char Char"/>
    <w:qFormat/>
    <w:rsid w:val="001558CC"/>
    <w:rPr>
      <w:rFonts w:eastAsia="宋体"/>
      <w:kern w:val="2"/>
      <w:sz w:val="24"/>
      <w:szCs w:val="24"/>
      <w:lang w:val="en-US" w:eastAsia="zh-CN" w:bidi="ar-SA"/>
    </w:rPr>
  </w:style>
  <w:style w:type="character" w:customStyle="1" w:styleId="5CharCharCharCharCharCharCharCharCharCharCharCharChar">
    <w:name w:val="标题 5 Char Char Char Char Char Char Char Char Char Char Char Char Char"/>
    <w:qFormat/>
    <w:rsid w:val="001558CC"/>
    <w:rPr>
      <w:rFonts w:eastAsia="宋体"/>
      <w:b/>
      <w:bCs/>
      <w:kern w:val="2"/>
      <w:sz w:val="28"/>
      <w:szCs w:val="28"/>
      <w:lang w:val="en-US" w:eastAsia="zh-CN" w:bidi="ar-SA"/>
    </w:rPr>
  </w:style>
  <w:style w:type="character" w:customStyle="1" w:styleId="4CharChar0">
    <w:name w:val="样式4 Char Char"/>
    <w:qFormat/>
    <w:rsid w:val="001558CC"/>
    <w:rPr>
      <w:rFonts w:eastAsia="宋体" w:cs="宋体"/>
      <w:color w:val="000000"/>
      <w:sz w:val="24"/>
      <w:szCs w:val="24"/>
      <w:lang w:val="en-US" w:eastAsia="zh-CN" w:bidi="ar-SA"/>
    </w:rPr>
  </w:style>
  <w:style w:type="character" w:customStyle="1" w:styleId="2CharCharChar1">
    <w:name w:val="正文 首行缩进:  2 字符 Char Char Char"/>
    <w:qFormat/>
    <w:rsid w:val="001558CC"/>
    <w:rPr>
      <w:rFonts w:eastAsia="宋体" w:cs="宋体"/>
      <w:kern w:val="2"/>
      <w:sz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1558CC"/>
    <w:rPr>
      <w:rFonts w:eastAsia="宋体"/>
      <w:b/>
      <w:bCs/>
      <w:kern w:val="2"/>
      <w:sz w:val="32"/>
      <w:szCs w:val="32"/>
      <w:lang w:val="en-US" w:eastAsia="zh-CN" w:bidi="ar-SA"/>
    </w:rPr>
  </w:style>
  <w:style w:type="character" w:customStyle="1" w:styleId="ziti1">
    <w:name w:val="ziti1"/>
    <w:qFormat/>
    <w:rsid w:val="001558CC"/>
    <w:rPr>
      <w:rFonts w:hint="default"/>
      <w:color w:val="282726"/>
      <w:spacing w:val="360"/>
      <w:sz w:val="21"/>
      <w:szCs w:val="21"/>
      <w:u w:val="none"/>
    </w:rPr>
  </w:style>
  <w:style w:type="character" w:customStyle="1" w:styleId="h105-2">
    <w:name w:val="h105-2"/>
    <w:qFormat/>
    <w:rsid w:val="001558CC"/>
    <w:rPr>
      <w:rFonts w:ascii="Tahoma" w:eastAsia="宋体" w:hAnsi="Tahoma"/>
      <w:kern w:val="2"/>
      <w:sz w:val="36"/>
      <w:szCs w:val="36"/>
      <w:lang w:val="en-US" w:eastAsia="zh-CN" w:bidi="ar-SA"/>
    </w:rPr>
  </w:style>
  <w:style w:type="character" w:customStyle="1" w:styleId="3Char4">
    <w:name w:val="样式 题注 + 黑体3 Char"/>
    <w:link w:val="3ff8"/>
    <w:qFormat/>
    <w:rsid w:val="001558CC"/>
    <w:rPr>
      <w:sz w:val="21"/>
      <w:szCs w:val="21"/>
    </w:rPr>
  </w:style>
  <w:style w:type="paragraph" w:customStyle="1" w:styleId="3ff8">
    <w:name w:val="样式 题注 + 黑体3"/>
    <w:basedOn w:val="afffa"/>
    <w:link w:val="3Char4"/>
    <w:qFormat/>
    <w:rsid w:val="001558CC"/>
    <w:rPr>
      <w:rFonts w:ascii="Times New Roman" w:eastAsia="宋体" w:hAnsi="Times New Roman"/>
      <w:kern w:val="0"/>
      <w:sz w:val="21"/>
      <w:szCs w:val="21"/>
    </w:rPr>
  </w:style>
  <w:style w:type="character" w:customStyle="1" w:styleId="Charffffc">
    <w:name w:val="样式 题注 + (符号) 宋体 Char"/>
    <w:link w:val="affffffffffffffff7"/>
    <w:qFormat/>
    <w:rsid w:val="001558CC"/>
    <w:rPr>
      <w:sz w:val="21"/>
      <w:szCs w:val="21"/>
    </w:rPr>
  </w:style>
  <w:style w:type="paragraph" w:customStyle="1" w:styleId="affffffffffffffff7">
    <w:name w:val="样式 题注 + (符号) 宋体"/>
    <w:basedOn w:val="afffa"/>
    <w:link w:val="Charffffc"/>
    <w:qFormat/>
    <w:rsid w:val="001558CC"/>
    <w:rPr>
      <w:rFonts w:ascii="Times New Roman" w:eastAsia="宋体" w:hAnsi="Times New Roman"/>
      <w:kern w:val="0"/>
      <w:sz w:val="21"/>
      <w:szCs w:val="21"/>
    </w:rPr>
  </w:style>
  <w:style w:type="character" w:customStyle="1" w:styleId="GB2312Char1">
    <w:name w:val="样式 题注 + 仿宋_GB2312 Char"/>
    <w:link w:val="GB23121"/>
    <w:qFormat/>
    <w:rsid w:val="001558CC"/>
    <w:rPr>
      <w:sz w:val="21"/>
      <w:szCs w:val="21"/>
    </w:rPr>
  </w:style>
  <w:style w:type="paragraph" w:customStyle="1" w:styleId="GB23121">
    <w:name w:val="样式 题注 + 仿宋_GB2312"/>
    <w:basedOn w:val="afffa"/>
    <w:link w:val="GB2312Char1"/>
    <w:qFormat/>
    <w:rsid w:val="001558CC"/>
    <w:rPr>
      <w:rFonts w:ascii="Times New Roman" w:eastAsia="宋体" w:hAnsi="Times New Roman"/>
      <w:kern w:val="0"/>
      <w:sz w:val="21"/>
      <w:szCs w:val="21"/>
    </w:rPr>
  </w:style>
  <w:style w:type="character" w:customStyle="1" w:styleId="b1">
    <w:name w:val="b1"/>
    <w:qFormat/>
    <w:rsid w:val="001558CC"/>
    <w:rPr>
      <w:rFonts w:ascii="Courier New" w:eastAsia="宋体" w:hAnsi="Courier New" w:cs="Courier New" w:hint="default"/>
      <w:b/>
      <w:bCs/>
      <w:color w:val="FF0000"/>
      <w:kern w:val="2"/>
      <w:sz w:val="36"/>
      <w:szCs w:val="36"/>
      <w:u w:val="none"/>
      <w:lang w:val="en-US" w:eastAsia="zh-CN" w:bidi="ar-SA"/>
    </w:rPr>
  </w:style>
  <w:style w:type="character" w:customStyle="1" w:styleId="affffffffffffffff8">
    <w:name w:val="样式 正文 +"/>
    <w:qFormat/>
    <w:rsid w:val="001558CC"/>
    <w:rPr>
      <w:rFonts w:ascii="Tahoma" w:eastAsia="宋体" w:hAnsi="Tahoma"/>
      <w:kern w:val="0"/>
      <w:sz w:val="36"/>
      <w:szCs w:val="36"/>
      <w:lang w:val="en-US" w:eastAsia="zh-CN" w:bidi="ar-SA"/>
    </w:rPr>
  </w:style>
  <w:style w:type="character" w:customStyle="1" w:styleId="text03">
    <w:name w:val="text03"/>
    <w:qFormat/>
    <w:rsid w:val="001558CC"/>
    <w:rPr>
      <w:rFonts w:ascii="Tahoma" w:eastAsia="宋体" w:hAnsi="Tahoma"/>
      <w:kern w:val="2"/>
      <w:sz w:val="36"/>
      <w:szCs w:val="36"/>
      <w:lang w:val="en-US" w:eastAsia="zh-CN" w:bidi="ar-SA"/>
    </w:rPr>
  </w:style>
  <w:style w:type="character" w:customStyle="1" w:styleId="CharChar1b">
    <w:name w:val="正文文本缩进 Char Char1"/>
    <w:qFormat/>
    <w:rsid w:val="001558CC"/>
    <w:rPr>
      <w:rFonts w:ascii="Tahoma" w:eastAsia="宋体" w:hAnsi="Tahoma"/>
      <w:kern w:val="2"/>
      <w:sz w:val="21"/>
      <w:szCs w:val="24"/>
      <w:lang w:val="en-US" w:eastAsia="zh-CN" w:bidi="ar-SA"/>
    </w:rPr>
  </w:style>
  <w:style w:type="character" w:customStyle="1" w:styleId="12word1">
    <w:name w:val="12word1"/>
    <w:qFormat/>
    <w:rsid w:val="001558CC"/>
    <w:rPr>
      <w:rFonts w:ascii="Tahoma" w:eastAsia="宋体" w:hAnsi="Tahoma"/>
      <w:kern w:val="2"/>
      <w:sz w:val="18"/>
      <w:szCs w:val="18"/>
      <w:lang w:val="en-US" w:eastAsia="zh-CN" w:bidi="ar-SA"/>
    </w:rPr>
  </w:style>
  <w:style w:type="character" w:customStyle="1" w:styleId="sony121">
    <w:name w:val="sony121"/>
    <w:qFormat/>
    <w:rsid w:val="001558CC"/>
    <w:rPr>
      <w:rFonts w:ascii="宋体" w:eastAsia="宋体" w:hAnsi="宋体" w:hint="eastAsia"/>
      <w:spacing w:val="480"/>
      <w:kern w:val="2"/>
      <w:sz w:val="18"/>
      <w:szCs w:val="18"/>
      <w:lang w:val="en-US" w:eastAsia="zh-CN" w:bidi="ar-SA"/>
    </w:rPr>
  </w:style>
  <w:style w:type="character" w:customStyle="1" w:styleId="pfont11">
    <w:name w:val="pfont11"/>
    <w:qFormat/>
    <w:rsid w:val="001558CC"/>
    <w:rPr>
      <w:rFonts w:ascii="Tahoma" w:eastAsia="宋体" w:hAnsi="Tahoma"/>
      <w:kern w:val="2"/>
      <w:sz w:val="18"/>
      <w:szCs w:val="18"/>
      <w:lang w:val="en-US" w:eastAsia="zh-CN" w:bidi="ar-SA"/>
    </w:rPr>
  </w:style>
  <w:style w:type="character" w:customStyle="1" w:styleId="textmain1">
    <w:name w:val="text_main1"/>
    <w:qFormat/>
    <w:rsid w:val="001558CC"/>
    <w:rPr>
      <w:rFonts w:ascii="ˎ̥" w:eastAsia="宋体" w:hAnsi="ˎ̥" w:hint="default"/>
      <w:color w:val="000000"/>
      <w:kern w:val="2"/>
      <w:sz w:val="22"/>
      <w:szCs w:val="22"/>
      <w:lang w:val="en-US" w:eastAsia="zh-CN" w:bidi="ar-SA"/>
    </w:rPr>
  </w:style>
  <w:style w:type="character" w:customStyle="1" w:styleId="7Char2Char">
    <w:name w:val="标题 7 Char2 Char"/>
    <w:qFormat/>
    <w:rsid w:val="001558CC"/>
    <w:rPr>
      <w:rFonts w:ascii="Tahoma" w:eastAsia="宋体" w:hAnsi="Tahoma"/>
      <w:b/>
      <w:kern w:val="2"/>
      <w:sz w:val="24"/>
      <w:szCs w:val="36"/>
      <w:lang w:val="en-US" w:eastAsia="zh-CN" w:bidi="ar-SA"/>
    </w:rPr>
  </w:style>
  <w:style w:type="character" w:customStyle="1" w:styleId="2CharChar1">
    <w:name w:val="正文 首行缩进:  2 字符 Char Char"/>
    <w:link w:val="2Char8"/>
    <w:qFormat/>
    <w:rsid w:val="001558CC"/>
    <w:rPr>
      <w:rFonts w:ascii="等线" w:eastAsia="等线" w:hAnsi="等线" w:cs="仿宋_GB2312"/>
      <w:kern w:val="2"/>
      <w:sz w:val="24"/>
    </w:rPr>
  </w:style>
  <w:style w:type="character" w:customStyle="1" w:styleId="Char25">
    <w:name w:val="注释标题 Char2"/>
    <w:qFormat/>
    <w:rsid w:val="001558CC"/>
    <w:rPr>
      <w:rFonts w:ascii="Times New Roman" w:hAnsi="Times New Roman"/>
      <w:sz w:val="24"/>
      <w:szCs w:val="24"/>
    </w:rPr>
  </w:style>
  <w:style w:type="character" w:customStyle="1" w:styleId="Char26">
    <w:name w:val="签名 Char2"/>
    <w:qFormat/>
    <w:rsid w:val="001558CC"/>
    <w:rPr>
      <w:rFonts w:ascii="Times New Roman" w:hAnsi="Times New Roman"/>
      <w:sz w:val="24"/>
      <w:szCs w:val="24"/>
    </w:rPr>
  </w:style>
  <w:style w:type="character" w:customStyle="1" w:styleId="Char24">
    <w:name w:val="结束语 Char2"/>
    <w:link w:val="affffffffffffff5"/>
    <w:qFormat/>
    <w:rsid w:val="001558CC"/>
    <w:rPr>
      <w:kern w:val="2"/>
      <w:sz w:val="24"/>
      <w:szCs w:val="24"/>
    </w:rPr>
  </w:style>
  <w:style w:type="character" w:customStyle="1" w:styleId="Char23">
    <w:name w:val="电子邮件签名 Char2"/>
    <w:link w:val="affffffffffffff3"/>
    <w:qFormat/>
    <w:rsid w:val="001558CC"/>
    <w:rPr>
      <w:kern w:val="2"/>
      <w:sz w:val="24"/>
      <w:szCs w:val="24"/>
    </w:rPr>
  </w:style>
  <w:style w:type="character" w:customStyle="1" w:styleId="affffffffffffffff9">
    <w:name w:val="样式 黑体 二号 加粗"/>
    <w:qFormat/>
    <w:rsid w:val="001558CC"/>
    <w:rPr>
      <w:rFonts w:ascii="黑体" w:eastAsia="黑体" w:hAnsi="黑体"/>
      <w:b/>
      <w:bCs/>
      <w:sz w:val="44"/>
    </w:rPr>
  </w:style>
  <w:style w:type="character" w:customStyle="1" w:styleId="340">
    <w:name w:val="标题 3 字符4"/>
    <w:uiPriority w:val="9"/>
    <w:qFormat/>
    <w:rsid w:val="001558CC"/>
    <w:rPr>
      <w:rFonts w:ascii="Times New Roman" w:eastAsia="宋体" w:hAnsi="Times New Roman" w:cs="Times New Roman"/>
      <w:b/>
      <w:bCs/>
      <w:kern w:val="0"/>
      <w:sz w:val="32"/>
      <w:szCs w:val="32"/>
    </w:rPr>
  </w:style>
  <w:style w:type="character" w:customStyle="1" w:styleId="630">
    <w:name w:val="标题 6 字符3"/>
    <w:qFormat/>
    <w:rsid w:val="001558CC"/>
    <w:rPr>
      <w:rFonts w:ascii="Cambria" w:eastAsia="宋体" w:hAnsi="Cambria" w:cs="Times New Roman"/>
      <w:b/>
      <w:bCs/>
      <w:kern w:val="0"/>
      <w:sz w:val="24"/>
      <w:szCs w:val="24"/>
    </w:rPr>
  </w:style>
  <w:style w:type="character" w:customStyle="1" w:styleId="4f3">
    <w:name w:val="批注主题 字符4"/>
    <w:uiPriority w:val="99"/>
    <w:qFormat/>
    <w:rsid w:val="001558CC"/>
    <w:rPr>
      <w:b/>
      <w:bCs/>
    </w:rPr>
  </w:style>
  <w:style w:type="character" w:customStyle="1" w:styleId="4f4">
    <w:name w:val="文档结构图 字符4"/>
    <w:uiPriority w:val="99"/>
    <w:qFormat/>
    <w:rsid w:val="001558CC"/>
    <w:rPr>
      <w:rFonts w:ascii="宋体"/>
      <w:sz w:val="18"/>
      <w:szCs w:val="18"/>
    </w:rPr>
  </w:style>
  <w:style w:type="character" w:customStyle="1" w:styleId="730">
    <w:name w:val="标题 7 字符3"/>
    <w:qFormat/>
    <w:rsid w:val="001558CC"/>
    <w:rPr>
      <w:rFonts w:ascii="Times New Roman" w:eastAsia="宋体" w:hAnsi="Times New Roman" w:cs="Times New Roman"/>
      <w:b/>
      <w:bCs/>
      <w:kern w:val="0"/>
      <w:sz w:val="24"/>
      <w:szCs w:val="24"/>
    </w:rPr>
  </w:style>
  <w:style w:type="character" w:customStyle="1" w:styleId="830">
    <w:name w:val="标题 8 字符3"/>
    <w:qFormat/>
    <w:rsid w:val="001558CC"/>
    <w:rPr>
      <w:rFonts w:ascii="Cambria" w:eastAsia="宋体" w:hAnsi="Cambria" w:cs="Times New Roman"/>
      <w:kern w:val="0"/>
      <w:sz w:val="24"/>
      <w:szCs w:val="24"/>
    </w:rPr>
  </w:style>
  <w:style w:type="character" w:customStyle="1" w:styleId="131">
    <w:name w:val="标题 1 字符3"/>
    <w:uiPriority w:val="9"/>
    <w:qFormat/>
    <w:rsid w:val="001558CC"/>
    <w:rPr>
      <w:rFonts w:ascii="Times New Roman" w:eastAsia="宋体" w:hAnsi="Times New Roman" w:cs="Times New Roman"/>
      <w:b/>
      <w:bCs/>
      <w:kern w:val="44"/>
      <w:sz w:val="44"/>
      <w:szCs w:val="44"/>
    </w:rPr>
  </w:style>
  <w:style w:type="character" w:customStyle="1" w:styleId="117">
    <w:name w:val="@他11"/>
    <w:uiPriority w:val="99"/>
    <w:unhideWhenUsed/>
    <w:qFormat/>
    <w:rsid w:val="001558CC"/>
    <w:rPr>
      <w:color w:val="2B579A"/>
      <w:shd w:val="clear" w:color="auto" w:fill="E6E6E6"/>
    </w:rPr>
  </w:style>
  <w:style w:type="character" w:customStyle="1" w:styleId="4f5">
    <w:name w:val="正文文本 字符4"/>
    <w:uiPriority w:val="99"/>
    <w:qFormat/>
    <w:rsid w:val="001558CC"/>
    <w:rPr>
      <w:rFonts w:ascii="Times New Roman" w:eastAsia="宋体" w:hAnsi="Times New Roman" w:cs="Times New Roman"/>
      <w:kern w:val="0"/>
      <w:szCs w:val="21"/>
    </w:rPr>
  </w:style>
  <w:style w:type="character" w:customStyle="1" w:styleId="HTML30">
    <w:name w:val="HTML 预设格式 字符3"/>
    <w:qFormat/>
    <w:rsid w:val="001558CC"/>
    <w:rPr>
      <w:rFonts w:ascii="Arial" w:eastAsia="仿宋" w:hAnsi="Arial" w:cs="Arial"/>
      <w:sz w:val="24"/>
      <w:szCs w:val="24"/>
    </w:rPr>
  </w:style>
  <w:style w:type="character" w:customStyle="1" w:styleId="93">
    <w:name w:val="标题 9 字符3"/>
    <w:qFormat/>
    <w:rsid w:val="001558CC"/>
    <w:rPr>
      <w:rFonts w:ascii="Cambria" w:eastAsia="宋体" w:hAnsi="Cambria" w:cs="Times New Roman"/>
      <w:kern w:val="0"/>
      <w:sz w:val="20"/>
      <w:szCs w:val="20"/>
    </w:rPr>
  </w:style>
  <w:style w:type="character" w:customStyle="1" w:styleId="231">
    <w:name w:val="标题 2 字符3"/>
    <w:uiPriority w:val="9"/>
    <w:qFormat/>
    <w:rsid w:val="001558CC"/>
    <w:rPr>
      <w:rFonts w:ascii="Cambria" w:eastAsia="宋体" w:hAnsi="Cambria" w:cs="Times New Roman"/>
      <w:b/>
      <w:bCs/>
      <w:kern w:val="0"/>
      <w:sz w:val="32"/>
      <w:szCs w:val="32"/>
    </w:rPr>
  </w:style>
  <w:style w:type="character" w:customStyle="1" w:styleId="4f6">
    <w:name w:val="列出段落 字符4"/>
    <w:qFormat/>
    <w:rsid w:val="001558CC"/>
    <w:rPr>
      <w:rFonts w:ascii="Times New Roman" w:eastAsia="宋体" w:hAnsi="Times New Roman" w:cs="Times New Roman"/>
      <w:kern w:val="0"/>
      <w:szCs w:val="21"/>
    </w:rPr>
  </w:style>
  <w:style w:type="character" w:customStyle="1" w:styleId="2fff">
    <w:name w:val="正文首行缩进 字符2"/>
    <w:uiPriority w:val="99"/>
    <w:qFormat/>
    <w:rsid w:val="001558CC"/>
    <w:rPr>
      <w:szCs w:val="21"/>
    </w:rPr>
  </w:style>
  <w:style w:type="character" w:customStyle="1" w:styleId="4f7">
    <w:name w:val="正文文本缩进 字符4"/>
    <w:uiPriority w:val="99"/>
    <w:qFormat/>
    <w:rsid w:val="001558CC"/>
    <w:rPr>
      <w:kern w:val="28"/>
      <w:sz w:val="24"/>
      <w:szCs w:val="24"/>
    </w:rPr>
  </w:style>
  <w:style w:type="character" w:customStyle="1" w:styleId="3ff9">
    <w:name w:val="引用 字符3"/>
    <w:uiPriority w:val="29"/>
    <w:qFormat/>
    <w:rsid w:val="001558CC"/>
    <w:rPr>
      <w:i/>
      <w:iCs/>
      <w:color w:val="000000"/>
    </w:rPr>
  </w:style>
  <w:style w:type="character" w:customStyle="1" w:styleId="1ffff4">
    <w:name w:val="普通(网站) 字符1"/>
    <w:uiPriority w:val="99"/>
    <w:qFormat/>
    <w:locked/>
    <w:rsid w:val="001558CC"/>
    <w:rPr>
      <w:rFonts w:ascii="宋体" w:hAnsi="宋体" w:cs="宋体"/>
      <w:sz w:val="24"/>
      <w:szCs w:val="24"/>
    </w:rPr>
  </w:style>
  <w:style w:type="character" w:customStyle="1" w:styleId="4f8">
    <w:name w:val="页脚 字符4"/>
    <w:uiPriority w:val="99"/>
    <w:qFormat/>
    <w:rsid w:val="001558CC"/>
    <w:rPr>
      <w:sz w:val="18"/>
      <w:szCs w:val="18"/>
    </w:rPr>
  </w:style>
  <w:style w:type="character" w:customStyle="1" w:styleId="05">
    <w:name w:val="05级标题 字符"/>
    <w:link w:val="050"/>
    <w:qFormat/>
    <w:rsid w:val="001558CC"/>
    <w:rPr>
      <w:rFonts w:ascii="Cambria" w:eastAsia="仿宋" w:hAnsi="Cambria"/>
      <w:bCs/>
      <w:sz w:val="28"/>
      <w:szCs w:val="28"/>
    </w:rPr>
  </w:style>
  <w:style w:type="paragraph" w:customStyle="1" w:styleId="050">
    <w:name w:val="05级标题"/>
    <w:basedOn w:val="54"/>
    <w:link w:val="05"/>
    <w:qFormat/>
    <w:rsid w:val="001558CC"/>
    <w:pPr>
      <w:tabs>
        <w:tab w:val="left" w:pos="1008"/>
        <w:tab w:val="left" w:pos="1905"/>
      </w:tabs>
      <w:spacing w:before="100" w:after="100" w:line="360" w:lineRule="auto"/>
      <w:ind w:left="1008" w:hanging="1008"/>
      <w:jc w:val="left"/>
    </w:pPr>
    <w:rPr>
      <w:rFonts w:ascii="Cambria" w:eastAsia="仿宋" w:hAnsi="Cambria"/>
      <w:b w:val="0"/>
      <w:kern w:val="0"/>
    </w:rPr>
  </w:style>
  <w:style w:type="character" w:customStyle="1" w:styleId="CharCharf4">
    <w:name w:val="*正文 Char Char"/>
    <w:qFormat/>
    <w:rsid w:val="001558CC"/>
    <w:rPr>
      <w:rFonts w:ascii="宋体" w:hAnsi="宋体"/>
      <w:sz w:val="24"/>
      <w:szCs w:val="24"/>
    </w:rPr>
  </w:style>
  <w:style w:type="character" w:customStyle="1" w:styleId="Charffffd">
    <w:name w:val="标正文 Char"/>
    <w:link w:val="affffffffffffffffa"/>
    <w:qFormat/>
    <w:rsid w:val="001558CC"/>
    <w:rPr>
      <w:rFonts w:ascii="宋体" w:hAnsi="宋体"/>
      <w:sz w:val="24"/>
      <w:szCs w:val="28"/>
    </w:rPr>
  </w:style>
  <w:style w:type="paragraph" w:customStyle="1" w:styleId="affffffffffffffffa">
    <w:name w:val="标正文"/>
    <w:basedOn w:val="afff0"/>
    <w:link w:val="Charffffd"/>
    <w:qFormat/>
    <w:rsid w:val="001558CC"/>
    <w:pPr>
      <w:adjustRightInd w:val="0"/>
      <w:snapToGrid w:val="0"/>
      <w:spacing w:line="360" w:lineRule="auto"/>
      <w:ind w:firstLineChars="200" w:firstLine="560"/>
    </w:pPr>
    <w:rPr>
      <w:rFonts w:ascii="宋体" w:eastAsia="宋体"/>
      <w:b w:val="0"/>
      <w:color w:val="auto"/>
      <w:sz w:val="24"/>
      <w:szCs w:val="28"/>
    </w:rPr>
  </w:style>
  <w:style w:type="character" w:customStyle="1" w:styleId="2fff0">
    <w:name w:val="列出段落 字符2"/>
    <w:uiPriority w:val="34"/>
    <w:qFormat/>
    <w:rsid w:val="001558CC"/>
  </w:style>
  <w:style w:type="character" w:customStyle="1" w:styleId="15Char0">
    <w:name w:val="正文（小四+1.5倍行距） Char"/>
    <w:link w:val="153"/>
    <w:qFormat/>
    <w:rsid w:val="001558CC"/>
    <w:rPr>
      <w:sz w:val="24"/>
      <w:szCs w:val="24"/>
    </w:rPr>
  </w:style>
  <w:style w:type="paragraph" w:customStyle="1" w:styleId="153">
    <w:name w:val="正文（小四+1.5倍行距）"/>
    <w:basedOn w:val="afff0"/>
    <w:link w:val="15Char0"/>
    <w:qFormat/>
    <w:rsid w:val="001558CC"/>
    <w:pPr>
      <w:spacing w:beforeLines="50" w:line="360" w:lineRule="auto"/>
      <w:ind w:firstLine="420"/>
    </w:pPr>
    <w:rPr>
      <w:rFonts w:ascii="Times New Roman" w:eastAsia="宋体" w:hAnsi="Times New Roman"/>
      <w:b w:val="0"/>
      <w:color w:val="auto"/>
      <w:sz w:val="24"/>
      <w:szCs w:val="24"/>
    </w:rPr>
  </w:style>
  <w:style w:type="character" w:customStyle="1" w:styleId="Charffffe">
    <w:name w:val="一级要点编号 Char"/>
    <w:link w:val="a9"/>
    <w:uiPriority w:val="99"/>
    <w:qFormat/>
    <w:locked/>
    <w:rsid w:val="001558CC"/>
    <w:rPr>
      <w:rFonts w:ascii="等线" w:eastAsia="仿宋" w:hAnsi="等线"/>
      <w:kern w:val="2"/>
      <w:sz w:val="24"/>
      <w:szCs w:val="24"/>
      <w:u w:color="000000"/>
    </w:rPr>
  </w:style>
  <w:style w:type="paragraph" w:customStyle="1" w:styleId="a9">
    <w:name w:val="一级要点编号"/>
    <w:basedOn w:val="1f0"/>
    <w:link w:val="Charffffe"/>
    <w:uiPriority w:val="99"/>
    <w:qFormat/>
    <w:rsid w:val="001558CC"/>
    <w:pPr>
      <w:numPr>
        <w:numId w:val="13"/>
      </w:numPr>
      <w:spacing w:line="360" w:lineRule="auto"/>
      <w:ind w:firstLineChars="0" w:firstLine="0"/>
      <w:jc w:val="left"/>
    </w:pPr>
    <w:rPr>
      <w:rFonts w:ascii="等线" w:eastAsia="仿宋" w:hAnsi="等线"/>
      <w:b w:val="0"/>
      <w:color w:val="auto"/>
      <w:kern w:val="2"/>
      <w:sz w:val="24"/>
      <w:szCs w:val="24"/>
      <w:u w:color="000000"/>
    </w:rPr>
  </w:style>
  <w:style w:type="character" w:customStyle="1" w:styleId="2fff1">
    <w:name w:val="日期 字符2"/>
    <w:qFormat/>
    <w:rsid w:val="001558CC"/>
    <w:rPr>
      <w:sz w:val="21"/>
      <w:szCs w:val="21"/>
    </w:rPr>
  </w:style>
  <w:style w:type="character" w:customStyle="1" w:styleId="ItemListCharChar">
    <w:name w:val="Item List Char Char"/>
    <w:link w:val="ItemList"/>
    <w:qFormat/>
    <w:rsid w:val="001558CC"/>
    <w:rPr>
      <w:rFonts w:ascii="Arial" w:eastAsia="等线" w:hAnsi="Arial" w:cs="等线"/>
      <w:sz w:val="21"/>
    </w:rPr>
  </w:style>
  <w:style w:type="character" w:customStyle="1" w:styleId="1ffff5">
    <w:name w:val="列出段落 字符1"/>
    <w:qFormat/>
    <w:rsid w:val="001558CC"/>
    <w:rPr>
      <w:rFonts w:ascii="黑体" w:eastAsia="黑体" w:hAnsi="黑体"/>
      <w:sz w:val="32"/>
      <w:szCs w:val="32"/>
    </w:rPr>
  </w:style>
  <w:style w:type="character" w:customStyle="1" w:styleId="3ffa">
    <w:name w:val="批注文字 字符3"/>
    <w:uiPriority w:val="99"/>
    <w:qFormat/>
    <w:rsid w:val="001558CC"/>
  </w:style>
  <w:style w:type="character" w:customStyle="1" w:styleId="-1Char2">
    <w:name w:val="正文-1 Char"/>
    <w:link w:val="-17"/>
    <w:qFormat/>
    <w:rsid w:val="001558CC"/>
    <w:rPr>
      <w:rFonts w:ascii="宋体" w:hAnsi="宋体" w:cs="宋体"/>
      <w:szCs w:val="21"/>
    </w:rPr>
  </w:style>
  <w:style w:type="paragraph" w:customStyle="1" w:styleId="-17">
    <w:name w:val="正文-1"/>
    <w:basedOn w:val="afff0"/>
    <w:link w:val="-1Char2"/>
    <w:qFormat/>
    <w:rsid w:val="001558CC"/>
    <w:pPr>
      <w:autoSpaceDE w:val="0"/>
      <w:autoSpaceDN w:val="0"/>
      <w:adjustRightInd w:val="0"/>
      <w:spacing w:before="156" w:after="156" w:line="360" w:lineRule="auto"/>
      <w:ind w:firstLineChars="200" w:firstLine="420"/>
      <w:jc w:val="left"/>
    </w:pPr>
    <w:rPr>
      <w:rFonts w:ascii="宋体" w:eastAsia="宋体" w:cs="宋体"/>
      <w:b w:val="0"/>
      <w:color w:val="auto"/>
      <w:sz w:val="20"/>
      <w:szCs w:val="21"/>
    </w:rPr>
  </w:style>
  <w:style w:type="character" w:customStyle="1" w:styleId="420">
    <w:name w:val="标题 4 字符2"/>
    <w:uiPriority w:val="9"/>
    <w:qFormat/>
    <w:rsid w:val="001558CC"/>
    <w:rPr>
      <w:rFonts w:ascii="Cambria" w:eastAsia="宋体" w:hAnsi="Cambria" w:cs="Times New Roman"/>
      <w:b/>
      <w:bCs/>
      <w:sz w:val="28"/>
      <w:szCs w:val="28"/>
    </w:rPr>
  </w:style>
  <w:style w:type="character" w:customStyle="1" w:styleId="Char27">
    <w:name w:val="列出段落 Char2"/>
    <w:uiPriority w:val="34"/>
    <w:qFormat/>
    <w:rsid w:val="001558CC"/>
    <w:rPr>
      <w:kern w:val="2"/>
      <w:sz w:val="24"/>
    </w:rPr>
  </w:style>
  <w:style w:type="character" w:customStyle="1" w:styleId="520">
    <w:name w:val="标题 5 字符2"/>
    <w:uiPriority w:val="9"/>
    <w:qFormat/>
    <w:rsid w:val="001558CC"/>
    <w:rPr>
      <w:b/>
      <w:bCs/>
      <w:sz w:val="28"/>
      <w:szCs w:val="28"/>
    </w:rPr>
  </w:style>
  <w:style w:type="character" w:customStyle="1" w:styleId="2fff2">
    <w:name w:val="批注文字 字符2"/>
    <w:uiPriority w:val="99"/>
    <w:qFormat/>
    <w:rsid w:val="001558CC"/>
  </w:style>
  <w:style w:type="character" w:customStyle="1" w:styleId="1Char5">
    <w:name w:val="图片标题1 Char"/>
    <w:link w:val="1ffff6"/>
    <w:qFormat/>
    <w:rsid w:val="001558CC"/>
    <w:rPr>
      <w:rFonts w:ascii="仿宋_GB2312" w:eastAsia="仿宋_GB2312"/>
      <w:szCs w:val="21"/>
    </w:rPr>
  </w:style>
  <w:style w:type="paragraph" w:customStyle="1" w:styleId="1ffff6">
    <w:name w:val="图片标题1"/>
    <w:basedOn w:val="afff0"/>
    <w:link w:val="1Char5"/>
    <w:qFormat/>
    <w:rsid w:val="001558CC"/>
    <w:pPr>
      <w:spacing w:afterLines="50"/>
      <w:jc w:val="center"/>
    </w:pPr>
    <w:rPr>
      <w:rFonts w:hAnsi="Times New Roman"/>
      <w:b w:val="0"/>
      <w:color w:val="auto"/>
      <w:sz w:val="20"/>
      <w:szCs w:val="21"/>
    </w:rPr>
  </w:style>
  <w:style w:type="character" w:customStyle="1" w:styleId="223">
    <w:name w:val="正文文本 2 字符2"/>
    <w:qFormat/>
    <w:rsid w:val="001558CC"/>
    <w:rPr>
      <w:rFonts w:ascii="楷体_GB2312" w:eastAsia="楷体_GB2312"/>
      <w:bCs/>
      <w:kern w:val="2"/>
      <w:sz w:val="24"/>
      <w:szCs w:val="24"/>
    </w:rPr>
  </w:style>
  <w:style w:type="character" w:customStyle="1" w:styleId="Charfffff">
    <w:name w:val="论文正文 Char"/>
    <w:link w:val="a0"/>
    <w:qFormat/>
    <w:rsid w:val="001558CC"/>
    <w:rPr>
      <w:rFonts w:ascii="宋体" w:hAnsi="宋体" w:cs="宋体"/>
      <w:kern w:val="2"/>
      <w:sz w:val="24"/>
    </w:rPr>
  </w:style>
  <w:style w:type="paragraph" w:customStyle="1" w:styleId="a0">
    <w:name w:val="论文正文"/>
    <w:basedOn w:val="afff0"/>
    <w:link w:val="Charfffff"/>
    <w:qFormat/>
    <w:rsid w:val="001558CC"/>
    <w:pPr>
      <w:numPr>
        <w:numId w:val="14"/>
      </w:numPr>
      <w:tabs>
        <w:tab w:val="left" w:pos="420"/>
      </w:tabs>
      <w:spacing w:line="400" w:lineRule="exact"/>
      <w:ind w:firstLineChars="200" w:firstLine="480"/>
    </w:pPr>
    <w:rPr>
      <w:rFonts w:ascii="宋体" w:eastAsia="宋体" w:cs="宋体"/>
      <w:b w:val="0"/>
      <w:color w:val="auto"/>
      <w:kern w:val="2"/>
      <w:sz w:val="24"/>
    </w:rPr>
  </w:style>
  <w:style w:type="character" w:customStyle="1" w:styleId="Char32">
    <w:name w:val="正文（首行缩进两字） Char3"/>
    <w:qFormat/>
    <w:rsid w:val="001558CC"/>
    <w:rPr>
      <w:rFonts w:ascii="Arial" w:eastAsia="宋体" w:hAnsi="Arial"/>
      <w:kern w:val="2"/>
      <w:sz w:val="24"/>
      <w:lang w:val="en-US" w:eastAsia="zh-CN"/>
    </w:rPr>
  </w:style>
  <w:style w:type="character" w:customStyle="1" w:styleId="1-2Char">
    <w:name w:val="中等深浅网格 1 - 强调文字颜色 2 Char"/>
    <w:link w:val="1-21"/>
    <w:qFormat/>
    <w:rsid w:val="001558CC"/>
    <w:rPr>
      <w:szCs w:val="21"/>
    </w:rPr>
  </w:style>
  <w:style w:type="paragraph" w:customStyle="1" w:styleId="1-21">
    <w:name w:val="中等深浅网格 1 - 强调文字颜色 21"/>
    <w:basedOn w:val="afff0"/>
    <w:link w:val="1-2Char"/>
    <w:qFormat/>
    <w:rsid w:val="001558CC"/>
    <w:pPr>
      <w:spacing w:line="360" w:lineRule="auto"/>
      <w:ind w:firstLineChars="200" w:firstLine="420"/>
    </w:pPr>
    <w:rPr>
      <w:rFonts w:ascii="Times New Roman" w:eastAsia="宋体" w:hAnsi="Times New Roman"/>
      <w:b w:val="0"/>
      <w:color w:val="auto"/>
      <w:sz w:val="20"/>
      <w:szCs w:val="21"/>
    </w:rPr>
  </w:style>
  <w:style w:type="character" w:customStyle="1" w:styleId="CharCharf5">
    <w:name w:val="公文正文 Char Char"/>
    <w:link w:val="affffffffffffffffb"/>
    <w:qFormat/>
    <w:rsid w:val="001558CC"/>
    <w:rPr>
      <w:rFonts w:ascii="仿宋_GB2312" w:eastAsia="仿宋_GB2312"/>
      <w:sz w:val="24"/>
      <w:szCs w:val="24"/>
    </w:rPr>
  </w:style>
  <w:style w:type="paragraph" w:customStyle="1" w:styleId="affffffffffffffffb">
    <w:name w:val="公文正文"/>
    <w:basedOn w:val="afff0"/>
    <w:link w:val="CharCharf5"/>
    <w:qFormat/>
    <w:rsid w:val="001558CC"/>
    <w:pPr>
      <w:spacing w:before="156" w:line="360" w:lineRule="auto"/>
      <w:ind w:firstLineChars="200" w:firstLine="360"/>
    </w:pPr>
    <w:rPr>
      <w:rFonts w:hAnsi="Times New Roman"/>
      <w:b w:val="0"/>
      <w:color w:val="auto"/>
      <w:sz w:val="24"/>
      <w:szCs w:val="24"/>
    </w:rPr>
  </w:style>
  <w:style w:type="character" w:customStyle="1" w:styleId="Charfffff0">
    <w:name w:val="正 文 Char"/>
    <w:link w:val="affffffffffffffffc"/>
    <w:qFormat/>
    <w:rsid w:val="001558CC"/>
    <w:rPr>
      <w:sz w:val="24"/>
      <w:szCs w:val="24"/>
    </w:rPr>
  </w:style>
  <w:style w:type="paragraph" w:customStyle="1" w:styleId="affffffffffffffffc">
    <w:name w:val="正 文"/>
    <w:basedOn w:val="afff0"/>
    <w:link w:val="Charfffff0"/>
    <w:qFormat/>
    <w:rsid w:val="001558CC"/>
    <w:pPr>
      <w:tabs>
        <w:tab w:val="left" w:pos="0"/>
      </w:tabs>
      <w:spacing w:line="360" w:lineRule="auto"/>
      <w:ind w:firstLineChars="200" w:firstLine="480"/>
    </w:pPr>
    <w:rPr>
      <w:rFonts w:ascii="Times New Roman" w:eastAsia="宋体" w:hAnsi="Times New Roman"/>
      <w:b w:val="0"/>
      <w:color w:val="auto"/>
      <w:sz w:val="24"/>
      <w:szCs w:val="24"/>
    </w:rPr>
  </w:style>
  <w:style w:type="character" w:customStyle="1" w:styleId="2fff3">
    <w:name w:val="页脚 字符2"/>
    <w:uiPriority w:val="99"/>
    <w:qFormat/>
    <w:rsid w:val="001558CC"/>
    <w:rPr>
      <w:sz w:val="18"/>
      <w:szCs w:val="18"/>
    </w:rPr>
  </w:style>
  <w:style w:type="character" w:customStyle="1" w:styleId="2fff4">
    <w:name w:val="正文文本缩进 字符2"/>
    <w:qFormat/>
    <w:rsid w:val="001558CC"/>
    <w:rPr>
      <w:kern w:val="28"/>
      <w:sz w:val="24"/>
      <w:szCs w:val="24"/>
    </w:rPr>
  </w:style>
  <w:style w:type="character" w:customStyle="1" w:styleId="hwyangChar">
    <w:name w:val="hwyang Char"/>
    <w:link w:val="hwyang"/>
    <w:qFormat/>
    <w:rsid w:val="001558CC"/>
    <w:rPr>
      <w:sz w:val="28"/>
      <w:szCs w:val="24"/>
    </w:rPr>
  </w:style>
  <w:style w:type="paragraph" w:customStyle="1" w:styleId="hwyang">
    <w:name w:val="hwyang"/>
    <w:basedOn w:val="afff0"/>
    <w:link w:val="hwyangChar"/>
    <w:qFormat/>
    <w:rsid w:val="001558CC"/>
    <w:pPr>
      <w:spacing w:line="360" w:lineRule="auto"/>
      <w:ind w:firstLineChars="200" w:firstLine="480"/>
    </w:pPr>
    <w:rPr>
      <w:rFonts w:ascii="Times New Roman" w:eastAsia="宋体" w:hAnsi="Times New Roman"/>
      <w:b w:val="0"/>
      <w:color w:val="auto"/>
      <w:sz w:val="28"/>
      <w:szCs w:val="24"/>
    </w:rPr>
  </w:style>
  <w:style w:type="character" w:customStyle="1" w:styleId="2fff5">
    <w:name w:val="批注框文本 字符2"/>
    <w:uiPriority w:val="99"/>
    <w:qFormat/>
    <w:rsid w:val="001558CC"/>
    <w:rPr>
      <w:rFonts w:ascii="Times New Roman" w:eastAsia="宋体" w:hAnsi="Times New Roman" w:cs="Times New Roman"/>
      <w:kern w:val="0"/>
      <w:sz w:val="18"/>
      <w:szCs w:val="18"/>
    </w:rPr>
  </w:style>
  <w:style w:type="character" w:customStyle="1" w:styleId="074Char">
    <w:name w:val="标书正文:  0.74 厘米 Char"/>
    <w:link w:val="0740"/>
    <w:qFormat/>
    <w:rsid w:val="001558CC"/>
    <w:rPr>
      <w:rFonts w:cs="宋体"/>
      <w:sz w:val="24"/>
    </w:rPr>
  </w:style>
  <w:style w:type="paragraph" w:customStyle="1" w:styleId="0740">
    <w:name w:val="标书正文:  0.74 厘米"/>
    <w:basedOn w:val="afff0"/>
    <w:link w:val="074Char"/>
    <w:qFormat/>
    <w:rsid w:val="001558CC"/>
    <w:pPr>
      <w:snapToGrid w:val="0"/>
      <w:spacing w:line="360" w:lineRule="auto"/>
      <w:ind w:firstLine="420"/>
    </w:pPr>
    <w:rPr>
      <w:rFonts w:ascii="Times New Roman" w:eastAsia="宋体" w:hAnsi="Times New Roman" w:cs="宋体"/>
      <w:b w:val="0"/>
      <w:color w:val="auto"/>
      <w:sz w:val="24"/>
    </w:rPr>
  </w:style>
  <w:style w:type="character" w:customStyle="1" w:styleId="C503-Char">
    <w:name w:val="C503-正文格式 Char"/>
    <w:link w:val="C503-"/>
    <w:qFormat/>
    <w:rsid w:val="001558CC"/>
    <w:rPr>
      <w:sz w:val="24"/>
    </w:rPr>
  </w:style>
  <w:style w:type="paragraph" w:customStyle="1" w:styleId="C503-">
    <w:name w:val="C503-正文格式"/>
    <w:basedOn w:val="afff0"/>
    <w:link w:val="C503-Char"/>
    <w:qFormat/>
    <w:rsid w:val="001558CC"/>
    <w:pPr>
      <w:spacing w:line="360" w:lineRule="auto"/>
      <w:ind w:firstLineChars="200" w:firstLine="480"/>
    </w:pPr>
    <w:rPr>
      <w:rFonts w:ascii="Times New Roman" w:eastAsia="宋体" w:hAnsi="Times New Roman"/>
      <w:b w:val="0"/>
      <w:color w:val="auto"/>
      <w:sz w:val="24"/>
    </w:rPr>
  </w:style>
  <w:style w:type="character" w:customStyle="1" w:styleId="Charfffff1">
    <w:name w:val="最小化 Char"/>
    <w:link w:val="affffffffffffffffd"/>
    <w:qFormat/>
    <w:rsid w:val="001558CC"/>
    <w:rPr>
      <w:sz w:val="2"/>
      <w:szCs w:val="2"/>
    </w:rPr>
  </w:style>
  <w:style w:type="paragraph" w:customStyle="1" w:styleId="affffffffffffffffd">
    <w:name w:val="最小化"/>
    <w:basedOn w:val="afff0"/>
    <w:link w:val="Charfffff1"/>
    <w:qFormat/>
    <w:rsid w:val="001558CC"/>
    <w:pPr>
      <w:spacing w:line="20" w:lineRule="exact"/>
    </w:pPr>
    <w:rPr>
      <w:rFonts w:ascii="Times New Roman" w:eastAsia="宋体" w:hAnsi="Times New Roman"/>
      <w:b w:val="0"/>
      <w:color w:val="auto"/>
      <w:sz w:val="2"/>
      <w:szCs w:val="2"/>
    </w:rPr>
  </w:style>
  <w:style w:type="character" w:customStyle="1" w:styleId="CChar">
    <w:name w:val="C.文章正文 Char"/>
    <w:link w:val="C0"/>
    <w:qFormat/>
    <w:rsid w:val="001558CC"/>
    <w:rPr>
      <w:sz w:val="24"/>
    </w:rPr>
  </w:style>
  <w:style w:type="paragraph" w:customStyle="1" w:styleId="C0">
    <w:name w:val="C.文章正文"/>
    <w:basedOn w:val="afff0"/>
    <w:link w:val="CChar"/>
    <w:qFormat/>
    <w:rsid w:val="001558CC"/>
    <w:pPr>
      <w:spacing w:line="360" w:lineRule="auto"/>
      <w:ind w:firstLineChars="200" w:firstLine="200"/>
    </w:pPr>
    <w:rPr>
      <w:rFonts w:ascii="Times New Roman" w:eastAsia="宋体" w:hAnsi="Times New Roman"/>
      <w:b w:val="0"/>
      <w:color w:val="auto"/>
      <w:sz w:val="24"/>
    </w:rPr>
  </w:style>
  <w:style w:type="character" w:customStyle="1" w:styleId="affffffffffffffffe">
    <w:name w:val="签名 字符"/>
    <w:uiPriority w:val="99"/>
    <w:qFormat/>
    <w:rsid w:val="001558CC"/>
    <w:rPr>
      <w:kern w:val="2"/>
      <w:sz w:val="21"/>
      <w:szCs w:val="24"/>
    </w:rPr>
  </w:style>
  <w:style w:type="character" w:customStyle="1" w:styleId="afffffffffffffffff">
    <w:name w:val="电子邮件签名 字符"/>
    <w:uiPriority w:val="99"/>
    <w:qFormat/>
    <w:rsid w:val="001558CC"/>
    <w:rPr>
      <w:kern w:val="2"/>
      <w:sz w:val="21"/>
      <w:szCs w:val="24"/>
    </w:rPr>
  </w:style>
  <w:style w:type="character" w:customStyle="1" w:styleId="afffffffffffffffff0">
    <w:name w:val="一般段落 字符"/>
    <w:link w:val="afffffffffffffffff1"/>
    <w:qFormat/>
    <w:rsid w:val="001558CC"/>
    <w:rPr>
      <w:sz w:val="24"/>
      <w:szCs w:val="24"/>
    </w:rPr>
  </w:style>
  <w:style w:type="paragraph" w:customStyle="1" w:styleId="afffffffffffffffff1">
    <w:name w:val="一般段落"/>
    <w:basedOn w:val="afff0"/>
    <w:link w:val="afffffffffffffffff0"/>
    <w:qFormat/>
    <w:rsid w:val="001558CC"/>
    <w:pPr>
      <w:widowControl/>
      <w:spacing w:after="120" w:line="360" w:lineRule="auto"/>
      <w:ind w:firstLine="420"/>
    </w:pPr>
    <w:rPr>
      <w:rFonts w:ascii="Times New Roman" w:eastAsia="宋体" w:hAnsi="Times New Roman"/>
      <w:b w:val="0"/>
      <w:color w:val="auto"/>
      <w:sz w:val="24"/>
      <w:szCs w:val="24"/>
    </w:rPr>
  </w:style>
  <w:style w:type="character" w:customStyle="1" w:styleId="Charffa">
    <w:name w:val="六级标题 Char"/>
    <w:link w:val="affffffffff9"/>
    <w:qFormat/>
    <w:rsid w:val="001558CC"/>
    <w:rPr>
      <w:rFonts w:ascii="黑体" w:eastAsia="黑体" w:hAnsi="黑体"/>
      <w:b/>
      <w:bCs/>
      <w:sz w:val="24"/>
      <w:szCs w:val="24"/>
    </w:rPr>
  </w:style>
  <w:style w:type="character" w:customStyle="1" w:styleId="TableTextChar1">
    <w:name w:val="Table Text Char1"/>
    <w:qFormat/>
    <w:locked/>
    <w:rsid w:val="001558CC"/>
    <w:rPr>
      <w:rFonts w:eastAsia="宋体"/>
      <w:sz w:val="24"/>
      <w:szCs w:val="24"/>
    </w:rPr>
  </w:style>
  <w:style w:type="character" w:customStyle="1" w:styleId="BalloonTextChar">
    <w:name w:val="Balloon Text Char"/>
    <w:semiHidden/>
    <w:qFormat/>
    <w:locked/>
    <w:rsid w:val="001558CC"/>
    <w:rPr>
      <w:rFonts w:ascii="Times New Roman" w:eastAsia="宋体" w:hAnsi="Times New Roman" w:cs="Times New Roman"/>
      <w:sz w:val="18"/>
      <w:szCs w:val="18"/>
    </w:rPr>
  </w:style>
  <w:style w:type="character" w:customStyle="1" w:styleId="312">
    <w:name w:val="正文文本 3 字符1"/>
    <w:qFormat/>
    <w:rsid w:val="001558CC"/>
    <w:rPr>
      <w:rFonts w:ascii="Times New Roman" w:eastAsia="仿宋_GB2312" w:hAnsi="宋体"/>
      <w:b/>
      <w:bCs/>
      <w:sz w:val="24"/>
    </w:rPr>
  </w:style>
  <w:style w:type="character" w:customStyle="1" w:styleId="1ffff7">
    <w:name w:val="题注 字符1"/>
    <w:qFormat/>
    <w:rsid w:val="001558CC"/>
    <w:rPr>
      <w:rFonts w:ascii="Arial" w:eastAsia="黑体" w:hAnsi="Arial" w:cs="Arial"/>
      <w:sz w:val="20"/>
      <w:szCs w:val="20"/>
    </w:rPr>
  </w:style>
  <w:style w:type="character" w:customStyle="1" w:styleId="toggle-end">
    <w:name w:val="toggle-end"/>
    <w:qFormat/>
    <w:rsid w:val="001558CC"/>
  </w:style>
  <w:style w:type="character" w:customStyle="1" w:styleId="string">
    <w:name w:val="string"/>
    <w:qFormat/>
    <w:rsid w:val="001558CC"/>
  </w:style>
  <w:style w:type="character" w:customStyle="1" w:styleId="object">
    <w:name w:val="object"/>
    <w:qFormat/>
    <w:rsid w:val="001558CC"/>
  </w:style>
  <w:style w:type="character" w:customStyle="1" w:styleId="2-levelChar">
    <w:name w:val="2-level Char"/>
    <w:link w:val="2-level"/>
    <w:qFormat/>
    <w:rsid w:val="001558CC"/>
    <w:rPr>
      <w:b/>
      <w:bCs/>
      <w:sz w:val="44"/>
      <w:szCs w:val="44"/>
    </w:rPr>
  </w:style>
  <w:style w:type="paragraph" w:customStyle="1" w:styleId="2-level">
    <w:name w:val="2-level"/>
    <w:basedOn w:val="21"/>
    <w:link w:val="2-levelChar"/>
    <w:qFormat/>
    <w:rsid w:val="001558CC"/>
    <w:pPr>
      <w:tabs>
        <w:tab w:val="left" w:pos="225"/>
        <w:tab w:val="left" w:pos="645"/>
      </w:tabs>
      <w:spacing w:beforeLines="50" w:afterLines="50" w:line="360" w:lineRule="auto"/>
      <w:ind w:left="425" w:hanging="425"/>
    </w:pPr>
    <w:rPr>
      <w:rFonts w:ascii="Times New Roman" w:eastAsia="宋体" w:hAnsi="Times New Roman"/>
      <w:color w:val="auto"/>
      <w:sz w:val="44"/>
      <w:szCs w:val="44"/>
    </w:rPr>
  </w:style>
  <w:style w:type="character" w:customStyle="1" w:styleId="array">
    <w:name w:val="array"/>
    <w:qFormat/>
    <w:rsid w:val="001558CC"/>
  </w:style>
  <w:style w:type="character" w:customStyle="1" w:styleId="property">
    <w:name w:val="property"/>
    <w:qFormat/>
    <w:rsid w:val="001558CC"/>
  </w:style>
  <w:style w:type="character" w:customStyle="1" w:styleId="GW-Char">
    <w:name w:val="GW-正文 Char"/>
    <w:link w:val="GW-"/>
    <w:qFormat/>
    <w:rsid w:val="001558CC"/>
    <w:rPr>
      <w:rFonts w:eastAsia="仿宋"/>
      <w:sz w:val="28"/>
      <w:szCs w:val="28"/>
    </w:rPr>
  </w:style>
  <w:style w:type="paragraph" w:customStyle="1" w:styleId="GW-">
    <w:name w:val="GW-正文"/>
    <w:basedOn w:val="afff0"/>
    <w:link w:val="GW-Char"/>
    <w:qFormat/>
    <w:rsid w:val="001558CC"/>
    <w:pPr>
      <w:spacing w:line="360" w:lineRule="auto"/>
      <w:ind w:firstLineChars="200" w:firstLine="200"/>
    </w:pPr>
    <w:rPr>
      <w:rFonts w:ascii="Times New Roman" w:eastAsia="仿宋" w:hAnsi="Times New Roman"/>
      <w:b w:val="0"/>
      <w:color w:val="auto"/>
      <w:sz w:val="28"/>
      <w:szCs w:val="28"/>
    </w:rPr>
  </w:style>
  <w:style w:type="character" w:customStyle="1" w:styleId="scon">
    <w:name w:val="s_con"/>
    <w:qFormat/>
    <w:rsid w:val="001558CC"/>
  </w:style>
  <w:style w:type="character" w:customStyle="1" w:styleId="sname">
    <w:name w:val="s_name"/>
    <w:qFormat/>
    <w:rsid w:val="001558CC"/>
  </w:style>
  <w:style w:type="character" w:customStyle="1" w:styleId="1ffff8">
    <w:name w:val="宏文本 字符1"/>
    <w:qFormat/>
    <w:rsid w:val="001558CC"/>
    <w:rPr>
      <w:rFonts w:ascii="Courier New" w:hAnsi="Courier New"/>
      <w:sz w:val="24"/>
    </w:rPr>
  </w:style>
  <w:style w:type="character" w:customStyle="1" w:styleId="4Char5">
    <w:name w:val="标题4 Char"/>
    <w:qFormat/>
    <w:rsid w:val="001558CC"/>
    <w:rPr>
      <w:rFonts w:ascii="仿宋" w:eastAsia="仿宋" w:hAnsi="仿宋" w:cs="Times New Roman"/>
      <w:b/>
      <w:bCs/>
      <w:sz w:val="30"/>
      <w:szCs w:val="30"/>
    </w:rPr>
  </w:style>
  <w:style w:type="character" w:customStyle="1" w:styleId="3Char5">
    <w:name w:val="标题3 Char"/>
    <w:qFormat/>
    <w:rsid w:val="001558CC"/>
    <w:rPr>
      <w:rFonts w:ascii="Times New Roman" w:eastAsia="方正黑体_GBK" w:hAnsi="Times New Roman" w:cs="Times New Roman"/>
      <w:snapToGrid/>
      <w:kern w:val="0"/>
      <w:sz w:val="32"/>
      <w:szCs w:val="20"/>
    </w:rPr>
  </w:style>
  <w:style w:type="character" w:customStyle="1" w:styleId="2Charb">
    <w:name w:val="标题2 Char"/>
    <w:qFormat/>
    <w:rsid w:val="001558CC"/>
    <w:rPr>
      <w:rFonts w:ascii="仿宋" w:eastAsia="仿宋" w:hAnsi="仿宋" w:cs="Times New Roman"/>
      <w:b/>
      <w:bCs/>
      <w:sz w:val="36"/>
      <w:szCs w:val="36"/>
    </w:rPr>
  </w:style>
  <w:style w:type="character" w:customStyle="1" w:styleId="1Char6">
    <w:name w:val="标题1 Char"/>
    <w:uiPriority w:val="99"/>
    <w:qFormat/>
    <w:rsid w:val="001558CC"/>
    <w:rPr>
      <w:rFonts w:ascii="仿宋" w:eastAsia="仿宋" w:hAnsi="仿宋" w:cs="Times New Roman"/>
      <w:b/>
      <w:kern w:val="44"/>
      <w:sz w:val="44"/>
      <w:szCs w:val="20"/>
    </w:rPr>
  </w:style>
  <w:style w:type="character" w:customStyle="1" w:styleId="2fff6">
    <w:name w:val="未处理的提及2"/>
    <w:uiPriority w:val="99"/>
    <w:unhideWhenUsed/>
    <w:qFormat/>
    <w:rsid w:val="001558CC"/>
    <w:rPr>
      <w:color w:val="605E5C"/>
      <w:shd w:val="clear" w:color="auto" w:fill="E1DFDD"/>
    </w:rPr>
  </w:style>
  <w:style w:type="character" w:customStyle="1" w:styleId="class3">
    <w:name w:val="class3"/>
    <w:qFormat/>
    <w:rsid w:val="001558CC"/>
  </w:style>
  <w:style w:type="character" w:customStyle="1" w:styleId="style20">
    <w:name w:val="style2"/>
    <w:qFormat/>
    <w:rsid w:val="001558CC"/>
  </w:style>
  <w:style w:type="character" w:customStyle="1" w:styleId="g1">
    <w:name w:val="g1"/>
    <w:qFormat/>
    <w:rsid w:val="001558CC"/>
    <w:rPr>
      <w:color w:val="008000"/>
    </w:rPr>
  </w:style>
  <w:style w:type="character" w:customStyle="1" w:styleId="2Charc">
    <w:name w:val="样式 标题 2 + 非加粗 Char"/>
    <w:link w:val="2fff7"/>
    <w:qFormat/>
    <w:rsid w:val="001558CC"/>
    <w:rPr>
      <w:rFonts w:eastAsia="黑体" w:hAnsi="Arial"/>
      <w:b/>
      <w:sz w:val="32"/>
      <w:szCs w:val="32"/>
    </w:rPr>
  </w:style>
  <w:style w:type="paragraph" w:customStyle="1" w:styleId="2fff7">
    <w:name w:val="样式 标题 2 + 非加粗"/>
    <w:basedOn w:val="21"/>
    <w:link w:val="2Charc"/>
    <w:qFormat/>
    <w:rsid w:val="001558CC"/>
    <w:pPr>
      <w:spacing w:before="0" w:after="0"/>
      <w:jc w:val="left"/>
    </w:pPr>
    <w:rPr>
      <w:rFonts w:ascii="Times New Roman"/>
      <w:bCs w:val="0"/>
      <w:color w:val="auto"/>
    </w:rPr>
  </w:style>
  <w:style w:type="character" w:customStyle="1" w:styleId="1Char7">
    <w:name w:val="样式 标题 1 + (西文) 宋体 五号 非加粗 Char"/>
    <w:link w:val="1ffff9"/>
    <w:qFormat/>
    <w:rsid w:val="001558CC"/>
    <w:rPr>
      <w:rFonts w:ascii="宋体" w:eastAsia="黑体" w:hAnsi="宋体"/>
      <w:b/>
      <w:bCs/>
      <w:sz w:val="30"/>
      <w:szCs w:val="28"/>
    </w:rPr>
  </w:style>
  <w:style w:type="paragraph" w:customStyle="1" w:styleId="1ffff9">
    <w:name w:val="样式 标题 1 + (西文) 宋体 五号 非加粗"/>
    <w:basedOn w:val="21"/>
    <w:link w:val="1Char7"/>
    <w:qFormat/>
    <w:rsid w:val="001558CC"/>
    <w:pPr>
      <w:spacing w:before="0" w:after="0"/>
    </w:pPr>
    <w:rPr>
      <w:rFonts w:ascii="宋体" w:hAnsi="宋体"/>
      <w:color w:val="auto"/>
      <w:sz w:val="30"/>
      <w:szCs w:val="28"/>
    </w:rPr>
  </w:style>
  <w:style w:type="character" w:customStyle="1" w:styleId="Charfffff2">
    <w:name w:val="样式 题注 + 宋体 五号 Char"/>
    <w:link w:val="afffffffffffffffff2"/>
    <w:qFormat/>
    <w:rsid w:val="001558CC"/>
    <w:rPr>
      <w:rFonts w:ascii="宋体" w:hAnsi="宋体" w:cs="Arial"/>
      <w:sz w:val="21"/>
    </w:rPr>
  </w:style>
  <w:style w:type="paragraph" w:customStyle="1" w:styleId="afffffffffffffffff2">
    <w:name w:val="样式 题注 + 宋体 五号"/>
    <w:basedOn w:val="afffa"/>
    <w:link w:val="Charfffff2"/>
    <w:qFormat/>
    <w:rsid w:val="001558CC"/>
    <w:pPr>
      <w:jc w:val="center"/>
    </w:pPr>
    <w:rPr>
      <w:rFonts w:ascii="宋体" w:eastAsia="宋体" w:hAnsi="宋体" w:cs="Arial"/>
      <w:kern w:val="0"/>
      <w:sz w:val="21"/>
    </w:rPr>
  </w:style>
  <w:style w:type="character" w:customStyle="1" w:styleId="1Char8">
    <w:name w:val="样式 标题 1 + 小四 非加粗 Char"/>
    <w:link w:val="1ffffa"/>
    <w:qFormat/>
    <w:rsid w:val="001558CC"/>
    <w:rPr>
      <w:rFonts w:eastAsia="黑体" w:hAnsi="Arial"/>
      <w:b/>
      <w:bCs/>
      <w:sz w:val="30"/>
      <w:szCs w:val="28"/>
    </w:rPr>
  </w:style>
  <w:style w:type="paragraph" w:customStyle="1" w:styleId="1ffffa">
    <w:name w:val="样式 标题 1 + 小四 非加粗"/>
    <w:basedOn w:val="21"/>
    <w:link w:val="1Char8"/>
    <w:qFormat/>
    <w:rsid w:val="001558CC"/>
    <w:pPr>
      <w:spacing w:before="0" w:after="0"/>
    </w:pPr>
    <w:rPr>
      <w:rFonts w:ascii="Times New Roman"/>
      <w:color w:val="auto"/>
      <w:sz w:val="30"/>
      <w:szCs w:val="28"/>
    </w:rPr>
  </w:style>
  <w:style w:type="character" w:customStyle="1" w:styleId="2Chard">
    <w:name w:val="样式 标题 2 + 黑体 Char"/>
    <w:link w:val="2fff8"/>
    <w:qFormat/>
    <w:rsid w:val="001558CC"/>
    <w:rPr>
      <w:rFonts w:ascii="黑体" w:eastAsia="黑体" w:hAnsi="黑体"/>
      <w:sz w:val="28"/>
      <w:szCs w:val="28"/>
    </w:rPr>
  </w:style>
  <w:style w:type="paragraph" w:customStyle="1" w:styleId="2fff8">
    <w:name w:val="样式 标题 2 + 黑体"/>
    <w:basedOn w:val="21"/>
    <w:link w:val="2Chard"/>
    <w:qFormat/>
    <w:rsid w:val="001558CC"/>
    <w:pPr>
      <w:spacing w:before="0" w:after="0"/>
    </w:pPr>
    <w:rPr>
      <w:rFonts w:ascii="黑体" w:hAnsi="黑体"/>
      <w:b w:val="0"/>
      <w:bCs w:val="0"/>
      <w:color w:val="auto"/>
      <w:sz w:val="28"/>
      <w:szCs w:val="28"/>
    </w:rPr>
  </w:style>
  <w:style w:type="character" w:customStyle="1" w:styleId="Charfffff3">
    <w:name w:val="样式 题注 + 宋体 五号 加粗 居中 Char"/>
    <w:link w:val="afffffffffffffffff3"/>
    <w:qFormat/>
    <w:rsid w:val="001558CC"/>
    <w:rPr>
      <w:rFonts w:ascii="宋体" w:eastAsia="黑体" w:hAnsi="宋体" w:cs="宋体"/>
      <w:bCs/>
    </w:rPr>
  </w:style>
  <w:style w:type="paragraph" w:customStyle="1" w:styleId="afffffffffffffffff3">
    <w:name w:val="样式 题注 + 宋体 五号 加粗 居中"/>
    <w:basedOn w:val="afffa"/>
    <w:link w:val="Charfffff3"/>
    <w:qFormat/>
    <w:rsid w:val="001558CC"/>
    <w:pPr>
      <w:jc w:val="center"/>
    </w:pPr>
    <w:rPr>
      <w:rFonts w:ascii="宋体" w:hAnsi="宋体" w:cs="宋体"/>
      <w:bCs/>
      <w:kern w:val="0"/>
    </w:rPr>
  </w:style>
  <w:style w:type="character" w:customStyle="1" w:styleId="54Char">
    <w:name w:val="样式 标题 54 + 黑体 小四 非加粗 Char"/>
    <w:link w:val="540"/>
    <w:qFormat/>
    <w:rsid w:val="001558CC"/>
    <w:rPr>
      <w:rFonts w:ascii="黑体" w:eastAsia="黑体" w:hAnsi="黑体"/>
      <w:sz w:val="28"/>
      <w:szCs w:val="28"/>
    </w:rPr>
  </w:style>
  <w:style w:type="paragraph" w:customStyle="1" w:styleId="540">
    <w:name w:val="样式 标题 54 + 黑体 小四 非加粗"/>
    <w:basedOn w:val="54"/>
    <w:link w:val="54Char"/>
    <w:qFormat/>
    <w:rsid w:val="001558CC"/>
    <w:pPr>
      <w:spacing w:before="100" w:after="100"/>
    </w:pPr>
    <w:rPr>
      <w:rFonts w:ascii="黑体" w:eastAsia="黑体" w:hAnsi="黑体"/>
      <w:b w:val="0"/>
      <w:bCs w:val="0"/>
      <w:kern w:val="0"/>
    </w:rPr>
  </w:style>
  <w:style w:type="character" w:customStyle="1" w:styleId="4CharChar1">
    <w:name w:val="4 Char Char"/>
    <w:qFormat/>
    <w:rsid w:val="001558CC"/>
    <w:rPr>
      <w:rFonts w:eastAsia="宋体"/>
      <w:b/>
      <w:bCs/>
      <w:kern w:val="2"/>
      <w:sz w:val="28"/>
      <w:szCs w:val="28"/>
      <w:lang w:val="en-US" w:eastAsia="zh-CN" w:bidi="ar-SA"/>
    </w:rPr>
  </w:style>
  <w:style w:type="character" w:customStyle="1" w:styleId="large1">
    <w:name w:val="large1"/>
    <w:qFormat/>
    <w:rsid w:val="001558CC"/>
    <w:rPr>
      <w:rFonts w:ascii="宋体" w:eastAsia="宋体" w:hAnsi="宋体" w:hint="eastAsia"/>
      <w:kern w:val="2"/>
      <w:sz w:val="19"/>
      <w:szCs w:val="19"/>
      <w:lang w:val="en-US" w:eastAsia="zh-CN" w:bidi="ar-SA"/>
    </w:rPr>
  </w:style>
  <w:style w:type="character" w:customStyle="1" w:styleId="p901">
    <w:name w:val="p901"/>
    <w:qFormat/>
    <w:rsid w:val="001558CC"/>
    <w:rPr>
      <w:rFonts w:ascii="Tahoma" w:eastAsia="宋体" w:hAnsi="Tahoma"/>
      <w:spacing w:val="330"/>
      <w:kern w:val="2"/>
      <w:sz w:val="18"/>
      <w:szCs w:val="18"/>
      <w:lang w:val="en-US" w:eastAsia="zh-CN" w:bidi="ar-SA"/>
    </w:rPr>
  </w:style>
  <w:style w:type="character" w:customStyle="1" w:styleId="CharCharf6">
    <w:name w:val="特殊正文 Char Char"/>
    <w:qFormat/>
    <w:rsid w:val="001558CC"/>
    <w:rPr>
      <w:rFonts w:ascii="Arial" w:eastAsia="黑体" w:hAnsi="Arial"/>
      <w:b/>
      <w:bCs/>
      <w:kern w:val="2"/>
      <w:sz w:val="32"/>
      <w:szCs w:val="32"/>
      <w:lang w:val="en-US" w:eastAsia="zh-CN" w:bidi="ar-SA"/>
    </w:rPr>
  </w:style>
  <w:style w:type="character" w:customStyle="1" w:styleId="13blk">
    <w:name w:val="13blk"/>
    <w:qFormat/>
    <w:rsid w:val="001558CC"/>
    <w:rPr>
      <w:rFonts w:ascii="Tahoma" w:eastAsia="宋体" w:hAnsi="Tahoma"/>
      <w:kern w:val="2"/>
      <w:sz w:val="24"/>
      <w:lang w:val="en-US" w:eastAsia="zh-CN" w:bidi="ar-SA"/>
    </w:rPr>
  </w:style>
  <w:style w:type="character" w:customStyle="1" w:styleId="style311">
    <w:name w:val="style311"/>
    <w:qFormat/>
    <w:rsid w:val="001558CC"/>
    <w:rPr>
      <w:rFonts w:ascii="Helvetica" w:eastAsia="宋体" w:hAnsi="Helvetica" w:hint="default"/>
      <w:color w:val="000000"/>
      <w:kern w:val="2"/>
      <w:sz w:val="18"/>
      <w:szCs w:val="18"/>
      <w:lang w:val="en-US" w:eastAsia="zh-CN" w:bidi="ar-SA"/>
    </w:rPr>
  </w:style>
  <w:style w:type="character" w:customStyle="1" w:styleId="PIM7Char">
    <w:name w:val="PIM 7 Char"/>
    <w:qFormat/>
    <w:rsid w:val="001558CC"/>
    <w:rPr>
      <w:rFonts w:ascii="Calibri" w:eastAsia="宋体" w:hAnsi="Calibri" w:cs="Times New Roman"/>
      <w:b/>
      <w:bCs/>
      <w:sz w:val="24"/>
      <w:szCs w:val="24"/>
    </w:rPr>
  </w:style>
  <w:style w:type="character" w:customStyle="1" w:styleId="Charfffff4">
    <w:name w:val="图形样式 Char"/>
    <w:link w:val="afffffffffffffffff4"/>
    <w:qFormat/>
    <w:rsid w:val="001558CC"/>
    <w:rPr>
      <w:bCs/>
      <w:kern w:val="44"/>
      <w:sz w:val="12"/>
      <w:szCs w:val="44"/>
    </w:rPr>
  </w:style>
  <w:style w:type="paragraph" w:customStyle="1" w:styleId="afffffffffffffffff4">
    <w:name w:val="图形样式"/>
    <w:link w:val="Charfffff4"/>
    <w:unhideWhenUsed/>
    <w:qFormat/>
    <w:rsid w:val="001558CC"/>
    <w:pPr>
      <w:widowControl w:val="0"/>
      <w:adjustRightInd w:val="0"/>
      <w:snapToGrid w:val="0"/>
      <w:spacing w:line="20" w:lineRule="atLeast"/>
      <w:jc w:val="center"/>
    </w:pPr>
    <w:rPr>
      <w:bCs/>
      <w:kern w:val="44"/>
      <w:sz w:val="12"/>
      <w:szCs w:val="44"/>
    </w:rPr>
  </w:style>
  <w:style w:type="character" w:customStyle="1" w:styleId="CharCharf7">
    <w:name w:val="普通正文 Char Char"/>
    <w:qFormat/>
    <w:rsid w:val="001558CC"/>
    <w:rPr>
      <w:rFonts w:ascii="Arial" w:eastAsia="宋体" w:hAnsi="Arial" w:cs="黑体"/>
      <w:sz w:val="24"/>
    </w:rPr>
  </w:style>
  <w:style w:type="character" w:customStyle="1" w:styleId="2Chare">
    <w:name w:val="列表项目符号 2 Char"/>
    <w:qFormat/>
    <w:locked/>
    <w:rsid w:val="001558CC"/>
    <w:rPr>
      <w:rFonts w:ascii="Times New Roman" w:eastAsia="宋体" w:hAnsi="Times New Roman" w:cs="Times New Roman"/>
      <w:szCs w:val="24"/>
    </w:rPr>
  </w:style>
  <w:style w:type="character" w:customStyle="1" w:styleId="2fff9">
    <w:name w:val="书籍标题2"/>
    <w:uiPriority w:val="33"/>
    <w:qFormat/>
    <w:rsid w:val="001558CC"/>
    <w:rPr>
      <w:b/>
      <w:bCs/>
      <w:smallCaps/>
      <w:spacing w:val="5"/>
    </w:rPr>
  </w:style>
  <w:style w:type="character" w:customStyle="1" w:styleId="jsonnumber">
    <w:name w:val="json_number"/>
    <w:qFormat/>
    <w:rsid w:val="001558CC"/>
  </w:style>
  <w:style w:type="character" w:customStyle="1" w:styleId="jsonstring">
    <w:name w:val="json_string"/>
    <w:qFormat/>
    <w:rsid w:val="001558CC"/>
  </w:style>
  <w:style w:type="character" w:customStyle="1" w:styleId="jsonkey">
    <w:name w:val="json_key"/>
    <w:qFormat/>
    <w:rsid w:val="001558CC"/>
  </w:style>
  <w:style w:type="character" w:customStyle="1" w:styleId="123456Char">
    <w:name w:val="123456 Char"/>
    <w:link w:val="123456"/>
    <w:qFormat/>
    <w:rsid w:val="001558CC"/>
    <w:rPr>
      <w:rFonts w:ascii="宋体" w:hAnsi="宋体"/>
      <w:sz w:val="21"/>
      <w:szCs w:val="24"/>
    </w:rPr>
  </w:style>
  <w:style w:type="paragraph" w:customStyle="1" w:styleId="123456">
    <w:name w:val="123456"/>
    <w:basedOn w:val="afff0"/>
    <w:link w:val="123456Char"/>
    <w:qFormat/>
    <w:rsid w:val="001558CC"/>
    <w:pPr>
      <w:spacing w:line="300" w:lineRule="auto"/>
      <w:ind w:firstLineChars="200" w:firstLine="200"/>
    </w:pPr>
    <w:rPr>
      <w:rFonts w:ascii="宋体" w:eastAsia="宋体"/>
      <w:b w:val="0"/>
      <w:color w:val="auto"/>
      <w:szCs w:val="24"/>
    </w:rPr>
  </w:style>
  <w:style w:type="character" w:customStyle="1" w:styleId="CharChar50">
    <w:name w:val="Char Char5"/>
    <w:qFormat/>
    <w:rsid w:val="001558CC"/>
    <w:rPr>
      <w:rFonts w:ascii="Arial" w:eastAsia="黑体" w:hAnsi="Arial"/>
      <w:b/>
      <w:bCs/>
      <w:kern w:val="2"/>
      <w:sz w:val="32"/>
      <w:szCs w:val="32"/>
      <w:lang w:val="en-US" w:eastAsia="zh-CN" w:bidi="ar-SA"/>
    </w:rPr>
  </w:style>
  <w:style w:type="character" w:customStyle="1" w:styleId="InfoBlueCharChar">
    <w:name w:val="InfoBlue Char Char"/>
    <w:link w:val="InfoBlue0"/>
    <w:qFormat/>
    <w:locked/>
    <w:rsid w:val="001558CC"/>
    <w:rPr>
      <w:color w:val="0000FF"/>
    </w:rPr>
  </w:style>
  <w:style w:type="paragraph" w:customStyle="1" w:styleId="InfoBlue0">
    <w:name w:val="InfoBlue"/>
    <w:basedOn w:val="afff0"/>
    <w:next w:val="afff1"/>
    <w:link w:val="InfoBlueCharChar"/>
    <w:qFormat/>
    <w:rsid w:val="001558CC"/>
    <w:pPr>
      <w:spacing w:line="360" w:lineRule="auto"/>
      <w:ind w:left="720"/>
      <w:jc w:val="left"/>
    </w:pPr>
    <w:rPr>
      <w:rFonts w:ascii="Times New Roman" w:eastAsia="宋体" w:hAnsi="Times New Roman"/>
      <w:b w:val="0"/>
      <w:color w:val="0000FF"/>
      <w:sz w:val="20"/>
    </w:rPr>
  </w:style>
  <w:style w:type="character" w:customStyle="1" w:styleId="3Char3">
    <w:name w:val="3级标题 Char"/>
    <w:link w:val="3ff"/>
    <w:qFormat/>
    <w:rsid w:val="001558CC"/>
    <w:rPr>
      <w:rFonts w:ascii="黑体" w:eastAsia="黑体" w:hAnsi="黑体"/>
      <w:sz w:val="28"/>
      <w:szCs w:val="36"/>
      <w:lang w:eastAsia="en-US" w:bidi="en-US"/>
    </w:rPr>
  </w:style>
  <w:style w:type="character" w:customStyle="1" w:styleId="2Char9">
    <w:name w:val="2级标题 Char"/>
    <w:link w:val="2ffb"/>
    <w:qFormat/>
    <w:rsid w:val="001558CC"/>
    <w:rPr>
      <w:rFonts w:ascii="黑体" w:eastAsia="黑体" w:hAnsi="黑体"/>
      <w:sz w:val="32"/>
      <w:szCs w:val="36"/>
      <w:lang w:eastAsia="en-US" w:bidi="en-US"/>
    </w:rPr>
  </w:style>
  <w:style w:type="character" w:customStyle="1" w:styleId="filename">
    <w:name w:val="filename"/>
    <w:qFormat/>
    <w:rsid w:val="001558CC"/>
  </w:style>
  <w:style w:type="character" w:customStyle="1" w:styleId="z-Char0">
    <w:name w:val="z-窗体底端 Char"/>
    <w:uiPriority w:val="99"/>
    <w:semiHidden/>
    <w:qFormat/>
    <w:rsid w:val="001558CC"/>
    <w:rPr>
      <w:rFonts w:ascii="Arial" w:hAnsi="Arial" w:cs="Arial"/>
      <w:vanish/>
      <w:kern w:val="2"/>
      <w:sz w:val="16"/>
      <w:szCs w:val="16"/>
    </w:rPr>
  </w:style>
  <w:style w:type="character" w:customStyle="1" w:styleId="z-Char2">
    <w:name w:val="z-窗体顶端 Char2"/>
    <w:link w:val="z-2"/>
    <w:qFormat/>
    <w:rsid w:val="001558CC"/>
    <w:rPr>
      <w:rFonts w:ascii="Arial" w:hAnsi="Arial"/>
      <w:vanish/>
      <w:sz w:val="16"/>
      <w:szCs w:val="16"/>
    </w:rPr>
  </w:style>
  <w:style w:type="paragraph" w:customStyle="1" w:styleId="z-2">
    <w:name w:val="z-窗体顶端2"/>
    <w:basedOn w:val="afff0"/>
    <w:next w:val="afff0"/>
    <w:link w:val="z-Char2"/>
    <w:unhideWhenUsed/>
    <w:qFormat/>
    <w:rsid w:val="001558CC"/>
    <w:pPr>
      <w:widowControl/>
      <w:pBdr>
        <w:bottom w:val="single" w:sz="6" w:space="1" w:color="auto"/>
      </w:pBdr>
      <w:jc w:val="center"/>
    </w:pPr>
    <w:rPr>
      <w:rFonts w:ascii="Arial" w:eastAsia="宋体" w:hAnsi="Arial"/>
      <w:b w:val="0"/>
      <w:vanish/>
      <w:color w:val="auto"/>
      <w:sz w:val="16"/>
      <w:szCs w:val="16"/>
    </w:rPr>
  </w:style>
  <w:style w:type="character" w:customStyle="1" w:styleId="headline-content">
    <w:name w:val="headline-content"/>
    <w:qFormat/>
    <w:rsid w:val="001558CC"/>
  </w:style>
  <w:style w:type="character" w:customStyle="1" w:styleId="NChar">
    <w:name w:val="正文N Char"/>
    <w:link w:val="N"/>
    <w:qFormat/>
    <w:rsid w:val="001558CC"/>
    <w:rPr>
      <w:sz w:val="21"/>
      <w:szCs w:val="24"/>
    </w:rPr>
  </w:style>
  <w:style w:type="paragraph" w:customStyle="1" w:styleId="N">
    <w:name w:val="正文N"/>
    <w:basedOn w:val="afff0"/>
    <w:link w:val="NChar"/>
    <w:qFormat/>
    <w:rsid w:val="001558CC"/>
    <w:pPr>
      <w:tabs>
        <w:tab w:val="left" w:pos="720"/>
      </w:tabs>
      <w:spacing w:line="360" w:lineRule="auto"/>
      <w:ind w:firstLineChars="200" w:firstLine="200"/>
    </w:pPr>
    <w:rPr>
      <w:rFonts w:ascii="Times New Roman" w:eastAsia="宋体" w:hAnsi="Times New Roman"/>
      <w:b w:val="0"/>
      <w:color w:val="auto"/>
      <w:szCs w:val="24"/>
    </w:rPr>
  </w:style>
  <w:style w:type="character" w:customStyle="1" w:styleId="Charfffff5">
    <w:name w:val="正文（架构图） Char"/>
    <w:qFormat/>
    <w:rsid w:val="001558CC"/>
    <w:rPr>
      <w:rFonts w:ascii="仿宋_GB2312" w:eastAsia="仿宋_GB2312"/>
      <w:kern w:val="2"/>
      <w:sz w:val="24"/>
      <w:lang w:val="en-US" w:eastAsia="zh-CN" w:bidi="ar-SA"/>
    </w:rPr>
  </w:style>
  <w:style w:type="character" w:customStyle="1" w:styleId="Charfffff6">
    <w:name w:val="图无缩进居中 Char"/>
    <w:link w:val="afffffffffffffffff5"/>
    <w:qFormat/>
    <w:rsid w:val="001558CC"/>
    <w:rPr>
      <w:rFonts w:ascii="冬青黑体简体中文 W3" w:eastAsia="冬青黑体简体中文 W3" w:hAnsi="冬青黑体简体中文 W3"/>
      <w:sz w:val="18"/>
      <w:szCs w:val="18"/>
    </w:rPr>
  </w:style>
  <w:style w:type="paragraph" w:customStyle="1" w:styleId="afffffffffffffffff5">
    <w:name w:val="图无缩进居中"/>
    <w:basedOn w:val="afff0"/>
    <w:link w:val="Charfffff6"/>
    <w:qFormat/>
    <w:rsid w:val="001558CC"/>
    <w:pPr>
      <w:spacing w:line="312" w:lineRule="auto"/>
      <w:jc w:val="center"/>
    </w:pPr>
    <w:rPr>
      <w:rFonts w:ascii="冬青黑体简体中文 W3" w:eastAsia="冬青黑体简体中文 W3" w:hAnsi="冬青黑体简体中文 W3"/>
      <w:b w:val="0"/>
      <w:color w:val="auto"/>
      <w:sz w:val="18"/>
      <w:szCs w:val="18"/>
    </w:rPr>
  </w:style>
  <w:style w:type="character" w:customStyle="1" w:styleId="2Char4">
    <w:name w:val="样式 正文缩进 + 首行缩进:  2 字符 Char"/>
    <w:link w:val="28"/>
    <w:qFormat/>
    <w:locked/>
    <w:rsid w:val="001558CC"/>
    <w:rPr>
      <w:rFonts w:cs="宋体"/>
      <w:kern w:val="2"/>
      <w:sz w:val="24"/>
    </w:rPr>
  </w:style>
  <w:style w:type="character" w:customStyle="1" w:styleId="9Char2">
    <w:name w:val="标题 9 Char2"/>
    <w:uiPriority w:val="9"/>
    <w:semiHidden/>
    <w:qFormat/>
    <w:rsid w:val="001558CC"/>
    <w:rPr>
      <w:rFonts w:ascii="Cambria" w:eastAsia="宋体" w:hAnsi="Cambria" w:cs="Times New Roman"/>
      <w:szCs w:val="21"/>
    </w:rPr>
  </w:style>
  <w:style w:type="character" w:customStyle="1" w:styleId="7PIM7ITTt7PAAppendixMajor16H7h7PIM71H71PChar">
    <w:name w:val="样式 标题 7PIM 7ITT t7PA Appendix Major1.标题 6H7h7PIM 71H71P... Char"/>
    <w:link w:val="7PIM7ITTt7PAAppendixMajor16H7h7PIM71H71P"/>
    <w:qFormat/>
    <w:rsid w:val="001558CC"/>
    <w:rPr>
      <w:b/>
      <w:bCs/>
      <w:sz w:val="24"/>
      <w:szCs w:val="24"/>
    </w:rPr>
  </w:style>
  <w:style w:type="paragraph" w:customStyle="1" w:styleId="7PIM7ITTt7PAAppendixMajor16H7h7PIM71H71P">
    <w:name w:val="样式 标题 7PIM 7ITT t7PA Appendix Major1.标题 6H7h7PIM 71H71P..."/>
    <w:basedOn w:val="70"/>
    <w:link w:val="7PIM7ITTt7PAAppendixMajor16H7h7PIM71H71PChar"/>
    <w:qFormat/>
    <w:rsid w:val="001558CC"/>
    <w:pPr>
      <w:tabs>
        <w:tab w:val="left" w:pos="225"/>
        <w:tab w:val="left" w:pos="360"/>
        <w:tab w:val="left" w:pos="2745"/>
        <w:tab w:val="left" w:pos="4035"/>
      </w:tabs>
      <w:adjustRightInd/>
      <w:spacing w:line="319" w:lineRule="auto"/>
      <w:ind w:firstLineChars="200" w:hanging="1276"/>
      <w:textAlignment w:val="auto"/>
    </w:pPr>
    <w:rPr>
      <w:rFonts w:eastAsia="宋体"/>
      <w:bCs/>
      <w:kern w:val="0"/>
    </w:rPr>
  </w:style>
  <w:style w:type="character" w:customStyle="1" w:styleId="8Char2">
    <w:name w:val="标题 8 Char2"/>
    <w:uiPriority w:val="9"/>
    <w:semiHidden/>
    <w:qFormat/>
    <w:rsid w:val="001558CC"/>
    <w:rPr>
      <w:rFonts w:ascii="Cambria" w:eastAsia="宋体" w:hAnsi="Cambria" w:cs="Times New Roman"/>
      <w:sz w:val="24"/>
      <w:szCs w:val="24"/>
    </w:rPr>
  </w:style>
  <w:style w:type="character" w:customStyle="1" w:styleId="6Char2">
    <w:name w:val="标题 6 Char2"/>
    <w:uiPriority w:val="9"/>
    <w:semiHidden/>
    <w:qFormat/>
    <w:rsid w:val="001558CC"/>
    <w:rPr>
      <w:rFonts w:ascii="Cambria" w:eastAsia="宋体" w:hAnsi="Cambria" w:cs="Times New Roman"/>
      <w:b/>
      <w:bCs/>
      <w:sz w:val="24"/>
      <w:szCs w:val="24"/>
    </w:rPr>
  </w:style>
  <w:style w:type="character" w:customStyle="1" w:styleId="FAChar">
    <w:name w:val="FA正文 Char"/>
    <w:qFormat/>
    <w:rsid w:val="001558CC"/>
    <w:rPr>
      <w:rFonts w:ascii="宋体" w:hAnsi="宋体"/>
      <w:spacing w:val="4"/>
      <w:kern w:val="2"/>
      <w:sz w:val="21"/>
    </w:rPr>
  </w:style>
  <w:style w:type="character" w:customStyle="1" w:styleId="comments2">
    <w:name w:val="comments2"/>
    <w:qFormat/>
    <w:rsid w:val="001558CC"/>
  </w:style>
  <w:style w:type="character" w:customStyle="1" w:styleId="attribute-value2">
    <w:name w:val="attribute-value2"/>
    <w:qFormat/>
    <w:rsid w:val="001558CC"/>
    <w:rPr>
      <w:color w:val="0000FF"/>
    </w:rPr>
  </w:style>
  <w:style w:type="character" w:customStyle="1" w:styleId="attribute2">
    <w:name w:val="attribute2"/>
    <w:qFormat/>
    <w:rsid w:val="001558CC"/>
    <w:rPr>
      <w:color w:val="FF0000"/>
    </w:rPr>
  </w:style>
  <w:style w:type="character" w:customStyle="1" w:styleId="tag-name2">
    <w:name w:val="tag-name2"/>
    <w:qFormat/>
    <w:rsid w:val="001558CC"/>
    <w:rPr>
      <w:b/>
      <w:bCs/>
      <w:color w:val="993300"/>
    </w:rPr>
  </w:style>
  <w:style w:type="character" w:customStyle="1" w:styleId="number4">
    <w:name w:val="number4"/>
    <w:qFormat/>
    <w:rsid w:val="001558CC"/>
    <w:rPr>
      <w:color w:val="C00000"/>
    </w:rPr>
  </w:style>
  <w:style w:type="character" w:customStyle="1" w:styleId="string2">
    <w:name w:val="string2"/>
    <w:qFormat/>
    <w:rsid w:val="001558CC"/>
  </w:style>
  <w:style w:type="character" w:customStyle="1" w:styleId="comment2">
    <w:name w:val="comment2"/>
    <w:qFormat/>
    <w:rsid w:val="001558CC"/>
  </w:style>
  <w:style w:type="character" w:customStyle="1" w:styleId="keyword2">
    <w:name w:val="keyword2"/>
    <w:qFormat/>
    <w:rsid w:val="001558CC"/>
  </w:style>
  <w:style w:type="character" w:customStyle="1" w:styleId="CharCharf8">
    <w:name w:val="绘图标准 Char Char"/>
    <w:link w:val="afffffffffffffffff6"/>
    <w:qFormat/>
    <w:rsid w:val="001558CC"/>
    <w:rPr>
      <w:rFonts w:ascii="Arial" w:eastAsia="楷体_GB2312" w:hAnsi="Arial"/>
      <w:iCs/>
      <w:spacing w:val="20"/>
      <w:sz w:val="21"/>
      <w:szCs w:val="21"/>
    </w:rPr>
  </w:style>
  <w:style w:type="paragraph" w:customStyle="1" w:styleId="afffffffffffffffff6">
    <w:name w:val="绘图标准"/>
    <w:basedOn w:val="afff0"/>
    <w:link w:val="CharCharf8"/>
    <w:qFormat/>
    <w:rsid w:val="001558CC"/>
    <w:pPr>
      <w:tabs>
        <w:tab w:val="left" w:pos="500"/>
      </w:tabs>
      <w:jc w:val="center"/>
    </w:pPr>
    <w:rPr>
      <w:rFonts w:ascii="Arial" w:eastAsia="楷体_GB2312" w:hAnsi="Arial"/>
      <w:b w:val="0"/>
      <w:iCs/>
      <w:color w:val="auto"/>
      <w:spacing w:val="20"/>
      <w:szCs w:val="21"/>
    </w:rPr>
  </w:style>
  <w:style w:type="character" w:customStyle="1" w:styleId="CharChar131">
    <w:name w:val="Char Char131"/>
    <w:qFormat/>
    <w:rsid w:val="001558CC"/>
    <w:rPr>
      <w:rFonts w:eastAsia="宋体"/>
      <w:b/>
      <w:bCs/>
      <w:kern w:val="2"/>
      <w:sz w:val="32"/>
      <w:szCs w:val="32"/>
      <w:lang w:val="en-US" w:eastAsia="zh-CN" w:bidi="ar-SA"/>
    </w:rPr>
  </w:style>
  <w:style w:type="character" w:customStyle="1" w:styleId="2Char1">
    <w:name w:val="列表项目符号 2 Char1"/>
    <w:link w:val="23"/>
    <w:qFormat/>
    <w:rsid w:val="001558CC"/>
    <w:rPr>
      <w:rFonts w:ascii="等线" w:eastAsia="等线" w:hAnsi="等线" w:cs="等线"/>
      <w:kern w:val="2"/>
      <w:sz w:val="21"/>
      <w:szCs w:val="24"/>
    </w:rPr>
  </w:style>
  <w:style w:type="character" w:customStyle="1" w:styleId="hps">
    <w:name w:val="hps"/>
    <w:qFormat/>
    <w:rsid w:val="001558CC"/>
  </w:style>
  <w:style w:type="character" w:customStyle="1" w:styleId="4Char0">
    <w:name w:val="样式4 Char"/>
    <w:link w:val="45"/>
    <w:qFormat/>
    <w:rsid w:val="001558CC"/>
    <w:rPr>
      <w:rFonts w:cs="宋体"/>
      <w:snapToGrid w:val="0"/>
      <w:kern w:val="2"/>
      <w:sz w:val="28"/>
      <w:szCs w:val="28"/>
    </w:rPr>
  </w:style>
  <w:style w:type="character" w:customStyle="1" w:styleId="hei141">
    <w:name w:val="hei141"/>
    <w:qFormat/>
    <w:rsid w:val="001558CC"/>
    <w:rPr>
      <w:rFonts w:ascii="宋体" w:eastAsia="宋体" w:hAnsi="宋体" w:hint="eastAsia"/>
      <w:color w:val="000000"/>
      <w:sz w:val="21"/>
      <w:szCs w:val="21"/>
      <w:u w:val="none"/>
    </w:rPr>
  </w:style>
  <w:style w:type="character" w:customStyle="1" w:styleId="1ffffb">
    <w:name w:val="引用 字符1"/>
    <w:link w:val="1ffffc"/>
    <w:uiPriority w:val="29"/>
    <w:qFormat/>
    <w:rsid w:val="001558CC"/>
    <w:rPr>
      <w:i/>
      <w:iCs/>
      <w:color w:val="404040"/>
      <w:sz w:val="21"/>
      <w:szCs w:val="24"/>
    </w:rPr>
  </w:style>
  <w:style w:type="paragraph" w:customStyle="1" w:styleId="1ffffc">
    <w:name w:val="引用1"/>
    <w:basedOn w:val="afff0"/>
    <w:next w:val="afff0"/>
    <w:link w:val="1ffffb"/>
    <w:uiPriority w:val="29"/>
    <w:qFormat/>
    <w:rsid w:val="001558CC"/>
    <w:rPr>
      <w:rFonts w:ascii="Times New Roman" w:eastAsia="宋体" w:hAnsi="Times New Roman"/>
      <w:b w:val="0"/>
      <w:i/>
      <w:iCs/>
      <w:color w:val="404040"/>
      <w:szCs w:val="24"/>
    </w:rPr>
  </w:style>
  <w:style w:type="character" w:customStyle="1" w:styleId="grame">
    <w:name w:val="grame"/>
    <w:qFormat/>
    <w:rsid w:val="001558CC"/>
  </w:style>
  <w:style w:type="character" w:customStyle="1" w:styleId="1ffffd">
    <w:name w:val="访问过的超链接1"/>
    <w:uiPriority w:val="99"/>
    <w:unhideWhenUsed/>
    <w:qFormat/>
    <w:rsid w:val="001558CC"/>
    <w:rPr>
      <w:color w:val="800080"/>
      <w:u w:val="single"/>
    </w:rPr>
  </w:style>
  <w:style w:type="character" w:customStyle="1" w:styleId="Charfffff7">
    <w:name w:val="首行缩进正文 Char"/>
    <w:link w:val="afffffffffffffffff7"/>
    <w:uiPriority w:val="99"/>
    <w:qFormat/>
    <w:rsid w:val="001558CC"/>
    <w:rPr>
      <w:sz w:val="24"/>
    </w:rPr>
  </w:style>
  <w:style w:type="paragraph" w:customStyle="1" w:styleId="afffffffffffffffff7">
    <w:name w:val="首行缩进正文"/>
    <w:basedOn w:val="afff0"/>
    <w:link w:val="Charfffff7"/>
    <w:uiPriority w:val="99"/>
    <w:qFormat/>
    <w:rsid w:val="001558CC"/>
    <w:pPr>
      <w:widowControl/>
      <w:adjustRightInd w:val="0"/>
      <w:snapToGrid w:val="0"/>
      <w:spacing w:afterLines="50" w:line="276" w:lineRule="auto"/>
      <w:ind w:firstLine="420"/>
      <w:jc w:val="left"/>
    </w:pPr>
    <w:rPr>
      <w:rFonts w:ascii="Times New Roman" w:eastAsia="宋体" w:hAnsi="Times New Roman"/>
      <w:b w:val="0"/>
      <w:color w:val="auto"/>
      <w:sz w:val="24"/>
    </w:rPr>
  </w:style>
  <w:style w:type="character" w:customStyle="1" w:styleId="unnamed1">
    <w:name w:val="unnamed1"/>
    <w:qFormat/>
    <w:rsid w:val="001558CC"/>
  </w:style>
  <w:style w:type="character" w:customStyle="1" w:styleId="small1">
    <w:name w:val="small1"/>
    <w:qFormat/>
    <w:rsid w:val="001558CC"/>
    <w:rPr>
      <w:spacing w:val="270"/>
      <w:sz w:val="18"/>
      <w:szCs w:val="18"/>
      <w:u w:val="none"/>
    </w:rPr>
  </w:style>
  <w:style w:type="character" w:customStyle="1" w:styleId="3CharCharCharChar">
    <w:name w:val="样式 样式3 + 宋体 五号 Char Char Char Char"/>
    <w:qFormat/>
    <w:rsid w:val="001558CC"/>
    <w:rPr>
      <w:rFonts w:ascii="宋体" w:eastAsia="宋体" w:hAnsi="宋体" w:hint="eastAsia"/>
      <w:b/>
      <w:bCs/>
      <w:kern w:val="2"/>
      <w:sz w:val="21"/>
      <w:szCs w:val="24"/>
      <w:lang w:val="en-US" w:eastAsia="zh-CN" w:bidi="ar-SA"/>
    </w:rPr>
  </w:style>
  <w:style w:type="character" w:customStyle="1" w:styleId="pointnormal1">
    <w:name w:val="point_normal1"/>
    <w:qFormat/>
    <w:rsid w:val="001558CC"/>
    <w:rPr>
      <w:rFonts w:ascii="Arial" w:hAnsi="Arial" w:cs="Arial" w:hint="default"/>
      <w:sz w:val="18"/>
      <w:szCs w:val="18"/>
    </w:rPr>
  </w:style>
  <w:style w:type="character" w:customStyle="1" w:styleId="1CharChar2">
    <w:name w:val="标题 1 Char Char"/>
    <w:qFormat/>
    <w:rsid w:val="001558CC"/>
    <w:rPr>
      <w:rFonts w:ascii="宋体" w:eastAsia="宋体" w:hAnsi="宋体" w:hint="eastAsia"/>
      <w:b/>
      <w:spacing w:val="-2"/>
      <w:sz w:val="24"/>
      <w:lang w:val="en-US" w:eastAsia="zh-CN" w:bidi="ar-SA"/>
    </w:rPr>
  </w:style>
  <w:style w:type="character" w:customStyle="1" w:styleId="CharCharf9">
    <w:name w:val="广野方案正文 Char Char"/>
    <w:link w:val="Charfffff8"/>
    <w:qFormat/>
    <w:locked/>
    <w:rsid w:val="001558CC"/>
    <w:rPr>
      <w:rFonts w:ascii="Arial" w:hAnsi="Arial"/>
      <w:sz w:val="24"/>
      <w:szCs w:val="24"/>
    </w:rPr>
  </w:style>
  <w:style w:type="paragraph" w:customStyle="1" w:styleId="Charfffff8">
    <w:name w:val="广野方案正文 Char"/>
    <w:basedOn w:val="afff0"/>
    <w:link w:val="CharCharf9"/>
    <w:qFormat/>
    <w:rsid w:val="001558CC"/>
    <w:pPr>
      <w:spacing w:line="360" w:lineRule="auto"/>
      <w:ind w:firstLineChars="200" w:firstLine="200"/>
    </w:pPr>
    <w:rPr>
      <w:rFonts w:ascii="Arial" w:eastAsia="宋体" w:hAnsi="Arial"/>
      <w:b w:val="0"/>
      <w:color w:val="auto"/>
      <w:sz w:val="24"/>
      <w:szCs w:val="24"/>
    </w:rPr>
  </w:style>
  <w:style w:type="character" w:customStyle="1" w:styleId="Charfffff9">
    <w:name w:val="表格标题 Char"/>
    <w:uiPriority w:val="99"/>
    <w:qFormat/>
    <w:locked/>
    <w:rsid w:val="001558CC"/>
    <w:rPr>
      <w:rFonts w:ascii="Calibri" w:hAnsi="Calibri"/>
      <w:b/>
      <w:bCs/>
      <w:i/>
      <w:iCs/>
      <w:kern w:val="2"/>
      <w:sz w:val="18"/>
      <w:szCs w:val="24"/>
      <w:lang w:val="en-GB" w:eastAsia="ar-SA"/>
    </w:rPr>
  </w:style>
  <w:style w:type="character" w:customStyle="1" w:styleId="4Char6">
    <w:name w:val="标题_4 Char"/>
    <w:link w:val="4f9"/>
    <w:qFormat/>
    <w:locked/>
    <w:rsid w:val="001558CC"/>
    <w:rPr>
      <w:rFonts w:ascii="Cambria" w:hAnsi="Cambria"/>
      <w:b/>
      <w:bCs/>
      <w:sz w:val="28"/>
      <w:szCs w:val="28"/>
    </w:rPr>
  </w:style>
  <w:style w:type="paragraph" w:customStyle="1" w:styleId="4f9">
    <w:name w:val="标题_4"/>
    <w:basedOn w:val="42"/>
    <w:link w:val="4Char6"/>
    <w:qFormat/>
    <w:rsid w:val="001558CC"/>
    <w:pPr>
      <w:spacing w:before="100" w:after="100" w:line="374" w:lineRule="auto"/>
      <w:ind w:left="1680" w:firstLine="562"/>
    </w:pPr>
    <w:rPr>
      <w:kern w:val="0"/>
    </w:rPr>
  </w:style>
  <w:style w:type="character" w:customStyle="1" w:styleId="1Char9">
    <w:name w:val="列出段落1 Char"/>
    <w:uiPriority w:val="99"/>
    <w:qFormat/>
    <w:locked/>
    <w:rsid w:val="001558CC"/>
    <w:rPr>
      <w:rFonts w:ascii="Calibri" w:eastAsia="宋体" w:hAnsi="Calibri" w:cs="Times New Roman"/>
    </w:rPr>
  </w:style>
  <w:style w:type="character" w:customStyle="1" w:styleId="Char28">
    <w:name w:val="标题 Char2"/>
    <w:uiPriority w:val="10"/>
    <w:qFormat/>
    <w:rsid w:val="001558CC"/>
    <w:rPr>
      <w:rFonts w:ascii="Cambria" w:hAnsi="Cambria" w:cs="Times New Roman"/>
      <w:b/>
      <w:bCs/>
      <w:kern w:val="2"/>
      <w:sz w:val="32"/>
      <w:szCs w:val="32"/>
    </w:rPr>
  </w:style>
  <w:style w:type="character" w:customStyle="1" w:styleId="2Char20">
    <w:name w:val="正文首行缩进 2 Char2"/>
    <w:uiPriority w:val="99"/>
    <w:semiHidden/>
    <w:qFormat/>
    <w:rsid w:val="001558CC"/>
    <w:rPr>
      <w:rFonts w:ascii="Times New Roman" w:eastAsia="宋体" w:hAnsi="Times New Roman" w:cs="Times New Roman"/>
      <w:szCs w:val="20"/>
    </w:rPr>
  </w:style>
  <w:style w:type="character" w:customStyle="1" w:styleId="213">
    <w:name w:val="正文首行缩进 2 字符1"/>
    <w:uiPriority w:val="99"/>
    <w:semiHidden/>
    <w:qFormat/>
    <w:rsid w:val="001558CC"/>
  </w:style>
  <w:style w:type="character" w:customStyle="1" w:styleId="Char29">
    <w:name w:val="文档结构图 Char2"/>
    <w:uiPriority w:val="99"/>
    <w:semiHidden/>
    <w:qFormat/>
    <w:rsid w:val="001558CC"/>
    <w:rPr>
      <w:rFonts w:ascii="宋体"/>
      <w:kern w:val="2"/>
      <w:sz w:val="18"/>
      <w:szCs w:val="18"/>
    </w:rPr>
  </w:style>
  <w:style w:type="character" w:customStyle="1" w:styleId="2CharChar3">
    <w:name w:val="正文2 Char Char"/>
    <w:qFormat/>
    <w:rsid w:val="001558CC"/>
    <w:rPr>
      <w:sz w:val="24"/>
    </w:rPr>
  </w:style>
  <w:style w:type="character" w:customStyle="1" w:styleId="3Char20">
    <w:name w:val="标题 3 Char2"/>
    <w:qFormat/>
    <w:rsid w:val="001558CC"/>
    <w:rPr>
      <w:rFonts w:eastAsia="宋体"/>
      <w:b/>
      <w:bCs/>
      <w:kern w:val="2"/>
      <w:sz w:val="32"/>
      <w:szCs w:val="32"/>
      <w:lang w:val="en-US" w:eastAsia="zh-CN" w:bidi="ar-SA"/>
    </w:rPr>
  </w:style>
  <w:style w:type="character" w:customStyle="1" w:styleId="Char1f0">
    <w:name w:val="表格内容 Char1"/>
    <w:qFormat/>
    <w:rsid w:val="001558CC"/>
    <w:rPr>
      <w:rFonts w:ascii="微软雅黑" w:eastAsia="微软雅黑" w:hAnsi="微软雅黑" w:cs="Times New Roman"/>
      <w:sz w:val="18"/>
      <w:szCs w:val="18"/>
    </w:rPr>
  </w:style>
  <w:style w:type="character" w:customStyle="1" w:styleId="mh-mapnew-info">
    <w:name w:val="mh-map_new-info"/>
    <w:qFormat/>
    <w:rsid w:val="001558CC"/>
  </w:style>
  <w:style w:type="character" w:customStyle="1" w:styleId="memory-dec">
    <w:name w:val="memory-dec"/>
    <w:qFormat/>
    <w:rsid w:val="001558CC"/>
    <w:rPr>
      <w:vertAlign w:val="baseline"/>
    </w:rPr>
  </w:style>
  <w:style w:type="character" w:customStyle="1" w:styleId="style40">
    <w:name w:val="style4"/>
    <w:qFormat/>
    <w:rsid w:val="001558CC"/>
  </w:style>
  <w:style w:type="character" w:customStyle="1" w:styleId="pi1">
    <w:name w:val="pi1"/>
    <w:qFormat/>
    <w:rsid w:val="001558CC"/>
    <w:rPr>
      <w:rFonts w:eastAsia="宋体"/>
      <w:color w:val="0000FF"/>
      <w:kern w:val="2"/>
      <w:lang w:val="en-US" w:eastAsia="zh-CN" w:bidi="ar-SA"/>
    </w:rPr>
  </w:style>
  <w:style w:type="character" w:customStyle="1" w:styleId="Charfffffa">
    <w:name w:val="二级目录 Char"/>
    <w:link w:val="afffffffffffffffff8"/>
    <w:qFormat/>
    <w:rsid w:val="001558CC"/>
    <w:rPr>
      <w:b/>
      <w:sz w:val="30"/>
      <w:szCs w:val="28"/>
    </w:rPr>
  </w:style>
  <w:style w:type="paragraph" w:customStyle="1" w:styleId="afffffffffffffffff8">
    <w:name w:val="二级目录"/>
    <w:next w:val="afff0"/>
    <w:link w:val="Charfffffa"/>
    <w:qFormat/>
    <w:rsid w:val="001558CC"/>
    <w:pPr>
      <w:tabs>
        <w:tab w:val="left" w:pos="720"/>
      </w:tabs>
      <w:ind w:left="720" w:hanging="720"/>
      <w:outlineLvl w:val="1"/>
    </w:pPr>
    <w:rPr>
      <w:b/>
      <w:sz w:val="30"/>
      <w:szCs w:val="28"/>
    </w:rPr>
  </w:style>
  <w:style w:type="character" w:customStyle="1" w:styleId="Char33">
    <w:name w:val="尾注文本 Char3"/>
    <w:qFormat/>
    <w:rsid w:val="001558CC"/>
    <w:rPr>
      <w:rFonts w:ascii="Times New Roman" w:hAnsi="Times New Roman"/>
      <w:sz w:val="21"/>
    </w:rPr>
  </w:style>
  <w:style w:type="character" w:customStyle="1" w:styleId="Charfffffb">
    <w:name w:val="图 Char"/>
    <w:qFormat/>
    <w:rsid w:val="001558CC"/>
    <w:rPr>
      <w:rFonts w:ascii="Times New Roman" w:eastAsia="宋体" w:hAnsi="Times New Roman" w:cs="Times New Roman"/>
      <w:kern w:val="0"/>
      <w:sz w:val="20"/>
      <w:szCs w:val="20"/>
      <w:lang w:val="en-US" w:eastAsia="zh-CN"/>
    </w:rPr>
  </w:style>
  <w:style w:type="character" w:customStyle="1" w:styleId="TabletextTimesNewRomanChar">
    <w:name w:val="样式 Tabletext + Times New Roman Char"/>
    <w:link w:val="TabletextTimesNewRoman"/>
    <w:qFormat/>
    <w:rsid w:val="001558CC"/>
    <w:rPr>
      <w:rFonts w:ascii="宋体"/>
      <w:kern w:val="2"/>
      <w:sz w:val="24"/>
    </w:rPr>
  </w:style>
  <w:style w:type="paragraph" w:customStyle="1" w:styleId="TabletextTimesNewRoman">
    <w:name w:val="样式 Tabletext + Times New Roman"/>
    <w:basedOn w:val="Tabletext0"/>
    <w:link w:val="TabletextTimesNewRomanChar"/>
    <w:qFormat/>
    <w:rsid w:val="001558CC"/>
    <w:pPr>
      <w:numPr>
        <w:numId w:val="15"/>
      </w:numPr>
      <w:tabs>
        <w:tab w:val="clear" w:pos="0"/>
        <w:tab w:val="num" w:pos="360"/>
        <w:tab w:val="left" w:pos="980"/>
      </w:tabs>
    </w:pPr>
  </w:style>
  <w:style w:type="paragraph" w:customStyle="1" w:styleId="Tabletext0">
    <w:name w:val="Tabletext"/>
    <w:basedOn w:val="afff0"/>
    <w:link w:val="TabletextChar0"/>
    <w:qFormat/>
    <w:rsid w:val="001558CC"/>
    <w:pPr>
      <w:keepLines/>
      <w:spacing w:after="120" w:line="240" w:lineRule="atLeast"/>
      <w:jc w:val="left"/>
    </w:pPr>
    <w:rPr>
      <w:rFonts w:ascii="宋体" w:eastAsia="宋体" w:hAnsi="Times New Roman"/>
      <w:b w:val="0"/>
      <w:color w:val="auto"/>
      <w:kern w:val="2"/>
      <w:sz w:val="24"/>
    </w:rPr>
  </w:style>
  <w:style w:type="character" w:customStyle="1" w:styleId="tw4winError">
    <w:name w:val="tw4winError"/>
    <w:qFormat/>
    <w:rsid w:val="001558CC"/>
    <w:rPr>
      <w:rFonts w:ascii="Courier New" w:hAnsi="Courier New"/>
      <w:color w:val="00FF00"/>
      <w:sz w:val="40"/>
    </w:rPr>
  </w:style>
  <w:style w:type="character" w:customStyle="1" w:styleId="tw4winMark">
    <w:name w:val="tw4winMark"/>
    <w:qFormat/>
    <w:rsid w:val="001558CC"/>
    <w:rPr>
      <w:rFonts w:ascii="Courier New" w:hAnsi="Courier New"/>
      <w:vanish/>
      <w:color w:val="800080"/>
      <w:vertAlign w:val="subscript"/>
    </w:rPr>
  </w:style>
  <w:style w:type="character" w:customStyle="1" w:styleId="clsliteral">
    <w:name w:val="clsliteral"/>
    <w:qFormat/>
    <w:rsid w:val="001558CC"/>
    <w:rPr>
      <w:rFonts w:hint="default"/>
      <w:sz w:val="18"/>
      <w:szCs w:val="18"/>
    </w:rPr>
  </w:style>
  <w:style w:type="character" w:customStyle="1" w:styleId="tx1">
    <w:name w:val="tx1"/>
    <w:qFormat/>
    <w:rsid w:val="001558CC"/>
    <w:rPr>
      <w:rFonts w:ascii="Tahoma" w:eastAsia="宋体" w:hAnsi="Tahoma"/>
      <w:b/>
      <w:bCs/>
      <w:kern w:val="2"/>
      <w:sz w:val="36"/>
      <w:szCs w:val="36"/>
      <w:lang w:val="en-US" w:eastAsia="zh-CN" w:bidi="ar-SA"/>
    </w:rPr>
  </w:style>
  <w:style w:type="character" w:customStyle="1" w:styleId="wordhong-dhstyle1">
    <w:name w:val="wordhong-dh style1"/>
    <w:qFormat/>
    <w:rsid w:val="001558CC"/>
  </w:style>
  <w:style w:type="character" w:customStyle="1" w:styleId="IndentNormalChar">
    <w:name w:val="Indent Normal Char"/>
    <w:qFormat/>
    <w:rsid w:val="001558CC"/>
    <w:rPr>
      <w:rFonts w:eastAsia="宋体"/>
      <w:kern w:val="2"/>
      <w:sz w:val="21"/>
      <w:szCs w:val="24"/>
      <w:lang w:val="en-US" w:eastAsia="zh-CN" w:bidi="ar-SA"/>
    </w:rPr>
  </w:style>
  <w:style w:type="character" w:customStyle="1" w:styleId="Char1f1">
    <w:name w:val="称呼 Char1"/>
    <w:semiHidden/>
    <w:qFormat/>
    <w:rsid w:val="001558CC"/>
    <w:rPr>
      <w:rFonts w:ascii="Calibri" w:eastAsia="宋体" w:hAnsi="Calibri" w:cs="Times New Roman"/>
    </w:rPr>
  </w:style>
  <w:style w:type="character" w:customStyle="1" w:styleId="Charfff3">
    <w:name w:val="表格内容 Char"/>
    <w:link w:val="affffffffffff8"/>
    <w:uiPriority w:val="99"/>
    <w:qFormat/>
    <w:rsid w:val="001558CC"/>
    <w:rPr>
      <w:kern w:val="2"/>
      <w:sz w:val="24"/>
      <w:szCs w:val="21"/>
    </w:rPr>
  </w:style>
  <w:style w:type="character" w:customStyle="1" w:styleId="2Charf">
    <w:name w:val="正文2 Char"/>
    <w:qFormat/>
    <w:rsid w:val="001558CC"/>
    <w:rPr>
      <w:rFonts w:ascii="Times New Roman" w:eastAsia="宋体" w:hAnsi="Times New Roman" w:cs="Times New Roman"/>
      <w:sz w:val="24"/>
      <w:szCs w:val="24"/>
    </w:rPr>
  </w:style>
  <w:style w:type="character" w:customStyle="1" w:styleId="531Char">
    <w:name w:val="5.3.1 Char"/>
    <w:link w:val="531"/>
    <w:qFormat/>
    <w:locked/>
    <w:rsid w:val="001558CC"/>
    <w:rPr>
      <w:rFonts w:ascii="Calibri" w:hAnsi="Calibri"/>
      <w:b/>
      <w:bCs/>
      <w:kern w:val="2"/>
      <w:sz w:val="30"/>
      <w:szCs w:val="24"/>
    </w:rPr>
  </w:style>
  <w:style w:type="paragraph" w:customStyle="1" w:styleId="531">
    <w:name w:val="5.3.1"/>
    <w:basedOn w:val="33"/>
    <w:link w:val="531Char"/>
    <w:qFormat/>
    <w:rsid w:val="001558CC"/>
    <w:pPr>
      <w:numPr>
        <w:numId w:val="16"/>
      </w:numPr>
      <w:spacing w:before="280" w:after="280" w:line="360" w:lineRule="auto"/>
    </w:pPr>
    <w:rPr>
      <w:rFonts w:ascii="Calibri" w:eastAsia="宋体" w:hAnsi="Calibri"/>
      <w:color w:val="auto"/>
      <w:kern w:val="2"/>
      <w:sz w:val="30"/>
      <w:szCs w:val="24"/>
    </w:rPr>
  </w:style>
  <w:style w:type="character" w:customStyle="1" w:styleId="661Char">
    <w:name w:val="6.6.1 Char"/>
    <w:link w:val="661"/>
    <w:qFormat/>
    <w:locked/>
    <w:rsid w:val="001558CC"/>
    <w:rPr>
      <w:rFonts w:ascii="Calibri" w:hAnsi="Calibri"/>
      <w:b/>
      <w:bCs/>
      <w:kern w:val="2"/>
      <w:sz w:val="30"/>
      <w:szCs w:val="24"/>
    </w:rPr>
  </w:style>
  <w:style w:type="paragraph" w:customStyle="1" w:styleId="661">
    <w:name w:val="6.6.1"/>
    <w:basedOn w:val="33"/>
    <w:link w:val="661Char"/>
    <w:qFormat/>
    <w:rsid w:val="001558CC"/>
    <w:pPr>
      <w:numPr>
        <w:numId w:val="17"/>
      </w:numPr>
      <w:tabs>
        <w:tab w:val="left" w:pos="360"/>
      </w:tabs>
      <w:spacing w:before="280" w:after="280" w:line="360" w:lineRule="auto"/>
      <w:ind w:leftChars="400" w:left="820"/>
    </w:pPr>
    <w:rPr>
      <w:rFonts w:ascii="Calibri" w:eastAsia="宋体" w:hAnsi="Calibri"/>
      <w:color w:val="auto"/>
      <w:kern w:val="2"/>
      <w:sz w:val="30"/>
      <w:szCs w:val="24"/>
    </w:rPr>
  </w:style>
  <w:style w:type="character" w:customStyle="1" w:styleId="3Char6">
    <w:name w:val="样式 标题 3 Char"/>
    <w:link w:val="3ffb"/>
    <w:qFormat/>
    <w:rsid w:val="001558CC"/>
    <w:rPr>
      <w:rFonts w:ascii="黑体" w:eastAsia="黑体" w:hAnsi="黑体"/>
      <w:sz w:val="30"/>
      <w:szCs w:val="32"/>
    </w:rPr>
  </w:style>
  <w:style w:type="paragraph" w:customStyle="1" w:styleId="3ffb">
    <w:name w:val="样式 标题 3"/>
    <w:basedOn w:val="33"/>
    <w:link w:val="3Char6"/>
    <w:qFormat/>
    <w:rsid w:val="001558CC"/>
    <w:pPr>
      <w:tabs>
        <w:tab w:val="left" w:pos="709"/>
      </w:tabs>
      <w:spacing w:before="100" w:after="100" w:line="415" w:lineRule="auto"/>
      <w:ind w:left="1429" w:hanging="1372"/>
    </w:pPr>
    <w:rPr>
      <w:rFonts w:ascii="黑体" w:eastAsia="黑体" w:hAnsi="黑体"/>
      <w:b w:val="0"/>
      <w:bCs w:val="0"/>
      <w:color w:val="auto"/>
      <w:sz w:val="30"/>
    </w:rPr>
  </w:style>
  <w:style w:type="character" w:customStyle="1" w:styleId="671Char">
    <w:name w:val="6.7.1 Char"/>
    <w:link w:val="671"/>
    <w:qFormat/>
    <w:locked/>
    <w:rsid w:val="001558CC"/>
    <w:rPr>
      <w:rFonts w:ascii="Calibri" w:hAnsi="Calibri"/>
      <w:b/>
      <w:bCs/>
      <w:kern w:val="2"/>
      <w:sz w:val="24"/>
      <w:szCs w:val="24"/>
    </w:rPr>
  </w:style>
  <w:style w:type="paragraph" w:customStyle="1" w:styleId="671">
    <w:name w:val="6.7.1"/>
    <w:basedOn w:val="33"/>
    <w:link w:val="671Char"/>
    <w:qFormat/>
    <w:rsid w:val="001558CC"/>
    <w:pPr>
      <w:numPr>
        <w:numId w:val="18"/>
      </w:numPr>
      <w:spacing w:before="280" w:after="280" w:line="360" w:lineRule="auto"/>
    </w:pPr>
    <w:rPr>
      <w:rFonts w:ascii="Calibri" w:eastAsia="宋体" w:hAnsi="Calibri"/>
      <w:color w:val="auto"/>
      <w:kern w:val="2"/>
      <w:sz w:val="24"/>
      <w:szCs w:val="24"/>
    </w:rPr>
  </w:style>
  <w:style w:type="character" w:customStyle="1" w:styleId="ptt1">
    <w:name w:val="ptt1"/>
    <w:qFormat/>
    <w:rsid w:val="001558CC"/>
    <w:rPr>
      <w:rFonts w:ascii="宋体" w:eastAsia="宋体" w:hAnsi="宋体" w:hint="eastAsia"/>
      <w:spacing w:val="375"/>
      <w:kern w:val="2"/>
      <w:sz w:val="18"/>
      <w:szCs w:val="18"/>
      <w:lang w:val="en-US" w:eastAsia="zh-CN" w:bidi="ar-SA"/>
    </w:rPr>
  </w:style>
  <w:style w:type="character" w:customStyle="1" w:styleId="Charfffffc">
    <w:name w:val="无首行缩进正文 Char"/>
    <w:link w:val="afffffffffffffffff9"/>
    <w:qFormat/>
    <w:locked/>
    <w:rsid w:val="001558CC"/>
    <w:rPr>
      <w:szCs w:val="24"/>
    </w:rPr>
  </w:style>
  <w:style w:type="paragraph" w:customStyle="1" w:styleId="afffffffffffffffff9">
    <w:name w:val="无首行缩进正文"/>
    <w:basedOn w:val="affffffffffff7"/>
    <w:link w:val="Charfffffc"/>
    <w:qFormat/>
    <w:rsid w:val="001558CC"/>
    <w:pPr>
      <w:ind w:firstLineChars="0" w:firstLine="0"/>
    </w:pPr>
    <w:rPr>
      <w:sz w:val="20"/>
      <w:szCs w:val="24"/>
    </w:rPr>
  </w:style>
  <w:style w:type="character" w:customStyle="1" w:styleId="style200">
    <w:name w:val="style20"/>
    <w:qFormat/>
    <w:rsid w:val="001558CC"/>
  </w:style>
  <w:style w:type="character" w:customStyle="1" w:styleId="Char140">
    <w:name w:val="Char14"/>
    <w:qFormat/>
    <w:rsid w:val="001558CC"/>
  </w:style>
  <w:style w:type="character" w:customStyle="1" w:styleId="style51">
    <w:name w:val="style5"/>
    <w:qFormat/>
    <w:rsid w:val="001558CC"/>
  </w:style>
  <w:style w:type="character" w:customStyle="1" w:styleId="MMTopic1Char">
    <w:name w:val="MM Topic 1 Char"/>
    <w:link w:val="MMTopic1"/>
    <w:uiPriority w:val="99"/>
    <w:qFormat/>
    <w:rsid w:val="001558CC"/>
    <w:rPr>
      <w:b/>
      <w:bCs/>
      <w:kern w:val="44"/>
      <w:sz w:val="44"/>
      <w:szCs w:val="44"/>
    </w:rPr>
  </w:style>
  <w:style w:type="paragraph" w:customStyle="1" w:styleId="MMTopic1">
    <w:name w:val="MM Topic 1"/>
    <w:basedOn w:val="19"/>
    <w:link w:val="MMTopic1Char"/>
    <w:uiPriority w:val="99"/>
    <w:qFormat/>
    <w:rsid w:val="001558CC"/>
    <w:pPr>
      <w:numPr>
        <w:numId w:val="19"/>
      </w:numPr>
      <w:tabs>
        <w:tab w:val="clear" w:pos="425"/>
        <w:tab w:val="left" w:pos="420"/>
      </w:tabs>
    </w:pPr>
    <w:rPr>
      <w:rFonts w:ascii="Times New Roman" w:eastAsia="宋体" w:hAnsi="Times New Roman"/>
      <w:color w:val="auto"/>
    </w:rPr>
  </w:style>
  <w:style w:type="character" w:customStyle="1" w:styleId="9Char1">
    <w:name w:val="标题 9 Char1"/>
    <w:semiHidden/>
    <w:qFormat/>
    <w:rsid w:val="001558CC"/>
    <w:rPr>
      <w:rFonts w:ascii="Calibri Light" w:eastAsia="宋体" w:hAnsi="Calibri Light" w:cs="Times New Roman"/>
      <w:kern w:val="2"/>
      <w:sz w:val="21"/>
      <w:szCs w:val="21"/>
    </w:rPr>
  </w:style>
  <w:style w:type="character" w:customStyle="1" w:styleId="6Char10">
    <w:name w:val="标题 6 Char1"/>
    <w:uiPriority w:val="9"/>
    <w:qFormat/>
    <w:rsid w:val="001558CC"/>
    <w:rPr>
      <w:rFonts w:ascii="Calibri Light" w:eastAsia="宋体" w:hAnsi="Calibri Light" w:cs="Times New Roman"/>
      <w:b/>
      <w:bCs/>
      <w:kern w:val="2"/>
      <w:sz w:val="24"/>
      <w:szCs w:val="24"/>
    </w:rPr>
  </w:style>
  <w:style w:type="character" w:customStyle="1" w:styleId="px14">
    <w:name w:val="px14"/>
    <w:qFormat/>
    <w:rsid w:val="001558CC"/>
  </w:style>
  <w:style w:type="character" w:customStyle="1" w:styleId="MMTopic4Char">
    <w:name w:val="MM Topic 4 Char"/>
    <w:link w:val="MMTopic4"/>
    <w:qFormat/>
    <w:rsid w:val="001558CC"/>
    <w:rPr>
      <w:rFonts w:ascii="Arial" w:eastAsia="黑体" w:hAnsi="Arial"/>
      <w:b/>
      <w:bCs/>
      <w:sz w:val="28"/>
      <w:szCs w:val="28"/>
    </w:rPr>
  </w:style>
  <w:style w:type="paragraph" w:customStyle="1" w:styleId="MMTopic4">
    <w:name w:val="MM Topic 4"/>
    <w:basedOn w:val="42"/>
    <w:link w:val="MMTopic4Char"/>
    <w:qFormat/>
    <w:rsid w:val="001558CC"/>
    <w:pPr>
      <w:spacing w:before="100" w:after="100"/>
      <w:ind w:left="1680" w:hanging="420"/>
    </w:pPr>
    <w:rPr>
      <w:rFonts w:ascii="Arial" w:eastAsia="黑体" w:hAnsi="Arial"/>
      <w:kern w:val="0"/>
    </w:rPr>
  </w:style>
  <w:style w:type="character" w:customStyle="1" w:styleId="MMTopic3Char">
    <w:name w:val="MM Topic 3 Char"/>
    <w:link w:val="MMTopic3"/>
    <w:qFormat/>
    <w:rsid w:val="001558CC"/>
    <w:rPr>
      <w:b/>
      <w:bCs/>
      <w:sz w:val="32"/>
      <w:szCs w:val="32"/>
    </w:rPr>
  </w:style>
  <w:style w:type="paragraph" w:customStyle="1" w:styleId="MMTopic3">
    <w:name w:val="MM Topic 3"/>
    <w:basedOn w:val="33"/>
    <w:link w:val="MMTopic3Char"/>
    <w:qFormat/>
    <w:rsid w:val="001558CC"/>
    <w:pPr>
      <w:spacing w:before="100" w:after="100" w:line="415" w:lineRule="auto"/>
    </w:pPr>
    <w:rPr>
      <w:rFonts w:ascii="Times New Roman" w:eastAsia="宋体" w:hAnsi="Times New Roman"/>
      <w:color w:val="auto"/>
    </w:rPr>
  </w:style>
  <w:style w:type="character" w:customStyle="1" w:styleId="intrd">
    <w:name w:val="intrd"/>
    <w:qFormat/>
    <w:rsid w:val="001558CC"/>
  </w:style>
  <w:style w:type="character" w:customStyle="1" w:styleId="Charfffffd">
    <w:name w:val="项目符号 Char"/>
    <w:link w:val="ad"/>
    <w:uiPriority w:val="99"/>
    <w:qFormat/>
    <w:rsid w:val="001558CC"/>
    <w:rPr>
      <w:rFonts w:ascii="仿宋_GB2312" w:eastAsia="仿宋_GB2312"/>
      <w:kern w:val="2"/>
      <w:sz w:val="24"/>
    </w:rPr>
  </w:style>
  <w:style w:type="paragraph" w:customStyle="1" w:styleId="ad">
    <w:name w:val="项目符号"/>
    <w:basedOn w:val="afff0"/>
    <w:link w:val="Charfffffd"/>
    <w:uiPriority w:val="99"/>
    <w:qFormat/>
    <w:rsid w:val="001558CC"/>
    <w:pPr>
      <w:numPr>
        <w:numId w:val="20"/>
      </w:numPr>
      <w:tabs>
        <w:tab w:val="left" w:pos="454"/>
      </w:tabs>
    </w:pPr>
    <w:rPr>
      <w:rFonts w:hAnsi="Times New Roman"/>
      <w:b w:val="0"/>
      <w:color w:val="auto"/>
      <w:kern w:val="2"/>
      <w:sz w:val="24"/>
    </w:rPr>
  </w:style>
  <w:style w:type="character" w:customStyle="1" w:styleId="a10">
    <w:name w:val="a1"/>
    <w:qFormat/>
    <w:rsid w:val="001558CC"/>
    <w:rPr>
      <w:color w:val="008000"/>
    </w:rPr>
  </w:style>
  <w:style w:type="character" w:customStyle="1" w:styleId="H2CharCharCharCharCharChar">
    <w:name w:val="H2 Char Char Char Char Char Char"/>
    <w:qFormat/>
    <w:rsid w:val="001558CC"/>
    <w:rPr>
      <w:rFonts w:ascii="Arial" w:eastAsia="黑体" w:hAnsi="Arial"/>
    </w:rPr>
  </w:style>
  <w:style w:type="character" w:customStyle="1" w:styleId="ttag">
    <w:name w:val="t_tag"/>
    <w:qFormat/>
    <w:rsid w:val="001558CC"/>
  </w:style>
  <w:style w:type="character" w:customStyle="1" w:styleId="Charfffffe">
    <w:name w:val="段落 Char"/>
    <w:link w:val="afffffffffffffffffa"/>
    <w:qFormat/>
    <w:rsid w:val="001558CC"/>
    <w:rPr>
      <w:sz w:val="24"/>
      <w:szCs w:val="21"/>
    </w:rPr>
  </w:style>
  <w:style w:type="paragraph" w:customStyle="1" w:styleId="afffffffffffffffffa">
    <w:name w:val="段落"/>
    <w:basedOn w:val="afff0"/>
    <w:link w:val="Charfffffe"/>
    <w:qFormat/>
    <w:rsid w:val="001558CC"/>
    <w:pPr>
      <w:spacing w:line="300" w:lineRule="auto"/>
      <w:ind w:firstLineChars="200" w:firstLine="480"/>
      <w:jc w:val="left"/>
    </w:pPr>
    <w:rPr>
      <w:rFonts w:ascii="Times New Roman" w:eastAsia="宋体" w:hAnsi="Times New Roman"/>
      <w:b w:val="0"/>
      <w:color w:val="auto"/>
      <w:sz w:val="24"/>
      <w:szCs w:val="21"/>
    </w:rPr>
  </w:style>
  <w:style w:type="character" w:customStyle="1" w:styleId="GB23122">
    <w:name w:val="样式 样式 宋体 + 楷体_GB2312"/>
    <w:qFormat/>
    <w:rsid w:val="001558CC"/>
    <w:rPr>
      <w:rFonts w:ascii="楷体_GB2312" w:eastAsia="宋体" w:hAnsi="宋体"/>
      <w:sz w:val="21"/>
      <w:szCs w:val="21"/>
    </w:rPr>
  </w:style>
  <w:style w:type="character" w:customStyle="1" w:styleId="Char1f2">
    <w:name w:val="自然段 Char1"/>
    <w:link w:val="afffffffffffffffffb"/>
    <w:qFormat/>
    <w:rsid w:val="001558CC"/>
    <w:rPr>
      <w:sz w:val="24"/>
      <w:szCs w:val="24"/>
    </w:rPr>
  </w:style>
  <w:style w:type="paragraph" w:customStyle="1" w:styleId="afffffffffffffffffb">
    <w:name w:val="自然段"/>
    <w:basedOn w:val="afff0"/>
    <w:link w:val="Char1f2"/>
    <w:qFormat/>
    <w:rsid w:val="001558CC"/>
    <w:pPr>
      <w:spacing w:line="360" w:lineRule="auto"/>
      <w:ind w:firstLineChars="200" w:firstLine="200"/>
    </w:pPr>
    <w:rPr>
      <w:rFonts w:ascii="Times New Roman" w:eastAsia="宋体" w:hAnsi="Times New Roman"/>
      <w:b w:val="0"/>
      <w:color w:val="auto"/>
      <w:sz w:val="24"/>
      <w:szCs w:val="24"/>
    </w:rPr>
  </w:style>
  <w:style w:type="character" w:customStyle="1" w:styleId="CharChar80">
    <w:name w:val="Char Char8"/>
    <w:qFormat/>
    <w:rsid w:val="001558CC"/>
    <w:rPr>
      <w:rFonts w:eastAsia="宋体"/>
      <w:b/>
      <w:bCs/>
      <w:kern w:val="2"/>
      <w:sz w:val="28"/>
      <w:szCs w:val="28"/>
      <w:lang w:val="en-US" w:eastAsia="zh-CN" w:bidi="ar-SA"/>
    </w:rPr>
  </w:style>
  <w:style w:type="character" w:customStyle="1" w:styleId="TabletextChar0">
    <w:name w:val="Tabletext Char"/>
    <w:link w:val="Tabletext0"/>
    <w:qFormat/>
    <w:rsid w:val="001558CC"/>
    <w:rPr>
      <w:rFonts w:ascii="宋体"/>
      <w:kern w:val="2"/>
      <w:sz w:val="24"/>
    </w:rPr>
  </w:style>
  <w:style w:type="character" w:customStyle="1" w:styleId="m1">
    <w:name w:val="m1"/>
    <w:qFormat/>
    <w:rsid w:val="001558CC"/>
    <w:rPr>
      <w:color w:val="0000FF"/>
    </w:rPr>
  </w:style>
  <w:style w:type="character" w:customStyle="1" w:styleId="3Char1Char">
    <w:name w:val="标题 3 Char1 Char"/>
    <w:qFormat/>
    <w:rsid w:val="001558CC"/>
    <w:rPr>
      <w:rFonts w:eastAsia="黑体"/>
      <w:b/>
      <w:bCs/>
      <w:kern w:val="2"/>
      <w:sz w:val="32"/>
      <w:szCs w:val="32"/>
      <w:lang w:val="en-US" w:eastAsia="zh-CN" w:bidi="ar-SA"/>
    </w:rPr>
  </w:style>
  <w:style w:type="character" w:customStyle="1" w:styleId="Char1f3">
    <w:name w:val="方案正文 Char1"/>
    <w:qFormat/>
    <w:rsid w:val="001558CC"/>
    <w:rPr>
      <w:rFonts w:ascii="Times New Roman" w:eastAsia="宋体" w:hAnsi="Times New Roman" w:cs="宋体"/>
      <w:color w:val="000000"/>
      <w:kern w:val="28"/>
      <w:sz w:val="24"/>
      <w:szCs w:val="20"/>
    </w:rPr>
  </w:style>
  <w:style w:type="character" w:customStyle="1" w:styleId="toggle">
    <w:name w:val="toggle"/>
    <w:qFormat/>
    <w:rsid w:val="001558CC"/>
  </w:style>
  <w:style w:type="character" w:customStyle="1" w:styleId="1CharChar3">
    <w:name w:val="样式1 Char Char"/>
    <w:qFormat/>
    <w:rsid w:val="001558CC"/>
    <w:rPr>
      <w:rFonts w:ascii="Times New Roman" w:eastAsia="宋体" w:hAnsi="Times New Roman" w:cs="Times New Roman"/>
      <w:sz w:val="24"/>
      <w:szCs w:val="24"/>
    </w:rPr>
  </w:style>
  <w:style w:type="character" w:customStyle="1" w:styleId="tree-title2">
    <w:name w:val="tree-title2"/>
    <w:qFormat/>
    <w:rsid w:val="001558CC"/>
    <w:rPr>
      <w:sz w:val="18"/>
      <w:szCs w:val="18"/>
      <w:u w:val="none"/>
    </w:rPr>
  </w:style>
  <w:style w:type="character" w:customStyle="1" w:styleId="CharCharChar3">
    <w:name w:val="大汉方案正文 Char Char Char"/>
    <w:link w:val="Charffffff"/>
    <w:qFormat/>
    <w:rsid w:val="001558CC"/>
    <w:rPr>
      <w:rFonts w:ascii="Arial" w:hAnsi="Arial"/>
      <w:sz w:val="24"/>
      <w:szCs w:val="24"/>
    </w:rPr>
  </w:style>
  <w:style w:type="paragraph" w:customStyle="1" w:styleId="Charffffff">
    <w:name w:val="大汉方案正文 Char"/>
    <w:basedOn w:val="afff0"/>
    <w:link w:val="CharCharChar3"/>
    <w:qFormat/>
    <w:rsid w:val="001558CC"/>
    <w:pPr>
      <w:spacing w:line="360" w:lineRule="auto"/>
      <w:ind w:firstLineChars="200" w:firstLine="200"/>
    </w:pPr>
    <w:rPr>
      <w:rFonts w:ascii="Arial" w:eastAsia="宋体" w:hAnsi="Arial"/>
      <w:b w:val="0"/>
      <w:color w:val="auto"/>
      <w:sz w:val="24"/>
      <w:szCs w:val="24"/>
    </w:rPr>
  </w:style>
  <w:style w:type="character" w:customStyle="1" w:styleId="Charfff2">
    <w:name w:val="文章正文 Char"/>
    <w:link w:val="affffffffffff7"/>
    <w:qFormat/>
    <w:locked/>
    <w:rsid w:val="001558CC"/>
    <w:rPr>
      <w:sz w:val="28"/>
      <w:szCs w:val="22"/>
    </w:rPr>
  </w:style>
  <w:style w:type="character" w:customStyle="1" w:styleId="H6Char">
    <w:name w:val="H6 Char"/>
    <w:qFormat/>
    <w:rsid w:val="001558CC"/>
    <w:rPr>
      <w:rFonts w:ascii="Cambria" w:eastAsia="宋体" w:hAnsi="Cambria" w:cs="Times New Roman"/>
      <w:b/>
      <w:bCs/>
      <w:sz w:val="24"/>
      <w:szCs w:val="24"/>
    </w:rPr>
  </w:style>
  <w:style w:type="character" w:customStyle="1" w:styleId="Charffffff0">
    <w:name w:val="正文 首行缩进 Char"/>
    <w:link w:val="afffffffffffffffffc"/>
    <w:qFormat/>
    <w:rsid w:val="001558CC"/>
    <w:rPr>
      <w:rFonts w:ascii="Arial" w:hAnsi="Arial" w:cs="宋体"/>
      <w:sz w:val="21"/>
    </w:rPr>
  </w:style>
  <w:style w:type="paragraph" w:customStyle="1" w:styleId="afffffffffffffffffc">
    <w:name w:val="正文 首行缩进"/>
    <w:basedOn w:val="afff0"/>
    <w:link w:val="Charffffff0"/>
    <w:qFormat/>
    <w:rsid w:val="001558CC"/>
    <w:pPr>
      <w:spacing w:line="360" w:lineRule="auto"/>
      <w:ind w:firstLineChars="200" w:firstLine="200"/>
    </w:pPr>
    <w:rPr>
      <w:rFonts w:ascii="Arial" w:eastAsia="宋体" w:hAnsi="Arial" w:cs="宋体"/>
      <w:b w:val="0"/>
      <w:color w:val="auto"/>
    </w:rPr>
  </w:style>
  <w:style w:type="character" w:customStyle="1" w:styleId="textw1">
    <w:name w:val="textw1"/>
    <w:qFormat/>
    <w:rsid w:val="001558CC"/>
    <w:rPr>
      <w:rFonts w:eastAsia="宋体"/>
      <w:color w:val="FFFFFF"/>
      <w:kern w:val="2"/>
      <w:sz w:val="24"/>
      <w:szCs w:val="24"/>
      <w:lang w:val="en-US" w:eastAsia="zh-CN" w:bidi="ar-SA"/>
    </w:rPr>
  </w:style>
  <w:style w:type="character" w:customStyle="1" w:styleId="Charffffff1">
    <w:name w:val="箭头 Char"/>
    <w:link w:val="aff8"/>
    <w:qFormat/>
    <w:rsid w:val="001558CC"/>
    <w:rPr>
      <w:kern w:val="2"/>
      <w:sz w:val="24"/>
      <w:szCs w:val="24"/>
    </w:rPr>
  </w:style>
  <w:style w:type="paragraph" w:customStyle="1" w:styleId="aff8">
    <w:name w:val="箭头"/>
    <w:basedOn w:val="afff0"/>
    <w:link w:val="Charffffff1"/>
    <w:qFormat/>
    <w:rsid w:val="001558CC"/>
    <w:pPr>
      <w:widowControl/>
      <w:numPr>
        <w:numId w:val="21"/>
      </w:numPr>
      <w:spacing w:line="360" w:lineRule="auto"/>
      <w:ind w:left="0" w:firstLineChars="300" w:firstLine="300"/>
    </w:pPr>
    <w:rPr>
      <w:rFonts w:ascii="Times New Roman" w:eastAsia="宋体" w:hAnsi="Times New Roman"/>
      <w:b w:val="0"/>
      <w:color w:val="auto"/>
      <w:kern w:val="2"/>
      <w:sz w:val="24"/>
      <w:szCs w:val="24"/>
    </w:rPr>
  </w:style>
  <w:style w:type="character" w:customStyle="1" w:styleId="Charffffff2">
    <w:name w:val="加粗 Char"/>
    <w:qFormat/>
    <w:rsid w:val="001558CC"/>
    <w:rPr>
      <w:rFonts w:ascii="Times New Roman" w:eastAsia="宋体" w:hAnsi="Times New Roman" w:cs="Times New Roman"/>
      <w:b/>
      <w:sz w:val="24"/>
      <w:szCs w:val="24"/>
    </w:rPr>
  </w:style>
  <w:style w:type="character" w:customStyle="1" w:styleId="Charffffff3">
    <w:name w:val="点 Char"/>
    <w:link w:val="af2"/>
    <w:qFormat/>
    <w:rsid w:val="001558CC"/>
    <w:rPr>
      <w:rFonts w:cs="宋体"/>
      <w:kern w:val="2"/>
      <w:sz w:val="28"/>
    </w:rPr>
  </w:style>
  <w:style w:type="paragraph" w:customStyle="1" w:styleId="af2">
    <w:name w:val="点"/>
    <w:basedOn w:val="2fffa"/>
    <w:link w:val="Charffffff3"/>
    <w:qFormat/>
    <w:rsid w:val="001558CC"/>
    <w:pPr>
      <w:numPr>
        <w:numId w:val="22"/>
      </w:numPr>
      <w:tabs>
        <w:tab w:val="num" w:pos="360"/>
      </w:tabs>
      <w:ind w:left="0" w:firstLineChars="0" w:firstLine="0"/>
    </w:pPr>
  </w:style>
  <w:style w:type="paragraph" w:customStyle="1" w:styleId="2fffa">
    <w:name w:val="首行缩进:  2 字符"/>
    <w:basedOn w:val="afff0"/>
    <w:link w:val="2Charf0"/>
    <w:qFormat/>
    <w:rsid w:val="001558CC"/>
    <w:pPr>
      <w:spacing w:line="360" w:lineRule="auto"/>
      <w:ind w:firstLineChars="200" w:firstLine="200"/>
    </w:pPr>
    <w:rPr>
      <w:rFonts w:ascii="Times New Roman" w:eastAsia="宋体" w:hAnsi="Times New Roman" w:cs="宋体"/>
      <w:b w:val="0"/>
      <w:color w:val="auto"/>
      <w:kern w:val="2"/>
      <w:sz w:val="28"/>
    </w:rPr>
  </w:style>
  <w:style w:type="character" w:customStyle="1" w:styleId="Char1f4">
    <w:name w:val="正文缩进 Char1"/>
    <w:qFormat/>
    <w:rsid w:val="001558CC"/>
    <w:rPr>
      <w:rFonts w:ascii="Times New Roman" w:eastAsia="宋体" w:hAnsi="Times New Roman" w:cs="Times New Roman"/>
      <w:szCs w:val="24"/>
    </w:rPr>
  </w:style>
  <w:style w:type="character" w:customStyle="1" w:styleId="afffffffffffffffffd">
    <w:name w:val="样式 宋体 小四"/>
    <w:qFormat/>
    <w:rsid w:val="001558CC"/>
    <w:rPr>
      <w:rFonts w:ascii="Times New Roman" w:eastAsia="宋体" w:hAnsi="Times New Roman"/>
      <w:sz w:val="24"/>
      <w:szCs w:val="24"/>
    </w:rPr>
  </w:style>
  <w:style w:type="character" w:customStyle="1" w:styleId="Charffffff4">
    <w:name w:val="我的正文 Char"/>
    <w:link w:val="afffffffffffffffffe"/>
    <w:qFormat/>
    <w:rsid w:val="001558CC"/>
    <w:rPr>
      <w:sz w:val="24"/>
      <w:szCs w:val="24"/>
    </w:rPr>
  </w:style>
  <w:style w:type="paragraph" w:customStyle="1" w:styleId="afffffffffffffffffe">
    <w:name w:val="我的正文"/>
    <w:link w:val="Charffffff4"/>
    <w:qFormat/>
    <w:rsid w:val="001558CC"/>
    <w:pPr>
      <w:adjustRightInd w:val="0"/>
      <w:snapToGrid w:val="0"/>
      <w:spacing w:line="360" w:lineRule="auto"/>
      <w:ind w:firstLineChars="200" w:firstLine="200"/>
      <w:jc w:val="both"/>
    </w:pPr>
    <w:rPr>
      <w:sz w:val="24"/>
      <w:szCs w:val="24"/>
    </w:rPr>
  </w:style>
  <w:style w:type="character" w:customStyle="1" w:styleId="apple-style-span">
    <w:name w:val="apple-style-span"/>
    <w:qFormat/>
    <w:rsid w:val="001558CC"/>
  </w:style>
  <w:style w:type="character" w:customStyle="1" w:styleId="6Char1">
    <w:name w:val="样式6 Char"/>
    <w:link w:val="65"/>
    <w:qFormat/>
    <w:rsid w:val="001558CC"/>
    <w:rPr>
      <w:kern w:val="2"/>
      <w:sz w:val="24"/>
      <w:szCs w:val="24"/>
    </w:rPr>
  </w:style>
  <w:style w:type="character" w:customStyle="1" w:styleId="5Char0">
    <w:name w:val="浪潮5级 Char"/>
    <w:link w:val="5f3"/>
    <w:qFormat/>
    <w:rsid w:val="001558CC"/>
    <w:rPr>
      <w:b/>
      <w:bCs/>
      <w:sz w:val="28"/>
      <w:szCs w:val="28"/>
    </w:rPr>
  </w:style>
  <w:style w:type="paragraph" w:customStyle="1" w:styleId="5f3">
    <w:name w:val="浪潮5级"/>
    <w:basedOn w:val="54"/>
    <w:link w:val="5Char0"/>
    <w:qFormat/>
    <w:rsid w:val="001558CC"/>
    <w:pPr>
      <w:adjustRightInd w:val="0"/>
      <w:snapToGrid w:val="0"/>
      <w:spacing w:before="120" w:after="120" w:line="240" w:lineRule="auto"/>
    </w:pPr>
    <w:rPr>
      <w:kern w:val="0"/>
    </w:rPr>
  </w:style>
  <w:style w:type="character" w:customStyle="1" w:styleId="2Char13">
    <w:name w:val="正文文本缩进 2 Char1"/>
    <w:uiPriority w:val="99"/>
    <w:semiHidden/>
    <w:qFormat/>
    <w:rsid w:val="001558CC"/>
    <w:rPr>
      <w:rFonts w:ascii="Calibri" w:eastAsia="宋体" w:hAnsi="Calibri" w:cs="Times New Roman"/>
    </w:rPr>
  </w:style>
  <w:style w:type="character" w:customStyle="1" w:styleId="HTMLChar10">
    <w:name w:val="HTML 地址 Char1"/>
    <w:uiPriority w:val="99"/>
    <w:qFormat/>
    <w:rsid w:val="001558CC"/>
    <w:rPr>
      <w:rFonts w:eastAsia="宋体"/>
      <w:i/>
      <w:iCs/>
      <w:kern w:val="2"/>
      <w:sz w:val="24"/>
      <w:szCs w:val="24"/>
      <w:lang w:val="en-US" w:eastAsia="zh-CN" w:bidi="ar-SA"/>
    </w:rPr>
  </w:style>
  <w:style w:type="character" w:customStyle="1" w:styleId="Char2a">
    <w:name w:val="纯文本 Char2"/>
    <w:uiPriority w:val="99"/>
    <w:semiHidden/>
    <w:qFormat/>
    <w:rsid w:val="001558CC"/>
    <w:rPr>
      <w:rFonts w:ascii="宋体" w:eastAsia="宋体" w:hAnsi="Courier New" w:cs="Courier New"/>
      <w:szCs w:val="21"/>
    </w:rPr>
  </w:style>
  <w:style w:type="character" w:customStyle="1" w:styleId="--5Char">
    <w:name w:val="正文-首行缩进-5号 Char"/>
    <w:link w:val="--5"/>
    <w:qFormat/>
    <w:rsid w:val="001558CC"/>
    <w:rPr>
      <w:rFonts w:ascii="Arial" w:hAnsi="Arial"/>
      <w:sz w:val="21"/>
      <w:szCs w:val="22"/>
    </w:rPr>
  </w:style>
  <w:style w:type="paragraph" w:customStyle="1" w:styleId="--5">
    <w:name w:val="正文-首行缩进-5号"/>
    <w:basedOn w:val="afff0"/>
    <w:link w:val="--5Char"/>
    <w:qFormat/>
    <w:rsid w:val="001558CC"/>
    <w:pPr>
      <w:spacing w:line="360" w:lineRule="auto"/>
      <w:ind w:firstLine="482"/>
    </w:pPr>
    <w:rPr>
      <w:rFonts w:ascii="Arial" w:eastAsia="宋体" w:hAnsi="Arial"/>
      <w:b w:val="0"/>
      <w:color w:val="auto"/>
      <w:szCs w:val="22"/>
    </w:rPr>
  </w:style>
  <w:style w:type="character" w:customStyle="1" w:styleId="Char1f5">
    <w:name w:val="脚注文本 Char1"/>
    <w:qFormat/>
    <w:rsid w:val="001558CC"/>
    <w:rPr>
      <w:rFonts w:eastAsia="宋体"/>
      <w:kern w:val="2"/>
      <w:sz w:val="18"/>
      <w:szCs w:val="18"/>
      <w:lang w:val="en-US" w:eastAsia="zh-CN" w:bidi="ar-SA"/>
    </w:rPr>
  </w:style>
  <w:style w:type="character" w:customStyle="1" w:styleId="920">
    <w:name w:val="标题 9 字符2"/>
    <w:uiPriority w:val="99"/>
    <w:qFormat/>
    <w:rsid w:val="001558CC"/>
    <w:rPr>
      <w:rFonts w:ascii="Cambria" w:hAnsi="Cambria"/>
    </w:rPr>
  </w:style>
  <w:style w:type="character" w:customStyle="1" w:styleId="affffffffffffffffff">
    <w:name w:val="样式 要点 + 小三"/>
    <w:qFormat/>
    <w:rsid w:val="001558CC"/>
    <w:rPr>
      <w:rFonts w:ascii="Tahoma" w:eastAsia="宋体" w:hAnsi="Tahoma"/>
      <w:b/>
      <w:bCs/>
      <w:kern w:val="2"/>
      <w:sz w:val="30"/>
      <w:lang w:val="en-US" w:eastAsia="zh-CN" w:bidi="ar-SA"/>
    </w:rPr>
  </w:style>
  <w:style w:type="character" w:customStyle="1" w:styleId="Charffffff5">
    <w:name w:val="分项目 Char"/>
    <w:link w:val="affffffffffffffffff0"/>
    <w:qFormat/>
    <w:rsid w:val="001558CC"/>
    <w:rPr>
      <w:rFonts w:eastAsia="楷体_GB2312"/>
      <w:b/>
      <w:bCs/>
      <w:sz w:val="28"/>
      <w:szCs w:val="32"/>
      <w:lang w:val="zh-CN"/>
    </w:rPr>
  </w:style>
  <w:style w:type="paragraph" w:customStyle="1" w:styleId="affffffffffffffffff0">
    <w:name w:val="分项目"/>
    <w:next w:val="afff0"/>
    <w:link w:val="Charffffff5"/>
    <w:qFormat/>
    <w:rsid w:val="001558CC"/>
    <w:pPr>
      <w:widowControl w:val="0"/>
      <w:tabs>
        <w:tab w:val="left" w:pos="420"/>
      </w:tabs>
      <w:spacing w:beforeLines="50" w:afterLines="50" w:line="240" w:lineRule="atLeast"/>
      <w:jc w:val="both"/>
    </w:pPr>
    <w:rPr>
      <w:rFonts w:eastAsia="楷体_GB2312"/>
      <w:b/>
      <w:bCs/>
      <w:sz w:val="28"/>
      <w:szCs w:val="32"/>
      <w:lang w:val="zh-CN"/>
    </w:rPr>
  </w:style>
  <w:style w:type="character" w:customStyle="1" w:styleId="affffffffffffffffff1">
    <w:name w:val="发布"/>
    <w:qFormat/>
    <w:rsid w:val="001558CC"/>
    <w:rPr>
      <w:rFonts w:ascii="黑体" w:eastAsia="黑体" w:hAnsi="Tahoma"/>
      <w:spacing w:val="22"/>
      <w:w w:val="100"/>
      <w:kern w:val="2"/>
      <w:position w:val="3"/>
      <w:sz w:val="28"/>
      <w:lang w:val="en-US" w:eastAsia="zh-CN" w:bidi="ar-SA"/>
    </w:rPr>
  </w:style>
  <w:style w:type="character" w:customStyle="1" w:styleId="shorttext1">
    <w:name w:val="short_text1"/>
    <w:qFormat/>
    <w:rsid w:val="001558CC"/>
    <w:rPr>
      <w:sz w:val="29"/>
      <w:szCs w:val="29"/>
    </w:rPr>
  </w:style>
  <w:style w:type="character" w:customStyle="1" w:styleId="EmailStyle1301">
    <w:name w:val="EmailStyle1301"/>
    <w:qFormat/>
    <w:rsid w:val="001558CC"/>
    <w:rPr>
      <w:rFonts w:ascii="Arial" w:eastAsia="宋体" w:hAnsi="Arial" w:cs="Arial"/>
      <w:color w:val="auto"/>
      <w:kern w:val="2"/>
      <w:sz w:val="20"/>
      <w:lang w:val="en-US" w:eastAsia="zh-CN" w:bidi="ar-SA"/>
    </w:rPr>
  </w:style>
  <w:style w:type="character" w:customStyle="1" w:styleId="EmailStyle1291">
    <w:name w:val="EmailStyle1291"/>
    <w:qFormat/>
    <w:rsid w:val="001558CC"/>
    <w:rPr>
      <w:rFonts w:ascii="Arial" w:eastAsia="宋体" w:hAnsi="Arial" w:cs="Arial"/>
      <w:color w:val="auto"/>
      <w:kern w:val="2"/>
      <w:sz w:val="20"/>
      <w:lang w:val="en-US" w:eastAsia="zh-CN" w:bidi="ar-SA"/>
    </w:rPr>
  </w:style>
  <w:style w:type="character" w:customStyle="1" w:styleId="HTMLChar3">
    <w:name w:val="HTML 地址 Char3"/>
    <w:link w:val="HTML1"/>
    <w:uiPriority w:val="99"/>
    <w:qFormat/>
    <w:rsid w:val="001558CC"/>
    <w:rPr>
      <w:rFonts w:ascii="Calibri" w:hAnsi="Calibri"/>
      <w:i/>
      <w:iCs/>
      <w:kern w:val="2"/>
      <w:szCs w:val="24"/>
    </w:rPr>
  </w:style>
  <w:style w:type="character" w:customStyle="1" w:styleId="4CharCharCharChar">
    <w:name w:val="样式 样式4 + 加粗 首行缩进: Char Char Char Char"/>
    <w:qFormat/>
    <w:rsid w:val="001558CC"/>
    <w:rPr>
      <w:rFonts w:eastAsia="宋体" w:cs="宋体"/>
      <w:b/>
      <w:bCs/>
      <w:color w:val="000000"/>
      <w:kern w:val="2"/>
      <w:sz w:val="24"/>
      <w:szCs w:val="24"/>
      <w:lang w:val="en-US" w:eastAsia="zh-CN" w:bidi="ar-SA"/>
    </w:rPr>
  </w:style>
  <w:style w:type="character" w:customStyle="1" w:styleId="Charffffff6">
    <w:name w:val="普通正文 Char"/>
    <w:link w:val="affffffffffffffffff2"/>
    <w:qFormat/>
    <w:locked/>
    <w:rsid w:val="001558CC"/>
    <w:rPr>
      <w:rFonts w:ascii="Arial" w:hAnsi="Arial"/>
      <w:sz w:val="24"/>
      <w:szCs w:val="24"/>
    </w:rPr>
  </w:style>
  <w:style w:type="paragraph" w:customStyle="1" w:styleId="affffffffffffffffff2">
    <w:name w:val="普通正文"/>
    <w:basedOn w:val="afff0"/>
    <w:link w:val="Charffffff6"/>
    <w:qFormat/>
    <w:rsid w:val="001558CC"/>
    <w:pPr>
      <w:adjustRightInd w:val="0"/>
      <w:spacing w:before="120" w:after="120" w:line="360" w:lineRule="auto"/>
      <w:ind w:firstLine="480"/>
      <w:jc w:val="left"/>
      <w:textAlignment w:val="baseline"/>
    </w:pPr>
    <w:rPr>
      <w:rFonts w:ascii="Arial" w:eastAsia="宋体" w:hAnsi="Arial"/>
      <w:b w:val="0"/>
      <w:color w:val="auto"/>
      <w:sz w:val="24"/>
      <w:szCs w:val="24"/>
    </w:rPr>
  </w:style>
  <w:style w:type="character" w:customStyle="1" w:styleId="BidChar">
    <w:name w:val="Bid_正文 Char"/>
    <w:link w:val="Bid"/>
    <w:qFormat/>
    <w:rsid w:val="001558CC"/>
    <w:rPr>
      <w:sz w:val="24"/>
    </w:rPr>
  </w:style>
  <w:style w:type="paragraph" w:customStyle="1" w:styleId="Bid">
    <w:name w:val="Bid_正文"/>
    <w:basedOn w:val="afff9"/>
    <w:link w:val="BidChar"/>
    <w:qFormat/>
    <w:rsid w:val="001558CC"/>
    <w:pPr>
      <w:widowControl/>
      <w:spacing w:afterLines="50" w:line="360" w:lineRule="auto"/>
      <w:ind w:firstLine="480"/>
    </w:pPr>
    <w:rPr>
      <w:rFonts w:ascii="Times New Roman" w:eastAsia="宋体" w:hAnsi="Times New Roman"/>
      <w:b w:val="0"/>
      <w:color w:val="auto"/>
      <w:sz w:val="24"/>
    </w:rPr>
  </w:style>
  <w:style w:type="character" w:customStyle="1" w:styleId="22Charh2l2CoursewareH2HD2Level2TopicHeadin1Char">
    <w:name w:val="样式 标题 2标题 2 Charh2l2Courseware #H2HD2Level 2 Topic Headin...1 Char"/>
    <w:link w:val="22Charh2l2CoursewareH2HD2Level2TopicHeadin1"/>
    <w:qFormat/>
    <w:rsid w:val="001558CC"/>
    <w:rPr>
      <w:rFonts w:ascii="Arial" w:eastAsia="黑体" w:hAnsi="Arial"/>
      <w:b/>
      <w:sz w:val="32"/>
      <w:szCs w:val="32"/>
    </w:rPr>
  </w:style>
  <w:style w:type="paragraph" w:customStyle="1" w:styleId="22Charh2l2CoursewareH2HD2Level2TopicHeadin1">
    <w:name w:val="样式 标题 2标题 2 Charh2l2Courseware #H2HD2Level 2 Topic Headin...1"/>
    <w:basedOn w:val="21"/>
    <w:link w:val="22Charh2l2CoursewareH2HD2Level2TopicHeadin1Char"/>
    <w:qFormat/>
    <w:rsid w:val="001558CC"/>
    <w:pPr>
      <w:spacing w:before="120" w:after="120" w:line="360" w:lineRule="auto"/>
    </w:pPr>
    <w:rPr>
      <w:bCs w:val="0"/>
      <w:color w:val="auto"/>
    </w:rPr>
  </w:style>
  <w:style w:type="character" w:customStyle="1" w:styleId="2PMingLiUCharCharCharCharCharCharCharCharChar">
    <w:name w:val="样式 样式 正文首行缩进 + 首行缩进:  2 字符 + (中文) PMingLiU Char Char Char Char Char Char Char Char Char"/>
    <w:qFormat/>
    <w:rsid w:val="001558CC"/>
    <w:rPr>
      <w:rFonts w:eastAsia="宋体" w:cs="宋体"/>
      <w:kern w:val="2"/>
      <w:sz w:val="21"/>
      <w:szCs w:val="24"/>
      <w:lang w:val="en-US" w:eastAsia="zh-CN" w:bidi="ar-SA"/>
    </w:rPr>
  </w:style>
  <w:style w:type="character" w:customStyle="1" w:styleId="content">
    <w:name w:val="content"/>
    <w:qFormat/>
    <w:rsid w:val="001558CC"/>
    <w:rPr>
      <w:rFonts w:eastAsia="宋体"/>
      <w:color w:val="333333"/>
      <w:kern w:val="2"/>
      <w:sz w:val="18"/>
      <w:szCs w:val="18"/>
      <w:lang w:val="en-US" w:eastAsia="zh-CN" w:bidi="ar-SA"/>
    </w:rPr>
  </w:style>
  <w:style w:type="character" w:customStyle="1" w:styleId="bold">
    <w:name w:val="bold"/>
    <w:qFormat/>
    <w:rsid w:val="001558CC"/>
    <w:rPr>
      <w:rFonts w:eastAsia="宋体"/>
      <w:kern w:val="2"/>
      <w:sz w:val="24"/>
      <w:szCs w:val="24"/>
      <w:lang w:val="en-US" w:eastAsia="zh-CN" w:bidi="ar-SA"/>
    </w:rPr>
  </w:style>
  <w:style w:type="character" w:customStyle="1" w:styleId="cmain1">
    <w:name w:val="cmain1"/>
    <w:qFormat/>
    <w:rsid w:val="001558CC"/>
    <w:rPr>
      <w:rFonts w:ascii="ˎ̥" w:hAnsi="ˎ̥" w:hint="default"/>
      <w:color w:val="525052"/>
      <w:sz w:val="21"/>
      <w:szCs w:val="21"/>
    </w:rPr>
  </w:style>
  <w:style w:type="character" w:customStyle="1" w:styleId="p111">
    <w:name w:val="p111"/>
    <w:qFormat/>
    <w:rsid w:val="001558CC"/>
    <w:rPr>
      <w:rFonts w:eastAsia="宋体" w:hint="default"/>
      <w:color w:val="000000"/>
      <w:spacing w:val="300"/>
      <w:kern w:val="2"/>
      <w:sz w:val="22"/>
      <w:szCs w:val="22"/>
      <w:u w:val="none"/>
      <w:lang w:val="en-US" w:eastAsia="zh-CN" w:bidi="ar-SA"/>
    </w:rPr>
  </w:style>
  <w:style w:type="character" w:customStyle="1" w:styleId="word1">
    <w:name w:val="word1"/>
    <w:qFormat/>
    <w:rsid w:val="001558CC"/>
    <w:rPr>
      <w:rFonts w:eastAsia="宋体" w:hint="default"/>
      <w:color w:val="333333"/>
      <w:spacing w:val="12"/>
      <w:kern w:val="2"/>
      <w:sz w:val="18"/>
      <w:szCs w:val="18"/>
      <w:lang w:val="en-US" w:eastAsia="zh-CN" w:bidi="ar-SA"/>
    </w:rPr>
  </w:style>
  <w:style w:type="character" w:customStyle="1" w:styleId="number1Char">
    <w:name w:val="number1 Char"/>
    <w:link w:val="number1"/>
    <w:qFormat/>
    <w:rsid w:val="001558CC"/>
    <w:rPr>
      <w:sz w:val="24"/>
      <w:szCs w:val="24"/>
    </w:rPr>
  </w:style>
  <w:style w:type="paragraph" w:customStyle="1" w:styleId="number1">
    <w:name w:val="number1"/>
    <w:basedOn w:val="afff0"/>
    <w:link w:val="number1Char"/>
    <w:qFormat/>
    <w:rsid w:val="001558CC"/>
    <w:pPr>
      <w:tabs>
        <w:tab w:val="left" w:pos="902"/>
      </w:tabs>
      <w:spacing w:afterLines="30" w:line="360" w:lineRule="auto"/>
      <w:ind w:left="902" w:hanging="420"/>
    </w:pPr>
    <w:rPr>
      <w:rFonts w:ascii="Times New Roman" w:eastAsia="宋体" w:hAnsi="Times New Roman"/>
      <w:b w:val="0"/>
      <w:color w:val="auto"/>
      <w:sz w:val="24"/>
      <w:szCs w:val="24"/>
    </w:rPr>
  </w:style>
  <w:style w:type="character" w:customStyle="1" w:styleId="p91">
    <w:name w:val="p91"/>
    <w:qFormat/>
    <w:rsid w:val="001558CC"/>
    <w:rPr>
      <w:rFonts w:eastAsia="宋体"/>
      <w:kern w:val="2"/>
      <w:sz w:val="18"/>
      <w:szCs w:val="18"/>
      <w:u w:val="none"/>
      <w:lang w:val="en-US" w:eastAsia="zh-CN" w:bidi="ar-SA"/>
    </w:rPr>
  </w:style>
  <w:style w:type="character" w:customStyle="1" w:styleId="xs01">
    <w:name w:val="xs01"/>
    <w:qFormat/>
    <w:rsid w:val="001558CC"/>
    <w:rPr>
      <w:rFonts w:ascii="Tahoma" w:hAnsi="Tahoma" w:cs="Tahoma" w:hint="default"/>
      <w:sz w:val="20"/>
      <w:szCs w:val="20"/>
    </w:rPr>
  </w:style>
  <w:style w:type="character" w:customStyle="1" w:styleId="sdname">
    <w:name w:val="s_d_name"/>
    <w:qFormat/>
    <w:rsid w:val="001558CC"/>
  </w:style>
  <w:style w:type="character" w:customStyle="1" w:styleId="FACharChar">
    <w:name w:val="FA正文 Char Char"/>
    <w:link w:val="FA"/>
    <w:qFormat/>
    <w:rsid w:val="001558CC"/>
    <w:rPr>
      <w:rFonts w:hAnsi="宋体" w:cs="宋体"/>
      <w:kern w:val="2"/>
      <w:sz w:val="24"/>
      <w:szCs w:val="21"/>
    </w:rPr>
  </w:style>
  <w:style w:type="paragraph" w:customStyle="1" w:styleId="FA">
    <w:name w:val="FA正文"/>
    <w:basedOn w:val="afff0"/>
    <w:link w:val="FACharChar"/>
    <w:qFormat/>
    <w:rsid w:val="001558CC"/>
    <w:pPr>
      <w:numPr>
        <w:numId w:val="23"/>
      </w:numPr>
      <w:tabs>
        <w:tab w:val="left" w:pos="960"/>
      </w:tabs>
      <w:spacing w:line="360" w:lineRule="auto"/>
    </w:pPr>
    <w:rPr>
      <w:rFonts w:ascii="Times New Roman" w:eastAsia="宋体" w:cs="宋体"/>
      <w:b w:val="0"/>
      <w:color w:val="auto"/>
      <w:kern w:val="2"/>
      <w:sz w:val="24"/>
      <w:szCs w:val="21"/>
    </w:rPr>
  </w:style>
  <w:style w:type="character" w:customStyle="1" w:styleId="Charffffff7">
    <w:name w:val="体彩正文 Char"/>
    <w:link w:val="affffffffffffffffff3"/>
    <w:qFormat/>
    <w:rsid w:val="001558CC"/>
    <w:rPr>
      <w:rFonts w:ascii="Arial" w:hAnsi="Arial" w:cs="宋体"/>
      <w:sz w:val="21"/>
    </w:rPr>
  </w:style>
  <w:style w:type="paragraph" w:customStyle="1" w:styleId="affffffffffffffffff3">
    <w:name w:val="体彩正文"/>
    <w:basedOn w:val="afff0"/>
    <w:link w:val="Charffffff7"/>
    <w:qFormat/>
    <w:rsid w:val="001558CC"/>
    <w:pPr>
      <w:adjustRightInd w:val="0"/>
      <w:spacing w:before="120" w:after="120"/>
      <w:ind w:firstLineChars="200" w:firstLine="200"/>
      <w:jc w:val="left"/>
      <w:textAlignment w:val="baseline"/>
    </w:pPr>
    <w:rPr>
      <w:rFonts w:ascii="Arial" w:eastAsia="宋体" w:hAnsi="Arial" w:cs="宋体"/>
      <w:b w:val="0"/>
      <w:color w:val="auto"/>
    </w:rPr>
  </w:style>
  <w:style w:type="character" w:customStyle="1" w:styleId="paragraph1Char">
    <w:name w:val="paragraph1 Char"/>
    <w:link w:val="paragraph1"/>
    <w:qFormat/>
    <w:rsid w:val="001558CC"/>
    <w:rPr>
      <w:sz w:val="24"/>
      <w:szCs w:val="24"/>
    </w:rPr>
  </w:style>
  <w:style w:type="paragraph" w:customStyle="1" w:styleId="paragraph1">
    <w:name w:val="paragraph1"/>
    <w:basedOn w:val="afff0"/>
    <w:link w:val="paragraph1Char"/>
    <w:qFormat/>
    <w:rsid w:val="001558CC"/>
    <w:pPr>
      <w:spacing w:beforeLines="20" w:afterLines="30" w:line="360" w:lineRule="auto"/>
      <w:ind w:firstLineChars="200" w:firstLine="200"/>
    </w:pPr>
    <w:rPr>
      <w:rFonts w:ascii="Times New Roman" w:eastAsia="宋体" w:hAnsi="Times New Roman"/>
      <w:b w:val="0"/>
      <w:color w:val="auto"/>
      <w:sz w:val="24"/>
      <w:szCs w:val="24"/>
    </w:rPr>
  </w:style>
  <w:style w:type="character" w:customStyle="1" w:styleId="unnamed11">
    <w:name w:val="unnamed11"/>
    <w:qFormat/>
    <w:rsid w:val="001558CC"/>
    <w:rPr>
      <w:rFonts w:eastAsia="宋体"/>
      <w:color w:val="000000"/>
      <w:kern w:val="2"/>
      <w:sz w:val="18"/>
      <w:szCs w:val="18"/>
      <w:u w:val="none"/>
      <w:lang w:val="en-US" w:eastAsia="zh-CN" w:bidi="ar-SA"/>
    </w:rPr>
  </w:style>
  <w:style w:type="character" w:customStyle="1" w:styleId="3Char30">
    <w:name w:val="正文文本 3 Char3"/>
    <w:uiPriority w:val="99"/>
    <w:qFormat/>
    <w:rsid w:val="001558CC"/>
    <w:rPr>
      <w:rFonts w:ascii="Times New Roman" w:hAnsi="Times New Roman"/>
      <w:sz w:val="15"/>
      <w:szCs w:val="24"/>
    </w:rPr>
  </w:style>
  <w:style w:type="character" w:customStyle="1" w:styleId="body0">
    <w:name w:val="body"/>
    <w:qFormat/>
    <w:rsid w:val="001558CC"/>
    <w:rPr>
      <w:rFonts w:eastAsia="宋体"/>
      <w:kern w:val="2"/>
      <w:sz w:val="24"/>
      <w:szCs w:val="24"/>
      <w:lang w:val="en-US" w:eastAsia="zh-CN" w:bidi="ar-SA"/>
    </w:rPr>
  </w:style>
  <w:style w:type="character" w:customStyle="1" w:styleId="Char1f6">
    <w:name w:val="大汉方案正文 Char1"/>
    <w:link w:val="affffffffffffffffff4"/>
    <w:qFormat/>
    <w:rsid w:val="001558CC"/>
    <w:rPr>
      <w:rFonts w:ascii="Arial" w:hAnsi="Arial"/>
      <w:sz w:val="24"/>
      <w:szCs w:val="24"/>
    </w:rPr>
  </w:style>
  <w:style w:type="paragraph" w:customStyle="1" w:styleId="affffffffffffffffff4">
    <w:name w:val="大汉方案正文"/>
    <w:basedOn w:val="afff0"/>
    <w:link w:val="Char1f6"/>
    <w:qFormat/>
    <w:rsid w:val="001558CC"/>
    <w:pPr>
      <w:spacing w:line="360" w:lineRule="auto"/>
      <w:ind w:firstLineChars="200" w:firstLine="200"/>
    </w:pPr>
    <w:rPr>
      <w:rFonts w:ascii="Arial" w:eastAsia="宋体" w:hAnsi="Arial"/>
      <w:b w:val="0"/>
      <w:color w:val="auto"/>
      <w:sz w:val="24"/>
      <w:szCs w:val="24"/>
    </w:rPr>
  </w:style>
  <w:style w:type="character" w:customStyle="1" w:styleId="Charffffff8">
    <w:name w:val="封面小标题 Char"/>
    <w:link w:val="affffffffffffffffff5"/>
    <w:qFormat/>
    <w:rsid w:val="001558CC"/>
    <w:rPr>
      <w:rFonts w:ascii="黑体" w:eastAsia="黑体" w:hAnsi="黑体"/>
      <w:b/>
      <w:bCs/>
      <w:sz w:val="36"/>
    </w:rPr>
  </w:style>
  <w:style w:type="paragraph" w:customStyle="1" w:styleId="affffffffffffffffff5">
    <w:name w:val="封面小标题"/>
    <w:basedOn w:val="afff0"/>
    <w:link w:val="Charffffff8"/>
    <w:qFormat/>
    <w:rsid w:val="001558CC"/>
    <w:pPr>
      <w:spacing w:line="360" w:lineRule="auto"/>
      <w:ind w:firstLine="420"/>
      <w:jc w:val="center"/>
    </w:pPr>
    <w:rPr>
      <w:rFonts w:ascii="黑体" w:eastAsia="黑体" w:hAnsi="黑体"/>
      <w:bCs/>
      <w:color w:val="auto"/>
      <w:sz w:val="36"/>
    </w:rPr>
  </w:style>
  <w:style w:type="character" w:customStyle="1" w:styleId="CharCharfa">
    <w:name w:val="产品手册功能描述内容 Char Char"/>
    <w:link w:val="Charffffff9"/>
    <w:qFormat/>
    <w:rsid w:val="001558CC"/>
    <w:rPr>
      <w:rFonts w:ascii="Arial" w:eastAsia="黑体" w:hAnsi="Arial" w:cs="Arial"/>
      <w:sz w:val="21"/>
      <w:szCs w:val="21"/>
    </w:rPr>
  </w:style>
  <w:style w:type="paragraph" w:customStyle="1" w:styleId="Charffffff9">
    <w:name w:val="产品手册功能描述内容 Char"/>
    <w:basedOn w:val="afff0"/>
    <w:link w:val="CharCharfa"/>
    <w:qFormat/>
    <w:rsid w:val="001558CC"/>
    <w:pPr>
      <w:spacing w:line="400" w:lineRule="exact"/>
      <w:ind w:firstLineChars="200" w:firstLine="200"/>
    </w:pPr>
    <w:rPr>
      <w:rFonts w:ascii="Arial" w:eastAsia="黑体" w:hAnsi="Arial" w:cs="Arial"/>
      <w:b w:val="0"/>
      <w:color w:val="auto"/>
      <w:szCs w:val="21"/>
    </w:rPr>
  </w:style>
  <w:style w:type="character" w:customStyle="1" w:styleId="Char1f7">
    <w:name w:val="无间隔 Char1"/>
    <w:uiPriority w:val="1"/>
    <w:qFormat/>
    <w:rsid w:val="001558CC"/>
    <w:rPr>
      <w:rFonts w:ascii="仿宋_GB2312" w:eastAsia="仿宋_GB2312" w:hAnsi="宋体"/>
      <w:b/>
      <w:color w:val="000000"/>
      <w:kern w:val="0"/>
      <w:sz w:val="21"/>
    </w:rPr>
  </w:style>
  <w:style w:type="character" w:customStyle="1" w:styleId="1ffffe">
    <w:name w:val="正文1 字符"/>
    <w:qFormat/>
    <w:rsid w:val="001558CC"/>
    <w:rPr>
      <w:rFonts w:ascii="微软雅黑" w:hAnsi="微软雅黑"/>
      <w:kern w:val="2"/>
      <w:sz w:val="24"/>
      <w:szCs w:val="21"/>
    </w:rPr>
  </w:style>
  <w:style w:type="character" w:customStyle="1" w:styleId="3ffc">
    <w:name w:val="未处理的提及3"/>
    <w:uiPriority w:val="99"/>
    <w:unhideWhenUsed/>
    <w:qFormat/>
    <w:rsid w:val="001558CC"/>
    <w:rPr>
      <w:color w:val="605E5C"/>
      <w:shd w:val="clear" w:color="auto" w:fill="E1DFDD"/>
    </w:rPr>
  </w:style>
  <w:style w:type="character" w:customStyle="1" w:styleId="CharCharfb">
    <w:name w:val="文档正文 Char Char"/>
    <w:qFormat/>
    <w:rsid w:val="001558CC"/>
    <w:rPr>
      <w:rFonts w:ascii="Times New Roman" w:hAnsi="Times New Roman" w:cs="宋体"/>
      <w:kern w:val="2"/>
      <w:sz w:val="24"/>
    </w:rPr>
  </w:style>
  <w:style w:type="character" w:customStyle="1" w:styleId="Charffffffa">
    <w:name w:val="正文（绿盟科技） Char"/>
    <w:link w:val="affffffffffffffffff6"/>
    <w:qFormat/>
    <w:rsid w:val="001558CC"/>
    <w:rPr>
      <w:rFonts w:ascii="Arial" w:hAnsi="Arial"/>
      <w:sz w:val="21"/>
      <w:szCs w:val="21"/>
    </w:rPr>
  </w:style>
  <w:style w:type="paragraph" w:customStyle="1" w:styleId="affffffffffffffffff6">
    <w:name w:val="正文（绿盟科技）"/>
    <w:link w:val="Charffffffa"/>
    <w:qFormat/>
    <w:rsid w:val="001558CC"/>
    <w:pPr>
      <w:spacing w:line="300" w:lineRule="auto"/>
      <w:jc w:val="both"/>
    </w:pPr>
    <w:rPr>
      <w:rFonts w:ascii="Arial" w:hAnsi="Arial"/>
      <w:sz w:val="21"/>
      <w:szCs w:val="21"/>
    </w:rPr>
  </w:style>
  <w:style w:type="character" w:customStyle="1" w:styleId="--2CharChar">
    <w:name w:val="正文--2字符首行缩进 Char Char"/>
    <w:link w:val="--20"/>
    <w:uiPriority w:val="99"/>
    <w:qFormat/>
    <w:locked/>
    <w:rsid w:val="001558CC"/>
    <w:rPr>
      <w:rFonts w:ascii="仿宋_GB2312" w:eastAsia="Times New Roman" w:cs="仿宋_GB2312"/>
      <w:sz w:val="24"/>
      <w:szCs w:val="24"/>
    </w:rPr>
  </w:style>
  <w:style w:type="paragraph" w:customStyle="1" w:styleId="--20">
    <w:name w:val="正文--2字符首行缩进"/>
    <w:basedOn w:val="afff0"/>
    <w:link w:val="--2CharChar"/>
    <w:uiPriority w:val="99"/>
    <w:qFormat/>
    <w:rsid w:val="001558CC"/>
    <w:pPr>
      <w:widowControl/>
      <w:snapToGrid w:val="0"/>
      <w:spacing w:after="200" w:line="312" w:lineRule="auto"/>
      <w:ind w:firstLineChars="200" w:firstLine="560"/>
    </w:pPr>
    <w:rPr>
      <w:rFonts w:eastAsia="Times New Roman" w:hAnsi="Times New Roman" w:cs="仿宋_GB2312"/>
      <w:b w:val="0"/>
      <w:color w:val="auto"/>
      <w:sz w:val="24"/>
      <w:szCs w:val="24"/>
    </w:rPr>
  </w:style>
  <w:style w:type="character" w:customStyle="1" w:styleId="tyChar2">
    <w:name w:val="正文标准样式ty Char2"/>
    <w:link w:val="ty"/>
    <w:qFormat/>
    <w:locked/>
    <w:rsid w:val="001558CC"/>
    <w:rPr>
      <w:rFonts w:ascii="宋体" w:hAnsi="宋体" w:cs="宋体"/>
      <w:sz w:val="24"/>
    </w:rPr>
  </w:style>
  <w:style w:type="paragraph" w:customStyle="1" w:styleId="ty">
    <w:name w:val="正文标准样式ty"/>
    <w:basedOn w:val="afff0"/>
    <w:link w:val="tyChar2"/>
    <w:qFormat/>
    <w:rsid w:val="001558CC"/>
    <w:pPr>
      <w:widowControl/>
      <w:spacing w:line="360" w:lineRule="auto"/>
      <w:ind w:firstLineChars="200" w:firstLine="480"/>
    </w:pPr>
    <w:rPr>
      <w:rFonts w:ascii="宋体" w:eastAsia="宋体" w:cs="宋体"/>
      <w:b w:val="0"/>
      <w:color w:val="auto"/>
      <w:sz w:val="24"/>
    </w:rPr>
  </w:style>
  <w:style w:type="character" w:customStyle="1" w:styleId="affffffffffffffffff7">
    <w:name w:val="列出段落字符"/>
    <w:uiPriority w:val="34"/>
    <w:qFormat/>
    <w:rsid w:val="001558CC"/>
    <w:rPr>
      <w:rFonts w:ascii="仿宋" w:eastAsia="仿宋" w:hAnsi="仿宋" w:cs="Calibri"/>
      <w:sz w:val="28"/>
      <w:szCs w:val="28"/>
    </w:rPr>
  </w:style>
  <w:style w:type="character" w:customStyle="1" w:styleId="affffffffffffffffff8">
    <w:name w:val="规范正文（企标） 字符"/>
    <w:link w:val="affffffffffffffffff9"/>
    <w:qFormat/>
    <w:rsid w:val="001558CC"/>
    <w:rPr>
      <w:rFonts w:ascii="宋体" w:eastAsia="仿宋" w:hAnsi="宋体" w:cs="宋体"/>
      <w:spacing w:val="6"/>
      <w:sz w:val="21"/>
    </w:rPr>
  </w:style>
  <w:style w:type="paragraph" w:customStyle="1" w:styleId="affffffffffffffffff9">
    <w:name w:val="规范正文（企标）"/>
    <w:basedOn w:val="afff0"/>
    <w:link w:val="affffffffffffffffff8"/>
    <w:qFormat/>
    <w:rsid w:val="001558CC"/>
    <w:pPr>
      <w:widowControl/>
      <w:autoSpaceDE w:val="0"/>
      <w:autoSpaceDN w:val="0"/>
      <w:adjustRightInd w:val="0"/>
      <w:spacing w:line="380" w:lineRule="exact"/>
      <w:ind w:firstLine="444"/>
      <w:jc w:val="left"/>
      <w:textAlignment w:val="baseline"/>
    </w:pPr>
    <w:rPr>
      <w:rFonts w:ascii="宋体" w:eastAsia="仿宋" w:cs="宋体"/>
      <w:b w:val="0"/>
      <w:color w:val="auto"/>
      <w:spacing w:val="6"/>
    </w:rPr>
  </w:style>
  <w:style w:type="character" w:customStyle="1" w:styleId="affffffffffffffffffa">
    <w:name w:val="正文（杭州安恒） 字符"/>
    <w:link w:val="affffffffffffffffffb"/>
    <w:qFormat/>
    <w:rsid w:val="001558CC"/>
    <w:rPr>
      <w:rFonts w:cs="宋体"/>
      <w:sz w:val="24"/>
    </w:rPr>
  </w:style>
  <w:style w:type="paragraph" w:customStyle="1" w:styleId="affffffffffffffffffb">
    <w:name w:val="正文（杭州安恒）"/>
    <w:basedOn w:val="afff0"/>
    <w:link w:val="affffffffffffffffffa"/>
    <w:qFormat/>
    <w:rsid w:val="001558CC"/>
    <w:pPr>
      <w:widowControl/>
      <w:spacing w:line="360" w:lineRule="auto"/>
      <w:ind w:firstLineChars="200" w:firstLine="200"/>
      <w:jc w:val="left"/>
    </w:pPr>
    <w:rPr>
      <w:rFonts w:ascii="Times New Roman" w:eastAsia="宋体" w:hAnsi="Times New Roman" w:cs="宋体"/>
      <w:b w:val="0"/>
      <w:color w:val="auto"/>
      <w:sz w:val="24"/>
    </w:rPr>
  </w:style>
  <w:style w:type="character" w:customStyle="1" w:styleId="TableNormalChar">
    <w:name w:val="TableNormal Char"/>
    <w:link w:val="TableNormal0"/>
    <w:qFormat/>
    <w:rsid w:val="001558CC"/>
    <w:rPr>
      <w:rFonts w:ascii="Arial" w:eastAsia="仿宋" w:hAnsi="Arial"/>
      <w:sz w:val="21"/>
      <w:lang w:val="zh-CN"/>
    </w:rPr>
  </w:style>
  <w:style w:type="paragraph" w:customStyle="1" w:styleId="TableNormal0">
    <w:name w:val="TableNormal"/>
    <w:basedOn w:val="afff0"/>
    <w:link w:val="TableNormalChar"/>
    <w:qFormat/>
    <w:rsid w:val="001558CC"/>
    <w:pPr>
      <w:widowControl/>
      <w:spacing w:before="40" w:after="40" w:line="264" w:lineRule="auto"/>
      <w:jc w:val="left"/>
    </w:pPr>
    <w:rPr>
      <w:rFonts w:ascii="Arial" w:eastAsia="仿宋" w:hAnsi="Arial"/>
      <w:b w:val="0"/>
      <w:color w:val="auto"/>
      <w:lang w:val="zh-CN"/>
    </w:rPr>
  </w:style>
  <w:style w:type="character" w:customStyle="1" w:styleId="2fffb">
    <w:name w:val="文档结构图 字符2"/>
    <w:uiPriority w:val="99"/>
    <w:qFormat/>
    <w:rsid w:val="001558CC"/>
    <w:rPr>
      <w:rFonts w:ascii="Microsoft YaHei UI" w:eastAsia="Microsoft YaHei UI"/>
      <w:kern w:val="2"/>
      <w:sz w:val="18"/>
      <w:szCs w:val="18"/>
    </w:rPr>
  </w:style>
  <w:style w:type="character" w:customStyle="1" w:styleId="2fffc">
    <w:name w:val="标题 字符2"/>
    <w:uiPriority w:val="10"/>
    <w:qFormat/>
    <w:rsid w:val="001558CC"/>
    <w:rPr>
      <w:rFonts w:ascii="等线 Light" w:hAnsi="等线 Light" w:cs="Times New Roman"/>
      <w:b/>
      <w:bCs/>
      <w:kern w:val="2"/>
      <w:sz w:val="32"/>
      <w:szCs w:val="32"/>
    </w:rPr>
  </w:style>
  <w:style w:type="character" w:customStyle="1" w:styleId="3Char10">
    <w:name w:val="正文文本 3 Char1"/>
    <w:uiPriority w:val="99"/>
    <w:semiHidden/>
    <w:qFormat/>
    <w:rsid w:val="001558CC"/>
    <w:rPr>
      <w:rFonts w:ascii="Times New Roman" w:eastAsia="宋体" w:hAnsi="Times New Roman" w:cs="Times New Roman"/>
      <w:kern w:val="0"/>
      <w:sz w:val="16"/>
      <w:szCs w:val="16"/>
    </w:rPr>
  </w:style>
  <w:style w:type="character" w:customStyle="1" w:styleId="HTML10">
    <w:name w:val="HTML 预设格式 字符1"/>
    <w:uiPriority w:val="99"/>
    <w:qFormat/>
    <w:rsid w:val="001558CC"/>
    <w:rPr>
      <w:rFonts w:ascii="Courier New" w:eastAsia="宋体" w:hAnsi="Courier New" w:cs="Courier New"/>
      <w:kern w:val="2"/>
    </w:rPr>
  </w:style>
  <w:style w:type="character" w:customStyle="1" w:styleId="214">
    <w:name w:val="正文文本首行缩进 2 字符1"/>
    <w:uiPriority w:val="99"/>
    <w:qFormat/>
    <w:rsid w:val="001558CC"/>
    <w:rPr>
      <w:rFonts w:eastAsia="宋体"/>
      <w:kern w:val="2"/>
      <w:sz w:val="24"/>
      <w:szCs w:val="22"/>
    </w:rPr>
  </w:style>
  <w:style w:type="character" w:customStyle="1" w:styleId="1fffff">
    <w:name w:val="日期 字符1"/>
    <w:qFormat/>
    <w:rsid w:val="001558CC"/>
    <w:rPr>
      <w:rFonts w:eastAsia="仿宋_GB2312"/>
      <w:kern w:val="2"/>
      <w:sz w:val="30"/>
      <w:szCs w:val="22"/>
    </w:rPr>
  </w:style>
  <w:style w:type="character" w:customStyle="1" w:styleId="216">
    <w:name w:val="正文文本 2 字符1"/>
    <w:qFormat/>
    <w:rsid w:val="001558CC"/>
    <w:rPr>
      <w:kern w:val="2"/>
      <w:sz w:val="21"/>
      <w:szCs w:val="24"/>
    </w:rPr>
  </w:style>
  <w:style w:type="character" w:customStyle="1" w:styleId="affffffffffffffffffc">
    <w:name w:val="封面大字"/>
    <w:qFormat/>
    <w:rsid w:val="001558CC"/>
    <w:rPr>
      <w:rFonts w:ascii="黑体" w:eastAsia="黑体" w:hAnsi="黑体" w:hint="eastAsia"/>
      <w:b/>
      <w:bCs/>
      <w:spacing w:val="161"/>
      <w:kern w:val="0"/>
      <w:sz w:val="72"/>
    </w:rPr>
  </w:style>
  <w:style w:type="character" w:customStyle="1" w:styleId="1fffff0">
    <w:name w:val="脚注文本 字符1"/>
    <w:qFormat/>
    <w:rsid w:val="001558CC"/>
    <w:rPr>
      <w:rFonts w:eastAsia="仿宋"/>
      <w:kern w:val="2"/>
      <w:sz w:val="18"/>
      <w:szCs w:val="18"/>
    </w:rPr>
  </w:style>
  <w:style w:type="character" w:customStyle="1" w:styleId="313">
    <w:name w:val="正文文本缩进 3 字符1"/>
    <w:qFormat/>
    <w:rsid w:val="001558CC"/>
    <w:rPr>
      <w:kern w:val="2"/>
      <w:sz w:val="16"/>
      <w:szCs w:val="16"/>
    </w:rPr>
  </w:style>
  <w:style w:type="character" w:customStyle="1" w:styleId="2fffd">
    <w:name w:val="信息标题 字符2"/>
    <w:semiHidden/>
    <w:qFormat/>
    <w:rsid w:val="001558CC"/>
    <w:rPr>
      <w:rFonts w:ascii="等线 Light" w:eastAsia="等线 Light" w:hAnsi="等线 Light" w:cs="Times New Roman"/>
      <w:kern w:val="2"/>
      <w:sz w:val="24"/>
      <w:szCs w:val="24"/>
      <w:shd w:val="pct20" w:color="auto" w:fill="auto"/>
    </w:rPr>
  </w:style>
  <w:style w:type="character" w:customStyle="1" w:styleId="Charffffffb">
    <w:name w:val="正文（小四） Char"/>
    <w:link w:val="affffffffffffffffffd"/>
    <w:qFormat/>
    <w:rsid w:val="001558CC"/>
    <w:rPr>
      <w:rFonts w:ascii="仿宋_GB2312"/>
      <w:sz w:val="24"/>
      <w:szCs w:val="32"/>
    </w:rPr>
  </w:style>
  <w:style w:type="paragraph" w:customStyle="1" w:styleId="affffffffffffffffffd">
    <w:name w:val="正文（小四）"/>
    <w:basedOn w:val="afff0"/>
    <w:link w:val="Charffffffb"/>
    <w:qFormat/>
    <w:rsid w:val="001558CC"/>
    <w:pPr>
      <w:widowControl/>
      <w:spacing w:beforeLines="50" w:afterLines="50" w:line="360" w:lineRule="auto"/>
      <w:ind w:firstLineChars="200" w:firstLine="480"/>
    </w:pPr>
    <w:rPr>
      <w:rFonts w:eastAsia="宋体" w:hAnsi="Times New Roman"/>
      <w:b w:val="0"/>
      <w:color w:val="auto"/>
      <w:sz w:val="24"/>
      <w:szCs w:val="32"/>
    </w:rPr>
  </w:style>
  <w:style w:type="character" w:customStyle="1" w:styleId="Charffffffc">
    <w:name w:val="一、 Char"/>
    <w:link w:val="affffffffffffffffffe"/>
    <w:qFormat/>
    <w:rsid w:val="001558CC"/>
    <w:rPr>
      <w:b/>
      <w:bCs/>
      <w:kern w:val="44"/>
      <w:sz w:val="32"/>
      <w:szCs w:val="44"/>
    </w:rPr>
  </w:style>
  <w:style w:type="paragraph" w:customStyle="1" w:styleId="affffffffffffffffffe">
    <w:name w:val="一、"/>
    <w:basedOn w:val="afffffff2"/>
    <w:link w:val="Charffffffc"/>
    <w:qFormat/>
    <w:rsid w:val="001558CC"/>
    <w:pPr>
      <w:pageBreakBefore w:val="0"/>
      <w:widowControl/>
      <w:tabs>
        <w:tab w:val="left" w:pos="716"/>
      </w:tabs>
      <w:spacing w:beforeLines="50" w:afterLines="50" w:line="360" w:lineRule="auto"/>
      <w:ind w:left="902" w:hanging="420"/>
      <w:jc w:val="both"/>
    </w:pPr>
    <w:rPr>
      <w:rFonts w:ascii="Times New Roman" w:eastAsia="宋体" w:hAnsi="Times New Roman"/>
      <w:bCs/>
      <w:sz w:val="32"/>
    </w:rPr>
  </w:style>
  <w:style w:type="character" w:customStyle="1" w:styleId="Charffffffd">
    <w:name w:val="方案正文 Char"/>
    <w:qFormat/>
    <w:rsid w:val="001558CC"/>
    <w:rPr>
      <w:rFonts w:ascii="宋体" w:eastAsia="华文宋体" w:hAnsi="宋体" w:cs="宋体"/>
      <w:color w:val="000000"/>
      <w:sz w:val="24"/>
      <w:szCs w:val="24"/>
    </w:rPr>
  </w:style>
  <w:style w:type="character" w:customStyle="1" w:styleId="Charffffffe">
    <w:name w:val="正文(首行缩进) Char"/>
    <w:link w:val="afffffffffffffffffff"/>
    <w:qFormat/>
    <w:rsid w:val="001558CC"/>
    <w:rPr>
      <w:rFonts w:ascii="宋体" w:hAnsi="Arial Narrow"/>
      <w:sz w:val="24"/>
      <w:szCs w:val="24"/>
    </w:rPr>
  </w:style>
  <w:style w:type="paragraph" w:customStyle="1" w:styleId="afffffffffffffffffff">
    <w:name w:val="正文(首行缩进)"/>
    <w:basedOn w:val="afff0"/>
    <w:link w:val="Charffffffe"/>
    <w:qFormat/>
    <w:rsid w:val="001558CC"/>
    <w:pPr>
      <w:widowControl/>
      <w:spacing w:beforeLines="50" w:afterLines="50" w:line="360" w:lineRule="auto"/>
      <w:ind w:firstLineChars="200" w:firstLine="200"/>
    </w:pPr>
    <w:rPr>
      <w:rFonts w:ascii="宋体" w:eastAsia="宋体" w:hAnsi="Arial Narrow"/>
      <w:b w:val="0"/>
      <w:color w:val="auto"/>
      <w:sz w:val="24"/>
      <w:szCs w:val="24"/>
    </w:rPr>
  </w:style>
  <w:style w:type="character" w:customStyle="1" w:styleId="4Char10">
    <w:name w:val="标题 4 Char1"/>
    <w:qFormat/>
    <w:rsid w:val="001558CC"/>
    <w:rPr>
      <w:rFonts w:ascii="Arial" w:eastAsia="黑体" w:hAnsi="Arial"/>
      <w:kern w:val="2"/>
      <w:sz w:val="28"/>
      <w:szCs w:val="24"/>
      <w:lang w:eastAsia="en-US"/>
    </w:rPr>
  </w:style>
  <w:style w:type="character" w:customStyle="1" w:styleId="afffffffffffffffffff0">
    <w:name w:val="正文 图 字符"/>
    <w:link w:val="afffffffffffffffffff1"/>
    <w:qFormat/>
    <w:rsid w:val="001558CC"/>
    <w:rPr>
      <w:rFonts w:ascii="微软雅黑" w:eastAsia="微软雅黑" w:hAnsi="微软雅黑" w:cs="Tahoma"/>
      <w:lang w:eastAsia="en-US"/>
    </w:rPr>
  </w:style>
  <w:style w:type="paragraph" w:customStyle="1" w:styleId="afffffffffffffffffff1">
    <w:name w:val="正文 图"/>
    <w:basedOn w:val="afff0"/>
    <w:link w:val="afffffffffffffffffff0"/>
    <w:qFormat/>
    <w:rsid w:val="001558CC"/>
    <w:pPr>
      <w:widowControl/>
      <w:spacing w:after="120" w:line="360" w:lineRule="auto"/>
      <w:jc w:val="center"/>
    </w:pPr>
    <w:rPr>
      <w:rFonts w:ascii="微软雅黑" w:eastAsia="微软雅黑" w:hAnsi="微软雅黑" w:cs="Tahoma"/>
      <w:b w:val="0"/>
      <w:color w:val="auto"/>
      <w:sz w:val="20"/>
      <w:lang w:eastAsia="en-US"/>
    </w:rPr>
  </w:style>
  <w:style w:type="character" w:customStyle="1" w:styleId="8Char1">
    <w:name w:val="标题 8 Char1"/>
    <w:qFormat/>
    <w:rsid w:val="001558CC"/>
    <w:rPr>
      <w:rFonts w:eastAsia="黑体"/>
      <w:kern w:val="2"/>
      <w:sz w:val="24"/>
      <w:szCs w:val="24"/>
      <w:lang w:eastAsia="en-US"/>
    </w:rPr>
  </w:style>
  <w:style w:type="character" w:customStyle="1" w:styleId="Charfffffff">
    <w:name w:val="二级节标题 Char"/>
    <w:link w:val="af5"/>
    <w:qFormat/>
    <w:rsid w:val="001558CC"/>
    <w:rPr>
      <w:rFonts w:ascii="Calibri" w:eastAsia="黑体" w:hAnsi="Calibri"/>
      <w:kern w:val="2"/>
      <w:sz w:val="26"/>
    </w:rPr>
  </w:style>
  <w:style w:type="paragraph" w:customStyle="1" w:styleId="af5">
    <w:name w:val="二级节标题"/>
    <w:basedOn w:val="afff0"/>
    <w:next w:val="afffffffffe"/>
    <w:link w:val="Charfffffff"/>
    <w:qFormat/>
    <w:rsid w:val="001558CC"/>
    <w:pPr>
      <w:widowControl/>
      <w:numPr>
        <w:numId w:val="24"/>
      </w:numPr>
      <w:spacing w:before="240"/>
      <w:ind w:right="210"/>
      <w:jc w:val="left"/>
      <w:outlineLvl w:val="2"/>
    </w:pPr>
    <w:rPr>
      <w:rFonts w:ascii="Calibri" w:eastAsia="黑体" w:hAnsi="Calibri"/>
      <w:b w:val="0"/>
      <w:color w:val="auto"/>
      <w:kern w:val="2"/>
      <w:sz w:val="26"/>
    </w:rPr>
  </w:style>
  <w:style w:type="character" w:customStyle="1" w:styleId="3Char7">
    <w:name w:val="常州标题3 Char"/>
    <w:link w:val="3ffd"/>
    <w:qFormat/>
    <w:rsid w:val="001558CC"/>
    <w:rPr>
      <w:rFonts w:ascii="Arial" w:eastAsia="黑体" w:hAnsi="Arial"/>
      <w:b/>
      <w:bCs/>
      <w:sz w:val="30"/>
      <w:szCs w:val="30"/>
    </w:rPr>
  </w:style>
  <w:style w:type="paragraph" w:customStyle="1" w:styleId="3ffd">
    <w:name w:val="常州标题3"/>
    <w:basedOn w:val="21"/>
    <w:link w:val="3Char7"/>
    <w:qFormat/>
    <w:rsid w:val="001558CC"/>
    <w:pPr>
      <w:widowControl/>
      <w:tabs>
        <w:tab w:val="left" w:pos="716"/>
        <w:tab w:val="left" w:pos="1276"/>
      </w:tabs>
      <w:spacing w:before="100" w:after="100"/>
      <w:ind w:left="567" w:hanging="567"/>
      <w:outlineLvl w:val="2"/>
    </w:pPr>
    <w:rPr>
      <w:color w:val="auto"/>
      <w:sz w:val="30"/>
      <w:szCs w:val="30"/>
    </w:rPr>
  </w:style>
  <w:style w:type="character" w:customStyle="1" w:styleId="Charff5">
    <w:name w:val="二级条标题 Char"/>
    <w:link w:val="affffffffe"/>
    <w:qFormat/>
    <w:rsid w:val="001558CC"/>
    <w:rPr>
      <w:rFonts w:ascii="等线" w:eastAsia="Helvetica" w:hAnsi="等线" w:cs="等线"/>
      <w:sz w:val="21"/>
    </w:rPr>
  </w:style>
  <w:style w:type="character" w:customStyle="1" w:styleId="4fa">
    <w:name w:val="纯文本 字符4"/>
    <w:uiPriority w:val="99"/>
    <w:qFormat/>
    <w:rsid w:val="001558CC"/>
    <w:rPr>
      <w:rFonts w:ascii="宋体" w:hAnsi="Courier New" w:cs="Courier New"/>
      <w:szCs w:val="21"/>
    </w:rPr>
  </w:style>
  <w:style w:type="character" w:customStyle="1" w:styleId="Charfffffff0">
    <w:name w:val="图片题注 Char"/>
    <w:link w:val="afffffffffffffffffff2"/>
    <w:uiPriority w:val="99"/>
    <w:qFormat/>
    <w:rsid w:val="001558CC"/>
    <w:rPr>
      <w:rFonts w:ascii="黑体" w:eastAsia="黑体" w:hAnsi="黑体"/>
      <w:color w:val="000000"/>
      <w:szCs w:val="21"/>
    </w:rPr>
  </w:style>
  <w:style w:type="paragraph" w:customStyle="1" w:styleId="afffffffffffffffffff2">
    <w:name w:val="图片题注"/>
    <w:basedOn w:val="afff0"/>
    <w:link w:val="Charfffffff0"/>
    <w:uiPriority w:val="99"/>
    <w:qFormat/>
    <w:rsid w:val="001558CC"/>
    <w:pPr>
      <w:widowControl/>
      <w:jc w:val="center"/>
    </w:pPr>
    <w:rPr>
      <w:rFonts w:ascii="黑体" w:eastAsia="黑体" w:hAnsi="黑体"/>
      <w:b w:val="0"/>
      <w:sz w:val="20"/>
      <w:szCs w:val="21"/>
    </w:rPr>
  </w:style>
  <w:style w:type="character" w:customStyle="1" w:styleId="L1Char">
    <w:name w:val="L1目录 Char"/>
    <w:link w:val="L1"/>
    <w:qFormat/>
    <w:rsid w:val="001558CC"/>
    <w:rPr>
      <w:rFonts w:ascii="Calibri" w:hAnsi="Calibri"/>
      <w:b/>
      <w:kern w:val="2"/>
      <w:sz w:val="44"/>
    </w:rPr>
  </w:style>
  <w:style w:type="paragraph" w:customStyle="1" w:styleId="L1">
    <w:name w:val="L1目录"/>
    <w:basedOn w:val="afff0"/>
    <w:link w:val="L1Char"/>
    <w:qFormat/>
    <w:rsid w:val="001558CC"/>
    <w:pPr>
      <w:pageBreakBefore/>
      <w:widowControl/>
      <w:numPr>
        <w:numId w:val="25"/>
      </w:numPr>
      <w:spacing w:line="360" w:lineRule="auto"/>
      <w:ind w:firstLine="0"/>
      <w:outlineLvl w:val="0"/>
    </w:pPr>
    <w:rPr>
      <w:rFonts w:ascii="Calibri" w:eastAsia="宋体" w:hAnsi="Calibri"/>
      <w:color w:val="auto"/>
      <w:kern w:val="2"/>
      <w:sz w:val="44"/>
    </w:rPr>
  </w:style>
  <w:style w:type="character" w:customStyle="1" w:styleId="Charffb">
    <w:name w:val="规范正文 Char"/>
    <w:link w:val="affffffffffc"/>
    <w:uiPriority w:val="99"/>
    <w:qFormat/>
    <w:rsid w:val="001558CC"/>
    <w:rPr>
      <w:rFonts w:ascii="宋体" w:eastAsia="等线" w:hAnsi="宋体" w:cs="等线"/>
      <w:sz w:val="24"/>
      <w:szCs w:val="24"/>
    </w:rPr>
  </w:style>
  <w:style w:type="character" w:customStyle="1" w:styleId="2Charf1">
    <w:name w:val="表格2 Char"/>
    <w:link w:val="2fffe"/>
    <w:qFormat/>
    <w:rsid w:val="001558CC"/>
    <w:rPr>
      <w:rFonts w:ascii="Arial" w:eastAsia="黑体"/>
      <w:sz w:val="24"/>
    </w:rPr>
  </w:style>
  <w:style w:type="paragraph" w:customStyle="1" w:styleId="2fffe">
    <w:name w:val="表格2"/>
    <w:basedOn w:val="afff0"/>
    <w:next w:val="1fffff1"/>
    <w:link w:val="2Charf1"/>
    <w:qFormat/>
    <w:rsid w:val="001558CC"/>
    <w:pPr>
      <w:adjustRightInd w:val="0"/>
      <w:spacing w:line="360" w:lineRule="atLeast"/>
      <w:ind w:leftChars="30" w:left="72" w:rightChars="30" w:right="72" w:firstLineChars="200" w:firstLine="200"/>
      <w:jc w:val="center"/>
      <w:textAlignment w:val="baseline"/>
    </w:pPr>
    <w:rPr>
      <w:rFonts w:ascii="Arial" w:eastAsia="黑体" w:hAnsi="Times New Roman"/>
      <w:b w:val="0"/>
      <w:color w:val="auto"/>
      <w:sz w:val="24"/>
    </w:rPr>
  </w:style>
  <w:style w:type="paragraph" w:customStyle="1" w:styleId="1fffff1">
    <w:name w:val="表格1"/>
    <w:basedOn w:val="afff0"/>
    <w:next w:val="afff0"/>
    <w:uiPriority w:val="99"/>
    <w:qFormat/>
    <w:rsid w:val="001558CC"/>
    <w:pPr>
      <w:adjustRightInd w:val="0"/>
      <w:spacing w:line="360" w:lineRule="atLeast"/>
      <w:ind w:leftChars="30" w:left="72" w:rightChars="30" w:right="72" w:firstLineChars="200" w:firstLine="200"/>
      <w:jc w:val="center"/>
      <w:textAlignment w:val="baseline"/>
    </w:pPr>
    <w:rPr>
      <w:rFonts w:ascii="Times New Roman" w:eastAsia="宋体" w:hAnsi="Times New Roman"/>
      <w:b w:val="0"/>
      <w:color w:val="auto"/>
      <w:sz w:val="24"/>
    </w:rPr>
  </w:style>
  <w:style w:type="character" w:customStyle="1" w:styleId="1fffff2">
    <w:name w:val="文档结构图 字符1"/>
    <w:uiPriority w:val="99"/>
    <w:qFormat/>
    <w:rsid w:val="001558CC"/>
    <w:rPr>
      <w:rFonts w:ascii="宋体" w:hAnsi="Times New Roman"/>
      <w:sz w:val="18"/>
      <w:szCs w:val="18"/>
    </w:rPr>
  </w:style>
  <w:style w:type="character" w:customStyle="1" w:styleId="afffffffffffffffffff3">
    <w:name w:val="明显引用 字符"/>
    <w:uiPriority w:val="30"/>
    <w:qFormat/>
    <w:rsid w:val="001558CC"/>
    <w:rPr>
      <w:rFonts w:ascii="Times New Roman" w:eastAsia="宋体" w:hAnsi="Times New Roman" w:cs="Times New Roman"/>
      <w:i/>
      <w:iCs/>
      <w:color w:val="5B9BD5"/>
      <w:szCs w:val="24"/>
    </w:rPr>
  </w:style>
  <w:style w:type="character" w:customStyle="1" w:styleId="Char00">
    <w:name w:val="正文缩进 Char_0_0"/>
    <w:link w:val="001"/>
    <w:qFormat/>
    <w:rsid w:val="001558CC"/>
    <w:rPr>
      <w:sz w:val="24"/>
    </w:rPr>
  </w:style>
  <w:style w:type="paragraph" w:customStyle="1" w:styleId="001">
    <w:name w:val="正文缩进_0_0"/>
    <w:basedOn w:val="afff0"/>
    <w:link w:val="Char00"/>
    <w:qFormat/>
    <w:rsid w:val="001558CC"/>
    <w:pPr>
      <w:widowControl/>
      <w:autoSpaceDE w:val="0"/>
      <w:autoSpaceDN w:val="0"/>
      <w:spacing w:line="360" w:lineRule="auto"/>
      <w:ind w:left="181" w:firstLine="420"/>
    </w:pPr>
    <w:rPr>
      <w:rFonts w:ascii="Times New Roman" w:eastAsia="宋体" w:hAnsi="Times New Roman"/>
      <w:b w:val="0"/>
      <w:color w:val="auto"/>
      <w:sz w:val="24"/>
    </w:rPr>
  </w:style>
  <w:style w:type="character" w:customStyle="1" w:styleId="BodyChar">
    <w:name w:val="Body Char"/>
    <w:link w:val="Body"/>
    <w:qFormat/>
    <w:rsid w:val="001558CC"/>
    <w:rPr>
      <w:rFonts w:ascii="Times" w:eastAsia="等线" w:hAnsi="Times" w:cs="等线"/>
      <w:color w:val="000000"/>
      <w:sz w:val="18"/>
      <w:lang w:eastAsia="en-US"/>
    </w:rPr>
  </w:style>
  <w:style w:type="character" w:customStyle="1" w:styleId="red1">
    <w:name w:val="red1"/>
    <w:qFormat/>
    <w:rsid w:val="001558CC"/>
    <w:rPr>
      <w:rFonts w:ascii="ˎ̥" w:hAnsi="ˎ̥" w:hint="default"/>
      <w:color w:val="CC0001"/>
      <w:sz w:val="18"/>
      <w:szCs w:val="18"/>
    </w:rPr>
  </w:style>
  <w:style w:type="character" w:customStyle="1" w:styleId="5Char1">
    <w:name w:val="标题 5 Char1"/>
    <w:uiPriority w:val="9"/>
    <w:qFormat/>
    <w:rsid w:val="001558CC"/>
    <w:rPr>
      <w:rFonts w:ascii="Times New Roman" w:eastAsia="黑体" w:hAnsi="Times New Roman"/>
      <w:kern w:val="2"/>
      <w:sz w:val="24"/>
      <w:szCs w:val="24"/>
      <w:lang w:eastAsia="en-US"/>
    </w:rPr>
  </w:style>
  <w:style w:type="character" w:customStyle="1" w:styleId="1Char10">
    <w:name w:val="标题 1 Char1"/>
    <w:qFormat/>
    <w:rsid w:val="001558CC"/>
    <w:rPr>
      <w:rFonts w:ascii="Arial" w:eastAsia="黑体" w:hAnsi="Arial"/>
      <w:b/>
      <w:kern w:val="2"/>
      <w:sz w:val="32"/>
      <w:szCs w:val="24"/>
      <w:lang w:eastAsia="en-US"/>
    </w:rPr>
  </w:style>
  <w:style w:type="character" w:customStyle="1" w:styleId="Char2b">
    <w:name w:val="信息标题 Char2"/>
    <w:qFormat/>
    <w:rsid w:val="001558CC"/>
    <w:rPr>
      <w:rFonts w:ascii="Cambria" w:eastAsia="黑体" w:hAnsi="Cambria"/>
      <w:b/>
      <w:bCs/>
      <w:sz w:val="28"/>
      <w:szCs w:val="32"/>
    </w:rPr>
  </w:style>
  <w:style w:type="character" w:customStyle="1" w:styleId="Charfffffff1">
    <w:name w:val="标题四 Char"/>
    <w:qFormat/>
    <w:locked/>
    <w:rsid w:val="001558CC"/>
    <w:rPr>
      <w:rFonts w:ascii="Cambria" w:eastAsia="黑体" w:hAnsi="Cambria"/>
      <w:bCs/>
      <w:kern w:val="2"/>
      <w:sz w:val="24"/>
      <w:szCs w:val="28"/>
    </w:rPr>
  </w:style>
  <w:style w:type="character" w:customStyle="1" w:styleId="4fb">
    <w:name w:val="页眉 字符4"/>
    <w:uiPriority w:val="99"/>
    <w:qFormat/>
    <w:rsid w:val="001558CC"/>
    <w:rPr>
      <w:sz w:val="18"/>
      <w:szCs w:val="18"/>
    </w:rPr>
  </w:style>
  <w:style w:type="character" w:customStyle="1" w:styleId="AChar0">
    <w:name w:val="A正文小四 Char"/>
    <w:link w:val="Afffffffffffffffffff4"/>
    <w:qFormat/>
    <w:rsid w:val="001558CC"/>
    <w:rPr>
      <w:sz w:val="24"/>
      <w:szCs w:val="24"/>
      <w:lang w:eastAsia="en-US"/>
    </w:rPr>
  </w:style>
  <w:style w:type="paragraph" w:customStyle="1" w:styleId="Afffffffffffffffffff4">
    <w:name w:val="A正文小四"/>
    <w:basedOn w:val="afff0"/>
    <w:link w:val="AChar0"/>
    <w:qFormat/>
    <w:rsid w:val="001558CC"/>
    <w:pPr>
      <w:widowControl/>
      <w:spacing w:line="360" w:lineRule="auto"/>
      <w:ind w:firstLineChars="200" w:firstLine="200"/>
    </w:pPr>
    <w:rPr>
      <w:rFonts w:ascii="Times New Roman" w:eastAsia="宋体" w:hAnsi="Times New Roman"/>
      <w:b w:val="0"/>
      <w:color w:val="auto"/>
      <w:sz w:val="24"/>
      <w:szCs w:val="24"/>
      <w:lang w:eastAsia="en-US"/>
    </w:rPr>
  </w:style>
  <w:style w:type="character" w:customStyle="1" w:styleId="Charfffffff2">
    <w:name w:val="缩进正文 Char"/>
    <w:link w:val="aff9"/>
    <w:qFormat/>
    <w:rsid w:val="001558CC"/>
    <w:rPr>
      <w:bCs/>
      <w:kern w:val="2"/>
      <w:sz w:val="24"/>
      <w:szCs w:val="24"/>
    </w:rPr>
  </w:style>
  <w:style w:type="paragraph" w:customStyle="1" w:styleId="aff9">
    <w:name w:val="缩进正文"/>
    <w:basedOn w:val="afff0"/>
    <w:link w:val="Charfffffff2"/>
    <w:qFormat/>
    <w:rsid w:val="001558CC"/>
    <w:pPr>
      <w:numPr>
        <w:numId w:val="26"/>
      </w:numPr>
      <w:tabs>
        <w:tab w:val="left" w:pos="360"/>
      </w:tabs>
      <w:spacing w:line="360" w:lineRule="exact"/>
      <w:ind w:left="0" w:firstLine="0"/>
      <w:jc w:val="right"/>
    </w:pPr>
    <w:rPr>
      <w:rFonts w:ascii="Times New Roman" w:eastAsia="宋体" w:hAnsi="Times New Roman"/>
      <w:b w:val="0"/>
      <w:bCs/>
      <w:color w:val="auto"/>
      <w:kern w:val="2"/>
      <w:sz w:val="24"/>
      <w:szCs w:val="24"/>
    </w:rPr>
  </w:style>
  <w:style w:type="character" w:customStyle="1" w:styleId="Char1f8">
    <w:name w:val="正文文本 Char1"/>
    <w:qFormat/>
    <w:rsid w:val="001558CC"/>
    <w:rPr>
      <w:spacing w:val="10"/>
      <w:sz w:val="24"/>
    </w:rPr>
  </w:style>
  <w:style w:type="character" w:customStyle="1" w:styleId="2Char14">
    <w:name w:val="标题 2 Char1"/>
    <w:qFormat/>
    <w:rsid w:val="001558CC"/>
    <w:rPr>
      <w:rFonts w:ascii="Arial" w:eastAsia="黑体" w:hAnsi="Arial"/>
      <w:b/>
      <w:sz w:val="28"/>
      <w:szCs w:val="24"/>
    </w:rPr>
  </w:style>
  <w:style w:type="character" w:customStyle="1" w:styleId="1fffff3">
    <w:name w:val="附件正文1 字符"/>
    <w:link w:val="1fffff4"/>
    <w:qFormat/>
    <w:rsid w:val="001558CC"/>
    <w:rPr>
      <w:rFonts w:ascii="Tw Cen MT" w:eastAsia="华文仿宋" w:hAnsi="Tw Cen MT"/>
      <w:sz w:val="28"/>
    </w:rPr>
  </w:style>
  <w:style w:type="paragraph" w:customStyle="1" w:styleId="1fffff4">
    <w:name w:val="附件正文1"/>
    <w:basedOn w:val="afffffffffffffffffff5"/>
    <w:link w:val="1fffff3"/>
    <w:qFormat/>
    <w:rsid w:val="001558CC"/>
    <w:rPr>
      <w:rFonts w:ascii="Tw Cen MT" w:eastAsia="华文仿宋" w:hAnsi="Tw Cen MT"/>
      <w:kern w:val="0"/>
      <w:szCs w:val="20"/>
    </w:rPr>
  </w:style>
  <w:style w:type="paragraph" w:customStyle="1" w:styleId="afffffffffffffffffff5">
    <w:name w:val="序号文字"/>
    <w:uiPriority w:val="99"/>
    <w:qFormat/>
    <w:rsid w:val="001558CC"/>
    <w:pPr>
      <w:ind w:firstLine="560"/>
      <w:jc w:val="both"/>
    </w:pPr>
    <w:rPr>
      <w:rFonts w:ascii="华文楷体" w:eastAsia="华文楷体" w:hAnsi="华文楷体"/>
      <w:kern w:val="2"/>
      <w:sz w:val="28"/>
      <w:szCs w:val="22"/>
    </w:rPr>
  </w:style>
  <w:style w:type="character" w:customStyle="1" w:styleId="1H1PartPIM1h1H11H12H13H14H15H16H17H18H19HCharCharCharCharCharCharCharCharCharChar">
    <w:name w:val="样式 标题 1章H1PartPIM 1h1H11H12H13H14H15H16H17H18H19H... Char Char Char Char Char Char Char Char Char Char"/>
    <w:link w:val="1H1PartPIM1h1H11H12H13H14H15H16H17H18H19HCharCharCharCharCharCharCharCharChar"/>
    <w:qFormat/>
    <w:rsid w:val="001558CC"/>
    <w:rPr>
      <w:rFonts w:ascii="Arial" w:eastAsia="黑体" w:hAnsi="Arial"/>
      <w:b/>
      <w:bCs/>
      <w:kern w:val="44"/>
      <w:sz w:val="36"/>
      <w:szCs w:val="36"/>
    </w:rPr>
  </w:style>
  <w:style w:type="paragraph" w:customStyle="1" w:styleId="1H1PartPIM1h1H11H12H13H14H15H16H17H18H19HCharCharCharCharCharCharCharCharChar">
    <w:name w:val="样式 标题 1章H1PartPIM 1h1H11H12H13H14H15H16H17H18H19H... Char Char Char Char Char Char Char Char Char"/>
    <w:basedOn w:val="19"/>
    <w:link w:val="1H1PartPIM1h1H11H12H13H14H15H16H17H18H19HCharCharCharCharCharCharCharCharCharChar"/>
    <w:qFormat/>
    <w:rsid w:val="001558CC"/>
    <w:pPr>
      <w:keepLines w:val="0"/>
      <w:widowControl/>
      <w:tabs>
        <w:tab w:val="left" w:pos="716"/>
        <w:tab w:val="left" w:pos="1276"/>
      </w:tabs>
      <w:spacing w:before="160" w:after="160" w:line="300" w:lineRule="auto"/>
      <w:ind w:left="980" w:hanging="420"/>
      <w:contextualSpacing/>
      <w:jc w:val="center"/>
    </w:pPr>
    <w:rPr>
      <w:rFonts w:ascii="Arial" w:eastAsia="黑体" w:hAnsi="Arial"/>
      <w:color w:val="auto"/>
      <w:sz w:val="36"/>
      <w:szCs w:val="36"/>
    </w:rPr>
  </w:style>
  <w:style w:type="character" w:customStyle="1" w:styleId="k">
    <w:name w:val="k正文 字符"/>
    <w:link w:val="k0"/>
    <w:qFormat/>
    <w:rsid w:val="001558CC"/>
    <w:rPr>
      <w:rFonts w:ascii="宋体" w:hAnsi="宋体"/>
      <w:sz w:val="24"/>
      <w:szCs w:val="24"/>
    </w:rPr>
  </w:style>
  <w:style w:type="paragraph" w:customStyle="1" w:styleId="k0">
    <w:name w:val="k正文"/>
    <w:basedOn w:val="afff0"/>
    <w:link w:val="k"/>
    <w:qFormat/>
    <w:rsid w:val="001558CC"/>
    <w:pPr>
      <w:widowControl/>
      <w:spacing w:line="360" w:lineRule="auto"/>
      <w:ind w:firstLineChars="200" w:firstLine="480"/>
    </w:pPr>
    <w:rPr>
      <w:rFonts w:ascii="宋体" w:eastAsia="宋体"/>
      <w:b w:val="0"/>
      <w:color w:val="auto"/>
      <w:sz w:val="24"/>
      <w:szCs w:val="24"/>
    </w:rPr>
  </w:style>
  <w:style w:type="character" w:customStyle="1" w:styleId="GB23123">
    <w:name w:val="样式 仿宋_GB2312 四号"/>
    <w:qFormat/>
    <w:rsid w:val="001558CC"/>
    <w:rPr>
      <w:rFonts w:ascii="仿宋_GB2312" w:eastAsia="仿宋_GB2312" w:hAnsi="仿宋_GB2312"/>
      <w:sz w:val="24"/>
    </w:rPr>
  </w:style>
  <w:style w:type="character" w:customStyle="1" w:styleId="1Chara">
    <w:name w:val="第一节 样式1 Char"/>
    <w:link w:val="1fffff5"/>
    <w:qFormat/>
    <w:rsid w:val="001558CC"/>
    <w:rPr>
      <w:rFonts w:ascii="Cambria" w:eastAsia="黑体" w:hAnsi="Cambria"/>
      <w:b/>
      <w:bCs/>
      <w:sz w:val="28"/>
      <w:szCs w:val="32"/>
    </w:rPr>
  </w:style>
  <w:style w:type="paragraph" w:customStyle="1" w:styleId="1fffff5">
    <w:name w:val="第一节 样式1"/>
    <w:basedOn w:val="21"/>
    <w:link w:val="1Chara"/>
    <w:qFormat/>
    <w:rsid w:val="001558CC"/>
    <w:pPr>
      <w:widowControl/>
      <w:tabs>
        <w:tab w:val="left" w:pos="716"/>
        <w:tab w:val="left" w:pos="1276"/>
      </w:tabs>
      <w:spacing w:before="240" w:after="120" w:line="360" w:lineRule="auto"/>
      <w:ind w:left="992" w:hanging="567"/>
      <w:jc w:val="center"/>
    </w:pPr>
    <w:rPr>
      <w:rFonts w:ascii="Cambria" w:hAnsi="Cambria"/>
      <w:color w:val="auto"/>
      <w:sz w:val="28"/>
    </w:rPr>
  </w:style>
  <w:style w:type="character" w:customStyle="1" w:styleId="Char01">
    <w:name w:val="正文首行缩进 Char_0"/>
    <w:link w:val="01"/>
    <w:qFormat/>
    <w:rsid w:val="001558CC"/>
  </w:style>
  <w:style w:type="paragraph" w:customStyle="1" w:styleId="01">
    <w:name w:val="正文首行缩进_0"/>
    <w:basedOn w:val="afff0"/>
    <w:link w:val="Char01"/>
    <w:qFormat/>
    <w:rsid w:val="001558CC"/>
    <w:pPr>
      <w:widowControl/>
      <w:spacing w:after="120"/>
      <w:ind w:firstLine="420"/>
    </w:pPr>
    <w:rPr>
      <w:rFonts w:ascii="Times New Roman" w:eastAsia="宋体" w:hAnsi="Times New Roman"/>
      <w:b w:val="0"/>
      <w:color w:val="auto"/>
      <w:sz w:val="20"/>
    </w:rPr>
  </w:style>
  <w:style w:type="character" w:customStyle="1" w:styleId="3CharChar0">
    <w:name w:val="标题 3 Char Char"/>
    <w:link w:val="300"/>
    <w:qFormat/>
    <w:rsid w:val="001558CC"/>
    <w:rPr>
      <w:rFonts w:ascii="宋体" w:hAnsi="Arial"/>
      <w:b/>
      <w:sz w:val="28"/>
    </w:rPr>
  </w:style>
  <w:style w:type="paragraph" w:customStyle="1" w:styleId="300">
    <w:name w:val="标题 3_0"/>
    <w:basedOn w:val="002"/>
    <w:next w:val="afff0"/>
    <w:link w:val="3CharChar0"/>
    <w:qFormat/>
    <w:rsid w:val="001558CC"/>
    <w:pPr>
      <w:tabs>
        <w:tab w:val="left" w:pos="851"/>
      </w:tabs>
      <w:autoSpaceDE w:val="0"/>
      <w:autoSpaceDN w:val="0"/>
      <w:adjustRightInd w:val="0"/>
      <w:snapToGrid w:val="0"/>
      <w:spacing w:line="360" w:lineRule="auto"/>
      <w:outlineLvl w:val="2"/>
    </w:pPr>
    <w:rPr>
      <w:rFonts w:ascii="宋体" w:hAnsi="Arial"/>
      <w:b/>
      <w:kern w:val="0"/>
      <w:sz w:val="28"/>
      <w:szCs w:val="20"/>
    </w:rPr>
  </w:style>
  <w:style w:type="paragraph" w:customStyle="1" w:styleId="002">
    <w:name w:val="正文_0_0"/>
    <w:qFormat/>
    <w:rsid w:val="001558CC"/>
    <w:pPr>
      <w:widowControl w:val="0"/>
      <w:jc w:val="both"/>
    </w:pPr>
    <w:rPr>
      <w:kern w:val="2"/>
      <w:sz w:val="21"/>
      <w:szCs w:val="22"/>
    </w:rPr>
  </w:style>
  <w:style w:type="character" w:customStyle="1" w:styleId="2Char30">
    <w:name w:val="正文文本 2 Char3"/>
    <w:uiPriority w:val="99"/>
    <w:qFormat/>
    <w:rsid w:val="001558CC"/>
    <w:rPr>
      <w:rFonts w:ascii="Times New Roman" w:hAnsi="Times New Roman"/>
      <w:szCs w:val="24"/>
    </w:rPr>
  </w:style>
  <w:style w:type="character" w:customStyle="1" w:styleId="Char40">
    <w:name w:val="批注文字 Char4"/>
    <w:qFormat/>
    <w:rsid w:val="001558CC"/>
    <w:rPr>
      <w:rFonts w:ascii="Arial" w:eastAsia="宋体" w:hAnsi="Arial" w:cs="Times New Roman"/>
      <w:bCs/>
      <w:color w:val="000000"/>
      <w:kern w:val="0"/>
      <w:sz w:val="20"/>
      <w:szCs w:val="20"/>
      <w:lang w:eastAsia="en-US"/>
    </w:rPr>
  </w:style>
  <w:style w:type="character" w:customStyle="1" w:styleId="Charfffffff3">
    <w:name w:val="文章文字 Char"/>
    <w:link w:val="afffffffffffffffffff6"/>
    <w:qFormat/>
    <w:rsid w:val="001558CC"/>
    <w:rPr>
      <w:rFonts w:ascii="宋体" w:hAnsi="宋体"/>
      <w:bCs/>
      <w:szCs w:val="21"/>
    </w:rPr>
  </w:style>
  <w:style w:type="paragraph" w:customStyle="1" w:styleId="afffffffffffffffffff6">
    <w:name w:val="文章文字"/>
    <w:basedOn w:val="afff0"/>
    <w:link w:val="Charfffffff3"/>
    <w:qFormat/>
    <w:rsid w:val="001558CC"/>
    <w:pPr>
      <w:widowControl/>
      <w:spacing w:line="360" w:lineRule="auto"/>
      <w:ind w:firstLineChars="200" w:firstLine="200"/>
    </w:pPr>
    <w:rPr>
      <w:rFonts w:ascii="宋体" w:eastAsia="宋体"/>
      <w:b w:val="0"/>
      <w:bCs/>
      <w:color w:val="auto"/>
      <w:sz w:val="20"/>
      <w:szCs w:val="21"/>
    </w:rPr>
  </w:style>
  <w:style w:type="character" w:customStyle="1" w:styleId="Charfffffff4">
    <w:name w:val="文本 Char"/>
    <w:link w:val="afffffffffffffffffff7"/>
    <w:qFormat/>
    <w:rsid w:val="001558CC"/>
    <w:rPr>
      <w:sz w:val="24"/>
      <w:szCs w:val="24"/>
    </w:rPr>
  </w:style>
  <w:style w:type="paragraph" w:customStyle="1" w:styleId="afffffffffffffffffff7">
    <w:name w:val="文本"/>
    <w:basedOn w:val="afff0"/>
    <w:link w:val="Charfffffff4"/>
    <w:qFormat/>
    <w:rsid w:val="001558CC"/>
    <w:pPr>
      <w:widowControl/>
      <w:spacing w:line="360" w:lineRule="auto"/>
      <w:ind w:firstLine="420"/>
      <w:jc w:val="left"/>
    </w:pPr>
    <w:rPr>
      <w:rFonts w:ascii="Times New Roman" w:eastAsia="宋体" w:hAnsi="Times New Roman"/>
      <w:b w:val="0"/>
      <w:color w:val="auto"/>
      <w:sz w:val="24"/>
      <w:szCs w:val="24"/>
    </w:rPr>
  </w:style>
  <w:style w:type="character" w:customStyle="1" w:styleId="Charfffffff5">
    <w:name w:val="图注 Char"/>
    <w:link w:val="afffffffffffffffffff8"/>
    <w:qFormat/>
    <w:rsid w:val="001558CC"/>
    <w:rPr>
      <w:rFonts w:eastAsia="黑体"/>
    </w:rPr>
  </w:style>
  <w:style w:type="paragraph" w:customStyle="1" w:styleId="afffffffffffffffffff8">
    <w:name w:val="图注"/>
    <w:basedOn w:val="217"/>
    <w:next w:val="afff0"/>
    <w:link w:val="Charfffffff5"/>
    <w:qFormat/>
    <w:rsid w:val="001558CC"/>
    <w:pPr>
      <w:adjustRightInd/>
      <w:spacing w:line="360" w:lineRule="auto"/>
      <w:jc w:val="center"/>
      <w:textAlignment w:val="auto"/>
    </w:pPr>
    <w:rPr>
      <w:rFonts w:eastAsia="黑体"/>
      <w:kern w:val="0"/>
      <w:sz w:val="20"/>
    </w:rPr>
  </w:style>
  <w:style w:type="paragraph" w:customStyle="1" w:styleId="217">
    <w:name w:val="中等深浅网格 21"/>
    <w:basedOn w:val="afff0"/>
    <w:link w:val="2ffff"/>
    <w:uiPriority w:val="1"/>
    <w:qFormat/>
    <w:rsid w:val="001558CC"/>
    <w:pPr>
      <w:widowControl/>
      <w:adjustRightInd w:val="0"/>
      <w:jc w:val="left"/>
      <w:textAlignment w:val="baseline"/>
    </w:pPr>
    <w:rPr>
      <w:rFonts w:ascii="Times New Roman" w:eastAsia="宋体" w:hAnsi="Times New Roman"/>
      <w:b w:val="0"/>
      <w:color w:val="auto"/>
      <w:kern w:val="2"/>
      <w:sz w:val="24"/>
    </w:rPr>
  </w:style>
  <w:style w:type="character" w:customStyle="1" w:styleId="L4Char">
    <w:name w:val="L4目录 Char"/>
    <w:link w:val="L4"/>
    <w:qFormat/>
    <w:rsid w:val="001558CC"/>
    <w:rPr>
      <w:rFonts w:ascii="Calibri" w:hAnsi="Calibri"/>
      <w:b/>
      <w:kern w:val="2"/>
      <w:sz w:val="30"/>
    </w:rPr>
  </w:style>
  <w:style w:type="paragraph" w:customStyle="1" w:styleId="L4">
    <w:name w:val="L4目录"/>
    <w:basedOn w:val="afff0"/>
    <w:link w:val="L4Char"/>
    <w:qFormat/>
    <w:rsid w:val="001558CC"/>
    <w:pPr>
      <w:widowControl/>
      <w:numPr>
        <w:ilvl w:val="3"/>
        <w:numId w:val="27"/>
      </w:numPr>
      <w:spacing w:line="360" w:lineRule="auto"/>
      <w:ind w:firstLine="0"/>
      <w:outlineLvl w:val="3"/>
    </w:pPr>
    <w:rPr>
      <w:rFonts w:ascii="Calibri" w:eastAsia="宋体" w:hAnsi="Calibri"/>
      <w:color w:val="auto"/>
      <w:kern w:val="2"/>
      <w:sz w:val="30"/>
    </w:rPr>
  </w:style>
  <w:style w:type="character" w:customStyle="1" w:styleId="1fffff6">
    <w:name w:val="副标题 字符1"/>
    <w:uiPriority w:val="11"/>
    <w:qFormat/>
    <w:rsid w:val="001558CC"/>
    <w:rPr>
      <w:rFonts w:ascii="Arial" w:hAnsi="Arial" w:cs="Arial"/>
      <w:b/>
      <w:bCs/>
      <w:kern w:val="28"/>
      <w:sz w:val="32"/>
      <w:szCs w:val="32"/>
    </w:rPr>
  </w:style>
  <w:style w:type="character" w:customStyle="1" w:styleId="2CharChar4">
    <w:name w:val="正文（首行缩进2字符） Char Char"/>
    <w:link w:val="2ffff0"/>
    <w:qFormat/>
    <w:rsid w:val="001558CC"/>
    <w:rPr>
      <w:rFonts w:eastAsia="仿宋"/>
      <w:sz w:val="24"/>
      <w:szCs w:val="21"/>
    </w:rPr>
  </w:style>
  <w:style w:type="paragraph" w:customStyle="1" w:styleId="2ffff0">
    <w:name w:val="正文（首行缩进2字符）"/>
    <w:basedOn w:val="afff0"/>
    <w:link w:val="2CharChar4"/>
    <w:qFormat/>
    <w:rsid w:val="001558CC"/>
    <w:pPr>
      <w:widowControl/>
      <w:spacing w:line="360" w:lineRule="auto"/>
      <w:ind w:left="420" w:firstLineChars="200" w:firstLine="420"/>
      <w:jc w:val="left"/>
    </w:pPr>
    <w:rPr>
      <w:rFonts w:ascii="Times New Roman" w:eastAsia="仿宋" w:hAnsi="Times New Roman"/>
      <w:b w:val="0"/>
      <w:color w:val="auto"/>
      <w:sz w:val="24"/>
      <w:szCs w:val="21"/>
    </w:rPr>
  </w:style>
  <w:style w:type="character" w:customStyle="1" w:styleId="L2Char">
    <w:name w:val="L2目录 Char"/>
    <w:link w:val="L2"/>
    <w:qFormat/>
    <w:rsid w:val="001558CC"/>
    <w:rPr>
      <w:rFonts w:ascii="Calibri" w:hAnsi="Calibri"/>
      <w:b/>
      <w:kern w:val="2"/>
      <w:sz w:val="36"/>
    </w:rPr>
  </w:style>
  <w:style w:type="paragraph" w:customStyle="1" w:styleId="L2">
    <w:name w:val="L2目录"/>
    <w:basedOn w:val="afff0"/>
    <w:link w:val="L2Char"/>
    <w:qFormat/>
    <w:rsid w:val="001558CC"/>
    <w:pPr>
      <w:widowControl/>
      <w:numPr>
        <w:ilvl w:val="1"/>
        <w:numId w:val="25"/>
      </w:numPr>
      <w:spacing w:line="360" w:lineRule="auto"/>
      <w:ind w:firstLine="0"/>
      <w:outlineLvl w:val="1"/>
    </w:pPr>
    <w:rPr>
      <w:rFonts w:ascii="Calibri" w:eastAsia="宋体" w:hAnsi="Calibri"/>
      <w:color w:val="auto"/>
      <w:kern w:val="2"/>
      <w:sz w:val="36"/>
    </w:rPr>
  </w:style>
  <w:style w:type="character" w:customStyle="1" w:styleId="FJCharChar">
    <w:name w:val="FJ正文 Char Char"/>
    <w:link w:val="FJ"/>
    <w:qFormat/>
    <w:locked/>
    <w:rsid w:val="001558CC"/>
    <w:rPr>
      <w:rFonts w:eastAsia="仿宋_GB2312" w:cs="宋体"/>
      <w:sz w:val="28"/>
    </w:rPr>
  </w:style>
  <w:style w:type="paragraph" w:customStyle="1" w:styleId="FJ">
    <w:name w:val="FJ正文"/>
    <w:basedOn w:val="afff0"/>
    <w:link w:val="FJCharChar"/>
    <w:qFormat/>
    <w:rsid w:val="001558CC"/>
    <w:pPr>
      <w:widowControl/>
      <w:adjustRightInd w:val="0"/>
      <w:snapToGrid w:val="0"/>
      <w:spacing w:before="120" w:line="360" w:lineRule="auto"/>
      <w:ind w:firstLineChars="200" w:firstLine="200"/>
      <w:textAlignment w:val="baseline"/>
    </w:pPr>
    <w:rPr>
      <w:rFonts w:ascii="Times New Roman" w:hAnsi="Times New Roman" w:cs="宋体"/>
      <w:b w:val="0"/>
      <w:color w:val="auto"/>
      <w:sz w:val="28"/>
    </w:rPr>
  </w:style>
  <w:style w:type="character" w:customStyle="1" w:styleId="Charfff5">
    <w:name w:val="图片 Char"/>
    <w:link w:val="afffffffffffff1"/>
    <w:qFormat/>
    <w:rsid w:val="001558CC"/>
    <w:rPr>
      <w:kern w:val="2"/>
      <w:sz w:val="28"/>
      <w:szCs w:val="24"/>
    </w:rPr>
  </w:style>
  <w:style w:type="character" w:customStyle="1" w:styleId="afffffffffffffffffff9">
    <w:name w:val="信息标题 字符"/>
    <w:uiPriority w:val="99"/>
    <w:qFormat/>
    <w:rsid w:val="001558CC"/>
    <w:rPr>
      <w:rFonts w:ascii="Calibri Light" w:eastAsia="宋体" w:hAnsi="Calibri Light" w:cs="Times New Roman"/>
      <w:sz w:val="24"/>
      <w:szCs w:val="24"/>
      <w:shd w:val="pct20" w:color="auto" w:fill="auto"/>
    </w:rPr>
  </w:style>
  <w:style w:type="character" w:customStyle="1" w:styleId="8Char0">
    <w:name w:val="样式8 Char"/>
    <w:link w:val="85"/>
    <w:qFormat/>
    <w:rsid w:val="001558CC"/>
    <w:rPr>
      <w:rFonts w:ascii="仿宋_GB2312" w:eastAsia="仿宋_GB2312" w:hAnsi="Verdana"/>
      <w:bCs/>
      <w:sz w:val="30"/>
      <w:szCs w:val="30"/>
    </w:rPr>
  </w:style>
  <w:style w:type="paragraph" w:customStyle="1" w:styleId="85">
    <w:name w:val="样式8"/>
    <w:basedOn w:val="33"/>
    <w:link w:val="8Char0"/>
    <w:qFormat/>
    <w:rsid w:val="001558CC"/>
    <w:pPr>
      <w:widowControl/>
      <w:tabs>
        <w:tab w:val="left" w:pos="716"/>
        <w:tab w:val="left" w:pos="720"/>
        <w:tab w:val="left" w:pos="780"/>
      </w:tabs>
      <w:spacing w:beforeLines="50" w:afterLines="50" w:line="360" w:lineRule="auto"/>
      <w:ind w:left="60"/>
    </w:pPr>
    <w:rPr>
      <w:rFonts w:hAnsi="Verdana"/>
      <w:b w:val="0"/>
      <w:color w:val="auto"/>
      <w:sz w:val="30"/>
      <w:szCs w:val="30"/>
      <w:shd w:val="clear" w:color="auto" w:fill="FFFFFF"/>
    </w:rPr>
  </w:style>
  <w:style w:type="character" w:customStyle="1" w:styleId="olttablecontentcfg">
    <w:name w:val="olt_table_content_cfg"/>
    <w:qFormat/>
    <w:rsid w:val="001558CC"/>
  </w:style>
  <w:style w:type="character" w:customStyle="1" w:styleId="11-">
    <w:name w:val="11-正文 字符"/>
    <w:link w:val="11-0"/>
    <w:qFormat/>
    <w:rsid w:val="001558CC"/>
    <w:rPr>
      <w:rFonts w:cs="宋体"/>
      <w:sz w:val="24"/>
    </w:rPr>
  </w:style>
  <w:style w:type="paragraph" w:customStyle="1" w:styleId="11-0">
    <w:name w:val="11-正文"/>
    <w:basedOn w:val="afff0"/>
    <w:link w:val="11-"/>
    <w:qFormat/>
    <w:rsid w:val="001558CC"/>
    <w:pPr>
      <w:widowControl/>
      <w:spacing w:line="360" w:lineRule="auto"/>
      <w:ind w:firstLineChars="200" w:firstLine="200"/>
    </w:pPr>
    <w:rPr>
      <w:rFonts w:ascii="Times New Roman" w:eastAsia="宋体" w:hAnsi="Times New Roman" w:cs="宋体"/>
      <w:b w:val="0"/>
      <w:color w:val="auto"/>
      <w:sz w:val="24"/>
    </w:rPr>
  </w:style>
  <w:style w:type="character" w:customStyle="1" w:styleId="Charfffffff6">
    <w:name w:val="项目排列 Char"/>
    <w:link w:val="afffffffffffffffffffa"/>
    <w:qFormat/>
    <w:rsid w:val="001558CC"/>
    <w:rPr>
      <w:sz w:val="24"/>
      <w:szCs w:val="24"/>
    </w:rPr>
  </w:style>
  <w:style w:type="paragraph" w:customStyle="1" w:styleId="afffffffffffffffffffa">
    <w:name w:val="项目排列"/>
    <w:basedOn w:val="afff0"/>
    <w:link w:val="Charfffffff6"/>
    <w:qFormat/>
    <w:rsid w:val="001558CC"/>
    <w:pPr>
      <w:widowControl/>
      <w:spacing w:beforeLines="50" w:afterLines="50" w:line="300" w:lineRule="auto"/>
    </w:pPr>
    <w:rPr>
      <w:rFonts w:ascii="Times New Roman" w:eastAsia="宋体" w:hAnsi="Times New Roman"/>
      <w:b w:val="0"/>
      <w:color w:val="auto"/>
      <w:sz w:val="24"/>
      <w:szCs w:val="24"/>
    </w:rPr>
  </w:style>
  <w:style w:type="character" w:customStyle="1" w:styleId="Char1f9">
    <w:name w:val="批注文字 Char1"/>
    <w:uiPriority w:val="99"/>
    <w:qFormat/>
    <w:rsid w:val="001558CC"/>
    <w:rPr>
      <w:rFonts w:ascii="Times New Roman" w:eastAsia="宋体" w:hAnsi="Times New Roman" w:cs="Times New Roman"/>
      <w:szCs w:val="24"/>
    </w:rPr>
  </w:style>
  <w:style w:type="character" w:customStyle="1" w:styleId="CharCharfc">
    <w:name w:val="正文 Char Char"/>
    <w:qFormat/>
    <w:locked/>
    <w:rsid w:val="001558CC"/>
    <w:rPr>
      <w:rFonts w:ascii="仿宋_GB2312" w:hAnsi="宋体"/>
      <w:sz w:val="24"/>
      <w:szCs w:val="32"/>
    </w:rPr>
  </w:style>
  <w:style w:type="character" w:customStyle="1" w:styleId="Charfffffff7">
    <w:name w:val="图表序号 Char"/>
    <w:link w:val="afffffffffffffffffffb"/>
    <w:qFormat/>
    <w:rsid w:val="001558CC"/>
    <w:rPr>
      <w:rFonts w:eastAsia="仿宋"/>
      <w:sz w:val="28"/>
      <w:szCs w:val="24"/>
    </w:rPr>
  </w:style>
  <w:style w:type="paragraph" w:customStyle="1" w:styleId="afffffffffffffffffffb">
    <w:name w:val="图表序号"/>
    <w:basedOn w:val="afff0"/>
    <w:link w:val="Charfffffff7"/>
    <w:qFormat/>
    <w:rsid w:val="001558CC"/>
    <w:pPr>
      <w:widowControl/>
      <w:spacing w:line="360" w:lineRule="auto"/>
      <w:jc w:val="center"/>
    </w:pPr>
    <w:rPr>
      <w:rFonts w:ascii="Times New Roman" w:eastAsia="仿宋" w:hAnsi="Times New Roman"/>
      <w:b w:val="0"/>
      <w:color w:val="auto"/>
      <w:sz w:val="28"/>
      <w:szCs w:val="24"/>
    </w:rPr>
  </w:style>
  <w:style w:type="character" w:customStyle="1" w:styleId="Charfffffff8">
    <w:name w:val="内容正文 Char"/>
    <w:link w:val="afffffffffffffffffffc"/>
    <w:qFormat/>
    <w:rsid w:val="001558CC"/>
    <w:rPr>
      <w:color w:val="000000"/>
      <w:sz w:val="24"/>
      <w:szCs w:val="24"/>
    </w:rPr>
  </w:style>
  <w:style w:type="paragraph" w:customStyle="1" w:styleId="afffffffffffffffffffc">
    <w:name w:val="内容正文"/>
    <w:basedOn w:val="afff0"/>
    <w:link w:val="Charfffffff8"/>
    <w:qFormat/>
    <w:rsid w:val="001558CC"/>
    <w:pPr>
      <w:widowControl/>
      <w:spacing w:line="580" w:lineRule="exact"/>
      <w:ind w:firstLineChars="200" w:firstLine="480"/>
      <w:jc w:val="left"/>
    </w:pPr>
    <w:rPr>
      <w:rFonts w:ascii="Times New Roman" w:eastAsia="宋体" w:hAnsi="Times New Roman"/>
      <w:b w:val="0"/>
      <w:sz w:val="24"/>
      <w:szCs w:val="24"/>
    </w:rPr>
  </w:style>
  <w:style w:type="character" w:customStyle="1" w:styleId="Charfffffff9">
    <w:name w:val="小标题 Char"/>
    <w:uiPriority w:val="99"/>
    <w:qFormat/>
    <w:rsid w:val="001558CC"/>
    <w:rPr>
      <w:rFonts w:ascii="Arial" w:eastAsia="黑体" w:hAnsi="Arial"/>
      <w:b/>
      <w:kern w:val="2"/>
      <w:sz w:val="28"/>
      <w:szCs w:val="24"/>
    </w:rPr>
  </w:style>
  <w:style w:type="character" w:customStyle="1" w:styleId="Charfffffffa">
    <w:name w:val="列表样式 Char"/>
    <w:link w:val="a7"/>
    <w:qFormat/>
    <w:rsid w:val="001558CC"/>
    <w:rPr>
      <w:rFonts w:ascii="宋体" w:hAnsi="宋体"/>
      <w:kern w:val="2"/>
      <w:sz w:val="24"/>
      <w:szCs w:val="24"/>
    </w:rPr>
  </w:style>
  <w:style w:type="paragraph" w:customStyle="1" w:styleId="a7">
    <w:name w:val="列表样式"/>
    <w:basedOn w:val="afff0"/>
    <w:link w:val="Charfffffffa"/>
    <w:qFormat/>
    <w:rsid w:val="001558CC"/>
    <w:pPr>
      <w:widowControl/>
      <w:numPr>
        <w:numId w:val="28"/>
      </w:numPr>
      <w:spacing w:beforeLines="50" w:afterLines="50" w:line="360" w:lineRule="auto"/>
      <w:ind w:firstLine="0"/>
      <w:jc w:val="left"/>
    </w:pPr>
    <w:rPr>
      <w:rFonts w:ascii="宋体" w:eastAsia="宋体"/>
      <w:b w:val="0"/>
      <w:color w:val="auto"/>
      <w:kern w:val="2"/>
      <w:sz w:val="24"/>
      <w:szCs w:val="24"/>
    </w:rPr>
  </w:style>
  <w:style w:type="character" w:customStyle="1" w:styleId="2ffff">
    <w:name w:val="中等深浅网格 2 字符"/>
    <w:link w:val="217"/>
    <w:uiPriority w:val="1"/>
    <w:qFormat/>
    <w:rsid w:val="001558CC"/>
    <w:rPr>
      <w:kern w:val="2"/>
      <w:sz w:val="24"/>
    </w:rPr>
  </w:style>
  <w:style w:type="character" w:customStyle="1" w:styleId="wellhopeChar">
    <w:name w:val="wellhope正文 Char"/>
    <w:link w:val="wellhope"/>
    <w:qFormat/>
    <w:rsid w:val="001558CC"/>
    <w:rPr>
      <w:sz w:val="24"/>
    </w:rPr>
  </w:style>
  <w:style w:type="paragraph" w:customStyle="1" w:styleId="wellhope">
    <w:name w:val="wellhope正文"/>
    <w:basedOn w:val="afff0"/>
    <w:link w:val="wellhopeChar"/>
    <w:qFormat/>
    <w:rsid w:val="001558CC"/>
    <w:pPr>
      <w:widowControl/>
      <w:spacing w:before="60" w:after="60" w:line="360" w:lineRule="auto"/>
      <w:ind w:firstLine="425"/>
    </w:pPr>
    <w:rPr>
      <w:rFonts w:ascii="Times New Roman" w:eastAsia="宋体" w:hAnsi="Times New Roman"/>
      <w:b w:val="0"/>
      <w:color w:val="auto"/>
      <w:sz w:val="24"/>
    </w:rPr>
  </w:style>
  <w:style w:type="character" w:customStyle="1" w:styleId="Charfffffffb">
    <w:name w:val="本地正文 Char"/>
    <w:link w:val="afffffffffffffffffffd"/>
    <w:qFormat/>
    <w:rsid w:val="001558CC"/>
    <w:rPr>
      <w:rFonts w:ascii="宋体" w:hAnsi="宋体"/>
      <w:color w:val="000000"/>
      <w:sz w:val="24"/>
      <w:szCs w:val="21"/>
      <w:lang w:val="zh-CN"/>
    </w:rPr>
  </w:style>
  <w:style w:type="paragraph" w:customStyle="1" w:styleId="afffffffffffffffffffd">
    <w:name w:val="本地正文"/>
    <w:basedOn w:val="afff0"/>
    <w:link w:val="Charfffffffb"/>
    <w:qFormat/>
    <w:rsid w:val="001558CC"/>
    <w:pPr>
      <w:widowControl/>
      <w:spacing w:beforeLines="50" w:afterLines="50" w:line="360" w:lineRule="auto"/>
      <w:ind w:firstLineChars="200" w:firstLine="200"/>
      <w:jc w:val="left"/>
    </w:pPr>
    <w:rPr>
      <w:rFonts w:ascii="宋体" w:eastAsia="宋体"/>
      <w:b w:val="0"/>
      <w:sz w:val="24"/>
      <w:szCs w:val="21"/>
      <w:lang w:val="zh-CN"/>
    </w:rPr>
  </w:style>
  <w:style w:type="character" w:customStyle="1" w:styleId="CharCharfd">
    <w:name w:val="段落文字 Char Char"/>
    <w:link w:val="afffffffffffffffffffe"/>
    <w:qFormat/>
    <w:rsid w:val="001558CC"/>
    <w:rPr>
      <w:sz w:val="24"/>
      <w:szCs w:val="24"/>
    </w:rPr>
  </w:style>
  <w:style w:type="paragraph" w:customStyle="1" w:styleId="afffffffffffffffffffe">
    <w:name w:val="段落文字"/>
    <w:basedOn w:val="afff0"/>
    <w:link w:val="CharCharfd"/>
    <w:qFormat/>
    <w:rsid w:val="001558CC"/>
    <w:pPr>
      <w:widowControl/>
      <w:spacing w:line="400" w:lineRule="exact"/>
      <w:ind w:firstLineChars="200" w:firstLine="200"/>
    </w:pPr>
    <w:rPr>
      <w:rFonts w:ascii="Times New Roman" w:eastAsia="宋体" w:hAnsi="Times New Roman"/>
      <w:b w:val="0"/>
      <w:color w:val="auto"/>
      <w:sz w:val="24"/>
      <w:szCs w:val="24"/>
    </w:rPr>
  </w:style>
  <w:style w:type="character" w:customStyle="1" w:styleId="Charfffffffc">
    <w:name w:val="普通段落 Char"/>
    <w:link w:val="affffffffffffffffffff"/>
    <w:qFormat/>
    <w:locked/>
    <w:rsid w:val="001558CC"/>
    <w:rPr>
      <w:sz w:val="24"/>
    </w:rPr>
  </w:style>
  <w:style w:type="paragraph" w:customStyle="1" w:styleId="affffffffffffffffffff">
    <w:name w:val="普通段落"/>
    <w:link w:val="Charfffffffc"/>
    <w:qFormat/>
    <w:rsid w:val="001558CC"/>
    <w:pPr>
      <w:widowControl w:val="0"/>
      <w:adjustRightInd w:val="0"/>
      <w:spacing w:line="360" w:lineRule="auto"/>
      <w:ind w:firstLineChars="200" w:firstLine="480"/>
      <w:jc w:val="both"/>
    </w:pPr>
    <w:rPr>
      <w:sz w:val="24"/>
    </w:rPr>
  </w:style>
  <w:style w:type="character" w:customStyle="1" w:styleId="--Char0">
    <w:name w:val="正文（--安恒信息） Char"/>
    <w:link w:val="--6"/>
    <w:qFormat/>
    <w:locked/>
    <w:rsid w:val="001558CC"/>
    <w:rPr>
      <w:rFonts w:ascii="Arial" w:hAnsi="Arial" w:cs="Arial"/>
      <w:szCs w:val="21"/>
    </w:rPr>
  </w:style>
  <w:style w:type="paragraph" w:customStyle="1" w:styleId="--6">
    <w:name w:val="正文（--安恒信息）"/>
    <w:link w:val="--Char0"/>
    <w:qFormat/>
    <w:rsid w:val="001558CC"/>
    <w:pPr>
      <w:spacing w:line="300" w:lineRule="auto"/>
      <w:jc w:val="both"/>
    </w:pPr>
    <w:rPr>
      <w:rFonts w:ascii="Arial" w:hAnsi="Arial" w:cs="Arial"/>
      <w:szCs w:val="21"/>
    </w:rPr>
  </w:style>
  <w:style w:type="paragraph" w:customStyle="1" w:styleId="124">
    <w:name w:val="列出段落12"/>
    <w:basedOn w:val="afff0"/>
    <w:qFormat/>
    <w:rsid w:val="001558CC"/>
    <w:pPr>
      <w:widowControl/>
      <w:ind w:firstLineChars="200" w:firstLine="420"/>
    </w:pPr>
    <w:rPr>
      <w:rFonts w:ascii="Calibri" w:eastAsia="宋体" w:hAnsi="Calibri"/>
      <w:b w:val="0"/>
      <w:color w:val="auto"/>
      <w:kern w:val="2"/>
      <w:sz w:val="20"/>
      <w:szCs w:val="24"/>
    </w:rPr>
  </w:style>
  <w:style w:type="character" w:customStyle="1" w:styleId="TabletextTimesNewRoman1Char">
    <w:name w:val="样式 Tabletext + Times New Roman1 Char"/>
    <w:link w:val="TabletextTimesNewRoman1"/>
    <w:qFormat/>
    <w:rsid w:val="001558CC"/>
    <w:rPr>
      <w:rFonts w:ascii="宋体"/>
      <w:sz w:val="24"/>
    </w:rPr>
  </w:style>
  <w:style w:type="paragraph" w:customStyle="1" w:styleId="TabletextTimesNewRoman1">
    <w:name w:val="样式 Tabletext + Times New Roman1"/>
    <w:basedOn w:val="Tabletext0"/>
    <w:link w:val="TabletextTimesNewRoman1Char"/>
    <w:qFormat/>
    <w:rsid w:val="001558CC"/>
    <w:rPr>
      <w:kern w:val="0"/>
    </w:rPr>
  </w:style>
  <w:style w:type="character" w:customStyle="1" w:styleId="affffffffffffffffffff0">
    <w:name w:val="正文（安恒信息）字符"/>
    <w:link w:val="affffffffffffffffffff1"/>
    <w:qFormat/>
    <w:rsid w:val="001558CC"/>
    <w:rPr>
      <w:szCs w:val="21"/>
    </w:rPr>
  </w:style>
  <w:style w:type="paragraph" w:customStyle="1" w:styleId="affffffffffffffffffff1">
    <w:name w:val="正文（安恒信息）"/>
    <w:link w:val="affffffffffffffffffff0"/>
    <w:qFormat/>
    <w:rsid w:val="001558CC"/>
    <w:pPr>
      <w:spacing w:beforeLines="50" w:afterLines="50" w:line="360" w:lineRule="auto"/>
      <w:ind w:firstLineChars="200" w:firstLine="200"/>
      <w:jc w:val="both"/>
    </w:pPr>
    <w:rPr>
      <w:szCs w:val="21"/>
    </w:rPr>
  </w:style>
  <w:style w:type="character" w:customStyle="1" w:styleId="Charfffffffd">
    <w:name w:val="正文首行缩进（绿盟科技） Char"/>
    <w:link w:val="affffffffffffffffffff2"/>
    <w:qFormat/>
    <w:rsid w:val="001558CC"/>
    <w:rPr>
      <w:rFonts w:ascii="Arial" w:hAnsi="Arial"/>
      <w:szCs w:val="21"/>
    </w:rPr>
  </w:style>
  <w:style w:type="paragraph" w:customStyle="1" w:styleId="affffffffffffffffffff2">
    <w:name w:val="正文首行缩进（绿盟科技）"/>
    <w:basedOn w:val="afff0"/>
    <w:link w:val="Charfffffffd"/>
    <w:qFormat/>
    <w:rsid w:val="001558CC"/>
    <w:pPr>
      <w:widowControl/>
      <w:spacing w:line="360" w:lineRule="auto"/>
      <w:ind w:firstLineChars="200" w:firstLine="200"/>
    </w:pPr>
    <w:rPr>
      <w:rFonts w:ascii="Arial" w:eastAsia="宋体" w:hAnsi="Arial"/>
      <w:b w:val="0"/>
      <w:color w:val="auto"/>
      <w:sz w:val="20"/>
      <w:szCs w:val="21"/>
    </w:rPr>
  </w:style>
  <w:style w:type="character" w:customStyle="1" w:styleId="1fffff7">
    <w:name w:val="正文文本缩进 字符1"/>
    <w:qFormat/>
    <w:rsid w:val="001558CC"/>
    <w:rPr>
      <w:rFonts w:ascii="等线" w:eastAsia="仿宋" w:hAnsi="等线"/>
      <w:kern w:val="2"/>
      <w:sz w:val="24"/>
      <w:szCs w:val="22"/>
    </w:rPr>
  </w:style>
  <w:style w:type="character" w:customStyle="1" w:styleId="Charfffffffe">
    <w:name w:val="正文 Char"/>
    <w:qFormat/>
    <w:rsid w:val="001558CC"/>
    <w:rPr>
      <w:rFonts w:ascii="宋体" w:eastAsia="仿宋" w:hAnsi="宋体"/>
      <w:sz w:val="24"/>
      <w:szCs w:val="24"/>
    </w:rPr>
  </w:style>
  <w:style w:type="character" w:customStyle="1" w:styleId="tytytytyChar">
    <w:name w:val="tytytyty Char"/>
    <w:link w:val="tytytyty"/>
    <w:qFormat/>
    <w:rsid w:val="001558CC"/>
    <w:rPr>
      <w:rFonts w:eastAsia="仿宋"/>
      <w:sz w:val="24"/>
      <w:szCs w:val="24"/>
    </w:rPr>
  </w:style>
  <w:style w:type="paragraph" w:customStyle="1" w:styleId="tytytyty">
    <w:name w:val="tytytyty"/>
    <w:basedOn w:val="afff0"/>
    <w:link w:val="tytytytyChar"/>
    <w:qFormat/>
    <w:rsid w:val="001558CC"/>
    <w:pPr>
      <w:widowControl/>
      <w:spacing w:line="360" w:lineRule="auto"/>
      <w:ind w:leftChars="171" w:left="359" w:firstLineChars="200" w:firstLine="480"/>
    </w:pPr>
    <w:rPr>
      <w:rFonts w:ascii="Times New Roman" w:eastAsia="仿宋" w:hAnsi="Times New Roman"/>
      <w:b w:val="0"/>
      <w:color w:val="auto"/>
      <w:sz w:val="24"/>
      <w:szCs w:val="24"/>
    </w:rPr>
  </w:style>
  <w:style w:type="character" w:customStyle="1" w:styleId="1fffff8">
    <w:name w:val="批注框文本 字符1"/>
    <w:uiPriority w:val="99"/>
    <w:qFormat/>
    <w:rsid w:val="001558CC"/>
    <w:rPr>
      <w:rFonts w:eastAsia="仿宋"/>
      <w:kern w:val="2"/>
      <w:sz w:val="18"/>
      <w:szCs w:val="18"/>
    </w:rPr>
  </w:style>
  <w:style w:type="paragraph" w:customStyle="1" w:styleId="BodyTextFirstIndent1">
    <w:name w:val="Body Text First Indent1"/>
    <w:basedOn w:val="afff0"/>
    <w:link w:val="Char1c"/>
    <w:qFormat/>
    <w:rsid w:val="001558CC"/>
    <w:pPr>
      <w:widowControl/>
      <w:spacing w:afterLines="50" w:line="360" w:lineRule="auto"/>
      <w:ind w:firstLineChars="200" w:firstLine="200"/>
    </w:pPr>
    <w:rPr>
      <w:rFonts w:ascii="Times New Roman" w:hAnsi="Times New Roman"/>
      <w:b w:val="0"/>
      <w:color w:val="auto"/>
      <w:sz w:val="20"/>
    </w:rPr>
  </w:style>
  <w:style w:type="character" w:customStyle="1" w:styleId="Charffffffff">
    <w:name w:val="图表标题 Char"/>
    <w:qFormat/>
    <w:rsid w:val="001558CC"/>
    <w:rPr>
      <w:rFonts w:eastAsia="宋体"/>
      <w:kern w:val="2"/>
      <w:sz w:val="21"/>
      <w:szCs w:val="24"/>
      <w:lang w:val="en-US" w:eastAsia="zh-CN" w:bidi="ar-SA"/>
    </w:rPr>
  </w:style>
  <w:style w:type="character" w:customStyle="1" w:styleId="1fffff9">
    <w:name w:val="正文文本首行缩进 字符1"/>
    <w:uiPriority w:val="99"/>
    <w:qFormat/>
    <w:locked/>
    <w:rsid w:val="001558CC"/>
    <w:rPr>
      <w:rFonts w:eastAsia="宋体"/>
      <w:sz w:val="24"/>
    </w:rPr>
  </w:style>
  <w:style w:type="character" w:customStyle="1" w:styleId="1fffffa">
    <w:name w:val="页脚 字符1"/>
    <w:qFormat/>
    <w:rsid w:val="001558CC"/>
    <w:rPr>
      <w:rFonts w:eastAsia="仿宋"/>
      <w:kern w:val="2"/>
      <w:sz w:val="18"/>
      <w:szCs w:val="18"/>
    </w:rPr>
  </w:style>
  <w:style w:type="character" w:customStyle="1" w:styleId="2ffff1">
    <w:name w:val="副标题 字符2"/>
    <w:uiPriority w:val="11"/>
    <w:qFormat/>
    <w:rsid w:val="001558CC"/>
    <w:rPr>
      <w:rFonts w:ascii="等线" w:eastAsia="等线" w:hAnsi="等线" w:cs="Times New Roman"/>
      <w:b/>
      <w:bCs/>
      <w:kern w:val="28"/>
      <w:sz w:val="32"/>
      <w:szCs w:val="32"/>
    </w:rPr>
  </w:style>
  <w:style w:type="character" w:customStyle="1" w:styleId="1fffffb">
    <w:name w:val="页眉 字符1"/>
    <w:uiPriority w:val="99"/>
    <w:qFormat/>
    <w:rsid w:val="001558CC"/>
    <w:rPr>
      <w:rFonts w:eastAsia="仿宋"/>
      <w:kern w:val="2"/>
      <w:sz w:val="18"/>
      <w:szCs w:val="18"/>
    </w:rPr>
  </w:style>
  <w:style w:type="character" w:customStyle="1" w:styleId="910">
    <w:name w:val="标题 9 字符1"/>
    <w:qFormat/>
    <w:rsid w:val="001558CC"/>
    <w:rPr>
      <w:rFonts w:ascii="等线 Light" w:eastAsia="等线 Light" w:hAnsi="等线 Light"/>
      <w:kern w:val="2"/>
      <w:sz w:val="24"/>
      <w:szCs w:val="21"/>
    </w:rPr>
  </w:style>
  <w:style w:type="character" w:customStyle="1" w:styleId="810">
    <w:name w:val="标题 8 字符1"/>
    <w:uiPriority w:val="9"/>
    <w:qFormat/>
    <w:rsid w:val="001558CC"/>
    <w:rPr>
      <w:rFonts w:ascii="等线 Light" w:eastAsia="等线 Light" w:hAnsi="等线 Light"/>
      <w:kern w:val="2"/>
      <w:sz w:val="24"/>
      <w:szCs w:val="24"/>
    </w:rPr>
  </w:style>
  <w:style w:type="character" w:customStyle="1" w:styleId="710">
    <w:name w:val="标题 7 字符1"/>
    <w:uiPriority w:val="9"/>
    <w:qFormat/>
    <w:rsid w:val="001558CC"/>
    <w:rPr>
      <w:rFonts w:eastAsia="仿宋"/>
      <w:b/>
      <w:bCs/>
      <w:kern w:val="2"/>
      <w:sz w:val="24"/>
      <w:szCs w:val="24"/>
    </w:rPr>
  </w:style>
  <w:style w:type="character" w:customStyle="1" w:styleId="610">
    <w:name w:val="标题 6 字符1"/>
    <w:uiPriority w:val="9"/>
    <w:qFormat/>
    <w:rsid w:val="001558CC"/>
    <w:rPr>
      <w:rFonts w:ascii="等线 Light" w:eastAsia="等线 Light" w:hAnsi="等线 Light"/>
      <w:b/>
      <w:bCs/>
      <w:kern w:val="2"/>
      <w:sz w:val="24"/>
      <w:szCs w:val="24"/>
    </w:rPr>
  </w:style>
  <w:style w:type="character" w:customStyle="1" w:styleId="510">
    <w:name w:val="标题 5 字符1"/>
    <w:uiPriority w:val="9"/>
    <w:qFormat/>
    <w:rsid w:val="001558CC"/>
    <w:rPr>
      <w:rFonts w:eastAsia="仿宋"/>
      <w:b/>
      <w:bCs/>
      <w:kern w:val="2"/>
      <w:sz w:val="28"/>
      <w:szCs w:val="28"/>
    </w:rPr>
  </w:style>
  <w:style w:type="character" w:customStyle="1" w:styleId="410">
    <w:name w:val="标题 4 字符1"/>
    <w:qFormat/>
    <w:rsid w:val="001558CC"/>
    <w:rPr>
      <w:rFonts w:ascii="等线 Light" w:eastAsia="等线 Light" w:hAnsi="等线 Light"/>
      <w:b/>
      <w:bCs/>
      <w:kern w:val="2"/>
      <w:sz w:val="28"/>
      <w:szCs w:val="28"/>
    </w:rPr>
  </w:style>
  <w:style w:type="character" w:customStyle="1" w:styleId="Charffffffff0">
    <w:name w:val="投标正文 Char"/>
    <w:link w:val="affffffffffffffffffff3"/>
    <w:qFormat/>
    <w:rsid w:val="001558CC"/>
    <w:rPr>
      <w:rFonts w:ascii="等线" w:eastAsia="等线" w:hAnsi="等线"/>
      <w:sz w:val="24"/>
      <w:szCs w:val="24"/>
    </w:rPr>
  </w:style>
  <w:style w:type="paragraph" w:customStyle="1" w:styleId="affffffffffffffffffff3">
    <w:name w:val="投标正文"/>
    <w:basedOn w:val="afff0"/>
    <w:link w:val="Charffffffff0"/>
    <w:qFormat/>
    <w:rsid w:val="001558CC"/>
    <w:pPr>
      <w:spacing w:line="360" w:lineRule="auto"/>
      <w:ind w:left="100" w:firstLineChars="200" w:firstLine="480"/>
    </w:pPr>
    <w:rPr>
      <w:rFonts w:ascii="等线" w:eastAsia="等线" w:hAnsi="等线"/>
      <w:b w:val="0"/>
      <w:color w:val="auto"/>
      <w:sz w:val="24"/>
      <w:szCs w:val="24"/>
    </w:rPr>
  </w:style>
  <w:style w:type="character" w:customStyle="1" w:styleId="1fffffc">
    <w:name w:val="批注框文本字符1"/>
    <w:uiPriority w:val="99"/>
    <w:semiHidden/>
    <w:qFormat/>
    <w:rsid w:val="001558CC"/>
    <w:rPr>
      <w:rFonts w:ascii="宋体" w:eastAsia="宋体"/>
      <w:kern w:val="2"/>
      <w:sz w:val="18"/>
      <w:szCs w:val="18"/>
    </w:rPr>
  </w:style>
  <w:style w:type="character" w:customStyle="1" w:styleId="BodytextTimesNewRoman">
    <w:name w:val="Body text + Times New Roman"/>
    <w:qFormat/>
    <w:rsid w:val="001558CC"/>
    <w:rPr>
      <w:rFonts w:ascii="Times New Roman" w:eastAsia="Times New Roman" w:hAnsi="Times New Roman" w:cs="Times New Roman"/>
      <w:color w:val="000000"/>
      <w:spacing w:val="0"/>
      <w:w w:val="100"/>
      <w:position w:val="0"/>
      <w:sz w:val="31"/>
      <w:szCs w:val="31"/>
      <w:shd w:val="clear" w:color="auto" w:fill="FFFFFF"/>
      <w:lang w:val="zh-TW"/>
    </w:rPr>
  </w:style>
  <w:style w:type="character" w:customStyle="1" w:styleId="Bodytext">
    <w:name w:val="Body text_"/>
    <w:link w:val="1fffffd"/>
    <w:qFormat/>
    <w:rsid w:val="001558CC"/>
    <w:rPr>
      <w:rFonts w:ascii="宋体" w:hAnsi="宋体" w:cs="宋体"/>
      <w:spacing w:val="30"/>
      <w:sz w:val="30"/>
      <w:szCs w:val="30"/>
      <w:shd w:val="clear" w:color="auto" w:fill="FFFFFF"/>
    </w:rPr>
  </w:style>
  <w:style w:type="paragraph" w:customStyle="1" w:styleId="1fffffd">
    <w:name w:val="正文文本1"/>
    <w:basedOn w:val="afff0"/>
    <w:link w:val="Bodytext"/>
    <w:qFormat/>
    <w:rsid w:val="001558CC"/>
    <w:pPr>
      <w:shd w:val="clear" w:color="auto" w:fill="FFFFFF"/>
      <w:spacing w:before="420" w:line="586" w:lineRule="exact"/>
      <w:ind w:firstLineChars="200" w:firstLine="200"/>
      <w:jc w:val="left"/>
    </w:pPr>
    <w:rPr>
      <w:rFonts w:ascii="宋体" w:eastAsia="宋体" w:cs="宋体"/>
      <w:b w:val="0"/>
      <w:color w:val="auto"/>
      <w:spacing w:val="30"/>
      <w:sz w:val="30"/>
      <w:szCs w:val="30"/>
    </w:rPr>
  </w:style>
  <w:style w:type="character" w:customStyle="1" w:styleId="affffffffffffffffffff4">
    <w:name w:val="列出段落 字符"/>
    <w:uiPriority w:val="34"/>
    <w:qFormat/>
    <w:locked/>
    <w:rsid w:val="001558CC"/>
    <w:rPr>
      <w:rFonts w:ascii="Arial Unicode MS" w:eastAsia="Times New Roman" w:hAnsi="Arial Unicode MS" w:cs="Arial Unicode MS"/>
      <w:color w:val="000000"/>
      <w:sz w:val="24"/>
      <w:szCs w:val="24"/>
      <w:u w:color="000000"/>
    </w:rPr>
  </w:style>
  <w:style w:type="character" w:customStyle="1" w:styleId="Charffffffff1">
    <w:name w:val="正文 列表 Char"/>
    <w:link w:val="affc"/>
    <w:uiPriority w:val="99"/>
    <w:qFormat/>
    <w:rsid w:val="001558CC"/>
    <w:rPr>
      <w:rFonts w:ascii="Cambria" w:hAnsi="Cambria"/>
      <w:kern w:val="2"/>
      <w:sz w:val="24"/>
      <w:szCs w:val="22"/>
      <w:lang w:bidi="en-US"/>
    </w:rPr>
  </w:style>
  <w:style w:type="paragraph" w:customStyle="1" w:styleId="affc">
    <w:name w:val="正文 列表"/>
    <w:basedOn w:val="afff0"/>
    <w:link w:val="Charffffffff1"/>
    <w:uiPriority w:val="99"/>
    <w:qFormat/>
    <w:rsid w:val="001558CC"/>
    <w:pPr>
      <w:widowControl/>
      <w:numPr>
        <w:numId w:val="29"/>
      </w:numPr>
      <w:spacing w:line="276" w:lineRule="auto"/>
      <w:ind w:firstLine="0"/>
      <w:jc w:val="left"/>
    </w:pPr>
    <w:rPr>
      <w:rFonts w:ascii="Cambria" w:eastAsia="宋体" w:hAnsi="Cambria"/>
      <w:b w:val="0"/>
      <w:color w:val="auto"/>
      <w:kern w:val="2"/>
      <w:sz w:val="24"/>
      <w:szCs w:val="22"/>
      <w:lang w:bidi="en-US"/>
    </w:rPr>
  </w:style>
  <w:style w:type="character" w:customStyle="1" w:styleId="affffffffffffffffffff5">
    <w:name w:val="投标正文有缩进 字符"/>
    <w:link w:val="affffffffffffffffffff6"/>
    <w:qFormat/>
    <w:rsid w:val="001558CC"/>
    <w:rPr>
      <w:rFonts w:ascii="宋体" w:hAnsi="宋体"/>
      <w:sz w:val="24"/>
      <w:szCs w:val="22"/>
    </w:rPr>
  </w:style>
  <w:style w:type="paragraph" w:customStyle="1" w:styleId="affffffffffffffffffff6">
    <w:name w:val="投标正文有缩进"/>
    <w:basedOn w:val="afff0"/>
    <w:link w:val="affffffffffffffffffff5"/>
    <w:qFormat/>
    <w:rsid w:val="001558CC"/>
    <w:pPr>
      <w:spacing w:line="360" w:lineRule="auto"/>
      <w:ind w:firstLineChars="200" w:firstLine="200"/>
      <w:jc w:val="left"/>
    </w:pPr>
    <w:rPr>
      <w:rFonts w:ascii="宋体" w:eastAsia="宋体"/>
      <w:b w:val="0"/>
      <w:color w:val="auto"/>
      <w:sz w:val="24"/>
      <w:szCs w:val="22"/>
    </w:rPr>
  </w:style>
  <w:style w:type="character" w:customStyle="1" w:styleId="myChar">
    <w:name w:val="my正文 Char"/>
    <w:link w:val="my"/>
    <w:qFormat/>
    <w:rsid w:val="001558CC"/>
    <w:rPr>
      <w:rFonts w:ascii="Tahoma" w:eastAsia="等线" w:hAnsi="Tahoma" w:cs="等线"/>
      <w:kern w:val="2"/>
      <w:sz w:val="24"/>
      <w:szCs w:val="24"/>
    </w:rPr>
  </w:style>
  <w:style w:type="character" w:customStyle="1" w:styleId="-TSChar">
    <w:name w:val="正文-TS Char"/>
    <w:link w:val="-TS"/>
    <w:qFormat/>
    <w:locked/>
    <w:rsid w:val="001558CC"/>
    <w:rPr>
      <w:rFonts w:ascii="仿宋" w:eastAsia="仿宋" w:hAnsi="仿宋"/>
      <w:sz w:val="28"/>
      <w:szCs w:val="21"/>
    </w:rPr>
  </w:style>
  <w:style w:type="paragraph" w:customStyle="1" w:styleId="-TS">
    <w:name w:val="正文-TS"/>
    <w:basedOn w:val="afff0"/>
    <w:link w:val="-TSChar"/>
    <w:qFormat/>
    <w:rsid w:val="001558CC"/>
    <w:pPr>
      <w:widowControl/>
      <w:spacing w:line="360" w:lineRule="auto"/>
      <w:ind w:firstLineChars="200" w:firstLine="480"/>
      <w:jc w:val="left"/>
    </w:pPr>
    <w:rPr>
      <w:rFonts w:ascii="仿宋" w:eastAsia="仿宋" w:hAnsi="仿宋"/>
      <w:b w:val="0"/>
      <w:color w:val="auto"/>
      <w:sz w:val="28"/>
      <w:szCs w:val="21"/>
    </w:rPr>
  </w:style>
  <w:style w:type="character" w:customStyle="1" w:styleId="2ffff2">
    <w:name w:val="页眉 字符2"/>
    <w:uiPriority w:val="99"/>
    <w:qFormat/>
    <w:rsid w:val="001558CC"/>
    <w:rPr>
      <w:sz w:val="18"/>
      <w:szCs w:val="18"/>
    </w:rPr>
  </w:style>
  <w:style w:type="character" w:customStyle="1" w:styleId="4Char20">
    <w:name w:val="标题 4 Char2"/>
    <w:uiPriority w:val="9"/>
    <w:semiHidden/>
    <w:qFormat/>
    <w:rsid w:val="001558CC"/>
    <w:rPr>
      <w:rFonts w:ascii="Cambria" w:eastAsia="宋体" w:hAnsi="Cambria" w:cs="Times New Roman"/>
      <w:b/>
      <w:bCs/>
      <w:sz w:val="28"/>
      <w:szCs w:val="28"/>
    </w:rPr>
  </w:style>
  <w:style w:type="character" w:customStyle="1" w:styleId="tag2">
    <w:name w:val="tag2"/>
    <w:qFormat/>
    <w:rsid w:val="001558CC"/>
    <w:rPr>
      <w:b/>
      <w:bCs/>
      <w:color w:val="993300"/>
    </w:rPr>
  </w:style>
  <w:style w:type="character" w:customStyle="1" w:styleId="440">
    <w:name w:val="标题 4 字符4"/>
    <w:uiPriority w:val="9"/>
    <w:qFormat/>
    <w:rsid w:val="001558CC"/>
    <w:rPr>
      <w:rFonts w:ascii="Cambria" w:eastAsia="宋体" w:hAnsi="Cambria" w:cs="Times New Roman"/>
      <w:b/>
      <w:bCs/>
      <w:kern w:val="0"/>
      <w:sz w:val="28"/>
      <w:szCs w:val="28"/>
    </w:rPr>
  </w:style>
  <w:style w:type="character" w:customStyle="1" w:styleId="Charffffffff2">
    <w:name w:val="新正文 Char"/>
    <w:link w:val="affffffffffffffffffff7"/>
    <w:qFormat/>
    <w:rsid w:val="001558CC"/>
    <w:rPr>
      <w:sz w:val="24"/>
      <w:szCs w:val="21"/>
    </w:rPr>
  </w:style>
  <w:style w:type="paragraph" w:customStyle="1" w:styleId="affffffffffffffffffff7">
    <w:name w:val="新正文"/>
    <w:basedOn w:val="afff0"/>
    <w:link w:val="Charffffffff2"/>
    <w:qFormat/>
    <w:rsid w:val="001558CC"/>
    <w:pPr>
      <w:adjustRightInd w:val="0"/>
      <w:snapToGrid w:val="0"/>
      <w:spacing w:line="360" w:lineRule="auto"/>
      <w:ind w:firstLineChars="200" w:firstLine="200"/>
    </w:pPr>
    <w:rPr>
      <w:rFonts w:ascii="Times New Roman" w:eastAsia="宋体" w:hAnsi="Times New Roman"/>
      <w:b w:val="0"/>
      <w:color w:val="auto"/>
      <w:sz w:val="24"/>
      <w:szCs w:val="21"/>
    </w:rPr>
  </w:style>
  <w:style w:type="character" w:customStyle="1" w:styleId="AChar">
    <w:name w:val="A正文 Char"/>
    <w:link w:val="Afffffffffff1"/>
    <w:qFormat/>
    <w:rsid w:val="001558CC"/>
    <w:rPr>
      <w:rFonts w:ascii="等线" w:eastAsia="等线" w:hAnsi="等线"/>
      <w:kern w:val="2"/>
      <w:sz w:val="24"/>
      <w:szCs w:val="24"/>
    </w:rPr>
  </w:style>
  <w:style w:type="character" w:customStyle="1" w:styleId="DefaultChar">
    <w:name w:val="Default Char"/>
    <w:link w:val="Default"/>
    <w:qFormat/>
    <w:locked/>
    <w:rsid w:val="001558CC"/>
    <w:rPr>
      <w:rFonts w:ascii="PMingLiU" w:eastAsia="PMingLiU" w:cs="PMingLiU"/>
      <w:color w:val="000000"/>
      <w:sz w:val="24"/>
      <w:szCs w:val="24"/>
    </w:rPr>
  </w:style>
  <w:style w:type="character" w:customStyle="1" w:styleId="HTML11">
    <w:name w:val="HTML 地址 字符1"/>
    <w:qFormat/>
    <w:rsid w:val="001558CC"/>
    <w:rPr>
      <w:i/>
      <w:iCs/>
      <w:kern w:val="2"/>
      <w:sz w:val="21"/>
      <w:szCs w:val="24"/>
    </w:rPr>
  </w:style>
  <w:style w:type="character" w:customStyle="1" w:styleId="Char1Char">
    <w:name w:val="正文文本缩进 Char1 Char"/>
    <w:qFormat/>
    <w:rsid w:val="001558CC"/>
    <w:rPr>
      <w:rFonts w:ascii="Tahoma" w:eastAsia="宋体" w:hAnsi="Tahoma"/>
      <w:kern w:val="2"/>
      <w:sz w:val="21"/>
      <w:szCs w:val="24"/>
      <w:lang w:val="en-US" w:eastAsia="zh-CN" w:bidi="ar-SA"/>
    </w:rPr>
  </w:style>
  <w:style w:type="character" w:customStyle="1" w:styleId="Char34">
    <w:name w:val="宏文本 Char3"/>
    <w:qFormat/>
    <w:rsid w:val="001558CC"/>
    <w:rPr>
      <w:rFonts w:ascii="Courier New" w:hAnsi="Courier New" w:cs="Courier New"/>
      <w:sz w:val="24"/>
      <w:szCs w:val="24"/>
    </w:rPr>
  </w:style>
  <w:style w:type="character" w:customStyle="1" w:styleId="Charff4">
    <w:name w:val="二级标题 Char"/>
    <w:link w:val="affffffffb"/>
    <w:qFormat/>
    <w:rsid w:val="001558CC"/>
    <w:rPr>
      <w:rFonts w:ascii="华文中宋" w:eastAsia="华文中宋" w:hAnsi="Cambria"/>
      <w:b/>
      <w:bCs/>
      <w:sz w:val="32"/>
      <w:szCs w:val="32"/>
    </w:rPr>
  </w:style>
  <w:style w:type="character" w:customStyle="1" w:styleId="textChar3">
    <w:name w:val="text Char"/>
    <w:qFormat/>
    <w:rsid w:val="001558CC"/>
    <w:rPr>
      <w:rFonts w:ascii="Times New Roman" w:eastAsia="仿宋" w:hAnsi="Times New Roman"/>
      <w:kern w:val="2"/>
      <w:sz w:val="24"/>
      <w:szCs w:val="24"/>
    </w:rPr>
  </w:style>
  <w:style w:type="character" w:customStyle="1" w:styleId="321">
    <w:name w:val="标题 3 字符2"/>
    <w:uiPriority w:val="9"/>
    <w:qFormat/>
    <w:rsid w:val="001558CC"/>
    <w:rPr>
      <w:b/>
      <w:bCs/>
      <w:sz w:val="32"/>
      <w:szCs w:val="32"/>
    </w:rPr>
  </w:style>
  <w:style w:type="character" w:customStyle="1" w:styleId="bodyGB2312">
    <w:name w:val="样式 body + 仿宋_GB2312 三号"/>
    <w:qFormat/>
    <w:rsid w:val="001558CC"/>
    <w:rPr>
      <w:rFonts w:ascii="宋体" w:eastAsia="宋体"/>
      <w:kern w:val="0"/>
      <w:sz w:val="24"/>
    </w:rPr>
  </w:style>
  <w:style w:type="character" w:customStyle="1" w:styleId="pics">
    <w:name w:val="pics 字符"/>
    <w:link w:val="pics0"/>
    <w:qFormat/>
    <w:rsid w:val="001558CC"/>
    <w:rPr>
      <w:rFonts w:eastAsia="华文仿宋"/>
      <w:sz w:val="28"/>
    </w:rPr>
  </w:style>
  <w:style w:type="paragraph" w:customStyle="1" w:styleId="pics0">
    <w:name w:val="pics"/>
    <w:basedOn w:val="afff0"/>
    <w:link w:val="pics"/>
    <w:qFormat/>
    <w:rsid w:val="001558CC"/>
    <w:pPr>
      <w:spacing w:line="360" w:lineRule="auto"/>
      <w:jc w:val="center"/>
    </w:pPr>
    <w:rPr>
      <w:rFonts w:ascii="Times New Roman" w:eastAsia="华文仿宋" w:hAnsi="Times New Roman"/>
      <w:b w:val="0"/>
      <w:color w:val="auto"/>
      <w:sz w:val="28"/>
    </w:rPr>
  </w:style>
  <w:style w:type="character" w:customStyle="1" w:styleId="1fffffe">
    <w:name w:val="批注文字 字符1"/>
    <w:uiPriority w:val="99"/>
    <w:qFormat/>
    <w:rsid w:val="001558CC"/>
    <w:rPr>
      <w:rFonts w:ascii="宋体" w:eastAsia="仿宋" w:hAnsi="宋体" w:cs="宋体"/>
      <w:sz w:val="24"/>
      <w:szCs w:val="24"/>
    </w:rPr>
  </w:style>
  <w:style w:type="character" w:customStyle="1" w:styleId="Charffffffff3">
    <w:name w:val="正文小三 Char"/>
    <w:link w:val="affffffffffffffffffff8"/>
    <w:qFormat/>
    <w:rsid w:val="001558CC"/>
    <w:rPr>
      <w:rFonts w:ascii="仿宋" w:eastAsia="仿宋" w:hAnsi="仿宋"/>
      <w:sz w:val="30"/>
      <w:szCs w:val="30"/>
    </w:rPr>
  </w:style>
  <w:style w:type="paragraph" w:customStyle="1" w:styleId="affffffffffffffffffff8">
    <w:name w:val="正文小三"/>
    <w:basedOn w:val="afff0"/>
    <w:link w:val="Charffffffff3"/>
    <w:qFormat/>
    <w:rsid w:val="001558CC"/>
    <w:pPr>
      <w:adjustRightInd w:val="0"/>
      <w:ind w:firstLineChars="200" w:firstLine="600"/>
      <w:textAlignment w:val="baseline"/>
    </w:pPr>
    <w:rPr>
      <w:rFonts w:ascii="仿宋" w:eastAsia="仿宋" w:hAnsi="仿宋"/>
      <w:b w:val="0"/>
      <w:color w:val="auto"/>
      <w:sz w:val="30"/>
      <w:szCs w:val="30"/>
    </w:rPr>
  </w:style>
  <w:style w:type="character" w:customStyle="1" w:styleId="Charff8">
    <w:name w:val="七级标题 Char"/>
    <w:link w:val="affffffffff1"/>
    <w:qFormat/>
    <w:rsid w:val="001558CC"/>
    <w:rPr>
      <w:rFonts w:ascii="黑体" w:eastAsia="黑体" w:hAnsi="黑体"/>
      <w:b/>
      <w:bCs/>
      <w:sz w:val="24"/>
      <w:szCs w:val="24"/>
    </w:rPr>
  </w:style>
  <w:style w:type="character" w:customStyle="1" w:styleId="1ffffff">
    <w:name w:val="超级链接1"/>
    <w:uiPriority w:val="99"/>
    <w:unhideWhenUsed/>
    <w:qFormat/>
    <w:rsid w:val="001558CC"/>
    <w:rPr>
      <w:color w:val="0000FF"/>
      <w:u w:val="single"/>
    </w:rPr>
  </w:style>
  <w:style w:type="character" w:customStyle="1" w:styleId="headline">
    <w:name w:val="headline"/>
    <w:qFormat/>
    <w:rsid w:val="001558CC"/>
  </w:style>
  <w:style w:type="character" w:customStyle="1" w:styleId="2Charf2">
    <w:name w:val="样式2级 Char"/>
    <w:link w:val="2ffff3"/>
    <w:qFormat/>
    <w:rsid w:val="001558CC"/>
    <w:rPr>
      <w:rFonts w:ascii="宋体" w:hAnsi="宋体"/>
      <w:b/>
      <w:color w:val="000000"/>
      <w:sz w:val="32"/>
      <w:szCs w:val="32"/>
    </w:rPr>
  </w:style>
  <w:style w:type="paragraph" w:customStyle="1" w:styleId="2ffff3">
    <w:name w:val="样式2级"/>
    <w:basedOn w:val="afff0"/>
    <w:link w:val="2Charf2"/>
    <w:qFormat/>
    <w:rsid w:val="001558CC"/>
    <w:pPr>
      <w:widowControl/>
      <w:contextualSpacing/>
      <w:outlineLvl w:val="1"/>
    </w:pPr>
    <w:rPr>
      <w:rFonts w:ascii="宋体" w:eastAsia="宋体"/>
      <w:sz w:val="32"/>
      <w:szCs w:val="32"/>
    </w:rPr>
  </w:style>
  <w:style w:type="character" w:customStyle="1" w:styleId="style4style24">
    <w:name w:val="style4 style24"/>
    <w:qFormat/>
    <w:rsid w:val="001558CC"/>
  </w:style>
  <w:style w:type="character" w:customStyle="1" w:styleId="com1">
    <w:name w:val="com1"/>
    <w:qFormat/>
    <w:rsid w:val="001558CC"/>
    <w:rPr>
      <w:spacing w:val="300"/>
      <w:sz w:val="18"/>
      <w:szCs w:val="18"/>
    </w:rPr>
  </w:style>
  <w:style w:type="character" w:customStyle="1" w:styleId="tw4winInternal">
    <w:name w:val="tw4winInternal"/>
    <w:qFormat/>
    <w:rsid w:val="001558CC"/>
    <w:rPr>
      <w:rFonts w:ascii="Courier New" w:hAnsi="Courier New"/>
      <w:color w:val="FF0000"/>
    </w:rPr>
  </w:style>
  <w:style w:type="character" w:customStyle="1" w:styleId="text20">
    <w:name w:val="text2"/>
    <w:qFormat/>
    <w:rsid w:val="001558CC"/>
    <w:rPr>
      <w:rFonts w:ascii="ˎ̥" w:hAnsi="ˎ̥" w:hint="default"/>
      <w:color w:val="000000"/>
      <w:sz w:val="19"/>
      <w:szCs w:val="19"/>
    </w:rPr>
  </w:style>
  <w:style w:type="character" w:customStyle="1" w:styleId="2Charf3">
    <w:name w:val="正文（首行缩进2字符） Char"/>
    <w:qFormat/>
    <w:rsid w:val="001558CC"/>
    <w:rPr>
      <w:sz w:val="24"/>
      <w:szCs w:val="24"/>
    </w:rPr>
  </w:style>
  <w:style w:type="character" w:customStyle="1" w:styleId="240">
    <w:name w:val="正文文本 2 字符4"/>
    <w:qFormat/>
    <w:rsid w:val="001558CC"/>
    <w:rPr>
      <w:rFonts w:ascii="楷体_GB2312" w:eastAsia="楷体_GB2312"/>
      <w:bCs/>
      <w:sz w:val="24"/>
      <w:szCs w:val="24"/>
    </w:rPr>
  </w:style>
  <w:style w:type="character" w:customStyle="1" w:styleId="2Charf4">
    <w:name w:val="样式 题注 + 黑体2 Char"/>
    <w:link w:val="2ffff4"/>
    <w:qFormat/>
    <w:rsid w:val="001558CC"/>
    <w:rPr>
      <w:sz w:val="21"/>
      <w:szCs w:val="21"/>
    </w:rPr>
  </w:style>
  <w:style w:type="paragraph" w:customStyle="1" w:styleId="2ffff4">
    <w:name w:val="样式 题注 + 黑体2"/>
    <w:basedOn w:val="afffa"/>
    <w:link w:val="2Charf4"/>
    <w:qFormat/>
    <w:rsid w:val="001558CC"/>
    <w:rPr>
      <w:rFonts w:ascii="Times New Roman" w:eastAsia="宋体" w:hAnsi="Times New Roman"/>
      <w:kern w:val="0"/>
      <w:sz w:val="21"/>
      <w:szCs w:val="21"/>
    </w:rPr>
  </w:style>
  <w:style w:type="character" w:customStyle="1" w:styleId="Charffffffff4">
    <w:name w:val="标准文本 Char"/>
    <w:link w:val="affffffffffffffffffff9"/>
    <w:qFormat/>
    <w:rsid w:val="001558CC"/>
    <w:rPr>
      <w:rFonts w:cs="宋体"/>
      <w:color w:val="000000"/>
      <w:sz w:val="24"/>
    </w:rPr>
  </w:style>
  <w:style w:type="paragraph" w:customStyle="1" w:styleId="affffffffffffffffffff9">
    <w:name w:val="标准文本"/>
    <w:basedOn w:val="afff0"/>
    <w:link w:val="Charffffffff4"/>
    <w:qFormat/>
    <w:rsid w:val="001558CC"/>
    <w:pPr>
      <w:spacing w:line="360" w:lineRule="auto"/>
      <w:ind w:firstLineChars="200" w:firstLine="480"/>
    </w:pPr>
    <w:rPr>
      <w:rFonts w:ascii="Times New Roman" w:eastAsia="宋体" w:hAnsi="Times New Roman" w:cs="宋体"/>
      <w:b w:val="0"/>
      <w:sz w:val="24"/>
    </w:rPr>
  </w:style>
  <w:style w:type="character" w:customStyle="1" w:styleId="7Char1">
    <w:name w:val="标题 7 Char1"/>
    <w:semiHidden/>
    <w:qFormat/>
    <w:rsid w:val="001558CC"/>
    <w:rPr>
      <w:rFonts w:ascii="Times New Roman" w:eastAsia="宋体" w:hAnsi="Times New Roman" w:cs="Times New Roman"/>
      <w:b/>
      <w:bCs/>
      <w:kern w:val="2"/>
      <w:sz w:val="24"/>
      <w:szCs w:val="24"/>
    </w:rPr>
  </w:style>
  <w:style w:type="character" w:customStyle="1" w:styleId="Charffffffff5">
    <w:name w:val="加粗正文 Char"/>
    <w:qFormat/>
    <w:rsid w:val="001558CC"/>
    <w:rPr>
      <w:rFonts w:ascii="宋体" w:hAnsi="Courier New" w:cs="Courier New"/>
      <w:kern w:val="2"/>
      <w:sz w:val="21"/>
      <w:szCs w:val="21"/>
    </w:rPr>
  </w:style>
  <w:style w:type="character" w:customStyle="1" w:styleId="Charffffffff6">
    <w:name w:val="正文格式 Char"/>
    <w:link w:val="affffffffffffffffffffa"/>
    <w:qFormat/>
    <w:rsid w:val="001558CC"/>
    <w:rPr>
      <w:sz w:val="24"/>
    </w:rPr>
  </w:style>
  <w:style w:type="paragraph" w:customStyle="1" w:styleId="affffffffffffffffffffa">
    <w:name w:val="正文格式"/>
    <w:basedOn w:val="afff0"/>
    <w:link w:val="Charffffffff6"/>
    <w:qFormat/>
    <w:rsid w:val="001558CC"/>
    <w:pPr>
      <w:widowControl/>
      <w:adjustRightInd w:val="0"/>
      <w:snapToGrid w:val="0"/>
      <w:spacing w:line="400" w:lineRule="atLeast"/>
      <w:ind w:firstLine="482"/>
      <w:textAlignment w:val="baseline"/>
    </w:pPr>
    <w:rPr>
      <w:rFonts w:ascii="Times New Roman" w:eastAsia="宋体" w:hAnsi="Times New Roman"/>
      <w:b w:val="0"/>
      <w:color w:val="auto"/>
      <w:sz w:val="24"/>
    </w:rPr>
  </w:style>
  <w:style w:type="character" w:customStyle="1" w:styleId="2ffff5">
    <w:name w:val="题注 字符2"/>
    <w:qFormat/>
    <w:rsid w:val="001558CC"/>
    <w:rPr>
      <w:rFonts w:ascii="Book Antiqua" w:eastAsia="PMingLiU" w:hAnsi="Book Antiqua"/>
      <w:b/>
      <w:bCs/>
      <w:lang w:eastAsia="en-US"/>
    </w:rPr>
  </w:style>
  <w:style w:type="character" w:customStyle="1" w:styleId="InfoBlueChar">
    <w:name w:val="样式 InfoBlue + 倾斜 Char"/>
    <w:link w:val="InfoBlue"/>
    <w:qFormat/>
    <w:rsid w:val="001558CC"/>
    <w:rPr>
      <w:iCs/>
      <w:snapToGrid w:val="0"/>
      <w:kern w:val="2"/>
      <w:sz w:val="21"/>
    </w:rPr>
  </w:style>
  <w:style w:type="paragraph" w:customStyle="1" w:styleId="InfoBlue">
    <w:name w:val="样式 InfoBlue + 倾斜"/>
    <w:basedOn w:val="afff0"/>
    <w:link w:val="InfoBlueChar"/>
    <w:qFormat/>
    <w:rsid w:val="001558CC"/>
    <w:pPr>
      <w:numPr>
        <w:numId w:val="30"/>
      </w:numPr>
      <w:spacing w:before="60" w:after="120" w:line="360" w:lineRule="auto"/>
      <w:ind w:left="0" w:firstLineChars="200" w:firstLine="420"/>
      <w:jc w:val="left"/>
    </w:pPr>
    <w:rPr>
      <w:rFonts w:ascii="Times New Roman" w:eastAsia="宋体" w:hAnsi="Times New Roman"/>
      <w:b w:val="0"/>
      <w:iCs/>
      <w:snapToGrid w:val="0"/>
      <w:color w:val="auto"/>
      <w:kern w:val="2"/>
    </w:rPr>
  </w:style>
  <w:style w:type="character" w:customStyle="1" w:styleId="Char2c">
    <w:name w:val="正文首行缩进 Char2"/>
    <w:qFormat/>
    <w:rsid w:val="001558CC"/>
    <w:rPr>
      <w:rFonts w:eastAsia="仿宋_GB2312"/>
      <w:sz w:val="28"/>
      <w:szCs w:val="24"/>
    </w:rPr>
  </w:style>
  <w:style w:type="character" w:customStyle="1" w:styleId="Char1fa">
    <w:name w:val="普通(网站) Char1"/>
    <w:uiPriority w:val="99"/>
    <w:qFormat/>
    <w:rsid w:val="001558CC"/>
    <w:rPr>
      <w:rFonts w:ascii="宋体" w:hAnsi="宋体"/>
      <w:kern w:val="0"/>
      <w:sz w:val="24"/>
      <w:szCs w:val="24"/>
    </w:rPr>
  </w:style>
  <w:style w:type="character" w:customStyle="1" w:styleId="affffffffffffffffffffb">
    <w:name w:val="结束语 字符"/>
    <w:uiPriority w:val="99"/>
    <w:qFormat/>
    <w:rsid w:val="001558CC"/>
    <w:rPr>
      <w:kern w:val="2"/>
      <w:sz w:val="21"/>
      <w:szCs w:val="24"/>
    </w:rPr>
  </w:style>
  <w:style w:type="character" w:customStyle="1" w:styleId="z-Char20">
    <w:name w:val="z-窗体底端 Char2"/>
    <w:link w:val="z-20"/>
    <w:uiPriority w:val="99"/>
    <w:qFormat/>
    <w:rsid w:val="001558CC"/>
    <w:rPr>
      <w:rFonts w:ascii="Arial" w:hAnsi="Arial"/>
      <w:vanish/>
      <w:sz w:val="16"/>
      <w:szCs w:val="16"/>
    </w:rPr>
  </w:style>
  <w:style w:type="paragraph" w:customStyle="1" w:styleId="z-20">
    <w:name w:val="z-窗体底端2"/>
    <w:basedOn w:val="afff0"/>
    <w:next w:val="afff0"/>
    <w:link w:val="z-Char20"/>
    <w:uiPriority w:val="99"/>
    <w:unhideWhenUsed/>
    <w:qFormat/>
    <w:rsid w:val="001558CC"/>
    <w:pPr>
      <w:widowControl/>
      <w:pBdr>
        <w:top w:val="single" w:sz="6" w:space="1" w:color="auto"/>
      </w:pBdr>
      <w:jc w:val="center"/>
    </w:pPr>
    <w:rPr>
      <w:rFonts w:ascii="Arial" w:eastAsia="宋体" w:hAnsi="Arial"/>
      <w:b w:val="0"/>
      <w:vanish/>
      <w:color w:val="auto"/>
      <w:sz w:val="16"/>
      <w:szCs w:val="16"/>
    </w:rPr>
  </w:style>
  <w:style w:type="character" w:customStyle="1" w:styleId="-1Char0">
    <w:name w:val="彩色列表 - 着色 1 Char"/>
    <w:link w:val="-111"/>
    <w:uiPriority w:val="99"/>
    <w:qFormat/>
    <w:rsid w:val="001558CC"/>
    <w:rPr>
      <w:rFonts w:ascii="Calibri" w:eastAsia="等线" w:hAnsi="Calibri" w:cs="等线"/>
      <w:kern w:val="2"/>
      <w:sz w:val="21"/>
    </w:rPr>
  </w:style>
  <w:style w:type="character" w:customStyle="1" w:styleId="lblue11">
    <w:name w:val="lblue11"/>
    <w:qFormat/>
    <w:rsid w:val="001558CC"/>
    <w:rPr>
      <w:color w:val="333333"/>
      <w:u w:val="none"/>
    </w:rPr>
  </w:style>
  <w:style w:type="character" w:customStyle="1" w:styleId="Charffffffff7">
    <w:name w:val="样式 样式 题注 + 宋体 五号 加粗 居中 + 加粗 Char"/>
    <w:link w:val="affffffffffffffffffffc"/>
    <w:qFormat/>
    <w:rsid w:val="001558CC"/>
    <w:rPr>
      <w:rFonts w:ascii="宋体" w:eastAsia="黑体" w:hAnsi="宋体" w:cs="宋体"/>
      <w:bCs/>
    </w:rPr>
  </w:style>
  <w:style w:type="paragraph" w:customStyle="1" w:styleId="affffffffffffffffffffc">
    <w:name w:val="样式 样式 题注 + 宋体 五号 加粗 居中 + 加粗"/>
    <w:basedOn w:val="afffffffffffffffff3"/>
    <w:link w:val="Charffffffff7"/>
    <w:qFormat/>
    <w:rsid w:val="001558CC"/>
  </w:style>
  <w:style w:type="character" w:customStyle="1" w:styleId="1ffffff0">
    <w:name w:val="明显引用 字符1"/>
    <w:link w:val="1ffffff1"/>
    <w:uiPriority w:val="30"/>
    <w:qFormat/>
    <w:rsid w:val="001558CC"/>
    <w:rPr>
      <w:b/>
      <w:bCs/>
      <w:i/>
      <w:iCs/>
      <w:color w:val="4F81BD"/>
    </w:rPr>
  </w:style>
  <w:style w:type="paragraph" w:customStyle="1" w:styleId="1ffffff1">
    <w:name w:val="明显引用1"/>
    <w:basedOn w:val="afff0"/>
    <w:next w:val="afff0"/>
    <w:link w:val="1ffffff0"/>
    <w:uiPriority w:val="30"/>
    <w:qFormat/>
    <w:rsid w:val="001558CC"/>
    <w:pPr>
      <w:pBdr>
        <w:bottom w:val="single" w:sz="4" w:space="4" w:color="4F81BD"/>
      </w:pBdr>
      <w:spacing w:before="200" w:after="280"/>
      <w:ind w:left="936" w:right="936"/>
    </w:pPr>
    <w:rPr>
      <w:rFonts w:ascii="Times New Roman" w:eastAsia="宋体" w:hAnsi="Times New Roman"/>
      <w:bCs/>
      <w:i/>
      <w:iCs/>
      <w:color w:val="4F81BD"/>
      <w:sz w:val="20"/>
    </w:rPr>
  </w:style>
  <w:style w:type="character" w:customStyle="1" w:styleId="affffffffffffffffffffd">
    <w:name w:val="重点强调"/>
    <w:qFormat/>
    <w:rsid w:val="001558CC"/>
    <w:rPr>
      <w:b/>
      <w:caps/>
      <w:sz w:val="18"/>
    </w:rPr>
  </w:style>
  <w:style w:type="character" w:customStyle="1" w:styleId="CharCharChar4">
    <w:name w:val="段 Char Char Char"/>
    <w:qFormat/>
    <w:rsid w:val="001558CC"/>
    <w:rPr>
      <w:rFonts w:ascii="宋体" w:eastAsia="宋体"/>
      <w:sz w:val="21"/>
      <w:lang w:val="en-US" w:eastAsia="zh-CN" w:bidi="ar-SA"/>
    </w:rPr>
  </w:style>
  <w:style w:type="character" w:customStyle="1" w:styleId="118">
    <w:name w:val="标题 1 字符1"/>
    <w:uiPriority w:val="99"/>
    <w:qFormat/>
    <w:rsid w:val="001558CC"/>
    <w:rPr>
      <w:rFonts w:eastAsia="仿宋"/>
      <w:b/>
      <w:bCs/>
      <w:kern w:val="44"/>
      <w:sz w:val="44"/>
      <w:szCs w:val="44"/>
    </w:rPr>
  </w:style>
  <w:style w:type="character" w:customStyle="1" w:styleId="Char35">
    <w:name w:val="副标题 Char3"/>
    <w:qFormat/>
    <w:rsid w:val="001558CC"/>
    <w:rPr>
      <w:rFonts w:ascii="Cambria" w:eastAsia="楷体" w:hAnsi="Cambria"/>
      <w:bCs/>
      <w:kern w:val="28"/>
      <w:sz w:val="21"/>
      <w:szCs w:val="32"/>
    </w:rPr>
  </w:style>
  <w:style w:type="character" w:customStyle="1" w:styleId="6Char3">
    <w:name w:val="浪潮6级 Char"/>
    <w:link w:val="6b"/>
    <w:qFormat/>
    <w:rsid w:val="001558CC"/>
    <w:rPr>
      <w:rFonts w:ascii="Arial" w:hAnsi="Arial"/>
      <w:b/>
      <w:bCs/>
      <w:sz w:val="24"/>
      <w:szCs w:val="24"/>
    </w:rPr>
  </w:style>
  <w:style w:type="paragraph" w:customStyle="1" w:styleId="6b">
    <w:name w:val="浪潮6级"/>
    <w:basedOn w:val="62"/>
    <w:link w:val="6Char3"/>
    <w:qFormat/>
    <w:rsid w:val="001558CC"/>
    <w:pPr>
      <w:spacing w:before="0" w:after="0" w:line="360" w:lineRule="auto"/>
    </w:pPr>
    <w:rPr>
      <w:rFonts w:ascii="Arial" w:hAnsi="Arial"/>
      <w:kern w:val="0"/>
    </w:rPr>
  </w:style>
  <w:style w:type="character" w:customStyle="1" w:styleId="119">
    <w:name w:val="不明显强调11"/>
    <w:uiPriority w:val="19"/>
    <w:qFormat/>
    <w:rsid w:val="001558CC"/>
    <w:rPr>
      <w:rFonts w:eastAsia="微软雅黑"/>
      <w:iCs/>
      <w:color w:val="7F7F7F"/>
      <w:sz w:val="21"/>
    </w:rPr>
  </w:style>
  <w:style w:type="character" w:customStyle="1" w:styleId="Char2d">
    <w:name w:val="批注文字 Char2"/>
    <w:uiPriority w:val="99"/>
    <w:qFormat/>
    <w:rsid w:val="001558CC"/>
    <w:rPr>
      <w:rFonts w:ascii="Times New Roman" w:eastAsia="宋体" w:hAnsi="Times New Roman" w:cs="Times New Roman"/>
      <w:szCs w:val="24"/>
    </w:rPr>
  </w:style>
  <w:style w:type="character" w:customStyle="1" w:styleId="1ffffff2">
    <w:name w:val="标题 字符1"/>
    <w:uiPriority w:val="10"/>
    <w:qFormat/>
    <w:rsid w:val="001558CC"/>
    <w:rPr>
      <w:rFonts w:ascii="Arial" w:hAnsi="Arial" w:cs="Arial"/>
      <w:b/>
      <w:bCs/>
      <w:sz w:val="32"/>
      <w:szCs w:val="32"/>
    </w:rPr>
  </w:style>
  <w:style w:type="character" w:customStyle="1" w:styleId="Char02">
    <w:name w:val="正文文本 Char_0"/>
    <w:link w:val="02"/>
    <w:qFormat/>
    <w:rsid w:val="001558CC"/>
    <w:rPr>
      <w:rFonts w:ascii="Tahoma" w:hAnsi="Tahoma"/>
    </w:rPr>
  </w:style>
  <w:style w:type="paragraph" w:customStyle="1" w:styleId="02">
    <w:name w:val="正文文本_0"/>
    <w:basedOn w:val="1ffffff3"/>
    <w:link w:val="Char02"/>
    <w:qFormat/>
    <w:rsid w:val="001558CC"/>
    <w:pPr>
      <w:spacing w:after="120"/>
    </w:pPr>
    <w:rPr>
      <w:rFonts w:ascii="Tahoma" w:hAnsi="Tahoma"/>
      <w:kern w:val="0"/>
      <w:sz w:val="20"/>
      <w:szCs w:val="20"/>
    </w:rPr>
  </w:style>
  <w:style w:type="paragraph" w:customStyle="1" w:styleId="1ffffff3">
    <w:name w:val="正文_1"/>
    <w:qFormat/>
    <w:rsid w:val="001558CC"/>
    <w:pPr>
      <w:widowControl w:val="0"/>
      <w:jc w:val="both"/>
    </w:pPr>
    <w:rPr>
      <w:kern w:val="2"/>
      <w:sz w:val="21"/>
      <w:szCs w:val="22"/>
    </w:rPr>
  </w:style>
  <w:style w:type="character" w:customStyle="1" w:styleId="tw4winTerm">
    <w:name w:val="tw4winTerm"/>
    <w:qFormat/>
    <w:rsid w:val="001558CC"/>
    <w:rPr>
      <w:color w:val="0000FF"/>
    </w:rPr>
  </w:style>
  <w:style w:type="character" w:customStyle="1" w:styleId="Charffffffff8">
    <w:name w:val="文档标题 Char"/>
    <w:link w:val="affffffffffffffffffffe"/>
    <w:qFormat/>
    <w:rsid w:val="001558CC"/>
    <w:rPr>
      <w:rFonts w:ascii="等线" w:eastAsia="等线" w:hAnsi="等线"/>
      <w:b/>
      <w:bCs/>
      <w:kern w:val="44"/>
      <w:sz w:val="44"/>
      <w:szCs w:val="44"/>
    </w:rPr>
  </w:style>
  <w:style w:type="paragraph" w:customStyle="1" w:styleId="affffffffffffffffffffe">
    <w:name w:val="文档标题"/>
    <w:basedOn w:val="19"/>
    <w:next w:val="afff0"/>
    <w:link w:val="Charffffffff8"/>
    <w:qFormat/>
    <w:rsid w:val="001558CC"/>
    <w:pPr>
      <w:widowControl/>
      <w:ind w:left="420" w:hanging="420"/>
      <w:jc w:val="center"/>
    </w:pPr>
    <w:rPr>
      <w:rFonts w:ascii="等线" w:eastAsia="等线" w:hAnsi="等线"/>
      <w:color w:val="auto"/>
    </w:rPr>
  </w:style>
  <w:style w:type="character" w:customStyle="1" w:styleId="-18">
    <w:name w:val="彩色网格 - 着色 1 字符"/>
    <w:link w:val="-112"/>
    <w:uiPriority w:val="29"/>
    <w:qFormat/>
    <w:rsid w:val="001558CC"/>
    <w:rPr>
      <w:i/>
      <w:iCs/>
      <w:color w:val="000000"/>
      <w:sz w:val="24"/>
    </w:rPr>
  </w:style>
  <w:style w:type="paragraph" w:customStyle="1" w:styleId="-112">
    <w:name w:val="彩色网格 - 着色 11"/>
    <w:basedOn w:val="afff0"/>
    <w:next w:val="afff0"/>
    <w:link w:val="-18"/>
    <w:uiPriority w:val="29"/>
    <w:qFormat/>
    <w:rsid w:val="001558CC"/>
    <w:pPr>
      <w:widowControl/>
      <w:adjustRightInd w:val="0"/>
      <w:spacing w:line="360" w:lineRule="auto"/>
      <w:jc w:val="left"/>
      <w:textAlignment w:val="baseline"/>
    </w:pPr>
    <w:rPr>
      <w:rFonts w:ascii="Times New Roman" w:eastAsia="宋体" w:hAnsi="Times New Roman"/>
      <w:b w:val="0"/>
      <w:i/>
      <w:iCs/>
      <w:sz w:val="24"/>
    </w:rPr>
  </w:style>
  <w:style w:type="character" w:customStyle="1" w:styleId="1ffffff4">
    <w:name w:val="正文缩进 字符1"/>
    <w:qFormat/>
    <w:locked/>
    <w:rsid w:val="001558CC"/>
    <w:rPr>
      <w:rFonts w:ascii="宋体" w:eastAsia="宋体" w:hAnsi="宋体" w:cs="宋体"/>
      <w:kern w:val="0"/>
      <w:sz w:val="20"/>
      <w:szCs w:val="20"/>
    </w:rPr>
  </w:style>
  <w:style w:type="character" w:customStyle="1" w:styleId="-2Char0">
    <w:name w:val="正文-2字符首行缩进 Char"/>
    <w:link w:val="-21"/>
    <w:qFormat/>
    <w:rsid w:val="001558CC"/>
    <w:rPr>
      <w:rFonts w:ascii="仿宋_GB2312" w:eastAsia="仿宋_GB2312"/>
      <w:sz w:val="28"/>
    </w:rPr>
  </w:style>
  <w:style w:type="paragraph" w:customStyle="1" w:styleId="-21">
    <w:name w:val="正文-2字符首行缩进"/>
    <w:basedOn w:val="afff0"/>
    <w:link w:val="-2Char0"/>
    <w:qFormat/>
    <w:rsid w:val="001558CC"/>
    <w:pPr>
      <w:widowControl/>
      <w:spacing w:line="360" w:lineRule="auto"/>
      <w:ind w:firstLineChars="200" w:firstLine="200"/>
    </w:pPr>
    <w:rPr>
      <w:rFonts w:hAnsi="Times New Roman"/>
      <w:b w:val="0"/>
      <w:color w:val="auto"/>
      <w:sz w:val="28"/>
    </w:rPr>
  </w:style>
  <w:style w:type="character" w:customStyle="1" w:styleId="Char1fb">
    <w:name w:val="批注框文本 Char1"/>
    <w:uiPriority w:val="99"/>
    <w:semiHidden/>
    <w:qFormat/>
    <w:rsid w:val="001558CC"/>
    <w:rPr>
      <w:rFonts w:ascii="Times New Roman" w:eastAsia="宋体" w:hAnsi="Times New Roman" w:cs="Times New Roman"/>
      <w:sz w:val="18"/>
      <w:szCs w:val="18"/>
    </w:rPr>
  </w:style>
  <w:style w:type="character" w:customStyle="1" w:styleId="jsonnull">
    <w:name w:val="json_null"/>
    <w:qFormat/>
    <w:rsid w:val="001558CC"/>
  </w:style>
  <w:style w:type="character" w:customStyle="1" w:styleId="btn3">
    <w:name w:val="btn3"/>
    <w:qFormat/>
    <w:rsid w:val="001558CC"/>
    <w:rPr>
      <w:b/>
      <w:bCs/>
    </w:rPr>
  </w:style>
  <w:style w:type="character" w:customStyle="1" w:styleId="p1501">
    <w:name w:val="p1501"/>
    <w:qFormat/>
    <w:rsid w:val="001558CC"/>
  </w:style>
  <w:style w:type="character" w:customStyle="1" w:styleId="f18fbcblack">
    <w:name w:val="f18 fb cblack"/>
    <w:qFormat/>
    <w:rsid w:val="001558CC"/>
  </w:style>
  <w:style w:type="character" w:customStyle="1" w:styleId="Charffffffff9">
    <w:name w:val="样式 正文 + 宋体 小四 Char"/>
    <w:link w:val="afffffffffffffffffffff"/>
    <w:qFormat/>
    <w:rsid w:val="001558CC"/>
    <w:rPr>
      <w:rFonts w:ascii="宋体" w:hAnsi="宋体" w:cs="宋体"/>
      <w:sz w:val="24"/>
    </w:rPr>
  </w:style>
  <w:style w:type="paragraph" w:customStyle="1" w:styleId="afffffffffffffffffffff">
    <w:name w:val="样式 正文 + 宋体 小四"/>
    <w:basedOn w:val="afff0"/>
    <w:link w:val="Charffffffff9"/>
    <w:qFormat/>
    <w:rsid w:val="001558CC"/>
    <w:pPr>
      <w:widowControl/>
      <w:adjustRightInd w:val="0"/>
      <w:snapToGrid w:val="0"/>
      <w:spacing w:before="120" w:line="360" w:lineRule="auto"/>
      <w:ind w:firstLineChars="200" w:firstLine="200"/>
      <w:textAlignment w:val="baseline"/>
    </w:pPr>
    <w:rPr>
      <w:rFonts w:ascii="宋体" w:eastAsia="宋体" w:cs="宋体"/>
      <w:b w:val="0"/>
      <w:color w:val="auto"/>
      <w:sz w:val="24"/>
    </w:rPr>
  </w:style>
  <w:style w:type="character" w:customStyle="1" w:styleId="v151">
    <w:name w:val="v151"/>
    <w:qFormat/>
    <w:rsid w:val="001558CC"/>
    <w:rPr>
      <w:spacing w:val="280"/>
      <w:sz w:val="18"/>
      <w:szCs w:val="18"/>
    </w:rPr>
  </w:style>
  <w:style w:type="character" w:customStyle="1" w:styleId="-22">
    <w:name w:val="浅色底纹 - 着色 2 字符"/>
    <w:link w:val="-210"/>
    <w:uiPriority w:val="30"/>
    <w:qFormat/>
    <w:rsid w:val="001558CC"/>
    <w:rPr>
      <w:b/>
      <w:bCs/>
      <w:i/>
      <w:iCs/>
      <w:color w:val="4F81BD"/>
      <w:sz w:val="24"/>
    </w:rPr>
  </w:style>
  <w:style w:type="paragraph" w:customStyle="1" w:styleId="-210">
    <w:name w:val="浅色底纹 - 着色 21"/>
    <w:basedOn w:val="afff0"/>
    <w:next w:val="afff0"/>
    <w:link w:val="-22"/>
    <w:uiPriority w:val="30"/>
    <w:qFormat/>
    <w:rsid w:val="001558CC"/>
    <w:pPr>
      <w:widowControl/>
      <w:pBdr>
        <w:bottom w:val="single" w:sz="4" w:space="4" w:color="4F81BD"/>
      </w:pBdr>
      <w:adjustRightInd w:val="0"/>
      <w:spacing w:before="200" w:after="280" w:line="360" w:lineRule="auto"/>
      <w:ind w:left="936" w:right="936"/>
      <w:jc w:val="left"/>
      <w:textAlignment w:val="baseline"/>
    </w:pPr>
    <w:rPr>
      <w:rFonts w:ascii="Times New Roman" w:eastAsia="宋体" w:hAnsi="Times New Roman"/>
      <w:bCs/>
      <w:i/>
      <w:iCs/>
      <w:color w:val="4F81BD"/>
      <w:sz w:val="24"/>
    </w:rPr>
  </w:style>
  <w:style w:type="character" w:customStyle="1" w:styleId="Char1fc">
    <w:name w:val="题注 Char1"/>
    <w:qFormat/>
    <w:rsid w:val="001558CC"/>
    <w:rPr>
      <w:rFonts w:ascii="Cambria" w:eastAsia="黑体" w:hAnsi="Cambria"/>
      <w:kern w:val="2"/>
    </w:rPr>
  </w:style>
  <w:style w:type="character" w:customStyle="1" w:styleId="afffffffffffffffffffff0">
    <w:name w:val="注释标题 字符"/>
    <w:uiPriority w:val="99"/>
    <w:qFormat/>
    <w:rsid w:val="001558CC"/>
    <w:rPr>
      <w:kern w:val="2"/>
      <w:sz w:val="21"/>
      <w:szCs w:val="24"/>
    </w:rPr>
  </w:style>
  <w:style w:type="character" w:customStyle="1" w:styleId="Char36">
    <w:name w:val="方案正文 Char3"/>
    <w:qFormat/>
    <w:rsid w:val="001558CC"/>
    <w:rPr>
      <w:rFonts w:ascii="仿宋" w:eastAsia="仿宋" w:hAnsi="仿宋" w:cs="宋体"/>
      <w:kern w:val="28"/>
      <w:sz w:val="24"/>
      <w:szCs w:val="24"/>
    </w:rPr>
  </w:style>
  <w:style w:type="character" w:customStyle="1" w:styleId="style141">
    <w:name w:val="style141"/>
    <w:qFormat/>
    <w:rsid w:val="001558CC"/>
    <w:rPr>
      <w:rFonts w:ascii="宋体" w:eastAsia="宋体" w:hAnsi="宋体" w:hint="eastAsia"/>
    </w:rPr>
  </w:style>
  <w:style w:type="character" w:customStyle="1" w:styleId="def0">
    <w:name w:val="def"/>
    <w:qFormat/>
    <w:rsid w:val="001558CC"/>
  </w:style>
  <w:style w:type="character" w:customStyle="1" w:styleId="Charffffffffa">
    <w:name w:val="项目 Char"/>
    <w:link w:val="ae"/>
    <w:qFormat/>
    <w:rsid w:val="001558CC"/>
    <w:rPr>
      <w:rFonts w:ascii="宋体" w:hAnsi="宋体"/>
      <w:color w:val="000000"/>
      <w:kern w:val="2"/>
      <w:sz w:val="24"/>
      <w:szCs w:val="24"/>
    </w:rPr>
  </w:style>
  <w:style w:type="paragraph" w:customStyle="1" w:styleId="ae">
    <w:name w:val="项目"/>
    <w:basedOn w:val="afff0"/>
    <w:link w:val="Charffffffffa"/>
    <w:qFormat/>
    <w:rsid w:val="001558CC"/>
    <w:pPr>
      <w:widowControl/>
      <w:numPr>
        <w:numId w:val="31"/>
      </w:numPr>
      <w:tabs>
        <w:tab w:val="left" w:pos="780"/>
      </w:tabs>
      <w:spacing w:beforeLines="15" w:afterLines="15" w:line="360" w:lineRule="auto"/>
      <w:ind w:firstLine="0"/>
    </w:pPr>
    <w:rPr>
      <w:rFonts w:ascii="宋体" w:eastAsia="宋体"/>
      <w:b w:val="0"/>
      <w:kern w:val="2"/>
      <w:sz w:val="24"/>
      <w:szCs w:val="24"/>
    </w:rPr>
  </w:style>
  <w:style w:type="character" w:customStyle="1" w:styleId="afffffffffffffffffffff1">
    <w:name w:val="表格无缩进样式 字符"/>
    <w:link w:val="afffffffffffffffffffff2"/>
    <w:qFormat/>
    <w:rsid w:val="001558CC"/>
    <w:rPr>
      <w:sz w:val="24"/>
      <w:szCs w:val="22"/>
    </w:rPr>
  </w:style>
  <w:style w:type="paragraph" w:customStyle="1" w:styleId="afffffffffffffffffffff2">
    <w:name w:val="表格无缩进样式"/>
    <w:basedOn w:val="afff0"/>
    <w:link w:val="afffffffffffffffffffff1"/>
    <w:qFormat/>
    <w:rsid w:val="001558CC"/>
    <w:pPr>
      <w:spacing w:line="360" w:lineRule="auto"/>
    </w:pPr>
    <w:rPr>
      <w:rFonts w:ascii="Times New Roman" w:eastAsia="宋体" w:hAnsi="Times New Roman"/>
      <w:b w:val="0"/>
      <w:color w:val="auto"/>
      <w:sz w:val="24"/>
      <w:szCs w:val="22"/>
    </w:rPr>
  </w:style>
  <w:style w:type="character" w:customStyle="1" w:styleId="5f4">
    <w:name w:val="批注文字 字符5"/>
    <w:uiPriority w:val="99"/>
    <w:qFormat/>
    <w:rsid w:val="001558CC"/>
    <w:rPr>
      <w:rFonts w:ascii="Times New Roman" w:eastAsia="宋体" w:hAnsi="Times New Roman" w:cs="Times New Roman"/>
      <w:kern w:val="0"/>
      <w:szCs w:val="21"/>
    </w:rPr>
  </w:style>
  <w:style w:type="character" w:customStyle="1" w:styleId="3Char11">
    <w:name w:val="正文文本缩进 3 Char1"/>
    <w:uiPriority w:val="99"/>
    <w:semiHidden/>
    <w:qFormat/>
    <w:rsid w:val="001558CC"/>
    <w:rPr>
      <w:rFonts w:ascii="Times New Roman" w:eastAsia="宋体" w:hAnsi="Times New Roman" w:cs="Times New Roman"/>
      <w:sz w:val="16"/>
      <w:szCs w:val="16"/>
    </w:rPr>
  </w:style>
  <w:style w:type="character" w:customStyle="1" w:styleId="tw4winPopup">
    <w:name w:val="tw4winPopup"/>
    <w:qFormat/>
    <w:rsid w:val="001558CC"/>
    <w:rPr>
      <w:rFonts w:ascii="Courier New" w:hAnsi="Courier New"/>
      <w:color w:val="008000"/>
    </w:rPr>
  </w:style>
  <w:style w:type="character" w:customStyle="1" w:styleId="7815Char">
    <w:name w:val="样式 宋体 小四 段前: 7.8 磅 行距: 1.5 倍行距 Char"/>
    <w:link w:val="7815"/>
    <w:qFormat/>
    <w:rsid w:val="001558CC"/>
    <w:rPr>
      <w:rFonts w:ascii="宋体" w:hAnsi="宋体"/>
      <w:sz w:val="24"/>
    </w:rPr>
  </w:style>
  <w:style w:type="paragraph" w:customStyle="1" w:styleId="7815">
    <w:name w:val="样式 宋体 小四 段前: 7.8 磅 行距: 1.5 倍行距"/>
    <w:basedOn w:val="afff0"/>
    <w:link w:val="7815Char"/>
    <w:qFormat/>
    <w:rsid w:val="001558CC"/>
    <w:pPr>
      <w:adjustRightInd w:val="0"/>
      <w:snapToGrid w:val="0"/>
      <w:spacing w:line="360" w:lineRule="auto"/>
      <w:ind w:right="210" w:firstLine="482"/>
    </w:pPr>
    <w:rPr>
      <w:rFonts w:ascii="宋体" w:eastAsia="宋体"/>
      <w:b w:val="0"/>
      <w:color w:val="auto"/>
      <w:sz w:val="24"/>
    </w:rPr>
  </w:style>
  <w:style w:type="character" w:customStyle="1" w:styleId="Charffffffffb">
    <w:name w:val="正文内容 Char"/>
    <w:link w:val="afffffffffffffffffffff3"/>
    <w:qFormat/>
    <w:rsid w:val="001558CC"/>
    <w:rPr>
      <w:rFonts w:ascii="宋体"/>
      <w:sz w:val="24"/>
    </w:rPr>
  </w:style>
  <w:style w:type="paragraph" w:customStyle="1" w:styleId="afffffffffffffffffffff3">
    <w:name w:val="正文内容"/>
    <w:basedOn w:val="afff0"/>
    <w:link w:val="Charffffffffb"/>
    <w:qFormat/>
    <w:rsid w:val="001558CC"/>
    <w:pPr>
      <w:widowControl/>
      <w:spacing w:line="360" w:lineRule="auto"/>
      <w:ind w:firstLine="590"/>
    </w:pPr>
    <w:rPr>
      <w:rFonts w:ascii="宋体" w:eastAsia="宋体" w:hAnsi="Times New Roman"/>
      <w:b w:val="0"/>
      <w:color w:val="auto"/>
      <w:sz w:val="24"/>
    </w:rPr>
  </w:style>
  <w:style w:type="character" w:customStyle="1" w:styleId="541">
    <w:name w:val="标题 5 字符4"/>
    <w:uiPriority w:val="9"/>
    <w:qFormat/>
    <w:rsid w:val="001558CC"/>
    <w:rPr>
      <w:rFonts w:ascii="Times New Roman" w:eastAsia="宋体" w:hAnsi="Times New Roman" w:cs="Times New Roman"/>
      <w:b/>
      <w:bCs/>
      <w:kern w:val="0"/>
      <w:sz w:val="28"/>
      <w:szCs w:val="28"/>
    </w:rPr>
  </w:style>
  <w:style w:type="character" w:customStyle="1" w:styleId="boldbodycopy1">
    <w:name w:val="boldbodycopy1"/>
    <w:qFormat/>
    <w:rsid w:val="001558CC"/>
    <w:rPr>
      <w:rFonts w:ascii="Arial" w:eastAsia="宋体" w:hAnsi="Arial" w:cs="Arial" w:hint="default"/>
      <w:b/>
      <w:bCs/>
      <w:color w:val="000000"/>
      <w:kern w:val="2"/>
      <w:sz w:val="20"/>
      <w:szCs w:val="20"/>
      <w:u w:val="none"/>
      <w:lang w:val="en-US" w:eastAsia="zh-CN" w:bidi="ar-SA"/>
    </w:rPr>
  </w:style>
  <w:style w:type="character" w:customStyle="1" w:styleId="shorttext">
    <w:name w:val="short_text"/>
    <w:qFormat/>
    <w:rsid w:val="001558CC"/>
  </w:style>
  <w:style w:type="character" w:customStyle="1" w:styleId="Char37">
    <w:name w:val="脚注文本 Char3"/>
    <w:qFormat/>
    <w:rsid w:val="001558CC"/>
    <w:rPr>
      <w:sz w:val="18"/>
      <w:szCs w:val="18"/>
    </w:rPr>
  </w:style>
  <w:style w:type="character" w:customStyle="1" w:styleId="Char1fd">
    <w:name w:val="正文文本缩进 Char1"/>
    <w:uiPriority w:val="99"/>
    <w:semiHidden/>
    <w:qFormat/>
    <w:rsid w:val="001558CC"/>
    <w:rPr>
      <w:rFonts w:ascii="Calibri" w:eastAsia="宋体" w:hAnsi="Calibri" w:cs="Times New Roman"/>
    </w:rPr>
  </w:style>
  <w:style w:type="character" w:customStyle="1" w:styleId="Charffffffffc">
    <w:name w:val="正文（首行不缩进） Char"/>
    <w:link w:val="afffffffffffffffffffff4"/>
    <w:qFormat/>
    <w:rsid w:val="001558CC"/>
    <w:rPr>
      <w:rFonts w:ascii="宋体" w:hAnsi="宋体"/>
      <w:sz w:val="24"/>
    </w:rPr>
  </w:style>
  <w:style w:type="paragraph" w:customStyle="1" w:styleId="afffffffffffffffffffff4">
    <w:name w:val="正文（首行不缩进）"/>
    <w:basedOn w:val="afff0"/>
    <w:link w:val="Charffffffffc"/>
    <w:qFormat/>
    <w:rsid w:val="001558CC"/>
    <w:pPr>
      <w:widowControl/>
      <w:autoSpaceDE w:val="0"/>
      <w:autoSpaceDN w:val="0"/>
      <w:adjustRightInd w:val="0"/>
      <w:spacing w:line="360" w:lineRule="auto"/>
      <w:ind w:firstLineChars="200" w:firstLine="200"/>
      <w:jc w:val="left"/>
    </w:pPr>
    <w:rPr>
      <w:rFonts w:ascii="宋体" w:eastAsia="宋体"/>
      <w:b w:val="0"/>
      <w:color w:val="auto"/>
      <w:sz w:val="24"/>
    </w:rPr>
  </w:style>
  <w:style w:type="character" w:customStyle="1" w:styleId="-CSChar">
    <w:name w:val="列表-CS Char"/>
    <w:link w:val="-CS"/>
    <w:qFormat/>
    <w:rsid w:val="001558CC"/>
    <w:rPr>
      <w:color w:val="000000"/>
      <w:kern w:val="2"/>
      <w:sz w:val="24"/>
      <w:szCs w:val="24"/>
    </w:rPr>
  </w:style>
  <w:style w:type="paragraph" w:customStyle="1" w:styleId="-CS">
    <w:name w:val="列表-CS"/>
    <w:basedOn w:val="afff0"/>
    <w:link w:val="-CSChar"/>
    <w:qFormat/>
    <w:rsid w:val="001558CC"/>
    <w:pPr>
      <w:widowControl/>
      <w:numPr>
        <w:numId w:val="32"/>
      </w:numPr>
      <w:spacing w:beforeLines="50" w:afterLines="50" w:line="360" w:lineRule="auto"/>
      <w:jc w:val="left"/>
    </w:pPr>
    <w:rPr>
      <w:rFonts w:ascii="Times New Roman" w:eastAsia="宋体" w:hAnsi="Times New Roman"/>
      <w:b w:val="0"/>
      <w:kern w:val="2"/>
      <w:sz w:val="24"/>
      <w:szCs w:val="24"/>
    </w:rPr>
  </w:style>
  <w:style w:type="character" w:customStyle="1" w:styleId="L5Char">
    <w:name w:val="L5目录 Char"/>
    <w:link w:val="L5"/>
    <w:qFormat/>
    <w:rsid w:val="001558CC"/>
    <w:rPr>
      <w:rFonts w:ascii="Calibri" w:hAnsi="Calibri"/>
      <w:b/>
      <w:kern w:val="2"/>
      <w:sz w:val="28"/>
    </w:rPr>
  </w:style>
  <w:style w:type="paragraph" w:customStyle="1" w:styleId="L5">
    <w:name w:val="L5目录"/>
    <w:basedOn w:val="afff0"/>
    <w:link w:val="L5Char"/>
    <w:qFormat/>
    <w:rsid w:val="001558CC"/>
    <w:pPr>
      <w:widowControl/>
      <w:numPr>
        <w:ilvl w:val="4"/>
        <w:numId w:val="25"/>
      </w:numPr>
      <w:spacing w:line="360" w:lineRule="auto"/>
      <w:ind w:left="0" w:firstLine="0"/>
      <w:outlineLvl w:val="4"/>
    </w:pPr>
    <w:rPr>
      <w:rFonts w:ascii="Calibri" w:eastAsia="宋体" w:hAnsi="Calibri"/>
      <w:color w:val="auto"/>
      <w:kern w:val="2"/>
      <w:sz w:val="28"/>
    </w:rPr>
  </w:style>
  <w:style w:type="character" w:customStyle="1" w:styleId="218">
    <w:name w:val="标题 2 字符1"/>
    <w:qFormat/>
    <w:rsid w:val="001558CC"/>
    <w:rPr>
      <w:rFonts w:ascii="Cambria" w:eastAsia="宋体" w:hAnsi="Cambria" w:cs="Times New Roman"/>
      <w:b/>
      <w:bCs/>
      <w:sz w:val="32"/>
      <w:szCs w:val="32"/>
    </w:rPr>
  </w:style>
  <w:style w:type="character" w:customStyle="1" w:styleId="Charffffffffd">
    <w:name w:val="【正文】 Char"/>
    <w:link w:val="afffffffffffffffffffff5"/>
    <w:qFormat/>
    <w:rsid w:val="001558CC"/>
    <w:rPr>
      <w:rFonts w:eastAsia="仿宋"/>
      <w:sz w:val="24"/>
      <w:szCs w:val="22"/>
    </w:rPr>
  </w:style>
  <w:style w:type="paragraph" w:customStyle="1" w:styleId="afffffffffffffffffffff5">
    <w:name w:val="【正文】"/>
    <w:basedOn w:val="afff0"/>
    <w:link w:val="Charffffffffd"/>
    <w:qFormat/>
    <w:rsid w:val="001558CC"/>
    <w:pPr>
      <w:widowControl/>
      <w:spacing w:line="360" w:lineRule="auto"/>
      <w:ind w:firstLineChars="200" w:firstLine="200"/>
    </w:pPr>
    <w:rPr>
      <w:rFonts w:ascii="Times New Roman" w:eastAsia="仿宋" w:hAnsi="Times New Roman"/>
      <w:b w:val="0"/>
      <w:color w:val="auto"/>
      <w:sz w:val="24"/>
      <w:szCs w:val="22"/>
    </w:rPr>
  </w:style>
  <w:style w:type="character" w:customStyle="1" w:styleId="tw4winJump">
    <w:name w:val="tw4winJump"/>
    <w:qFormat/>
    <w:rsid w:val="001558CC"/>
    <w:rPr>
      <w:rFonts w:ascii="Courier New" w:hAnsi="Courier New"/>
      <w:color w:val="008080"/>
    </w:rPr>
  </w:style>
  <w:style w:type="character" w:customStyle="1" w:styleId="Charffffffffe">
    <w:name w:val="图片居中 Char"/>
    <w:link w:val="afffffffffffffffffffff6"/>
    <w:qFormat/>
    <w:rsid w:val="001558CC"/>
    <w:rPr>
      <w:sz w:val="24"/>
      <w:szCs w:val="24"/>
    </w:rPr>
  </w:style>
  <w:style w:type="paragraph" w:customStyle="1" w:styleId="afffffffffffffffffffff6">
    <w:name w:val="图片居中"/>
    <w:basedOn w:val="afff9"/>
    <w:link w:val="Charffffffffe"/>
    <w:qFormat/>
    <w:rsid w:val="001558CC"/>
    <w:pPr>
      <w:widowControl/>
      <w:spacing w:beforeLines="50" w:afterLines="50" w:line="360" w:lineRule="auto"/>
      <w:ind w:firstLineChars="0" w:firstLine="0"/>
      <w:jc w:val="center"/>
    </w:pPr>
    <w:rPr>
      <w:rFonts w:ascii="Times New Roman" w:eastAsia="宋体" w:hAnsi="Times New Roman"/>
      <w:b w:val="0"/>
      <w:color w:val="auto"/>
      <w:sz w:val="24"/>
      <w:szCs w:val="24"/>
    </w:rPr>
  </w:style>
  <w:style w:type="character" w:customStyle="1" w:styleId="4fc">
    <w:name w:val="批注框文本 字符4"/>
    <w:uiPriority w:val="99"/>
    <w:qFormat/>
    <w:rsid w:val="001558CC"/>
    <w:rPr>
      <w:sz w:val="18"/>
      <w:szCs w:val="18"/>
    </w:rPr>
  </w:style>
  <w:style w:type="character" w:customStyle="1" w:styleId="2ffff6">
    <w:name w:val="批注主题 字符2"/>
    <w:uiPriority w:val="99"/>
    <w:qFormat/>
    <w:rsid w:val="001558CC"/>
    <w:rPr>
      <w:b/>
      <w:bCs/>
    </w:rPr>
  </w:style>
  <w:style w:type="character" w:customStyle="1" w:styleId="Charfffffffff">
    <w:name w:val="段落文字 Char"/>
    <w:qFormat/>
    <w:rsid w:val="001558CC"/>
    <w:rPr>
      <w:rFonts w:ascii="Times New Roman" w:eastAsia="宋体" w:hAnsi="Times New Roman" w:cs="宋体"/>
      <w:szCs w:val="20"/>
    </w:rPr>
  </w:style>
  <w:style w:type="character" w:customStyle="1" w:styleId="3ffe">
    <w:name w:val="题注 字符3"/>
    <w:qFormat/>
    <w:rsid w:val="001558CC"/>
    <w:rPr>
      <w:rFonts w:ascii="Arial" w:eastAsia="黑体" w:hAnsi="Arial"/>
      <w:sz w:val="20"/>
      <w:szCs w:val="20"/>
    </w:rPr>
  </w:style>
  <w:style w:type="character" w:customStyle="1" w:styleId="headline-content2">
    <w:name w:val="headline-content2"/>
    <w:qFormat/>
    <w:rsid w:val="001558CC"/>
  </w:style>
  <w:style w:type="character" w:customStyle="1" w:styleId="Charfffffffff0">
    <w:name w:val="样式 题注 + 黑色 Char"/>
    <w:link w:val="afffffffffffffffffffff7"/>
    <w:qFormat/>
    <w:rsid w:val="001558CC"/>
    <w:rPr>
      <w:sz w:val="21"/>
      <w:szCs w:val="21"/>
    </w:rPr>
  </w:style>
  <w:style w:type="paragraph" w:customStyle="1" w:styleId="afffffffffffffffffffff7">
    <w:name w:val="样式 题注 + 黑色"/>
    <w:basedOn w:val="afffa"/>
    <w:link w:val="Charfffffffff0"/>
    <w:qFormat/>
    <w:rsid w:val="001558CC"/>
    <w:rPr>
      <w:rFonts w:ascii="Times New Roman" w:eastAsia="宋体" w:hAnsi="Times New Roman"/>
      <w:kern w:val="0"/>
      <w:sz w:val="21"/>
      <w:szCs w:val="21"/>
    </w:rPr>
  </w:style>
  <w:style w:type="character" w:customStyle="1" w:styleId="ARHead4Char">
    <w:name w:val="AR_Head4 Char"/>
    <w:link w:val="ARHead4"/>
    <w:qFormat/>
    <w:rsid w:val="001558CC"/>
    <w:rPr>
      <w:b/>
      <w:bCs/>
      <w:sz w:val="22"/>
      <w:lang w:eastAsia="en-US"/>
    </w:rPr>
  </w:style>
  <w:style w:type="paragraph" w:customStyle="1" w:styleId="ARHead4">
    <w:name w:val="AR_Head4"/>
    <w:next w:val="ARNorm"/>
    <w:link w:val="ARHead4Char"/>
    <w:qFormat/>
    <w:rsid w:val="001558CC"/>
    <w:pPr>
      <w:keepNext/>
      <w:spacing w:before="120"/>
    </w:pPr>
    <w:rPr>
      <w:b/>
      <w:bCs/>
      <w:sz w:val="22"/>
      <w:lang w:eastAsia="en-US"/>
    </w:rPr>
  </w:style>
  <w:style w:type="character" w:customStyle="1" w:styleId="Heading2Char0">
    <w:name w:val="Heading 2 Char"/>
    <w:qFormat/>
    <w:rsid w:val="001558CC"/>
    <w:rPr>
      <w:rFonts w:ascii="Arial" w:eastAsia="黑体" w:hAnsi="Arial"/>
      <w:b/>
      <w:bCs/>
      <w:kern w:val="2"/>
      <w:sz w:val="32"/>
      <w:szCs w:val="32"/>
    </w:rPr>
  </w:style>
  <w:style w:type="character" w:customStyle="1" w:styleId="1ffffff5">
    <w:name w:val="批注主题 字符1"/>
    <w:uiPriority w:val="99"/>
    <w:qFormat/>
    <w:rsid w:val="001558CC"/>
    <w:rPr>
      <w:rFonts w:eastAsia="仿宋"/>
      <w:b/>
      <w:bCs/>
      <w:kern w:val="2"/>
      <w:sz w:val="24"/>
      <w:szCs w:val="22"/>
    </w:rPr>
  </w:style>
  <w:style w:type="character" w:customStyle="1" w:styleId="631Char">
    <w:name w:val="6.3.1 Char"/>
    <w:link w:val="631"/>
    <w:qFormat/>
    <w:locked/>
    <w:rsid w:val="001558CC"/>
    <w:rPr>
      <w:rFonts w:ascii="宋体" w:hAnsi="宋体"/>
      <w:b/>
      <w:kern w:val="2"/>
      <w:sz w:val="30"/>
      <w:szCs w:val="30"/>
    </w:rPr>
  </w:style>
  <w:style w:type="paragraph" w:customStyle="1" w:styleId="631">
    <w:name w:val="6.3.1"/>
    <w:basedOn w:val="afff0"/>
    <w:link w:val="631Char"/>
    <w:qFormat/>
    <w:rsid w:val="001558CC"/>
    <w:pPr>
      <w:numPr>
        <w:numId w:val="33"/>
      </w:numPr>
      <w:spacing w:before="280" w:after="280" w:line="360" w:lineRule="auto"/>
      <w:outlineLvl w:val="2"/>
    </w:pPr>
    <w:rPr>
      <w:rFonts w:ascii="宋体" w:eastAsia="宋体"/>
      <w:color w:val="auto"/>
      <w:kern w:val="2"/>
      <w:sz w:val="30"/>
      <w:szCs w:val="30"/>
    </w:rPr>
  </w:style>
  <w:style w:type="character" w:customStyle="1" w:styleId="tw4winExternal">
    <w:name w:val="tw4winExternal"/>
    <w:qFormat/>
    <w:rsid w:val="001558CC"/>
    <w:rPr>
      <w:rFonts w:ascii="Courier New" w:hAnsi="Courier New"/>
      <w:color w:val="808080"/>
    </w:rPr>
  </w:style>
  <w:style w:type="character" w:customStyle="1" w:styleId="figurenumber">
    <w:name w:val="figurenumber"/>
    <w:qFormat/>
    <w:rsid w:val="001558CC"/>
  </w:style>
  <w:style w:type="character" w:customStyle="1" w:styleId="L3Char">
    <w:name w:val="L3目录 Char"/>
    <w:link w:val="L3"/>
    <w:qFormat/>
    <w:rsid w:val="001558CC"/>
    <w:rPr>
      <w:rFonts w:ascii="Calibri" w:hAnsi="Calibri"/>
      <w:b/>
      <w:kern w:val="2"/>
      <w:sz w:val="32"/>
    </w:rPr>
  </w:style>
  <w:style w:type="paragraph" w:customStyle="1" w:styleId="L3">
    <w:name w:val="L3目录"/>
    <w:basedOn w:val="afff0"/>
    <w:link w:val="L3Char"/>
    <w:qFormat/>
    <w:rsid w:val="001558CC"/>
    <w:pPr>
      <w:widowControl/>
      <w:numPr>
        <w:ilvl w:val="2"/>
        <w:numId w:val="27"/>
      </w:numPr>
      <w:spacing w:line="360" w:lineRule="auto"/>
      <w:ind w:firstLine="0"/>
      <w:outlineLvl w:val="2"/>
    </w:pPr>
    <w:rPr>
      <w:rFonts w:ascii="Calibri" w:eastAsia="宋体" w:hAnsi="Calibri"/>
      <w:color w:val="auto"/>
      <w:kern w:val="2"/>
      <w:sz w:val="32"/>
    </w:rPr>
  </w:style>
  <w:style w:type="character" w:customStyle="1" w:styleId="3fff">
    <w:name w:val="列出段落 字符3"/>
    <w:qFormat/>
    <w:rsid w:val="001558CC"/>
  </w:style>
  <w:style w:type="character" w:customStyle="1" w:styleId="sony12">
    <w:name w:val="sony12"/>
    <w:qFormat/>
    <w:rsid w:val="001558CC"/>
    <w:rPr>
      <w:rFonts w:ascii="Tahoma" w:eastAsia="宋体" w:hAnsi="Tahoma"/>
      <w:kern w:val="2"/>
      <w:sz w:val="36"/>
      <w:szCs w:val="36"/>
      <w:lang w:val="en-US" w:eastAsia="zh-CN" w:bidi="ar-SA"/>
    </w:rPr>
  </w:style>
  <w:style w:type="character" w:customStyle="1" w:styleId="Char60">
    <w:name w:val="Char6"/>
    <w:qFormat/>
    <w:rsid w:val="001558CC"/>
    <w:rPr>
      <w:rFonts w:ascii="Tahoma" w:eastAsia="MS PGothic" w:hAnsi="Tahoma" w:cs="Tahoma"/>
      <w:b/>
      <w:kern w:val="2"/>
      <w:szCs w:val="24"/>
    </w:rPr>
  </w:style>
  <w:style w:type="character" w:customStyle="1" w:styleId="articlecontent1">
    <w:name w:val="articlecontent1"/>
    <w:qFormat/>
    <w:rsid w:val="001558CC"/>
    <w:rPr>
      <w:sz w:val="23"/>
      <w:szCs w:val="23"/>
    </w:rPr>
  </w:style>
  <w:style w:type="character" w:customStyle="1" w:styleId="Charfffffffff1">
    <w:name w:val="我的样式 Char"/>
    <w:link w:val="afffffffffffffffffffff8"/>
    <w:qFormat/>
    <w:rsid w:val="001558CC"/>
    <w:rPr>
      <w:sz w:val="24"/>
    </w:rPr>
  </w:style>
  <w:style w:type="paragraph" w:customStyle="1" w:styleId="afffffffffffffffffffff8">
    <w:name w:val="我的样式"/>
    <w:basedOn w:val="afff0"/>
    <w:link w:val="Charfffffffff1"/>
    <w:qFormat/>
    <w:rsid w:val="001558CC"/>
    <w:pPr>
      <w:widowControl/>
      <w:spacing w:line="360" w:lineRule="auto"/>
      <w:ind w:firstLine="420"/>
    </w:pPr>
    <w:rPr>
      <w:rFonts w:ascii="Times New Roman" w:eastAsia="宋体" w:hAnsi="Times New Roman"/>
      <w:b w:val="0"/>
      <w:color w:val="auto"/>
      <w:sz w:val="24"/>
    </w:rPr>
  </w:style>
  <w:style w:type="character" w:customStyle="1" w:styleId="Charfffffffff2">
    <w:name w:val="图下说明 Char"/>
    <w:link w:val="aa"/>
    <w:qFormat/>
    <w:rsid w:val="001558CC"/>
    <w:rPr>
      <w:kern w:val="2"/>
      <w:szCs w:val="21"/>
    </w:rPr>
  </w:style>
  <w:style w:type="paragraph" w:customStyle="1" w:styleId="aa">
    <w:name w:val="图下说明"/>
    <w:basedOn w:val="afff0"/>
    <w:next w:val="afff0"/>
    <w:link w:val="Charfffffffff2"/>
    <w:qFormat/>
    <w:rsid w:val="001558CC"/>
    <w:pPr>
      <w:widowControl/>
      <w:numPr>
        <w:numId w:val="34"/>
      </w:numPr>
      <w:spacing w:before="156" w:after="156" w:line="360" w:lineRule="auto"/>
      <w:ind w:firstLine="0"/>
      <w:jc w:val="center"/>
    </w:pPr>
    <w:rPr>
      <w:rFonts w:ascii="Times New Roman" w:eastAsia="宋体" w:hAnsi="Times New Roman"/>
      <w:b w:val="0"/>
      <w:color w:val="auto"/>
      <w:kern w:val="2"/>
      <w:sz w:val="20"/>
      <w:szCs w:val="21"/>
    </w:rPr>
  </w:style>
  <w:style w:type="character" w:customStyle="1" w:styleId="1Charb">
    <w:name w:val="样式 题注 + 黑体1 Char"/>
    <w:link w:val="1ffffff6"/>
    <w:qFormat/>
    <w:rsid w:val="001558CC"/>
    <w:rPr>
      <w:sz w:val="21"/>
      <w:szCs w:val="21"/>
    </w:rPr>
  </w:style>
  <w:style w:type="paragraph" w:customStyle="1" w:styleId="1ffffff6">
    <w:name w:val="样式 题注 + 黑体1"/>
    <w:basedOn w:val="afffa"/>
    <w:link w:val="1Charb"/>
    <w:qFormat/>
    <w:rsid w:val="001558CC"/>
    <w:rPr>
      <w:rFonts w:ascii="Times New Roman" w:eastAsia="宋体" w:hAnsi="Times New Roman"/>
      <w:kern w:val="0"/>
      <w:sz w:val="21"/>
      <w:szCs w:val="21"/>
    </w:rPr>
  </w:style>
  <w:style w:type="character" w:customStyle="1" w:styleId="1CharChar4">
    <w:name w:val="样式 标题1正文 + 小四 Char Char"/>
    <w:link w:val="1Charc"/>
    <w:qFormat/>
    <w:rsid w:val="001558CC"/>
  </w:style>
  <w:style w:type="paragraph" w:customStyle="1" w:styleId="1Charc">
    <w:name w:val="样式 标题1正文 + 小四 Char"/>
    <w:basedOn w:val="afff0"/>
    <w:link w:val="1CharChar4"/>
    <w:qFormat/>
    <w:rsid w:val="001558CC"/>
    <w:pPr>
      <w:widowControl/>
      <w:spacing w:line="300" w:lineRule="auto"/>
      <w:ind w:firstLine="420"/>
    </w:pPr>
    <w:rPr>
      <w:rFonts w:ascii="Times New Roman" w:eastAsia="宋体" w:hAnsi="Times New Roman"/>
      <w:b w:val="0"/>
      <w:color w:val="auto"/>
      <w:sz w:val="20"/>
    </w:rPr>
  </w:style>
  <w:style w:type="character" w:customStyle="1" w:styleId="Charfffffffff3">
    <w:name w:val="样式 题注 + 黑体 Char"/>
    <w:link w:val="afffffffffffffffffffff9"/>
    <w:qFormat/>
    <w:rsid w:val="001558CC"/>
    <w:rPr>
      <w:rFonts w:ascii="黑体" w:eastAsia="黑体" w:hAnsi="黑体"/>
    </w:rPr>
  </w:style>
  <w:style w:type="paragraph" w:customStyle="1" w:styleId="afffffffffffffffffffff9">
    <w:name w:val="样式 题注 + 黑体"/>
    <w:basedOn w:val="afffa"/>
    <w:link w:val="Charfffffffff3"/>
    <w:qFormat/>
    <w:rsid w:val="001558CC"/>
    <w:pPr>
      <w:spacing w:beforeLines="50" w:afterLines="50"/>
    </w:pPr>
    <w:rPr>
      <w:rFonts w:ascii="黑体" w:hAnsi="黑体"/>
      <w:kern w:val="0"/>
    </w:rPr>
  </w:style>
  <w:style w:type="character" w:customStyle="1" w:styleId="Charff6">
    <w:name w:val="段 Char"/>
    <w:link w:val="afffffffff4"/>
    <w:qFormat/>
    <w:rsid w:val="001558CC"/>
    <w:rPr>
      <w:rFonts w:ascii="仿宋_GB2312" w:eastAsia="等线" w:hAnsi="等线" w:cs="等线"/>
      <w:sz w:val="21"/>
    </w:rPr>
  </w:style>
  <w:style w:type="character" w:customStyle="1" w:styleId="xiaCharChar">
    <w:name w:val="xia正文 Char Char"/>
    <w:link w:val="xia"/>
    <w:qFormat/>
    <w:rsid w:val="001558CC"/>
    <w:rPr>
      <w:rFonts w:ascii="宋体" w:hAnsi="宋体"/>
      <w:sz w:val="24"/>
      <w:szCs w:val="24"/>
    </w:rPr>
  </w:style>
  <w:style w:type="paragraph" w:customStyle="1" w:styleId="xia">
    <w:name w:val="xia正文"/>
    <w:basedOn w:val="afff0"/>
    <w:link w:val="xiaCharChar"/>
    <w:qFormat/>
    <w:rsid w:val="001558CC"/>
    <w:pPr>
      <w:spacing w:line="360" w:lineRule="auto"/>
      <w:ind w:firstLine="420"/>
    </w:pPr>
    <w:rPr>
      <w:rFonts w:ascii="宋体" w:eastAsia="宋体"/>
      <w:b w:val="0"/>
      <w:color w:val="auto"/>
      <w:sz w:val="24"/>
      <w:szCs w:val="24"/>
    </w:rPr>
  </w:style>
  <w:style w:type="character" w:customStyle="1" w:styleId="2ffff7">
    <w:name w:val="正文文本 字符2"/>
    <w:uiPriority w:val="99"/>
    <w:qFormat/>
    <w:rsid w:val="001558CC"/>
  </w:style>
  <w:style w:type="character" w:customStyle="1" w:styleId="219">
    <w:name w:val="正文文本缩进 2 字符1"/>
    <w:qFormat/>
    <w:rsid w:val="001558CC"/>
    <w:rPr>
      <w:kern w:val="2"/>
      <w:sz w:val="24"/>
      <w:szCs w:val="24"/>
    </w:rPr>
  </w:style>
  <w:style w:type="character" w:customStyle="1" w:styleId="themebody1">
    <w:name w:val="themebody1"/>
    <w:qFormat/>
    <w:rsid w:val="001558CC"/>
    <w:rPr>
      <w:rFonts w:eastAsia="宋体"/>
      <w:color w:val="FFFFFF"/>
      <w:kern w:val="2"/>
      <w:sz w:val="24"/>
      <w:szCs w:val="24"/>
      <w:lang w:val="en-US" w:eastAsia="zh-CN" w:bidi="ar-SA"/>
    </w:rPr>
  </w:style>
  <w:style w:type="character" w:customStyle="1" w:styleId="224">
    <w:name w:val="正文首行缩进 2 字符2"/>
    <w:uiPriority w:val="99"/>
    <w:semiHidden/>
    <w:qFormat/>
    <w:rsid w:val="001558CC"/>
    <w:rPr>
      <w:rFonts w:ascii="Times New Roman" w:eastAsia="宋体" w:hAnsi="Times New Roman" w:cs="Times New Roman"/>
      <w:szCs w:val="20"/>
    </w:rPr>
  </w:style>
  <w:style w:type="character" w:customStyle="1" w:styleId="2Charf0">
    <w:name w:val="首行缩进:  2 字符 Char"/>
    <w:link w:val="2fffa"/>
    <w:qFormat/>
    <w:rsid w:val="001558CC"/>
    <w:rPr>
      <w:rFonts w:cs="宋体"/>
      <w:kern w:val="2"/>
      <w:sz w:val="28"/>
    </w:rPr>
  </w:style>
  <w:style w:type="character" w:customStyle="1" w:styleId="afffffffffffffffffffffa">
    <w:name w:val="引入重点"/>
    <w:qFormat/>
    <w:rsid w:val="001558CC"/>
    <w:rPr>
      <w:caps/>
      <w:sz w:val="18"/>
    </w:rPr>
  </w:style>
  <w:style w:type="character" w:customStyle="1" w:styleId="TCharChar">
    <w:name w:val="题注T Char Char"/>
    <w:link w:val="T0"/>
    <w:qFormat/>
    <w:rsid w:val="001558CC"/>
    <w:rPr>
      <w:rFonts w:ascii="Arial" w:eastAsia="黑体" w:hAnsi="Arial" w:cs="宋体"/>
      <w:spacing w:val="16"/>
      <w:sz w:val="21"/>
      <w:szCs w:val="21"/>
    </w:rPr>
  </w:style>
  <w:style w:type="paragraph" w:customStyle="1" w:styleId="T0">
    <w:name w:val="题注T"/>
    <w:basedOn w:val="afffa"/>
    <w:link w:val="TCharChar"/>
    <w:qFormat/>
    <w:rsid w:val="001558CC"/>
    <w:pPr>
      <w:tabs>
        <w:tab w:val="left" w:pos="500"/>
      </w:tabs>
      <w:spacing w:beforeLines="50" w:afterLines="50" w:line="360" w:lineRule="auto"/>
      <w:jc w:val="center"/>
    </w:pPr>
    <w:rPr>
      <w:rFonts w:ascii="Arial" w:hAnsi="Arial" w:cs="宋体"/>
      <w:spacing w:val="16"/>
      <w:kern w:val="0"/>
      <w:sz w:val="21"/>
      <w:szCs w:val="21"/>
    </w:rPr>
  </w:style>
  <w:style w:type="character" w:customStyle="1" w:styleId="header1">
    <w:name w:val="header1"/>
    <w:qFormat/>
    <w:rsid w:val="001558CC"/>
    <w:rPr>
      <w:rFonts w:ascii="Arial" w:hAnsi="Arial" w:hint="default"/>
      <w:b/>
      <w:bCs/>
      <w:color w:val="003399"/>
      <w:sz w:val="17"/>
      <w:szCs w:val="17"/>
    </w:rPr>
  </w:style>
  <w:style w:type="character" w:customStyle="1" w:styleId="number1Char0">
    <w:name w:val="样式 number1 + (符号) 宋体 Char"/>
    <w:link w:val="number10"/>
    <w:qFormat/>
    <w:rsid w:val="001558CC"/>
    <w:rPr>
      <w:rFonts w:cs="Arial"/>
      <w:sz w:val="24"/>
      <w:szCs w:val="24"/>
    </w:rPr>
  </w:style>
  <w:style w:type="paragraph" w:customStyle="1" w:styleId="number10">
    <w:name w:val="样式 number1 + (符号) 宋体"/>
    <w:basedOn w:val="number1"/>
    <w:link w:val="number1Char0"/>
    <w:qFormat/>
    <w:rsid w:val="001558CC"/>
    <w:pPr>
      <w:ind w:leftChars="200" w:left="400" w:hangingChars="200" w:hanging="200"/>
    </w:pPr>
    <w:rPr>
      <w:rFonts w:cs="Arial"/>
    </w:rPr>
  </w:style>
  <w:style w:type="character" w:customStyle="1" w:styleId="1ffffff7">
    <w:name w:val="称呼 字符1"/>
    <w:qFormat/>
    <w:rsid w:val="001558CC"/>
  </w:style>
  <w:style w:type="character" w:customStyle="1" w:styleId="3fff0">
    <w:name w:val="标题 字符3"/>
    <w:uiPriority w:val="10"/>
    <w:qFormat/>
    <w:rsid w:val="001558CC"/>
    <w:rPr>
      <w:rFonts w:ascii="Cambria" w:hAnsi="Cambria" w:cs="Times New Roman"/>
      <w:b/>
      <w:bCs/>
      <w:sz w:val="32"/>
      <w:szCs w:val="32"/>
    </w:rPr>
  </w:style>
  <w:style w:type="character" w:customStyle="1" w:styleId="hei16b">
    <w:name w:val="hei16b"/>
    <w:qFormat/>
    <w:rsid w:val="001558CC"/>
  </w:style>
  <w:style w:type="character" w:customStyle="1" w:styleId="MMTopic2Char">
    <w:name w:val="MM Topic 2 Char"/>
    <w:link w:val="MMTopic2"/>
    <w:qFormat/>
    <w:rsid w:val="001558CC"/>
    <w:rPr>
      <w:rFonts w:ascii="Arial" w:eastAsia="黑体" w:hAnsi="Arial"/>
      <w:b/>
      <w:sz w:val="32"/>
      <w:szCs w:val="22"/>
    </w:rPr>
  </w:style>
  <w:style w:type="paragraph" w:customStyle="1" w:styleId="MMTopic2">
    <w:name w:val="MM Topic 2"/>
    <w:basedOn w:val="21"/>
    <w:link w:val="MMTopic2Char"/>
    <w:qFormat/>
    <w:rsid w:val="001558CC"/>
    <w:pPr>
      <w:tabs>
        <w:tab w:val="left" w:pos="510"/>
        <w:tab w:val="left" w:pos="1140"/>
      </w:tabs>
      <w:spacing w:before="100" w:after="100" w:line="413" w:lineRule="auto"/>
      <w:ind w:left="510" w:hanging="390"/>
    </w:pPr>
    <w:rPr>
      <w:bCs w:val="0"/>
      <w:color w:val="auto"/>
      <w:szCs w:val="22"/>
    </w:rPr>
  </w:style>
  <w:style w:type="character" w:customStyle="1" w:styleId="4Char7">
    <w:name w:val="浪潮4级 Char"/>
    <w:link w:val="4fd"/>
    <w:qFormat/>
    <w:rsid w:val="001558CC"/>
    <w:rPr>
      <w:rFonts w:ascii="Arial" w:hAnsi="Arial"/>
      <w:b/>
      <w:bCs/>
      <w:sz w:val="28"/>
      <w:szCs w:val="28"/>
    </w:rPr>
  </w:style>
  <w:style w:type="paragraph" w:customStyle="1" w:styleId="4fd">
    <w:name w:val="浪潮4级"/>
    <w:basedOn w:val="42"/>
    <w:link w:val="4Char7"/>
    <w:qFormat/>
    <w:rsid w:val="001558CC"/>
    <w:pPr>
      <w:tabs>
        <w:tab w:val="left" w:pos="0"/>
      </w:tabs>
      <w:adjustRightInd w:val="0"/>
      <w:snapToGrid w:val="0"/>
      <w:spacing w:before="120" w:after="120" w:line="240" w:lineRule="auto"/>
      <w:ind w:left="1680" w:hanging="420"/>
    </w:pPr>
    <w:rPr>
      <w:rFonts w:ascii="Arial" w:hAnsi="Arial"/>
      <w:kern w:val="0"/>
    </w:rPr>
  </w:style>
  <w:style w:type="character" w:customStyle="1" w:styleId="style61">
    <w:name w:val="style61"/>
    <w:qFormat/>
    <w:rsid w:val="001558CC"/>
    <w:rPr>
      <w:rFonts w:ascii="Verdana" w:eastAsia="楷体_GB2312" w:hAnsi="Verdana" w:hint="default"/>
      <w:sz w:val="18"/>
      <w:szCs w:val="18"/>
      <w:lang w:val="en-US" w:eastAsia="en-US" w:bidi="ar-SA"/>
    </w:rPr>
  </w:style>
  <w:style w:type="character" w:customStyle="1" w:styleId="2Charf5">
    <w:name w:val="正文首行缩进2字 Char"/>
    <w:link w:val="2ffff8"/>
    <w:qFormat/>
    <w:rsid w:val="001558CC"/>
    <w:rPr>
      <w:rFonts w:eastAsia="楷体_GB2312"/>
      <w:sz w:val="24"/>
      <w:szCs w:val="24"/>
    </w:rPr>
  </w:style>
  <w:style w:type="paragraph" w:customStyle="1" w:styleId="2ffff8">
    <w:name w:val="正文首行缩进2字"/>
    <w:basedOn w:val="afff0"/>
    <w:link w:val="2Charf5"/>
    <w:qFormat/>
    <w:rsid w:val="001558CC"/>
    <w:pPr>
      <w:widowControl/>
      <w:snapToGrid w:val="0"/>
      <w:spacing w:line="288" w:lineRule="auto"/>
      <w:ind w:left="420" w:firstLineChars="225" w:firstLine="540"/>
    </w:pPr>
    <w:rPr>
      <w:rFonts w:ascii="Times New Roman" w:eastAsia="楷体_GB2312" w:hAnsi="Times New Roman"/>
      <w:b w:val="0"/>
      <w:color w:val="auto"/>
      <w:sz w:val="24"/>
      <w:szCs w:val="24"/>
    </w:rPr>
  </w:style>
  <w:style w:type="character" w:customStyle="1" w:styleId="314">
    <w:name w:val="标题 3 字符1"/>
    <w:qFormat/>
    <w:rsid w:val="001558CC"/>
    <w:rPr>
      <w:rFonts w:eastAsia="仿宋"/>
      <w:b/>
      <w:bCs/>
      <w:kern w:val="2"/>
      <w:sz w:val="32"/>
      <w:szCs w:val="32"/>
    </w:rPr>
  </w:style>
  <w:style w:type="character" w:customStyle="1" w:styleId="Charfffb">
    <w:name w:val="正文样式 Char"/>
    <w:link w:val="afffffffffffffff"/>
    <w:uiPriority w:val="7"/>
    <w:qFormat/>
    <w:locked/>
    <w:rsid w:val="001558CC"/>
    <w:rPr>
      <w:rFonts w:ascii="Calibri" w:hAnsi="Calibri" w:cs="仿宋_GB2312"/>
      <w:kern w:val="2"/>
      <w:sz w:val="24"/>
      <w:szCs w:val="28"/>
    </w:rPr>
  </w:style>
  <w:style w:type="character" w:customStyle="1" w:styleId="Charfffffffff4">
    <w:name w:val="_正文段落 Char"/>
    <w:link w:val="afffffffffffffffffffffb"/>
    <w:qFormat/>
    <w:rsid w:val="001558CC"/>
    <w:rPr>
      <w:rFonts w:eastAsia="仿宋" w:cs="宋体"/>
      <w:sz w:val="28"/>
      <w:szCs w:val="24"/>
    </w:rPr>
  </w:style>
  <w:style w:type="paragraph" w:customStyle="1" w:styleId="afffffffffffffffffffffb">
    <w:name w:val="_正文段落"/>
    <w:basedOn w:val="afff0"/>
    <w:link w:val="Charfffffffff4"/>
    <w:qFormat/>
    <w:rsid w:val="001558CC"/>
    <w:pPr>
      <w:widowControl/>
      <w:spacing w:beforeLines="15" w:afterLines="15"/>
      <w:ind w:firstLineChars="200" w:firstLine="200"/>
      <w:jc w:val="left"/>
    </w:pPr>
    <w:rPr>
      <w:rFonts w:ascii="Times New Roman" w:eastAsia="仿宋" w:hAnsi="Times New Roman" w:cs="宋体"/>
      <w:b w:val="0"/>
      <w:color w:val="auto"/>
      <w:sz w:val="28"/>
      <w:szCs w:val="24"/>
    </w:rPr>
  </w:style>
  <w:style w:type="character" w:customStyle="1" w:styleId="1Char3">
    <w:name w:val="1级标题 Char"/>
    <w:link w:val="1ffff"/>
    <w:qFormat/>
    <w:rsid w:val="001558CC"/>
    <w:rPr>
      <w:rFonts w:ascii="黑体" w:eastAsia="黑体" w:hAnsi="黑体"/>
      <w:sz w:val="36"/>
      <w:szCs w:val="36"/>
      <w:lang w:eastAsia="en-US" w:bidi="en-US"/>
    </w:rPr>
  </w:style>
  <w:style w:type="character" w:customStyle="1" w:styleId="Charfffa">
    <w:name w:val="*正文 Char"/>
    <w:link w:val="affffffffffffffe"/>
    <w:qFormat/>
    <w:rsid w:val="001558CC"/>
    <w:rPr>
      <w:rFonts w:ascii="仿宋_GB2312" w:hAnsi="Calibri"/>
      <w:kern w:val="2"/>
      <w:sz w:val="24"/>
    </w:rPr>
  </w:style>
  <w:style w:type="character" w:styleId="afffffffffffffffffffffc">
    <w:name w:val="Placeholder Text"/>
    <w:uiPriority w:val="99"/>
    <w:semiHidden/>
    <w:qFormat/>
    <w:rsid w:val="001558CC"/>
    <w:rPr>
      <w:rFonts w:eastAsia="宋体"/>
      <w:color w:val="808080"/>
      <w:kern w:val="2"/>
      <w:sz w:val="24"/>
      <w:szCs w:val="24"/>
      <w:lang w:val="en-US" w:eastAsia="zh-CN" w:bidi="ar-SA"/>
    </w:rPr>
  </w:style>
  <w:style w:type="character" w:customStyle="1" w:styleId="keywords1">
    <w:name w:val="keywords1"/>
    <w:qFormat/>
    <w:rsid w:val="001558CC"/>
    <w:rPr>
      <w:rFonts w:ascii="Verdana" w:hAnsi="Verdana" w:hint="default"/>
      <w:color w:val="FF6600"/>
      <w:sz w:val="20"/>
      <w:szCs w:val="20"/>
    </w:rPr>
  </w:style>
  <w:style w:type="character" w:customStyle="1" w:styleId="3fff1">
    <w:name w:val="明显引用 字符3"/>
    <w:uiPriority w:val="30"/>
    <w:qFormat/>
    <w:rsid w:val="001558CC"/>
    <w:rPr>
      <w:b/>
      <w:bCs/>
      <w:i/>
      <w:iCs/>
      <w:color w:val="4F81BD"/>
    </w:rPr>
  </w:style>
  <w:style w:type="character" w:customStyle="1" w:styleId="afffffffffffffffffffffd">
    <w:name w:val="样式 (符号) 黑体"/>
    <w:qFormat/>
    <w:rsid w:val="001558CC"/>
    <w:rPr>
      <w:rFonts w:eastAsia="宋体"/>
      <w:kern w:val="0"/>
    </w:rPr>
  </w:style>
  <w:style w:type="character" w:customStyle="1" w:styleId="4fe">
    <w:name w:val="日期 字符4"/>
    <w:uiPriority w:val="99"/>
    <w:qFormat/>
    <w:rsid w:val="001558CC"/>
    <w:rPr>
      <w:rFonts w:ascii="Times New Roman" w:eastAsia="宋体" w:hAnsi="Times New Roman" w:cs="Times New Roman"/>
      <w:kern w:val="0"/>
      <w:szCs w:val="21"/>
    </w:rPr>
  </w:style>
  <w:style w:type="character" w:customStyle="1" w:styleId="1805">
    <w:name w:val="样式 封面大字 + 加宽量  18.05 磅"/>
    <w:qFormat/>
    <w:rsid w:val="001558CC"/>
    <w:rPr>
      <w:rFonts w:ascii="黑体" w:eastAsia="黑体" w:hAnsi="黑体" w:hint="eastAsia"/>
      <w:b/>
      <w:bCs/>
      <w:spacing w:val="361"/>
      <w:kern w:val="0"/>
      <w:sz w:val="72"/>
    </w:rPr>
  </w:style>
  <w:style w:type="character" w:customStyle="1" w:styleId="3fff2">
    <w:name w:val="副标题 字符3"/>
    <w:uiPriority w:val="11"/>
    <w:qFormat/>
    <w:rsid w:val="001558CC"/>
    <w:rPr>
      <w:rFonts w:ascii="Cambria" w:hAnsi="Cambria" w:cs="Times New Roman"/>
      <w:b/>
      <w:bCs/>
      <w:kern w:val="28"/>
      <w:sz w:val="32"/>
      <w:szCs w:val="32"/>
    </w:rPr>
  </w:style>
  <w:style w:type="character" w:customStyle="1" w:styleId="4Char8">
    <w:name w:val="常州标题4 Char"/>
    <w:link w:val="4ff"/>
    <w:qFormat/>
    <w:rsid w:val="001558CC"/>
    <w:rPr>
      <w:rFonts w:ascii="Arial" w:eastAsia="黑体" w:hAnsi="Arial"/>
      <w:b/>
      <w:bCs/>
      <w:sz w:val="28"/>
      <w:szCs w:val="28"/>
    </w:rPr>
  </w:style>
  <w:style w:type="paragraph" w:customStyle="1" w:styleId="4ff">
    <w:name w:val="常州标题4"/>
    <w:basedOn w:val="3ffd"/>
    <w:link w:val="4Char8"/>
    <w:qFormat/>
    <w:rsid w:val="001558CC"/>
    <w:pPr>
      <w:ind w:left="1418" w:hanging="6096"/>
      <w:outlineLvl w:val="3"/>
    </w:pPr>
    <w:rPr>
      <w:sz w:val="28"/>
      <w:szCs w:val="28"/>
    </w:rPr>
  </w:style>
  <w:style w:type="character" w:customStyle="1" w:styleId="Charfffffffff5">
    <w:name w:val="宁夏正文 Char"/>
    <w:link w:val="afffffffffffffffffffffe"/>
    <w:qFormat/>
    <w:rsid w:val="001558CC"/>
    <w:rPr>
      <w:rFonts w:eastAsia="仿宋_GB2312" w:cs="黑体"/>
      <w:sz w:val="24"/>
      <w:szCs w:val="22"/>
      <w:lang w:bidi="en-US"/>
    </w:rPr>
  </w:style>
  <w:style w:type="paragraph" w:customStyle="1" w:styleId="afffffffffffffffffffffe">
    <w:name w:val="宁夏正文"/>
    <w:basedOn w:val="afff0"/>
    <w:link w:val="Charfffffffff5"/>
    <w:qFormat/>
    <w:rsid w:val="001558CC"/>
    <w:pPr>
      <w:widowControl/>
      <w:spacing w:line="360" w:lineRule="auto"/>
      <w:ind w:firstLine="420"/>
    </w:pPr>
    <w:rPr>
      <w:rFonts w:ascii="Times New Roman" w:hAnsi="Times New Roman" w:cs="黑体"/>
      <w:b w:val="0"/>
      <w:color w:val="auto"/>
      <w:sz w:val="24"/>
      <w:szCs w:val="22"/>
      <w:lang w:bidi="en-US"/>
    </w:rPr>
  </w:style>
  <w:style w:type="character" w:customStyle="1" w:styleId="hei1">
    <w:name w:val="hei1"/>
    <w:qFormat/>
    <w:rsid w:val="001558CC"/>
    <w:rPr>
      <w:sz w:val="22"/>
      <w:szCs w:val="22"/>
    </w:rPr>
  </w:style>
  <w:style w:type="character" w:customStyle="1" w:styleId="oblogtext">
    <w:name w:val="oblog_text"/>
    <w:qFormat/>
    <w:rsid w:val="001558CC"/>
  </w:style>
  <w:style w:type="character" w:customStyle="1" w:styleId="TableHeadingChar">
    <w:name w:val="Table Heading Char"/>
    <w:link w:val="TableHeading"/>
    <w:qFormat/>
    <w:rsid w:val="001558CC"/>
    <w:rPr>
      <w:rFonts w:ascii="Century Gothic" w:eastAsia="Helvetica" w:hAnsi="Century Gothic" w:cs="Tahoma"/>
      <w:kern w:val="2"/>
      <w:sz w:val="18"/>
      <w:szCs w:val="18"/>
    </w:rPr>
  </w:style>
  <w:style w:type="character" w:customStyle="1" w:styleId="SANGFOR6Char">
    <w:name w:val="SANGFOR_6_正文 Char"/>
    <w:link w:val="SANGFOR6"/>
    <w:qFormat/>
    <w:rsid w:val="001558CC"/>
    <w:rPr>
      <w:kern w:val="2"/>
      <w:sz w:val="21"/>
      <w:szCs w:val="24"/>
    </w:rPr>
  </w:style>
  <w:style w:type="character" w:customStyle="1" w:styleId="syntaxquotesyntaxquotebacktick">
    <w:name w:val="syntax_quote syntax_quote_backtick"/>
    <w:qFormat/>
    <w:rsid w:val="001558CC"/>
  </w:style>
  <w:style w:type="character" w:customStyle="1" w:styleId="04">
    <w:name w:val="04级标题 字符"/>
    <w:link w:val="040"/>
    <w:qFormat/>
    <w:rsid w:val="001558CC"/>
    <w:rPr>
      <w:rFonts w:ascii="华文仿宋" w:eastAsia="仿宋" w:hAnsi="华文仿宋"/>
      <w:b/>
      <w:bCs/>
      <w:sz w:val="30"/>
      <w:szCs w:val="28"/>
    </w:rPr>
  </w:style>
  <w:style w:type="paragraph" w:customStyle="1" w:styleId="040">
    <w:name w:val="04级标题"/>
    <w:basedOn w:val="42"/>
    <w:link w:val="04"/>
    <w:qFormat/>
    <w:rsid w:val="001558CC"/>
    <w:pPr>
      <w:tabs>
        <w:tab w:val="left" w:pos="864"/>
        <w:tab w:val="left" w:pos="1485"/>
      </w:tabs>
      <w:spacing w:before="100" w:after="100"/>
      <w:ind w:left="864" w:hanging="864"/>
      <w:jc w:val="left"/>
    </w:pPr>
    <w:rPr>
      <w:rFonts w:ascii="华文仿宋" w:eastAsia="仿宋" w:hAnsi="华文仿宋"/>
      <w:kern w:val="0"/>
      <w:sz w:val="30"/>
    </w:rPr>
  </w:style>
  <w:style w:type="character" w:customStyle="1" w:styleId="tablecap">
    <w:name w:val="tablecap"/>
    <w:qFormat/>
    <w:rsid w:val="001558CC"/>
  </w:style>
  <w:style w:type="character" w:customStyle="1" w:styleId="Char38">
    <w:name w:val="称呼 Char3"/>
    <w:qFormat/>
    <w:rsid w:val="001558CC"/>
    <w:rPr>
      <w:rFonts w:ascii="宋体" w:eastAsia="仿宋_GB2312" w:hAnsi="Times New Roman"/>
      <w:sz w:val="21"/>
    </w:rPr>
  </w:style>
  <w:style w:type="character" w:customStyle="1" w:styleId="225">
    <w:name w:val="正文文本首行缩进 2 字符2"/>
    <w:basedOn w:val="Char6"/>
    <w:uiPriority w:val="99"/>
    <w:semiHidden/>
    <w:qFormat/>
    <w:rsid w:val="001558CC"/>
    <w:rPr>
      <w:rFonts w:hAnsi="Times New Roman"/>
      <w:kern w:val="2"/>
      <w:szCs w:val="24"/>
      <w:lang w:val="zh-CN" w:eastAsia="zh-CN"/>
    </w:rPr>
  </w:style>
  <w:style w:type="character" w:customStyle="1" w:styleId="TextCharCharChar">
    <w:name w:val="Text Char Char Char"/>
    <w:qFormat/>
    <w:rsid w:val="001558CC"/>
    <w:rPr>
      <w:rFonts w:ascii="Verdana" w:eastAsia="仿宋_GB2312" w:hAnsi="Verdana"/>
      <w:kern w:val="2"/>
      <w:szCs w:val="22"/>
    </w:rPr>
  </w:style>
  <w:style w:type="character" w:customStyle="1" w:styleId="Char1fe">
    <w:name w:val="日期 Char1"/>
    <w:uiPriority w:val="99"/>
    <w:qFormat/>
    <w:rsid w:val="001558CC"/>
    <w:rPr>
      <w:rFonts w:ascii="Times New Roman" w:eastAsia="宋体" w:hAnsi="Times New Roman" w:cs="Times New Roman"/>
      <w:szCs w:val="21"/>
    </w:rPr>
  </w:style>
  <w:style w:type="paragraph" w:customStyle="1" w:styleId="Char100">
    <w:name w:val="Char10"/>
    <w:basedOn w:val="afff0"/>
    <w:uiPriority w:val="99"/>
    <w:qFormat/>
    <w:rsid w:val="001558CC"/>
    <w:pPr>
      <w:tabs>
        <w:tab w:val="left" w:pos="432"/>
      </w:tabs>
      <w:spacing w:beforeLines="50" w:afterLines="50" w:line="360" w:lineRule="auto"/>
      <w:ind w:left="567" w:hanging="279"/>
    </w:pPr>
    <w:rPr>
      <w:rFonts w:ascii="Book Antiqua" w:eastAsia="宋体" w:hAnsi="Book Antiqua"/>
      <w:b w:val="0"/>
      <w:color w:val="auto"/>
      <w:kern w:val="2"/>
      <w:sz w:val="24"/>
      <w:szCs w:val="24"/>
    </w:rPr>
  </w:style>
  <w:style w:type="paragraph" w:customStyle="1" w:styleId="03">
    <w:name w:val="目录 0"/>
    <w:basedOn w:val="afff0"/>
    <w:next w:val="afff0"/>
    <w:uiPriority w:val="99"/>
    <w:qFormat/>
    <w:rsid w:val="001558CC"/>
    <w:pPr>
      <w:pBdr>
        <w:bottom w:val="single" w:sz="12" w:space="1" w:color="auto"/>
      </w:pBdr>
      <w:spacing w:beforeLines="50" w:afterLines="100" w:line="360" w:lineRule="auto"/>
      <w:jc w:val="center"/>
    </w:pPr>
    <w:rPr>
      <w:rFonts w:ascii="Book Antiqua" w:eastAsia="黑体" w:hAnsi="Book Antiqua"/>
      <w:bCs/>
      <w:color w:val="auto"/>
      <w:kern w:val="2"/>
      <w:sz w:val="44"/>
      <w:szCs w:val="24"/>
    </w:rPr>
  </w:style>
  <w:style w:type="paragraph" w:customStyle="1" w:styleId="affffffffffffffffffffff">
    <w:name w:val="公司名称"/>
    <w:basedOn w:val="afff0"/>
    <w:uiPriority w:val="99"/>
    <w:qFormat/>
    <w:rsid w:val="001558CC"/>
    <w:pPr>
      <w:tabs>
        <w:tab w:val="left" w:pos="540"/>
      </w:tabs>
      <w:spacing w:beforeLines="50" w:afterLines="50" w:line="360" w:lineRule="auto"/>
      <w:jc w:val="center"/>
    </w:pPr>
    <w:rPr>
      <w:rFonts w:ascii="Book Antiqua" w:eastAsia="黑体" w:hAnsi="Book Antiqua"/>
      <w:color w:val="auto"/>
      <w:kern w:val="2"/>
      <w:sz w:val="32"/>
      <w:szCs w:val="48"/>
    </w:rPr>
  </w:style>
  <w:style w:type="paragraph" w:customStyle="1" w:styleId="gang">
    <w:name w:val="gang"/>
    <w:uiPriority w:val="99"/>
    <w:qFormat/>
    <w:rsid w:val="001558CC"/>
    <w:pPr>
      <w:spacing w:beforeLines="50" w:afterLines="50" w:line="360" w:lineRule="auto"/>
      <w:ind w:firstLineChars="200" w:firstLine="200"/>
    </w:pPr>
    <w:rPr>
      <w:kern w:val="2"/>
      <w:sz w:val="21"/>
      <w:szCs w:val="24"/>
    </w:rPr>
  </w:style>
  <w:style w:type="paragraph" w:customStyle="1" w:styleId="Char4CharCharCharCharChar">
    <w:name w:val="Char4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affffffffffffffffffffff0">
    <w:name w:val="章节标题"/>
    <w:basedOn w:val="19"/>
    <w:uiPriority w:val="99"/>
    <w:qFormat/>
    <w:rsid w:val="001558CC"/>
    <w:pPr>
      <w:tabs>
        <w:tab w:val="left" w:pos="780"/>
      </w:tabs>
      <w:spacing w:before="0" w:after="0" w:line="576" w:lineRule="auto"/>
      <w:ind w:leftChars="200" w:left="200" w:hangingChars="200" w:hanging="200"/>
    </w:pPr>
    <w:rPr>
      <w:rFonts w:ascii="宋体" w:eastAsia="宋体"/>
      <w:color w:val="auto"/>
    </w:rPr>
  </w:style>
  <w:style w:type="paragraph" w:customStyle="1" w:styleId="affffffffffffffffffffff1">
    <w:name w:val="数字编号"/>
    <w:basedOn w:val="afff0"/>
    <w:uiPriority w:val="99"/>
    <w:qFormat/>
    <w:rsid w:val="001558CC"/>
    <w:rPr>
      <w:rFonts w:ascii="Times New Roman" w:eastAsia="宋体" w:hAnsi="Times New Roman"/>
      <w:b w:val="0"/>
      <w:color w:val="auto"/>
      <w:kern w:val="2"/>
      <w:szCs w:val="24"/>
    </w:rPr>
  </w:style>
  <w:style w:type="paragraph" w:customStyle="1" w:styleId="3fff3">
    <w:name w:val="样式 标题 3 + 小四"/>
    <w:basedOn w:val="33"/>
    <w:uiPriority w:val="99"/>
    <w:qFormat/>
    <w:rsid w:val="001558CC"/>
    <w:pPr>
      <w:tabs>
        <w:tab w:val="left" w:pos="225"/>
        <w:tab w:val="left" w:pos="425"/>
        <w:tab w:val="left" w:pos="1065"/>
      </w:tabs>
      <w:spacing w:before="0" w:after="0" w:line="415" w:lineRule="auto"/>
      <w:ind w:left="720" w:hanging="432"/>
    </w:pPr>
    <w:rPr>
      <w:rFonts w:ascii="宋体" w:eastAsiaTheme="majorEastAsia"/>
      <w:color w:val="auto"/>
      <w:kern w:val="2"/>
    </w:rPr>
  </w:style>
  <w:style w:type="paragraph" w:customStyle="1" w:styleId="affffffffffffffffffffff2">
    <w:name w:val="(a)"/>
    <w:basedOn w:val="afff0"/>
    <w:uiPriority w:val="99"/>
    <w:qFormat/>
    <w:rsid w:val="001558CC"/>
    <w:pPr>
      <w:widowControl/>
      <w:tabs>
        <w:tab w:val="left" w:pos="1418"/>
      </w:tabs>
      <w:spacing w:line="360" w:lineRule="exact"/>
      <w:ind w:left="1418" w:hanging="511"/>
    </w:pPr>
    <w:rPr>
      <w:rFonts w:ascii="Times New Roman" w:eastAsia="宋体" w:hAnsi="Times New Roman"/>
      <w:b w:val="0"/>
      <w:color w:val="auto"/>
      <w:kern w:val="2"/>
      <w:sz w:val="24"/>
      <w:szCs w:val="24"/>
    </w:rPr>
  </w:style>
  <w:style w:type="paragraph" w:customStyle="1" w:styleId="affffffffffffffffffffff3">
    <w:name w:val="每章引子"/>
    <w:basedOn w:val="afffffffffffffffffe"/>
    <w:uiPriority w:val="99"/>
    <w:qFormat/>
    <w:rsid w:val="001558CC"/>
    <w:pPr>
      <w:keepNext/>
      <w:widowControl w:val="0"/>
      <w:pBdr>
        <w:top w:val="single" w:sz="18" w:space="1" w:color="auto"/>
        <w:bottom w:val="single" w:sz="18" w:space="1" w:color="auto"/>
      </w:pBdr>
      <w:adjustRightInd/>
      <w:snapToGrid/>
      <w:spacing w:beforeLines="100" w:after="480"/>
      <w:ind w:firstLine="480"/>
    </w:pPr>
    <w:rPr>
      <w:rFonts w:ascii="仿宋_GB2312" w:eastAsia="仿宋_GB2312"/>
      <w:color w:val="000000"/>
    </w:rPr>
  </w:style>
  <w:style w:type="paragraph" w:customStyle="1" w:styleId="affffffffffffffffffffff4">
    <w:name w:val="下级项目内容"/>
    <w:basedOn w:val="afff0"/>
    <w:qFormat/>
    <w:rsid w:val="001558CC"/>
    <w:pPr>
      <w:tabs>
        <w:tab w:val="left" w:pos="360"/>
        <w:tab w:val="left" w:pos="720"/>
      </w:tabs>
      <w:autoSpaceDE w:val="0"/>
      <w:autoSpaceDN w:val="0"/>
      <w:spacing w:line="288" w:lineRule="auto"/>
      <w:jc w:val="left"/>
    </w:pPr>
    <w:rPr>
      <w:rFonts w:ascii="宋体" w:eastAsia="宋体"/>
      <w:b w:val="0"/>
      <w:bCs/>
      <w:color w:val="auto"/>
      <w:sz w:val="24"/>
    </w:rPr>
  </w:style>
  <w:style w:type="paragraph" w:customStyle="1" w:styleId="affffffffffffffffffffff5">
    <w:name w:val="细项"/>
    <w:basedOn w:val="afff0"/>
    <w:uiPriority w:val="99"/>
    <w:qFormat/>
    <w:rsid w:val="001558CC"/>
    <w:pPr>
      <w:tabs>
        <w:tab w:val="left" w:pos="425"/>
      </w:tabs>
      <w:autoSpaceDE w:val="0"/>
      <w:autoSpaceDN w:val="0"/>
      <w:spacing w:line="360" w:lineRule="auto"/>
      <w:ind w:left="425" w:hanging="425"/>
      <w:jc w:val="left"/>
    </w:pPr>
    <w:rPr>
      <w:rFonts w:ascii="宋体" w:eastAsia="宋体" w:hAnsi="Times New Roman"/>
      <w:b w:val="0"/>
      <w:sz w:val="28"/>
      <w:szCs w:val="24"/>
    </w:rPr>
  </w:style>
  <w:style w:type="paragraph" w:customStyle="1" w:styleId="affffffffffffffffffffff6">
    <w:name w:val="表格的附加说明"/>
    <w:basedOn w:val="afff0"/>
    <w:uiPriority w:val="99"/>
    <w:qFormat/>
    <w:rsid w:val="001558CC"/>
    <w:pPr>
      <w:widowControl/>
      <w:spacing w:line="320" w:lineRule="exact"/>
      <w:ind w:firstLineChars="400" w:firstLine="840"/>
    </w:pPr>
    <w:rPr>
      <w:rFonts w:ascii="Times New Roman" w:eastAsia="黑体" w:hAnsi="Times New Roman"/>
      <w:b w:val="0"/>
      <w:kern w:val="2"/>
      <w:szCs w:val="21"/>
    </w:rPr>
  </w:style>
  <w:style w:type="paragraph" w:customStyle="1" w:styleId="affffffffffffffffffffff7">
    <w:name w:val="表格说明"/>
    <w:basedOn w:val="afff0"/>
    <w:uiPriority w:val="99"/>
    <w:qFormat/>
    <w:rsid w:val="001558CC"/>
    <w:pPr>
      <w:spacing w:beforeLines="100" w:line="288" w:lineRule="auto"/>
      <w:jc w:val="left"/>
    </w:pPr>
    <w:rPr>
      <w:rFonts w:ascii="Times New Roman" w:hAnsi="Times New Roman"/>
      <w:b w:val="0"/>
      <w:color w:val="auto"/>
      <w:kern w:val="2"/>
      <w:sz w:val="24"/>
      <w:szCs w:val="24"/>
    </w:rPr>
  </w:style>
  <w:style w:type="paragraph" w:customStyle="1" w:styleId="affffffffffffffffffffff8">
    <w:name w:val="项目内容"/>
    <w:basedOn w:val="afff0"/>
    <w:uiPriority w:val="99"/>
    <w:qFormat/>
    <w:rsid w:val="001558CC"/>
    <w:pPr>
      <w:autoSpaceDE w:val="0"/>
      <w:autoSpaceDN w:val="0"/>
      <w:spacing w:beforeLines="20" w:line="288" w:lineRule="auto"/>
      <w:jc w:val="left"/>
    </w:pPr>
    <w:rPr>
      <w:rFonts w:ascii="宋体" w:eastAsia="宋体"/>
      <w:color w:val="auto"/>
      <w:sz w:val="24"/>
    </w:rPr>
  </w:style>
  <w:style w:type="paragraph" w:customStyle="1" w:styleId="affffffffffffffffffffff9">
    <w:name w:val="小项目"/>
    <w:basedOn w:val="afff0"/>
    <w:uiPriority w:val="99"/>
    <w:qFormat/>
    <w:rsid w:val="001558CC"/>
    <w:pPr>
      <w:tabs>
        <w:tab w:val="left" w:pos="839"/>
      </w:tabs>
      <w:spacing w:afterLines="50" w:line="288" w:lineRule="auto"/>
      <w:ind w:left="420" w:hanging="420"/>
    </w:pPr>
    <w:rPr>
      <w:rFonts w:ascii="Times New Roman" w:eastAsia="宋体" w:hAnsi="Times New Roman"/>
      <w:b w:val="0"/>
      <w:bCs/>
      <w:color w:val="auto"/>
      <w:kern w:val="2"/>
      <w:sz w:val="24"/>
      <w:szCs w:val="24"/>
    </w:rPr>
  </w:style>
  <w:style w:type="paragraph" w:customStyle="1" w:styleId="affffffffffffffffffffffa">
    <w:name w:val="第四级标题"/>
    <w:basedOn w:val="afff0"/>
    <w:uiPriority w:val="99"/>
    <w:qFormat/>
    <w:rsid w:val="001558CC"/>
    <w:pPr>
      <w:tabs>
        <w:tab w:val="left" w:pos="1260"/>
      </w:tabs>
      <w:spacing w:beforeLines="50" w:line="300" w:lineRule="auto"/>
      <w:ind w:left="840" w:hanging="1260"/>
      <w:outlineLvl w:val="1"/>
    </w:pPr>
    <w:rPr>
      <w:rFonts w:ascii="Times New Roman" w:eastAsia="宋体" w:hAnsi="Times New Roman"/>
      <w:color w:val="auto"/>
      <w:kern w:val="2"/>
      <w:sz w:val="28"/>
      <w:szCs w:val="28"/>
    </w:rPr>
  </w:style>
  <w:style w:type="paragraph" w:customStyle="1" w:styleId="affffffffffffffffffffffb">
    <w:name w:val="附件"/>
    <w:basedOn w:val="33"/>
    <w:qFormat/>
    <w:rsid w:val="001558CC"/>
    <w:pPr>
      <w:tabs>
        <w:tab w:val="left" w:pos="225"/>
        <w:tab w:val="left" w:pos="780"/>
        <w:tab w:val="left" w:pos="1065"/>
      </w:tabs>
      <w:spacing w:before="0" w:after="0" w:line="415" w:lineRule="auto"/>
      <w:ind w:leftChars="200" w:left="780" w:hangingChars="200" w:hanging="432"/>
    </w:pPr>
    <w:rPr>
      <w:rFonts w:ascii="宋体" w:eastAsiaTheme="majorEastAsia"/>
      <w:color w:val="auto"/>
      <w:kern w:val="2"/>
    </w:rPr>
  </w:style>
  <w:style w:type="paragraph" w:customStyle="1" w:styleId="affffffffffffffffffffffc">
    <w:name w:val="附件小标题"/>
    <w:basedOn w:val="afff0"/>
    <w:uiPriority w:val="99"/>
    <w:qFormat/>
    <w:rsid w:val="001558CC"/>
    <w:pPr>
      <w:tabs>
        <w:tab w:val="left" w:pos="2238"/>
        <w:tab w:val="left" w:pos="2356"/>
      </w:tabs>
      <w:ind w:left="1984" w:hanging="708"/>
    </w:pPr>
    <w:rPr>
      <w:rFonts w:ascii="Times New Roman" w:eastAsia="宋体" w:hAnsi="Times New Roman"/>
      <w:b w:val="0"/>
      <w:color w:val="auto"/>
      <w:kern w:val="2"/>
      <w:szCs w:val="24"/>
    </w:rPr>
  </w:style>
  <w:style w:type="paragraph" w:customStyle="1" w:styleId="5H5PIM5h5SecondSubheadingTablelabell5hmmh2Modu">
    <w:name w:val="样式 标题 5H5PIM 5h5Second SubheadingTable labell5hmmh2Modu..."/>
    <w:basedOn w:val="54"/>
    <w:uiPriority w:val="99"/>
    <w:qFormat/>
    <w:rsid w:val="001558CC"/>
    <w:pPr>
      <w:tabs>
        <w:tab w:val="left" w:pos="225"/>
        <w:tab w:val="left" w:pos="780"/>
        <w:tab w:val="left" w:pos="1905"/>
      </w:tabs>
      <w:spacing w:beforeLines="50" w:afterLines="50" w:line="300" w:lineRule="auto"/>
      <w:ind w:leftChars="200" w:left="780" w:hangingChars="200" w:hanging="432"/>
    </w:pPr>
    <w:rPr>
      <w:rFonts w:ascii="Cambria" w:hAnsi="Cambria"/>
      <w:b w:val="0"/>
      <w:bCs w:val="0"/>
      <w:color w:val="000000"/>
      <w:sz w:val="24"/>
    </w:rPr>
  </w:style>
  <w:style w:type="paragraph" w:customStyle="1" w:styleId="affffffffffffffffffffffd">
    <w:name w:val="子项目内容"/>
    <w:basedOn w:val="afff0"/>
    <w:qFormat/>
    <w:rsid w:val="001558CC"/>
    <w:pPr>
      <w:tabs>
        <w:tab w:val="left" w:pos="360"/>
      </w:tabs>
      <w:autoSpaceDE w:val="0"/>
      <w:autoSpaceDN w:val="0"/>
      <w:spacing w:line="288" w:lineRule="auto"/>
      <w:ind w:left="1020" w:hanging="420"/>
      <w:jc w:val="left"/>
    </w:pPr>
    <w:rPr>
      <w:rFonts w:ascii="宋体" w:eastAsia="宋体"/>
      <w:b w:val="0"/>
      <w:bCs/>
      <w:color w:val="auto"/>
      <w:sz w:val="24"/>
    </w:rPr>
  </w:style>
  <w:style w:type="paragraph" w:customStyle="1" w:styleId="affffffffffffffffffffffe">
    <w:name w:val="我的大标题"/>
    <w:basedOn w:val="afff0"/>
    <w:uiPriority w:val="99"/>
    <w:qFormat/>
    <w:rsid w:val="001558CC"/>
    <w:pPr>
      <w:spacing w:beforeAutospacing="1" w:afterAutospacing="1"/>
      <w:ind w:left="420" w:hanging="420"/>
    </w:pPr>
    <w:rPr>
      <w:rFonts w:ascii="Times New Roman" w:eastAsia="宋体" w:hAnsi="Times New Roman"/>
      <w:bCs/>
      <w:color w:val="auto"/>
      <w:kern w:val="2"/>
      <w:szCs w:val="21"/>
    </w:rPr>
  </w:style>
  <w:style w:type="paragraph" w:customStyle="1" w:styleId="afffffffffffffffffffffff">
    <w:name w:val="目录项"/>
    <w:basedOn w:val="afff0"/>
    <w:uiPriority w:val="99"/>
    <w:qFormat/>
    <w:rsid w:val="001558CC"/>
    <w:pPr>
      <w:spacing w:beforeAutospacing="1" w:afterLines="200"/>
      <w:jc w:val="center"/>
    </w:pPr>
    <w:rPr>
      <w:rFonts w:ascii="Times New Roman" w:eastAsia="黑体" w:hAnsi="Times New Roman"/>
      <w:b w:val="0"/>
      <w:kern w:val="30"/>
      <w:sz w:val="30"/>
      <w:szCs w:val="30"/>
    </w:rPr>
  </w:style>
  <w:style w:type="paragraph" w:customStyle="1" w:styleId="CharCharfe">
    <w:name w:val="正文缩进 Char Char"/>
    <w:basedOn w:val="afff0"/>
    <w:next w:val="afff0"/>
    <w:uiPriority w:val="99"/>
    <w:qFormat/>
    <w:rsid w:val="001558CC"/>
    <w:pPr>
      <w:widowControl/>
      <w:ind w:firstLine="420"/>
    </w:pPr>
    <w:rPr>
      <w:rFonts w:ascii="Times New Roman" w:eastAsia="宋体" w:hAnsi="Times New Roman"/>
      <w:b w:val="0"/>
      <w:color w:val="auto"/>
      <w:kern w:val="2"/>
    </w:rPr>
  </w:style>
  <w:style w:type="paragraph" w:customStyle="1" w:styleId="1ffffff8">
    <w:name w:val="附件(1)"/>
    <w:basedOn w:val="afff0"/>
    <w:uiPriority w:val="99"/>
    <w:qFormat/>
    <w:rsid w:val="001558CC"/>
    <w:pPr>
      <w:tabs>
        <w:tab w:val="left" w:pos="840"/>
      </w:tabs>
      <w:spacing w:line="360" w:lineRule="auto"/>
      <w:ind w:left="425" w:hanging="425"/>
    </w:pPr>
    <w:rPr>
      <w:rFonts w:ascii="Times New Roman" w:eastAsia="宋体" w:hAnsi="Times New Roman"/>
      <w:b w:val="0"/>
      <w:color w:val="auto"/>
      <w:kern w:val="2"/>
      <w:sz w:val="24"/>
      <w:szCs w:val="24"/>
    </w:rPr>
  </w:style>
  <w:style w:type="paragraph" w:customStyle="1" w:styleId="afffffffffffffffffffffff0">
    <w:name w:val="图形正文"/>
    <w:basedOn w:val="afff0"/>
    <w:uiPriority w:val="99"/>
    <w:qFormat/>
    <w:rsid w:val="001558CC"/>
    <w:pPr>
      <w:framePr w:wrap="notBeside" w:hAnchor="text" w:y="1"/>
      <w:autoSpaceDE w:val="0"/>
      <w:autoSpaceDN w:val="0"/>
      <w:adjustRightInd w:val="0"/>
      <w:spacing w:line="0" w:lineRule="atLeast"/>
      <w:jc w:val="center"/>
    </w:pPr>
    <w:rPr>
      <w:rFonts w:ascii="宋体" w:eastAsia="宋体" w:hAnsi="Times New Roman"/>
      <w:b w:val="0"/>
      <w:kern w:val="2"/>
      <w:sz w:val="15"/>
      <w:szCs w:val="14"/>
      <w:lang w:val="zh-CN"/>
    </w:rPr>
  </w:style>
  <w:style w:type="paragraph" w:customStyle="1" w:styleId="0152">
    <w:name w:val="样式 样式 正文段 + 段后: 0 磅 行距: 1.5 倍行距 + 首行缩进:  2 字符"/>
    <w:basedOn w:val="afff0"/>
    <w:uiPriority w:val="99"/>
    <w:qFormat/>
    <w:rsid w:val="001558CC"/>
    <w:pPr>
      <w:widowControl/>
      <w:adjustRightInd w:val="0"/>
      <w:snapToGrid w:val="0"/>
      <w:spacing w:line="400" w:lineRule="exact"/>
      <w:ind w:left="420" w:firstLineChars="200" w:firstLine="562"/>
      <w:textAlignment w:val="bottom"/>
    </w:pPr>
    <w:rPr>
      <w:rFonts w:ascii="宋体" w:eastAsia="宋体" w:cs="宋体"/>
      <w:sz w:val="28"/>
      <w:szCs w:val="28"/>
    </w:rPr>
  </w:style>
  <w:style w:type="paragraph" w:customStyle="1" w:styleId="CharCharff">
    <w:name w:val="小四 段落 宋体 Char Char"/>
    <w:basedOn w:val="afff0"/>
    <w:uiPriority w:val="99"/>
    <w:qFormat/>
    <w:rsid w:val="001558CC"/>
    <w:pPr>
      <w:widowControl/>
      <w:spacing w:line="360" w:lineRule="auto"/>
      <w:ind w:left="420" w:firstLineChars="200" w:firstLine="480"/>
    </w:pPr>
    <w:rPr>
      <w:rFonts w:ascii="宋体" w:eastAsia="宋体"/>
      <w:b w:val="0"/>
      <w:color w:val="auto"/>
      <w:kern w:val="2"/>
      <w:sz w:val="24"/>
      <w:szCs w:val="24"/>
    </w:rPr>
  </w:style>
  <w:style w:type="paragraph" w:customStyle="1" w:styleId="Web9">
    <w:name w:val="普通(Web)9"/>
    <w:basedOn w:val="afff0"/>
    <w:uiPriority w:val="99"/>
    <w:qFormat/>
    <w:rsid w:val="001558CC"/>
    <w:pPr>
      <w:widowControl/>
      <w:spacing w:beforeAutospacing="1" w:afterAutospacing="1" w:line="360" w:lineRule="auto"/>
      <w:ind w:left="420"/>
      <w:jc w:val="left"/>
    </w:pPr>
    <w:rPr>
      <w:rFonts w:ascii="宋体" w:eastAsia="宋体" w:cs="宋体"/>
      <w:b w:val="0"/>
      <w:color w:val="auto"/>
      <w:szCs w:val="21"/>
    </w:rPr>
  </w:style>
  <w:style w:type="paragraph" w:customStyle="1" w:styleId="1ffffff9">
    <w:name w:val="正文符号1"/>
    <w:basedOn w:val="2ffff8"/>
    <w:uiPriority w:val="99"/>
    <w:qFormat/>
    <w:rsid w:val="001558CC"/>
    <w:pPr>
      <w:tabs>
        <w:tab w:val="left" w:pos="840"/>
        <w:tab w:val="left" w:pos="975"/>
        <w:tab w:val="left" w:pos="1080"/>
      </w:tabs>
      <w:ind w:left="975" w:firstLineChars="0" w:hanging="340"/>
    </w:pPr>
    <w:rPr>
      <w:kern w:val="44"/>
    </w:rPr>
  </w:style>
  <w:style w:type="paragraph" w:customStyle="1" w:styleId="Char170">
    <w:name w:val="Char17"/>
    <w:basedOn w:val="afff0"/>
    <w:uiPriority w:val="99"/>
    <w:qFormat/>
    <w:rsid w:val="001558CC"/>
    <w:pPr>
      <w:tabs>
        <w:tab w:val="left" w:pos="432"/>
      </w:tabs>
      <w:spacing w:beforeLines="50" w:afterLines="50"/>
      <w:ind w:left="432" w:hanging="432"/>
    </w:pPr>
    <w:rPr>
      <w:rFonts w:ascii="Times New Roman" w:eastAsia="宋体" w:hAnsi="Times New Roman"/>
      <w:b w:val="0"/>
      <w:color w:val="auto"/>
      <w:kern w:val="2"/>
      <w:sz w:val="24"/>
      <w:szCs w:val="24"/>
    </w:rPr>
  </w:style>
  <w:style w:type="paragraph" w:customStyle="1" w:styleId="2002">
    <w:name w:val="样式 样式 标题 2 + (中文) 宋体 小四 非加粗 段前: 0 磅 段后: 0 磅 行距: 单倍行距 + 行距: 固定值 2..."/>
    <w:basedOn w:val="afff0"/>
    <w:uiPriority w:val="99"/>
    <w:qFormat/>
    <w:rsid w:val="001558CC"/>
    <w:pPr>
      <w:keepNext/>
      <w:keepLines/>
      <w:widowControl/>
      <w:spacing w:line="400" w:lineRule="atLeast"/>
      <w:ind w:left="360" w:hanging="420"/>
      <w:outlineLvl w:val="1"/>
    </w:pPr>
    <w:rPr>
      <w:rFonts w:ascii="Arial" w:eastAsia="宋体" w:hAnsi="Arial"/>
      <w:color w:val="auto"/>
      <w:kern w:val="2"/>
      <w:sz w:val="28"/>
      <w:szCs w:val="30"/>
    </w:rPr>
  </w:style>
  <w:style w:type="paragraph" w:customStyle="1" w:styleId="afffffffffffffffffffffff1">
    <w:name w:val="剑鱼三"/>
    <w:basedOn w:val="afff0"/>
    <w:next w:val="afff0"/>
    <w:uiPriority w:val="99"/>
    <w:qFormat/>
    <w:rsid w:val="001558CC"/>
    <w:pPr>
      <w:widowControl/>
      <w:spacing w:line="360" w:lineRule="auto"/>
      <w:ind w:left="840" w:hanging="420"/>
    </w:pPr>
    <w:rPr>
      <w:rFonts w:ascii="Arial" w:eastAsia="宋体" w:hAnsi="Arial"/>
      <w:color w:val="auto"/>
      <w:kern w:val="2"/>
      <w:szCs w:val="21"/>
    </w:rPr>
  </w:style>
  <w:style w:type="paragraph" w:customStyle="1" w:styleId="afffffffffffffffffffffff2">
    <w:name w:val="标书标准正文"/>
    <w:basedOn w:val="afff0"/>
    <w:uiPriority w:val="99"/>
    <w:qFormat/>
    <w:rsid w:val="001558CC"/>
    <w:pPr>
      <w:widowControl/>
      <w:spacing w:line="360" w:lineRule="auto"/>
      <w:ind w:left="420" w:firstLine="540"/>
    </w:pPr>
    <w:rPr>
      <w:rFonts w:ascii="Times New Roman" w:eastAsia="宋体" w:hAnsi="Times New Roman"/>
      <w:b w:val="0"/>
      <w:color w:val="auto"/>
      <w:sz w:val="24"/>
      <w:szCs w:val="24"/>
    </w:rPr>
  </w:style>
  <w:style w:type="paragraph" w:customStyle="1" w:styleId="afffffffffffffffffffffff3">
    <w:name w:val="分发表内容"/>
    <w:basedOn w:val="afff0"/>
    <w:uiPriority w:val="99"/>
    <w:qFormat/>
    <w:rsid w:val="001558CC"/>
    <w:pPr>
      <w:widowControl/>
      <w:spacing w:line="360" w:lineRule="auto"/>
      <w:ind w:left="420"/>
      <w:jc w:val="center"/>
    </w:pPr>
    <w:rPr>
      <w:rFonts w:ascii="昆仑仿宋" w:eastAsia="昆仑仿宋" w:hAnsi="Times New Roman"/>
      <w:b w:val="0"/>
      <w:color w:val="auto"/>
      <w:kern w:val="2"/>
    </w:rPr>
  </w:style>
  <w:style w:type="paragraph" w:customStyle="1" w:styleId="style23">
    <w:name w:val="style23"/>
    <w:basedOn w:val="afff0"/>
    <w:uiPriority w:val="99"/>
    <w:qFormat/>
    <w:rsid w:val="001558CC"/>
    <w:pPr>
      <w:widowControl/>
      <w:spacing w:beforeAutospacing="1" w:afterAutospacing="1" w:line="360" w:lineRule="auto"/>
      <w:ind w:left="420"/>
      <w:jc w:val="left"/>
    </w:pPr>
    <w:rPr>
      <w:rFonts w:ascii="Arial Unicode MS" w:eastAsia="Arial Unicode MS" w:hAnsi="Arial Unicode MS" w:cs="Arial Unicode MS"/>
      <w:b w:val="0"/>
      <w:color w:val="auto"/>
      <w:sz w:val="18"/>
      <w:szCs w:val="18"/>
    </w:rPr>
  </w:style>
  <w:style w:type="paragraph" w:customStyle="1" w:styleId="afffffffffffffffffffffff4">
    <w:name w:val="缩正文"/>
    <w:basedOn w:val="27"/>
    <w:uiPriority w:val="99"/>
    <w:qFormat/>
    <w:rsid w:val="001558CC"/>
    <w:rPr>
      <w:rFonts w:ascii="仿宋_GB2312" w:eastAsia="仿宋_GB2312"/>
      <w:lang w:val="zh-CN"/>
    </w:rPr>
  </w:style>
  <w:style w:type="paragraph" w:customStyle="1" w:styleId="afffffffffffffffffffffff5">
    <w:name w:val="样式 表格正文 + 两端对齐"/>
    <w:basedOn w:val="afff0"/>
    <w:uiPriority w:val="99"/>
    <w:qFormat/>
    <w:rsid w:val="001558CC"/>
    <w:pPr>
      <w:widowControl/>
      <w:spacing w:line="300" w:lineRule="auto"/>
      <w:ind w:left="420"/>
    </w:pPr>
    <w:rPr>
      <w:rFonts w:ascii="Times New Roman" w:eastAsia="宋体" w:hAnsi="Times New Roman"/>
      <w:b w:val="0"/>
      <w:color w:val="auto"/>
      <w:kern w:val="2"/>
      <w:sz w:val="24"/>
    </w:rPr>
  </w:style>
  <w:style w:type="paragraph" w:customStyle="1" w:styleId="051">
    <w:name w:val="样式 表内正文 + 居中 段前: 0.5 行"/>
    <w:basedOn w:val="afff0"/>
    <w:uiPriority w:val="99"/>
    <w:qFormat/>
    <w:rsid w:val="001558CC"/>
    <w:pPr>
      <w:spacing w:beforeLines="50"/>
      <w:jc w:val="center"/>
    </w:pPr>
    <w:rPr>
      <w:rFonts w:ascii="Times New Roman" w:eastAsia="宋体" w:hAnsi="Times New Roman" w:cs="宋体"/>
      <w:b w:val="0"/>
      <w:color w:val="auto"/>
      <w:kern w:val="2"/>
    </w:rPr>
  </w:style>
  <w:style w:type="paragraph" w:customStyle="1" w:styleId="afffffffffffffffffffffff6">
    <w:name w:val="插入对象"/>
    <w:basedOn w:val="afff0"/>
    <w:uiPriority w:val="99"/>
    <w:qFormat/>
    <w:rsid w:val="001558CC"/>
    <w:pPr>
      <w:keepLines/>
      <w:adjustRightInd w:val="0"/>
      <w:spacing w:line="354" w:lineRule="auto"/>
      <w:jc w:val="center"/>
      <w:textAlignment w:val="baseline"/>
    </w:pPr>
    <w:rPr>
      <w:rFonts w:ascii="宋体" w:eastAsia="宋体" w:hAnsi="Times New Roman"/>
      <w:b w:val="0"/>
      <w:color w:val="auto"/>
      <w:sz w:val="18"/>
    </w:rPr>
  </w:style>
  <w:style w:type="paragraph" w:customStyle="1" w:styleId="afffffffffffffffffffffff7">
    <w:name w:val="正文(悬挂缩进)"/>
    <w:uiPriority w:val="99"/>
    <w:qFormat/>
    <w:rsid w:val="001558CC"/>
    <w:pPr>
      <w:spacing w:line="360" w:lineRule="auto"/>
      <w:ind w:leftChars="200" w:left="300" w:hangingChars="100" w:hanging="100"/>
    </w:pPr>
    <w:rPr>
      <w:rFonts w:eastAsia="仿宋_GB2312"/>
      <w:spacing w:val="2"/>
      <w:kern w:val="24"/>
      <w:sz w:val="24"/>
    </w:rPr>
  </w:style>
  <w:style w:type="paragraph" w:customStyle="1" w:styleId="afffffffffffffffffffffff8">
    <w:name w:val="自用 + 首行缩进"/>
    <w:basedOn w:val="afff0"/>
    <w:uiPriority w:val="99"/>
    <w:qFormat/>
    <w:rsid w:val="001558CC"/>
    <w:pPr>
      <w:adjustRightInd w:val="0"/>
      <w:spacing w:line="360" w:lineRule="auto"/>
      <w:ind w:firstLineChars="200" w:firstLine="200"/>
      <w:textAlignment w:val="baseline"/>
    </w:pPr>
    <w:rPr>
      <w:rFonts w:ascii="Times New Roman" w:eastAsia="宋体" w:hAnsi="Times New Roman" w:cs="宋体"/>
      <w:b w:val="0"/>
      <w:color w:val="auto"/>
      <w:kern w:val="2"/>
    </w:rPr>
  </w:style>
  <w:style w:type="paragraph" w:customStyle="1" w:styleId="5f5">
    <w:name w:val="样式 标题 5 + 小四"/>
    <w:basedOn w:val="54"/>
    <w:uiPriority w:val="99"/>
    <w:qFormat/>
    <w:rsid w:val="001558CC"/>
    <w:pPr>
      <w:tabs>
        <w:tab w:val="left" w:pos="225"/>
        <w:tab w:val="left" w:pos="780"/>
        <w:tab w:val="left" w:pos="1905"/>
      </w:tabs>
      <w:spacing w:beforeLines="50" w:afterLines="50"/>
      <w:ind w:leftChars="200" w:left="780" w:hangingChars="200" w:hanging="360"/>
    </w:pPr>
    <w:rPr>
      <w:rFonts w:ascii="Cambria" w:hAnsi="Cambria"/>
      <w:b w:val="0"/>
      <w:bCs w:val="0"/>
      <w:sz w:val="24"/>
    </w:rPr>
  </w:style>
  <w:style w:type="paragraph" w:customStyle="1" w:styleId="number">
    <w:name w:val="number"/>
    <w:basedOn w:val="afff0"/>
    <w:uiPriority w:val="99"/>
    <w:qFormat/>
    <w:rsid w:val="001558CC"/>
    <w:pPr>
      <w:tabs>
        <w:tab w:val="left" w:pos="360"/>
      </w:tabs>
      <w:spacing w:beforeLines="20" w:afterLines="30" w:line="360" w:lineRule="auto"/>
    </w:pPr>
    <w:rPr>
      <w:rFonts w:ascii="Arial" w:eastAsia="宋体" w:hAnsi="Arial"/>
      <w:b w:val="0"/>
      <w:color w:val="auto"/>
      <w:kern w:val="2"/>
      <w:sz w:val="24"/>
      <w:szCs w:val="24"/>
    </w:rPr>
  </w:style>
  <w:style w:type="paragraph" w:customStyle="1" w:styleId="graytext">
    <w:name w:val="graytext"/>
    <w:basedOn w:val="afff0"/>
    <w:uiPriority w:val="99"/>
    <w:qFormat/>
    <w:rsid w:val="001558CC"/>
    <w:pPr>
      <w:widowControl/>
      <w:spacing w:beforeAutospacing="1" w:afterAutospacing="1"/>
      <w:jc w:val="left"/>
    </w:pPr>
    <w:rPr>
      <w:rFonts w:ascii="宋体" w:eastAsia="宋体" w:cs="宋体"/>
      <w:b w:val="0"/>
      <w:color w:val="auto"/>
      <w:sz w:val="24"/>
      <w:szCs w:val="24"/>
    </w:rPr>
  </w:style>
  <w:style w:type="paragraph" w:customStyle="1" w:styleId="afffffffffffffffffffffff9">
    <w:name w:val="符号标号"/>
    <w:basedOn w:val="afff0"/>
    <w:uiPriority w:val="99"/>
    <w:qFormat/>
    <w:rsid w:val="001558CC"/>
    <w:pPr>
      <w:widowControl/>
      <w:tabs>
        <w:tab w:val="left" w:pos="720"/>
      </w:tabs>
      <w:spacing w:line="340" w:lineRule="exact"/>
      <w:ind w:left="720" w:hanging="360"/>
      <w:jc w:val="left"/>
    </w:pPr>
    <w:rPr>
      <w:rFonts w:ascii="楷体_GB2312" w:eastAsia="楷体_GB2312" w:hAnsi="Calibri"/>
      <w:b w:val="0"/>
      <w:color w:val="auto"/>
      <w:sz w:val="24"/>
      <w:szCs w:val="22"/>
      <w:lang w:eastAsia="en-US" w:bidi="en-US"/>
    </w:rPr>
  </w:style>
  <w:style w:type="paragraph" w:customStyle="1" w:styleId="CM81">
    <w:name w:val="CM81"/>
    <w:basedOn w:val="afff0"/>
    <w:next w:val="afff0"/>
    <w:uiPriority w:val="99"/>
    <w:qFormat/>
    <w:rsid w:val="001558CC"/>
    <w:pPr>
      <w:autoSpaceDE w:val="0"/>
      <w:autoSpaceDN w:val="0"/>
      <w:adjustRightInd w:val="0"/>
      <w:spacing w:afterLines="50" w:line="360" w:lineRule="auto"/>
      <w:ind w:right="142" w:firstLineChars="200" w:firstLine="480"/>
      <w:jc w:val="left"/>
    </w:pPr>
    <w:rPr>
      <w:rFonts w:ascii="宋体" w:eastAsia="宋体"/>
      <w:b w:val="0"/>
      <w:color w:val="auto"/>
      <w:sz w:val="24"/>
      <w:szCs w:val="24"/>
    </w:rPr>
  </w:style>
  <w:style w:type="paragraph" w:customStyle="1" w:styleId="100">
    <w:name w:val="样式 样式1 + 两端对齐 左侧:  0 厘米"/>
    <w:basedOn w:val="afff0"/>
    <w:uiPriority w:val="99"/>
    <w:qFormat/>
    <w:rsid w:val="001558CC"/>
    <w:pPr>
      <w:numPr>
        <w:numId w:val="35"/>
      </w:numPr>
      <w:tabs>
        <w:tab w:val="left" w:pos="360"/>
        <w:tab w:val="left" w:pos="420"/>
      </w:tabs>
      <w:ind w:left="420" w:hanging="420"/>
    </w:pPr>
    <w:rPr>
      <w:rFonts w:ascii="Calibri" w:eastAsia="宋体" w:hAnsi="Calibri"/>
      <w:b w:val="0"/>
      <w:color w:val="auto"/>
      <w:kern w:val="2"/>
      <w:szCs w:val="24"/>
    </w:rPr>
  </w:style>
  <w:style w:type="paragraph" w:customStyle="1" w:styleId="Normal1">
    <w:name w:val="Normal1"/>
    <w:uiPriority w:val="99"/>
    <w:qFormat/>
    <w:rsid w:val="001558CC"/>
    <w:pPr>
      <w:widowControl w:val="0"/>
      <w:adjustRightInd w:val="0"/>
      <w:spacing w:line="315" w:lineRule="atLeast"/>
      <w:jc w:val="both"/>
      <w:textAlignment w:val="baseline"/>
    </w:pPr>
    <w:rPr>
      <w:rFonts w:ascii="宋体"/>
      <w:sz w:val="24"/>
      <w:szCs w:val="24"/>
    </w:rPr>
  </w:style>
  <w:style w:type="paragraph" w:customStyle="1" w:styleId="--7">
    <w:name w:val="--规划正文"/>
    <w:basedOn w:val="afff0"/>
    <w:uiPriority w:val="99"/>
    <w:qFormat/>
    <w:rsid w:val="001558CC"/>
    <w:pPr>
      <w:spacing w:line="360" w:lineRule="auto"/>
      <w:ind w:firstLineChars="200" w:firstLine="200"/>
    </w:pPr>
    <w:rPr>
      <w:rFonts w:ascii="Times New Roman" w:eastAsia="宋体" w:hAnsi="Times New Roman"/>
      <w:b w:val="0"/>
      <w:color w:val="auto"/>
      <w:kern w:val="2"/>
    </w:rPr>
  </w:style>
  <w:style w:type="paragraph" w:customStyle="1" w:styleId="858D7CFB-ED40-4347-BF05-701D383B685F858D7CFB-ED40-4347-BF05-701D383B685F858D7CFB-ED40-4347-BF05-701D383B685F858D7CFB-ED40-4347-BF05-701D383B685F">
    <w:name w:val="列出段落[858D7CFB-ED40-4347-BF05-701D383B685F][858D7CFB-ED40-4347-BF05-701D383B685F][858D7CFB-ED40-4347-BF05-701D383B685F][858D7CFB-ED40-4347-BF05-701D383B685F]"/>
    <w:basedOn w:val="afff0"/>
    <w:uiPriority w:val="99"/>
    <w:qFormat/>
    <w:rsid w:val="001558CC"/>
    <w:pPr>
      <w:spacing w:line="360" w:lineRule="auto"/>
      <w:ind w:left="720"/>
    </w:pPr>
    <w:rPr>
      <w:rFonts w:ascii="Times New Roman" w:eastAsia="宋体" w:hAnsi="Times New Roman"/>
      <w:b w:val="0"/>
      <w:color w:val="auto"/>
      <w:kern w:val="2"/>
      <w:sz w:val="24"/>
      <w:szCs w:val="21"/>
    </w:rPr>
  </w:style>
  <w:style w:type="paragraph" w:customStyle="1" w:styleId="BFDB239797424B1EBA6C4753EC568DC8">
    <w:name w:val="BFDB239797424B1EBA6C4753EC568DC8"/>
    <w:uiPriority w:val="99"/>
    <w:qFormat/>
    <w:rsid w:val="001558CC"/>
    <w:pPr>
      <w:spacing w:after="200" w:line="276" w:lineRule="auto"/>
    </w:pPr>
    <w:rPr>
      <w:rFonts w:ascii="Calibri" w:hAnsi="Calibri"/>
      <w:sz w:val="22"/>
      <w:lang w:eastAsia="en-US"/>
    </w:rPr>
  </w:style>
  <w:style w:type="paragraph" w:customStyle="1" w:styleId="5f6">
    <w:name w:val="正5"/>
    <w:basedOn w:val="afff0"/>
    <w:next w:val="afff5"/>
    <w:uiPriority w:val="99"/>
    <w:qFormat/>
    <w:rsid w:val="001558CC"/>
    <w:pPr>
      <w:widowControl/>
      <w:spacing w:line="460" w:lineRule="exact"/>
      <w:jc w:val="center"/>
    </w:pPr>
    <w:rPr>
      <w:rFonts w:hAnsi="Times New Roman"/>
      <w:b w:val="0"/>
      <w:color w:val="auto"/>
      <w:sz w:val="24"/>
    </w:rPr>
  </w:style>
  <w:style w:type="paragraph" w:customStyle="1" w:styleId="affe">
    <w:name w:val="编号，四号"/>
    <w:basedOn w:val="afff0"/>
    <w:uiPriority w:val="99"/>
    <w:qFormat/>
    <w:rsid w:val="001558CC"/>
    <w:pPr>
      <w:numPr>
        <w:numId w:val="36"/>
      </w:numPr>
      <w:spacing w:line="360" w:lineRule="auto"/>
    </w:pPr>
    <w:rPr>
      <w:rFonts w:ascii="Times New Roman" w:eastAsia="宋体" w:hAnsi="Times New Roman" w:cs="宋体"/>
      <w:b w:val="0"/>
      <w:color w:val="auto"/>
      <w:kern w:val="2"/>
      <w:sz w:val="28"/>
    </w:rPr>
  </w:style>
  <w:style w:type="paragraph" w:customStyle="1" w:styleId="95">
    <w:name w:val="样式9"/>
    <w:basedOn w:val="afff0"/>
    <w:uiPriority w:val="99"/>
    <w:qFormat/>
    <w:rsid w:val="001558CC"/>
    <w:pPr>
      <w:spacing w:line="360" w:lineRule="auto"/>
      <w:ind w:firstLineChars="200" w:firstLine="200"/>
    </w:pPr>
    <w:rPr>
      <w:rFonts w:ascii="Times New Roman" w:eastAsia="宋体" w:hAnsi="Times New Roman"/>
      <w:b w:val="0"/>
      <w:color w:val="auto"/>
      <w:kern w:val="2"/>
      <w:sz w:val="24"/>
      <w:szCs w:val="24"/>
    </w:rPr>
  </w:style>
  <w:style w:type="paragraph" w:customStyle="1" w:styleId="CharChar1CharCharCharCharCharChar1">
    <w:name w:val="Char Char1 Char Char Char Char Char Char1"/>
    <w:basedOn w:val="afff0"/>
    <w:uiPriority w:val="99"/>
    <w:qFormat/>
    <w:rsid w:val="001558CC"/>
    <w:pPr>
      <w:widowControl/>
      <w:spacing w:line="240" w:lineRule="exact"/>
      <w:jc w:val="left"/>
    </w:pPr>
    <w:rPr>
      <w:rFonts w:ascii="Verdana" w:hAnsi="Verdana"/>
      <w:b w:val="0"/>
      <w:color w:val="auto"/>
      <w:sz w:val="24"/>
      <w:lang w:eastAsia="en-US"/>
    </w:rPr>
  </w:style>
  <w:style w:type="paragraph" w:customStyle="1" w:styleId="afb">
    <w:name w:val="内容标题"/>
    <w:basedOn w:val="42"/>
    <w:next w:val="afff5"/>
    <w:uiPriority w:val="99"/>
    <w:qFormat/>
    <w:rsid w:val="001558CC"/>
    <w:pPr>
      <w:numPr>
        <w:numId w:val="37"/>
      </w:numPr>
      <w:tabs>
        <w:tab w:val="left" w:pos="225"/>
        <w:tab w:val="left" w:pos="397"/>
        <w:tab w:val="left" w:pos="1485"/>
      </w:tabs>
      <w:spacing w:before="0" w:after="0" w:line="360" w:lineRule="auto"/>
      <w:ind w:left="397" w:hanging="397"/>
    </w:pPr>
    <w:rPr>
      <w:rFonts w:ascii="Times New Roman" w:hAnsi="Times New Roman"/>
      <w:b w:val="0"/>
      <w:bCs w:val="0"/>
      <w:sz w:val="24"/>
      <w:szCs w:val="20"/>
    </w:rPr>
  </w:style>
  <w:style w:type="paragraph" w:customStyle="1" w:styleId="aff3">
    <w:name w:val="资历"/>
    <w:basedOn w:val="afff0"/>
    <w:uiPriority w:val="99"/>
    <w:qFormat/>
    <w:rsid w:val="001558CC"/>
    <w:pPr>
      <w:numPr>
        <w:numId w:val="38"/>
      </w:numPr>
      <w:tabs>
        <w:tab w:val="left" w:pos="525"/>
        <w:tab w:val="left" w:pos="757"/>
      </w:tabs>
      <w:spacing w:beforeLines="50" w:afterLines="50"/>
    </w:pPr>
    <w:rPr>
      <w:rFonts w:ascii="宋体" w:eastAsia="宋体"/>
      <w:b w:val="0"/>
      <w:bCs/>
      <w:color w:val="auto"/>
      <w:kern w:val="2"/>
      <w:sz w:val="24"/>
    </w:rPr>
  </w:style>
  <w:style w:type="paragraph" w:customStyle="1" w:styleId="af6">
    <w:name w:val="简介"/>
    <w:basedOn w:val="afff0"/>
    <w:uiPriority w:val="99"/>
    <w:qFormat/>
    <w:rsid w:val="001558CC"/>
    <w:pPr>
      <w:numPr>
        <w:numId w:val="39"/>
      </w:numPr>
      <w:tabs>
        <w:tab w:val="left" w:pos="525"/>
      </w:tabs>
      <w:spacing w:beforeLines="50" w:afterLines="50"/>
    </w:pPr>
    <w:rPr>
      <w:rFonts w:ascii="宋体" w:eastAsia="宋体"/>
      <w:b w:val="0"/>
      <w:bCs/>
      <w:color w:val="auto"/>
      <w:kern w:val="2"/>
      <w:sz w:val="24"/>
    </w:rPr>
  </w:style>
  <w:style w:type="paragraph" w:customStyle="1" w:styleId="aff">
    <w:name w:val="正文标号"/>
    <w:basedOn w:val="afff0"/>
    <w:uiPriority w:val="99"/>
    <w:qFormat/>
    <w:rsid w:val="001558CC"/>
    <w:pPr>
      <w:numPr>
        <w:numId w:val="40"/>
      </w:numPr>
      <w:tabs>
        <w:tab w:val="left" w:pos="1545"/>
      </w:tabs>
      <w:autoSpaceDE w:val="0"/>
      <w:autoSpaceDN w:val="0"/>
      <w:adjustRightInd w:val="0"/>
      <w:spacing w:line="309" w:lineRule="auto"/>
    </w:pPr>
    <w:rPr>
      <w:rFonts w:ascii="Times New Roman" w:eastAsia="宋体" w:hAnsi="Times New Roman"/>
      <w:b w:val="0"/>
      <w:color w:val="auto"/>
      <w:kern w:val="2"/>
    </w:rPr>
  </w:style>
  <w:style w:type="paragraph" w:customStyle="1" w:styleId="afffffffffffffffffffffffa">
    <w:name w:val="文中小框题"/>
    <w:basedOn w:val="afff0"/>
    <w:uiPriority w:val="99"/>
    <w:qFormat/>
    <w:rsid w:val="001558CC"/>
    <w:pPr>
      <w:adjustRightInd w:val="0"/>
      <w:snapToGrid w:val="0"/>
      <w:spacing w:line="360" w:lineRule="auto"/>
      <w:jc w:val="left"/>
    </w:pPr>
    <w:rPr>
      <w:rFonts w:ascii="Times New Roman" w:eastAsia="宋体" w:hAnsi="Times New Roman"/>
      <w:color w:val="auto"/>
      <w:kern w:val="2"/>
      <w:sz w:val="24"/>
      <w:szCs w:val="24"/>
    </w:rPr>
  </w:style>
  <w:style w:type="paragraph" w:customStyle="1" w:styleId="Standard">
    <w:name w:val="Standard"/>
    <w:uiPriority w:val="99"/>
    <w:qFormat/>
    <w:rsid w:val="001558CC"/>
    <w:pPr>
      <w:ind w:left="851"/>
    </w:pPr>
    <w:rPr>
      <w:rFonts w:cs="Angsana New"/>
      <w:sz w:val="22"/>
      <w:szCs w:val="22"/>
      <w:lang w:val="en-GB" w:eastAsia="ko-KR" w:bidi="th-TH"/>
    </w:rPr>
  </w:style>
  <w:style w:type="paragraph" w:customStyle="1" w:styleId="afffffffffffffffffffffffb">
    <w:name w:val="正文(小四)"/>
    <w:basedOn w:val="afff0"/>
    <w:uiPriority w:val="99"/>
    <w:qFormat/>
    <w:rsid w:val="001558CC"/>
    <w:pPr>
      <w:tabs>
        <w:tab w:val="left" w:pos="720"/>
      </w:tabs>
      <w:spacing w:line="360" w:lineRule="auto"/>
      <w:ind w:left="425"/>
    </w:pPr>
    <w:rPr>
      <w:rFonts w:ascii="Times New Roman" w:eastAsia="宋体" w:hAnsi="Times New Roman"/>
      <w:b w:val="0"/>
      <w:color w:val="auto"/>
      <w:kern w:val="2"/>
      <w:sz w:val="24"/>
    </w:rPr>
  </w:style>
  <w:style w:type="paragraph" w:customStyle="1" w:styleId="CharCharCharCharChar1CharCharCharChar3">
    <w:name w:val="Char Char Char Char Char1 Char Char Char Char3"/>
    <w:basedOn w:val="afff0"/>
    <w:uiPriority w:val="99"/>
    <w:qFormat/>
    <w:rsid w:val="001558CC"/>
    <w:pPr>
      <w:widowControl/>
      <w:tabs>
        <w:tab w:val="left" w:pos="425"/>
      </w:tabs>
      <w:ind w:left="425" w:hanging="425"/>
      <w:jc w:val="left"/>
    </w:pPr>
    <w:rPr>
      <w:rFonts w:ascii="Times New Roman" w:eastAsia="宋体" w:hAnsi="Times New Roman"/>
      <w:b w:val="0"/>
      <w:color w:val="auto"/>
      <w:kern w:val="2"/>
    </w:rPr>
  </w:style>
  <w:style w:type="paragraph" w:customStyle="1" w:styleId="CharCharCharCharChar1CharCharCharChar1">
    <w:name w:val="Char Char Char Char Char1 Char Char Char Char1"/>
    <w:basedOn w:val="afff0"/>
    <w:uiPriority w:val="99"/>
    <w:qFormat/>
    <w:rsid w:val="001558CC"/>
    <w:pPr>
      <w:widowControl/>
      <w:tabs>
        <w:tab w:val="left" w:pos="425"/>
      </w:tabs>
      <w:ind w:left="425" w:hanging="425"/>
      <w:jc w:val="left"/>
    </w:pPr>
    <w:rPr>
      <w:rFonts w:ascii="Times New Roman" w:eastAsia="宋体" w:hAnsi="Times New Roman"/>
      <w:b w:val="0"/>
      <w:color w:val="auto"/>
      <w:kern w:val="2"/>
    </w:rPr>
  </w:style>
  <w:style w:type="paragraph" w:customStyle="1" w:styleId="22CharCharCharChar">
    <w:name w:val="样式 标题 2标题 2 Char Char Char Char + 宋体 三号 两端对齐"/>
    <w:basedOn w:val="21"/>
    <w:uiPriority w:val="99"/>
    <w:qFormat/>
    <w:rsid w:val="001558CC"/>
    <w:pPr>
      <w:widowControl/>
      <w:tabs>
        <w:tab w:val="left" w:pos="225"/>
        <w:tab w:val="left" w:pos="645"/>
        <w:tab w:val="left" w:pos="840"/>
      </w:tabs>
      <w:adjustRightInd w:val="0"/>
      <w:snapToGrid w:val="0"/>
      <w:spacing w:before="0" w:after="0" w:line="415" w:lineRule="auto"/>
      <w:ind w:left="840" w:hanging="420"/>
      <w:contextualSpacing/>
    </w:pPr>
    <w:rPr>
      <w:rFonts w:ascii="宋体" w:eastAsia="宋体" w:hAnsi="宋体" w:cs="宋体"/>
      <w:color w:val="auto"/>
      <w:kern w:val="44"/>
      <w:szCs w:val="20"/>
    </w:rPr>
  </w:style>
  <w:style w:type="paragraph" w:customStyle="1" w:styleId="Char70">
    <w:name w:val="Char7"/>
    <w:basedOn w:val="afff0"/>
    <w:uiPriority w:val="99"/>
    <w:qFormat/>
    <w:rsid w:val="001558CC"/>
    <w:pPr>
      <w:widowControl/>
      <w:spacing w:line="240" w:lineRule="exact"/>
      <w:jc w:val="left"/>
    </w:pPr>
    <w:rPr>
      <w:rFonts w:ascii="Verdana" w:eastAsia="宋体" w:hAnsi="Verdana"/>
      <w:b w:val="0"/>
      <w:color w:val="auto"/>
      <w:sz w:val="20"/>
      <w:lang w:eastAsia="en-US"/>
    </w:rPr>
  </w:style>
  <w:style w:type="paragraph" w:customStyle="1" w:styleId="Char80">
    <w:name w:val="Char8"/>
    <w:basedOn w:val="afff0"/>
    <w:uiPriority w:val="99"/>
    <w:qFormat/>
    <w:rsid w:val="001558CC"/>
    <w:pPr>
      <w:widowControl/>
      <w:spacing w:line="240" w:lineRule="exact"/>
      <w:jc w:val="left"/>
    </w:pPr>
    <w:rPr>
      <w:rFonts w:ascii="Verdana" w:eastAsia="宋体" w:hAnsi="Verdana"/>
      <w:b w:val="0"/>
      <w:color w:val="auto"/>
      <w:sz w:val="20"/>
      <w:lang w:eastAsia="en-US"/>
    </w:rPr>
  </w:style>
  <w:style w:type="paragraph" w:customStyle="1" w:styleId="105152">
    <w:name w:val="样式 样式 普通(网站) + 四号 首行缩进:  1.05 厘米 行距: 1.5 倍行距 + 首行缩进:  2 字符"/>
    <w:basedOn w:val="afff0"/>
    <w:uiPriority w:val="99"/>
    <w:qFormat/>
    <w:rsid w:val="001558CC"/>
    <w:pPr>
      <w:spacing w:afterLines="50" w:line="360" w:lineRule="auto"/>
      <w:ind w:firstLineChars="200" w:firstLine="200"/>
    </w:pPr>
    <w:rPr>
      <w:rFonts w:ascii="宋体" w:eastAsia="宋体" w:cs="宋体"/>
      <w:b w:val="0"/>
      <w:color w:val="auto"/>
      <w:kern w:val="2"/>
      <w:sz w:val="24"/>
    </w:rPr>
  </w:style>
  <w:style w:type="paragraph" w:customStyle="1" w:styleId="22205">
    <w:name w:val="样式 正文首行缩进 2 + 左侧:  2 字符 首行缩进:  2 字符 边框:: (单实线 自动设置  0.5 磅 行宽)"/>
    <w:basedOn w:val="27"/>
    <w:uiPriority w:val="99"/>
    <w:qFormat/>
    <w:rsid w:val="001558CC"/>
    <w:rPr>
      <w:rFonts w:ascii="仿宋_GB2312" w:eastAsia="仿宋_GB2312"/>
      <w:lang w:val="zh-CN"/>
    </w:rPr>
  </w:style>
  <w:style w:type="paragraph" w:customStyle="1" w:styleId="2h22Header2l2Level2HeadH2heading2section2Hea">
    <w:name w:val="样式 标题 2h22Header 2l2Level 2 HeadH2heading 2section:2Hea..."/>
    <w:basedOn w:val="21"/>
    <w:uiPriority w:val="99"/>
    <w:qFormat/>
    <w:rsid w:val="001558CC"/>
    <w:pPr>
      <w:widowControl/>
      <w:tabs>
        <w:tab w:val="left" w:pos="225"/>
        <w:tab w:val="left" w:pos="645"/>
        <w:tab w:val="left" w:pos="720"/>
      </w:tabs>
      <w:adjustRightInd w:val="0"/>
      <w:snapToGrid w:val="0"/>
      <w:spacing w:before="0" w:after="0" w:line="240" w:lineRule="atLeast"/>
      <w:ind w:left="425" w:hanging="425"/>
      <w:jc w:val="left"/>
    </w:pPr>
    <w:rPr>
      <w:rFonts w:ascii="Palatino Linotype" w:eastAsia="宋体" w:hAnsi="Palatino Linotype"/>
      <w:color w:val="auto"/>
      <w:kern w:val="44"/>
      <w:sz w:val="30"/>
      <w:szCs w:val="26"/>
    </w:rPr>
  </w:style>
  <w:style w:type="paragraph" w:customStyle="1" w:styleId="1Heading0level1Level1HeadH1heading1section1He">
    <w:name w:val="样式 标题 1Heading 0level 1Level 1 HeadH1heading 1section:1He..."/>
    <w:basedOn w:val="19"/>
    <w:uiPriority w:val="99"/>
    <w:qFormat/>
    <w:rsid w:val="001558CC"/>
    <w:pPr>
      <w:pageBreakBefore/>
      <w:widowControl/>
      <w:tabs>
        <w:tab w:val="left" w:pos="1440"/>
      </w:tabs>
      <w:adjustRightInd w:val="0"/>
      <w:snapToGrid w:val="0"/>
      <w:spacing w:before="0" w:after="0" w:line="300" w:lineRule="auto"/>
      <w:ind w:left="425" w:hanging="425"/>
      <w:jc w:val="left"/>
    </w:pPr>
    <w:rPr>
      <w:rFonts w:ascii="Arial Unicode MS" w:eastAsia="华文宋体" w:hAnsi="Arial Unicode MS"/>
      <w:color w:val="auto"/>
      <w:sz w:val="32"/>
      <w:szCs w:val="20"/>
    </w:rPr>
  </w:style>
  <w:style w:type="paragraph" w:customStyle="1" w:styleId="3H3h33rdlevel3level3PIM3Level3HeadHeading">
    <w:name w:val="样式 标题 3H3h33rd level第一节3level_3PIM 3Level 3 HeadHeading..."/>
    <w:basedOn w:val="33"/>
    <w:uiPriority w:val="99"/>
    <w:qFormat/>
    <w:rsid w:val="001558CC"/>
    <w:pPr>
      <w:tabs>
        <w:tab w:val="left" w:pos="225"/>
        <w:tab w:val="left" w:pos="720"/>
        <w:tab w:val="left" w:pos="1080"/>
      </w:tabs>
      <w:adjustRightInd w:val="0"/>
      <w:spacing w:before="0" w:after="0" w:line="415" w:lineRule="auto"/>
      <w:ind w:left="720" w:hanging="720"/>
    </w:pPr>
    <w:rPr>
      <w:rFonts w:ascii="Times New Roman" w:eastAsia="黑体" w:hAnsi="Times New Roman" w:cs="宋体"/>
      <w:b w:val="0"/>
      <w:bCs w:val="0"/>
      <w:color w:val="auto"/>
      <w:kern w:val="2"/>
      <w:sz w:val="21"/>
      <w:szCs w:val="20"/>
    </w:rPr>
  </w:style>
  <w:style w:type="paragraph" w:customStyle="1" w:styleId="22CharCharCharChar2ndlevelh22Header2l2Titr">
    <w:name w:val="样式 标题 2标题 2 Char Char Char Char2nd levelh22Header 2l2Titr..."/>
    <w:basedOn w:val="21"/>
    <w:uiPriority w:val="99"/>
    <w:qFormat/>
    <w:rsid w:val="001558CC"/>
    <w:pPr>
      <w:tabs>
        <w:tab w:val="left" w:pos="225"/>
        <w:tab w:val="left" w:pos="576"/>
        <w:tab w:val="left" w:pos="645"/>
        <w:tab w:val="left" w:pos="720"/>
      </w:tabs>
      <w:spacing w:before="0" w:after="0" w:line="300" w:lineRule="auto"/>
      <w:ind w:left="576" w:hanging="576"/>
      <w:jc w:val="left"/>
    </w:pPr>
    <w:rPr>
      <w:rFonts w:cs="宋体"/>
      <w:color w:val="auto"/>
      <w:kern w:val="2"/>
      <w:sz w:val="30"/>
      <w:szCs w:val="20"/>
    </w:rPr>
  </w:style>
  <w:style w:type="paragraph" w:customStyle="1" w:styleId="1Heading0H1PIM1h11H11H12H111H13H1121Header">
    <w:name w:val="样式 标题 1Heading 0H1PIM 1h1标书1H11H12H111H13H1121Header..."/>
    <w:basedOn w:val="19"/>
    <w:uiPriority w:val="99"/>
    <w:qFormat/>
    <w:rsid w:val="001558CC"/>
    <w:pPr>
      <w:pageBreakBefore/>
      <w:tabs>
        <w:tab w:val="left" w:pos="432"/>
        <w:tab w:val="left" w:pos="1440"/>
      </w:tabs>
      <w:spacing w:before="0" w:after="0" w:line="260" w:lineRule="exact"/>
      <w:ind w:left="432" w:hanging="432"/>
    </w:pPr>
    <w:rPr>
      <w:rFonts w:ascii="Times New Roman" w:eastAsia="华文宋体" w:hAnsi="Times New Roman" w:cs="宋体"/>
      <w:color w:val="auto"/>
      <w:sz w:val="32"/>
      <w:szCs w:val="20"/>
    </w:rPr>
  </w:style>
  <w:style w:type="paragraph" w:customStyle="1" w:styleId="33l3Level3HeadH3heading3section3h3BoldHeadbh">
    <w:name w:val="样式 标题 33l3Level 3 HeadH3heading 3section:3h3Bold Headbh..."/>
    <w:basedOn w:val="33"/>
    <w:uiPriority w:val="99"/>
    <w:qFormat/>
    <w:rsid w:val="001558CC"/>
    <w:pPr>
      <w:tabs>
        <w:tab w:val="left" w:pos="225"/>
        <w:tab w:val="left" w:pos="1080"/>
      </w:tabs>
      <w:adjustRightInd w:val="0"/>
      <w:snapToGrid w:val="0"/>
      <w:spacing w:before="0" w:after="0" w:line="300" w:lineRule="auto"/>
      <w:ind w:left="425" w:hanging="425"/>
      <w:textAlignment w:val="baseline"/>
    </w:pPr>
    <w:rPr>
      <w:rFonts w:ascii="宋体" w:eastAsiaTheme="majorEastAsia"/>
      <w:b w:val="0"/>
      <w:sz w:val="28"/>
      <w:szCs w:val="21"/>
    </w:rPr>
  </w:style>
  <w:style w:type="paragraph" w:customStyle="1" w:styleId="2215">
    <w:name w:val="样式 正文文本缩进 2 + 首行缩进:  2 字符 行距: 1.5 倍行距"/>
    <w:basedOn w:val="24"/>
    <w:uiPriority w:val="99"/>
    <w:qFormat/>
    <w:rsid w:val="001558CC"/>
    <w:pPr>
      <w:widowControl w:val="0"/>
      <w:spacing w:beforeLines="40" w:afterLines="40" w:line="480" w:lineRule="auto"/>
      <w:ind w:leftChars="200" w:left="420" w:firstLine="420"/>
    </w:pPr>
    <w:rPr>
      <w:rFonts w:ascii="Times New Roman" w:eastAsia="宋体" w:hAnsi="Times New Roman"/>
      <w:b w:val="0"/>
      <w:color w:val="auto"/>
      <w:kern w:val="2"/>
      <w:szCs w:val="24"/>
    </w:rPr>
  </w:style>
  <w:style w:type="paragraph" w:customStyle="1" w:styleId="aff7">
    <w:name w:val="表格编号"/>
    <w:basedOn w:val="afff0"/>
    <w:uiPriority w:val="99"/>
    <w:qFormat/>
    <w:rsid w:val="001558CC"/>
    <w:pPr>
      <w:numPr>
        <w:numId w:val="41"/>
      </w:numPr>
      <w:tabs>
        <w:tab w:val="left" w:pos="624"/>
      </w:tabs>
      <w:adjustRightInd w:val="0"/>
      <w:spacing w:beforeLines="50" w:line="360" w:lineRule="atLeast"/>
      <w:jc w:val="center"/>
      <w:textAlignment w:val="baseline"/>
    </w:pPr>
    <w:rPr>
      <w:rFonts w:ascii="Times New Roman" w:eastAsia="宋体" w:hAnsi="Times New Roman"/>
      <w:b w:val="0"/>
      <w:color w:val="auto"/>
      <w:sz w:val="24"/>
    </w:rPr>
  </w:style>
  <w:style w:type="paragraph" w:customStyle="1" w:styleId="Body-IDC">
    <w:name w:val="Body-IDC"/>
    <w:basedOn w:val="afff0"/>
    <w:uiPriority w:val="99"/>
    <w:qFormat/>
    <w:rsid w:val="001558CC"/>
    <w:pPr>
      <w:widowControl/>
      <w:spacing w:line="260" w:lineRule="exact"/>
      <w:ind w:left="360" w:right="2160"/>
    </w:pPr>
    <w:rPr>
      <w:rFonts w:ascii="Arial" w:eastAsia="Times New Roman" w:hAnsi="Arial"/>
      <w:b w:val="0"/>
      <w:color w:val="auto"/>
      <w:sz w:val="18"/>
      <w:lang w:eastAsia="en-US"/>
    </w:rPr>
  </w:style>
  <w:style w:type="paragraph" w:customStyle="1" w:styleId="NotesTextinTable">
    <w:name w:val="Notes Text in Table"/>
    <w:uiPriority w:val="99"/>
    <w:qFormat/>
    <w:rsid w:val="001558CC"/>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NotesHeadinginTable">
    <w:name w:val="Notes Heading in Table"/>
    <w:next w:val="NotesTextinTable"/>
    <w:uiPriority w:val="99"/>
    <w:qFormat/>
    <w:rsid w:val="001558CC"/>
    <w:pPr>
      <w:keepNext/>
      <w:adjustRightInd w:val="0"/>
      <w:snapToGrid w:val="0"/>
      <w:spacing w:before="80" w:after="40" w:line="240" w:lineRule="atLeast"/>
    </w:pPr>
    <w:rPr>
      <w:rFonts w:eastAsia="黑体" w:cs="Arial"/>
      <w:bCs/>
      <w:kern w:val="2"/>
      <w:sz w:val="18"/>
      <w:szCs w:val="18"/>
    </w:rPr>
  </w:style>
  <w:style w:type="paragraph" w:customStyle="1" w:styleId="2ffff9">
    <w:name w:val="样式 标题 2 + 宋体 三号 加粗"/>
    <w:basedOn w:val="21"/>
    <w:uiPriority w:val="99"/>
    <w:qFormat/>
    <w:rsid w:val="001558CC"/>
    <w:pPr>
      <w:keepLines w:val="0"/>
      <w:widowControl/>
      <w:tabs>
        <w:tab w:val="left" w:pos="225"/>
        <w:tab w:val="left" w:pos="645"/>
        <w:tab w:val="left" w:pos="720"/>
        <w:tab w:val="left" w:pos="1476"/>
      </w:tabs>
      <w:spacing w:before="0" w:after="0" w:line="240" w:lineRule="auto"/>
      <w:ind w:left="1476" w:hanging="576"/>
    </w:pPr>
    <w:rPr>
      <w:rFonts w:ascii="宋体" w:eastAsia="宋体" w:hAnsi="宋体"/>
      <w:color w:val="auto"/>
      <w:szCs w:val="24"/>
    </w:rPr>
  </w:style>
  <w:style w:type="paragraph" w:customStyle="1" w:styleId="I4">
    <w:name w:val="I正文4号"/>
    <w:basedOn w:val="afff0"/>
    <w:uiPriority w:val="99"/>
    <w:qFormat/>
    <w:rsid w:val="001558CC"/>
    <w:pPr>
      <w:spacing w:line="360" w:lineRule="auto"/>
      <w:ind w:firstLineChars="202" w:firstLine="424"/>
    </w:pPr>
    <w:rPr>
      <w:rFonts w:ascii="Times New Roman" w:eastAsia="宋体" w:hAnsi="Times New Roman" w:cs="宋体"/>
      <w:b w:val="0"/>
      <w:kern w:val="2"/>
      <w:szCs w:val="21"/>
    </w:rPr>
  </w:style>
  <w:style w:type="paragraph" w:customStyle="1" w:styleId="ATableSubhead">
    <w:name w:val="A_TableSubhead"/>
    <w:basedOn w:val="afff0"/>
    <w:uiPriority w:val="99"/>
    <w:qFormat/>
    <w:rsid w:val="001558CC"/>
    <w:pPr>
      <w:widowControl/>
      <w:jc w:val="left"/>
    </w:pPr>
    <w:rPr>
      <w:rFonts w:ascii="Arial Narrow" w:eastAsia="宋体" w:hAnsi="Arial Narrow"/>
      <w:bCs/>
      <w:color w:val="auto"/>
      <w:sz w:val="18"/>
      <w:lang w:eastAsia="en-US"/>
    </w:rPr>
  </w:style>
  <w:style w:type="paragraph" w:customStyle="1" w:styleId="GB23124">
    <w:name w:val="样式 楷体_GB2312 小四 黑色"/>
    <w:basedOn w:val="afff0"/>
    <w:uiPriority w:val="99"/>
    <w:qFormat/>
    <w:rsid w:val="001558CC"/>
    <w:pPr>
      <w:spacing w:line="360" w:lineRule="auto"/>
      <w:ind w:firstLineChars="200" w:firstLine="482"/>
    </w:pPr>
    <w:rPr>
      <w:rFonts w:ascii="宋体" w:eastAsia="宋体" w:cs="宋体"/>
      <w:color w:val="auto"/>
      <w:kern w:val="2"/>
      <w:sz w:val="24"/>
    </w:rPr>
  </w:style>
  <w:style w:type="paragraph" w:customStyle="1" w:styleId="afffffffffffffffffffffffc">
    <w:name w:val="（投）正文小四缩进"/>
    <w:basedOn w:val="afff0"/>
    <w:uiPriority w:val="99"/>
    <w:qFormat/>
    <w:rsid w:val="001558CC"/>
    <w:pPr>
      <w:spacing w:line="360" w:lineRule="auto"/>
      <w:ind w:firstLineChars="200" w:firstLine="480"/>
    </w:pPr>
    <w:rPr>
      <w:rFonts w:ascii="Times New Roman" w:eastAsia="宋体" w:hAnsi="Times New Roman"/>
      <w:b w:val="0"/>
      <w:color w:val="auto"/>
      <w:kern w:val="2"/>
      <w:sz w:val="24"/>
      <w:szCs w:val="24"/>
    </w:rPr>
  </w:style>
  <w:style w:type="paragraph" w:customStyle="1" w:styleId="afffffffffffffffffffffffd">
    <w:name w:val="页眉文档名称样式"/>
    <w:basedOn w:val="afff0"/>
    <w:uiPriority w:val="99"/>
    <w:qFormat/>
    <w:rsid w:val="001558CC"/>
    <w:rPr>
      <w:rFonts w:ascii="Times New Roman" w:eastAsia="宋体" w:hAnsi="Times New Roman"/>
      <w:b w:val="0"/>
      <w:color w:val="auto"/>
      <w:kern w:val="2"/>
      <w:sz w:val="18"/>
      <w:szCs w:val="18"/>
    </w:rPr>
  </w:style>
  <w:style w:type="paragraph" w:customStyle="1" w:styleId="afffffffffffffffffffffffe">
    <w:name w:val="页眉密级样式"/>
    <w:basedOn w:val="afff0"/>
    <w:uiPriority w:val="99"/>
    <w:qFormat/>
    <w:rsid w:val="001558CC"/>
    <w:pPr>
      <w:jc w:val="right"/>
    </w:pPr>
    <w:rPr>
      <w:rFonts w:ascii="Times New Roman" w:eastAsia="宋体" w:hAnsi="Times New Roman"/>
      <w:b w:val="0"/>
      <w:color w:val="auto"/>
      <w:kern w:val="2"/>
      <w:sz w:val="18"/>
      <w:szCs w:val="18"/>
    </w:rPr>
  </w:style>
  <w:style w:type="paragraph" w:customStyle="1" w:styleId="affffffffffffffffffffffff">
    <w:name w:val="修订记录"/>
    <w:basedOn w:val="afff0"/>
    <w:uiPriority w:val="99"/>
    <w:qFormat/>
    <w:rsid w:val="001558CC"/>
    <w:pPr>
      <w:pageBreakBefore/>
      <w:spacing w:line="360" w:lineRule="auto"/>
      <w:jc w:val="center"/>
    </w:pPr>
    <w:rPr>
      <w:rFonts w:ascii="Times New Roman" w:eastAsia="黑体" w:hAnsi="Times New Roman"/>
      <w:b w:val="0"/>
      <w:color w:val="auto"/>
      <w:kern w:val="2"/>
      <w:sz w:val="32"/>
      <w:szCs w:val="32"/>
    </w:rPr>
  </w:style>
  <w:style w:type="paragraph" w:customStyle="1" w:styleId="affffffffffffffffffffffff0">
    <w:name w:val="封面表格文本"/>
    <w:basedOn w:val="afff0"/>
    <w:uiPriority w:val="99"/>
    <w:qFormat/>
    <w:rsid w:val="001558CC"/>
    <w:pPr>
      <w:jc w:val="center"/>
    </w:pPr>
    <w:rPr>
      <w:rFonts w:ascii="Times New Roman" w:eastAsia="宋体" w:hAnsi="Times New Roman"/>
      <w:b w:val="0"/>
      <w:color w:val="auto"/>
      <w:kern w:val="2"/>
      <w:szCs w:val="24"/>
    </w:rPr>
  </w:style>
  <w:style w:type="paragraph" w:customStyle="1" w:styleId="affffffffffffffffffffffff1">
    <w:name w:val="封面公司名称"/>
    <w:basedOn w:val="afff0"/>
    <w:uiPriority w:val="99"/>
    <w:qFormat/>
    <w:rsid w:val="001558CC"/>
    <w:pPr>
      <w:spacing w:line="360" w:lineRule="auto"/>
      <w:jc w:val="center"/>
    </w:pPr>
    <w:rPr>
      <w:rFonts w:ascii="Times New Roman" w:eastAsia="黑体" w:hAnsi="Times New Roman"/>
      <w:b w:val="0"/>
      <w:color w:val="auto"/>
      <w:kern w:val="2"/>
      <w:sz w:val="32"/>
      <w:szCs w:val="32"/>
    </w:rPr>
  </w:style>
  <w:style w:type="paragraph" w:customStyle="1" w:styleId="heading1">
    <w:name w:val="heading1"/>
    <w:basedOn w:val="afff0"/>
    <w:uiPriority w:val="99"/>
    <w:qFormat/>
    <w:rsid w:val="001558CC"/>
    <w:pPr>
      <w:widowControl/>
      <w:tabs>
        <w:tab w:val="left" w:pos="450"/>
        <w:tab w:val="left" w:pos="1080"/>
        <w:tab w:val="left" w:pos="1800"/>
        <w:tab w:val="left" w:pos="2610"/>
      </w:tabs>
      <w:spacing w:line="360" w:lineRule="auto"/>
      <w:jc w:val="left"/>
    </w:pPr>
    <w:rPr>
      <w:rFonts w:ascii="Arial" w:eastAsia="宋体" w:hAnsi="Arial"/>
      <w:b w:val="0"/>
      <w:color w:val="auto"/>
    </w:rPr>
  </w:style>
  <w:style w:type="paragraph" w:customStyle="1" w:styleId="Default048095001">
    <w:name w:val="样式 Default + 左侧:  0.48 厘米 首行缩进:  0.95 厘米 右侧:  0.01 厘米 行距: 最小值..."/>
    <w:basedOn w:val="Default"/>
    <w:uiPriority w:val="99"/>
    <w:qFormat/>
    <w:rsid w:val="001558CC"/>
    <w:pPr>
      <w:spacing w:line="360" w:lineRule="auto"/>
      <w:ind w:left="272" w:right="6" w:firstLine="539"/>
    </w:pPr>
    <w:rPr>
      <w:rFonts w:ascii="宋体" w:eastAsia="宋体" w:hAnsi="Calibri" w:cs="宋体"/>
    </w:rPr>
  </w:style>
  <w:style w:type="paragraph" w:customStyle="1" w:styleId="CM152">
    <w:name w:val="样式 样式 CM15 + 黑色 + 首行缩进:  2 字符"/>
    <w:basedOn w:val="afff0"/>
    <w:uiPriority w:val="99"/>
    <w:qFormat/>
    <w:rsid w:val="001558CC"/>
    <w:pPr>
      <w:autoSpaceDE w:val="0"/>
      <w:autoSpaceDN w:val="0"/>
      <w:adjustRightInd w:val="0"/>
      <w:spacing w:line="360" w:lineRule="auto"/>
      <w:ind w:firstLineChars="200" w:firstLine="200"/>
      <w:jc w:val="left"/>
    </w:pPr>
    <w:rPr>
      <w:rFonts w:ascii="宋体" w:eastAsia="宋体" w:hAnsi="Times New Roman" w:cs="宋体"/>
      <w:b w:val="0"/>
      <w:sz w:val="24"/>
      <w:szCs w:val="24"/>
    </w:rPr>
  </w:style>
  <w:style w:type="paragraph" w:customStyle="1" w:styleId="Text5">
    <w:name w:val="样式 Text +"/>
    <w:basedOn w:val="Text4"/>
    <w:uiPriority w:val="99"/>
    <w:qFormat/>
    <w:rsid w:val="001558CC"/>
    <w:pPr>
      <w:tabs>
        <w:tab w:val="clear" w:pos="0"/>
        <w:tab w:val="clear" w:pos="360"/>
        <w:tab w:val="left" w:pos="1260"/>
      </w:tabs>
      <w:spacing w:afterLines="0"/>
      <w:ind w:left="0" w:firstLineChars="200" w:firstLine="200"/>
    </w:pPr>
  </w:style>
  <w:style w:type="paragraph" w:customStyle="1" w:styleId="4NumberedListl4toc4l4I4h4heading4Normal4heading1">
    <w:name w:val="样式 标题 4Numbered Listl4+toc4l4I4h4heading 4Normal4heading...1"/>
    <w:basedOn w:val="42"/>
    <w:uiPriority w:val="99"/>
    <w:qFormat/>
    <w:rsid w:val="001558CC"/>
    <w:pPr>
      <w:keepNext w:val="0"/>
      <w:keepLines w:val="0"/>
      <w:tabs>
        <w:tab w:val="left" w:pos="225"/>
        <w:tab w:val="left" w:pos="1440"/>
        <w:tab w:val="left" w:pos="1485"/>
        <w:tab w:val="left" w:pos="2356"/>
      </w:tabs>
      <w:adjustRightInd w:val="0"/>
      <w:spacing w:before="0" w:after="0" w:line="300" w:lineRule="auto"/>
      <w:ind w:left="425" w:hanging="425"/>
      <w:jc w:val="left"/>
      <w:textAlignment w:val="baseline"/>
    </w:pPr>
    <w:rPr>
      <w:rFonts w:ascii="宋体" w:hAnsi="Arial" w:cs="宋体"/>
      <w:b w:val="0"/>
      <w:bCs w:val="0"/>
      <w:kern w:val="0"/>
      <w:sz w:val="24"/>
      <w:szCs w:val="20"/>
    </w:rPr>
  </w:style>
  <w:style w:type="paragraph" w:customStyle="1" w:styleId="4NumberedListl4toc4l4I4h4heading4Normal4heading">
    <w:name w:val="样式 标题 4Numbered Listl4+toc4l4I4h4heading 4Normal4heading..."/>
    <w:basedOn w:val="42"/>
    <w:uiPriority w:val="99"/>
    <w:qFormat/>
    <w:rsid w:val="001558CC"/>
    <w:pPr>
      <w:keepNext w:val="0"/>
      <w:keepLines w:val="0"/>
      <w:tabs>
        <w:tab w:val="left" w:pos="225"/>
        <w:tab w:val="left" w:pos="1440"/>
        <w:tab w:val="left" w:pos="1485"/>
        <w:tab w:val="left" w:pos="2356"/>
      </w:tabs>
      <w:adjustRightInd w:val="0"/>
      <w:spacing w:before="0" w:after="0" w:line="300" w:lineRule="auto"/>
      <w:ind w:left="425" w:hanging="425"/>
      <w:jc w:val="left"/>
      <w:textAlignment w:val="baseline"/>
    </w:pPr>
    <w:rPr>
      <w:rFonts w:ascii="MS PGothic" w:hAnsi="MS PGothic" w:cs="宋体"/>
      <w:b w:val="0"/>
      <w:bCs w:val="0"/>
      <w:kern w:val="0"/>
      <w:sz w:val="24"/>
      <w:szCs w:val="20"/>
    </w:rPr>
  </w:style>
  <w:style w:type="paragraph" w:customStyle="1" w:styleId="3section3section31section32section33section34se">
    <w:name w:val="样式 标题 3section:3section:31section:32section:33section:34se..."/>
    <w:basedOn w:val="33"/>
    <w:uiPriority w:val="99"/>
    <w:qFormat/>
    <w:rsid w:val="001558CC"/>
    <w:pPr>
      <w:keepNext w:val="0"/>
      <w:keepLines w:val="0"/>
      <w:tabs>
        <w:tab w:val="left" w:pos="225"/>
        <w:tab w:val="left" w:pos="1080"/>
      </w:tabs>
      <w:adjustRightInd w:val="0"/>
      <w:spacing w:before="0" w:after="0" w:line="300" w:lineRule="auto"/>
      <w:ind w:left="-180" w:hanging="425"/>
      <w:textAlignment w:val="baseline"/>
    </w:pPr>
    <w:rPr>
      <w:rFonts w:ascii="宋体" w:eastAsiaTheme="majorEastAsia" w:hAnsi="Times New Roman" w:cs="宋体"/>
      <w:snapToGrid w:val="0"/>
      <w:color w:val="auto"/>
      <w:sz w:val="21"/>
      <w:szCs w:val="20"/>
    </w:rPr>
  </w:style>
  <w:style w:type="paragraph" w:customStyle="1" w:styleId="6PIM6H6h6l6hsmsubmoduleheadingL6ITTt6PAAppend">
    <w:name w:val="样式 标题 6PIM 6H6h6l6hsmsubmodule headingL6ITT t6PA Append..."/>
    <w:basedOn w:val="62"/>
    <w:uiPriority w:val="99"/>
    <w:qFormat/>
    <w:rsid w:val="001558CC"/>
    <w:pPr>
      <w:tabs>
        <w:tab w:val="left" w:pos="225"/>
        <w:tab w:val="left" w:pos="2325"/>
      </w:tabs>
      <w:spacing w:before="124" w:after="124" w:line="360" w:lineRule="auto"/>
      <w:ind w:left="-180"/>
      <w:jc w:val="left"/>
    </w:pPr>
    <w:rPr>
      <w:rFonts w:ascii="Times New Roman" w:hAnsi="Times New Roman" w:cs="宋体"/>
      <w:bCs w:val="0"/>
      <w:kern w:val="0"/>
    </w:rPr>
  </w:style>
  <w:style w:type="paragraph" w:customStyle="1" w:styleId="CourierNewCourierNew21">
    <w:name w:val="样式 (西文) Courier New (复杂文种) Courier New 首行缩进:  21 磅"/>
    <w:basedOn w:val="afff0"/>
    <w:uiPriority w:val="99"/>
    <w:qFormat/>
    <w:rsid w:val="001558CC"/>
    <w:pPr>
      <w:spacing w:line="360" w:lineRule="auto"/>
      <w:ind w:firstLine="420"/>
    </w:pPr>
    <w:rPr>
      <w:rFonts w:ascii="Courier New" w:eastAsia="宋体" w:hAnsi="Courier New" w:cs="Courier New"/>
      <w:b w:val="0"/>
      <w:color w:val="auto"/>
      <w:kern w:val="2"/>
      <w:sz w:val="24"/>
      <w:szCs w:val="24"/>
    </w:rPr>
  </w:style>
  <w:style w:type="paragraph" w:customStyle="1" w:styleId="2ffffa">
    <w:name w:val="样式 标题 2 + 宋体 五号 行距: 单倍行距"/>
    <w:basedOn w:val="21"/>
    <w:uiPriority w:val="99"/>
    <w:qFormat/>
    <w:rsid w:val="001558CC"/>
    <w:pPr>
      <w:tabs>
        <w:tab w:val="left" w:pos="225"/>
        <w:tab w:val="left" w:pos="645"/>
        <w:tab w:val="left" w:pos="720"/>
      </w:tabs>
      <w:adjustRightInd w:val="0"/>
      <w:spacing w:before="0" w:after="0" w:line="240" w:lineRule="auto"/>
      <w:ind w:hanging="425"/>
      <w:jc w:val="left"/>
      <w:textAlignment w:val="baseline"/>
    </w:pPr>
    <w:rPr>
      <w:rFonts w:ascii="宋体" w:eastAsia="宋体" w:hAnsi="宋体" w:cs="宋体"/>
      <w:color w:val="auto"/>
      <w:sz w:val="21"/>
      <w:szCs w:val="20"/>
    </w:rPr>
  </w:style>
  <w:style w:type="paragraph" w:customStyle="1" w:styleId="cgnorm">
    <w:name w:val="cgnorm"/>
    <w:basedOn w:val="afff0"/>
    <w:uiPriority w:val="99"/>
    <w:qFormat/>
    <w:rsid w:val="001558CC"/>
    <w:pPr>
      <w:widowControl/>
      <w:spacing w:beforeAutospacing="1" w:afterAutospacing="1"/>
      <w:jc w:val="left"/>
    </w:pPr>
    <w:rPr>
      <w:rFonts w:ascii="宋体" w:eastAsia="宋体"/>
      <w:b w:val="0"/>
      <w:color w:val="auto"/>
      <w:sz w:val="24"/>
      <w:szCs w:val="24"/>
    </w:rPr>
  </w:style>
  <w:style w:type="paragraph" w:customStyle="1" w:styleId="affffffffffffffffffffffff2">
    <w:name w:val="亿讯正文"/>
    <w:basedOn w:val="afff0"/>
    <w:uiPriority w:val="99"/>
    <w:qFormat/>
    <w:rsid w:val="001558CC"/>
    <w:pPr>
      <w:spacing w:line="360" w:lineRule="auto"/>
      <w:ind w:firstLineChars="200" w:firstLine="200"/>
    </w:pPr>
    <w:rPr>
      <w:rFonts w:ascii="Times New Roman" w:eastAsia="宋体" w:hAnsi="Times New Roman"/>
      <w:b w:val="0"/>
      <w:color w:val="auto"/>
      <w:kern w:val="2"/>
      <w:sz w:val="24"/>
    </w:rPr>
  </w:style>
  <w:style w:type="paragraph" w:customStyle="1" w:styleId="Bullets1">
    <w:name w:val="Bullets 1"/>
    <w:basedOn w:val="afff0"/>
    <w:uiPriority w:val="99"/>
    <w:qFormat/>
    <w:rsid w:val="001558CC"/>
    <w:pPr>
      <w:widowControl/>
      <w:numPr>
        <w:numId w:val="42"/>
      </w:numPr>
      <w:tabs>
        <w:tab w:val="left" w:pos="360"/>
      </w:tabs>
      <w:spacing w:line="280" w:lineRule="atLeast"/>
      <w:ind w:right="29" w:firstLine="0"/>
    </w:pPr>
    <w:rPr>
      <w:rFonts w:ascii="Arial" w:eastAsia="宋体" w:hAnsi="Arial"/>
      <w:b w:val="0"/>
      <w:iCs/>
      <w:sz w:val="20"/>
      <w:lang w:val="en-AU" w:eastAsia="en-US"/>
    </w:rPr>
  </w:style>
  <w:style w:type="paragraph" w:customStyle="1" w:styleId="ResponseBullet">
    <w:name w:val="Response Bullet"/>
    <w:basedOn w:val="afff0"/>
    <w:uiPriority w:val="99"/>
    <w:qFormat/>
    <w:rsid w:val="001558CC"/>
    <w:pPr>
      <w:widowControl/>
      <w:numPr>
        <w:numId w:val="43"/>
      </w:numPr>
      <w:tabs>
        <w:tab w:val="left" w:pos="-1080"/>
      </w:tabs>
      <w:ind w:left="2160" w:hanging="720"/>
      <w:jc w:val="left"/>
    </w:pPr>
    <w:rPr>
      <w:rFonts w:ascii="Arial" w:eastAsia="宋体" w:hAnsi="Arial" w:cs="Arial"/>
      <w:b w:val="0"/>
      <w:color w:val="0000FF"/>
      <w:sz w:val="20"/>
      <w:lang w:val="en-GB" w:eastAsia="en-US"/>
    </w:rPr>
  </w:style>
  <w:style w:type="paragraph" w:customStyle="1" w:styleId="1180">
    <w:name w:val="118"/>
    <w:basedOn w:val="afff0"/>
    <w:uiPriority w:val="99"/>
    <w:qFormat/>
    <w:rsid w:val="001558CC"/>
    <w:pPr>
      <w:spacing w:beforeAutospacing="1" w:afterAutospacing="1"/>
    </w:pPr>
    <w:rPr>
      <w:rFonts w:ascii="宋体" w:eastAsia="宋体"/>
      <w:b w:val="0"/>
      <w:color w:val="auto"/>
      <w:kern w:val="2"/>
      <w:sz w:val="24"/>
      <w:szCs w:val="24"/>
    </w:rPr>
  </w:style>
  <w:style w:type="paragraph" w:customStyle="1" w:styleId="HD1126">
    <w:name w:val="样式 样式 正文文本缩进正文小标题正文文字首行缩进HD正文1 + (西文) 宋体 黑色1 + 首行缩进:  2 字符6"/>
    <w:basedOn w:val="HD11"/>
    <w:uiPriority w:val="99"/>
    <w:qFormat/>
    <w:rsid w:val="001558CC"/>
    <w:pPr>
      <w:spacing w:line="360" w:lineRule="auto"/>
      <w:ind w:firstLine="200"/>
    </w:pPr>
    <w:rPr>
      <w:rFonts w:cs="宋体"/>
      <w:szCs w:val="20"/>
    </w:rPr>
  </w:style>
  <w:style w:type="paragraph" w:customStyle="1" w:styleId="HD11">
    <w:name w:val="样式 正文文本缩进正文小标题正文文字首行缩进HD正文1 + (西文) 宋体 黑色1"/>
    <w:basedOn w:val="affff0"/>
    <w:uiPriority w:val="99"/>
    <w:qFormat/>
    <w:rsid w:val="001558CC"/>
    <w:pPr>
      <w:widowControl/>
      <w:spacing w:line="360" w:lineRule="atLeast"/>
      <w:ind w:leftChars="0" w:left="0" w:firstLineChars="200" w:firstLine="440"/>
    </w:pPr>
    <w:rPr>
      <w:rFonts w:ascii="宋体" w:eastAsia="宋体"/>
      <w:b w:val="0"/>
      <w:snapToGrid w:val="0"/>
      <w:sz w:val="24"/>
      <w:szCs w:val="24"/>
    </w:rPr>
  </w:style>
  <w:style w:type="paragraph" w:customStyle="1" w:styleId="HD1125">
    <w:name w:val="样式 样式 正文文本缩进正文小标题正文文字首行缩进HD正文1 + (西文) 宋体 黑色1 + 首行缩进:  2 字符5"/>
    <w:basedOn w:val="HD11"/>
    <w:uiPriority w:val="99"/>
    <w:qFormat/>
    <w:rsid w:val="001558CC"/>
    <w:pPr>
      <w:spacing w:line="360" w:lineRule="auto"/>
      <w:ind w:firstLine="200"/>
    </w:pPr>
    <w:rPr>
      <w:rFonts w:cs="宋体"/>
      <w:szCs w:val="20"/>
    </w:rPr>
  </w:style>
  <w:style w:type="paragraph" w:customStyle="1" w:styleId="HD1124">
    <w:name w:val="样式 样式 正文文本缩进正文小标题正文文字首行缩进HD正文1 + (西文) 宋体 黑色1 + 首行缩进:  2 字符4"/>
    <w:basedOn w:val="HD11"/>
    <w:uiPriority w:val="99"/>
    <w:qFormat/>
    <w:rsid w:val="001558CC"/>
    <w:pPr>
      <w:spacing w:line="360" w:lineRule="auto"/>
      <w:ind w:firstLine="200"/>
    </w:pPr>
    <w:rPr>
      <w:rFonts w:cs="宋体"/>
      <w:szCs w:val="20"/>
    </w:rPr>
  </w:style>
  <w:style w:type="paragraph" w:customStyle="1" w:styleId="HD1123">
    <w:name w:val="样式 样式 正文文本缩进正文小标题正文文字首行缩进HD正文1 + (西文) 宋体 黑色1 + 首行缩进:  2 字符3"/>
    <w:basedOn w:val="HD11"/>
    <w:uiPriority w:val="99"/>
    <w:qFormat/>
    <w:rsid w:val="001558CC"/>
    <w:pPr>
      <w:spacing w:line="360" w:lineRule="auto"/>
      <w:ind w:firstLine="200"/>
    </w:pPr>
    <w:rPr>
      <w:rFonts w:cs="宋体"/>
      <w:szCs w:val="20"/>
    </w:rPr>
  </w:style>
  <w:style w:type="paragraph" w:customStyle="1" w:styleId="HD1122">
    <w:name w:val="样式 样式 正文文本缩进正文小标题正文文字首行缩进HD正文1 + (西文) 宋体 黑色1 + 首行缩进:  2 字符2"/>
    <w:basedOn w:val="HD11"/>
    <w:uiPriority w:val="99"/>
    <w:qFormat/>
    <w:rsid w:val="001558CC"/>
    <w:pPr>
      <w:spacing w:line="360" w:lineRule="auto"/>
      <w:ind w:firstLine="200"/>
    </w:pPr>
    <w:rPr>
      <w:rFonts w:cs="宋体"/>
      <w:szCs w:val="20"/>
    </w:rPr>
  </w:style>
  <w:style w:type="paragraph" w:customStyle="1" w:styleId="BodyTextKeep">
    <w:name w:val="Body Text Keep"/>
    <w:basedOn w:val="afff1"/>
    <w:uiPriority w:val="99"/>
    <w:qFormat/>
    <w:rsid w:val="001558CC"/>
    <w:rPr>
      <w:szCs w:val="24"/>
    </w:rPr>
  </w:style>
  <w:style w:type="paragraph" w:customStyle="1" w:styleId="affffffffffffffffffffffff3">
    <w:name w:val="大特点"/>
    <w:basedOn w:val="afff0"/>
    <w:uiPriority w:val="99"/>
    <w:qFormat/>
    <w:rsid w:val="001558CC"/>
    <w:pPr>
      <w:tabs>
        <w:tab w:val="left" w:pos="425"/>
      </w:tabs>
      <w:spacing w:line="360" w:lineRule="auto"/>
      <w:ind w:left="1260" w:hanging="360"/>
    </w:pPr>
    <w:rPr>
      <w:rFonts w:ascii="Times New Roman" w:eastAsia="宋体" w:hAnsi="Times New Roman"/>
      <w:b w:val="0"/>
      <w:color w:val="auto"/>
      <w:spacing w:val="12"/>
      <w:kern w:val="2"/>
      <w:sz w:val="24"/>
    </w:rPr>
  </w:style>
  <w:style w:type="paragraph" w:customStyle="1" w:styleId="2125">
    <w:name w:val="样式 正文首行缩进 + 首行缩进:  2 字符 行距: 多倍行距 1.25 字行"/>
    <w:basedOn w:val="afff5"/>
    <w:uiPriority w:val="99"/>
    <w:qFormat/>
    <w:rsid w:val="001558CC"/>
    <w:rPr>
      <w:rFonts w:ascii="Times New Roman" w:eastAsia="宋体" w:hAnsi="Times New Roman"/>
      <w:b w:val="0"/>
      <w:color w:val="auto"/>
      <w:kern w:val="2"/>
      <w:szCs w:val="24"/>
    </w:rPr>
  </w:style>
  <w:style w:type="paragraph" w:customStyle="1" w:styleId="Text6">
    <w:name w:val="样式 Text + (西文) 宋体 (中文) 宋体 行距: 单倍行距"/>
    <w:basedOn w:val="Text4"/>
    <w:uiPriority w:val="99"/>
    <w:qFormat/>
    <w:rsid w:val="001558CC"/>
    <w:pPr>
      <w:tabs>
        <w:tab w:val="clear" w:pos="0"/>
        <w:tab w:val="clear" w:pos="360"/>
        <w:tab w:val="left" w:pos="1260"/>
      </w:tabs>
      <w:spacing w:afterLines="0"/>
      <w:ind w:firstLine="200"/>
    </w:pPr>
    <w:rPr>
      <w:rFonts w:cs="宋体"/>
      <w:szCs w:val="20"/>
    </w:rPr>
  </w:style>
  <w:style w:type="paragraph" w:customStyle="1" w:styleId="2225">
    <w:name w:val="样式 正文文本缩进 2 + (西文) 宋体 首行缩进:  2.25 字符"/>
    <w:basedOn w:val="24"/>
    <w:uiPriority w:val="99"/>
    <w:qFormat/>
    <w:rsid w:val="001558CC"/>
    <w:pPr>
      <w:widowControl w:val="0"/>
      <w:spacing w:beforeLines="40" w:afterLines="40" w:line="480" w:lineRule="auto"/>
      <w:ind w:leftChars="200" w:left="420" w:firstLine="420"/>
    </w:pPr>
    <w:rPr>
      <w:rFonts w:ascii="Times New Roman" w:eastAsia="宋体" w:hAnsi="Times New Roman"/>
      <w:b w:val="0"/>
      <w:color w:val="auto"/>
      <w:kern w:val="2"/>
      <w:szCs w:val="24"/>
    </w:rPr>
  </w:style>
  <w:style w:type="paragraph" w:customStyle="1" w:styleId="075051">
    <w:name w:val="样式 标准正文 + 段前: 0.75 行 段后: 0.5 行1"/>
    <w:basedOn w:val="affffffffffffffff1"/>
    <w:uiPriority w:val="99"/>
    <w:qFormat/>
    <w:rsid w:val="001558CC"/>
    <w:pPr>
      <w:widowControl/>
      <w:tabs>
        <w:tab w:val="left" w:pos="420"/>
        <w:tab w:val="left" w:pos="840"/>
        <w:tab w:val="left" w:pos="1260"/>
      </w:tabs>
      <w:adjustRightInd w:val="0"/>
      <w:snapToGrid w:val="0"/>
      <w:spacing w:beforeLines="75" w:afterLines="50" w:line="300" w:lineRule="auto"/>
      <w:ind w:firstLineChars="200" w:firstLine="480"/>
    </w:pPr>
    <w:rPr>
      <w:rFonts w:ascii="Verdana" w:hAnsi="Verdana" w:cs="宋体"/>
    </w:rPr>
  </w:style>
  <w:style w:type="paragraph" w:customStyle="1" w:styleId="07505">
    <w:name w:val="样式 标准正文 + 段前: 0.75 行 段后: 0.5 行"/>
    <w:basedOn w:val="affffffffffffffff1"/>
    <w:uiPriority w:val="99"/>
    <w:qFormat/>
    <w:rsid w:val="001558CC"/>
    <w:pPr>
      <w:widowControl/>
      <w:tabs>
        <w:tab w:val="left" w:pos="420"/>
        <w:tab w:val="left" w:pos="840"/>
        <w:tab w:val="left" w:pos="1260"/>
      </w:tabs>
      <w:adjustRightInd w:val="0"/>
      <w:snapToGrid w:val="0"/>
      <w:spacing w:line="360" w:lineRule="auto"/>
      <w:ind w:firstLineChars="200" w:firstLine="200"/>
    </w:pPr>
    <w:rPr>
      <w:rFonts w:ascii="Verdana" w:hAnsi="Verdana" w:cs="宋体"/>
    </w:rPr>
  </w:style>
  <w:style w:type="paragraph" w:customStyle="1" w:styleId="Char50">
    <w:name w:val="Char5"/>
    <w:basedOn w:val="afffc"/>
    <w:uiPriority w:val="99"/>
    <w:semiHidden/>
    <w:qFormat/>
    <w:rsid w:val="001558CC"/>
    <w:pPr>
      <w:adjustRightInd w:val="0"/>
      <w:spacing w:line="360" w:lineRule="auto"/>
      <w:ind w:left="1985" w:hanging="709"/>
      <w:jc w:val="center"/>
      <w:outlineLvl w:val="3"/>
    </w:pPr>
    <w:rPr>
      <w:rFonts w:ascii="Tahoma" w:hAnsi="Tahoma"/>
      <w:sz w:val="24"/>
      <w:szCs w:val="24"/>
    </w:rPr>
  </w:style>
  <w:style w:type="paragraph" w:customStyle="1" w:styleId="ATableHeader">
    <w:name w:val="A_TableHeader"/>
    <w:uiPriority w:val="99"/>
    <w:qFormat/>
    <w:rsid w:val="001558CC"/>
    <w:pPr>
      <w:spacing w:line="377" w:lineRule="auto"/>
      <w:ind w:left="425" w:hanging="425"/>
      <w:jc w:val="center"/>
    </w:pPr>
    <w:rPr>
      <w:rFonts w:ascii="Arial" w:hAnsi="Arial" w:cs="Arial"/>
      <w:b/>
      <w:bCs/>
      <w:color w:val="FFFFFF"/>
      <w:sz w:val="18"/>
      <w:lang w:eastAsia="en-US"/>
    </w:rPr>
  </w:style>
  <w:style w:type="paragraph" w:customStyle="1" w:styleId="ARTableText">
    <w:name w:val="AR_TableText"/>
    <w:uiPriority w:val="99"/>
    <w:qFormat/>
    <w:rsid w:val="001558CC"/>
    <w:pPr>
      <w:spacing w:line="377" w:lineRule="auto"/>
      <w:ind w:left="425" w:hanging="425"/>
      <w:jc w:val="both"/>
    </w:pPr>
    <w:rPr>
      <w:lang w:eastAsia="en-US"/>
    </w:rPr>
  </w:style>
  <w:style w:type="paragraph" w:customStyle="1" w:styleId="NTableText">
    <w:name w:val="N TableText"/>
    <w:basedOn w:val="Norm"/>
    <w:uiPriority w:val="99"/>
    <w:qFormat/>
    <w:rsid w:val="001558CC"/>
    <w:pPr>
      <w:ind w:left="-29" w:right="-29" w:hanging="425"/>
      <w:jc w:val="left"/>
    </w:pPr>
  </w:style>
  <w:style w:type="paragraph" w:customStyle="1" w:styleId="SubSectionHeading2">
    <w:name w:val="SubSection Heading 2"/>
    <w:basedOn w:val="Answer"/>
    <w:uiPriority w:val="99"/>
    <w:qFormat/>
    <w:rsid w:val="001558CC"/>
    <w:pPr>
      <w:keepNext/>
      <w:spacing w:after="120"/>
    </w:pPr>
    <w:rPr>
      <w:i/>
      <w:u w:val="single"/>
    </w:rPr>
  </w:style>
  <w:style w:type="paragraph" w:customStyle="1" w:styleId="Answer">
    <w:name w:val="Answer"/>
    <w:uiPriority w:val="99"/>
    <w:qFormat/>
    <w:rsid w:val="001558CC"/>
    <w:pPr>
      <w:spacing w:line="377" w:lineRule="auto"/>
      <w:ind w:left="425" w:hanging="425"/>
      <w:jc w:val="both"/>
    </w:pPr>
    <w:rPr>
      <w:rFonts w:ascii="Arial" w:hAnsi="Arial"/>
      <w:sz w:val="22"/>
      <w:lang w:eastAsia="en-US"/>
    </w:rPr>
  </w:style>
  <w:style w:type="paragraph" w:customStyle="1" w:styleId="bodytext0">
    <w:name w:val="bodytext"/>
    <w:basedOn w:val="afff0"/>
    <w:uiPriority w:val="99"/>
    <w:qFormat/>
    <w:rsid w:val="001558CC"/>
    <w:pPr>
      <w:widowControl/>
      <w:spacing w:beforeAutospacing="1" w:afterAutospacing="1" w:line="288" w:lineRule="auto"/>
      <w:ind w:firstLineChars="200" w:firstLine="200"/>
      <w:jc w:val="left"/>
    </w:pPr>
    <w:rPr>
      <w:rFonts w:ascii="Arial" w:eastAsia="宋体" w:hAnsi="Arial" w:cs="Arial"/>
      <w:b w:val="0"/>
      <w:color w:val="auto"/>
      <w:sz w:val="17"/>
      <w:szCs w:val="17"/>
      <w:lang w:eastAsia="en-US"/>
    </w:rPr>
  </w:style>
  <w:style w:type="paragraph" w:customStyle="1" w:styleId="0750515">
    <w:name w:val="样式 标准正文 + (西文) 宋体 (中文) 宋体 段前: 0.75 行 段后: 0.5 行 行距: 1.5 倍行距"/>
    <w:basedOn w:val="affffffffffffffff1"/>
    <w:uiPriority w:val="99"/>
    <w:qFormat/>
    <w:rsid w:val="001558CC"/>
    <w:pPr>
      <w:widowControl/>
      <w:tabs>
        <w:tab w:val="left" w:pos="420"/>
        <w:tab w:val="left" w:pos="840"/>
        <w:tab w:val="left" w:pos="1260"/>
      </w:tabs>
      <w:adjustRightInd w:val="0"/>
      <w:snapToGrid w:val="0"/>
      <w:spacing w:beforeLines="75" w:afterLines="50" w:line="360" w:lineRule="auto"/>
      <w:ind w:left="425" w:firstLineChars="200" w:firstLine="200"/>
    </w:pPr>
    <w:rPr>
      <w:rFonts w:cs="宋体"/>
    </w:rPr>
  </w:style>
  <w:style w:type="paragraph" w:customStyle="1" w:styleId="2ffffb">
    <w:name w:val="正文文本缩进 2字符"/>
    <w:basedOn w:val="afffc"/>
    <w:uiPriority w:val="99"/>
    <w:qFormat/>
    <w:rsid w:val="001558CC"/>
    <w:pPr>
      <w:widowControl/>
      <w:spacing w:line="360" w:lineRule="auto"/>
      <w:ind w:firstLineChars="200" w:firstLine="200"/>
    </w:pPr>
    <w:rPr>
      <w:rFonts w:ascii="Tahoma" w:hAnsi="Tahoma"/>
      <w:sz w:val="24"/>
      <w:szCs w:val="24"/>
    </w:rPr>
  </w:style>
  <w:style w:type="paragraph" w:customStyle="1" w:styleId="Mike4">
    <w:name w:val="Mike 4"/>
    <w:basedOn w:val="Mike3"/>
    <w:uiPriority w:val="99"/>
    <w:qFormat/>
    <w:rsid w:val="001558CC"/>
    <w:pPr>
      <w:ind w:right="210"/>
    </w:pPr>
    <w:rPr>
      <w:b w:val="0"/>
      <w:i w:val="0"/>
    </w:rPr>
  </w:style>
  <w:style w:type="paragraph" w:customStyle="1" w:styleId="Mike3">
    <w:name w:val="Mike 3"/>
    <w:basedOn w:val="33"/>
    <w:next w:val="afff0"/>
    <w:uiPriority w:val="99"/>
    <w:qFormat/>
    <w:rsid w:val="001558CC"/>
    <w:pPr>
      <w:tabs>
        <w:tab w:val="left" w:pos="0"/>
        <w:tab w:val="left" w:pos="225"/>
        <w:tab w:val="left" w:pos="425"/>
        <w:tab w:val="left" w:pos="1065"/>
      </w:tabs>
      <w:spacing w:before="0" w:after="0" w:line="415" w:lineRule="auto"/>
      <w:ind w:left="425" w:rightChars="100" w:right="100" w:hanging="425"/>
    </w:pPr>
    <w:rPr>
      <w:rFonts w:ascii="Times New Roman" w:eastAsiaTheme="majorEastAsia" w:hAnsi="Times New Roman"/>
      <w:i/>
      <w:snapToGrid w:val="0"/>
      <w:color w:val="auto"/>
      <w:kern w:val="2"/>
      <w:sz w:val="21"/>
    </w:rPr>
  </w:style>
  <w:style w:type="paragraph" w:customStyle="1" w:styleId="2CharChar5">
    <w:name w:val="样式 标题 2 + (中文) 黑体 Char Char"/>
    <w:basedOn w:val="21"/>
    <w:uiPriority w:val="99"/>
    <w:qFormat/>
    <w:rsid w:val="001558CC"/>
    <w:pPr>
      <w:keepLines w:val="0"/>
      <w:tabs>
        <w:tab w:val="left" w:pos="0"/>
        <w:tab w:val="left" w:pos="225"/>
        <w:tab w:val="left" w:pos="567"/>
        <w:tab w:val="left" w:pos="645"/>
      </w:tabs>
      <w:spacing w:before="0" w:afterLines="100" w:line="240" w:lineRule="auto"/>
      <w:ind w:left="567" w:hanging="567"/>
      <w:jc w:val="left"/>
    </w:pPr>
    <w:rPr>
      <w:color w:val="auto"/>
      <w:sz w:val="24"/>
      <w:szCs w:val="20"/>
    </w:rPr>
  </w:style>
  <w:style w:type="paragraph" w:customStyle="1" w:styleId="2ffffc">
    <w:name w:val="字元 字元2"/>
    <w:basedOn w:val="afff0"/>
    <w:uiPriority w:val="99"/>
    <w:qFormat/>
    <w:rsid w:val="001558CC"/>
    <w:pPr>
      <w:widowControl/>
      <w:spacing w:line="240" w:lineRule="exact"/>
      <w:ind w:firstLineChars="200" w:firstLine="200"/>
      <w:jc w:val="left"/>
    </w:pPr>
    <w:rPr>
      <w:rFonts w:ascii="Verdana" w:eastAsia="宋体" w:hAnsi="Verdana"/>
      <w:b w:val="0"/>
      <w:color w:val="auto"/>
      <w:sz w:val="20"/>
      <w:lang w:eastAsia="en-US"/>
    </w:rPr>
  </w:style>
  <w:style w:type="paragraph" w:customStyle="1" w:styleId="HD1">
    <w:name w:val="样式 正文文本缩进正文小标题正文文字首行缩进HD正文1 + (符号) 宋体"/>
    <w:basedOn w:val="affff0"/>
    <w:uiPriority w:val="99"/>
    <w:qFormat/>
    <w:rsid w:val="001558CC"/>
    <w:pPr>
      <w:widowControl/>
      <w:spacing w:line="360" w:lineRule="auto"/>
      <w:ind w:leftChars="0" w:left="0" w:firstLineChars="200" w:firstLine="200"/>
    </w:pPr>
    <w:rPr>
      <w:rFonts w:ascii="Calibri" w:eastAsia="宋体" w:hAnsi="Calibri"/>
      <w:b w:val="0"/>
      <w:bCs/>
      <w:snapToGrid w:val="0"/>
      <w:color w:val="auto"/>
      <w:sz w:val="24"/>
      <w:szCs w:val="24"/>
    </w:rPr>
  </w:style>
  <w:style w:type="paragraph" w:customStyle="1" w:styleId="a8">
    <w:name w:val="分类缩进正文文字"/>
    <w:basedOn w:val="affff0"/>
    <w:uiPriority w:val="99"/>
    <w:qFormat/>
    <w:rsid w:val="001558CC"/>
    <w:pPr>
      <w:numPr>
        <w:numId w:val="44"/>
      </w:numPr>
      <w:tabs>
        <w:tab w:val="left" w:pos="425"/>
      </w:tabs>
      <w:spacing w:line="360" w:lineRule="auto"/>
      <w:ind w:leftChars="0" w:left="0" w:firstLine="0"/>
    </w:pPr>
    <w:rPr>
      <w:rFonts w:ascii="Garamond" w:eastAsia="宋体" w:hAnsi="Garamond"/>
      <w:color w:val="auto"/>
      <w:kern w:val="2"/>
      <w:sz w:val="24"/>
    </w:rPr>
  </w:style>
  <w:style w:type="paragraph" w:customStyle="1" w:styleId="affffffffffffffffffffffff4">
    <w:name w:val="字元 字元"/>
    <w:basedOn w:val="afff0"/>
    <w:uiPriority w:val="99"/>
    <w:qFormat/>
    <w:rsid w:val="001558CC"/>
    <w:pPr>
      <w:widowControl/>
      <w:spacing w:line="240" w:lineRule="exact"/>
      <w:ind w:firstLineChars="200" w:firstLine="200"/>
      <w:jc w:val="left"/>
    </w:pPr>
    <w:rPr>
      <w:rFonts w:ascii="Verdana" w:eastAsia="宋体" w:hAnsi="Verdana"/>
      <w:b w:val="0"/>
      <w:color w:val="auto"/>
      <w:sz w:val="20"/>
      <w:lang w:eastAsia="en-US"/>
    </w:rPr>
  </w:style>
  <w:style w:type="paragraph" w:customStyle="1" w:styleId="TEXT7">
    <w:name w:val="TEXT"/>
    <w:basedOn w:val="afff0"/>
    <w:uiPriority w:val="99"/>
    <w:qFormat/>
    <w:rsid w:val="001558CC"/>
    <w:pPr>
      <w:widowControl/>
      <w:spacing w:line="360" w:lineRule="auto"/>
      <w:ind w:firstLineChars="200" w:firstLine="480"/>
      <w:jc w:val="left"/>
    </w:pPr>
    <w:rPr>
      <w:rFonts w:ascii="Times New Roman" w:eastAsia="宋体" w:hAnsi="Times New Roman"/>
      <w:b w:val="0"/>
      <w:color w:val="auto"/>
      <w:sz w:val="24"/>
      <w:szCs w:val="24"/>
    </w:rPr>
  </w:style>
  <w:style w:type="paragraph" w:customStyle="1" w:styleId="affffffffffffffffffffffff5">
    <w:name w:val="讯鸟宋体文字"/>
    <w:uiPriority w:val="99"/>
    <w:qFormat/>
    <w:rsid w:val="001558CC"/>
    <w:pPr>
      <w:spacing w:before="100" w:after="100" w:line="415" w:lineRule="auto"/>
      <w:ind w:left="425" w:hanging="425"/>
      <w:jc w:val="both"/>
    </w:pPr>
    <w:rPr>
      <w:kern w:val="2"/>
      <w:sz w:val="24"/>
      <w:szCs w:val="24"/>
    </w:rPr>
  </w:style>
  <w:style w:type="paragraph" w:customStyle="1" w:styleId="6PIM6H6h6l6hsmsubmoduleheadingL6ITTt6PAAppend1">
    <w:name w:val="样式 标题 6PIM 6H6h6l6hsmsubmodule headingL6ITT t6PA Append...1"/>
    <w:basedOn w:val="62"/>
    <w:uiPriority w:val="99"/>
    <w:qFormat/>
    <w:rsid w:val="001558CC"/>
    <w:pPr>
      <w:tabs>
        <w:tab w:val="left" w:pos="0"/>
        <w:tab w:val="left" w:pos="225"/>
        <w:tab w:val="left" w:pos="2325"/>
        <w:tab w:val="left" w:pos="2940"/>
      </w:tabs>
      <w:spacing w:before="124" w:after="124" w:line="400" w:lineRule="exact"/>
      <w:ind w:left="2940" w:hanging="420"/>
      <w:jc w:val="left"/>
    </w:pPr>
    <w:rPr>
      <w:rFonts w:ascii="Times New Roman" w:hAnsi="Times New Roman" w:cs="宋体"/>
      <w:bCs w:val="0"/>
      <w:kern w:val="0"/>
    </w:rPr>
  </w:style>
  <w:style w:type="paragraph" w:customStyle="1" w:styleId="2Heading2HiddenHeading2CCBS2ndlevelh22Header2">
    <w:name w:val="样式 标题 2Heading 2 HiddenHeading 2 CCBS2nd levelh22Header 2..."/>
    <w:basedOn w:val="21"/>
    <w:uiPriority w:val="99"/>
    <w:qFormat/>
    <w:rsid w:val="001558CC"/>
    <w:pPr>
      <w:tabs>
        <w:tab w:val="left" w:pos="0"/>
        <w:tab w:val="left" w:pos="225"/>
        <w:tab w:val="left" w:pos="645"/>
        <w:tab w:val="left" w:pos="1260"/>
      </w:tabs>
      <w:spacing w:before="0" w:after="0" w:line="360" w:lineRule="auto"/>
      <w:ind w:left="1260" w:hanging="420"/>
      <w:jc w:val="left"/>
    </w:pPr>
    <w:rPr>
      <w:rFonts w:ascii="Times New Roman" w:eastAsia="宋体" w:hAnsi="Times New Roman" w:cs="宋体"/>
      <w:color w:val="auto"/>
      <w:kern w:val="2"/>
      <w:sz w:val="30"/>
      <w:szCs w:val="20"/>
    </w:rPr>
  </w:style>
  <w:style w:type="paragraph" w:customStyle="1" w:styleId="273515">
    <w:name w:val="样式 宋体 首行缩进:  27.35 磅 行距: 1.5 倍行距"/>
    <w:basedOn w:val="afff0"/>
    <w:uiPriority w:val="99"/>
    <w:qFormat/>
    <w:rsid w:val="001558CC"/>
    <w:pPr>
      <w:spacing w:line="360" w:lineRule="auto"/>
      <w:ind w:firstLineChars="200" w:firstLine="547"/>
    </w:pPr>
    <w:rPr>
      <w:rFonts w:ascii="宋体" w:eastAsia="宋体"/>
      <w:b w:val="0"/>
      <w:color w:val="auto"/>
      <w:kern w:val="2"/>
      <w:sz w:val="24"/>
      <w:szCs w:val="24"/>
    </w:rPr>
  </w:style>
  <w:style w:type="paragraph" w:customStyle="1" w:styleId="Table-ColHead">
    <w:name w:val="Table - Col. Head"/>
    <w:basedOn w:val="afff0"/>
    <w:uiPriority w:val="99"/>
    <w:qFormat/>
    <w:rsid w:val="001558CC"/>
    <w:pPr>
      <w:keepNext/>
      <w:widowControl/>
      <w:spacing w:line="360" w:lineRule="auto"/>
      <w:ind w:firstLineChars="200" w:firstLine="200"/>
      <w:jc w:val="left"/>
    </w:pPr>
    <w:rPr>
      <w:rFonts w:ascii="Arial" w:eastAsia="宋体" w:hAnsi="Arial"/>
      <w:color w:val="auto"/>
      <w:sz w:val="18"/>
      <w:lang w:eastAsia="en-US"/>
    </w:rPr>
  </w:style>
  <w:style w:type="paragraph" w:customStyle="1" w:styleId="Table-Text">
    <w:name w:val="Table - Text"/>
    <w:basedOn w:val="afff0"/>
    <w:uiPriority w:val="99"/>
    <w:qFormat/>
    <w:rsid w:val="001558CC"/>
    <w:pPr>
      <w:widowControl/>
      <w:spacing w:line="360" w:lineRule="auto"/>
      <w:ind w:firstLineChars="200" w:firstLine="200"/>
      <w:jc w:val="left"/>
    </w:pPr>
    <w:rPr>
      <w:rFonts w:ascii="Times New Roman" w:eastAsia="宋体" w:hAnsi="Times New Roman"/>
      <w:b w:val="0"/>
      <w:color w:val="auto"/>
      <w:sz w:val="20"/>
      <w:lang w:eastAsia="en-US"/>
    </w:rPr>
  </w:style>
  <w:style w:type="paragraph" w:customStyle="1" w:styleId="241">
    <w:name w:val="样式 首行缩进:  24 磅"/>
    <w:basedOn w:val="afff0"/>
    <w:uiPriority w:val="99"/>
    <w:qFormat/>
    <w:rsid w:val="001558CC"/>
    <w:pPr>
      <w:widowControl/>
      <w:spacing w:line="360" w:lineRule="auto"/>
      <w:ind w:firstLineChars="200" w:firstLine="480"/>
      <w:jc w:val="left"/>
    </w:pPr>
    <w:rPr>
      <w:rFonts w:ascii="Times New Roman" w:eastAsia="宋体" w:hAnsi="Times New Roman" w:cs="宋体"/>
      <w:b w:val="0"/>
      <w:color w:val="auto"/>
      <w:sz w:val="24"/>
    </w:rPr>
  </w:style>
  <w:style w:type="paragraph" w:customStyle="1" w:styleId="1ffffffa">
    <w:name w:val="条款1"/>
    <w:uiPriority w:val="99"/>
    <w:qFormat/>
    <w:rsid w:val="001558CC"/>
    <w:pPr>
      <w:tabs>
        <w:tab w:val="left" w:pos="1021"/>
      </w:tabs>
      <w:snapToGrid w:val="0"/>
      <w:spacing w:before="100" w:after="120" w:line="300" w:lineRule="auto"/>
      <w:ind w:left="425" w:hanging="425"/>
      <w:jc w:val="both"/>
    </w:pPr>
    <w:rPr>
      <w:sz w:val="24"/>
    </w:rPr>
  </w:style>
  <w:style w:type="paragraph" w:customStyle="1" w:styleId="HD1121">
    <w:name w:val="样式 样式 正文文本缩进正文小标题正文文字首行缩进HD正文1 + (西文) 宋体 黑色1 + 首行缩进:  2 字符1"/>
    <w:basedOn w:val="HD11"/>
    <w:uiPriority w:val="99"/>
    <w:qFormat/>
    <w:rsid w:val="001558CC"/>
    <w:pPr>
      <w:spacing w:line="360" w:lineRule="auto"/>
      <w:ind w:firstLine="200"/>
    </w:pPr>
    <w:rPr>
      <w:rFonts w:cs="宋体"/>
      <w:szCs w:val="20"/>
    </w:rPr>
  </w:style>
  <w:style w:type="paragraph" w:customStyle="1" w:styleId="77">
    <w:name w:val="正文7"/>
    <w:basedOn w:val="6c"/>
    <w:uiPriority w:val="99"/>
    <w:qFormat/>
    <w:rsid w:val="001558CC"/>
    <w:pPr>
      <w:tabs>
        <w:tab w:val="left" w:pos="820"/>
      </w:tabs>
      <w:ind w:leftChars="700" w:left="1120"/>
    </w:pPr>
  </w:style>
  <w:style w:type="paragraph" w:customStyle="1" w:styleId="6c">
    <w:name w:val="正文6"/>
    <w:basedOn w:val="afff0"/>
    <w:uiPriority w:val="99"/>
    <w:qFormat/>
    <w:rsid w:val="001558CC"/>
    <w:pPr>
      <w:tabs>
        <w:tab w:val="left" w:pos="720"/>
      </w:tabs>
      <w:spacing w:line="360" w:lineRule="auto"/>
      <w:ind w:leftChars="600" w:left="1020" w:firstLineChars="200" w:hanging="420"/>
    </w:pPr>
    <w:rPr>
      <w:rFonts w:ascii="Times New Roman" w:eastAsia="楷体_GB2312" w:hAnsi="Times New Roman"/>
      <w:b w:val="0"/>
      <w:color w:val="auto"/>
      <w:kern w:val="2"/>
      <w:sz w:val="24"/>
      <w:szCs w:val="24"/>
    </w:rPr>
  </w:style>
  <w:style w:type="paragraph" w:customStyle="1" w:styleId="44CharCharNumberedListl4toc4l4I4h4heading41">
    <w:name w:val="样式 标题 4标题 4 Char CharNumbered Listl4+toc4l4I4h4heading 4...1"/>
    <w:basedOn w:val="42"/>
    <w:uiPriority w:val="99"/>
    <w:qFormat/>
    <w:rsid w:val="001558CC"/>
    <w:pPr>
      <w:tabs>
        <w:tab w:val="left" w:pos="225"/>
        <w:tab w:val="left" w:pos="1440"/>
        <w:tab w:val="left" w:pos="1485"/>
      </w:tabs>
      <w:spacing w:before="0" w:after="0" w:line="300" w:lineRule="auto"/>
      <w:ind w:left="-180" w:hanging="425"/>
      <w:jc w:val="left"/>
    </w:pPr>
    <w:rPr>
      <w:rFonts w:ascii="Times New Roman" w:hAnsi="Times New Roman" w:cs="宋体"/>
      <w:b w:val="0"/>
      <w:bCs w:val="0"/>
      <w:szCs w:val="20"/>
    </w:rPr>
  </w:style>
  <w:style w:type="paragraph" w:customStyle="1" w:styleId="affffffffffffffffffffffff6">
    <w:name w:val="标准项目"/>
    <w:basedOn w:val="DotText"/>
    <w:uiPriority w:val="99"/>
    <w:qFormat/>
    <w:rsid w:val="001558CC"/>
    <w:pPr>
      <w:tabs>
        <w:tab w:val="left" w:pos="540"/>
      </w:tabs>
      <w:spacing w:beforeLines="50"/>
    </w:pPr>
    <w:rPr>
      <w:rFonts w:ascii="Verdana" w:hAnsi="Verdana"/>
    </w:rPr>
  </w:style>
  <w:style w:type="paragraph" w:customStyle="1" w:styleId="DotText">
    <w:name w:val="Dot Text"/>
    <w:basedOn w:val="DOTT1"/>
    <w:uiPriority w:val="99"/>
    <w:qFormat/>
    <w:rsid w:val="001558CC"/>
    <w:pPr>
      <w:tabs>
        <w:tab w:val="left" w:pos="900"/>
      </w:tabs>
    </w:pPr>
  </w:style>
  <w:style w:type="paragraph" w:customStyle="1" w:styleId="DOTT1">
    <w:name w:val="DOT T1"/>
    <w:basedOn w:val="T1"/>
    <w:uiPriority w:val="99"/>
    <w:qFormat/>
    <w:rsid w:val="001558CC"/>
    <w:pPr>
      <w:tabs>
        <w:tab w:val="left" w:pos="425"/>
        <w:tab w:val="left" w:pos="851"/>
        <w:tab w:val="left" w:pos="1264"/>
        <w:tab w:val="left" w:pos="1701"/>
        <w:tab w:val="left" w:pos="2126"/>
        <w:tab w:val="left" w:pos="2552"/>
        <w:tab w:val="left" w:pos="2977"/>
      </w:tabs>
      <w:adjustRightInd w:val="0"/>
      <w:snapToGrid w:val="0"/>
      <w:spacing w:before="60" w:line="240" w:lineRule="auto"/>
      <w:ind w:left="1264" w:hanging="425"/>
    </w:pPr>
    <w:rPr>
      <w:rFonts w:ascii="仿宋_GB2312" w:eastAsia="仿宋_GB2312"/>
      <w:lang w:eastAsia="zh-CN"/>
    </w:rPr>
  </w:style>
  <w:style w:type="paragraph" w:customStyle="1" w:styleId="T1">
    <w:name w:val="T1"/>
    <w:basedOn w:val="T2"/>
    <w:uiPriority w:val="99"/>
    <w:qFormat/>
    <w:rsid w:val="001558CC"/>
  </w:style>
  <w:style w:type="paragraph" w:customStyle="1" w:styleId="T2">
    <w:name w:val="T2"/>
    <w:basedOn w:val="afff0"/>
    <w:uiPriority w:val="99"/>
    <w:qFormat/>
    <w:rsid w:val="001558CC"/>
    <w:pPr>
      <w:tabs>
        <w:tab w:val="left" w:pos="709"/>
        <w:tab w:val="left" w:pos="1134"/>
        <w:tab w:val="left" w:pos="1559"/>
        <w:tab w:val="left" w:pos="1985"/>
        <w:tab w:val="left" w:pos="2410"/>
        <w:tab w:val="left" w:pos="2835"/>
        <w:tab w:val="left" w:pos="3260"/>
        <w:tab w:val="left" w:pos="3686"/>
      </w:tabs>
      <w:spacing w:line="300" w:lineRule="auto"/>
      <w:ind w:left="284" w:firstLineChars="200" w:firstLine="425"/>
    </w:pPr>
    <w:rPr>
      <w:rFonts w:ascii="Microsoft Sans Serif" w:eastAsia="宋体" w:hAnsi="Microsoft Sans Serif"/>
      <w:b w:val="0"/>
      <w:color w:val="auto"/>
      <w:sz w:val="24"/>
      <w:lang w:eastAsia="en-US"/>
    </w:rPr>
  </w:style>
  <w:style w:type="paragraph" w:customStyle="1" w:styleId="affffffffffffffffffffffff7">
    <w:name w:val="标准项目符号加黑"/>
    <w:basedOn w:val="affffffffffffffffffffffff8"/>
    <w:uiPriority w:val="99"/>
    <w:qFormat/>
    <w:rsid w:val="001558CC"/>
    <w:pPr>
      <w:tabs>
        <w:tab w:val="clear" w:pos="900"/>
        <w:tab w:val="left" w:pos="902"/>
      </w:tabs>
      <w:ind w:left="902"/>
    </w:pPr>
    <w:rPr>
      <w:b/>
    </w:rPr>
  </w:style>
  <w:style w:type="paragraph" w:customStyle="1" w:styleId="affffffffffffffffffffffff8">
    <w:name w:val="标准项目符号"/>
    <w:basedOn w:val="afff0"/>
    <w:uiPriority w:val="99"/>
    <w:qFormat/>
    <w:rsid w:val="001558CC"/>
    <w:pPr>
      <w:tabs>
        <w:tab w:val="left" w:pos="900"/>
      </w:tabs>
      <w:spacing w:line="360" w:lineRule="auto"/>
      <w:ind w:left="900" w:firstLineChars="200" w:hanging="420"/>
    </w:pPr>
    <w:rPr>
      <w:rFonts w:ascii="Times New Roman" w:eastAsia="宋体" w:hAnsi="Times New Roman"/>
      <w:b w:val="0"/>
      <w:color w:val="auto"/>
      <w:kern w:val="2"/>
      <w:sz w:val="24"/>
    </w:rPr>
  </w:style>
  <w:style w:type="paragraph" w:customStyle="1" w:styleId="1ffffffb">
    <w:name w:val="标准方案标题1"/>
    <w:basedOn w:val="19"/>
    <w:uiPriority w:val="99"/>
    <w:qFormat/>
    <w:rsid w:val="001558CC"/>
    <w:pPr>
      <w:pageBreakBefore/>
      <w:widowControl/>
      <w:tabs>
        <w:tab w:val="left" w:pos="0"/>
        <w:tab w:val="left" w:pos="425"/>
        <w:tab w:val="left" w:pos="1440"/>
      </w:tabs>
      <w:adjustRightInd w:val="0"/>
      <w:snapToGrid w:val="0"/>
      <w:spacing w:before="0" w:after="0" w:line="360" w:lineRule="auto"/>
      <w:ind w:left="425" w:hanging="425"/>
      <w:jc w:val="left"/>
    </w:pPr>
    <w:rPr>
      <w:rFonts w:ascii="Verdana" w:eastAsia="黑体"/>
      <w:bCs w:val="0"/>
      <w:caps/>
      <w:color w:val="auto"/>
      <w:spacing w:val="10"/>
      <w:kern w:val="2"/>
      <w:sz w:val="30"/>
      <w:szCs w:val="24"/>
    </w:rPr>
  </w:style>
  <w:style w:type="paragraph" w:customStyle="1" w:styleId="affffffffffffffffffffffff9">
    <w:name w:val="标准方案"/>
    <w:basedOn w:val="19"/>
    <w:uiPriority w:val="99"/>
    <w:qFormat/>
    <w:rsid w:val="001558CC"/>
    <w:pPr>
      <w:pageBreakBefore/>
      <w:widowControl/>
      <w:pBdr>
        <w:top w:val="single" w:sz="6" w:space="6" w:color="808080"/>
        <w:bottom w:val="single" w:sz="6" w:space="6" w:color="808080"/>
      </w:pBdr>
      <w:tabs>
        <w:tab w:val="left" w:pos="0"/>
        <w:tab w:val="left" w:pos="425"/>
        <w:tab w:val="left" w:pos="1440"/>
      </w:tabs>
      <w:adjustRightInd w:val="0"/>
      <w:snapToGrid w:val="0"/>
      <w:spacing w:before="0" w:after="0" w:line="240" w:lineRule="atLeast"/>
      <w:ind w:left="425" w:hanging="425"/>
      <w:jc w:val="center"/>
    </w:pPr>
    <w:rPr>
      <w:rFonts w:ascii="Verdana" w:eastAsia="黑体"/>
      <w:caps/>
      <w:color w:val="auto"/>
      <w:spacing w:val="20"/>
      <w:kern w:val="16"/>
      <w:sz w:val="30"/>
      <w:szCs w:val="32"/>
      <w:lang w:bidi="he-IL"/>
    </w:rPr>
  </w:style>
  <w:style w:type="paragraph" w:customStyle="1" w:styleId="affffffffffffffffffffffffa">
    <w:name w:val="章节题目"/>
    <w:basedOn w:val="afffff"/>
    <w:uiPriority w:val="99"/>
    <w:qFormat/>
    <w:rsid w:val="001558CC"/>
    <w:pPr>
      <w:autoSpaceDE/>
      <w:autoSpaceDN/>
      <w:spacing w:line="312" w:lineRule="atLeast"/>
      <w:textAlignment w:val="baseline"/>
      <w:outlineLvl w:val="9"/>
    </w:pPr>
    <w:rPr>
      <w:rFonts w:ascii="Arial" w:eastAsia="宋体" w:hAnsi="Arial"/>
      <w:bCs w:val="0"/>
      <w:kern w:val="2"/>
      <w:sz w:val="48"/>
      <w:szCs w:val="20"/>
    </w:rPr>
  </w:style>
  <w:style w:type="paragraph" w:customStyle="1" w:styleId="affffffffffffffffffffffffb">
    <w:name w:val="章节号"/>
    <w:basedOn w:val="affffffffffffffffffffffffc"/>
    <w:uiPriority w:val="99"/>
    <w:qFormat/>
    <w:rsid w:val="001558CC"/>
  </w:style>
  <w:style w:type="paragraph" w:customStyle="1" w:styleId="affffffffffffffffffffffffc">
    <w:name w:val="节标签"/>
    <w:basedOn w:val="affffffffffffffffffffffffd"/>
    <w:next w:val="afff1"/>
    <w:uiPriority w:val="99"/>
    <w:qFormat/>
    <w:rsid w:val="001558CC"/>
    <w:pPr>
      <w:keepNext/>
      <w:keepLines/>
      <w:widowControl/>
      <w:pBdr>
        <w:bottom w:val="single" w:sz="6" w:space="24" w:color="808080"/>
      </w:pBdr>
      <w:spacing w:after="720" w:line="240" w:lineRule="atLeast"/>
      <w:jc w:val="center"/>
    </w:pPr>
    <w:rPr>
      <w:caps/>
      <w:spacing w:val="80"/>
      <w:kern w:val="20"/>
      <w:sz w:val="48"/>
      <w:szCs w:val="20"/>
    </w:rPr>
  </w:style>
  <w:style w:type="paragraph" w:customStyle="1" w:styleId="affffffffffffffffffffffffd">
    <w:name w:val="基准标题"/>
    <w:basedOn w:val="afff1"/>
    <w:next w:val="afff1"/>
    <w:uiPriority w:val="99"/>
    <w:qFormat/>
    <w:rsid w:val="001558CC"/>
    <w:rPr>
      <w:szCs w:val="24"/>
    </w:rPr>
  </w:style>
  <w:style w:type="paragraph" w:customStyle="1" w:styleId="affffffffffffffffffffffffe">
    <w:name w:val="文档标签"/>
    <w:next w:val="afff0"/>
    <w:uiPriority w:val="99"/>
    <w:qFormat/>
    <w:rsid w:val="001558CC"/>
    <w:pPr>
      <w:pBdr>
        <w:top w:val="single" w:sz="6" w:space="6" w:color="808080"/>
        <w:bottom w:val="single" w:sz="6" w:space="6" w:color="808080"/>
      </w:pBdr>
      <w:spacing w:before="100" w:after="100" w:line="240" w:lineRule="atLeast"/>
      <w:ind w:left="425" w:hanging="425"/>
      <w:jc w:val="center"/>
    </w:pPr>
    <w:rPr>
      <w:rFonts w:ascii="Garamond" w:hAnsi="Garamond"/>
      <w:b/>
      <w:caps/>
      <w:spacing w:val="40"/>
      <w:sz w:val="18"/>
      <w:lang w:bidi="he-IL"/>
    </w:rPr>
  </w:style>
  <w:style w:type="paragraph" w:customStyle="1" w:styleId="afffffffffffffffffffffffff">
    <w:name w:val="首页页眉样式"/>
    <w:basedOn w:val="affff8"/>
    <w:uiPriority w:val="99"/>
    <w:qFormat/>
    <w:rsid w:val="001558CC"/>
    <w:pPr>
      <w:adjustRightInd w:val="0"/>
      <w:snapToGrid/>
      <w:spacing w:line="240" w:lineRule="atLeast"/>
      <w:ind w:firstLineChars="200" w:firstLine="200"/>
      <w:textAlignment w:val="baseline"/>
    </w:pPr>
    <w:rPr>
      <w:rFonts w:ascii="Microsoft Sans Serif" w:eastAsia="宋体" w:hAnsi="Microsoft Sans Serif"/>
      <w:b w:val="0"/>
      <w:color w:val="auto"/>
      <w:sz w:val="21"/>
    </w:rPr>
  </w:style>
  <w:style w:type="paragraph" w:customStyle="1" w:styleId="afffffffffffffffffffffffff0">
    <w:name w:val="奇页页眉样式"/>
    <w:basedOn w:val="affff8"/>
    <w:uiPriority w:val="99"/>
    <w:qFormat/>
    <w:rsid w:val="001558CC"/>
    <w:pPr>
      <w:adjustRightInd w:val="0"/>
      <w:snapToGrid/>
      <w:spacing w:line="240" w:lineRule="atLeast"/>
      <w:ind w:firstLineChars="200" w:firstLine="200"/>
      <w:textAlignment w:val="baseline"/>
    </w:pPr>
    <w:rPr>
      <w:rFonts w:ascii="Microsoft Sans Serif" w:eastAsia="宋体" w:hAnsi="Microsoft Sans Serif"/>
      <w:b w:val="0"/>
      <w:color w:val="auto"/>
      <w:sz w:val="21"/>
    </w:rPr>
  </w:style>
  <w:style w:type="paragraph" w:customStyle="1" w:styleId="afffffffffffffffffffffffff1">
    <w:name w:val="奇页脚样式"/>
    <w:basedOn w:val="affff6"/>
    <w:uiPriority w:val="99"/>
    <w:qFormat/>
    <w:rsid w:val="001558CC"/>
    <w:pPr>
      <w:adjustRightInd w:val="0"/>
      <w:snapToGrid/>
      <w:spacing w:line="240" w:lineRule="atLeast"/>
      <w:ind w:firstLineChars="200" w:firstLine="200"/>
      <w:textAlignment w:val="baseline"/>
    </w:pPr>
    <w:rPr>
      <w:rFonts w:ascii="Arial" w:eastAsia="宋体" w:hAnsi="Arial"/>
      <w:b w:val="0"/>
      <w:color w:val="auto"/>
    </w:rPr>
  </w:style>
  <w:style w:type="paragraph" w:customStyle="1" w:styleId="afffffffffffffffffffffffff2">
    <w:name w:val="偶页页眉样式"/>
    <w:basedOn w:val="affff8"/>
    <w:uiPriority w:val="99"/>
    <w:qFormat/>
    <w:rsid w:val="001558CC"/>
    <w:pPr>
      <w:adjustRightInd w:val="0"/>
      <w:snapToGrid/>
      <w:spacing w:line="240" w:lineRule="atLeast"/>
      <w:ind w:firstLineChars="200" w:firstLine="200"/>
      <w:textAlignment w:val="baseline"/>
    </w:pPr>
    <w:rPr>
      <w:rFonts w:ascii="Microsoft Sans Serif" w:eastAsia="宋体" w:hAnsi="Microsoft Sans Serif"/>
      <w:b w:val="0"/>
      <w:i/>
      <w:smallCaps/>
      <w:color w:val="auto"/>
      <w:spacing w:val="10"/>
      <w:sz w:val="21"/>
    </w:rPr>
  </w:style>
  <w:style w:type="paragraph" w:customStyle="1" w:styleId="afffffffffffffffffffffffff3">
    <w:name w:val="基准目录样式"/>
    <w:basedOn w:val="afff0"/>
    <w:uiPriority w:val="99"/>
    <w:qFormat/>
    <w:rsid w:val="001558CC"/>
    <w:pPr>
      <w:tabs>
        <w:tab w:val="right" w:leader="dot" w:pos="-18551"/>
      </w:tabs>
      <w:spacing w:line="240" w:lineRule="atLeast"/>
      <w:ind w:firstLineChars="200" w:firstLine="200"/>
    </w:pPr>
    <w:rPr>
      <w:rFonts w:ascii="Times New Roman" w:eastAsia="宋体" w:hAnsi="Times New Roman"/>
      <w:b w:val="0"/>
      <w:color w:val="auto"/>
      <w:kern w:val="2"/>
      <w:sz w:val="24"/>
      <w:szCs w:val="24"/>
    </w:rPr>
  </w:style>
  <w:style w:type="paragraph" w:customStyle="1" w:styleId="afffffffffffffffffffffffff4">
    <w:name w:val="回信地址"/>
    <w:uiPriority w:val="99"/>
    <w:qFormat/>
    <w:rsid w:val="001558CC"/>
    <w:pPr>
      <w:framePr w:w="8640" w:wrap="notBeside" w:vAnchor="page" w:hAnchor="page" w:x="1729" w:y="14401" w:anchorLock="1"/>
      <w:tabs>
        <w:tab w:val="left" w:pos="-18551"/>
      </w:tabs>
      <w:spacing w:before="100" w:after="100" w:line="240" w:lineRule="atLeast"/>
      <w:ind w:left="425" w:right="-240" w:hanging="425"/>
      <w:jc w:val="center"/>
    </w:pPr>
    <w:rPr>
      <w:rFonts w:ascii="Garamond" w:hAnsi="Garamond"/>
      <w:caps/>
      <w:spacing w:val="30"/>
      <w:sz w:val="14"/>
      <w:lang w:bidi="he-IL"/>
    </w:rPr>
  </w:style>
  <w:style w:type="paragraph" w:customStyle="1" w:styleId="afffffffffffffffffffffffff5">
    <w:name w:val="副题目 – 封页"/>
    <w:basedOn w:val="afffffffffffffffffffffffff6"/>
    <w:next w:val="afff1"/>
    <w:uiPriority w:val="99"/>
    <w:qFormat/>
    <w:rsid w:val="001558CC"/>
    <w:pPr>
      <w:pBdr>
        <w:top w:val="single" w:sz="6" w:space="12" w:color="808080"/>
      </w:pBdr>
      <w:spacing w:after="0" w:line="440" w:lineRule="atLeast"/>
    </w:pPr>
    <w:rPr>
      <w:caps w:val="0"/>
      <w:smallCaps/>
      <w:spacing w:val="30"/>
      <w:sz w:val="44"/>
    </w:rPr>
  </w:style>
  <w:style w:type="paragraph" w:customStyle="1" w:styleId="afffffffffffffffffffffffff6">
    <w:name w:val="封页标题"/>
    <w:basedOn w:val="affffffffffffffffffffffffd"/>
    <w:next w:val="afff0"/>
    <w:uiPriority w:val="99"/>
    <w:qFormat/>
    <w:rsid w:val="001558CC"/>
    <w:pPr>
      <w:keepNext/>
      <w:keepLines/>
      <w:widowControl/>
      <w:spacing w:after="240" w:line="720" w:lineRule="atLeast"/>
      <w:jc w:val="center"/>
    </w:pPr>
    <w:rPr>
      <w:caps/>
      <w:spacing w:val="65"/>
      <w:kern w:val="20"/>
      <w:sz w:val="64"/>
      <w:szCs w:val="20"/>
    </w:rPr>
  </w:style>
  <w:style w:type="paragraph" w:customStyle="1" w:styleId="afffffffffffffffffffffffff7">
    <w:name w:val="部分题目"/>
    <w:basedOn w:val="afffff"/>
    <w:uiPriority w:val="99"/>
    <w:qFormat/>
    <w:rsid w:val="001558CC"/>
    <w:pPr>
      <w:autoSpaceDE/>
      <w:autoSpaceDN/>
      <w:spacing w:line="312" w:lineRule="atLeast"/>
      <w:textAlignment w:val="baseline"/>
      <w:outlineLvl w:val="9"/>
    </w:pPr>
    <w:rPr>
      <w:rFonts w:ascii="Arial" w:eastAsia="宋体" w:hAnsi="Arial"/>
      <w:bCs w:val="0"/>
      <w:kern w:val="2"/>
      <w:sz w:val="48"/>
      <w:szCs w:val="20"/>
    </w:rPr>
  </w:style>
  <w:style w:type="paragraph" w:customStyle="1" w:styleId="bt3">
    <w:name w:val="bt3"/>
    <w:basedOn w:val="33"/>
    <w:next w:val="afff0"/>
    <w:uiPriority w:val="99"/>
    <w:qFormat/>
    <w:rsid w:val="001558CC"/>
    <w:pPr>
      <w:tabs>
        <w:tab w:val="left" w:pos="0"/>
        <w:tab w:val="left" w:pos="225"/>
        <w:tab w:val="left" w:pos="720"/>
        <w:tab w:val="left" w:pos="1080"/>
        <w:tab w:val="left" w:pos="1260"/>
        <w:tab w:val="left" w:pos="1931"/>
      </w:tabs>
      <w:adjustRightInd w:val="0"/>
      <w:snapToGrid w:val="0"/>
      <w:spacing w:before="0" w:after="0" w:line="415" w:lineRule="auto"/>
      <w:ind w:left="1418" w:hangingChars="350" w:hanging="567"/>
      <w:textAlignment w:val="baseline"/>
    </w:pPr>
    <w:rPr>
      <w:rFonts w:ascii="Times New Roman" w:eastAsia="新宋体" w:hAnsi="Verdana"/>
      <w:snapToGrid w:val="0"/>
      <w:color w:val="auto"/>
      <w:sz w:val="28"/>
    </w:rPr>
  </w:style>
  <w:style w:type="paragraph" w:customStyle="1" w:styleId="wwm1">
    <w:name w:val="wwm标题1"/>
    <w:basedOn w:val="19"/>
    <w:uiPriority w:val="99"/>
    <w:qFormat/>
    <w:rsid w:val="001558CC"/>
    <w:pPr>
      <w:pageBreakBefore/>
      <w:widowControl/>
      <w:tabs>
        <w:tab w:val="left" w:pos="0"/>
        <w:tab w:val="left" w:pos="425"/>
        <w:tab w:val="left" w:pos="1263"/>
        <w:tab w:val="left" w:pos="1440"/>
      </w:tabs>
      <w:adjustRightInd w:val="0"/>
      <w:snapToGrid w:val="0"/>
      <w:spacing w:before="0" w:after="0" w:line="300" w:lineRule="auto"/>
      <w:ind w:left="1263" w:hanging="420"/>
      <w:jc w:val="left"/>
    </w:pPr>
    <w:rPr>
      <w:rFonts w:ascii="Palatino Linotype" w:eastAsia="黑体" w:hAnsi="Palatino Linotype"/>
      <w:bCs w:val="0"/>
      <w:color w:val="auto"/>
      <w:sz w:val="32"/>
      <w:szCs w:val="32"/>
    </w:rPr>
  </w:style>
  <w:style w:type="paragraph" w:customStyle="1" w:styleId="4ff0">
    <w:name w:val="样式 标题 4 + (中文) 宋体"/>
    <w:basedOn w:val="42"/>
    <w:next w:val="affffffffffffffff1"/>
    <w:uiPriority w:val="99"/>
    <w:qFormat/>
    <w:rsid w:val="001558CC"/>
    <w:pPr>
      <w:tabs>
        <w:tab w:val="left" w:pos="225"/>
        <w:tab w:val="left" w:pos="720"/>
        <w:tab w:val="left" w:pos="1440"/>
        <w:tab w:val="left" w:pos="1485"/>
        <w:tab w:val="left" w:pos="1620"/>
        <w:tab w:val="left" w:pos="1800"/>
      </w:tabs>
      <w:adjustRightInd w:val="0"/>
      <w:snapToGrid w:val="0"/>
      <w:spacing w:before="0" w:after="0" w:line="300" w:lineRule="auto"/>
      <w:ind w:leftChars="600" w:left="-180" w:hangingChars="200" w:hanging="200"/>
      <w:textAlignment w:val="baseline"/>
    </w:pPr>
    <w:rPr>
      <w:rFonts w:ascii="Tahoma" w:eastAsia="黑体" w:hAnsi="Tahoma"/>
      <w:b w:val="0"/>
      <w:bCs w:val="0"/>
      <w:kern w:val="0"/>
      <w:szCs w:val="24"/>
    </w:rPr>
  </w:style>
  <w:style w:type="paragraph" w:customStyle="1" w:styleId="TblSubheadL">
    <w:name w:val="Tbl Subhead L"/>
    <w:basedOn w:val="TblSubheadC"/>
    <w:next w:val="TableText1"/>
    <w:uiPriority w:val="99"/>
    <w:qFormat/>
    <w:rsid w:val="001558CC"/>
  </w:style>
  <w:style w:type="paragraph" w:customStyle="1" w:styleId="TblSubheadC">
    <w:name w:val="Tbl Subhead C"/>
    <w:basedOn w:val="TableText1"/>
    <w:next w:val="TableText1"/>
    <w:uiPriority w:val="99"/>
    <w:qFormat/>
    <w:rsid w:val="001558CC"/>
  </w:style>
  <w:style w:type="paragraph" w:customStyle="1" w:styleId="TableText1">
    <w:name w:val="TableText"/>
    <w:uiPriority w:val="99"/>
    <w:qFormat/>
    <w:rsid w:val="001558CC"/>
    <w:pPr>
      <w:tabs>
        <w:tab w:val="left" w:pos="0"/>
        <w:tab w:val="left" w:pos="360"/>
        <w:tab w:val="left" w:pos="720"/>
      </w:tabs>
      <w:spacing w:before="120" w:after="100" w:line="415" w:lineRule="auto"/>
      <w:ind w:left="29" w:right="29" w:hanging="425"/>
      <w:jc w:val="both"/>
    </w:pPr>
    <w:rPr>
      <w:color w:val="000000"/>
      <w:sz w:val="24"/>
      <w:lang w:eastAsia="en-US"/>
    </w:rPr>
  </w:style>
  <w:style w:type="paragraph" w:customStyle="1" w:styleId="Index">
    <w:name w:val="Index"/>
    <w:basedOn w:val="afff0"/>
    <w:uiPriority w:val="99"/>
    <w:qFormat/>
    <w:rsid w:val="001558CC"/>
    <w:pPr>
      <w:spacing w:line="360" w:lineRule="auto"/>
      <w:ind w:firstLineChars="200" w:firstLine="200"/>
      <w:jc w:val="left"/>
    </w:pPr>
    <w:rPr>
      <w:rFonts w:ascii="Arial" w:eastAsia="宋体" w:hAnsi="Arial"/>
      <w:color w:val="auto"/>
      <w:sz w:val="24"/>
      <w:lang w:eastAsia="en-US"/>
    </w:rPr>
  </w:style>
  <w:style w:type="paragraph" w:customStyle="1" w:styleId="TextCharChar">
    <w:name w:val="Text Char Char"/>
    <w:uiPriority w:val="99"/>
    <w:qFormat/>
    <w:rsid w:val="001558CC"/>
    <w:pPr>
      <w:tabs>
        <w:tab w:val="left" w:pos="420"/>
        <w:tab w:val="left" w:pos="840"/>
        <w:tab w:val="left" w:pos="1260"/>
      </w:tabs>
      <w:adjustRightInd w:val="0"/>
      <w:snapToGrid w:val="0"/>
      <w:spacing w:beforeLines="75" w:afterLines="50" w:line="300" w:lineRule="auto"/>
      <w:ind w:left="425" w:firstLineChars="245" w:firstLine="588"/>
      <w:jc w:val="both"/>
    </w:pPr>
    <w:rPr>
      <w:rFonts w:ascii="Verdana" w:eastAsia="仿宋_GB2312" w:hAnsi="Verdana"/>
      <w:kern w:val="2"/>
      <w:sz w:val="24"/>
      <w:szCs w:val="22"/>
    </w:rPr>
  </w:style>
  <w:style w:type="paragraph" w:customStyle="1" w:styleId="afffffffffffffffffffffffff8">
    <w:name w:val="数字项目"/>
    <w:basedOn w:val="Text4"/>
    <w:uiPriority w:val="99"/>
    <w:qFormat/>
    <w:rsid w:val="001558CC"/>
    <w:pPr>
      <w:tabs>
        <w:tab w:val="left" w:pos="900"/>
      </w:tabs>
      <w:spacing w:afterLines="0"/>
      <w:ind w:left="900" w:firstLineChars="0" w:hanging="420"/>
    </w:pPr>
    <w:rPr>
      <w:rFonts w:ascii="Verdana" w:eastAsia="仿宋_GB2312" w:hAnsi="Verdana"/>
      <w:bCs/>
      <w:sz w:val="28"/>
      <w:szCs w:val="24"/>
    </w:rPr>
  </w:style>
  <w:style w:type="paragraph" w:customStyle="1" w:styleId="a2">
    <w:name w:val="项目列表"/>
    <w:basedOn w:val="afff1"/>
    <w:uiPriority w:val="99"/>
    <w:qFormat/>
    <w:rsid w:val="001558CC"/>
    <w:pPr>
      <w:numPr>
        <w:numId w:val="45"/>
      </w:numPr>
      <w:tabs>
        <w:tab w:val="clear" w:pos="960"/>
      </w:tabs>
      <w:ind w:left="0" w:firstLine="0"/>
    </w:pPr>
    <w:rPr>
      <w:szCs w:val="24"/>
    </w:rPr>
  </w:style>
  <w:style w:type="paragraph" w:customStyle="1" w:styleId="DOTT2">
    <w:name w:val="DOT T2"/>
    <w:basedOn w:val="T2"/>
    <w:uiPriority w:val="99"/>
    <w:qFormat/>
    <w:rsid w:val="001558CC"/>
  </w:style>
  <w:style w:type="paragraph" w:customStyle="1" w:styleId="TableTextC">
    <w:name w:val="TableText C"/>
    <w:basedOn w:val="TableText1"/>
    <w:uiPriority w:val="99"/>
    <w:qFormat/>
    <w:rsid w:val="001558CC"/>
  </w:style>
  <w:style w:type="paragraph" w:customStyle="1" w:styleId="3000">
    <w:name w:val="样式 标题 3 + 小四 非加粗 段前: 0 磅 段后: 0 磅 行距: 单倍行距"/>
    <w:basedOn w:val="33"/>
    <w:uiPriority w:val="99"/>
    <w:qFormat/>
    <w:rsid w:val="001558CC"/>
    <w:pPr>
      <w:keepNext w:val="0"/>
      <w:keepLines w:val="0"/>
      <w:widowControl/>
      <w:tabs>
        <w:tab w:val="left" w:pos="225"/>
        <w:tab w:val="left" w:pos="1065"/>
        <w:tab w:val="left" w:pos="1260"/>
      </w:tabs>
      <w:spacing w:before="0" w:after="0" w:line="360" w:lineRule="auto"/>
      <w:ind w:left="1260" w:hanging="420"/>
      <w:jc w:val="left"/>
    </w:pPr>
    <w:rPr>
      <w:rFonts w:ascii="宋体" w:eastAsiaTheme="majorEastAsia"/>
      <w:bCs w:val="0"/>
      <w:kern w:val="2"/>
      <w:sz w:val="24"/>
      <w:szCs w:val="20"/>
    </w:rPr>
  </w:style>
  <w:style w:type="paragraph" w:customStyle="1" w:styleId="afffffffffffffffffffffffff9">
    <w:name w:val="附录"/>
    <w:basedOn w:val="afff0"/>
    <w:next w:val="afff0"/>
    <w:uiPriority w:val="99"/>
    <w:qFormat/>
    <w:rsid w:val="001558CC"/>
    <w:pPr>
      <w:pageBreakBefore/>
      <w:tabs>
        <w:tab w:val="left" w:pos="1559"/>
        <w:tab w:val="left" w:pos="1843"/>
        <w:tab w:val="left" w:pos="1995"/>
        <w:tab w:val="left" w:pos="2268"/>
        <w:tab w:val="left" w:pos="2415"/>
        <w:tab w:val="left" w:pos="2693"/>
        <w:tab w:val="left" w:pos="2835"/>
        <w:tab w:val="left" w:pos="3119"/>
        <w:tab w:val="left" w:pos="3255"/>
        <w:tab w:val="left" w:pos="3544"/>
        <w:tab w:val="left" w:pos="3675"/>
        <w:tab w:val="left" w:pos="3969"/>
      </w:tabs>
      <w:adjustRightInd w:val="0"/>
      <w:snapToGrid w:val="0"/>
      <w:spacing w:line="300" w:lineRule="auto"/>
      <w:ind w:firstLineChars="200" w:firstLine="200"/>
      <w:outlineLvl w:val="0"/>
    </w:pPr>
    <w:rPr>
      <w:rFonts w:ascii="Microsoft Sans Serif" w:eastAsia="黑体" w:hAnsi="Microsoft Sans Serif"/>
      <w:color w:val="auto"/>
      <w:sz w:val="28"/>
      <w:lang w:eastAsia="en-US"/>
    </w:rPr>
  </w:style>
  <w:style w:type="paragraph" w:customStyle="1" w:styleId="afffffffffffffffffffffffffa">
    <w:name w:val="信息"/>
    <w:basedOn w:val="afff0"/>
    <w:uiPriority w:val="99"/>
    <w:qFormat/>
    <w:rsid w:val="001558CC"/>
    <w:pPr>
      <w:widowControl/>
      <w:spacing w:line="360" w:lineRule="auto"/>
      <w:ind w:firstLineChars="200" w:firstLine="1680"/>
      <w:jc w:val="left"/>
    </w:pPr>
    <w:rPr>
      <w:rFonts w:ascii="宋体" w:eastAsia="楷体_GB2312" w:hAnsi="Garamond"/>
      <w:smallCaps/>
      <w:color w:val="auto"/>
      <w:spacing w:val="30"/>
      <w:sz w:val="30"/>
    </w:rPr>
  </w:style>
  <w:style w:type="paragraph" w:customStyle="1" w:styleId="highlightitem">
    <w:name w:val="highlight item"/>
    <w:basedOn w:val="afff0"/>
    <w:next w:val="afff0"/>
    <w:uiPriority w:val="99"/>
    <w:qFormat/>
    <w:rsid w:val="001558CC"/>
    <w:pPr>
      <w:widowControl/>
      <w:spacing w:line="360" w:lineRule="atLeast"/>
      <w:ind w:leftChars="100" w:left="100" w:rightChars="100" w:right="220" w:firstLineChars="200" w:firstLine="720"/>
      <w:jc w:val="left"/>
    </w:pPr>
    <w:rPr>
      <w:rFonts w:ascii="Times New Roman" w:eastAsia="宋体" w:hAnsi="Times New Roman"/>
      <w:bCs/>
      <w:snapToGrid w:val="0"/>
      <w:color w:val="auto"/>
      <w:sz w:val="24"/>
      <w:u w:val="single"/>
    </w:rPr>
  </w:style>
  <w:style w:type="paragraph" w:customStyle="1" w:styleId="Bulleted">
    <w:name w:val="Bulleted"/>
    <w:uiPriority w:val="99"/>
    <w:qFormat/>
    <w:rsid w:val="001558CC"/>
    <w:pPr>
      <w:widowControl w:val="0"/>
      <w:tabs>
        <w:tab w:val="left" w:pos="900"/>
      </w:tabs>
      <w:spacing w:before="120" w:after="120" w:line="415" w:lineRule="auto"/>
      <w:ind w:left="900" w:hanging="420"/>
      <w:jc w:val="both"/>
    </w:pPr>
    <w:rPr>
      <w:rFonts w:ascii="Book Antiqua" w:eastAsia="PMingLiU" w:hAnsi="Book Antiqua"/>
      <w:color w:val="000000"/>
      <w:sz w:val="22"/>
      <w:lang w:eastAsia="en-US"/>
    </w:rPr>
  </w:style>
  <w:style w:type="paragraph" w:customStyle="1" w:styleId="5">
    <w:name w:val="標題5內文"/>
    <w:basedOn w:val="afff0"/>
    <w:uiPriority w:val="99"/>
    <w:qFormat/>
    <w:rsid w:val="001558CC"/>
    <w:pPr>
      <w:numPr>
        <w:numId w:val="46"/>
      </w:numPr>
      <w:spacing w:beforeLines="50" w:afterLines="50" w:line="360" w:lineRule="atLeast"/>
      <w:ind w:leftChars="500" w:left="500" w:firstLineChars="200" w:firstLine="0"/>
    </w:pPr>
    <w:rPr>
      <w:rFonts w:ascii="PMingLiU" w:eastAsia="PMingLiU" w:hAnsi="PMingLiU"/>
      <w:b w:val="0"/>
      <w:color w:val="auto"/>
      <w:kern w:val="2"/>
      <w:sz w:val="24"/>
      <w:szCs w:val="24"/>
      <w:lang w:eastAsia="zh-TW"/>
    </w:rPr>
  </w:style>
  <w:style w:type="paragraph" w:customStyle="1" w:styleId="afffffffffffffffffffffffffb">
    <w:name w:val="文章标题"/>
    <w:next w:val="19"/>
    <w:uiPriority w:val="99"/>
    <w:qFormat/>
    <w:rsid w:val="001558CC"/>
    <w:pPr>
      <w:widowControl w:val="0"/>
      <w:adjustRightInd w:val="0"/>
      <w:spacing w:before="120" w:after="120" w:line="415" w:lineRule="auto"/>
      <w:ind w:left="425" w:hanging="425"/>
      <w:jc w:val="center"/>
      <w:textAlignment w:val="baseline"/>
    </w:pPr>
    <w:rPr>
      <w:rFonts w:ascii="黑体" w:eastAsia="黑体"/>
      <w:b/>
      <w:spacing w:val="20"/>
      <w:sz w:val="36"/>
    </w:rPr>
  </w:style>
  <w:style w:type="paragraph" w:customStyle="1" w:styleId="DOTText2">
    <w:name w:val="DOT Text2"/>
    <w:basedOn w:val="DOTText0"/>
    <w:uiPriority w:val="99"/>
    <w:qFormat/>
    <w:rsid w:val="001558CC"/>
    <w:pPr>
      <w:widowControl w:val="0"/>
      <w:numPr>
        <w:numId w:val="47"/>
      </w:numPr>
      <w:tabs>
        <w:tab w:val="num" w:pos="360"/>
        <w:tab w:val="left" w:pos="1180"/>
        <w:tab w:val="left" w:pos="2977"/>
      </w:tabs>
      <w:spacing w:beforeLines="0" w:afterLines="0"/>
      <w:ind w:left="1180" w:hanging="341"/>
    </w:pPr>
    <w:rPr>
      <w:rFonts w:ascii="Verdana" w:eastAsia="仿宋_GB2312" w:hAnsi="Verdana"/>
      <w:b/>
      <w:szCs w:val="20"/>
    </w:rPr>
  </w:style>
  <w:style w:type="paragraph" w:customStyle="1" w:styleId="DOTText0">
    <w:name w:val="DOT Text"/>
    <w:basedOn w:val="Text4"/>
    <w:uiPriority w:val="99"/>
    <w:qFormat/>
    <w:rsid w:val="001558CC"/>
    <w:pPr>
      <w:tabs>
        <w:tab w:val="left" w:pos="425"/>
        <w:tab w:val="left" w:pos="851"/>
        <w:tab w:val="left" w:pos="900"/>
        <w:tab w:val="left" w:pos="1080"/>
        <w:tab w:val="left" w:pos="1680"/>
      </w:tabs>
      <w:spacing w:beforeLines="25" w:afterLines="25"/>
      <w:ind w:left="900" w:firstLineChars="0" w:firstLine="0"/>
    </w:pPr>
    <w:rPr>
      <w:bCs/>
      <w:sz w:val="28"/>
      <w:szCs w:val="24"/>
    </w:rPr>
  </w:style>
  <w:style w:type="paragraph" w:customStyle="1" w:styleId="afffffffffffffffffffffffffc">
    <w:name w:val="－项目符号"/>
    <w:basedOn w:val="DOTText0"/>
    <w:uiPriority w:val="99"/>
    <w:qFormat/>
    <w:rsid w:val="001558CC"/>
    <w:pPr>
      <w:tabs>
        <w:tab w:val="left" w:pos="1320"/>
      </w:tabs>
      <w:spacing w:before="78" w:after="78"/>
      <w:ind w:leftChars="0" w:left="1320" w:hanging="420"/>
    </w:pPr>
  </w:style>
  <w:style w:type="paragraph" w:customStyle="1" w:styleId="aff1">
    <w:name w:val="标准数字"/>
    <w:basedOn w:val="afff0"/>
    <w:uiPriority w:val="99"/>
    <w:qFormat/>
    <w:rsid w:val="001558CC"/>
    <w:pPr>
      <w:numPr>
        <w:numId w:val="48"/>
      </w:numPr>
      <w:tabs>
        <w:tab w:val="left" w:pos="540"/>
        <w:tab w:val="left" w:pos="960"/>
        <w:tab w:val="left" w:pos="2977"/>
      </w:tabs>
      <w:adjustRightInd w:val="0"/>
      <w:snapToGrid w:val="0"/>
      <w:spacing w:beforeLines="50" w:line="360" w:lineRule="auto"/>
      <w:ind w:left="960" w:firstLineChars="200" w:firstLine="200"/>
    </w:pPr>
    <w:rPr>
      <w:rFonts w:ascii="Tahoma" w:eastAsia="宋体" w:cs="Tahoma"/>
      <w:b w:val="0"/>
      <w:color w:val="auto"/>
      <w:sz w:val="24"/>
    </w:rPr>
  </w:style>
  <w:style w:type="paragraph" w:customStyle="1" w:styleId="TextChar">
    <w:name w:val="Text Char"/>
    <w:uiPriority w:val="99"/>
    <w:qFormat/>
    <w:rsid w:val="001558CC"/>
    <w:pPr>
      <w:numPr>
        <w:numId w:val="49"/>
      </w:numPr>
      <w:tabs>
        <w:tab w:val="left" w:pos="420"/>
        <w:tab w:val="left" w:pos="840"/>
        <w:tab w:val="left" w:pos="1260"/>
      </w:tabs>
      <w:adjustRightInd w:val="0"/>
      <w:snapToGrid w:val="0"/>
      <w:spacing w:beforeLines="75" w:afterLines="50" w:line="300" w:lineRule="auto"/>
      <w:ind w:firstLineChars="245" w:firstLine="588"/>
      <w:jc w:val="both"/>
    </w:pPr>
    <w:rPr>
      <w:rFonts w:ascii="Verdana" w:eastAsia="仿宋_GB2312" w:hAnsi="Verdana"/>
      <w:sz w:val="24"/>
      <w:szCs w:val="22"/>
    </w:rPr>
  </w:style>
  <w:style w:type="paragraph" w:customStyle="1" w:styleId="TableItems">
    <w:name w:val="Table Items"/>
    <w:basedOn w:val="Items"/>
    <w:uiPriority w:val="99"/>
    <w:qFormat/>
    <w:rsid w:val="001558CC"/>
    <w:pPr>
      <w:tabs>
        <w:tab w:val="left" w:pos="480"/>
      </w:tabs>
      <w:spacing w:before="120"/>
      <w:ind w:left="245" w:firstLineChars="0" w:hanging="245"/>
    </w:pPr>
    <w:rPr>
      <w:snapToGrid w:val="0"/>
    </w:rPr>
  </w:style>
  <w:style w:type="paragraph" w:customStyle="1" w:styleId="Items">
    <w:name w:val="Items"/>
    <w:basedOn w:val="afff0"/>
    <w:uiPriority w:val="99"/>
    <w:qFormat/>
    <w:rsid w:val="001558CC"/>
    <w:pPr>
      <w:widowControl/>
      <w:tabs>
        <w:tab w:val="left" w:pos="900"/>
      </w:tabs>
      <w:snapToGrid w:val="0"/>
      <w:spacing w:line="360" w:lineRule="auto"/>
      <w:ind w:left="900" w:firstLineChars="200" w:hanging="420"/>
    </w:pPr>
    <w:rPr>
      <w:rFonts w:ascii="Arial" w:eastAsia="Times New Roman" w:hAnsi="Arial"/>
      <w:b w:val="0"/>
      <w:sz w:val="20"/>
      <w:lang w:eastAsia="en-US"/>
    </w:rPr>
  </w:style>
  <w:style w:type="paragraph" w:customStyle="1" w:styleId="1ffffffc">
    <w:name w:val="批注主题1"/>
    <w:basedOn w:val="afffe"/>
    <w:next w:val="afffe"/>
    <w:uiPriority w:val="99"/>
    <w:semiHidden/>
    <w:qFormat/>
    <w:rsid w:val="001558CC"/>
    <w:pPr>
      <w:widowControl/>
      <w:spacing w:line="360" w:lineRule="auto"/>
      <w:ind w:firstLineChars="200" w:firstLine="200"/>
    </w:pPr>
    <w:rPr>
      <w:rFonts w:ascii="Times New Roman" w:eastAsia="宋体" w:hAnsi="Times New Roman"/>
      <w:bCs/>
      <w:color w:val="auto"/>
      <w:sz w:val="24"/>
      <w:szCs w:val="24"/>
      <w:lang w:eastAsia="en-US"/>
    </w:rPr>
  </w:style>
  <w:style w:type="paragraph" w:customStyle="1" w:styleId="afffffffffffffffffffffffffd">
    <w:name w:val="银证正文"/>
    <w:basedOn w:val="afff0"/>
    <w:uiPriority w:val="99"/>
    <w:qFormat/>
    <w:rsid w:val="001558CC"/>
    <w:pPr>
      <w:spacing w:line="360" w:lineRule="atLeast"/>
      <w:ind w:firstLineChars="200" w:firstLine="200"/>
    </w:pPr>
    <w:rPr>
      <w:rFonts w:ascii="Times New Roman" w:eastAsia="宋体" w:hAnsi="Times New Roman"/>
      <w:b w:val="0"/>
      <w:color w:val="auto"/>
      <w:kern w:val="2"/>
      <w:sz w:val="24"/>
    </w:rPr>
  </w:style>
  <w:style w:type="paragraph" w:customStyle="1" w:styleId="Body1">
    <w:name w:val="*Body 1"/>
    <w:uiPriority w:val="99"/>
    <w:qFormat/>
    <w:rsid w:val="001558CC"/>
    <w:pPr>
      <w:spacing w:before="100" w:after="240" w:line="360" w:lineRule="auto"/>
      <w:ind w:left="425" w:firstLine="454"/>
      <w:jc w:val="both"/>
    </w:pPr>
    <w:rPr>
      <w:sz w:val="22"/>
      <w:lang w:eastAsia="en-US"/>
    </w:rPr>
  </w:style>
  <w:style w:type="paragraph" w:customStyle="1" w:styleId="ProductName">
    <w:name w:val="Product Name"/>
    <w:basedOn w:val="afff0"/>
    <w:uiPriority w:val="99"/>
    <w:qFormat/>
    <w:rsid w:val="001558CC"/>
    <w:pPr>
      <w:widowControl/>
      <w:spacing w:line="360" w:lineRule="auto"/>
      <w:ind w:firstLineChars="200" w:firstLine="200"/>
      <w:jc w:val="left"/>
    </w:pPr>
    <w:rPr>
      <w:rFonts w:ascii="Times New Roman" w:eastAsia="宋体" w:hAnsi="Times New Roman"/>
      <w:b w:val="0"/>
      <w:bCs/>
      <w:color w:val="auto"/>
      <w:kern w:val="2"/>
      <w:sz w:val="36"/>
      <w:szCs w:val="24"/>
      <w:lang w:eastAsia="en-US"/>
    </w:rPr>
  </w:style>
  <w:style w:type="paragraph" w:customStyle="1" w:styleId="Tablecolheads">
    <w:name w:val="Table colheads"/>
    <w:basedOn w:val="TableText"/>
    <w:next w:val="TableText"/>
    <w:uiPriority w:val="99"/>
    <w:qFormat/>
    <w:rsid w:val="001558CC"/>
    <w:pPr>
      <w:widowControl w:val="0"/>
      <w:autoSpaceDE/>
      <w:autoSpaceDN/>
      <w:adjustRightInd/>
      <w:spacing w:line="360" w:lineRule="auto"/>
      <w:ind w:firstLineChars="200" w:firstLine="200"/>
    </w:pPr>
    <w:rPr>
      <w:rFonts w:ascii="Times New Roman" w:eastAsia="宋体" w:hAnsi="Times New Roman"/>
      <w:b/>
      <w:bCs/>
      <w:kern w:val="2"/>
      <w:sz w:val="20"/>
      <w:szCs w:val="24"/>
      <w:lang w:eastAsia="en-US"/>
    </w:rPr>
  </w:style>
  <w:style w:type="paragraph" w:customStyle="1" w:styleId="3H3h33rdlevelsection3section31section32sect1">
    <w:name w:val="样式 标题 3H3h33rd level第一节section:3section:31section:32sect...1"/>
    <w:basedOn w:val="33"/>
    <w:uiPriority w:val="99"/>
    <w:qFormat/>
    <w:rsid w:val="001558CC"/>
    <w:pPr>
      <w:tabs>
        <w:tab w:val="left" w:pos="0"/>
        <w:tab w:val="left" w:pos="225"/>
        <w:tab w:val="left" w:pos="1080"/>
      </w:tabs>
      <w:spacing w:before="0" w:after="0" w:line="240" w:lineRule="auto"/>
      <w:ind w:left="425" w:hanging="425"/>
      <w:jc w:val="left"/>
    </w:pPr>
    <w:rPr>
      <w:rFonts w:ascii="Times New Roman" w:eastAsiaTheme="majorEastAsia" w:hAnsi="Times New Roman" w:cs="宋体"/>
      <w:snapToGrid w:val="0"/>
      <w:kern w:val="2"/>
      <w:sz w:val="30"/>
      <w:szCs w:val="20"/>
    </w:rPr>
  </w:style>
  <w:style w:type="paragraph" w:customStyle="1" w:styleId="3H3h33rdlevelsection3section31section32sect">
    <w:name w:val="样式 标题 3H3h33rd level第一节section:3section:31section:32sect..."/>
    <w:basedOn w:val="33"/>
    <w:uiPriority w:val="99"/>
    <w:qFormat/>
    <w:rsid w:val="001558CC"/>
    <w:pPr>
      <w:tabs>
        <w:tab w:val="left" w:pos="0"/>
        <w:tab w:val="left" w:pos="225"/>
        <w:tab w:val="left" w:pos="1080"/>
      </w:tabs>
      <w:spacing w:before="0" w:after="0" w:line="240" w:lineRule="auto"/>
      <w:ind w:left="425" w:hanging="425"/>
      <w:jc w:val="left"/>
    </w:pPr>
    <w:rPr>
      <w:rFonts w:ascii="Times New Roman" w:eastAsiaTheme="majorEastAsia" w:hAnsi="Times New Roman" w:cs="宋体"/>
      <w:snapToGrid w:val="0"/>
      <w:kern w:val="2"/>
      <w:sz w:val="30"/>
      <w:szCs w:val="20"/>
    </w:rPr>
  </w:style>
  <w:style w:type="paragraph" w:customStyle="1" w:styleId="44CharCharNumberedListl4toc4l4I4h4heading4">
    <w:name w:val="样式 标题 4标题 4 Char CharNumbered Listl4+toc4l4I4h4heading 4..."/>
    <w:basedOn w:val="42"/>
    <w:uiPriority w:val="99"/>
    <w:qFormat/>
    <w:rsid w:val="001558CC"/>
    <w:pPr>
      <w:tabs>
        <w:tab w:val="left" w:pos="225"/>
        <w:tab w:val="left" w:pos="1440"/>
        <w:tab w:val="left" w:pos="1485"/>
      </w:tabs>
      <w:spacing w:before="0" w:after="0" w:line="377" w:lineRule="auto"/>
      <w:ind w:left="425" w:hanging="425"/>
    </w:pPr>
    <w:rPr>
      <w:rFonts w:ascii="Arial" w:eastAsia="黑体" w:hAnsi="Arial"/>
      <w:b w:val="0"/>
      <w:bCs w:val="0"/>
      <w:color w:val="000000"/>
    </w:rPr>
  </w:style>
  <w:style w:type="paragraph" w:customStyle="1" w:styleId="afffffffffffffffffffffffffe">
    <w:name w:val="讯鸟正文"/>
    <w:basedOn w:val="afff0"/>
    <w:uiPriority w:val="99"/>
    <w:qFormat/>
    <w:rsid w:val="001558CC"/>
    <w:pPr>
      <w:widowControl/>
      <w:spacing w:beforeLines="50" w:afterLines="50" w:line="360" w:lineRule="auto"/>
      <w:ind w:firstLineChars="200" w:firstLine="200"/>
      <w:jc w:val="left"/>
    </w:pPr>
    <w:rPr>
      <w:rFonts w:ascii="Times New Roman" w:eastAsia="宋体" w:hAnsi="Times New Roman"/>
      <w:b w:val="0"/>
      <w:color w:val="auto"/>
      <w:kern w:val="2"/>
      <w:sz w:val="24"/>
      <w:szCs w:val="24"/>
    </w:rPr>
  </w:style>
  <w:style w:type="paragraph" w:customStyle="1" w:styleId="1H1PIM1Heading0Head1Head11Head12Head111Head">
    <w:name w:val="样式 标题 1H1PIM 1Heading 0Head 1Head 11Head 12Head 111Head ..."/>
    <w:basedOn w:val="19"/>
    <w:uiPriority w:val="99"/>
    <w:qFormat/>
    <w:rsid w:val="001558CC"/>
    <w:pPr>
      <w:pageBreakBefore/>
      <w:widowControl/>
      <w:tabs>
        <w:tab w:val="left" w:pos="0"/>
        <w:tab w:val="left" w:pos="1440"/>
      </w:tabs>
      <w:adjustRightInd w:val="0"/>
      <w:snapToGrid w:val="0"/>
      <w:spacing w:before="0" w:after="0" w:line="480" w:lineRule="auto"/>
      <w:ind w:left="425" w:hanging="425"/>
    </w:pPr>
    <w:rPr>
      <w:rFonts w:ascii="Times New Roman" w:eastAsia="宋体" w:hAnsi="Times New Roman" w:cs="宋体"/>
      <w:color w:val="auto"/>
      <w:sz w:val="36"/>
      <w:szCs w:val="20"/>
    </w:rPr>
  </w:style>
  <w:style w:type="paragraph" w:customStyle="1" w:styleId="07505151">
    <w:name w:val="样式 标准正文 + (西文) 宋体 (中文) 宋体 段前: 0.75 行 段后: 0.5 行 行距: 1.5 倍行距1"/>
    <w:basedOn w:val="afff0"/>
    <w:uiPriority w:val="99"/>
    <w:qFormat/>
    <w:rsid w:val="001558CC"/>
    <w:pPr>
      <w:widowControl/>
      <w:tabs>
        <w:tab w:val="left" w:pos="420"/>
        <w:tab w:val="left" w:pos="840"/>
        <w:tab w:val="left" w:pos="1260"/>
      </w:tabs>
      <w:adjustRightInd w:val="0"/>
      <w:snapToGrid w:val="0"/>
      <w:spacing w:line="360" w:lineRule="auto"/>
      <w:ind w:firstLineChars="200" w:firstLine="200"/>
    </w:pPr>
    <w:rPr>
      <w:rFonts w:ascii="宋体" w:eastAsia="宋体"/>
      <w:b w:val="0"/>
      <w:color w:val="auto"/>
      <w:sz w:val="24"/>
      <w:szCs w:val="24"/>
    </w:rPr>
  </w:style>
  <w:style w:type="paragraph" w:customStyle="1" w:styleId="ParaCharCharChar1Char">
    <w:name w:val="默认段落字体 Para Char Char Char1 Char"/>
    <w:basedOn w:val="afff0"/>
    <w:uiPriority w:val="99"/>
    <w:qFormat/>
    <w:rsid w:val="001558CC"/>
    <w:pPr>
      <w:spacing w:line="360" w:lineRule="auto"/>
      <w:ind w:firstLineChars="200" w:firstLine="200"/>
    </w:pPr>
    <w:rPr>
      <w:rFonts w:ascii="宋体" w:eastAsia="宋体" w:cs="Arial"/>
      <w:b w:val="0"/>
      <w:color w:val="auto"/>
      <w:sz w:val="24"/>
      <w:szCs w:val="21"/>
    </w:rPr>
  </w:style>
  <w:style w:type="paragraph" w:customStyle="1" w:styleId="Arial053053">
    <w:name w:val="样式 纯文本 + Arial 小五 黑色 左侧:  0.53 厘米 右侧:  0.53 厘米"/>
    <w:basedOn w:val="affff2"/>
    <w:uiPriority w:val="99"/>
    <w:qFormat/>
    <w:rsid w:val="001558CC"/>
    <w:pPr>
      <w:widowControl/>
      <w:spacing w:line="360" w:lineRule="auto"/>
      <w:ind w:firstLineChars="200" w:firstLine="480"/>
      <w:jc w:val="left"/>
    </w:pPr>
    <w:rPr>
      <w:rFonts w:ascii="Arial" w:eastAsia="宋体" w:hAnsi="宋体" w:cs="宋体"/>
      <w:b w:val="0"/>
      <w:sz w:val="24"/>
    </w:rPr>
  </w:style>
  <w:style w:type="paragraph" w:customStyle="1" w:styleId="154">
    <w:name w:val="样式 宋体 黑色 左 行距: 1.5 倍行距"/>
    <w:basedOn w:val="afff0"/>
    <w:uiPriority w:val="99"/>
    <w:qFormat/>
    <w:rsid w:val="001558CC"/>
    <w:pPr>
      <w:shd w:val="clear" w:color="auto" w:fill="FFFFFF"/>
      <w:spacing w:line="360" w:lineRule="auto"/>
      <w:ind w:firstLineChars="200" w:firstLine="480"/>
      <w:jc w:val="left"/>
    </w:pPr>
    <w:rPr>
      <w:rFonts w:ascii="宋体" w:eastAsia="宋体" w:cs="宋体"/>
      <w:b w:val="0"/>
      <w:sz w:val="24"/>
    </w:rPr>
  </w:style>
  <w:style w:type="paragraph" w:customStyle="1" w:styleId="22CharCharCharCharArialUnicodeMS12">
    <w:name w:val="样式 标题 2标题 2 Char Char Char Char + Arial Unicode MS 黑色 段前: 12 磅"/>
    <w:basedOn w:val="afff0"/>
    <w:uiPriority w:val="99"/>
    <w:qFormat/>
    <w:rsid w:val="001558CC"/>
    <w:pPr>
      <w:numPr>
        <w:numId w:val="50"/>
      </w:numPr>
      <w:tabs>
        <w:tab w:val="left" w:pos="720"/>
      </w:tabs>
      <w:spacing w:line="360" w:lineRule="auto"/>
      <w:ind w:firstLineChars="200" w:firstLine="200"/>
    </w:pPr>
    <w:rPr>
      <w:rFonts w:ascii="Times New Roman" w:eastAsia="宋体" w:hAnsi="Times New Roman"/>
      <w:b w:val="0"/>
      <w:color w:val="auto"/>
      <w:kern w:val="2"/>
      <w:sz w:val="24"/>
      <w:szCs w:val="24"/>
    </w:rPr>
  </w:style>
  <w:style w:type="paragraph" w:customStyle="1" w:styleId="CharCharff0">
    <w:name w:val="批注框文本 Char Char"/>
    <w:basedOn w:val="afff0"/>
    <w:uiPriority w:val="99"/>
    <w:qFormat/>
    <w:rsid w:val="001558CC"/>
    <w:rPr>
      <w:rFonts w:ascii="Times New Roman" w:eastAsia="宋体" w:hAnsi="Times New Roman"/>
      <w:b w:val="0"/>
      <w:color w:val="auto"/>
      <w:kern w:val="2"/>
      <w:sz w:val="18"/>
    </w:rPr>
  </w:style>
  <w:style w:type="paragraph" w:customStyle="1" w:styleId="affffffffffffffffffffffffff">
    <w:name w:val="产品手册备注"/>
    <w:basedOn w:val="afff0"/>
    <w:uiPriority w:val="99"/>
    <w:qFormat/>
    <w:rsid w:val="001558CC"/>
    <w:rPr>
      <w:rFonts w:ascii="Arial" w:eastAsia="华文细黑" w:hAnsi="Arial" w:cs="Arial"/>
      <w:b w:val="0"/>
      <w:color w:val="000080"/>
      <w:kern w:val="2"/>
      <w:sz w:val="18"/>
      <w:szCs w:val="18"/>
    </w:rPr>
  </w:style>
  <w:style w:type="paragraph" w:customStyle="1" w:styleId="ToCompany">
    <w:name w:val="ToCompany"/>
    <w:basedOn w:val="afff0"/>
    <w:uiPriority w:val="99"/>
    <w:qFormat/>
    <w:rsid w:val="001558CC"/>
    <w:pPr>
      <w:autoSpaceDE w:val="0"/>
      <w:autoSpaceDN w:val="0"/>
      <w:adjustRightInd w:val="0"/>
      <w:snapToGrid w:val="0"/>
      <w:jc w:val="left"/>
    </w:pPr>
    <w:rPr>
      <w:rFonts w:ascii="楷体_GB2312" w:eastAsia="楷体_GB2312" w:hAnsi="Times New Roman"/>
      <w:b w:val="0"/>
      <w:color w:val="auto"/>
      <w:sz w:val="28"/>
      <w:szCs w:val="28"/>
      <w:lang w:val="en-GB"/>
    </w:rPr>
  </w:style>
  <w:style w:type="paragraph" w:customStyle="1" w:styleId="red">
    <w:name w:val="red"/>
    <w:basedOn w:val="afff0"/>
    <w:uiPriority w:val="99"/>
    <w:qFormat/>
    <w:rsid w:val="001558CC"/>
    <w:pPr>
      <w:widowControl/>
      <w:spacing w:beforeAutospacing="1" w:afterAutospacing="1" w:line="270" w:lineRule="atLeast"/>
      <w:ind w:firstLine="375"/>
      <w:jc w:val="left"/>
    </w:pPr>
    <w:rPr>
      <w:rFonts w:ascii="宋体" w:eastAsia="宋体" w:cs="宋体"/>
      <w:bCs/>
      <w:color w:val="FF900D"/>
      <w:sz w:val="18"/>
      <w:szCs w:val="18"/>
    </w:rPr>
  </w:style>
  <w:style w:type="paragraph" w:customStyle="1" w:styleId="affffffffffffffffffffffffff0">
    <w:name w:val="产品手册特性内容"/>
    <w:basedOn w:val="afff0"/>
    <w:uiPriority w:val="99"/>
    <w:qFormat/>
    <w:rsid w:val="001558CC"/>
    <w:pPr>
      <w:spacing w:line="400" w:lineRule="exact"/>
    </w:pPr>
    <w:rPr>
      <w:rFonts w:ascii="Arial" w:eastAsia="黑体" w:hAnsi="Arial" w:cs="Arial"/>
      <w:b w:val="0"/>
      <w:color w:val="auto"/>
      <w:kern w:val="2"/>
      <w:szCs w:val="21"/>
    </w:rPr>
  </w:style>
  <w:style w:type="paragraph" w:customStyle="1" w:styleId="13">
    <w:name w:val="产品手册标题1"/>
    <w:basedOn w:val="afff0"/>
    <w:uiPriority w:val="99"/>
    <w:qFormat/>
    <w:rsid w:val="001558CC"/>
    <w:pPr>
      <w:numPr>
        <w:numId w:val="51"/>
      </w:numPr>
      <w:spacing w:beforeLines="70" w:afterLines="30" w:line="360" w:lineRule="auto"/>
      <w:ind w:left="0" w:firstLine="0"/>
    </w:pPr>
    <w:rPr>
      <w:rFonts w:ascii="黑体" w:eastAsia="黑体" w:hAnsi="Times New Roman"/>
      <w:b w:val="0"/>
      <w:color w:val="auto"/>
      <w:kern w:val="2"/>
      <w:sz w:val="24"/>
      <w:szCs w:val="24"/>
    </w:rPr>
  </w:style>
  <w:style w:type="paragraph" w:customStyle="1" w:styleId="085">
    <w:name w:val="样式 首行缩进:  0.85 厘米"/>
    <w:basedOn w:val="afff0"/>
    <w:qFormat/>
    <w:rsid w:val="001558CC"/>
    <w:pPr>
      <w:spacing w:line="360" w:lineRule="auto"/>
      <w:ind w:firstLine="482"/>
    </w:pPr>
    <w:rPr>
      <w:rFonts w:ascii="Times New Roman" w:eastAsia="宋体" w:hAnsi="Times New Roman" w:cs="宋体"/>
      <w:b w:val="0"/>
      <w:color w:val="auto"/>
      <w:kern w:val="2"/>
      <w:sz w:val="24"/>
    </w:rPr>
  </w:style>
  <w:style w:type="paragraph" w:customStyle="1" w:styleId="Charfffffffff6">
    <w:name w:val="正文段 Char"/>
    <w:basedOn w:val="afff0"/>
    <w:uiPriority w:val="99"/>
    <w:qFormat/>
    <w:rsid w:val="001558CC"/>
    <w:pPr>
      <w:widowControl/>
      <w:tabs>
        <w:tab w:val="left" w:pos="1620"/>
      </w:tabs>
      <w:adjustRightInd w:val="0"/>
      <w:snapToGrid w:val="0"/>
      <w:spacing w:line="360" w:lineRule="auto"/>
      <w:jc w:val="left"/>
      <w:textAlignment w:val="bottom"/>
    </w:pPr>
    <w:rPr>
      <w:rFonts w:cs="宋体"/>
      <w:b w:val="0"/>
      <w:iCs/>
      <w:color w:val="auto"/>
      <w:sz w:val="24"/>
    </w:rPr>
  </w:style>
  <w:style w:type="paragraph" w:customStyle="1" w:styleId="2H22ndlevelh22Header2h2mainheadingh21h2mainh1">
    <w:name w:val="样式 标题 2H22nd levelh22Header 2h2 main headingh21h2 main h...1"/>
    <w:basedOn w:val="21"/>
    <w:uiPriority w:val="99"/>
    <w:qFormat/>
    <w:rsid w:val="001558CC"/>
    <w:pPr>
      <w:keepLines w:val="0"/>
      <w:widowControl/>
      <w:tabs>
        <w:tab w:val="left" w:pos="225"/>
        <w:tab w:val="left" w:pos="645"/>
        <w:tab w:val="left" w:pos="1184"/>
      </w:tabs>
      <w:adjustRightInd w:val="0"/>
      <w:spacing w:before="0" w:after="0" w:line="360" w:lineRule="auto"/>
      <w:ind w:left="1680" w:hanging="420"/>
      <w:jc w:val="left"/>
      <w:textAlignment w:val="baseline"/>
    </w:pPr>
    <w:rPr>
      <w:rFonts w:ascii="CG Times" w:eastAsia="仿宋_GB2312" w:hAnsi="CG Times" w:cs="宋体"/>
      <w:bCs w:val="0"/>
      <w:sz w:val="28"/>
      <w:szCs w:val="20"/>
    </w:rPr>
  </w:style>
  <w:style w:type="paragraph" w:customStyle="1" w:styleId="affffffffffffffffffffffffff1">
    <w:name w:val="正文，首行缩进:"/>
    <w:basedOn w:val="afff0"/>
    <w:uiPriority w:val="99"/>
    <w:qFormat/>
    <w:rsid w:val="001558CC"/>
    <w:pPr>
      <w:widowControl/>
      <w:spacing w:line="360" w:lineRule="auto"/>
      <w:ind w:firstLineChars="200" w:firstLine="480"/>
      <w:jc w:val="left"/>
    </w:pPr>
    <w:rPr>
      <w:rFonts w:ascii="Arial" w:eastAsia="宋体" w:hAnsi="Arial" w:cs="宋体"/>
      <w:b w:val="0"/>
      <w:color w:val="0000FF"/>
      <w:sz w:val="24"/>
    </w:rPr>
  </w:style>
  <w:style w:type="paragraph" w:customStyle="1" w:styleId="2ffffd">
    <w:name w:val="项目符号2号"/>
    <w:uiPriority w:val="99"/>
    <w:qFormat/>
    <w:rsid w:val="001558CC"/>
    <w:pPr>
      <w:tabs>
        <w:tab w:val="left" w:pos="0"/>
      </w:tabs>
      <w:spacing w:line="360" w:lineRule="auto"/>
    </w:pPr>
    <w:rPr>
      <w:rFonts w:ascii="宋体" w:hAnsi="宋体" w:cs="宋体"/>
      <w:kern w:val="2"/>
      <w:sz w:val="24"/>
    </w:rPr>
  </w:style>
  <w:style w:type="paragraph" w:customStyle="1" w:styleId="affffffffffffffffffffffffff2">
    <w:name w:val="正文编号内容"/>
    <w:basedOn w:val="afff5"/>
    <w:next w:val="afff5"/>
    <w:uiPriority w:val="99"/>
    <w:qFormat/>
    <w:rsid w:val="001558CC"/>
    <w:rPr>
      <w:rFonts w:ascii="Times New Roman" w:eastAsia="宋体" w:hAnsi="Times New Roman"/>
      <w:b w:val="0"/>
      <w:color w:val="auto"/>
      <w:kern w:val="2"/>
      <w:szCs w:val="24"/>
    </w:rPr>
  </w:style>
  <w:style w:type="paragraph" w:customStyle="1" w:styleId="affffffffffffffffffffffffff3">
    <w:name w:val="百三"/>
    <w:basedOn w:val="afff0"/>
    <w:uiPriority w:val="99"/>
    <w:qFormat/>
    <w:rsid w:val="001558CC"/>
    <w:pPr>
      <w:pBdr>
        <w:top w:val="single" w:sz="12" w:space="1" w:color="auto"/>
        <w:left w:val="single" w:sz="12" w:space="1" w:color="auto"/>
        <w:bottom w:val="single" w:sz="12" w:space="1" w:color="auto"/>
        <w:right w:val="single" w:sz="12" w:space="1" w:color="auto"/>
      </w:pBdr>
      <w:shd w:val="pct20" w:color="auto" w:fill="auto"/>
      <w:autoSpaceDE w:val="0"/>
      <w:autoSpaceDN w:val="0"/>
      <w:adjustRightInd w:val="0"/>
      <w:spacing w:line="360" w:lineRule="atLeast"/>
      <w:jc w:val="center"/>
      <w:textAlignment w:val="baseline"/>
    </w:pPr>
    <w:rPr>
      <w:rFonts w:ascii="宋体" w:eastAsia="宋体" w:hAnsi="Tms Rmn"/>
      <w:color w:val="auto"/>
      <w:sz w:val="32"/>
    </w:rPr>
  </w:style>
  <w:style w:type="paragraph" w:customStyle="1" w:styleId="EdifyAnswer1">
    <w:name w:val="+Edify Answer1"/>
    <w:uiPriority w:val="99"/>
    <w:qFormat/>
    <w:rsid w:val="001558CC"/>
    <w:pPr>
      <w:spacing w:before="240" w:after="60" w:line="415" w:lineRule="auto"/>
      <w:ind w:left="425" w:hanging="425"/>
      <w:jc w:val="both"/>
    </w:pPr>
    <w:rPr>
      <w:lang w:eastAsia="en-US"/>
    </w:rPr>
  </w:style>
  <w:style w:type="paragraph" w:customStyle="1" w:styleId="1-WMD">
    <w:name w:val="标题1-WMD"/>
    <w:basedOn w:val="-WMD"/>
    <w:uiPriority w:val="99"/>
    <w:qFormat/>
    <w:rsid w:val="001558CC"/>
    <w:pPr>
      <w:pBdr>
        <w:top w:val="single" w:sz="12" w:space="0" w:color="auto"/>
        <w:bottom w:val="single" w:sz="12" w:space="0" w:color="auto"/>
      </w:pBdr>
    </w:pPr>
    <w:rPr>
      <w:rFonts w:ascii="楷体_GB2312"/>
      <w:sz w:val="32"/>
    </w:rPr>
  </w:style>
  <w:style w:type="paragraph" w:customStyle="1" w:styleId="-WMD">
    <w:name w:val="标题-WMD"/>
    <w:basedOn w:val="19"/>
    <w:uiPriority w:val="99"/>
    <w:qFormat/>
    <w:rsid w:val="001558CC"/>
    <w:pPr>
      <w:pBdr>
        <w:top w:val="single" w:sz="12" w:space="1" w:color="auto"/>
        <w:left w:val="single" w:sz="12" w:space="4" w:color="auto"/>
        <w:bottom w:val="single" w:sz="12" w:space="1" w:color="auto"/>
        <w:right w:val="single" w:sz="12" w:space="4" w:color="auto"/>
      </w:pBdr>
      <w:shd w:val="clear" w:color="auto" w:fill="C0C0C0"/>
      <w:spacing w:before="0" w:after="0" w:line="360" w:lineRule="auto"/>
      <w:jc w:val="center"/>
    </w:pPr>
    <w:rPr>
      <w:rFonts w:ascii="Times New Roman" w:eastAsia="楷体_GB2312" w:hAnsi="Times New Roman"/>
      <w:bCs w:val="0"/>
      <w:color w:val="auto"/>
      <w:kern w:val="36"/>
      <w:sz w:val="36"/>
      <w:szCs w:val="20"/>
    </w:rPr>
  </w:style>
  <w:style w:type="paragraph" w:customStyle="1" w:styleId="3fff4">
    <w:name w:val="纯文本3"/>
    <w:basedOn w:val="afff0"/>
    <w:uiPriority w:val="99"/>
    <w:qFormat/>
    <w:rsid w:val="001558CC"/>
    <w:pPr>
      <w:adjustRightInd w:val="0"/>
      <w:textAlignment w:val="baseline"/>
    </w:pPr>
    <w:rPr>
      <w:rFonts w:ascii="宋体" w:eastAsia="宋体" w:hAnsi="Courier New"/>
      <w:b w:val="0"/>
      <w:color w:val="auto"/>
      <w:kern w:val="2"/>
    </w:rPr>
  </w:style>
  <w:style w:type="paragraph" w:customStyle="1" w:styleId="W">
    <w:name w:val="普文W"/>
    <w:basedOn w:val="affff2"/>
    <w:uiPriority w:val="99"/>
    <w:qFormat/>
    <w:rsid w:val="001558CC"/>
    <w:pPr>
      <w:spacing w:line="360" w:lineRule="auto"/>
    </w:pPr>
    <w:rPr>
      <w:rFonts w:eastAsia="宋体"/>
      <w:b w:val="0"/>
      <w:color w:val="auto"/>
      <w:kern w:val="2"/>
      <w:sz w:val="24"/>
    </w:rPr>
  </w:style>
  <w:style w:type="paragraph" w:customStyle="1" w:styleId="affffffffffffffffffffffffff4">
    <w:name w:val="政务正文"/>
    <w:basedOn w:val="afff0"/>
    <w:uiPriority w:val="99"/>
    <w:qFormat/>
    <w:rsid w:val="001558CC"/>
    <w:pPr>
      <w:spacing w:beforeLines="50" w:afterLines="50" w:line="440" w:lineRule="exact"/>
      <w:ind w:firstLineChars="200" w:firstLine="480"/>
    </w:pPr>
    <w:rPr>
      <w:rFonts w:ascii="宋体" w:eastAsia="宋体"/>
      <w:b w:val="0"/>
      <w:color w:val="auto"/>
      <w:kern w:val="2"/>
      <w:sz w:val="24"/>
      <w:szCs w:val="24"/>
    </w:rPr>
  </w:style>
  <w:style w:type="paragraph" w:customStyle="1" w:styleId="Charfffffffff7">
    <w:name w:val="标准小四 Char"/>
    <w:basedOn w:val="afff0"/>
    <w:uiPriority w:val="99"/>
    <w:qFormat/>
    <w:rsid w:val="001558CC"/>
    <w:pPr>
      <w:spacing w:line="360" w:lineRule="auto"/>
      <w:ind w:firstLine="480"/>
    </w:pPr>
    <w:rPr>
      <w:rFonts w:ascii="Arial" w:eastAsia="宋体" w:hAnsi="Arial"/>
      <w:b w:val="0"/>
      <w:color w:val="auto"/>
      <w:kern w:val="2"/>
      <w:sz w:val="24"/>
    </w:rPr>
  </w:style>
  <w:style w:type="paragraph" w:customStyle="1" w:styleId="CharCharCharCharChar1">
    <w:name w:val="Char Char Char Char Char"/>
    <w:basedOn w:val="afff0"/>
    <w:uiPriority w:val="99"/>
    <w:qFormat/>
    <w:rsid w:val="001558CC"/>
    <w:rPr>
      <w:rFonts w:ascii="Tahoma" w:eastAsia="宋体" w:hAnsi="Tahoma"/>
      <w:b w:val="0"/>
      <w:color w:val="auto"/>
      <w:kern w:val="2"/>
      <w:sz w:val="24"/>
    </w:rPr>
  </w:style>
  <w:style w:type="paragraph" w:customStyle="1" w:styleId="affffffffffffffffffffffffff5">
    <w:name w:val="标准小三"/>
    <w:basedOn w:val="afff0"/>
    <w:uiPriority w:val="99"/>
    <w:qFormat/>
    <w:rsid w:val="001558CC"/>
    <w:pPr>
      <w:spacing w:line="700" w:lineRule="exact"/>
      <w:ind w:firstLineChars="200" w:firstLine="200"/>
    </w:pPr>
    <w:rPr>
      <w:rFonts w:ascii="宋体" w:hAnsi="Arial"/>
      <w:b w:val="0"/>
      <w:snapToGrid w:val="0"/>
      <w:color w:val="auto"/>
      <w:sz w:val="30"/>
      <w:szCs w:val="32"/>
    </w:rPr>
  </w:style>
  <w:style w:type="paragraph" w:customStyle="1" w:styleId="affffffffffffffffffffffffff6">
    <w:name w:val="（空）多级符号"/>
    <w:basedOn w:val="afff0"/>
    <w:uiPriority w:val="99"/>
    <w:qFormat/>
    <w:rsid w:val="001558CC"/>
    <w:pPr>
      <w:adjustRightInd w:val="0"/>
      <w:snapToGrid w:val="0"/>
      <w:spacing w:line="360" w:lineRule="auto"/>
    </w:pPr>
    <w:rPr>
      <w:rFonts w:ascii="宋体" w:eastAsia="宋体"/>
      <w:color w:val="auto"/>
      <w:kern w:val="2"/>
      <w:sz w:val="24"/>
      <w:szCs w:val="24"/>
    </w:rPr>
  </w:style>
  <w:style w:type="paragraph" w:customStyle="1" w:styleId="11a">
    <w:name w:val="1样式1"/>
    <w:basedOn w:val="afff0"/>
    <w:uiPriority w:val="99"/>
    <w:qFormat/>
    <w:rsid w:val="001558CC"/>
    <w:pPr>
      <w:widowControl/>
      <w:tabs>
        <w:tab w:val="left" w:pos="420"/>
      </w:tabs>
      <w:adjustRightInd w:val="0"/>
      <w:snapToGrid w:val="0"/>
      <w:spacing w:line="288" w:lineRule="auto"/>
      <w:jc w:val="left"/>
    </w:pPr>
    <w:rPr>
      <w:rFonts w:ascii="Times New Roman" w:eastAsia="宋体" w:hAnsi="Times New Roman"/>
      <w:b w:val="0"/>
      <w:color w:val="auto"/>
      <w:kern w:val="2"/>
      <w:szCs w:val="21"/>
    </w:rPr>
  </w:style>
  <w:style w:type="paragraph" w:customStyle="1" w:styleId="affffffffffffffffffffffffff7">
    <w:name w:val="练习题题目"/>
    <w:basedOn w:val="afff0"/>
    <w:uiPriority w:val="99"/>
    <w:qFormat/>
    <w:rsid w:val="001558CC"/>
    <w:pPr>
      <w:tabs>
        <w:tab w:val="left" w:pos="510"/>
      </w:tabs>
      <w:ind w:left="420" w:hanging="420"/>
    </w:pPr>
    <w:rPr>
      <w:rFonts w:ascii="Times New Roman" w:eastAsia="宋体" w:hAnsi="Times New Roman"/>
      <w:b w:val="0"/>
      <w:color w:val="auto"/>
      <w:kern w:val="2"/>
    </w:rPr>
  </w:style>
  <w:style w:type="paragraph" w:customStyle="1" w:styleId="CM107">
    <w:name w:val="CM107"/>
    <w:basedOn w:val="Default"/>
    <w:next w:val="Default"/>
    <w:uiPriority w:val="99"/>
    <w:qFormat/>
    <w:rsid w:val="001558CC"/>
    <w:pPr>
      <w:spacing w:after="655"/>
    </w:pPr>
    <w:rPr>
      <w:rFonts w:ascii="黑体" w:eastAsia="黑体" w:hAnsi="Calibri" w:cs="Times New Roman"/>
      <w:color w:val="auto"/>
    </w:rPr>
  </w:style>
  <w:style w:type="paragraph" w:customStyle="1" w:styleId="CM33">
    <w:name w:val="CM33"/>
    <w:basedOn w:val="Default"/>
    <w:next w:val="Default"/>
    <w:uiPriority w:val="99"/>
    <w:qFormat/>
    <w:rsid w:val="001558CC"/>
    <w:pPr>
      <w:spacing w:line="438" w:lineRule="atLeast"/>
    </w:pPr>
    <w:rPr>
      <w:rFonts w:ascii="黑体" w:eastAsia="黑体" w:hAnsi="Calibri" w:cs="Times New Roman"/>
      <w:color w:val="auto"/>
    </w:rPr>
  </w:style>
  <w:style w:type="paragraph" w:customStyle="1" w:styleId="CM100">
    <w:name w:val="CM100"/>
    <w:basedOn w:val="afff0"/>
    <w:next w:val="afff0"/>
    <w:uiPriority w:val="99"/>
    <w:qFormat/>
    <w:rsid w:val="001558CC"/>
    <w:pPr>
      <w:autoSpaceDE w:val="0"/>
      <w:autoSpaceDN w:val="0"/>
      <w:adjustRightInd w:val="0"/>
      <w:jc w:val="left"/>
    </w:pPr>
    <w:rPr>
      <w:rFonts w:ascii="黑体" w:eastAsia="黑体" w:hAnsi="Calibri"/>
      <w:b w:val="0"/>
      <w:color w:val="auto"/>
      <w:sz w:val="24"/>
      <w:szCs w:val="24"/>
    </w:rPr>
  </w:style>
  <w:style w:type="paragraph" w:customStyle="1" w:styleId="CM98">
    <w:name w:val="CM98"/>
    <w:basedOn w:val="afff0"/>
    <w:next w:val="afff0"/>
    <w:uiPriority w:val="99"/>
    <w:qFormat/>
    <w:rsid w:val="001558CC"/>
    <w:pPr>
      <w:autoSpaceDE w:val="0"/>
      <w:autoSpaceDN w:val="0"/>
      <w:adjustRightInd w:val="0"/>
      <w:jc w:val="left"/>
    </w:pPr>
    <w:rPr>
      <w:rFonts w:ascii="黑体" w:eastAsia="黑体" w:hAnsi="Calibri"/>
      <w:b w:val="0"/>
      <w:color w:val="auto"/>
      <w:sz w:val="24"/>
      <w:szCs w:val="24"/>
    </w:rPr>
  </w:style>
  <w:style w:type="paragraph" w:customStyle="1" w:styleId="CharCharCharChar30">
    <w:name w:val="Char Char Char Char3"/>
    <w:basedOn w:val="afff0"/>
    <w:uiPriority w:val="99"/>
    <w:qFormat/>
    <w:rsid w:val="001558CC"/>
    <w:rPr>
      <w:rFonts w:ascii="Tahoma" w:eastAsia="宋体" w:hAnsi="Tahoma"/>
      <w:b w:val="0"/>
      <w:color w:val="auto"/>
      <w:kern w:val="2"/>
      <w:sz w:val="24"/>
    </w:rPr>
  </w:style>
  <w:style w:type="paragraph" w:customStyle="1" w:styleId="SANGFOR6Arial">
    <w:name w:val="样式 SANGFOR_6_正文 + Arial"/>
    <w:basedOn w:val="SANGFOR6"/>
    <w:uiPriority w:val="99"/>
    <w:qFormat/>
    <w:rsid w:val="001558CC"/>
    <w:pPr>
      <w:ind w:firstLineChars="200" w:firstLine="200"/>
    </w:pPr>
    <w:rPr>
      <w:rFonts w:ascii="Arial" w:hAnsi="Arial"/>
    </w:rPr>
  </w:style>
  <w:style w:type="paragraph" w:customStyle="1" w:styleId="SANGFOR83">
    <w:name w:val="SANGFOR_8_3级编号"/>
    <w:basedOn w:val="SANGFOR6"/>
    <w:qFormat/>
    <w:rsid w:val="001558CC"/>
    <w:pPr>
      <w:tabs>
        <w:tab w:val="left" w:pos="432"/>
        <w:tab w:val="left" w:pos="880"/>
      </w:tabs>
      <w:ind w:left="840" w:hanging="340"/>
    </w:pPr>
  </w:style>
  <w:style w:type="paragraph" w:customStyle="1" w:styleId="SANGFOR72">
    <w:name w:val="SANGFOR_7_2级编号"/>
    <w:basedOn w:val="SANGFOR6"/>
    <w:qFormat/>
    <w:rsid w:val="001558CC"/>
    <w:pPr>
      <w:tabs>
        <w:tab w:val="left" w:pos="432"/>
        <w:tab w:val="left" w:pos="880"/>
      </w:tabs>
      <w:ind w:left="420" w:hanging="420"/>
    </w:pPr>
  </w:style>
  <w:style w:type="paragraph" w:customStyle="1" w:styleId="SANGFOR610">
    <w:name w:val="SANGFOR_6_1级编号"/>
    <w:basedOn w:val="SANGFOR6"/>
    <w:uiPriority w:val="99"/>
    <w:qFormat/>
    <w:rsid w:val="001558CC"/>
    <w:pPr>
      <w:tabs>
        <w:tab w:val="left" w:pos="432"/>
        <w:tab w:val="left" w:pos="1100"/>
      </w:tabs>
      <w:ind w:left="1470" w:hanging="420"/>
    </w:pPr>
  </w:style>
  <w:style w:type="paragraph" w:customStyle="1" w:styleId="SANGFOR5">
    <w:name w:val="SANGFOR_5_页脚文字"/>
    <w:basedOn w:val="afff0"/>
    <w:uiPriority w:val="99"/>
    <w:qFormat/>
    <w:rsid w:val="001558CC"/>
    <w:pPr>
      <w:tabs>
        <w:tab w:val="center" w:pos="4153"/>
        <w:tab w:val="right" w:pos="8306"/>
      </w:tabs>
      <w:wordWrap w:val="0"/>
      <w:snapToGrid w:val="0"/>
      <w:ind w:right="360"/>
      <w:jc w:val="right"/>
    </w:pPr>
    <w:rPr>
      <w:rFonts w:ascii="Times New Roman" w:eastAsia="宋体" w:hAnsi="Times New Roman"/>
      <w:b w:val="0"/>
      <w:color w:val="auto"/>
      <w:kern w:val="2"/>
      <w:sz w:val="18"/>
      <w:szCs w:val="18"/>
    </w:rPr>
  </w:style>
  <w:style w:type="paragraph" w:customStyle="1" w:styleId="affffffffffffffffffffffffff8">
    <w:name w:val="图样式"/>
    <w:basedOn w:val="afff0"/>
    <w:uiPriority w:val="99"/>
    <w:qFormat/>
    <w:rsid w:val="001558CC"/>
    <w:pPr>
      <w:keepNext/>
      <w:widowControl/>
      <w:autoSpaceDE w:val="0"/>
      <w:autoSpaceDN w:val="0"/>
      <w:adjustRightInd w:val="0"/>
      <w:spacing w:line="360" w:lineRule="auto"/>
      <w:jc w:val="center"/>
    </w:pPr>
    <w:rPr>
      <w:rFonts w:ascii="FrutigerNext LT Regular" w:eastAsia="宋体" w:hAnsi="FrutigerNext LT Regular"/>
      <w:b w:val="0"/>
      <w:snapToGrid w:val="0"/>
      <w:color w:val="auto"/>
      <w:szCs w:val="21"/>
    </w:rPr>
  </w:style>
  <w:style w:type="paragraph" w:customStyle="1" w:styleId="SANGFOR3">
    <w:name w:val="SANGFOR_3_目录标题"/>
    <w:basedOn w:val="afffd"/>
    <w:next w:val="afff0"/>
    <w:uiPriority w:val="99"/>
    <w:qFormat/>
    <w:rsid w:val="001558CC"/>
    <w:pPr>
      <w:jc w:val="center"/>
    </w:pPr>
    <w:rPr>
      <w:rFonts w:ascii="Times New Roman" w:eastAsia="隶书" w:hAnsi="Times New Roman" w:cs="Arial"/>
      <w:color w:val="auto"/>
      <w:kern w:val="2"/>
      <w:sz w:val="52"/>
      <w:szCs w:val="52"/>
    </w:rPr>
  </w:style>
  <w:style w:type="paragraph" w:customStyle="1" w:styleId="SANGFOR1">
    <w:name w:val="SANGFOR_1_封面"/>
    <w:basedOn w:val="afff0"/>
    <w:next w:val="afff0"/>
    <w:uiPriority w:val="99"/>
    <w:qFormat/>
    <w:rsid w:val="001558CC"/>
    <w:pPr>
      <w:jc w:val="center"/>
      <w:outlineLvl w:val="0"/>
    </w:pPr>
    <w:rPr>
      <w:rFonts w:ascii="Times New Roman" w:eastAsia="隶书" w:hAnsi="Times New Roman" w:cs="Arial"/>
      <w:b w:val="0"/>
      <w:bCs/>
      <w:color w:val="auto"/>
      <w:kern w:val="2"/>
      <w:sz w:val="84"/>
      <w:szCs w:val="84"/>
    </w:rPr>
  </w:style>
  <w:style w:type="paragraph" w:customStyle="1" w:styleId="SANGFOR2">
    <w:name w:val="SANGFOR_2_封面日期"/>
    <w:basedOn w:val="afff0"/>
    <w:qFormat/>
    <w:rsid w:val="001558CC"/>
    <w:pPr>
      <w:jc w:val="center"/>
    </w:pPr>
    <w:rPr>
      <w:rFonts w:ascii="Times New Roman" w:eastAsia="隶书" w:hAnsi="Times New Roman"/>
      <w:color w:val="auto"/>
      <w:kern w:val="2"/>
      <w:sz w:val="32"/>
      <w:szCs w:val="24"/>
    </w:rPr>
  </w:style>
  <w:style w:type="paragraph" w:customStyle="1" w:styleId="2Heading2HiddenHeading2CCBSheading2PIM2H2Titre31">
    <w:name w:val="样式 标题 2Heading 2 HiddenHeading 2 CCBSheading 2PIM2H2Titre3...1"/>
    <w:basedOn w:val="21"/>
    <w:uiPriority w:val="99"/>
    <w:qFormat/>
    <w:rsid w:val="001558CC"/>
    <w:pPr>
      <w:tabs>
        <w:tab w:val="left" w:pos="225"/>
        <w:tab w:val="left" w:pos="645"/>
        <w:tab w:val="left" w:pos="1260"/>
      </w:tabs>
      <w:spacing w:before="0" w:after="0" w:line="360" w:lineRule="auto"/>
      <w:ind w:left="900"/>
    </w:pPr>
    <w:rPr>
      <w:rFonts w:ascii="楷体_GB2312" w:eastAsia="楷体_GB2312" w:cs="宋体"/>
      <w:color w:val="auto"/>
      <w:kern w:val="2"/>
      <w:szCs w:val="20"/>
    </w:rPr>
  </w:style>
  <w:style w:type="paragraph" w:customStyle="1" w:styleId="xyxyxyx">
    <w:name w:val="xyxyxyx"/>
    <w:basedOn w:val="afff0"/>
    <w:uiPriority w:val="99"/>
    <w:qFormat/>
    <w:rsid w:val="001558CC"/>
    <w:pPr>
      <w:spacing w:beforeLines="50" w:afterLines="50" w:line="360" w:lineRule="auto"/>
      <w:ind w:firstLineChars="225" w:firstLine="540"/>
    </w:pPr>
    <w:rPr>
      <w:rFonts w:ascii="Times New Roman" w:eastAsia="宋体" w:hAnsi="Times New Roman"/>
      <w:b w:val="0"/>
      <w:color w:val="auto"/>
      <w:kern w:val="2"/>
      <w:sz w:val="24"/>
      <w:szCs w:val="24"/>
    </w:rPr>
  </w:style>
  <w:style w:type="paragraph" w:customStyle="1" w:styleId="2ffffe">
    <w:name w:val="段落缩进2 小四"/>
    <w:basedOn w:val="afff0"/>
    <w:uiPriority w:val="99"/>
    <w:qFormat/>
    <w:rsid w:val="001558CC"/>
    <w:pPr>
      <w:spacing w:line="360" w:lineRule="auto"/>
      <w:ind w:firstLineChars="200" w:firstLine="480"/>
    </w:pPr>
    <w:rPr>
      <w:rFonts w:ascii="宋体" w:eastAsia="宋体"/>
      <w:b w:val="0"/>
      <w:color w:val="auto"/>
      <w:kern w:val="2"/>
      <w:sz w:val="24"/>
      <w:szCs w:val="24"/>
    </w:rPr>
  </w:style>
  <w:style w:type="paragraph" w:customStyle="1" w:styleId="Program">
    <w:name w:val="Program"/>
    <w:basedOn w:val="afff0"/>
    <w:uiPriority w:val="99"/>
    <w:qFormat/>
    <w:rsid w:val="001558CC"/>
    <w:pPr>
      <w:adjustRightInd w:val="0"/>
      <w:snapToGrid w:val="0"/>
      <w:ind w:firstLine="510"/>
    </w:pPr>
    <w:rPr>
      <w:rFonts w:ascii="Times New Roman" w:eastAsia="宋体" w:hAnsi="Times New Roman"/>
      <w:b w:val="0"/>
      <w:color w:val="auto"/>
      <w:kern w:val="2"/>
      <w:sz w:val="24"/>
    </w:rPr>
  </w:style>
  <w:style w:type="paragraph" w:customStyle="1" w:styleId="CharChar1CharCharCharCharCharCharCharCharCharChar">
    <w:name w:val="Char Char1 Char Char Char Char Char Char Char Char Char Char"/>
    <w:basedOn w:val="afff0"/>
    <w:uiPriority w:val="99"/>
    <w:qFormat/>
    <w:rsid w:val="001558CC"/>
    <w:pPr>
      <w:widowControl/>
      <w:spacing w:line="240" w:lineRule="exact"/>
      <w:jc w:val="left"/>
    </w:pPr>
    <w:rPr>
      <w:rFonts w:ascii="Verdana" w:eastAsia="宋体" w:hAnsi="Verdana"/>
      <w:b w:val="0"/>
      <w:color w:val="auto"/>
      <w:sz w:val="20"/>
      <w:lang w:eastAsia="en-US"/>
    </w:rPr>
  </w:style>
  <w:style w:type="paragraph" w:customStyle="1" w:styleId="itemlistintable0">
    <w:name w:val="itemlistintable"/>
    <w:basedOn w:val="afff0"/>
    <w:uiPriority w:val="99"/>
    <w:qFormat/>
    <w:rsid w:val="001558CC"/>
    <w:pPr>
      <w:widowControl/>
      <w:spacing w:beforeAutospacing="1" w:afterAutospacing="1"/>
      <w:jc w:val="left"/>
    </w:pPr>
    <w:rPr>
      <w:rFonts w:ascii="宋体" w:eastAsia="宋体" w:cs="宋体"/>
      <w:b w:val="0"/>
      <w:color w:val="auto"/>
      <w:sz w:val="24"/>
      <w:szCs w:val="24"/>
    </w:rPr>
  </w:style>
  <w:style w:type="paragraph" w:customStyle="1" w:styleId="tableheading0">
    <w:name w:val="tableheading"/>
    <w:basedOn w:val="afff0"/>
    <w:uiPriority w:val="99"/>
    <w:qFormat/>
    <w:rsid w:val="001558CC"/>
    <w:pPr>
      <w:widowControl/>
      <w:spacing w:beforeAutospacing="1" w:afterAutospacing="1"/>
      <w:jc w:val="left"/>
    </w:pPr>
    <w:rPr>
      <w:rFonts w:ascii="宋体" w:eastAsia="宋体" w:cs="宋体"/>
      <w:b w:val="0"/>
      <w:color w:val="auto"/>
      <w:sz w:val="24"/>
      <w:szCs w:val="24"/>
    </w:rPr>
  </w:style>
  <w:style w:type="paragraph" w:customStyle="1" w:styleId="figure">
    <w:name w:val="figure"/>
    <w:basedOn w:val="afff0"/>
    <w:uiPriority w:val="99"/>
    <w:qFormat/>
    <w:rsid w:val="001558CC"/>
    <w:pPr>
      <w:widowControl/>
      <w:spacing w:beforeAutospacing="1" w:afterAutospacing="1"/>
      <w:jc w:val="left"/>
    </w:pPr>
    <w:rPr>
      <w:rFonts w:ascii="宋体" w:eastAsia="宋体" w:cs="宋体"/>
      <w:b w:val="0"/>
      <w:color w:val="auto"/>
      <w:sz w:val="24"/>
      <w:szCs w:val="24"/>
    </w:rPr>
  </w:style>
  <w:style w:type="paragraph" w:customStyle="1" w:styleId="DefaultParagraphFontParaChar">
    <w:name w:val="Default Paragraph Font Para Char"/>
    <w:basedOn w:val="afff0"/>
    <w:uiPriority w:val="99"/>
    <w:qFormat/>
    <w:rsid w:val="001558CC"/>
    <w:pPr>
      <w:widowControl/>
      <w:spacing w:line="240" w:lineRule="exact"/>
      <w:jc w:val="left"/>
    </w:pPr>
    <w:rPr>
      <w:rFonts w:ascii="Verdana" w:eastAsia="宋体" w:hAnsi="Verdana"/>
      <w:b w:val="0"/>
      <w:color w:val="auto"/>
      <w:sz w:val="24"/>
      <w:lang w:eastAsia="en-US"/>
    </w:rPr>
  </w:style>
  <w:style w:type="paragraph" w:customStyle="1" w:styleId="bodynew">
    <w:name w:val="body *new"/>
    <w:basedOn w:val="afff0"/>
    <w:uiPriority w:val="99"/>
    <w:qFormat/>
    <w:rsid w:val="001558CC"/>
    <w:pPr>
      <w:snapToGrid w:val="0"/>
      <w:ind w:left="960"/>
    </w:pPr>
    <w:rPr>
      <w:rFonts w:ascii="Times New Roman" w:eastAsia="宋体" w:hAnsi="Times New Roman"/>
      <w:b w:val="0"/>
      <w:color w:val="auto"/>
      <w:sz w:val="20"/>
    </w:rPr>
  </w:style>
  <w:style w:type="paragraph" w:customStyle="1" w:styleId="bullets">
    <w:name w:val="bullets"/>
    <w:basedOn w:val="afff1"/>
    <w:uiPriority w:val="99"/>
    <w:qFormat/>
    <w:rsid w:val="001558CC"/>
    <w:rPr>
      <w:szCs w:val="24"/>
    </w:rPr>
  </w:style>
  <w:style w:type="paragraph" w:customStyle="1" w:styleId="affffffffffffffffffffffffff9">
    <w:name w:val="协作正文"/>
    <w:basedOn w:val="afff0"/>
    <w:uiPriority w:val="99"/>
    <w:qFormat/>
    <w:rsid w:val="001558CC"/>
    <w:pPr>
      <w:snapToGrid w:val="0"/>
      <w:ind w:firstLine="539"/>
    </w:pPr>
    <w:rPr>
      <w:rFonts w:hAnsi="Times New Roman"/>
      <w:b w:val="0"/>
      <w:color w:val="auto"/>
      <w:kern w:val="2"/>
      <w:sz w:val="24"/>
    </w:rPr>
  </w:style>
  <w:style w:type="paragraph" w:customStyle="1" w:styleId="affffffffffffffffffffffffffa">
    <w:name w:val="方案项目"/>
    <w:basedOn w:val="affffff4"/>
    <w:uiPriority w:val="99"/>
    <w:qFormat/>
    <w:rsid w:val="001558CC"/>
    <w:pPr>
      <w:tabs>
        <w:tab w:val="left" w:pos="648"/>
        <w:tab w:val="left" w:pos="987"/>
      </w:tabs>
      <w:adjustRightInd w:val="0"/>
      <w:spacing w:before="60" w:line="240" w:lineRule="auto"/>
      <w:ind w:left="420" w:hanging="132"/>
    </w:pPr>
    <w:rPr>
      <w:rFonts w:ascii="Arial" w:hAnsi="Arial"/>
      <w:spacing w:val="8"/>
      <w:sz w:val="24"/>
      <w:szCs w:val="20"/>
      <w:lang w:val="zh-CN"/>
    </w:rPr>
  </w:style>
  <w:style w:type="paragraph" w:customStyle="1" w:styleId="01LYJCharChar1Char">
    <w:name w:val="01LYJ正文 Char Char1 Char"/>
    <w:basedOn w:val="afff0"/>
    <w:uiPriority w:val="99"/>
    <w:qFormat/>
    <w:rsid w:val="001558CC"/>
    <w:pPr>
      <w:spacing w:line="300" w:lineRule="auto"/>
      <w:ind w:firstLine="567"/>
    </w:pPr>
    <w:rPr>
      <w:rFonts w:ascii="Times New Roman" w:eastAsia="宋体" w:hAnsi="Times New Roman"/>
      <w:b w:val="0"/>
      <w:color w:val="auto"/>
      <w:spacing w:val="6"/>
      <w:kern w:val="4"/>
      <w:sz w:val="24"/>
    </w:rPr>
  </w:style>
  <w:style w:type="paragraph" w:customStyle="1" w:styleId="3h3Heading3-oldBoldHeadbhH3l3CTlevel3PIM3L">
    <w:name w:val="样式 标题 3h3Heading 3 - oldBold HeadbhH3l3CTlevel_3PIM 3L..."/>
    <w:basedOn w:val="33"/>
    <w:uiPriority w:val="99"/>
    <w:qFormat/>
    <w:rsid w:val="001558CC"/>
    <w:pPr>
      <w:tabs>
        <w:tab w:val="left" w:pos="225"/>
        <w:tab w:val="left" w:pos="720"/>
        <w:tab w:val="left" w:pos="1065"/>
        <w:tab w:val="left" w:pos="5246"/>
      </w:tabs>
      <w:spacing w:before="0" w:after="0" w:line="360" w:lineRule="auto"/>
      <w:ind w:left="1065" w:hanging="720"/>
    </w:pPr>
    <w:rPr>
      <w:rFonts w:ascii="宋体" w:eastAsiaTheme="majorEastAsia"/>
      <w:bCs w:val="0"/>
      <w:color w:val="auto"/>
      <w:kern w:val="2"/>
      <w:sz w:val="30"/>
      <w:szCs w:val="20"/>
    </w:rPr>
  </w:style>
  <w:style w:type="paragraph" w:customStyle="1" w:styleId="affffffffffffffffffffffffffb">
    <w:name w:val="并列项"/>
    <w:basedOn w:val="afff9"/>
    <w:uiPriority w:val="99"/>
    <w:qFormat/>
    <w:rsid w:val="001558CC"/>
    <w:pPr>
      <w:tabs>
        <w:tab w:val="left" w:pos="862"/>
        <w:tab w:val="left" w:pos="1202"/>
      </w:tabs>
      <w:spacing w:line="288" w:lineRule="auto"/>
      <w:ind w:firstLineChars="0" w:firstLine="482"/>
    </w:pPr>
    <w:rPr>
      <w:rFonts w:ascii="宋体" w:eastAsia="宋体" w:hAnsi="Calibri"/>
      <w:b w:val="0"/>
      <w:color w:val="auto"/>
      <w:kern w:val="21"/>
      <w:sz w:val="24"/>
      <w:szCs w:val="22"/>
    </w:rPr>
  </w:style>
  <w:style w:type="paragraph" w:customStyle="1" w:styleId="errors">
    <w:name w:val="errors"/>
    <w:basedOn w:val="afff0"/>
    <w:uiPriority w:val="99"/>
    <w:qFormat/>
    <w:rsid w:val="001558CC"/>
    <w:pPr>
      <w:widowControl/>
      <w:spacing w:beforeAutospacing="1" w:afterAutospacing="1"/>
      <w:jc w:val="left"/>
    </w:pPr>
    <w:rPr>
      <w:rFonts w:ascii="Arial Unicode MS" w:eastAsia="Arial Unicode MS" w:hAnsi="Arial Unicode MS" w:cs="Arial Unicode MS"/>
      <w:b w:val="0"/>
      <w:color w:val="FF0000"/>
      <w:sz w:val="24"/>
      <w:szCs w:val="24"/>
    </w:rPr>
  </w:style>
  <w:style w:type="paragraph" w:customStyle="1" w:styleId="email">
    <w:name w:val="email"/>
    <w:basedOn w:val="afff0"/>
    <w:uiPriority w:val="99"/>
    <w:qFormat/>
    <w:rsid w:val="001558CC"/>
    <w:pPr>
      <w:widowControl/>
      <w:spacing w:beforeAutospacing="1" w:afterAutospacing="1"/>
      <w:jc w:val="left"/>
    </w:pPr>
    <w:rPr>
      <w:rFonts w:ascii="Arial Unicode MS" w:eastAsia="Arial Unicode MS" w:hAnsi="Arial Unicode MS" w:cs="Arial Unicode MS"/>
      <w:b w:val="0"/>
      <w:color w:val="CC3300"/>
      <w:sz w:val="18"/>
      <w:szCs w:val="18"/>
      <w:u w:val="single"/>
    </w:rPr>
  </w:style>
  <w:style w:type="paragraph" w:customStyle="1" w:styleId="white">
    <w:name w:val="white"/>
    <w:basedOn w:val="afff0"/>
    <w:uiPriority w:val="99"/>
    <w:qFormat/>
    <w:rsid w:val="001558CC"/>
    <w:pPr>
      <w:widowControl/>
      <w:spacing w:beforeAutospacing="1" w:afterAutospacing="1"/>
      <w:jc w:val="left"/>
    </w:pPr>
    <w:rPr>
      <w:rFonts w:ascii="Calibri" w:eastAsia="Arial Unicode MS" w:hAnsi="Calibri" w:cs="Arial Unicode MS"/>
      <w:bCs/>
      <w:color w:val="FFFFFF"/>
      <w:sz w:val="18"/>
      <w:szCs w:val="18"/>
    </w:rPr>
  </w:style>
  <w:style w:type="paragraph" w:customStyle="1" w:styleId="affffffffffffffffffffffffffc">
    <w:name w:val="封面标签"/>
    <w:basedOn w:val="afff0"/>
    <w:uiPriority w:val="99"/>
    <w:qFormat/>
    <w:rsid w:val="001558CC"/>
    <w:pPr>
      <w:spacing w:line="360" w:lineRule="auto"/>
    </w:pPr>
    <w:rPr>
      <w:rFonts w:ascii="黑体" w:eastAsia="黑体" w:hAnsi="Times New Roman"/>
      <w:b w:val="0"/>
      <w:color w:val="auto"/>
      <w:kern w:val="2"/>
      <w:sz w:val="24"/>
      <w:szCs w:val="24"/>
    </w:rPr>
  </w:style>
  <w:style w:type="paragraph" w:customStyle="1" w:styleId="yellow2">
    <w:name w:val="yellow2"/>
    <w:basedOn w:val="afff0"/>
    <w:uiPriority w:val="99"/>
    <w:qFormat/>
    <w:rsid w:val="001558CC"/>
    <w:pPr>
      <w:widowControl/>
      <w:spacing w:beforeAutospacing="1" w:afterAutospacing="1"/>
      <w:jc w:val="left"/>
    </w:pPr>
    <w:rPr>
      <w:rFonts w:ascii="Calibri" w:eastAsia="Arial Unicode MS" w:hAnsi="Calibri" w:cs="Arial Unicode MS"/>
      <w:b w:val="0"/>
      <w:color w:val="945830"/>
      <w:sz w:val="20"/>
    </w:rPr>
  </w:style>
  <w:style w:type="paragraph" w:customStyle="1" w:styleId="black">
    <w:name w:val="black"/>
    <w:basedOn w:val="afff0"/>
    <w:uiPriority w:val="99"/>
    <w:qFormat/>
    <w:rsid w:val="001558CC"/>
    <w:pPr>
      <w:widowControl/>
      <w:spacing w:beforeAutospacing="1" w:afterAutospacing="1" w:line="300" w:lineRule="atLeast"/>
      <w:jc w:val="left"/>
    </w:pPr>
    <w:rPr>
      <w:rFonts w:ascii="Calibri" w:eastAsia="Arial Unicode MS" w:hAnsi="Calibri" w:cs="Arial Unicode MS"/>
      <w:b w:val="0"/>
      <w:sz w:val="18"/>
      <w:szCs w:val="18"/>
    </w:rPr>
  </w:style>
  <w:style w:type="paragraph" w:customStyle="1" w:styleId="z-21">
    <w:name w:val="z-窗体底端21"/>
    <w:basedOn w:val="afff0"/>
    <w:next w:val="afff0"/>
    <w:uiPriority w:val="99"/>
    <w:qFormat/>
    <w:rsid w:val="001558CC"/>
    <w:pPr>
      <w:widowControl/>
      <w:pBdr>
        <w:top w:val="single" w:sz="6" w:space="1" w:color="auto"/>
      </w:pBdr>
      <w:ind w:firstLineChars="200" w:firstLine="200"/>
      <w:jc w:val="center"/>
    </w:pPr>
    <w:rPr>
      <w:rFonts w:ascii="Arial" w:eastAsia="宋体" w:hAnsi="Arial" w:cs="Arial"/>
      <w:b w:val="0"/>
      <w:vanish/>
      <w:color w:val="auto"/>
      <w:sz w:val="16"/>
      <w:szCs w:val="16"/>
    </w:rPr>
  </w:style>
  <w:style w:type="paragraph" w:customStyle="1" w:styleId="P30">
    <w:name w:val="P3"/>
    <w:basedOn w:val="afff0"/>
    <w:uiPriority w:val="99"/>
    <w:qFormat/>
    <w:rsid w:val="001558CC"/>
    <w:pPr>
      <w:widowControl/>
      <w:spacing w:line="240" w:lineRule="atLeast"/>
      <w:ind w:left="1152"/>
      <w:jc w:val="left"/>
    </w:pPr>
    <w:rPr>
      <w:rFonts w:ascii="Times New Roman" w:eastAsia="华文仿宋" w:hAnsi="Times New Roman"/>
      <w:b w:val="0"/>
      <w:color w:val="auto"/>
      <w:szCs w:val="21"/>
      <w:lang w:val="en-AU" w:eastAsia="en-US"/>
    </w:rPr>
  </w:style>
  <w:style w:type="paragraph" w:customStyle="1" w:styleId="HD">
    <w:name w:val="HD图号"/>
    <w:basedOn w:val="afff0"/>
    <w:uiPriority w:val="99"/>
    <w:qFormat/>
    <w:rsid w:val="001558CC"/>
    <w:pPr>
      <w:tabs>
        <w:tab w:val="left" w:pos="420"/>
        <w:tab w:val="left" w:pos="648"/>
      </w:tabs>
      <w:spacing w:line="440" w:lineRule="atLeast"/>
      <w:ind w:left="420" w:hanging="420"/>
      <w:jc w:val="center"/>
    </w:pPr>
    <w:rPr>
      <w:rFonts w:ascii="Times New Roman" w:eastAsia="楷体_GB2312" w:hAnsi="Times New Roman"/>
      <w:b w:val="0"/>
      <w:color w:val="auto"/>
      <w:kern w:val="2"/>
      <w:sz w:val="24"/>
    </w:rPr>
  </w:style>
  <w:style w:type="paragraph" w:customStyle="1" w:styleId="affffffffffffffffffffffffffd">
    <w:name w:val="图文框正文"/>
    <w:basedOn w:val="afff0"/>
    <w:uiPriority w:val="99"/>
    <w:qFormat/>
    <w:rsid w:val="001558CC"/>
    <w:pPr>
      <w:spacing w:line="0" w:lineRule="atLeast"/>
    </w:pPr>
    <w:rPr>
      <w:rFonts w:ascii="Times New Roman" w:eastAsia="宋体" w:hAnsi="Times New Roman"/>
      <w:b w:val="0"/>
      <w:color w:val="auto"/>
      <w:kern w:val="2"/>
      <w:sz w:val="24"/>
    </w:rPr>
  </w:style>
  <w:style w:type="paragraph" w:customStyle="1" w:styleId="t10">
    <w:name w:val="t(1)"/>
    <w:basedOn w:val="afff0"/>
    <w:uiPriority w:val="99"/>
    <w:qFormat/>
    <w:rsid w:val="001558CC"/>
    <w:pPr>
      <w:tabs>
        <w:tab w:val="left" w:pos="420"/>
      </w:tabs>
      <w:adjustRightInd w:val="0"/>
      <w:snapToGrid w:val="0"/>
      <w:spacing w:line="360" w:lineRule="auto"/>
      <w:ind w:left="420" w:hanging="420"/>
    </w:pPr>
    <w:rPr>
      <w:rFonts w:ascii="宋体" w:eastAsia="宋体" w:cs="Arial"/>
      <w:b w:val="0"/>
      <w:color w:val="auto"/>
      <w:kern w:val="2"/>
      <w:sz w:val="28"/>
      <w:szCs w:val="28"/>
    </w:rPr>
  </w:style>
  <w:style w:type="paragraph" w:customStyle="1" w:styleId="t">
    <w:name w:val="t 点"/>
    <w:basedOn w:val="afff0"/>
    <w:uiPriority w:val="99"/>
    <w:qFormat/>
    <w:rsid w:val="001558CC"/>
    <w:pPr>
      <w:numPr>
        <w:numId w:val="52"/>
      </w:numPr>
      <w:adjustRightInd w:val="0"/>
      <w:snapToGrid w:val="0"/>
      <w:spacing w:line="360" w:lineRule="auto"/>
    </w:pPr>
    <w:rPr>
      <w:rFonts w:ascii="宋体" w:eastAsia="宋体" w:cs="Arial"/>
      <w:b w:val="0"/>
      <w:color w:val="auto"/>
      <w:kern w:val="2"/>
      <w:sz w:val="28"/>
      <w:szCs w:val="28"/>
    </w:rPr>
  </w:style>
  <w:style w:type="paragraph" w:customStyle="1" w:styleId="SANGFOR55">
    <w:name w:val="SANGFOR_5_标题5"/>
    <w:basedOn w:val="54"/>
    <w:next w:val="afff0"/>
    <w:qFormat/>
    <w:rsid w:val="001558CC"/>
    <w:pPr>
      <w:tabs>
        <w:tab w:val="left" w:pos="225"/>
        <w:tab w:val="left" w:pos="1206"/>
        <w:tab w:val="left" w:pos="1905"/>
      </w:tabs>
      <w:spacing w:beforeLines="50" w:afterLines="50" w:line="360" w:lineRule="auto"/>
      <w:ind w:left="639"/>
    </w:pPr>
    <w:rPr>
      <w:rFonts w:ascii="Cambria" w:hAnsi="Cambria"/>
      <w:b w:val="0"/>
      <w:bCs w:val="0"/>
      <w:sz w:val="21"/>
      <w:szCs w:val="21"/>
    </w:rPr>
  </w:style>
  <w:style w:type="paragraph" w:customStyle="1" w:styleId="SANGFOR44">
    <w:name w:val="SANGFOR_4_标题4"/>
    <w:basedOn w:val="42"/>
    <w:next w:val="afff0"/>
    <w:qFormat/>
    <w:rsid w:val="001558CC"/>
    <w:pPr>
      <w:tabs>
        <w:tab w:val="left" w:pos="225"/>
        <w:tab w:val="left" w:pos="1206"/>
        <w:tab w:val="left" w:pos="1485"/>
      </w:tabs>
      <w:spacing w:beforeLines="50" w:afterLines="50" w:line="240" w:lineRule="auto"/>
      <w:ind w:left="639"/>
    </w:pPr>
    <w:rPr>
      <w:rFonts w:ascii="Times New Roman" w:hAnsi="Times New Roman"/>
      <w:b w:val="0"/>
      <w:bCs w:val="0"/>
      <w:sz w:val="24"/>
      <w:szCs w:val="24"/>
    </w:rPr>
  </w:style>
  <w:style w:type="paragraph" w:customStyle="1" w:styleId="SANGFOR22">
    <w:name w:val="SANGFOR_2_标题2"/>
    <w:basedOn w:val="21"/>
    <w:next w:val="afff0"/>
    <w:qFormat/>
    <w:rsid w:val="001558CC"/>
    <w:pPr>
      <w:tabs>
        <w:tab w:val="left" w:pos="225"/>
        <w:tab w:val="left" w:pos="645"/>
        <w:tab w:val="left" w:pos="1206"/>
      </w:tabs>
      <w:spacing w:beforeLines="50" w:afterLines="50" w:line="240" w:lineRule="auto"/>
      <w:ind w:left="639"/>
    </w:pPr>
    <w:rPr>
      <w:rFonts w:ascii="Times New Roman" w:eastAsia="宋体" w:hAnsi="Times New Roman"/>
      <w:color w:val="auto"/>
      <w:kern w:val="2"/>
      <w:sz w:val="30"/>
      <w:szCs w:val="30"/>
    </w:rPr>
  </w:style>
  <w:style w:type="paragraph" w:customStyle="1" w:styleId="SANGFOR11">
    <w:name w:val="SANGFOR_1_标题1"/>
    <w:basedOn w:val="19"/>
    <w:next w:val="afff0"/>
    <w:qFormat/>
    <w:rsid w:val="001558CC"/>
    <w:pPr>
      <w:numPr>
        <w:numId w:val="53"/>
      </w:numPr>
      <w:tabs>
        <w:tab w:val="left" w:pos="225"/>
        <w:tab w:val="left" w:pos="1206"/>
      </w:tabs>
      <w:spacing w:beforeLines="150" w:afterLines="50" w:line="240" w:lineRule="auto"/>
    </w:pPr>
    <w:rPr>
      <w:rFonts w:ascii="Times New Roman" w:eastAsia="宋体" w:hAnsi="Times New Roman"/>
      <w:bCs w:val="0"/>
      <w:color w:val="auto"/>
      <w:sz w:val="32"/>
      <w:szCs w:val="32"/>
    </w:rPr>
  </w:style>
  <w:style w:type="paragraph" w:customStyle="1" w:styleId="21a">
    <w:name w:val="正文文本21"/>
    <w:uiPriority w:val="99"/>
    <w:qFormat/>
    <w:rsid w:val="001558CC"/>
    <w:pPr>
      <w:widowControl w:val="0"/>
      <w:autoSpaceDE w:val="0"/>
      <w:autoSpaceDN w:val="0"/>
      <w:adjustRightInd w:val="0"/>
      <w:spacing w:before="170" w:line="300" w:lineRule="atLeast"/>
      <w:ind w:left="1134"/>
      <w:jc w:val="both"/>
    </w:pPr>
    <w:rPr>
      <w:color w:val="000000"/>
      <w:sz w:val="24"/>
    </w:rPr>
  </w:style>
  <w:style w:type="paragraph" w:customStyle="1" w:styleId="Char180">
    <w:name w:val="Char18"/>
    <w:basedOn w:val="afff0"/>
    <w:uiPriority w:val="99"/>
    <w:qFormat/>
    <w:rsid w:val="001558CC"/>
    <w:pPr>
      <w:ind w:firstLineChars="200" w:firstLine="480"/>
    </w:pPr>
    <w:rPr>
      <w:rFonts w:ascii="Tahoma" w:eastAsia="宋体" w:hAnsi="Tahoma"/>
      <w:b w:val="0"/>
      <w:color w:val="auto"/>
      <w:kern w:val="2"/>
      <w:sz w:val="24"/>
    </w:rPr>
  </w:style>
  <w:style w:type="paragraph" w:customStyle="1" w:styleId="CGNorm0">
    <w:name w:val="CG_Norm"/>
    <w:uiPriority w:val="99"/>
    <w:qFormat/>
    <w:rsid w:val="001558CC"/>
    <w:pPr>
      <w:autoSpaceDE w:val="0"/>
      <w:autoSpaceDN w:val="0"/>
      <w:adjustRightInd w:val="0"/>
      <w:spacing w:before="120"/>
      <w:ind w:hanging="425"/>
    </w:pPr>
    <w:rPr>
      <w:rFonts w:ascii="Verdana" w:hAnsi="Verdana" w:cs="Arial"/>
      <w:bCs/>
      <w:lang w:eastAsia="en-US"/>
    </w:rPr>
  </w:style>
  <w:style w:type="paragraph" w:customStyle="1" w:styleId="14">
    <w:name w:val="样式14"/>
    <w:basedOn w:val="33"/>
    <w:uiPriority w:val="99"/>
    <w:qFormat/>
    <w:rsid w:val="001558CC"/>
    <w:pPr>
      <w:numPr>
        <w:numId w:val="54"/>
      </w:numPr>
      <w:tabs>
        <w:tab w:val="left" w:pos="225"/>
        <w:tab w:val="left" w:pos="420"/>
        <w:tab w:val="left" w:pos="1065"/>
      </w:tabs>
      <w:spacing w:before="0" w:after="0" w:line="460" w:lineRule="exact"/>
    </w:pPr>
    <w:rPr>
      <w:rFonts w:ascii="宋体" w:eastAsiaTheme="majorEastAsia" w:cs="宋体"/>
      <w:b w:val="0"/>
      <w:color w:val="auto"/>
      <w:sz w:val="24"/>
    </w:rPr>
  </w:style>
  <w:style w:type="paragraph" w:customStyle="1" w:styleId="Andychinese">
    <w:name w:val="Andychinese"/>
    <w:basedOn w:val="afff0"/>
    <w:uiPriority w:val="99"/>
    <w:qFormat/>
    <w:rsid w:val="001558CC"/>
    <w:pPr>
      <w:widowControl/>
      <w:spacing w:line="360" w:lineRule="auto"/>
      <w:ind w:left="-57" w:right="-57"/>
      <w:jc w:val="left"/>
    </w:pPr>
    <w:rPr>
      <w:rFonts w:ascii="楷体" w:eastAsia="楷体" w:hAnsi="Times New Roman" w:hint="eastAsia"/>
      <w:color w:val="auto"/>
      <w:spacing w:val="16"/>
      <w:sz w:val="20"/>
    </w:rPr>
  </w:style>
  <w:style w:type="paragraph" w:customStyle="1" w:styleId="affffffffffffffffffffffffffe">
    <w:name w:val="正文应用"/>
    <w:basedOn w:val="afff0"/>
    <w:uiPriority w:val="99"/>
    <w:qFormat/>
    <w:rsid w:val="001558CC"/>
    <w:pPr>
      <w:spacing w:line="360" w:lineRule="auto"/>
      <w:ind w:firstLineChars="200" w:firstLine="480"/>
      <w:jc w:val="left"/>
    </w:pPr>
    <w:rPr>
      <w:rFonts w:ascii="Times New Roman" w:eastAsia="宋体" w:hAnsi="Times New Roman"/>
      <w:b w:val="0"/>
      <w:bCs/>
      <w:color w:val="auto"/>
      <w:kern w:val="2"/>
      <w:sz w:val="24"/>
      <w:szCs w:val="24"/>
    </w:rPr>
  </w:style>
  <w:style w:type="paragraph" w:customStyle="1" w:styleId="Heading4">
    <w:name w:val="*Heading 4"/>
    <w:next w:val="afff0"/>
    <w:uiPriority w:val="99"/>
    <w:qFormat/>
    <w:rsid w:val="001558CC"/>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rPr>
  </w:style>
  <w:style w:type="paragraph" w:customStyle="1" w:styleId="Heading3">
    <w:name w:val="*Heading 3"/>
    <w:next w:val="afff0"/>
    <w:uiPriority w:val="99"/>
    <w:qFormat/>
    <w:rsid w:val="001558CC"/>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rPr>
  </w:style>
  <w:style w:type="paragraph" w:customStyle="1" w:styleId="Heading10">
    <w:name w:val="*Heading 1"/>
    <w:basedOn w:val="afff0"/>
    <w:next w:val="afff0"/>
    <w:uiPriority w:val="99"/>
    <w:qFormat/>
    <w:rsid w:val="001558CC"/>
    <w:pPr>
      <w:keepNext/>
      <w:keepLines/>
      <w:widowControl/>
      <w:tabs>
        <w:tab w:val="left" w:pos="780"/>
        <w:tab w:val="left" w:pos="1134"/>
      </w:tabs>
      <w:spacing w:line="360" w:lineRule="auto"/>
      <w:ind w:left="1134" w:hanging="1134"/>
      <w:jc w:val="left"/>
      <w:outlineLvl w:val="0"/>
    </w:pPr>
    <w:rPr>
      <w:rFonts w:ascii="Times New Roman" w:eastAsia="宋体" w:hAnsi="Times New Roman"/>
      <w:iCs/>
      <w:snapToGrid w:val="0"/>
      <w:sz w:val="36"/>
      <w:szCs w:val="36"/>
    </w:rPr>
  </w:style>
  <w:style w:type="paragraph" w:customStyle="1" w:styleId="PMintroText">
    <w:name w:val="PMintroText"/>
    <w:basedOn w:val="afff0"/>
    <w:uiPriority w:val="99"/>
    <w:qFormat/>
    <w:rsid w:val="001558CC"/>
    <w:pPr>
      <w:widowControl/>
      <w:ind w:left="720"/>
      <w:jc w:val="left"/>
    </w:pPr>
    <w:rPr>
      <w:rFonts w:ascii="Tahoma" w:eastAsia="宋体" w:hAnsi="Tahoma"/>
      <w:b w:val="0"/>
      <w:color w:val="auto"/>
      <w:sz w:val="22"/>
      <w:lang w:eastAsia="en-US"/>
    </w:rPr>
  </w:style>
  <w:style w:type="paragraph" w:customStyle="1" w:styleId="4H4bulletblbbh4FirstSubheadingsect1234RefHea">
    <w:name w:val="样式 标题 4H4bulletblbbh4First Subheadingsect 1.2.3.4Ref Hea..."/>
    <w:basedOn w:val="42"/>
    <w:uiPriority w:val="99"/>
    <w:qFormat/>
    <w:rsid w:val="001558CC"/>
    <w:pPr>
      <w:widowControl/>
      <w:tabs>
        <w:tab w:val="left" w:pos="-420"/>
        <w:tab w:val="left" w:pos="225"/>
        <w:tab w:val="left" w:pos="1485"/>
      </w:tabs>
      <w:spacing w:beforeLines="50" w:afterLines="50" w:line="300" w:lineRule="auto"/>
      <w:jc w:val="left"/>
    </w:pPr>
    <w:rPr>
      <w:rFonts w:ascii="Arial" w:eastAsia="黑体" w:hAnsi="Arial" w:cs="宋体"/>
      <w:b w:val="0"/>
      <w:bCs w:val="0"/>
      <w:szCs w:val="20"/>
    </w:rPr>
  </w:style>
  <w:style w:type="paragraph" w:customStyle="1" w:styleId="3Heading3-oldH3h3l3CT3rdlevelLevel3HeadBold">
    <w:name w:val="样式 样式 标题 3Heading 3 - oldH3h3l3CT3rd levelLevel 3 HeadBold ... +..."/>
    <w:basedOn w:val="3Heading3-oldH3h3l3CT3rdlevelLevel3HeadBold0"/>
    <w:uiPriority w:val="99"/>
    <w:qFormat/>
    <w:rsid w:val="001558CC"/>
    <w:pPr>
      <w:spacing w:before="0" w:after="0" w:line="300" w:lineRule="auto"/>
    </w:pPr>
    <w:rPr>
      <w:sz w:val="30"/>
      <w:szCs w:val="20"/>
    </w:rPr>
  </w:style>
  <w:style w:type="paragraph" w:customStyle="1" w:styleId="3Heading3-oldH3h3l3CT3rdlevelLevel3HeadBold0">
    <w:name w:val="样式 标题 3Heading 3 - oldH3h3l3CT3rd levelLevel 3 HeadBold ..."/>
    <w:basedOn w:val="33"/>
    <w:uiPriority w:val="99"/>
    <w:qFormat/>
    <w:rsid w:val="001558CC"/>
    <w:pPr>
      <w:widowControl/>
      <w:tabs>
        <w:tab w:val="left" w:pos="225"/>
        <w:tab w:val="left" w:pos="567"/>
        <w:tab w:val="left" w:pos="1065"/>
      </w:tabs>
      <w:spacing w:beforeLines="50" w:afterLines="50" w:line="360" w:lineRule="auto"/>
      <w:jc w:val="left"/>
    </w:pPr>
    <w:rPr>
      <w:rFonts w:ascii="Times New Roman" w:eastAsia="黑体" w:hAnsi="Times New Roman" w:cs="宋体"/>
      <w:color w:val="auto"/>
      <w:kern w:val="2"/>
      <w:sz w:val="24"/>
      <w:szCs w:val="24"/>
    </w:rPr>
  </w:style>
  <w:style w:type="paragraph" w:customStyle="1" w:styleId="2111051">
    <w:name w:val="样式 样式 样式 标题 2 + 段前: 1 行 段后: 1 行 + 段前: 1 行 段后: 0.5 行 + 段前: 1 行 段..."/>
    <w:basedOn w:val="211105"/>
    <w:uiPriority w:val="99"/>
    <w:qFormat/>
    <w:rsid w:val="001558CC"/>
    <w:pPr>
      <w:spacing w:before="120" w:after="120" w:line="240" w:lineRule="auto"/>
      <w:ind w:left="567" w:hanging="567"/>
    </w:pPr>
    <w:rPr>
      <w:sz w:val="32"/>
      <w:szCs w:val="20"/>
    </w:rPr>
  </w:style>
  <w:style w:type="paragraph" w:customStyle="1" w:styleId="211105">
    <w:name w:val="样式 样式 标题 2 + 段前: 1 行 段后: 1 行 + 段前: 1 行 段后: 0.5 行"/>
    <w:basedOn w:val="afff0"/>
    <w:uiPriority w:val="99"/>
    <w:qFormat/>
    <w:rsid w:val="001558CC"/>
    <w:pPr>
      <w:keepNext/>
      <w:keepLines/>
      <w:widowControl/>
      <w:tabs>
        <w:tab w:val="left" w:pos="-420"/>
      </w:tabs>
      <w:spacing w:beforeLines="100" w:afterLines="50" w:line="360" w:lineRule="auto"/>
      <w:ind w:left="-420" w:firstLine="420"/>
      <w:jc w:val="left"/>
      <w:outlineLvl w:val="1"/>
    </w:pPr>
    <w:rPr>
      <w:rFonts w:ascii="Arial" w:eastAsia="黑体" w:hAnsi="Arial" w:cs="宋体"/>
      <w:bCs/>
      <w:color w:val="auto"/>
      <w:kern w:val="2"/>
      <w:sz w:val="24"/>
      <w:szCs w:val="24"/>
    </w:rPr>
  </w:style>
  <w:style w:type="paragraph" w:customStyle="1" w:styleId="v1">
    <w:name w:val="v1"/>
    <w:basedOn w:val="afff0"/>
    <w:uiPriority w:val="99"/>
    <w:qFormat/>
    <w:rsid w:val="001558CC"/>
    <w:pPr>
      <w:widowControl/>
      <w:spacing w:beforeAutospacing="1" w:afterAutospacing="1" w:line="280" w:lineRule="atLeast"/>
      <w:jc w:val="left"/>
    </w:pPr>
    <w:rPr>
      <w:rFonts w:ascii="Times New Roman" w:eastAsia="宋体" w:hAnsi="Times New Roman"/>
      <w:b w:val="0"/>
      <w:sz w:val="18"/>
      <w:szCs w:val="18"/>
    </w:rPr>
  </w:style>
  <w:style w:type="paragraph" w:customStyle="1" w:styleId="l18">
    <w:name w:val="l18"/>
    <w:basedOn w:val="afff0"/>
    <w:uiPriority w:val="99"/>
    <w:qFormat/>
    <w:rsid w:val="001558CC"/>
    <w:pPr>
      <w:widowControl/>
      <w:spacing w:afterAutospacing="1" w:line="270" w:lineRule="atLeast"/>
      <w:ind w:left="90"/>
      <w:jc w:val="left"/>
    </w:pPr>
    <w:rPr>
      <w:rFonts w:ascii="Arial" w:eastAsia="宋体" w:hAnsi="Arial" w:cs="Arial"/>
      <w:b w:val="0"/>
      <w:sz w:val="18"/>
      <w:szCs w:val="18"/>
    </w:rPr>
  </w:style>
  <w:style w:type="paragraph" w:customStyle="1" w:styleId="CharChar5CharCharCharChar">
    <w:name w:val="Char Char5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Date3">
    <w:name w:val="Date3"/>
    <w:basedOn w:val="afff0"/>
    <w:next w:val="afff0"/>
    <w:uiPriority w:val="99"/>
    <w:qFormat/>
    <w:rsid w:val="001558CC"/>
    <w:pPr>
      <w:adjustRightInd w:val="0"/>
      <w:spacing w:line="312" w:lineRule="atLeast"/>
      <w:textAlignment w:val="baseline"/>
    </w:pPr>
    <w:rPr>
      <w:rFonts w:ascii="Times New Roman" w:eastAsia="宋体" w:hAnsi="Times New Roman"/>
      <w:b w:val="0"/>
      <w:color w:val="auto"/>
      <w:sz w:val="24"/>
    </w:rPr>
  </w:style>
  <w:style w:type="paragraph" w:customStyle="1" w:styleId="CharChar3CharCharCharCharCharCharCharCharCharCharCharChar2CharCharCharChar">
    <w:name w:val="Char Char3 Char Char Char Char Char Char Char Char Char Char Char Char2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themebody">
    <w:name w:val="themebody"/>
    <w:basedOn w:val="afff0"/>
    <w:uiPriority w:val="99"/>
    <w:qFormat/>
    <w:rsid w:val="001558CC"/>
    <w:pPr>
      <w:widowControl/>
      <w:spacing w:beforeAutospacing="1" w:afterAutospacing="1"/>
      <w:jc w:val="left"/>
    </w:pPr>
    <w:rPr>
      <w:rFonts w:ascii="宋体" w:eastAsia="宋体" w:cs="宋体"/>
      <w:b w:val="0"/>
      <w:color w:val="FFFFFF"/>
      <w:sz w:val="24"/>
      <w:szCs w:val="24"/>
    </w:rPr>
  </w:style>
  <w:style w:type="paragraph" w:customStyle="1" w:styleId="leveld">
    <w:name w:val="leveld"/>
    <w:basedOn w:val="afff0"/>
    <w:uiPriority w:val="99"/>
    <w:qFormat/>
    <w:rsid w:val="001558CC"/>
    <w:pPr>
      <w:widowControl/>
      <w:pBdr>
        <w:bottom w:val="single" w:sz="12" w:space="1" w:color="0066FF"/>
      </w:pBdr>
      <w:jc w:val="left"/>
    </w:pPr>
    <w:rPr>
      <w:rFonts w:ascii="宋体" w:eastAsia="宋体" w:cs="宋体"/>
      <w:bCs/>
      <w:sz w:val="24"/>
      <w:szCs w:val="24"/>
    </w:rPr>
  </w:style>
  <w:style w:type="paragraph" w:customStyle="1" w:styleId="themeheader">
    <w:name w:val="themeheader"/>
    <w:basedOn w:val="afff0"/>
    <w:uiPriority w:val="99"/>
    <w:qFormat/>
    <w:rsid w:val="001558CC"/>
    <w:pPr>
      <w:widowControl/>
      <w:spacing w:beforeAutospacing="1" w:afterAutospacing="1"/>
      <w:jc w:val="left"/>
    </w:pPr>
    <w:rPr>
      <w:rFonts w:ascii="宋体" w:eastAsia="宋体" w:cs="宋体"/>
      <w:bCs/>
      <w:color w:val="FFFFFF"/>
      <w:sz w:val="24"/>
      <w:szCs w:val="24"/>
    </w:rPr>
  </w:style>
  <w:style w:type="paragraph" w:customStyle="1" w:styleId="callout">
    <w:name w:val="callout"/>
    <w:basedOn w:val="afff0"/>
    <w:uiPriority w:val="99"/>
    <w:qFormat/>
    <w:rsid w:val="001558CC"/>
    <w:pPr>
      <w:widowControl/>
      <w:shd w:val="clear" w:color="auto" w:fill="E7E7E7"/>
      <w:ind w:left="153"/>
      <w:jc w:val="left"/>
    </w:pPr>
    <w:rPr>
      <w:rFonts w:ascii="宋体" w:eastAsia="宋体" w:cs="宋体"/>
      <w:b w:val="0"/>
      <w:sz w:val="24"/>
      <w:szCs w:val="24"/>
    </w:rPr>
  </w:style>
  <w:style w:type="paragraph" w:customStyle="1" w:styleId="numberedlist">
    <w:name w:val="numberedlist"/>
    <w:basedOn w:val="afff0"/>
    <w:uiPriority w:val="99"/>
    <w:qFormat/>
    <w:rsid w:val="001558CC"/>
    <w:pPr>
      <w:widowControl/>
      <w:ind w:left="460"/>
      <w:jc w:val="left"/>
    </w:pPr>
    <w:rPr>
      <w:rFonts w:ascii="宋体" w:eastAsia="宋体" w:cs="宋体"/>
      <w:b w:val="0"/>
      <w:sz w:val="24"/>
      <w:szCs w:val="24"/>
    </w:rPr>
  </w:style>
  <w:style w:type="paragraph" w:customStyle="1" w:styleId="bulletlist">
    <w:name w:val="bulletlist"/>
    <w:basedOn w:val="afff0"/>
    <w:uiPriority w:val="99"/>
    <w:qFormat/>
    <w:rsid w:val="001558CC"/>
    <w:pPr>
      <w:widowControl/>
      <w:ind w:left="245"/>
      <w:jc w:val="left"/>
    </w:pPr>
    <w:rPr>
      <w:rFonts w:ascii="宋体" w:eastAsia="宋体" w:cs="宋体"/>
      <w:b w:val="0"/>
      <w:sz w:val="24"/>
      <w:szCs w:val="24"/>
    </w:rPr>
  </w:style>
  <w:style w:type="paragraph" w:customStyle="1" w:styleId="newmarker">
    <w:name w:val="newmarker"/>
    <w:basedOn w:val="afff0"/>
    <w:uiPriority w:val="99"/>
    <w:qFormat/>
    <w:rsid w:val="001558CC"/>
    <w:pPr>
      <w:widowControl/>
      <w:spacing w:beforeAutospacing="1" w:afterAutospacing="1"/>
      <w:jc w:val="left"/>
    </w:pPr>
    <w:rPr>
      <w:rFonts w:ascii="宋体" w:eastAsia="宋体" w:cs="宋体"/>
      <w:bCs/>
      <w:color w:val="FF0000"/>
      <w:sz w:val="22"/>
      <w:szCs w:val="22"/>
    </w:rPr>
  </w:style>
  <w:style w:type="paragraph" w:customStyle="1" w:styleId="secbutton">
    <w:name w:val="secbutton"/>
    <w:basedOn w:val="afff0"/>
    <w:uiPriority w:val="99"/>
    <w:qFormat/>
    <w:rsid w:val="001558CC"/>
    <w:pPr>
      <w:widowControl/>
      <w:pBdr>
        <w:top w:val="single" w:sz="12" w:space="0" w:color="CCCCCC"/>
        <w:left w:val="single" w:sz="12" w:space="0" w:color="CCCCCC"/>
        <w:bottom w:val="single" w:sz="12" w:space="0" w:color="333333"/>
        <w:right w:val="single" w:sz="12" w:space="0" w:color="333333"/>
      </w:pBdr>
      <w:shd w:val="clear" w:color="auto" w:fill="666666"/>
      <w:spacing w:beforeAutospacing="1" w:afterAutospacing="1"/>
      <w:jc w:val="center"/>
    </w:pPr>
    <w:rPr>
      <w:rFonts w:ascii="Arial" w:eastAsia="宋体" w:hAnsi="Arial" w:cs="Arial"/>
      <w:bCs/>
      <w:color w:val="FFFFFF"/>
      <w:sz w:val="22"/>
      <w:szCs w:val="22"/>
    </w:rPr>
  </w:style>
  <w:style w:type="paragraph" w:customStyle="1" w:styleId="primbutton">
    <w:name w:val="primbutton"/>
    <w:basedOn w:val="afff0"/>
    <w:uiPriority w:val="99"/>
    <w:qFormat/>
    <w:rsid w:val="001558CC"/>
    <w:pPr>
      <w:widowControl/>
      <w:pBdr>
        <w:top w:val="single" w:sz="12" w:space="0" w:color="999999"/>
        <w:left w:val="single" w:sz="12" w:space="0" w:color="999999"/>
        <w:bottom w:val="single" w:sz="12" w:space="0" w:color="000000"/>
        <w:right w:val="single" w:sz="12" w:space="0" w:color="000000"/>
      </w:pBdr>
      <w:shd w:val="clear" w:color="auto" w:fill="333333"/>
      <w:spacing w:beforeAutospacing="1" w:afterAutospacing="1"/>
      <w:jc w:val="center"/>
    </w:pPr>
    <w:rPr>
      <w:rFonts w:ascii="Arial" w:eastAsia="宋体" w:hAnsi="Arial" w:cs="Arial"/>
      <w:bCs/>
      <w:color w:val="FFFFFF"/>
      <w:sz w:val="22"/>
      <w:szCs w:val="22"/>
    </w:rPr>
  </w:style>
  <w:style w:type="paragraph" w:customStyle="1" w:styleId="commbutton">
    <w:name w:val="commbutton"/>
    <w:basedOn w:val="afff0"/>
    <w:uiPriority w:val="99"/>
    <w:qFormat/>
    <w:rsid w:val="001558CC"/>
    <w:pPr>
      <w:widowControl/>
      <w:pBdr>
        <w:top w:val="single" w:sz="12" w:space="0" w:color="FF9899"/>
        <w:left w:val="single" w:sz="12" w:space="0" w:color="FF9899"/>
        <w:bottom w:val="single" w:sz="12" w:space="0" w:color="CC0000"/>
        <w:right w:val="single" w:sz="12" w:space="0" w:color="CC0000"/>
      </w:pBdr>
      <w:shd w:val="clear" w:color="auto" w:fill="FF0000"/>
      <w:spacing w:beforeAutospacing="1" w:afterAutospacing="1"/>
      <w:jc w:val="center"/>
    </w:pPr>
    <w:rPr>
      <w:rFonts w:ascii="Arial" w:eastAsia="宋体" w:hAnsi="Arial" w:cs="Arial"/>
      <w:bCs/>
      <w:color w:val="FFFFFF"/>
      <w:sz w:val="22"/>
      <w:szCs w:val="22"/>
    </w:rPr>
  </w:style>
  <w:style w:type="paragraph" w:customStyle="1" w:styleId="color000000bg">
    <w:name w:val="color000000bg"/>
    <w:basedOn w:val="afff0"/>
    <w:uiPriority w:val="99"/>
    <w:qFormat/>
    <w:rsid w:val="001558CC"/>
    <w:pPr>
      <w:widowControl/>
      <w:shd w:val="clear" w:color="auto" w:fill="000000"/>
      <w:spacing w:beforeAutospacing="1" w:afterAutospacing="1"/>
      <w:jc w:val="left"/>
    </w:pPr>
    <w:rPr>
      <w:rFonts w:ascii="宋体" w:eastAsia="宋体" w:cs="宋体"/>
      <w:b w:val="0"/>
      <w:sz w:val="24"/>
      <w:szCs w:val="24"/>
    </w:rPr>
  </w:style>
  <w:style w:type="paragraph" w:customStyle="1" w:styleId="colorffffffbg">
    <w:name w:val="colorffffffbg"/>
    <w:basedOn w:val="afff0"/>
    <w:uiPriority w:val="99"/>
    <w:qFormat/>
    <w:rsid w:val="001558CC"/>
    <w:pPr>
      <w:widowControl/>
      <w:shd w:val="clear" w:color="auto" w:fill="FFFFFF"/>
      <w:spacing w:beforeAutospacing="1" w:afterAutospacing="1"/>
      <w:jc w:val="left"/>
    </w:pPr>
    <w:rPr>
      <w:rFonts w:ascii="宋体" w:eastAsia="宋体" w:cs="宋体"/>
      <w:b w:val="0"/>
      <w:sz w:val="24"/>
      <w:szCs w:val="24"/>
    </w:rPr>
  </w:style>
  <w:style w:type="paragraph" w:customStyle="1" w:styleId="color999999bg">
    <w:name w:val="color999999bg"/>
    <w:basedOn w:val="afff0"/>
    <w:uiPriority w:val="99"/>
    <w:qFormat/>
    <w:rsid w:val="001558CC"/>
    <w:pPr>
      <w:widowControl/>
      <w:shd w:val="clear" w:color="auto" w:fill="999999"/>
      <w:spacing w:beforeAutospacing="1" w:afterAutospacing="1"/>
      <w:jc w:val="left"/>
    </w:pPr>
    <w:rPr>
      <w:rFonts w:ascii="宋体" w:eastAsia="宋体" w:cs="宋体"/>
      <w:b w:val="0"/>
      <w:sz w:val="24"/>
      <w:szCs w:val="24"/>
    </w:rPr>
  </w:style>
  <w:style w:type="paragraph" w:customStyle="1" w:styleId="color666666bg">
    <w:name w:val="color666666bg"/>
    <w:basedOn w:val="afff0"/>
    <w:uiPriority w:val="99"/>
    <w:qFormat/>
    <w:rsid w:val="001558CC"/>
    <w:pPr>
      <w:widowControl/>
      <w:shd w:val="clear" w:color="auto" w:fill="666666"/>
      <w:spacing w:beforeAutospacing="1" w:afterAutospacing="1"/>
      <w:jc w:val="left"/>
    </w:pPr>
    <w:rPr>
      <w:rFonts w:ascii="宋体" w:eastAsia="宋体" w:cs="宋体"/>
      <w:b w:val="0"/>
      <w:sz w:val="24"/>
      <w:szCs w:val="24"/>
    </w:rPr>
  </w:style>
  <w:style w:type="paragraph" w:customStyle="1" w:styleId="colordcdcdcbg">
    <w:name w:val="colordcdcdcbg"/>
    <w:basedOn w:val="afff0"/>
    <w:uiPriority w:val="99"/>
    <w:qFormat/>
    <w:rsid w:val="001558CC"/>
    <w:pPr>
      <w:widowControl/>
      <w:shd w:val="clear" w:color="auto" w:fill="DCDCDC"/>
      <w:spacing w:beforeAutospacing="1" w:afterAutospacing="1"/>
      <w:jc w:val="left"/>
    </w:pPr>
    <w:rPr>
      <w:rFonts w:ascii="宋体" w:eastAsia="宋体" w:cs="宋体"/>
      <w:b w:val="0"/>
      <w:sz w:val="24"/>
      <w:szCs w:val="24"/>
    </w:rPr>
  </w:style>
  <w:style w:type="paragraph" w:customStyle="1" w:styleId="color333333bg">
    <w:name w:val="color333333bg"/>
    <w:basedOn w:val="afff0"/>
    <w:uiPriority w:val="99"/>
    <w:qFormat/>
    <w:rsid w:val="001558CC"/>
    <w:pPr>
      <w:widowControl/>
      <w:shd w:val="clear" w:color="auto" w:fill="333333"/>
      <w:spacing w:beforeAutospacing="1" w:afterAutospacing="1"/>
      <w:jc w:val="left"/>
    </w:pPr>
    <w:rPr>
      <w:rFonts w:ascii="宋体" w:eastAsia="宋体" w:cs="宋体"/>
      <w:b w:val="0"/>
      <w:sz w:val="24"/>
      <w:szCs w:val="24"/>
    </w:rPr>
  </w:style>
  <w:style w:type="paragraph" w:customStyle="1" w:styleId="cpqsrchopt">
    <w:name w:val="cpqsrchopt"/>
    <w:basedOn w:val="afff0"/>
    <w:uiPriority w:val="99"/>
    <w:qFormat/>
    <w:rsid w:val="001558CC"/>
    <w:pPr>
      <w:widowControl/>
      <w:spacing w:beforeAutospacing="1" w:afterAutospacing="1"/>
      <w:jc w:val="left"/>
    </w:pPr>
    <w:rPr>
      <w:rFonts w:ascii="宋体" w:eastAsia="宋体" w:cs="宋体"/>
      <w:b w:val="0"/>
      <w:color w:val="990000"/>
      <w:sz w:val="24"/>
      <w:szCs w:val="24"/>
      <w:u w:val="single"/>
    </w:rPr>
  </w:style>
  <w:style w:type="paragraph" w:customStyle="1" w:styleId="colore7e7e7bg">
    <w:name w:val="colore7e7e7bg"/>
    <w:basedOn w:val="afff0"/>
    <w:uiPriority w:val="99"/>
    <w:qFormat/>
    <w:rsid w:val="001558CC"/>
    <w:pPr>
      <w:widowControl/>
      <w:shd w:val="clear" w:color="auto" w:fill="E7E7E7"/>
      <w:spacing w:beforeAutospacing="1" w:afterAutospacing="1"/>
      <w:jc w:val="left"/>
    </w:pPr>
    <w:rPr>
      <w:rFonts w:ascii="宋体" w:eastAsia="宋体" w:cs="宋体"/>
      <w:b w:val="0"/>
      <w:sz w:val="24"/>
      <w:szCs w:val="24"/>
    </w:rPr>
  </w:style>
  <w:style w:type="paragraph" w:customStyle="1" w:styleId="colorccccccbg">
    <w:name w:val="colorccccccbg"/>
    <w:basedOn w:val="afff0"/>
    <w:uiPriority w:val="99"/>
    <w:qFormat/>
    <w:rsid w:val="001558CC"/>
    <w:pPr>
      <w:widowControl/>
      <w:shd w:val="clear" w:color="auto" w:fill="CCCCCC"/>
      <w:spacing w:beforeAutospacing="1" w:afterAutospacing="1"/>
      <w:jc w:val="left"/>
    </w:pPr>
    <w:rPr>
      <w:rFonts w:ascii="宋体" w:eastAsia="宋体" w:cs="宋体"/>
      <w:b w:val="0"/>
      <w:sz w:val="24"/>
      <w:szCs w:val="24"/>
    </w:rPr>
  </w:style>
  <w:style w:type="paragraph" w:customStyle="1" w:styleId="Picture">
    <w:name w:val="Picture"/>
    <w:basedOn w:val="afff1"/>
    <w:next w:val="afffa"/>
    <w:uiPriority w:val="99"/>
    <w:qFormat/>
    <w:rsid w:val="001558CC"/>
    <w:rPr>
      <w:szCs w:val="24"/>
    </w:rPr>
  </w:style>
  <w:style w:type="paragraph" w:customStyle="1" w:styleId="color990000bld">
    <w:name w:val="color990000bld"/>
    <w:basedOn w:val="afff0"/>
    <w:uiPriority w:val="99"/>
    <w:qFormat/>
    <w:rsid w:val="001558CC"/>
    <w:pPr>
      <w:widowControl/>
      <w:spacing w:beforeAutospacing="1" w:afterAutospacing="1"/>
      <w:jc w:val="left"/>
    </w:pPr>
    <w:rPr>
      <w:rFonts w:ascii="宋体" w:eastAsia="宋体" w:cs="宋体"/>
      <w:bCs/>
      <w:color w:val="990000"/>
      <w:sz w:val="24"/>
      <w:szCs w:val="24"/>
    </w:rPr>
  </w:style>
  <w:style w:type="paragraph" w:customStyle="1" w:styleId="color990000">
    <w:name w:val="color990000"/>
    <w:basedOn w:val="afff0"/>
    <w:uiPriority w:val="99"/>
    <w:qFormat/>
    <w:rsid w:val="001558CC"/>
    <w:pPr>
      <w:widowControl/>
      <w:spacing w:beforeAutospacing="1" w:afterAutospacing="1"/>
      <w:jc w:val="left"/>
    </w:pPr>
    <w:rPr>
      <w:rFonts w:ascii="宋体" w:eastAsia="宋体" w:cs="宋体"/>
      <w:b w:val="0"/>
      <w:color w:val="990000"/>
      <w:sz w:val="24"/>
      <w:szCs w:val="24"/>
    </w:rPr>
  </w:style>
  <w:style w:type="paragraph" w:customStyle="1" w:styleId="colorffffffbld">
    <w:name w:val="colorffffffbld"/>
    <w:basedOn w:val="afff0"/>
    <w:uiPriority w:val="99"/>
    <w:qFormat/>
    <w:rsid w:val="001558CC"/>
    <w:pPr>
      <w:widowControl/>
      <w:spacing w:beforeAutospacing="1" w:afterAutospacing="1"/>
      <w:jc w:val="left"/>
    </w:pPr>
    <w:rPr>
      <w:rFonts w:ascii="宋体" w:eastAsia="宋体" w:cs="宋体"/>
      <w:bCs/>
      <w:color w:val="FFFFFF"/>
      <w:sz w:val="24"/>
      <w:szCs w:val="24"/>
    </w:rPr>
  </w:style>
  <w:style w:type="paragraph" w:customStyle="1" w:styleId="color003366">
    <w:name w:val="color003366"/>
    <w:basedOn w:val="afff0"/>
    <w:uiPriority w:val="99"/>
    <w:qFormat/>
    <w:rsid w:val="001558CC"/>
    <w:pPr>
      <w:widowControl/>
      <w:spacing w:beforeAutospacing="1" w:afterAutospacing="1"/>
      <w:jc w:val="left"/>
    </w:pPr>
    <w:rPr>
      <w:rFonts w:ascii="宋体" w:eastAsia="宋体" w:cs="宋体"/>
      <w:b w:val="0"/>
      <w:color w:val="003366"/>
      <w:sz w:val="24"/>
      <w:szCs w:val="24"/>
    </w:rPr>
  </w:style>
  <w:style w:type="paragraph" w:customStyle="1" w:styleId="color666666">
    <w:name w:val="color666666"/>
    <w:basedOn w:val="afff0"/>
    <w:uiPriority w:val="99"/>
    <w:qFormat/>
    <w:rsid w:val="001558CC"/>
    <w:pPr>
      <w:widowControl/>
      <w:spacing w:beforeAutospacing="1" w:afterAutospacing="1"/>
      <w:jc w:val="left"/>
    </w:pPr>
    <w:rPr>
      <w:rFonts w:ascii="宋体" w:eastAsia="宋体" w:cs="宋体"/>
      <w:b w:val="0"/>
      <w:color w:val="666666"/>
      <w:sz w:val="24"/>
      <w:szCs w:val="24"/>
    </w:rPr>
  </w:style>
  <w:style w:type="paragraph" w:customStyle="1" w:styleId="color333333">
    <w:name w:val="color333333"/>
    <w:basedOn w:val="afff0"/>
    <w:uiPriority w:val="99"/>
    <w:qFormat/>
    <w:rsid w:val="001558CC"/>
    <w:pPr>
      <w:widowControl/>
      <w:spacing w:beforeAutospacing="1" w:afterAutospacing="1"/>
      <w:jc w:val="left"/>
    </w:pPr>
    <w:rPr>
      <w:rFonts w:ascii="宋体" w:eastAsia="宋体" w:cs="宋体"/>
      <w:b w:val="0"/>
      <w:color w:val="333333"/>
      <w:sz w:val="24"/>
      <w:szCs w:val="24"/>
    </w:rPr>
  </w:style>
  <w:style w:type="paragraph" w:customStyle="1" w:styleId="copyright0">
    <w:name w:val="copyright"/>
    <w:basedOn w:val="afff0"/>
    <w:uiPriority w:val="99"/>
    <w:qFormat/>
    <w:rsid w:val="001558CC"/>
    <w:pPr>
      <w:widowControl/>
      <w:spacing w:beforeAutospacing="1" w:afterAutospacing="1"/>
      <w:jc w:val="left"/>
    </w:pPr>
    <w:rPr>
      <w:rFonts w:ascii="宋体" w:eastAsia="宋体" w:cs="宋体"/>
      <w:b w:val="0"/>
      <w:color w:val="666666"/>
      <w:sz w:val="22"/>
      <w:szCs w:val="22"/>
    </w:rPr>
  </w:style>
  <w:style w:type="paragraph" w:customStyle="1" w:styleId="srchopt">
    <w:name w:val="srchopt"/>
    <w:basedOn w:val="afff0"/>
    <w:uiPriority w:val="99"/>
    <w:qFormat/>
    <w:rsid w:val="001558CC"/>
    <w:pPr>
      <w:widowControl/>
      <w:spacing w:beforeAutospacing="1" w:afterAutospacing="1"/>
      <w:jc w:val="left"/>
    </w:pPr>
    <w:rPr>
      <w:rFonts w:ascii="宋体" w:eastAsia="宋体" w:cs="宋体"/>
      <w:b w:val="0"/>
      <w:color w:val="333333"/>
      <w:sz w:val="22"/>
      <w:szCs w:val="22"/>
    </w:rPr>
  </w:style>
  <w:style w:type="paragraph" w:customStyle="1" w:styleId="smallbold">
    <w:name w:val="smallbold"/>
    <w:basedOn w:val="afff0"/>
    <w:uiPriority w:val="99"/>
    <w:qFormat/>
    <w:rsid w:val="001558CC"/>
    <w:pPr>
      <w:widowControl/>
      <w:spacing w:beforeAutospacing="1" w:afterAutospacing="1"/>
      <w:jc w:val="left"/>
    </w:pPr>
    <w:rPr>
      <w:rFonts w:ascii="宋体" w:eastAsia="宋体" w:cs="宋体"/>
      <w:bCs/>
      <w:sz w:val="22"/>
      <w:szCs w:val="22"/>
    </w:rPr>
  </w:style>
  <w:style w:type="paragraph" w:customStyle="1" w:styleId="small">
    <w:name w:val="small"/>
    <w:basedOn w:val="afff0"/>
    <w:uiPriority w:val="99"/>
    <w:qFormat/>
    <w:rsid w:val="001558CC"/>
    <w:pPr>
      <w:widowControl/>
      <w:spacing w:beforeAutospacing="1" w:afterAutospacing="1"/>
      <w:jc w:val="left"/>
    </w:pPr>
    <w:rPr>
      <w:rFonts w:ascii="宋体" w:eastAsia="宋体" w:cs="宋体"/>
      <w:b w:val="0"/>
      <w:sz w:val="22"/>
      <w:szCs w:val="22"/>
    </w:rPr>
  </w:style>
  <w:style w:type="paragraph" w:customStyle="1" w:styleId="05051">
    <w:name w:val="样式 加点正文 + 段前: 0.5 行 段后: 0.5 行1"/>
    <w:basedOn w:val="afff0"/>
    <w:uiPriority w:val="99"/>
    <w:qFormat/>
    <w:rsid w:val="001558CC"/>
    <w:pPr>
      <w:numPr>
        <w:numId w:val="55"/>
      </w:numPr>
      <w:tabs>
        <w:tab w:val="left" w:pos="902"/>
      </w:tabs>
      <w:spacing w:beforeLines="50" w:afterLines="50" w:line="300" w:lineRule="auto"/>
    </w:pPr>
    <w:rPr>
      <w:rFonts w:ascii="Times New Roman" w:eastAsia="宋体" w:hAnsi="Times New Roman"/>
      <w:b w:val="0"/>
      <w:color w:val="auto"/>
      <w:kern w:val="2"/>
      <w:sz w:val="24"/>
    </w:rPr>
  </w:style>
  <w:style w:type="paragraph" w:customStyle="1" w:styleId="a">
    <w:name w:val="项目符号：二级"/>
    <w:basedOn w:val="affffffffffffffffffffa"/>
    <w:uiPriority w:val="99"/>
    <w:qFormat/>
    <w:rsid w:val="001558CC"/>
    <w:pPr>
      <w:numPr>
        <w:numId w:val="56"/>
      </w:numPr>
      <w:tabs>
        <w:tab w:val="clear" w:pos="312"/>
        <w:tab w:val="num" w:pos="360"/>
        <w:tab w:val="left" w:pos="857"/>
      </w:tabs>
      <w:spacing w:beforeLines="25" w:line="400" w:lineRule="exact"/>
      <w:ind w:left="425" w:firstLine="0"/>
    </w:pPr>
    <w:rPr>
      <w:rFonts w:ascii="Arial" w:eastAsia="新宋体" w:hAnsi="Arial"/>
      <w:bCs/>
    </w:rPr>
  </w:style>
  <w:style w:type="paragraph" w:customStyle="1" w:styleId="41">
    <w:name w:val="标题4，章节第四层"/>
    <w:basedOn w:val="afff0"/>
    <w:next w:val="affffffffffffffffffffa"/>
    <w:uiPriority w:val="99"/>
    <w:qFormat/>
    <w:rsid w:val="001558CC"/>
    <w:pPr>
      <w:numPr>
        <w:ilvl w:val="3"/>
        <w:numId w:val="57"/>
      </w:numPr>
      <w:tabs>
        <w:tab w:val="left" w:pos="630"/>
        <w:tab w:val="left" w:pos="1865"/>
      </w:tabs>
      <w:outlineLvl w:val="3"/>
    </w:pPr>
    <w:rPr>
      <w:rFonts w:ascii="Arial" w:eastAsia="华文细黑" w:hAnsi="Arial"/>
      <w:b w:val="0"/>
      <w:color w:val="auto"/>
      <w:kern w:val="2"/>
      <w:sz w:val="30"/>
      <w:szCs w:val="24"/>
    </w:rPr>
  </w:style>
  <w:style w:type="paragraph" w:customStyle="1" w:styleId="30">
    <w:name w:val="标题3，章节第三层"/>
    <w:basedOn w:val="afff0"/>
    <w:next w:val="affffffffffffffffffffa"/>
    <w:uiPriority w:val="99"/>
    <w:qFormat/>
    <w:rsid w:val="001558CC"/>
    <w:pPr>
      <w:numPr>
        <w:ilvl w:val="2"/>
        <w:numId w:val="57"/>
      </w:numPr>
      <w:tabs>
        <w:tab w:val="left" w:pos="1080"/>
      </w:tabs>
      <w:adjustRightInd w:val="0"/>
      <w:snapToGrid w:val="0"/>
      <w:spacing w:line="300" w:lineRule="auto"/>
      <w:outlineLvl w:val="2"/>
    </w:pPr>
    <w:rPr>
      <w:rFonts w:ascii="Arial" w:eastAsia="华文细黑" w:hAnsi="Arial"/>
      <w:b w:val="0"/>
      <w:color w:val="auto"/>
      <w:kern w:val="2"/>
      <w:sz w:val="30"/>
      <w:szCs w:val="24"/>
    </w:rPr>
  </w:style>
  <w:style w:type="paragraph" w:customStyle="1" w:styleId="2">
    <w:name w:val="标题2，章节第二层"/>
    <w:basedOn w:val="afff0"/>
    <w:next w:val="affffffffffffffffffffa"/>
    <w:uiPriority w:val="99"/>
    <w:qFormat/>
    <w:rsid w:val="001558CC"/>
    <w:pPr>
      <w:numPr>
        <w:ilvl w:val="1"/>
        <w:numId w:val="57"/>
      </w:numPr>
      <w:tabs>
        <w:tab w:val="left" w:pos="630"/>
        <w:tab w:val="left" w:pos="720"/>
      </w:tabs>
      <w:adjustRightInd w:val="0"/>
      <w:snapToGrid w:val="0"/>
      <w:spacing w:beforeLines="100" w:afterLines="100" w:line="300" w:lineRule="auto"/>
      <w:outlineLvl w:val="1"/>
    </w:pPr>
    <w:rPr>
      <w:rFonts w:ascii="Arial" w:eastAsia="黑体" w:hAnsi="Arial"/>
      <w:b w:val="0"/>
      <w:color w:val="auto"/>
      <w:kern w:val="2"/>
      <w:sz w:val="32"/>
      <w:szCs w:val="24"/>
    </w:rPr>
  </w:style>
  <w:style w:type="paragraph" w:customStyle="1" w:styleId="--8">
    <w:name w:val="正文--表格内正文"/>
    <w:basedOn w:val="afff0"/>
    <w:uiPriority w:val="99"/>
    <w:qFormat/>
    <w:rsid w:val="001558CC"/>
    <w:pPr>
      <w:spacing w:beforeLines="50" w:line="0" w:lineRule="atLeast"/>
      <w:jc w:val="center"/>
    </w:pPr>
    <w:rPr>
      <w:rFonts w:ascii="宋体" w:eastAsia="宋体"/>
      <w:b w:val="0"/>
      <w:color w:val="auto"/>
      <w:kern w:val="2"/>
      <w:sz w:val="24"/>
      <w:szCs w:val="24"/>
    </w:rPr>
  </w:style>
  <w:style w:type="paragraph" w:customStyle="1" w:styleId="4ff1">
    <w:name w:val="样式 样式4 + 宋体 两端对齐"/>
    <w:basedOn w:val="afff0"/>
    <w:uiPriority w:val="99"/>
    <w:qFormat/>
    <w:rsid w:val="001558CC"/>
    <w:pPr>
      <w:widowControl/>
      <w:spacing w:line="360" w:lineRule="auto"/>
      <w:ind w:firstLineChars="200" w:firstLine="200"/>
    </w:pPr>
    <w:rPr>
      <w:rFonts w:ascii="Times New Roman" w:eastAsia="宋体" w:hAnsi="Times New Roman" w:cs="宋体"/>
      <w:b w:val="0"/>
      <w:sz w:val="24"/>
      <w:szCs w:val="24"/>
    </w:rPr>
  </w:style>
  <w:style w:type="paragraph" w:customStyle="1" w:styleId="55151">
    <w:name w:val="样式 宋体 左 段前: 5 磅 段后: 5 磅 行距: 1.5 倍行距1"/>
    <w:basedOn w:val="afff0"/>
    <w:uiPriority w:val="99"/>
    <w:qFormat/>
    <w:rsid w:val="001558CC"/>
    <w:pPr>
      <w:spacing w:line="360" w:lineRule="auto"/>
      <w:jc w:val="left"/>
    </w:pPr>
    <w:rPr>
      <w:rFonts w:ascii="宋体" w:eastAsia="宋体" w:cs="宋体"/>
      <w:b w:val="0"/>
      <w:color w:val="auto"/>
      <w:sz w:val="24"/>
    </w:rPr>
  </w:style>
  <w:style w:type="paragraph" w:customStyle="1" w:styleId="para0">
    <w:name w:val="para"/>
    <w:basedOn w:val="afff0"/>
    <w:uiPriority w:val="99"/>
    <w:qFormat/>
    <w:rsid w:val="001558CC"/>
    <w:pPr>
      <w:widowControl/>
      <w:spacing w:beforeAutospacing="1" w:afterAutospacing="1" w:line="360" w:lineRule="auto"/>
      <w:jc w:val="left"/>
    </w:pPr>
    <w:rPr>
      <w:rFonts w:ascii="Arial" w:eastAsia="宋体" w:hAnsi="Arial" w:cs="Arial"/>
      <w:b w:val="0"/>
      <w:color w:val="auto"/>
      <w:sz w:val="18"/>
      <w:szCs w:val="18"/>
    </w:rPr>
  </w:style>
  <w:style w:type="paragraph" w:customStyle="1" w:styleId="1000">
    <w:name w:val="样式 标题 1 + 左侧:  0 厘米 首行缩进:  0 厘米"/>
    <w:basedOn w:val="19"/>
    <w:uiPriority w:val="99"/>
    <w:qFormat/>
    <w:rsid w:val="001558CC"/>
    <w:pPr>
      <w:keepNext w:val="0"/>
      <w:keepLines w:val="0"/>
      <w:pageBreakBefore/>
      <w:tabs>
        <w:tab w:val="left" w:pos="924"/>
      </w:tabs>
      <w:spacing w:before="0" w:after="0" w:line="240" w:lineRule="auto"/>
      <w:ind w:left="924" w:hanging="420"/>
    </w:pPr>
    <w:rPr>
      <w:rFonts w:ascii="Times New Roman" w:eastAsia="宋体" w:hAnsi="Times New Roman" w:cs="宋体"/>
      <w:b w:val="0"/>
      <w:color w:val="auto"/>
      <w:kern w:val="24"/>
    </w:rPr>
  </w:style>
  <w:style w:type="paragraph" w:customStyle="1" w:styleId="FirstBullets">
    <w:name w:val="First Bullets"/>
    <w:basedOn w:val="afff0"/>
    <w:uiPriority w:val="99"/>
    <w:qFormat/>
    <w:rsid w:val="001558CC"/>
    <w:pPr>
      <w:widowControl/>
      <w:tabs>
        <w:tab w:val="left" w:pos="360"/>
        <w:tab w:val="left" w:pos="390"/>
      </w:tabs>
      <w:spacing w:line="360" w:lineRule="auto"/>
      <w:ind w:left="390" w:hanging="390"/>
      <w:jc w:val="left"/>
    </w:pPr>
    <w:rPr>
      <w:rFonts w:ascii="Times New Roman" w:eastAsia="宋体" w:hAnsi="Times New Roman"/>
      <w:b w:val="0"/>
      <w:color w:val="auto"/>
      <w:sz w:val="20"/>
      <w:lang w:eastAsia="en-US"/>
    </w:rPr>
  </w:style>
  <w:style w:type="paragraph" w:customStyle="1" w:styleId="2H2">
    <w:name w:val="样式 标题 2H2 + 黑体"/>
    <w:basedOn w:val="21"/>
    <w:uiPriority w:val="99"/>
    <w:qFormat/>
    <w:rsid w:val="001558CC"/>
    <w:pPr>
      <w:widowControl/>
      <w:tabs>
        <w:tab w:val="left" w:pos="225"/>
        <w:tab w:val="left" w:pos="645"/>
      </w:tabs>
      <w:spacing w:before="0" w:after="0"/>
      <w:jc w:val="left"/>
    </w:pPr>
    <w:rPr>
      <w:color w:val="auto"/>
      <w:szCs w:val="20"/>
    </w:rPr>
  </w:style>
  <w:style w:type="paragraph" w:customStyle="1" w:styleId="1-22">
    <w:name w:val="样式1-2"/>
    <w:basedOn w:val="1-1"/>
    <w:uiPriority w:val="99"/>
    <w:qFormat/>
    <w:rsid w:val="001558CC"/>
  </w:style>
  <w:style w:type="paragraph" w:customStyle="1" w:styleId="1-1">
    <w:name w:val="表格1-1"/>
    <w:basedOn w:val="afff0"/>
    <w:uiPriority w:val="99"/>
    <w:qFormat/>
    <w:rsid w:val="001558CC"/>
    <w:rPr>
      <w:rFonts w:ascii="Times New Roman" w:eastAsia="宋体" w:hAnsi="Times New Roman"/>
      <w:b w:val="0"/>
      <w:color w:val="auto"/>
      <w:kern w:val="2"/>
    </w:rPr>
  </w:style>
  <w:style w:type="paragraph" w:customStyle="1" w:styleId="CharCharChar5">
    <w:name w:val="备注说明 Char Char Char"/>
    <w:basedOn w:val="affffffffffffff8"/>
    <w:uiPriority w:val="99"/>
    <w:qFormat/>
    <w:rsid w:val="001558CC"/>
    <w:pPr>
      <w:widowControl w:val="0"/>
      <w:adjustRightInd w:val="0"/>
      <w:spacing w:line="312" w:lineRule="atLeast"/>
      <w:ind w:left="420" w:hanging="420"/>
      <w:textAlignment w:val="baseline"/>
    </w:pPr>
    <w:rPr>
      <w:rFonts w:ascii="Times New Roman" w:hAnsi="Times New Roman" w:cs="Times New Roman"/>
      <w:sz w:val="21"/>
      <w:szCs w:val="20"/>
    </w:rPr>
  </w:style>
  <w:style w:type="paragraph" w:customStyle="1" w:styleId="1ffffffd">
    <w:name w:val="正文1)"/>
    <w:basedOn w:val="afff0"/>
    <w:uiPriority w:val="99"/>
    <w:qFormat/>
    <w:rsid w:val="001558CC"/>
    <w:pPr>
      <w:tabs>
        <w:tab w:val="left" w:pos="525"/>
      </w:tabs>
      <w:spacing w:line="360" w:lineRule="auto"/>
      <w:ind w:left="525" w:hanging="525"/>
    </w:pPr>
    <w:rPr>
      <w:rFonts w:ascii="Arial" w:eastAsia="宋体" w:hAnsi="Arial"/>
      <w:b w:val="0"/>
      <w:color w:val="auto"/>
      <w:kern w:val="2"/>
      <w:sz w:val="24"/>
    </w:rPr>
  </w:style>
  <w:style w:type="paragraph" w:customStyle="1" w:styleId="afffffffffffffffffffffffffff">
    <w:name w:val="我的正文下级"/>
    <w:basedOn w:val="afff0"/>
    <w:uiPriority w:val="99"/>
    <w:qFormat/>
    <w:rsid w:val="001558CC"/>
    <w:rPr>
      <w:rFonts w:hint="eastAsia"/>
      <w:b w:val="0"/>
      <w:color w:val="auto"/>
      <w:sz w:val="28"/>
      <w:szCs w:val="28"/>
    </w:rPr>
  </w:style>
  <w:style w:type="paragraph" w:customStyle="1" w:styleId="afffffffffffffffffffffffffff0">
    <w:name w:val="标记段落"/>
    <w:basedOn w:val="afff0"/>
    <w:uiPriority w:val="99"/>
    <w:qFormat/>
    <w:rsid w:val="001558CC"/>
    <w:pPr>
      <w:tabs>
        <w:tab w:val="left" w:pos="924"/>
      </w:tabs>
      <w:spacing w:beforeLines="50" w:afterLines="50" w:line="100" w:lineRule="atLeast"/>
      <w:ind w:firstLineChars="200" w:firstLine="521"/>
    </w:pPr>
    <w:rPr>
      <w:rFonts w:ascii="楷体_GB2312" w:eastAsia="楷体_GB2312"/>
      <w:b w:val="0"/>
      <w:bCs/>
      <w:color w:val="auto"/>
      <w:sz w:val="28"/>
      <w:szCs w:val="21"/>
    </w:rPr>
  </w:style>
  <w:style w:type="paragraph" w:customStyle="1" w:styleId="SANGFOR33">
    <w:name w:val="SANGFOR_3_标题3"/>
    <w:basedOn w:val="33"/>
    <w:next w:val="afff0"/>
    <w:qFormat/>
    <w:rsid w:val="001558CC"/>
    <w:pPr>
      <w:tabs>
        <w:tab w:val="left" w:pos="225"/>
        <w:tab w:val="left" w:pos="1065"/>
        <w:tab w:val="left" w:pos="1206"/>
      </w:tabs>
      <w:spacing w:beforeLines="50" w:afterLines="50" w:line="240" w:lineRule="auto"/>
      <w:ind w:left="639"/>
    </w:pPr>
    <w:rPr>
      <w:rFonts w:ascii="Times New Roman" w:eastAsiaTheme="majorEastAsia" w:hAnsi="Times New Roman"/>
      <w:color w:val="auto"/>
      <w:kern w:val="2"/>
      <w:sz w:val="28"/>
      <w:szCs w:val="28"/>
    </w:rPr>
  </w:style>
  <w:style w:type="paragraph" w:customStyle="1" w:styleId="a03">
    <w:name w:val="a03"/>
    <w:basedOn w:val="33"/>
    <w:uiPriority w:val="99"/>
    <w:qFormat/>
    <w:rsid w:val="001558CC"/>
    <w:pPr>
      <w:tabs>
        <w:tab w:val="left" w:pos="225"/>
        <w:tab w:val="left" w:pos="1065"/>
      </w:tabs>
      <w:adjustRightInd w:val="0"/>
      <w:spacing w:before="0" w:after="0" w:line="416" w:lineRule="atLeast"/>
      <w:textAlignment w:val="baseline"/>
    </w:pPr>
    <w:rPr>
      <w:rFonts w:ascii="Times New Roman" w:eastAsiaTheme="majorEastAsia" w:hAnsi="Times New Roman"/>
      <w:bCs w:val="0"/>
      <w:color w:val="auto"/>
      <w:sz w:val="28"/>
    </w:rPr>
  </w:style>
  <w:style w:type="paragraph" w:customStyle="1" w:styleId="a02">
    <w:name w:val="a02"/>
    <w:basedOn w:val="21"/>
    <w:uiPriority w:val="99"/>
    <w:qFormat/>
    <w:rsid w:val="001558CC"/>
    <w:pPr>
      <w:tabs>
        <w:tab w:val="left" w:pos="225"/>
        <w:tab w:val="left" w:pos="645"/>
        <w:tab w:val="left" w:pos="720"/>
      </w:tabs>
      <w:adjustRightInd w:val="0"/>
      <w:spacing w:before="0" w:after="0" w:line="416" w:lineRule="atLeast"/>
      <w:textAlignment w:val="baseline"/>
    </w:pPr>
    <w:rPr>
      <w:rFonts w:ascii="Times New Roman" w:hAnsi="Times New Roman"/>
      <w:bCs w:val="0"/>
      <w:color w:val="auto"/>
      <w:szCs w:val="20"/>
    </w:rPr>
  </w:style>
  <w:style w:type="paragraph" w:customStyle="1" w:styleId="afffffffffffffffffffffffffff1">
    <w:name w:val="封面_项目建设单位"/>
    <w:basedOn w:val="affff2"/>
    <w:uiPriority w:val="99"/>
    <w:qFormat/>
    <w:rsid w:val="001558CC"/>
    <w:pPr>
      <w:autoSpaceDE w:val="0"/>
      <w:autoSpaceDN w:val="0"/>
      <w:adjustRightInd w:val="0"/>
      <w:spacing w:line="240" w:lineRule="atLeast"/>
      <w:ind w:firstLine="425"/>
      <w:jc w:val="distribute"/>
    </w:pPr>
    <w:rPr>
      <w:rFonts w:ascii="Arial" w:eastAsia="黑体" w:hAnsi="Arial"/>
      <w:b w:val="0"/>
      <w:kern w:val="2"/>
      <w:sz w:val="32"/>
    </w:rPr>
  </w:style>
  <w:style w:type="paragraph" w:customStyle="1" w:styleId="afffffffffffffffffffffffffff2">
    <w:name w:val="_"/>
    <w:basedOn w:val="afff0"/>
    <w:uiPriority w:val="99"/>
    <w:qFormat/>
    <w:rsid w:val="001558CC"/>
    <w:pPr>
      <w:adjustRightInd w:val="0"/>
      <w:spacing w:line="360" w:lineRule="auto"/>
      <w:ind w:left="480"/>
      <w:textAlignment w:val="baseline"/>
    </w:pPr>
    <w:rPr>
      <w:rFonts w:ascii="Times New Roman" w:eastAsia="宋体" w:hAnsi="Times New Roman"/>
      <w:b w:val="0"/>
      <w:color w:val="auto"/>
      <w:sz w:val="24"/>
    </w:rPr>
  </w:style>
  <w:style w:type="paragraph" w:customStyle="1" w:styleId="Date2">
    <w:name w:val="Date2"/>
    <w:basedOn w:val="afff0"/>
    <w:next w:val="afff0"/>
    <w:uiPriority w:val="99"/>
    <w:qFormat/>
    <w:rsid w:val="001558CC"/>
    <w:pPr>
      <w:adjustRightInd w:val="0"/>
      <w:spacing w:line="312" w:lineRule="atLeast"/>
      <w:textAlignment w:val="baseline"/>
    </w:pPr>
    <w:rPr>
      <w:rFonts w:ascii="Times New Roman" w:eastAsia="宋体" w:hAnsi="Times New Roman"/>
      <w:b w:val="0"/>
      <w:color w:val="auto"/>
      <w:sz w:val="24"/>
    </w:rPr>
  </w:style>
  <w:style w:type="paragraph" w:customStyle="1" w:styleId="afffffffffffffffffffffffffff3">
    <w:name w:val="列表标题"/>
    <w:basedOn w:val="afff0"/>
    <w:next w:val="afff0"/>
    <w:uiPriority w:val="99"/>
    <w:qFormat/>
    <w:rsid w:val="001558CC"/>
    <w:pPr>
      <w:jc w:val="center"/>
    </w:pPr>
    <w:rPr>
      <w:rFonts w:ascii="Times New Roman" w:eastAsia="宋体" w:hAnsi="Times New Roman"/>
      <w:b w:val="0"/>
      <w:color w:val="auto"/>
      <w:kern w:val="2"/>
      <w:sz w:val="24"/>
    </w:rPr>
  </w:style>
  <w:style w:type="paragraph" w:customStyle="1" w:styleId="GB2312Char2">
    <w:name w:val="样式 正文缩进 + (中文) 仿宋_GB2312 小四 Char"/>
    <w:basedOn w:val="afff9"/>
    <w:uiPriority w:val="99"/>
    <w:qFormat/>
    <w:rsid w:val="001558CC"/>
    <w:pPr>
      <w:spacing w:line="360" w:lineRule="auto"/>
      <w:ind w:firstLine="480"/>
    </w:pPr>
    <w:rPr>
      <w:rFonts w:ascii="宋体" w:eastAsia="宋体"/>
      <w:b w:val="0"/>
      <w:color w:val="auto"/>
      <w:kern w:val="2"/>
      <w:sz w:val="24"/>
      <w:szCs w:val="24"/>
    </w:rPr>
  </w:style>
  <w:style w:type="paragraph" w:customStyle="1" w:styleId="1ffffffe">
    <w:name w:val="正文样式1"/>
    <w:basedOn w:val="afff0"/>
    <w:uiPriority w:val="99"/>
    <w:qFormat/>
    <w:rsid w:val="001558CC"/>
    <w:pPr>
      <w:spacing w:line="360" w:lineRule="auto"/>
      <w:ind w:firstLine="510"/>
    </w:pPr>
    <w:rPr>
      <w:rFonts w:ascii="Arial" w:eastAsia="宋体" w:hAnsi="Arial"/>
      <w:b w:val="0"/>
      <w:color w:val="auto"/>
      <w:kern w:val="2"/>
      <w:sz w:val="24"/>
    </w:rPr>
  </w:style>
  <w:style w:type="paragraph" w:customStyle="1" w:styleId="yellow">
    <w:name w:val="yellow"/>
    <w:basedOn w:val="afff0"/>
    <w:uiPriority w:val="99"/>
    <w:qFormat/>
    <w:rsid w:val="001558CC"/>
    <w:pPr>
      <w:widowControl/>
      <w:spacing w:beforeAutospacing="1" w:afterAutospacing="1"/>
      <w:jc w:val="left"/>
    </w:pPr>
    <w:rPr>
      <w:rFonts w:ascii="Verdana" w:eastAsia="宋体" w:hAnsi="Verdana" w:cs="宋体"/>
      <w:bCs/>
      <w:color w:val="CC9900"/>
      <w:sz w:val="20"/>
    </w:rPr>
  </w:style>
  <w:style w:type="paragraph" w:customStyle="1" w:styleId="MMTitle">
    <w:name w:val="MM Title"/>
    <w:basedOn w:val="afffff"/>
    <w:uiPriority w:val="99"/>
    <w:qFormat/>
    <w:rsid w:val="001558CC"/>
    <w:pPr>
      <w:autoSpaceDE/>
      <w:autoSpaceDN/>
      <w:adjustRightInd/>
    </w:pPr>
    <w:rPr>
      <w:rFonts w:ascii="Arial" w:eastAsia="宋体" w:hAnsi="Arial" w:cs="Arial"/>
      <w:kern w:val="2"/>
    </w:rPr>
  </w:style>
  <w:style w:type="paragraph" w:customStyle="1" w:styleId="1fffffff">
    <w:name w:val="标记1"/>
    <w:basedOn w:val="afff0"/>
    <w:uiPriority w:val="99"/>
    <w:qFormat/>
    <w:rsid w:val="001558CC"/>
    <w:rPr>
      <w:rFonts w:ascii="Times New Roman" w:eastAsia="楷体_GB2312" w:hAnsi="Times New Roman"/>
      <w:bCs/>
      <w:color w:val="auto"/>
      <w:kern w:val="2"/>
      <w:sz w:val="28"/>
    </w:rPr>
  </w:style>
  <w:style w:type="paragraph" w:customStyle="1" w:styleId="CharCharChar1CharCharCharCharCharCharCharCharCharChar">
    <w:name w:val="Char Char Char1 Char Char Char Char Char Char Char Char Char Char"/>
    <w:basedOn w:val="afff0"/>
    <w:uiPriority w:val="99"/>
    <w:qFormat/>
    <w:rsid w:val="001558CC"/>
    <w:rPr>
      <w:rFonts w:ascii="Tahoma" w:eastAsia="宋体" w:hAnsi="Tahoma"/>
      <w:b w:val="0"/>
      <w:color w:val="auto"/>
      <w:kern w:val="2"/>
      <w:sz w:val="24"/>
    </w:rPr>
  </w:style>
  <w:style w:type="paragraph" w:customStyle="1" w:styleId="22CharCharCharCharCharCharCharCharCharCharCharChar">
    <w:name w:val="样式 样式 我的正文首行缩进 + 首行缩进:  2 字符 + 首行缩进:  2 字符 Char Char Char Char Char Char Char Char Char Char Char Char"/>
    <w:basedOn w:val="afff0"/>
    <w:uiPriority w:val="99"/>
    <w:qFormat/>
    <w:rsid w:val="001558CC"/>
    <w:pPr>
      <w:widowControl/>
      <w:ind w:firstLineChars="200" w:firstLine="200"/>
      <w:jc w:val="left"/>
    </w:pPr>
    <w:rPr>
      <w:rFonts w:ascii="Times New Roman" w:eastAsia="华文细黑" w:hAnsi="Times New Roman"/>
      <w:b w:val="0"/>
      <w:color w:val="auto"/>
      <w:sz w:val="24"/>
      <w:szCs w:val="24"/>
    </w:rPr>
  </w:style>
  <w:style w:type="paragraph" w:customStyle="1" w:styleId="2CharCharCharChar">
    <w:name w:val="正文 首行缩进:  2 字符 Char Char Char Char"/>
    <w:basedOn w:val="afff0"/>
    <w:uiPriority w:val="99"/>
    <w:qFormat/>
    <w:rsid w:val="001558CC"/>
    <w:pPr>
      <w:spacing w:line="360" w:lineRule="auto"/>
      <w:ind w:firstLine="480"/>
    </w:pPr>
    <w:rPr>
      <w:rFonts w:ascii="Times New Roman" w:eastAsia="宋体" w:hAnsi="Times New Roman" w:cs="宋体"/>
      <w:b w:val="0"/>
      <w:color w:val="auto"/>
      <w:kern w:val="2"/>
      <w:sz w:val="24"/>
      <w:szCs w:val="24"/>
    </w:rPr>
  </w:style>
  <w:style w:type="paragraph" w:customStyle="1" w:styleId="2CharChar6">
    <w:name w:val="正文 首行缩进2字符 Char Char"/>
    <w:basedOn w:val="afff0"/>
    <w:uiPriority w:val="99"/>
    <w:qFormat/>
    <w:rsid w:val="001558CC"/>
    <w:pPr>
      <w:spacing w:line="360" w:lineRule="auto"/>
      <w:ind w:firstLineChars="200" w:firstLine="200"/>
    </w:pPr>
    <w:rPr>
      <w:rFonts w:ascii="Times New Roman" w:eastAsia="宋体" w:hAnsi="Times New Roman"/>
      <w:b w:val="0"/>
      <w:color w:val="auto"/>
      <w:kern w:val="2"/>
      <w:sz w:val="24"/>
      <w:szCs w:val="24"/>
    </w:rPr>
  </w:style>
  <w:style w:type="paragraph" w:customStyle="1" w:styleId="Arial0431428">
    <w:name w:val="样式 Arial 左侧:  0.43 厘米 段前: 1.4 磅 段后: 2.8 磅"/>
    <w:basedOn w:val="afff0"/>
    <w:uiPriority w:val="99"/>
    <w:qFormat/>
    <w:rsid w:val="001558CC"/>
    <w:pPr>
      <w:spacing w:line="360" w:lineRule="auto"/>
      <w:ind w:left="244" w:firstLineChars="225" w:firstLine="540"/>
    </w:pPr>
    <w:rPr>
      <w:rFonts w:ascii="Arial" w:eastAsia="宋体" w:hAnsi="Arial" w:cs="宋体"/>
      <w:b w:val="0"/>
      <w:color w:val="auto"/>
      <w:kern w:val="2"/>
      <w:sz w:val="24"/>
      <w:szCs w:val="24"/>
    </w:rPr>
  </w:style>
  <w:style w:type="paragraph" w:customStyle="1" w:styleId="3fff5">
    <w:name w:val="编号 3"/>
    <w:basedOn w:val="afff0"/>
    <w:uiPriority w:val="99"/>
    <w:qFormat/>
    <w:rsid w:val="001558CC"/>
    <w:pPr>
      <w:tabs>
        <w:tab w:val="left" w:pos="1200"/>
      </w:tabs>
      <w:spacing w:line="360" w:lineRule="auto"/>
      <w:ind w:leftChars="400" w:left="1200" w:hangingChars="200" w:hanging="360"/>
    </w:pPr>
    <w:rPr>
      <w:rFonts w:ascii="宋体" w:eastAsia="宋体"/>
      <w:b w:val="0"/>
      <w:kern w:val="2"/>
      <w:sz w:val="24"/>
    </w:rPr>
  </w:style>
  <w:style w:type="paragraph" w:customStyle="1" w:styleId="afffffffffffffffffffffffffff4">
    <w:name w:val="首行缩进"/>
    <w:basedOn w:val="afff0"/>
    <w:uiPriority w:val="99"/>
    <w:qFormat/>
    <w:rsid w:val="001558CC"/>
    <w:pPr>
      <w:spacing w:line="360" w:lineRule="auto"/>
      <w:ind w:firstLineChars="200" w:firstLine="480"/>
    </w:pPr>
    <w:rPr>
      <w:rFonts w:ascii="Times New Roman" w:eastAsia="宋体" w:hAnsi="Times New Roman"/>
      <w:b w:val="0"/>
      <w:color w:val="auto"/>
      <w:kern w:val="2"/>
      <w:sz w:val="24"/>
    </w:rPr>
  </w:style>
  <w:style w:type="paragraph" w:customStyle="1" w:styleId="Code">
    <w:name w:val="Code"/>
    <w:basedOn w:val="afff0"/>
    <w:uiPriority w:val="99"/>
    <w:qFormat/>
    <w:rsid w:val="001558CC"/>
    <w:pPr>
      <w:pBdr>
        <w:top w:val="single" w:sz="4" w:space="1" w:color="auto"/>
        <w:left w:val="single" w:sz="4" w:space="4" w:color="auto"/>
        <w:bottom w:val="single" w:sz="4" w:space="1" w:color="auto"/>
        <w:right w:val="single" w:sz="4" w:space="4" w:color="auto"/>
      </w:pBdr>
      <w:ind w:left="720" w:hangingChars="400" w:hanging="720"/>
    </w:pPr>
    <w:rPr>
      <w:rFonts w:ascii="宋体" w:eastAsia="宋体" w:cs="Courier New"/>
      <w:b w:val="0"/>
      <w:color w:val="auto"/>
      <w:kern w:val="2"/>
      <w:sz w:val="18"/>
      <w:szCs w:val="24"/>
    </w:rPr>
  </w:style>
  <w:style w:type="paragraph" w:customStyle="1" w:styleId="MMTopic9">
    <w:name w:val="MM Topic 9"/>
    <w:basedOn w:val="9"/>
    <w:qFormat/>
    <w:rsid w:val="001558CC"/>
    <w:pPr>
      <w:tabs>
        <w:tab w:val="left" w:pos="225"/>
        <w:tab w:val="left" w:pos="3585"/>
        <w:tab w:val="left" w:pos="4284"/>
      </w:tabs>
      <w:adjustRightInd/>
      <w:spacing w:line="320" w:lineRule="auto"/>
      <w:ind w:left="4284" w:hanging="420"/>
      <w:textAlignment w:val="auto"/>
    </w:pPr>
    <w:rPr>
      <w:sz w:val="21"/>
      <w:szCs w:val="21"/>
    </w:rPr>
  </w:style>
  <w:style w:type="paragraph" w:customStyle="1" w:styleId="1510">
    <w:name w:val="样式 宋体 小四 行距: 1.5 倍行距1"/>
    <w:basedOn w:val="afff0"/>
    <w:uiPriority w:val="99"/>
    <w:qFormat/>
    <w:rsid w:val="001558CC"/>
    <w:pPr>
      <w:spacing w:line="360" w:lineRule="auto"/>
    </w:pPr>
    <w:rPr>
      <w:rFonts w:ascii="宋体" w:eastAsia="宋体"/>
      <w:b w:val="0"/>
      <w:color w:val="auto"/>
      <w:kern w:val="2"/>
      <w:sz w:val="24"/>
    </w:rPr>
  </w:style>
  <w:style w:type="paragraph" w:customStyle="1" w:styleId="GB2312063">
    <w:name w:val="样式 仿宋_GB2312 小四 左侧:  0.63 厘米"/>
    <w:basedOn w:val="afff0"/>
    <w:uiPriority w:val="99"/>
    <w:qFormat/>
    <w:rsid w:val="001558CC"/>
    <w:pPr>
      <w:spacing w:line="360" w:lineRule="auto"/>
      <w:ind w:left="357" w:firstLineChars="200" w:firstLine="200"/>
    </w:pPr>
    <w:rPr>
      <w:rFonts w:hAnsi="仿宋_GB2312" w:cs="宋体"/>
      <w:b w:val="0"/>
      <w:color w:val="auto"/>
      <w:kern w:val="2"/>
      <w:sz w:val="24"/>
    </w:rPr>
  </w:style>
  <w:style w:type="paragraph" w:customStyle="1" w:styleId="Char2CharCharCharCharCharChar">
    <w:name w:val="Char2 Char Char Char Char Char Char"/>
    <w:basedOn w:val="afff0"/>
    <w:uiPriority w:val="99"/>
    <w:qFormat/>
    <w:rsid w:val="001558CC"/>
    <w:rPr>
      <w:rFonts w:eastAsia="宋体" w:hAnsi="Times New Roman"/>
      <w:color w:val="auto"/>
      <w:kern w:val="2"/>
      <w:sz w:val="30"/>
      <w:szCs w:val="32"/>
    </w:rPr>
  </w:style>
  <w:style w:type="paragraph" w:customStyle="1" w:styleId="1fffffff0">
    <w:name w:val="段 1"/>
    <w:basedOn w:val="afff0"/>
    <w:uiPriority w:val="99"/>
    <w:qFormat/>
    <w:rsid w:val="001558CC"/>
    <w:pPr>
      <w:spacing w:line="360" w:lineRule="auto"/>
    </w:pPr>
    <w:rPr>
      <w:rFonts w:ascii="Times New Roman" w:eastAsia="宋体" w:hAnsi="Times New Roman"/>
      <w:bCs/>
      <w:color w:val="auto"/>
      <w:kern w:val="2"/>
      <w:sz w:val="24"/>
      <w:szCs w:val="24"/>
    </w:rPr>
  </w:style>
  <w:style w:type="paragraph" w:customStyle="1" w:styleId="2fffff">
    <w:name w:val="正文式样2"/>
    <w:basedOn w:val="afff0"/>
    <w:uiPriority w:val="99"/>
    <w:qFormat/>
    <w:rsid w:val="001558CC"/>
    <w:pPr>
      <w:widowControl/>
      <w:spacing w:line="360" w:lineRule="auto"/>
      <w:ind w:firstLineChars="200" w:firstLine="480"/>
      <w:jc w:val="left"/>
    </w:pPr>
    <w:rPr>
      <w:rFonts w:ascii="Times New Roman" w:eastAsia="楷体_GB2312" w:hAnsi="Times New Roman"/>
      <w:b w:val="0"/>
      <w:color w:val="auto"/>
      <w:sz w:val="24"/>
      <w:lang w:eastAsia="en-US"/>
    </w:rPr>
  </w:style>
  <w:style w:type="paragraph" w:customStyle="1" w:styleId="p2">
    <w:name w:val="p2"/>
    <w:basedOn w:val="afff0"/>
    <w:uiPriority w:val="99"/>
    <w:qFormat/>
    <w:rsid w:val="001558CC"/>
    <w:pPr>
      <w:widowControl/>
      <w:spacing w:beforeAutospacing="1" w:afterAutospacing="1" w:line="397" w:lineRule="atLeast"/>
      <w:jc w:val="left"/>
    </w:pPr>
    <w:rPr>
      <w:rFonts w:ascii="宋体" w:eastAsia="宋体" w:cs="宋体"/>
      <w:b w:val="0"/>
      <w:color w:val="auto"/>
      <w:sz w:val="24"/>
      <w:szCs w:val="24"/>
    </w:rPr>
  </w:style>
  <w:style w:type="paragraph" w:customStyle="1" w:styleId="CharChar3CharCharCharCharCharCharCharCharCharCharCharChar1">
    <w:name w:val="Char Char3 Char Char Char Char Char Char Char Char Char Char Char Char1"/>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TableBodyText">
    <w:name w:val="Table Body Text"/>
    <w:basedOn w:val="afff1"/>
    <w:uiPriority w:val="99"/>
    <w:qFormat/>
    <w:rsid w:val="001558CC"/>
    <w:rPr>
      <w:szCs w:val="24"/>
    </w:rPr>
  </w:style>
  <w:style w:type="paragraph" w:customStyle="1" w:styleId="CharChar3CharCharCharCharCharCharCharCharCharCharCharChar">
    <w:name w:val="Char Char3 Char Char Char Char Char Char Char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CharChar2CharCharCharCharCharCharCharCharCharChar">
    <w:name w:val="Char Char2 Char Char Char Char Char Char Char Char Char Char"/>
    <w:basedOn w:val="afff0"/>
    <w:uiPriority w:val="99"/>
    <w:qFormat/>
    <w:rsid w:val="001558CC"/>
    <w:rPr>
      <w:rFonts w:ascii="Tahoma" w:eastAsia="宋体" w:hAnsi="Tahoma"/>
      <w:b w:val="0"/>
      <w:color w:val="auto"/>
      <w:kern w:val="2"/>
      <w:sz w:val="24"/>
    </w:rPr>
  </w:style>
  <w:style w:type="paragraph" w:customStyle="1" w:styleId="CharChar2CharChar">
    <w:name w:val="Char Char2 Char Char"/>
    <w:basedOn w:val="afff0"/>
    <w:uiPriority w:val="99"/>
    <w:qFormat/>
    <w:rsid w:val="001558CC"/>
    <w:rPr>
      <w:rFonts w:ascii="Tahoma" w:eastAsia="宋体" w:hAnsi="Tahoma"/>
      <w:b w:val="0"/>
      <w:color w:val="auto"/>
      <w:kern w:val="2"/>
      <w:sz w:val="24"/>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fff0"/>
    <w:uiPriority w:val="99"/>
    <w:qFormat/>
    <w:rsid w:val="001558CC"/>
    <w:pPr>
      <w:spacing w:line="360" w:lineRule="auto"/>
    </w:pPr>
    <w:rPr>
      <w:rFonts w:ascii="Tahoma" w:eastAsia="宋体" w:hAnsi="Tahoma"/>
      <w:b w:val="0"/>
      <w:color w:val="auto"/>
      <w:kern w:val="2"/>
      <w:sz w:val="24"/>
    </w:rPr>
  </w:style>
  <w:style w:type="paragraph" w:customStyle="1" w:styleId="CharChar5CharCharCharCharCharCharCharCharCharCharCharCharCharCharCharCharCharChar">
    <w:name w:val="Char Char5 Char Char Char Char Char Char Char Char Char Char Char Char Char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CharCharCharChar5">
    <w:name w:val="首信标准正文 Char Char Char Char"/>
    <w:basedOn w:val="afff0"/>
    <w:uiPriority w:val="99"/>
    <w:qFormat/>
    <w:rsid w:val="001558CC"/>
    <w:pPr>
      <w:spacing w:line="360" w:lineRule="auto"/>
    </w:pPr>
    <w:rPr>
      <w:rFonts w:ascii="Tahoma" w:eastAsia="宋体" w:hAnsi="Tahoma"/>
      <w:b w:val="0"/>
      <w:color w:val="auto"/>
      <w:kern w:val="2"/>
      <w:sz w:val="24"/>
    </w:rPr>
  </w:style>
  <w:style w:type="paragraph" w:customStyle="1" w:styleId="afffffffffffffffffffffffffff5">
    <w:name w:val="样式 题注 + 居中"/>
    <w:basedOn w:val="afffa"/>
    <w:uiPriority w:val="99"/>
    <w:qFormat/>
    <w:rsid w:val="001558CC"/>
    <w:rPr>
      <w:rFonts w:ascii="Times New Roman" w:eastAsia="宋体" w:hAnsi="Times New Roman"/>
      <w:sz w:val="21"/>
      <w:szCs w:val="21"/>
    </w:rPr>
  </w:style>
  <w:style w:type="paragraph" w:customStyle="1" w:styleId="Charfffffffff8">
    <w:name w:val="正文无缩进 Char"/>
    <w:basedOn w:val="afff0"/>
    <w:uiPriority w:val="99"/>
    <w:qFormat/>
    <w:rsid w:val="001558CC"/>
    <w:pPr>
      <w:tabs>
        <w:tab w:val="left" w:pos="420"/>
      </w:tabs>
      <w:spacing w:line="360" w:lineRule="auto"/>
    </w:pPr>
    <w:rPr>
      <w:rFonts w:ascii="Times New Roman" w:eastAsia="宋体" w:hAnsi="Times New Roman"/>
      <w:b w:val="0"/>
      <w:color w:val="auto"/>
      <w:kern w:val="2"/>
      <w:sz w:val="24"/>
      <w:szCs w:val="24"/>
    </w:rPr>
  </w:style>
  <w:style w:type="paragraph" w:customStyle="1" w:styleId="3H33CharH3Charl3CTh3Level3TopicHeadingHead">
    <w:name w:val="样式 标题 3H3标题 3 CharH3 Charl3CTh3Level 3 Topic HeadingHead..."/>
    <w:basedOn w:val="70"/>
    <w:uiPriority w:val="99"/>
    <w:qFormat/>
    <w:rsid w:val="001558CC"/>
    <w:pPr>
      <w:tabs>
        <w:tab w:val="left" w:pos="225"/>
        <w:tab w:val="left" w:pos="2745"/>
      </w:tabs>
      <w:adjustRightInd/>
      <w:spacing w:line="320" w:lineRule="auto"/>
      <w:textAlignment w:val="auto"/>
    </w:pPr>
    <w:rPr>
      <w:rFonts w:ascii="宋体" w:eastAsia="仿宋_GB2312" w:hAnsi="宋体"/>
      <w:sz w:val="28"/>
      <w:szCs w:val="20"/>
    </w:rPr>
  </w:style>
  <w:style w:type="paragraph" w:customStyle="1" w:styleId="2h2Level2TopicHeadingHD2Heading2HiddenHeading21">
    <w:name w:val="样式 标题 2h2Level 2 Topic HeadingHD2Heading 2 HiddenHeading 2 ...1"/>
    <w:basedOn w:val="62"/>
    <w:next w:val="66CharCharChar6Char16CharChar1h6Third"/>
    <w:uiPriority w:val="99"/>
    <w:qFormat/>
    <w:rsid w:val="001558CC"/>
    <w:pPr>
      <w:tabs>
        <w:tab w:val="left" w:pos="225"/>
        <w:tab w:val="left" w:pos="567"/>
        <w:tab w:val="left" w:pos="2325"/>
      </w:tabs>
      <w:spacing w:before="124" w:after="124"/>
    </w:pPr>
    <w:rPr>
      <w:rFonts w:ascii="Arial" w:eastAsia="黑体" w:hAnsi="Arial" w:cs="宋体"/>
      <w:bCs w:val="0"/>
      <w:color w:val="000000"/>
      <w:kern w:val="0"/>
      <w:sz w:val="28"/>
      <w:szCs w:val="28"/>
    </w:rPr>
  </w:style>
  <w:style w:type="paragraph" w:customStyle="1" w:styleId="66CharCharChar6Char16CharChar1h6Third">
    <w:name w:val="样式 标题 6标题 6 Char Char Char标题 6 Char1标题 6 Char Char1h6Third..."/>
    <w:basedOn w:val="62"/>
    <w:uiPriority w:val="99"/>
    <w:qFormat/>
    <w:rsid w:val="001558CC"/>
    <w:pPr>
      <w:tabs>
        <w:tab w:val="left" w:pos="225"/>
        <w:tab w:val="left" w:pos="360"/>
        <w:tab w:val="left" w:pos="432"/>
        <w:tab w:val="left" w:pos="2325"/>
      </w:tabs>
      <w:spacing w:before="124" w:after="124"/>
      <w:ind w:left="2325" w:hanging="420"/>
    </w:pPr>
    <w:rPr>
      <w:rFonts w:ascii="Arial" w:eastAsia="黑体" w:hAnsi="Arial" w:cs="宋体"/>
      <w:bCs w:val="0"/>
      <w:kern w:val="0"/>
      <w:sz w:val="28"/>
      <w:szCs w:val="20"/>
    </w:rPr>
  </w:style>
  <w:style w:type="paragraph" w:customStyle="1" w:styleId="1230">
    <w:name w:val="123"/>
    <w:basedOn w:val="77Char27CharChar17Char1CharChar17Ch"/>
    <w:uiPriority w:val="99"/>
    <w:qFormat/>
    <w:rsid w:val="001558CC"/>
    <w:rPr>
      <w:rFonts w:ascii="Tahoma" w:hAnsi="Tahoma"/>
      <w:sz w:val="24"/>
    </w:rPr>
  </w:style>
  <w:style w:type="paragraph" w:customStyle="1" w:styleId="77Char27CharChar17Char1CharChar17Ch">
    <w:name w:val="样式 标题 7标题 7 Char2标题 7 Char Char1标题 7 Char1 Char Char1标题 7 Ch..."/>
    <w:basedOn w:val="70"/>
    <w:uiPriority w:val="99"/>
    <w:qFormat/>
    <w:rsid w:val="001558CC"/>
    <w:pPr>
      <w:tabs>
        <w:tab w:val="left" w:pos="225"/>
        <w:tab w:val="left" w:pos="2745"/>
      </w:tabs>
      <w:adjustRightInd/>
      <w:spacing w:line="360" w:lineRule="auto"/>
      <w:textAlignment w:val="auto"/>
    </w:pPr>
    <w:rPr>
      <w:rFonts w:eastAsia="仿宋_GB2312" w:cs="宋体"/>
      <w:bCs/>
      <w:sz w:val="28"/>
      <w:szCs w:val="20"/>
    </w:rPr>
  </w:style>
  <w:style w:type="paragraph" w:customStyle="1" w:styleId="afffffffffffffffffffffffffff6">
    <w:name w:val="È±Ê¡ÎÄ±¾"/>
    <w:basedOn w:val="afff0"/>
    <w:uiPriority w:val="99"/>
    <w:qFormat/>
    <w:rsid w:val="001558CC"/>
    <w:pPr>
      <w:widowControl/>
      <w:overflowPunct w:val="0"/>
      <w:autoSpaceDE w:val="0"/>
      <w:autoSpaceDN w:val="0"/>
      <w:adjustRightInd w:val="0"/>
      <w:snapToGrid w:val="0"/>
      <w:ind w:leftChars="-1" w:left="-2"/>
      <w:jc w:val="left"/>
      <w:textAlignment w:val="baseline"/>
    </w:pPr>
    <w:rPr>
      <w:rFonts w:ascii="Arial" w:eastAsia="宋体" w:hAnsi="Arial" w:cs="Arial"/>
      <w:b w:val="0"/>
      <w:color w:val="auto"/>
      <w:sz w:val="24"/>
    </w:rPr>
  </w:style>
  <w:style w:type="paragraph" w:customStyle="1" w:styleId="341">
    <w:name w:val="标题 34"/>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50">
    <w:name w:val="标题 35"/>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60">
    <w:name w:val="标题 36"/>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70">
    <w:name w:val="标题 37"/>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80">
    <w:name w:val="标题 38"/>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90">
    <w:name w:val="标题 39"/>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3100">
    <w:name w:val="标题 310"/>
    <w:basedOn w:val="afff0"/>
    <w:uiPriority w:val="99"/>
    <w:qFormat/>
    <w:rsid w:val="001558CC"/>
    <w:pPr>
      <w:adjustRightInd w:val="0"/>
      <w:snapToGrid w:val="0"/>
      <w:ind w:leftChars="-1" w:left="-2"/>
    </w:pPr>
    <w:rPr>
      <w:rFonts w:ascii="Arial" w:eastAsia="宋体" w:hAnsi="Arial" w:cs="Arial"/>
      <w:b w:val="0"/>
      <w:color w:val="auto"/>
      <w:kern w:val="2"/>
      <w:szCs w:val="24"/>
    </w:rPr>
  </w:style>
  <w:style w:type="paragraph" w:customStyle="1" w:styleId="SubtitleCover">
    <w:name w:val="Subtitle Cover"/>
    <w:basedOn w:val="afff0"/>
    <w:next w:val="afff0"/>
    <w:uiPriority w:val="99"/>
    <w:qFormat/>
    <w:rsid w:val="001558CC"/>
    <w:pPr>
      <w:keepNext/>
      <w:widowControl/>
      <w:pBdr>
        <w:top w:val="single" w:sz="6" w:space="1" w:color="auto"/>
      </w:pBdr>
      <w:adjustRightInd w:val="0"/>
      <w:snapToGrid w:val="0"/>
      <w:spacing w:line="480" w:lineRule="exact"/>
      <w:ind w:leftChars="-1" w:left="-2"/>
      <w:jc w:val="left"/>
    </w:pPr>
    <w:rPr>
      <w:rFonts w:ascii="Garamond" w:eastAsia="宋体" w:hAnsi="Garamond" w:cs="Arial"/>
      <w:b w:val="0"/>
      <w:color w:val="auto"/>
      <w:spacing w:val="-15"/>
      <w:kern w:val="28"/>
      <w:sz w:val="44"/>
    </w:rPr>
  </w:style>
  <w:style w:type="paragraph" w:customStyle="1" w:styleId="CompanyName">
    <w:name w:val="Company Name"/>
    <w:basedOn w:val="afff0"/>
    <w:next w:val="afff0"/>
    <w:uiPriority w:val="99"/>
    <w:qFormat/>
    <w:rsid w:val="001558CC"/>
    <w:pPr>
      <w:widowControl/>
      <w:adjustRightInd w:val="0"/>
      <w:snapToGrid w:val="0"/>
      <w:spacing w:line="320" w:lineRule="exact"/>
      <w:ind w:leftChars="-1" w:left="-2"/>
      <w:jc w:val="left"/>
    </w:pPr>
    <w:rPr>
      <w:rFonts w:ascii="Garamond" w:eastAsia="宋体" w:hAnsi="Garamond" w:cs="Arial"/>
      <w:b w:val="0"/>
      <w:caps/>
      <w:color w:val="auto"/>
      <w:kern w:val="36"/>
      <w:sz w:val="38"/>
    </w:rPr>
  </w:style>
  <w:style w:type="paragraph" w:customStyle="1" w:styleId="afffffffffffffffffffffffffff7">
    <w:name w:val="本文缩进"/>
    <w:basedOn w:val="afff0"/>
    <w:uiPriority w:val="99"/>
    <w:qFormat/>
    <w:rsid w:val="001558CC"/>
    <w:pPr>
      <w:adjustRightInd w:val="0"/>
      <w:snapToGrid w:val="0"/>
      <w:spacing w:line="360" w:lineRule="auto"/>
      <w:ind w:leftChars="-1" w:left="-2" w:firstLine="482"/>
    </w:pPr>
    <w:rPr>
      <w:rFonts w:ascii="楷体" w:eastAsia="楷体" w:hAnsi="Arial" w:cs="Arial"/>
      <w:b w:val="0"/>
      <w:color w:val="auto"/>
      <w:sz w:val="24"/>
    </w:rPr>
  </w:style>
  <w:style w:type="paragraph" w:customStyle="1" w:styleId="A-Arial9Normal">
    <w:name w:val="A- Arial.9 Normal"/>
    <w:uiPriority w:val="99"/>
    <w:qFormat/>
    <w:rsid w:val="001558CC"/>
    <w:pPr>
      <w:widowControl w:val="0"/>
      <w:spacing w:before="1" w:after="1" w:line="220" w:lineRule="exact"/>
      <w:ind w:left="3572"/>
    </w:pPr>
    <w:rPr>
      <w:rFonts w:ascii="Arial" w:hAnsi="Arial"/>
      <w:color w:val="000000"/>
      <w:sz w:val="18"/>
      <w:lang w:val="fr-FR" w:eastAsia="en-US"/>
    </w:rPr>
  </w:style>
  <w:style w:type="paragraph" w:customStyle="1" w:styleId="afffffffffffffffffffffffffff8">
    <w:name w:val="常用正文"/>
    <w:uiPriority w:val="99"/>
    <w:qFormat/>
    <w:rsid w:val="001558CC"/>
    <w:pPr>
      <w:widowControl w:val="0"/>
      <w:spacing w:line="360" w:lineRule="auto"/>
      <w:ind w:firstLine="200"/>
      <w:textAlignment w:val="bottom"/>
    </w:pPr>
    <w:rPr>
      <w:rFonts w:ascii="Arial" w:eastAsia="楷体_GB2312" w:hAnsi="Arial"/>
      <w:sz w:val="28"/>
    </w:rPr>
  </w:style>
  <w:style w:type="paragraph" w:customStyle="1" w:styleId="afffffffffffffffffffffffffff9">
    <w:name w:val="表项"/>
    <w:next w:val="afffffffffffffffffffffffffffa"/>
    <w:uiPriority w:val="99"/>
    <w:qFormat/>
    <w:rsid w:val="001558CC"/>
    <w:pPr>
      <w:keepNext/>
      <w:spacing w:line="300" w:lineRule="auto"/>
      <w:jc w:val="center"/>
      <w:textAlignment w:val="baseline"/>
    </w:pPr>
    <w:rPr>
      <w:rFonts w:ascii="Arial" w:eastAsia="黑体" w:hAnsi="Arial"/>
      <w:sz w:val="21"/>
    </w:rPr>
  </w:style>
  <w:style w:type="paragraph" w:customStyle="1" w:styleId="afffffffffffffffffffffffffffa">
    <w:name w:val="表身"/>
    <w:uiPriority w:val="99"/>
    <w:qFormat/>
    <w:rsid w:val="001558CC"/>
    <w:pPr>
      <w:keepNext/>
      <w:spacing w:before="60" w:after="60" w:line="300" w:lineRule="auto"/>
      <w:jc w:val="both"/>
      <w:textAlignment w:val="center"/>
    </w:pPr>
    <w:rPr>
      <w:sz w:val="18"/>
    </w:rPr>
  </w:style>
  <w:style w:type="paragraph" w:customStyle="1" w:styleId="afffffffffffffffffffffffffffb">
    <w:name w:val="封面落款"/>
    <w:uiPriority w:val="99"/>
    <w:qFormat/>
    <w:rsid w:val="001558CC"/>
    <w:pPr>
      <w:adjustRightInd w:val="0"/>
      <w:snapToGrid w:val="0"/>
      <w:spacing w:line="360" w:lineRule="auto"/>
      <w:jc w:val="center"/>
    </w:pPr>
    <w:rPr>
      <w:rFonts w:eastAsia="楷体_GB2312"/>
      <w:b/>
      <w:snapToGrid w:val="0"/>
      <w:color w:val="000000"/>
      <w:spacing w:val="60"/>
      <w:sz w:val="30"/>
      <w:szCs w:val="30"/>
    </w:rPr>
  </w:style>
  <w:style w:type="paragraph" w:customStyle="1" w:styleId="21b">
    <w:name w:val="样式 文档正文 + 首行缩进:  2 字符1"/>
    <w:basedOn w:val="affffff"/>
    <w:uiPriority w:val="99"/>
    <w:qFormat/>
    <w:rsid w:val="001558CC"/>
    <w:pPr>
      <w:tabs>
        <w:tab w:val="left" w:pos="900"/>
      </w:tabs>
      <w:ind w:left="900" w:firstLineChars="0" w:hanging="420"/>
    </w:pPr>
    <w:rPr>
      <w:rFonts w:ascii="Times New Roman" w:eastAsia="宋体" w:hAnsi="Times New Roman" w:cs="宋体"/>
      <w:color w:val="000000"/>
      <w:kern w:val="2"/>
      <w:szCs w:val="28"/>
    </w:rPr>
  </w:style>
  <w:style w:type="paragraph" w:customStyle="1" w:styleId="afffffffffffffffffffffffffffc">
    <w:name w:val="作者"/>
    <w:basedOn w:val="afff0"/>
    <w:uiPriority w:val="99"/>
    <w:qFormat/>
    <w:rsid w:val="001558CC"/>
    <w:pPr>
      <w:jc w:val="center"/>
    </w:pPr>
    <w:rPr>
      <w:rFonts w:ascii="Times New Roman" w:eastAsia="宋体" w:hAnsi="Times New Roman" w:cs="Angsana New"/>
      <w:b w:val="0"/>
      <w:color w:val="auto"/>
      <w:kern w:val="2"/>
      <w:szCs w:val="24"/>
    </w:rPr>
  </w:style>
  <w:style w:type="paragraph" w:customStyle="1" w:styleId="bodycopy">
    <w:name w:val="bodycopy"/>
    <w:basedOn w:val="afff0"/>
    <w:uiPriority w:val="99"/>
    <w:qFormat/>
    <w:rsid w:val="001558CC"/>
    <w:pPr>
      <w:widowControl/>
      <w:spacing w:beforeAutospacing="1" w:afterAutospacing="1" w:line="234" w:lineRule="atLeast"/>
      <w:jc w:val="left"/>
    </w:pPr>
    <w:rPr>
      <w:rFonts w:ascii="Arial" w:eastAsia="宋体" w:hAnsi="Arial" w:cs="Arial"/>
      <w:b w:val="0"/>
      <w:sz w:val="20"/>
    </w:rPr>
  </w:style>
  <w:style w:type="paragraph" w:customStyle="1" w:styleId="WW-">
    <w:name w:val="WW-纯文本"/>
    <w:basedOn w:val="afff0"/>
    <w:uiPriority w:val="99"/>
    <w:qFormat/>
    <w:rsid w:val="001558CC"/>
    <w:pPr>
      <w:suppressAutoHyphens/>
    </w:pPr>
    <w:rPr>
      <w:rFonts w:ascii="宋体" w:eastAsia="宋体" w:hint="eastAsia"/>
      <w:b w:val="0"/>
      <w:color w:val="auto"/>
      <w:kern w:val="2"/>
    </w:rPr>
  </w:style>
  <w:style w:type="paragraph" w:customStyle="1" w:styleId="WW">
    <w:name w:val="WW序号样式"/>
    <w:basedOn w:val="WW0"/>
    <w:uiPriority w:val="99"/>
    <w:qFormat/>
    <w:rsid w:val="001558CC"/>
    <w:pPr>
      <w:numPr>
        <w:numId w:val="58"/>
      </w:numPr>
      <w:tabs>
        <w:tab w:val="left" w:pos="536"/>
        <w:tab w:val="left" w:pos="900"/>
      </w:tabs>
      <w:ind w:firstLineChars="0" w:firstLine="0"/>
    </w:pPr>
  </w:style>
  <w:style w:type="paragraph" w:customStyle="1" w:styleId="WW0">
    <w:name w:val="WW正文常用格式"/>
    <w:basedOn w:val="afff0"/>
    <w:uiPriority w:val="99"/>
    <w:qFormat/>
    <w:rsid w:val="001558CC"/>
    <w:pPr>
      <w:spacing w:line="360" w:lineRule="auto"/>
      <w:ind w:firstLineChars="200" w:firstLine="480"/>
    </w:pPr>
    <w:rPr>
      <w:rFonts w:ascii="宋体" w:eastAsia="宋体"/>
      <w:b w:val="0"/>
      <w:color w:val="auto"/>
      <w:kern w:val="2"/>
      <w:sz w:val="24"/>
    </w:rPr>
  </w:style>
  <w:style w:type="paragraph" w:customStyle="1" w:styleId="msoacetate0">
    <w:name w:val="msoacetate"/>
    <w:basedOn w:val="afff0"/>
    <w:uiPriority w:val="99"/>
    <w:qFormat/>
    <w:rsid w:val="001558CC"/>
    <w:rPr>
      <w:rFonts w:ascii="Times New Roman" w:eastAsia="宋体" w:hAnsi="Times New Roman"/>
      <w:b w:val="0"/>
      <w:color w:val="auto"/>
      <w:kern w:val="2"/>
      <w:sz w:val="18"/>
      <w:szCs w:val="18"/>
    </w:rPr>
  </w:style>
  <w:style w:type="paragraph" w:customStyle="1" w:styleId="afffffffffffffffffffffffffffd">
    <w:name w:val="a样式"/>
    <w:basedOn w:val="24"/>
    <w:uiPriority w:val="99"/>
    <w:qFormat/>
    <w:rsid w:val="001558CC"/>
    <w:pPr>
      <w:widowControl w:val="0"/>
      <w:spacing w:line="300" w:lineRule="auto"/>
      <w:ind w:firstLineChars="200" w:firstLine="200"/>
    </w:pPr>
    <w:rPr>
      <w:rFonts w:eastAsia="宋体" w:hint="eastAsia"/>
      <w:b w:val="0"/>
      <w:kern w:val="2"/>
      <w:szCs w:val="24"/>
    </w:rPr>
  </w:style>
  <w:style w:type="paragraph" w:customStyle="1" w:styleId="2fffff0">
    <w:name w:val="文2"/>
    <w:basedOn w:val="afff0"/>
    <w:uiPriority w:val="99"/>
    <w:qFormat/>
    <w:rsid w:val="001558CC"/>
    <w:pPr>
      <w:tabs>
        <w:tab w:val="left" w:pos="1440"/>
      </w:tabs>
      <w:autoSpaceDE w:val="0"/>
      <w:autoSpaceDN w:val="0"/>
      <w:adjustRightInd w:val="0"/>
      <w:spacing w:line="300" w:lineRule="auto"/>
      <w:ind w:left="777"/>
      <w:jc w:val="left"/>
    </w:pPr>
    <w:rPr>
      <w:rFonts w:ascii="Times New Roman" w:eastAsia="宋体" w:hAnsi="Times New Roman"/>
      <w:b w:val="0"/>
      <w:color w:val="auto"/>
      <w:sz w:val="22"/>
      <w:szCs w:val="22"/>
    </w:rPr>
  </w:style>
  <w:style w:type="paragraph" w:customStyle="1" w:styleId="1fffffff1">
    <w:name w:val="段标题1"/>
    <w:basedOn w:val="afff0"/>
    <w:uiPriority w:val="99"/>
    <w:qFormat/>
    <w:rsid w:val="001558CC"/>
    <w:pPr>
      <w:tabs>
        <w:tab w:val="left" w:pos="1860"/>
      </w:tabs>
      <w:adjustRightInd w:val="0"/>
      <w:snapToGrid w:val="0"/>
      <w:spacing w:line="360" w:lineRule="auto"/>
      <w:ind w:left="420"/>
      <w:jc w:val="left"/>
      <w:textAlignment w:val="baseline"/>
    </w:pPr>
    <w:rPr>
      <w:rFonts w:ascii="Times New Roman" w:eastAsia="宋体" w:hAnsi="Times New Roman"/>
      <w:b w:val="0"/>
      <w:snapToGrid w:val="0"/>
      <w:color w:val="auto"/>
    </w:rPr>
  </w:style>
  <w:style w:type="paragraph" w:customStyle="1" w:styleId="afffffffffffffffffffffffffffe">
    <w:name w:val="表文字"/>
    <w:basedOn w:val="afff0"/>
    <w:uiPriority w:val="99"/>
    <w:qFormat/>
    <w:rsid w:val="001558CC"/>
    <w:pPr>
      <w:widowControl/>
      <w:overflowPunct w:val="0"/>
      <w:autoSpaceDE w:val="0"/>
      <w:autoSpaceDN w:val="0"/>
      <w:adjustRightInd w:val="0"/>
      <w:jc w:val="center"/>
      <w:textAlignment w:val="baseline"/>
    </w:pPr>
    <w:rPr>
      <w:rFonts w:ascii="Times New Roman" w:eastAsia="宋体" w:hAnsi="Times New Roman" w:cs="Angsana New"/>
      <w:bCs/>
      <w:color w:val="auto"/>
      <w:sz w:val="20"/>
      <w:lang w:val="en-GB"/>
    </w:rPr>
  </w:style>
  <w:style w:type="paragraph" w:customStyle="1" w:styleId="010">
    <w:name w:val="标题 01"/>
    <w:basedOn w:val="21"/>
    <w:uiPriority w:val="99"/>
    <w:qFormat/>
    <w:rsid w:val="001558CC"/>
    <w:pPr>
      <w:tabs>
        <w:tab w:val="left" w:pos="-420"/>
        <w:tab w:val="left" w:pos="225"/>
        <w:tab w:val="left" w:pos="448"/>
        <w:tab w:val="left" w:pos="576"/>
        <w:tab w:val="left" w:pos="645"/>
      </w:tabs>
      <w:spacing w:before="0" w:beforeAutospacing="1" w:after="0" w:afterAutospacing="1" w:line="240" w:lineRule="auto"/>
      <w:jc w:val="left"/>
    </w:pPr>
    <w:rPr>
      <w:rFonts w:eastAsia="宋体" w:cs="Angsana New"/>
      <w:i/>
      <w:iCs/>
      <w:color w:val="auto"/>
      <w:kern w:val="2"/>
      <w:sz w:val="30"/>
      <w:szCs w:val="20"/>
      <w:u w:val="single"/>
    </w:rPr>
  </w:style>
  <w:style w:type="paragraph" w:customStyle="1" w:styleId="affffffffffffffffffffffffffff">
    <w:name w:val="导言"/>
    <w:basedOn w:val="afff0"/>
    <w:uiPriority w:val="99"/>
    <w:qFormat/>
    <w:rsid w:val="001558CC"/>
    <w:pPr>
      <w:widowControl/>
      <w:overflowPunct w:val="0"/>
      <w:autoSpaceDE w:val="0"/>
      <w:autoSpaceDN w:val="0"/>
      <w:adjustRightInd w:val="0"/>
      <w:spacing w:afterLines="20" w:line="240" w:lineRule="atLeast"/>
      <w:ind w:firstLineChars="200" w:firstLine="480"/>
      <w:jc w:val="left"/>
      <w:textAlignment w:val="baseline"/>
    </w:pPr>
    <w:rPr>
      <w:rFonts w:ascii="华文新魏" w:eastAsia="华文新魏" w:hAnsi="Times New Roman" w:cs="Angsana New"/>
      <w:b w:val="0"/>
      <w:color w:val="auto"/>
      <w:sz w:val="24"/>
      <w:lang w:val="en-GB"/>
    </w:rPr>
  </w:style>
  <w:style w:type="paragraph" w:customStyle="1" w:styleId="affffffffffffffffffffffffffff0">
    <w:name w:val="编号小标题"/>
    <w:basedOn w:val="affffffffffffffffffffffffffff"/>
    <w:uiPriority w:val="99"/>
    <w:qFormat/>
    <w:rsid w:val="001558CC"/>
    <w:pPr>
      <w:tabs>
        <w:tab w:val="left" w:pos="1440"/>
      </w:tabs>
      <w:spacing w:afterLines="0"/>
      <w:ind w:firstLineChars="0" w:firstLine="0"/>
    </w:pPr>
    <w:rPr>
      <w:rFonts w:ascii="Times New Roman" w:eastAsia="宋体"/>
    </w:rPr>
  </w:style>
  <w:style w:type="paragraph" w:customStyle="1" w:styleId="zzLc5">
    <w:name w:val="zzLc5"/>
    <w:basedOn w:val="afff0"/>
    <w:next w:val="afff0"/>
    <w:uiPriority w:val="99"/>
    <w:qFormat/>
    <w:rsid w:val="001558CC"/>
    <w:pPr>
      <w:widowControl/>
      <w:tabs>
        <w:tab w:val="left" w:pos="-420"/>
      </w:tabs>
      <w:overflowPunct w:val="0"/>
      <w:autoSpaceDE w:val="0"/>
      <w:autoSpaceDN w:val="0"/>
      <w:adjustRightInd w:val="0"/>
      <w:spacing w:line="230" w:lineRule="atLeast"/>
      <w:ind w:left="-420"/>
      <w:jc w:val="left"/>
      <w:textAlignment w:val="baseline"/>
    </w:pPr>
    <w:rPr>
      <w:rFonts w:ascii="Arial" w:eastAsia="宋体" w:hAnsi="Arial" w:cs="Angsana New"/>
      <w:b w:val="0"/>
      <w:color w:val="auto"/>
      <w:sz w:val="20"/>
      <w:lang w:val="en-GB"/>
    </w:rPr>
  </w:style>
  <w:style w:type="paragraph" w:customStyle="1" w:styleId="affffffffffffffffffffffffffff1">
    <w:name w:val="図"/>
    <w:basedOn w:val="afff1"/>
    <w:next w:val="afff0"/>
    <w:uiPriority w:val="99"/>
    <w:qFormat/>
    <w:rsid w:val="001558CC"/>
    <w:rPr>
      <w:szCs w:val="24"/>
    </w:rPr>
  </w:style>
  <w:style w:type="paragraph" w:customStyle="1" w:styleId="affffffffffffffffffffffffffff2">
    <w:name w:val="样式 题注 + 宋体 居中"/>
    <w:basedOn w:val="afffa"/>
    <w:uiPriority w:val="99"/>
    <w:qFormat/>
    <w:rsid w:val="001558CC"/>
    <w:rPr>
      <w:rFonts w:ascii="Times New Roman" w:eastAsia="宋体" w:hAnsi="Times New Roman"/>
      <w:sz w:val="21"/>
      <w:szCs w:val="21"/>
    </w:rPr>
  </w:style>
  <w:style w:type="paragraph" w:customStyle="1" w:styleId="affffffffffffffffffffffffffff3">
    <w:name w:val="标题二"/>
    <w:basedOn w:val="21"/>
    <w:next w:val="afff1"/>
    <w:uiPriority w:val="99"/>
    <w:qFormat/>
    <w:rsid w:val="001558CC"/>
    <w:pPr>
      <w:tabs>
        <w:tab w:val="left" w:pos="-420"/>
        <w:tab w:val="left" w:pos="225"/>
        <w:tab w:val="left" w:pos="448"/>
        <w:tab w:val="left" w:pos="645"/>
      </w:tabs>
      <w:spacing w:before="0" w:beforeAutospacing="1" w:after="0" w:afterAutospacing="1" w:line="240" w:lineRule="auto"/>
      <w:ind w:left="-420"/>
      <w:jc w:val="left"/>
    </w:pPr>
    <w:rPr>
      <w:rFonts w:ascii="Times New Roman" w:eastAsia="宋体" w:hAnsi="Times New Roman" w:cs="Angsana New"/>
      <w:color w:val="auto"/>
      <w:kern w:val="2"/>
      <w:sz w:val="24"/>
    </w:rPr>
  </w:style>
  <w:style w:type="paragraph" w:customStyle="1" w:styleId="1H1PIM1SectionHeadh1l1Heading0H11H12H111H13">
    <w:name w:val="样式 标题 1H1章PIM 1Section Headh1l1Heading 0H11H12H111H13..."/>
    <w:basedOn w:val="19"/>
    <w:uiPriority w:val="99"/>
    <w:qFormat/>
    <w:rsid w:val="001558CC"/>
    <w:pPr>
      <w:pageBreakBefore/>
      <w:tabs>
        <w:tab w:val="left" w:pos="432"/>
      </w:tabs>
      <w:spacing w:before="0" w:after="0"/>
      <w:ind w:left="432" w:hanging="432"/>
    </w:pPr>
    <w:rPr>
      <w:rFonts w:ascii="黑体" w:eastAsia="黑体" w:hAnsi="Times New Roman"/>
      <w:szCs w:val="20"/>
    </w:rPr>
  </w:style>
  <w:style w:type="paragraph" w:customStyle="1" w:styleId="5f7">
    <w:name w:val="图5"/>
    <w:basedOn w:val="afff0"/>
    <w:uiPriority w:val="99"/>
    <w:qFormat/>
    <w:rsid w:val="001558CC"/>
    <w:pPr>
      <w:spacing w:line="240" w:lineRule="exact"/>
      <w:jc w:val="center"/>
    </w:pPr>
    <w:rPr>
      <w:rFonts w:ascii="Times New Roman" w:eastAsia="宋体" w:hAnsi="Times New Roman"/>
      <w:b w:val="0"/>
      <w:color w:val="auto"/>
      <w:kern w:val="2"/>
    </w:rPr>
  </w:style>
  <w:style w:type="paragraph" w:customStyle="1" w:styleId="126">
    <w:name w:val="样式 样式 正文首行缩进 + 小四 首行缩进:  1 字符 + 首行缩进:  2 字符"/>
    <w:basedOn w:val="1fffffff2"/>
    <w:uiPriority w:val="99"/>
    <w:qFormat/>
    <w:rsid w:val="001558CC"/>
    <w:pPr>
      <w:spacing w:after="0" w:line="360" w:lineRule="auto"/>
      <w:ind w:firstLineChars="200" w:firstLine="200"/>
    </w:pPr>
    <w:rPr>
      <w:rFonts w:ascii="Calibri" w:hAnsi="Calibri" w:cs="宋体"/>
      <w:sz w:val="24"/>
      <w:szCs w:val="20"/>
    </w:rPr>
  </w:style>
  <w:style w:type="paragraph" w:customStyle="1" w:styleId="1fffffff2">
    <w:name w:val="样式 正文首行缩进 + 小四 首行缩进:  1 字符"/>
    <w:basedOn w:val="afff5"/>
    <w:uiPriority w:val="99"/>
    <w:qFormat/>
    <w:rsid w:val="001558CC"/>
    <w:rPr>
      <w:rFonts w:ascii="Times New Roman" w:eastAsia="宋体" w:hAnsi="Times New Roman"/>
      <w:b w:val="0"/>
      <w:color w:val="auto"/>
      <w:kern w:val="2"/>
      <w:szCs w:val="24"/>
    </w:rPr>
  </w:style>
  <w:style w:type="paragraph" w:customStyle="1" w:styleId="error">
    <w:name w:val="error"/>
    <w:basedOn w:val="afff0"/>
    <w:uiPriority w:val="99"/>
    <w:qFormat/>
    <w:rsid w:val="001558CC"/>
    <w:pPr>
      <w:widowControl/>
      <w:spacing w:beforeAutospacing="1" w:afterAutospacing="1"/>
      <w:jc w:val="left"/>
    </w:pPr>
    <w:rPr>
      <w:rFonts w:ascii="宋体" w:eastAsia="宋体" w:cs="宋体"/>
      <w:bCs/>
      <w:color w:val="FF0000"/>
      <w:sz w:val="24"/>
      <w:szCs w:val="24"/>
    </w:rPr>
  </w:style>
  <w:style w:type="paragraph" w:customStyle="1" w:styleId="4h4FirstSubheadingH4sect1234RefHeading1rh1se1">
    <w:name w:val="样式 标题 4h4First SubheadingH4sect 1.2.3.4Ref Heading 1rh1se...1"/>
    <w:basedOn w:val="42"/>
    <w:uiPriority w:val="99"/>
    <w:qFormat/>
    <w:rsid w:val="001558CC"/>
    <w:pPr>
      <w:tabs>
        <w:tab w:val="left" w:pos="225"/>
        <w:tab w:val="left" w:pos="425"/>
        <w:tab w:val="left" w:pos="1485"/>
        <w:tab w:val="left" w:pos="2184"/>
      </w:tabs>
      <w:spacing w:before="0" w:after="0" w:line="360" w:lineRule="auto"/>
      <w:ind w:left="425" w:hanging="425"/>
    </w:pPr>
    <w:rPr>
      <w:rFonts w:ascii="Times New Roman" w:hAnsi="Times New Roman" w:cs="宋体"/>
      <w:b w:val="0"/>
      <w:bCs w:val="0"/>
      <w:sz w:val="32"/>
      <w:szCs w:val="20"/>
    </w:rPr>
  </w:style>
  <w:style w:type="paragraph" w:customStyle="1" w:styleId="affffffffffffffffffffffffffff4">
    <w:name w:val="分项斜体"/>
    <w:basedOn w:val="afff0"/>
    <w:uiPriority w:val="99"/>
    <w:qFormat/>
    <w:rsid w:val="001558CC"/>
    <w:pPr>
      <w:widowControl/>
      <w:spacing w:line="360" w:lineRule="auto"/>
      <w:jc w:val="left"/>
    </w:pPr>
    <w:rPr>
      <w:rFonts w:ascii="Times New Roman" w:eastAsia="宋体" w:hAnsi="Times New Roman"/>
      <w:b w:val="0"/>
      <w:i/>
      <w:color w:val="auto"/>
      <w:sz w:val="24"/>
      <w:szCs w:val="24"/>
    </w:rPr>
  </w:style>
  <w:style w:type="paragraph" w:customStyle="1" w:styleId="BulletIndent">
    <w:name w:val="Bullet_Indent"/>
    <w:basedOn w:val="afff0"/>
    <w:uiPriority w:val="99"/>
    <w:qFormat/>
    <w:rsid w:val="001558CC"/>
    <w:pPr>
      <w:widowControl/>
      <w:tabs>
        <w:tab w:val="left" w:pos="1860"/>
      </w:tabs>
      <w:ind w:left="420"/>
    </w:pPr>
    <w:rPr>
      <w:rFonts w:ascii="Times New Roman" w:eastAsia="宋体" w:hAnsi="Times New Roman"/>
      <w:b w:val="0"/>
      <w:color w:val="auto"/>
      <w:sz w:val="24"/>
      <w:szCs w:val="24"/>
      <w:lang w:eastAsia="en-US"/>
    </w:rPr>
  </w:style>
  <w:style w:type="paragraph" w:customStyle="1" w:styleId="2h2Level2TopicHeadingHD2Heading2HiddenHeading2">
    <w:name w:val="样式 标题 2h2Level 2 Topic HeadingHD2Heading 2 HiddenHeading 2 ..."/>
    <w:basedOn w:val="19"/>
    <w:uiPriority w:val="99"/>
    <w:qFormat/>
    <w:rsid w:val="001558CC"/>
    <w:pPr>
      <w:tabs>
        <w:tab w:val="left" w:pos="425"/>
      </w:tabs>
      <w:spacing w:before="0" w:after="0"/>
      <w:ind w:left="425" w:hanging="425"/>
    </w:pPr>
    <w:rPr>
      <w:rFonts w:ascii="Times New Roman" w:eastAsia="宋体" w:hAnsi="Times New Roman"/>
      <w:color w:val="auto"/>
      <w:szCs w:val="36"/>
    </w:rPr>
  </w:style>
  <w:style w:type="paragraph" w:customStyle="1" w:styleId="Subtitulo">
    <w:name w:val="Subtitulo"/>
    <w:basedOn w:val="afff0"/>
    <w:next w:val="afff0"/>
    <w:uiPriority w:val="99"/>
    <w:qFormat/>
    <w:rsid w:val="001558CC"/>
    <w:pPr>
      <w:keepNext/>
      <w:keepLines/>
      <w:widowControl/>
      <w:overflowPunct w:val="0"/>
      <w:autoSpaceDE w:val="0"/>
      <w:autoSpaceDN w:val="0"/>
      <w:adjustRightInd w:val="0"/>
      <w:spacing w:line="240" w:lineRule="atLeast"/>
    </w:pPr>
    <w:rPr>
      <w:rFonts w:ascii="Helvetica" w:eastAsia="PMingLiU" w:hAnsi="Helvetica"/>
      <w:color w:val="auto"/>
      <w:sz w:val="24"/>
      <w:lang w:eastAsia="zh-TW"/>
    </w:rPr>
  </w:style>
  <w:style w:type="paragraph" w:customStyle="1" w:styleId="affffffffffffffffffffffffffff5">
    <w:name w:val="图表"/>
    <w:basedOn w:val="afffa"/>
    <w:next w:val="afff1"/>
    <w:uiPriority w:val="99"/>
    <w:qFormat/>
    <w:rsid w:val="001558CC"/>
    <w:rPr>
      <w:rFonts w:ascii="Times New Roman" w:eastAsia="宋体" w:hAnsi="Times New Roman"/>
      <w:sz w:val="21"/>
      <w:szCs w:val="21"/>
    </w:rPr>
  </w:style>
  <w:style w:type="paragraph" w:customStyle="1" w:styleId="099">
    <w:name w:val="样式 首行缩进:  0.99 厘米"/>
    <w:basedOn w:val="afff0"/>
    <w:uiPriority w:val="99"/>
    <w:qFormat/>
    <w:rsid w:val="001558CC"/>
    <w:pPr>
      <w:spacing w:line="360" w:lineRule="auto"/>
      <w:ind w:firstLine="561"/>
      <w:textAlignment w:val="baseline"/>
    </w:pPr>
    <w:rPr>
      <w:rFonts w:ascii="Times New Roman" w:hAnsi="Times New Roman"/>
      <w:b w:val="0"/>
      <w:kern w:val="2"/>
      <w:sz w:val="28"/>
      <w:szCs w:val="28"/>
      <w:u w:color="000000"/>
    </w:rPr>
  </w:style>
  <w:style w:type="paragraph" w:customStyle="1" w:styleId="1ALTZPI1">
    <w:name w:val="样式 正文缩进四号特点表正文正文非缩进段1ALT+ZPI正文文字首行缩进正文1缩进正文双线水上软件样式..."/>
    <w:basedOn w:val="afff9"/>
    <w:uiPriority w:val="99"/>
    <w:qFormat/>
    <w:rsid w:val="001558CC"/>
    <w:pPr>
      <w:spacing w:beforeLines="50" w:afterLines="50" w:line="360" w:lineRule="auto"/>
      <w:ind w:firstLine="480"/>
    </w:pPr>
    <w:rPr>
      <w:rFonts w:ascii="Times New Roman" w:eastAsia="宋体" w:cs="宋体"/>
      <w:b w:val="0"/>
      <w:color w:val="auto"/>
      <w:kern w:val="2"/>
      <w:sz w:val="24"/>
      <w:szCs w:val="24"/>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ArialGB23120404">
    <w:name w:val="样式 (西文) Arial (中文) 仿宋_GB2312 四号 加粗 段前: 0.4 行 段后: 0.4 行 行距:..."/>
    <w:basedOn w:val="afff0"/>
    <w:uiPriority w:val="99"/>
    <w:qFormat/>
    <w:rsid w:val="001558CC"/>
    <w:pPr>
      <w:spacing w:beforeLines="40" w:afterLines="40" w:line="360" w:lineRule="auto"/>
      <w:ind w:firstLineChars="200" w:firstLine="562"/>
    </w:pPr>
    <w:rPr>
      <w:rFonts w:ascii="Arial" w:eastAsia="宋体" w:hAnsi="Arial" w:cs="宋体"/>
      <w:bCs/>
      <w:color w:val="auto"/>
      <w:kern w:val="2"/>
      <w:sz w:val="24"/>
      <w:szCs w:val="24"/>
    </w:rPr>
  </w:style>
  <w:style w:type="paragraph" w:customStyle="1" w:styleId="2fffff1">
    <w:name w:val="正文 首行缩进:  2 字符"/>
    <w:basedOn w:val="afff0"/>
    <w:uiPriority w:val="99"/>
    <w:qFormat/>
    <w:rsid w:val="001558CC"/>
    <w:pPr>
      <w:spacing w:line="360" w:lineRule="auto"/>
      <w:ind w:firstLineChars="200" w:firstLine="480"/>
    </w:pPr>
    <w:rPr>
      <w:rFonts w:ascii="Times New Roman" w:eastAsia="宋体" w:hAnsi="Times New Roman" w:cs="宋体"/>
      <w:b w:val="0"/>
      <w:color w:val="auto"/>
      <w:kern w:val="2"/>
      <w:sz w:val="24"/>
    </w:rPr>
  </w:style>
  <w:style w:type="paragraph" w:customStyle="1" w:styleId="GB231220">
    <w:name w:val="样式 仿宋_GB2312 首行缩进:  2 字符"/>
    <w:basedOn w:val="afff0"/>
    <w:uiPriority w:val="99"/>
    <w:qFormat/>
    <w:rsid w:val="001558CC"/>
    <w:pPr>
      <w:spacing w:line="600" w:lineRule="exact"/>
      <w:ind w:firstLineChars="192" w:firstLine="538"/>
    </w:pPr>
    <w:rPr>
      <w:rFonts w:hAnsi="Times New Roman"/>
      <w:b w:val="0"/>
      <w:color w:val="auto"/>
      <w:kern w:val="2"/>
      <w:sz w:val="28"/>
    </w:rPr>
  </w:style>
  <w:style w:type="paragraph" w:customStyle="1" w:styleId="4H4PIM5h4blbbPIM44thlevel015">
    <w:name w:val="样式 标题 4H4PIM 5h4blbbPIM 44th level + 右侧:  0 厘米 行距: 1.5 倍..."/>
    <w:basedOn w:val="42"/>
    <w:uiPriority w:val="99"/>
    <w:qFormat/>
    <w:rsid w:val="001558CC"/>
    <w:pPr>
      <w:tabs>
        <w:tab w:val="left" w:pos="225"/>
        <w:tab w:val="left" w:pos="300"/>
        <w:tab w:val="left" w:pos="567"/>
        <w:tab w:val="left" w:pos="864"/>
        <w:tab w:val="left" w:pos="1485"/>
      </w:tabs>
      <w:spacing w:before="0" w:after="0" w:line="360" w:lineRule="auto"/>
      <w:ind w:left="1485" w:hanging="433"/>
      <w:jc w:val="left"/>
    </w:pPr>
    <w:rPr>
      <w:rFonts w:ascii="Arial" w:eastAsia="华文中宋" w:hAnsi="Arial" w:cs="宋体"/>
      <w:b w:val="0"/>
      <w:bCs w:val="0"/>
      <w:szCs w:val="24"/>
    </w:rPr>
  </w:style>
  <w:style w:type="paragraph" w:customStyle="1" w:styleId="2H2h2sect12Heading2HiddenHeading2CCBSheading2">
    <w:name w:val="样式 样式 标题 2H2h2sect 1.2Heading 2 HiddenHeading 2 CCBSheading 2......"/>
    <w:basedOn w:val="afff0"/>
    <w:uiPriority w:val="99"/>
    <w:qFormat/>
    <w:rsid w:val="001558CC"/>
    <w:pPr>
      <w:keepNext/>
      <w:keepLines/>
      <w:tabs>
        <w:tab w:val="left" w:pos="-420"/>
      </w:tabs>
      <w:adjustRightInd w:val="0"/>
      <w:snapToGrid w:val="0"/>
      <w:spacing w:line="360" w:lineRule="auto"/>
      <w:ind w:left="-420" w:firstLine="420"/>
      <w:jc w:val="left"/>
      <w:outlineLvl w:val="1"/>
    </w:pPr>
    <w:rPr>
      <w:rFonts w:eastAsia="华文中宋" w:cs="宋体"/>
      <w:bCs/>
      <w:color w:val="auto"/>
      <w:kern w:val="2"/>
      <w:sz w:val="32"/>
    </w:rPr>
  </w:style>
  <w:style w:type="paragraph" w:customStyle="1" w:styleId="CharChar3CharCharCharCharCharCharCharCharCharChar">
    <w:name w:val="Char Char3 Char Char Char Char Char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affffffffffffffffffffffffffff6">
    <w:name w:val="文档编号"/>
    <w:basedOn w:val="afff0"/>
    <w:next w:val="afff0"/>
    <w:uiPriority w:val="99"/>
    <w:qFormat/>
    <w:rsid w:val="001558CC"/>
    <w:pPr>
      <w:adjustRightInd w:val="0"/>
      <w:spacing w:line="360" w:lineRule="auto"/>
      <w:jc w:val="center"/>
      <w:textAlignment w:val="baseline"/>
    </w:pPr>
    <w:rPr>
      <w:rFonts w:ascii="宋体" w:eastAsia="宋体" w:hAnsi="Times New Roman"/>
      <w:b w:val="0"/>
      <w:color w:val="auto"/>
      <w:sz w:val="20"/>
      <w:szCs w:val="24"/>
    </w:rPr>
  </w:style>
  <w:style w:type="paragraph" w:customStyle="1" w:styleId="30202">
    <w:name w:val="样式 目录 3 + 段前: 0.2 行 段后: 0.2 行"/>
    <w:basedOn w:val="37"/>
    <w:uiPriority w:val="99"/>
    <w:qFormat/>
    <w:rsid w:val="001558CC"/>
    <w:pPr>
      <w:tabs>
        <w:tab w:val="left" w:pos="1680"/>
        <w:tab w:val="right" w:leader="dot" w:pos="8296"/>
      </w:tabs>
      <w:spacing w:before="62" w:after="62" w:line="300" w:lineRule="auto"/>
      <w:ind w:leftChars="0" w:left="482" w:firstLine="420"/>
      <w:jc w:val="left"/>
    </w:pPr>
    <w:rPr>
      <w:rFonts w:ascii="等线" w:hAnsi="Calibri" w:cs="宋体"/>
      <w:iCs/>
      <w:szCs w:val="21"/>
    </w:rPr>
  </w:style>
  <w:style w:type="paragraph" w:customStyle="1" w:styleId="20202">
    <w:name w:val="样式 目录 2 + 段前: 0.2 行 段后: 0.2 行"/>
    <w:basedOn w:val="25"/>
    <w:uiPriority w:val="99"/>
    <w:qFormat/>
    <w:rsid w:val="001558CC"/>
    <w:pPr>
      <w:spacing w:before="120"/>
      <w:ind w:leftChars="0" w:left="210"/>
      <w:jc w:val="left"/>
    </w:pPr>
    <w:rPr>
      <w:rFonts w:ascii="等线" w:hAnsi="Calibri"/>
      <w:b/>
      <w:bCs/>
      <w:kern w:val="0"/>
      <w:szCs w:val="21"/>
    </w:rPr>
  </w:style>
  <w:style w:type="paragraph" w:customStyle="1" w:styleId="10202">
    <w:name w:val="样式 目录 1 + 段前: 0.2 行 段后: 0.2 行"/>
    <w:basedOn w:val="1a"/>
    <w:uiPriority w:val="99"/>
    <w:qFormat/>
    <w:rsid w:val="001558CC"/>
    <w:pPr>
      <w:spacing w:before="62" w:after="62" w:line="240" w:lineRule="auto"/>
      <w:jc w:val="center"/>
    </w:pPr>
    <w:rPr>
      <w:rFonts w:ascii="等线" w:eastAsia="黑体" w:cs="宋体"/>
      <w:i/>
      <w:iCs/>
      <w:caps/>
      <w:sz w:val="24"/>
      <w:szCs w:val="20"/>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505050505">
    <w:name w:val="样式 样式 标题 5 + 段前: 0.5 行 段后: 0.5 行 + 段前: 0.5 行 段后: 0.5 行"/>
    <w:basedOn w:val="54"/>
    <w:uiPriority w:val="99"/>
    <w:qFormat/>
    <w:rsid w:val="001558CC"/>
    <w:pPr>
      <w:widowControl/>
      <w:tabs>
        <w:tab w:val="left" w:pos="120"/>
        <w:tab w:val="left" w:pos="225"/>
        <w:tab w:val="left" w:pos="1905"/>
      </w:tabs>
      <w:spacing w:beforeLines="50" w:afterLines="50" w:line="377" w:lineRule="auto"/>
      <w:ind w:left="540"/>
      <w:jc w:val="left"/>
    </w:pPr>
    <w:rPr>
      <w:rFonts w:ascii="Cambria" w:hAnsi="Cambria"/>
      <w:b w:val="0"/>
      <w:bCs w:val="0"/>
    </w:rPr>
  </w:style>
  <w:style w:type="paragraph" w:customStyle="1" w:styleId="50505">
    <w:name w:val="样式 标题 5 + 段前: 0.5 行 段后: 0.5 行"/>
    <w:basedOn w:val="54"/>
    <w:uiPriority w:val="99"/>
    <w:qFormat/>
    <w:rsid w:val="001558CC"/>
    <w:pPr>
      <w:widowControl/>
      <w:tabs>
        <w:tab w:val="left" w:pos="120"/>
        <w:tab w:val="left" w:pos="225"/>
        <w:tab w:val="left" w:pos="1905"/>
      </w:tabs>
      <w:spacing w:beforeLines="50" w:afterLines="50" w:line="377" w:lineRule="auto"/>
      <w:ind w:left="540"/>
      <w:jc w:val="left"/>
    </w:pPr>
    <w:rPr>
      <w:rFonts w:ascii="Cambria" w:eastAsia="黑体" w:hAnsi="Cambria" w:cs="宋体"/>
      <w:b w:val="0"/>
      <w:bCs w:val="0"/>
      <w:szCs w:val="20"/>
    </w:rPr>
  </w:style>
  <w:style w:type="paragraph" w:customStyle="1" w:styleId="2110">
    <w:name w:val="样式 标题 2 + 段前: 1 行 段后: 1 行"/>
    <w:basedOn w:val="21"/>
    <w:uiPriority w:val="99"/>
    <w:qFormat/>
    <w:rsid w:val="001558CC"/>
    <w:pPr>
      <w:widowControl/>
      <w:tabs>
        <w:tab w:val="left" w:pos="-420"/>
        <w:tab w:val="left" w:pos="225"/>
        <w:tab w:val="left" w:pos="645"/>
      </w:tabs>
      <w:spacing w:beforeLines="100" w:afterLines="50" w:line="360" w:lineRule="auto"/>
      <w:ind w:left="-420" w:firstLine="420"/>
      <w:jc w:val="left"/>
    </w:pPr>
    <w:rPr>
      <w:rFonts w:cs="宋体"/>
      <w:color w:val="auto"/>
      <w:kern w:val="2"/>
      <w:sz w:val="44"/>
      <w:szCs w:val="20"/>
    </w:rPr>
  </w:style>
  <w:style w:type="paragraph" w:customStyle="1" w:styleId="5H5Level3-iPIM5Titre5BlockLabel111h5Secon">
    <w:name w:val="样式 标题 5H5Level 3 - iPIM 5Titre5Block Label1.1.1口h5Secon..."/>
    <w:basedOn w:val="54"/>
    <w:uiPriority w:val="99"/>
    <w:qFormat/>
    <w:rsid w:val="001558CC"/>
    <w:pPr>
      <w:widowControl/>
      <w:tabs>
        <w:tab w:val="left" w:pos="225"/>
        <w:tab w:val="left" w:pos="1905"/>
      </w:tabs>
      <w:spacing w:beforeLines="50" w:afterLines="50" w:line="377" w:lineRule="auto"/>
      <w:jc w:val="left"/>
    </w:pPr>
    <w:rPr>
      <w:rFonts w:ascii="Cambria" w:hAnsi="Cambria" w:cs="宋体"/>
      <w:b w:val="0"/>
      <w:bCs w:val="0"/>
      <w:sz w:val="24"/>
      <w:szCs w:val="24"/>
    </w:rPr>
  </w:style>
  <w:style w:type="paragraph" w:customStyle="1" w:styleId="5l">
    <w:name w:val="标题 5l"/>
    <w:basedOn w:val="54"/>
    <w:uiPriority w:val="99"/>
    <w:qFormat/>
    <w:rsid w:val="001558CC"/>
    <w:pPr>
      <w:tabs>
        <w:tab w:val="left" w:pos="0"/>
        <w:tab w:val="left" w:pos="225"/>
        <w:tab w:val="left" w:pos="1905"/>
      </w:tabs>
      <w:adjustRightInd w:val="0"/>
      <w:spacing w:before="0" w:after="0" w:line="376" w:lineRule="atLeast"/>
      <w:textAlignment w:val="baseline"/>
    </w:pPr>
    <w:rPr>
      <w:rFonts w:ascii="Cambria" w:hAnsi="Cambria"/>
      <w:b w:val="0"/>
      <w:bCs w:val="0"/>
      <w:kern w:val="0"/>
    </w:rPr>
  </w:style>
  <w:style w:type="paragraph" w:customStyle="1" w:styleId="ArialGB2312040415">
    <w:name w:val="样式 (西文) Arial (中文) 仿宋_GB2312 四号 段前: 0.4 行 段后: 0.4 行 行距: 1.5..."/>
    <w:basedOn w:val="afff0"/>
    <w:uiPriority w:val="99"/>
    <w:qFormat/>
    <w:rsid w:val="001558CC"/>
    <w:pPr>
      <w:spacing w:beforeLines="40" w:afterLines="40" w:line="360" w:lineRule="auto"/>
      <w:ind w:firstLineChars="200" w:firstLine="560"/>
    </w:pPr>
    <w:rPr>
      <w:rFonts w:ascii="Arial" w:eastAsia="宋体" w:hAnsi="Arial" w:cs="宋体"/>
      <w:b w:val="0"/>
      <w:color w:val="auto"/>
      <w:kern w:val="2"/>
      <w:sz w:val="24"/>
      <w:szCs w:val="24"/>
    </w:rPr>
  </w:style>
  <w:style w:type="paragraph" w:customStyle="1" w:styleId="Char3CharCharCharCharCharChar1">
    <w:name w:val="Char3 Char Char Char Char Char Char1"/>
    <w:basedOn w:val="afff0"/>
    <w:uiPriority w:val="99"/>
    <w:qFormat/>
    <w:rsid w:val="001558CC"/>
    <w:pPr>
      <w:spacing w:line="360" w:lineRule="auto"/>
    </w:pPr>
    <w:rPr>
      <w:rFonts w:ascii="Arial" w:eastAsia="黑体" w:hAnsi="Arial" w:cs="Arial"/>
      <w:b w:val="0"/>
      <w:snapToGrid w:val="0"/>
      <w:color w:val="auto"/>
      <w:szCs w:val="21"/>
    </w:rPr>
  </w:style>
  <w:style w:type="paragraph" w:customStyle="1" w:styleId="affffffffffffffffffffffffffff7">
    <w:name w:val="已访问的超级链接"/>
    <w:uiPriority w:val="99"/>
    <w:unhideWhenUsed/>
    <w:qFormat/>
    <w:rsid w:val="001558CC"/>
    <w:rPr>
      <w:rFonts w:ascii="宋体" w:hAnsi="宋体" w:cs="宋体"/>
      <w:sz w:val="24"/>
      <w:szCs w:val="24"/>
    </w:rPr>
  </w:style>
  <w:style w:type="paragraph" w:customStyle="1" w:styleId="1stBulletPoint">
    <w:name w:val="1st Bullet Point"/>
    <w:basedOn w:val="afff0"/>
    <w:next w:val="1f0"/>
    <w:uiPriority w:val="34"/>
    <w:qFormat/>
    <w:rsid w:val="001558CC"/>
    <w:pPr>
      <w:spacing w:line="360" w:lineRule="auto"/>
      <w:ind w:firstLineChars="200" w:firstLine="420"/>
    </w:pPr>
    <w:rPr>
      <w:rFonts w:ascii="Calibri" w:eastAsia="宋体" w:hAnsi="Calibri"/>
      <w:b w:val="0"/>
      <w:color w:val="auto"/>
      <w:kern w:val="2"/>
      <w:szCs w:val="21"/>
    </w:rPr>
  </w:style>
  <w:style w:type="paragraph" w:customStyle="1" w:styleId="a3">
    <w:name w:val="@箭头"/>
    <w:basedOn w:val="afff0"/>
    <w:uiPriority w:val="99"/>
    <w:qFormat/>
    <w:rsid w:val="001558CC"/>
    <w:pPr>
      <w:numPr>
        <w:numId w:val="59"/>
      </w:numPr>
      <w:spacing w:line="360" w:lineRule="auto"/>
      <w:ind w:left="0" w:firstLineChars="200" w:firstLine="480"/>
    </w:pPr>
    <w:rPr>
      <w:rFonts w:ascii="Calibri" w:eastAsia="宋体" w:hAnsi="Calibri"/>
      <w:b w:val="0"/>
      <w:color w:val="auto"/>
      <w:kern w:val="2"/>
      <w:sz w:val="24"/>
      <w:szCs w:val="24"/>
    </w:rPr>
  </w:style>
  <w:style w:type="paragraph" w:customStyle="1" w:styleId="CharCharff1">
    <w:name w:val="段 Char Char"/>
    <w:uiPriority w:val="99"/>
    <w:qFormat/>
    <w:rsid w:val="001558CC"/>
    <w:pPr>
      <w:autoSpaceDE w:val="0"/>
      <w:autoSpaceDN w:val="0"/>
      <w:ind w:firstLineChars="200" w:firstLine="200"/>
      <w:jc w:val="both"/>
    </w:pPr>
    <w:rPr>
      <w:rFonts w:ascii="宋体"/>
      <w:sz w:val="21"/>
    </w:rPr>
  </w:style>
  <w:style w:type="paragraph" w:customStyle="1" w:styleId="Char200">
    <w:name w:val="Char20"/>
    <w:basedOn w:val="afff0"/>
    <w:uiPriority w:val="99"/>
    <w:qFormat/>
    <w:rsid w:val="001558CC"/>
    <w:rPr>
      <w:rFonts w:ascii="Tahoma" w:eastAsia="宋体" w:hAnsi="Tahoma"/>
      <w:b w:val="0"/>
      <w:color w:val="auto"/>
      <w:kern w:val="2"/>
      <w:sz w:val="24"/>
    </w:rPr>
  </w:style>
  <w:style w:type="paragraph" w:customStyle="1" w:styleId="3fff6">
    <w:name w:val="编号样式3"/>
    <w:basedOn w:val="afffffffffffffff"/>
    <w:uiPriority w:val="99"/>
    <w:qFormat/>
    <w:rsid w:val="001558CC"/>
    <w:pPr>
      <w:widowControl w:val="0"/>
      <w:tabs>
        <w:tab w:val="left" w:pos="432"/>
      </w:tabs>
      <w:ind w:firstLine="480"/>
    </w:pPr>
    <w:rPr>
      <w:rFonts w:cs="Times New Roman"/>
      <w:szCs w:val="24"/>
    </w:rPr>
  </w:style>
  <w:style w:type="paragraph" w:customStyle="1" w:styleId="FUNO5">
    <w:name w:val="FUNO标题5"/>
    <w:next w:val="afff0"/>
    <w:uiPriority w:val="99"/>
    <w:qFormat/>
    <w:rsid w:val="001558CC"/>
    <w:pPr>
      <w:spacing w:before="156" w:after="156"/>
      <w:ind w:left="2673" w:hanging="420"/>
      <w:outlineLvl w:val="4"/>
    </w:pPr>
    <w:rPr>
      <w:rFonts w:ascii="宋体" w:hAnsi="宋体" w:cs="Calibri"/>
      <w:b/>
      <w:kern w:val="2"/>
      <w:sz w:val="24"/>
      <w:szCs w:val="24"/>
    </w:rPr>
  </w:style>
  <w:style w:type="paragraph" w:customStyle="1" w:styleId="GW-9">
    <w:name w:val="GW-标题9"/>
    <w:basedOn w:val="GW-8"/>
    <w:qFormat/>
    <w:rsid w:val="001558CC"/>
    <w:pPr>
      <w:tabs>
        <w:tab w:val="left" w:pos="1584"/>
        <w:tab w:val="left" w:pos="3780"/>
        <w:tab w:val="left" w:pos="4260"/>
      </w:tabs>
      <w:ind w:left="1584" w:hanging="1584"/>
    </w:pPr>
  </w:style>
  <w:style w:type="paragraph" w:customStyle="1" w:styleId="GW-8">
    <w:name w:val="GW-标题8"/>
    <w:basedOn w:val="GW-7"/>
    <w:qFormat/>
    <w:rsid w:val="001558CC"/>
    <w:pPr>
      <w:tabs>
        <w:tab w:val="left" w:pos="1440"/>
      </w:tabs>
      <w:ind w:left="1440" w:hanging="1440"/>
      <w:outlineLvl w:val="7"/>
    </w:pPr>
  </w:style>
  <w:style w:type="paragraph" w:customStyle="1" w:styleId="GW-7">
    <w:name w:val="GW-标题7"/>
    <w:basedOn w:val="GW-6"/>
    <w:next w:val="afff0"/>
    <w:qFormat/>
    <w:rsid w:val="001558CC"/>
    <w:pPr>
      <w:tabs>
        <w:tab w:val="left" w:pos="1296"/>
        <w:tab w:val="left" w:pos="3000"/>
        <w:tab w:val="left" w:pos="3420"/>
      </w:tabs>
      <w:ind w:left="1296" w:hanging="1296"/>
      <w:jc w:val="left"/>
      <w:outlineLvl w:val="6"/>
    </w:pPr>
    <w:rPr>
      <w:sz w:val="21"/>
    </w:rPr>
  </w:style>
  <w:style w:type="paragraph" w:customStyle="1" w:styleId="GW-6">
    <w:name w:val="GW-标题6"/>
    <w:basedOn w:val="GW-5"/>
    <w:next w:val="afff0"/>
    <w:qFormat/>
    <w:rsid w:val="001558CC"/>
    <w:pPr>
      <w:tabs>
        <w:tab w:val="left" w:pos="1152"/>
      </w:tabs>
      <w:ind w:left="1152" w:hanging="1152"/>
      <w:outlineLvl w:val="5"/>
    </w:pPr>
  </w:style>
  <w:style w:type="paragraph" w:customStyle="1" w:styleId="GW-5">
    <w:name w:val="GW-标题5"/>
    <w:basedOn w:val="GW-4"/>
    <w:next w:val="afff0"/>
    <w:qFormat/>
    <w:rsid w:val="001558CC"/>
    <w:pPr>
      <w:tabs>
        <w:tab w:val="left" w:pos="1008"/>
      </w:tabs>
      <w:ind w:left="1008" w:hanging="1008"/>
      <w:outlineLvl w:val="4"/>
    </w:pPr>
    <w:rPr>
      <w:sz w:val="28"/>
    </w:rPr>
  </w:style>
  <w:style w:type="paragraph" w:customStyle="1" w:styleId="GW-4">
    <w:name w:val="GW-标题4"/>
    <w:basedOn w:val="GW-3"/>
    <w:next w:val="afff0"/>
    <w:qFormat/>
    <w:rsid w:val="001558CC"/>
    <w:pPr>
      <w:spacing w:before="120" w:after="120"/>
      <w:ind w:left="2240" w:rightChars="100" w:right="240"/>
      <w:outlineLvl w:val="3"/>
    </w:pPr>
    <w:rPr>
      <w:rFonts w:hAnsi="仿宋_GB2312"/>
      <w:sz w:val="30"/>
    </w:rPr>
  </w:style>
  <w:style w:type="paragraph" w:customStyle="1" w:styleId="GW-3">
    <w:name w:val="GW-标题3"/>
    <w:basedOn w:val="GW-2"/>
    <w:next w:val="afff0"/>
    <w:qFormat/>
    <w:rsid w:val="001558CC"/>
    <w:pPr>
      <w:spacing w:beforeLines="50" w:afterLines="50"/>
      <w:ind w:left="1820"/>
      <w:outlineLvl w:val="2"/>
    </w:pPr>
    <w:rPr>
      <w:rFonts w:ascii="仿宋_GB2312"/>
      <w:szCs w:val="24"/>
    </w:rPr>
  </w:style>
  <w:style w:type="paragraph" w:customStyle="1" w:styleId="GW-2">
    <w:name w:val="GW-标题2"/>
    <w:basedOn w:val="GW-1"/>
    <w:next w:val="afff0"/>
    <w:qFormat/>
    <w:rsid w:val="001558CC"/>
    <w:pPr>
      <w:ind w:left="1400"/>
      <w:outlineLvl w:val="1"/>
    </w:pPr>
    <w:rPr>
      <w:rFonts w:ascii="仿宋" w:hAnsi="仿宋"/>
      <w:sz w:val="32"/>
      <w:szCs w:val="32"/>
    </w:rPr>
  </w:style>
  <w:style w:type="paragraph" w:customStyle="1" w:styleId="GW-1">
    <w:name w:val="GW-标题1"/>
    <w:basedOn w:val="19"/>
    <w:next w:val="afff0"/>
    <w:qFormat/>
    <w:rsid w:val="001558CC"/>
    <w:pPr>
      <w:widowControl/>
      <w:tabs>
        <w:tab w:val="left" w:pos="225"/>
        <w:tab w:val="left" w:pos="360"/>
      </w:tabs>
      <w:snapToGrid w:val="0"/>
      <w:spacing w:beforeLines="100" w:afterLines="100" w:line="360" w:lineRule="auto"/>
      <w:ind w:left="980" w:hanging="420"/>
    </w:pPr>
    <w:rPr>
      <w:rFonts w:ascii="Calibri" w:eastAsia="仿宋" w:hAnsi="Calibri"/>
      <w:color w:val="auto"/>
      <w:sz w:val="36"/>
      <w:szCs w:val="22"/>
    </w:rPr>
  </w:style>
  <w:style w:type="paragraph" w:customStyle="1" w:styleId="affffffffffffffffffffffffffff8">
    <w:name w:val="主正文"/>
    <w:basedOn w:val="afff0"/>
    <w:uiPriority w:val="99"/>
    <w:qFormat/>
    <w:rsid w:val="001558CC"/>
    <w:pPr>
      <w:widowControl/>
      <w:overflowPunct w:val="0"/>
      <w:autoSpaceDE w:val="0"/>
      <w:autoSpaceDN w:val="0"/>
      <w:adjustRightInd w:val="0"/>
      <w:spacing w:line="312" w:lineRule="auto"/>
      <w:ind w:firstLine="482"/>
      <w:textAlignment w:val="baseline"/>
    </w:pPr>
    <w:rPr>
      <w:rFonts w:ascii="Times New Roman" w:eastAsia="宋体" w:hAnsi="Times New Roman"/>
      <w:b w:val="0"/>
      <w:color w:val="auto"/>
      <w:sz w:val="24"/>
      <w:lang w:val="en-GB"/>
    </w:rPr>
  </w:style>
  <w:style w:type="paragraph" w:customStyle="1" w:styleId="p">
    <w:name w:val="p"/>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3fff7">
    <w:name w:val="3+级标题"/>
    <w:basedOn w:val="afff0"/>
    <w:next w:val="1f0"/>
    <w:uiPriority w:val="34"/>
    <w:qFormat/>
    <w:rsid w:val="001558CC"/>
    <w:pPr>
      <w:ind w:firstLineChars="200" w:firstLine="420"/>
    </w:pPr>
    <w:rPr>
      <w:rFonts w:ascii="Times New Roman" w:eastAsia="宋体" w:hAnsi="Times New Roman"/>
      <w:b w:val="0"/>
      <w:color w:val="auto"/>
      <w:szCs w:val="21"/>
    </w:rPr>
  </w:style>
  <w:style w:type="paragraph" w:customStyle="1" w:styleId="flNote">
    <w:name w:val="flNote"/>
    <w:basedOn w:val="afff0"/>
    <w:uiPriority w:val="99"/>
    <w:qFormat/>
    <w:rsid w:val="001558CC"/>
    <w:pPr>
      <w:adjustRightInd w:val="0"/>
      <w:spacing w:line="360" w:lineRule="atLeast"/>
      <w:ind w:firstLineChars="200" w:firstLine="200"/>
      <w:jc w:val="center"/>
      <w:textAlignment w:val="baseline"/>
    </w:pPr>
    <w:rPr>
      <w:rFonts w:ascii="Arial" w:eastAsia="黑体" w:hAnsi="Times New Roman"/>
      <w:b w:val="0"/>
      <w:color w:val="auto"/>
      <w:sz w:val="30"/>
    </w:rPr>
  </w:style>
  <w:style w:type="paragraph" w:customStyle="1" w:styleId="1fffffff3">
    <w:name w:val="1正文"/>
    <w:basedOn w:val="afffffffffffffff"/>
    <w:link w:val="1fffffff4"/>
    <w:qFormat/>
    <w:rsid w:val="001558CC"/>
    <w:pPr>
      <w:widowControl w:val="0"/>
    </w:pPr>
    <w:rPr>
      <w:rFonts w:ascii="仿宋_GB2312" w:hAnsi="Arial"/>
    </w:rPr>
  </w:style>
  <w:style w:type="paragraph" w:customStyle="1" w:styleId="affffffffffffffffffffffffffff9">
    <w:name w:val="模板普通正文"/>
    <w:basedOn w:val="afffffffffc"/>
    <w:uiPriority w:val="99"/>
    <w:qFormat/>
    <w:rsid w:val="001558CC"/>
    <w:pPr>
      <w:widowControl w:val="0"/>
      <w:spacing w:afterLines="0" w:line="360" w:lineRule="auto"/>
      <w:ind w:firstLineChars="175" w:firstLine="490"/>
      <w:jc w:val="left"/>
      <w:outlineLvl w:val="9"/>
    </w:pPr>
    <w:rPr>
      <w:rFonts w:ascii="Times New Roman" w:eastAsia="宋体" w:hAnsi="Times New Roman" w:cs="Times New Roman"/>
      <w:kern w:val="2"/>
      <w:sz w:val="24"/>
      <w:szCs w:val="24"/>
    </w:rPr>
  </w:style>
  <w:style w:type="paragraph" w:customStyle="1" w:styleId="FUNO3">
    <w:name w:val="FUNO标题3"/>
    <w:next w:val="afff0"/>
    <w:uiPriority w:val="99"/>
    <w:qFormat/>
    <w:rsid w:val="001558CC"/>
    <w:pPr>
      <w:spacing w:beforeLines="50" w:afterLines="50"/>
      <w:ind w:left="1833" w:hanging="420"/>
      <w:outlineLvl w:val="2"/>
    </w:pPr>
    <w:rPr>
      <w:rFonts w:ascii="Arial Unicode MS" w:hAnsi="Arial Unicode MS" w:cs="Calibri"/>
      <w:b/>
      <w:color w:val="000000"/>
      <w:kern w:val="2"/>
      <w:sz w:val="32"/>
      <w:szCs w:val="22"/>
    </w:rPr>
  </w:style>
  <w:style w:type="paragraph" w:customStyle="1" w:styleId="FUNO4">
    <w:name w:val="FUNO标题4"/>
    <w:next w:val="afff0"/>
    <w:uiPriority w:val="99"/>
    <w:qFormat/>
    <w:rsid w:val="001558CC"/>
    <w:pPr>
      <w:spacing w:beforeLines="50" w:afterLines="50"/>
      <w:ind w:left="2253" w:hanging="420"/>
      <w:outlineLvl w:val="3"/>
    </w:pPr>
    <w:rPr>
      <w:rFonts w:ascii="Arial Unicode MS" w:hAnsi="Arial Unicode MS" w:cs="Calibri"/>
      <w:b/>
      <w:kern w:val="2"/>
      <w:sz w:val="30"/>
      <w:szCs w:val="22"/>
    </w:rPr>
  </w:style>
  <w:style w:type="paragraph" w:customStyle="1" w:styleId="3fff8">
    <w:name w:val="正文_3"/>
    <w:uiPriority w:val="99"/>
    <w:qFormat/>
    <w:rsid w:val="001558CC"/>
    <w:pPr>
      <w:widowControl w:val="0"/>
      <w:jc w:val="both"/>
    </w:pPr>
    <w:rPr>
      <w:kern w:val="2"/>
      <w:sz w:val="21"/>
    </w:rPr>
  </w:style>
  <w:style w:type="paragraph" w:customStyle="1" w:styleId="1H11h1Level1TopicHeading1stlevelSectionHeadl">
    <w:name w:val="样式 标题 1H1标书1h1Level 1 Topic Heading1st levelSection Headl..."/>
    <w:basedOn w:val="afff0"/>
    <w:uiPriority w:val="99"/>
    <w:qFormat/>
    <w:rsid w:val="001558CC"/>
    <w:pPr>
      <w:adjustRightInd w:val="0"/>
      <w:snapToGrid w:val="0"/>
      <w:spacing w:line="360" w:lineRule="auto"/>
      <w:ind w:firstLineChars="200" w:firstLine="200"/>
    </w:pPr>
    <w:rPr>
      <w:rFonts w:ascii="Times New Roman" w:eastAsia="仿宋" w:hAnsi="Times New Roman"/>
      <w:b w:val="0"/>
      <w:color w:val="auto"/>
      <w:kern w:val="2"/>
      <w:sz w:val="32"/>
      <w:szCs w:val="24"/>
    </w:rPr>
  </w:style>
  <w:style w:type="paragraph" w:customStyle="1" w:styleId="1H1PIM1h11AL1bocLevel1TopicHeadingHe">
    <w:name w:val="样式 标题 1H1PIM 1h1标书1第*部分第A章L1bocLevel 1 Topic HeadingHe..."/>
    <w:basedOn w:val="19"/>
    <w:uiPriority w:val="99"/>
    <w:qFormat/>
    <w:rsid w:val="001558CC"/>
    <w:pPr>
      <w:tabs>
        <w:tab w:val="left" w:pos="225"/>
      </w:tabs>
      <w:ind w:left="1440" w:firstLineChars="200" w:firstLine="200"/>
      <w:jc w:val="center"/>
    </w:pPr>
    <w:rPr>
      <w:rFonts w:ascii="Times New Roman" w:eastAsia="宋体" w:hAnsi="Times New Roman" w:cs="宋体"/>
      <w:color w:val="auto"/>
      <w:szCs w:val="20"/>
    </w:rPr>
  </w:style>
  <w:style w:type="paragraph" w:customStyle="1" w:styleId="180">
    <w:name w:val="样式18"/>
    <w:basedOn w:val="afff0"/>
    <w:uiPriority w:val="99"/>
    <w:qFormat/>
    <w:rsid w:val="001558CC"/>
    <w:pPr>
      <w:spacing w:line="360" w:lineRule="auto"/>
      <w:ind w:firstLineChars="200" w:firstLine="480"/>
    </w:pPr>
    <w:rPr>
      <w:rFonts w:ascii="宋体" w:eastAsia="宋体"/>
      <w:b w:val="0"/>
      <w:color w:val="auto"/>
      <w:kern w:val="2"/>
      <w:sz w:val="24"/>
      <w:szCs w:val="24"/>
    </w:rPr>
  </w:style>
  <w:style w:type="paragraph" w:customStyle="1" w:styleId="Style9">
    <w:name w:val="_Style 9"/>
    <w:basedOn w:val="afff0"/>
    <w:uiPriority w:val="99"/>
    <w:qFormat/>
    <w:rsid w:val="001558CC"/>
    <w:pPr>
      <w:ind w:firstLineChars="200" w:firstLine="420"/>
    </w:pPr>
    <w:rPr>
      <w:rFonts w:ascii="Times New Roman" w:eastAsia="宋体" w:hAnsi="Times New Roman"/>
      <w:b w:val="0"/>
      <w:color w:val="auto"/>
      <w:szCs w:val="21"/>
    </w:rPr>
  </w:style>
  <w:style w:type="paragraph" w:customStyle="1" w:styleId="Char90">
    <w:name w:val="Char9"/>
    <w:basedOn w:val="afff0"/>
    <w:uiPriority w:val="99"/>
    <w:qFormat/>
    <w:rsid w:val="001558CC"/>
    <w:rPr>
      <w:rFonts w:ascii="Tahoma" w:eastAsia="宋体" w:hAnsi="Tahoma"/>
      <w:b w:val="0"/>
      <w:color w:val="auto"/>
      <w:kern w:val="2"/>
      <w:sz w:val="24"/>
    </w:rPr>
  </w:style>
  <w:style w:type="paragraph" w:customStyle="1" w:styleId="affffffffffffffffffffffffffffa">
    <w:name w:val="枚举项"/>
    <w:basedOn w:val="afff0"/>
    <w:uiPriority w:val="99"/>
    <w:qFormat/>
    <w:rsid w:val="001558CC"/>
    <w:pPr>
      <w:widowControl/>
      <w:tabs>
        <w:tab w:val="left" w:pos="1440"/>
      </w:tabs>
      <w:spacing w:line="360" w:lineRule="auto"/>
      <w:jc w:val="left"/>
    </w:pPr>
    <w:rPr>
      <w:rFonts w:ascii="Times New Roman" w:eastAsia="宋体" w:hAnsi="Times New Roman"/>
      <w:b w:val="0"/>
      <w:color w:val="auto"/>
      <w:sz w:val="24"/>
      <w:szCs w:val="24"/>
    </w:rPr>
  </w:style>
  <w:style w:type="paragraph" w:customStyle="1" w:styleId="5f8">
    <w:name w:val="表格5号字"/>
    <w:basedOn w:val="afff0"/>
    <w:uiPriority w:val="99"/>
    <w:qFormat/>
    <w:rsid w:val="001558CC"/>
    <w:pPr>
      <w:spacing w:line="400" w:lineRule="exact"/>
    </w:pPr>
    <w:rPr>
      <w:rFonts w:ascii="宋体" w:eastAsia="宋体"/>
      <w:b w:val="0"/>
      <w:color w:val="auto"/>
      <w:kern w:val="2"/>
      <w:szCs w:val="21"/>
    </w:rPr>
  </w:style>
  <w:style w:type="paragraph" w:customStyle="1" w:styleId="affffffffffffffffffffffffffffb">
    <w:name w:val="标题居中"/>
    <w:basedOn w:val="affff2"/>
    <w:uiPriority w:val="99"/>
    <w:qFormat/>
    <w:rsid w:val="001558CC"/>
    <w:pPr>
      <w:widowControl/>
      <w:spacing w:line="360" w:lineRule="auto"/>
      <w:jc w:val="center"/>
    </w:pPr>
    <w:rPr>
      <w:rFonts w:ascii="Times New Roman" w:eastAsia="宋体" w:cs="Courier New"/>
      <w:b w:val="0"/>
      <w:color w:val="auto"/>
      <w:sz w:val="32"/>
      <w:szCs w:val="32"/>
    </w:rPr>
  </w:style>
  <w:style w:type="paragraph" w:customStyle="1" w:styleId="affffffffffffffffffffffffffffc">
    <w:name w:val="东莞正文"/>
    <w:basedOn w:val="afff0"/>
    <w:uiPriority w:val="99"/>
    <w:qFormat/>
    <w:rsid w:val="001558CC"/>
    <w:pPr>
      <w:spacing w:line="360" w:lineRule="auto"/>
      <w:ind w:firstLineChars="200" w:firstLine="480"/>
    </w:pPr>
    <w:rPr>
      <w:rFonts w:ascii="Arial" w:hAnsi="Arial" w:cs="宋体"/>
      <w:b w:val="0"/>
      <w:kern w:val="2"/>
      <w:sz w:val="24"/>
    </w:rPr>
  </w:style>
  <w:style w:type="paragraph" w:customStyle="1" w:styleId="G">
    <w:name w:val="G.图片序号"/>
    <w:basedOn w:val="afff0"/>
    <w:next w:val="C0"/>
    <w:uiPriority w:val="99"/>
    <w:qFormat/>
    <w:rsid w:val="001558CC"/>
    <w:pPr>
      <w:numPr>
        <w:numId w:val="60"/>
      </w:numPr>
      <w:spacing w:line="288" w:lineRule="auto"/>
      <w:jc w:val="center"/>
    </w:pPr>
    <w:rPr>
      <w:rFonts w:ascii="Times New Roman" w:eastAsia="宋体" w:hAnsi="Times New Roman"/>
      <w:b w:val="0"/>
      <w:color w:val="auto"/>
      <w:kern w:val="2"/>
      <w:sz w:val="24"/>
    </w:rPr>
  </w:style>
  <w:style w:type="paragraph" w:customStyle="1" w:styleId="Style6">
    <w:name w:val="_Style 6"/>
    <w:basedOn w:val="afff0"/>
    <w:uiPriority w:val="99"/>
    <w:qFormat/>
    <w:rsid w:val="001558CC"/>
    <w:pPr>
      <w:ind w:firstLineChars="200" w:firstLine="420"/>
    </w:pPr>
    <w:rPr>
      <w:rFonts w:ascii="Times New Roman" w:eastAsia="宋体" w:hAnsi="Times New Roman"/>
      <w:b w:val="0"/>
      <w:color w:val="auto"/>
      <w:szCs w:val="21"/>
    </w:rPr>
  </w:style>
  <w:style w:type="paragraph" w:customStyle="1" w:styleId="132">
    <w:name w:val="列出段落13"/>
    <w:basedOn w:val="afff0"/>
    <w:qFormat/>
    <w:rsid w:val="001558CC"/>
    <w:pPr>
      <w:ind w:firstLineChars="200" w:firstLine="420"/>
    </w:pPr>
    <w:rPr>
      <w:rFonts w:ascii="宋体" w:eastAsia="宋体"/>
      <w:b w:val="0"/>
      <w:color w:val="auto"/>
      <w:sz w:val="20"/>
      <w:szCs w:val="24"/>
    </w:rPr>
  </w:style>
  <w:style w:type="paragraph" w:customStyle="1" w:styleId="96">
    <w:name w:val="列出段落9"/>
    <w:basedOn w:val="afff0"/>
    <w:qFormat/>
    <w:rsid w:val="001558CC"/>
    <w:pPr>
      <w:widowControl/>
      <w:spacing w:after="120" w:line="360" w:lineRule="auto"/>
      <w:ind w:firstLineChars="200" w:firstLine="200"/>
    </w:pPr>
    <w:rPr>
      <w:rFonts w:ascii="黑体" w:eastAsia="黑体" w:hAnsi="黑体"/>
      <w:b w:val="0"/>
      <w:color w:val="auto"/>
      <w:sz w:val="32"/>
      <w:szCs w:val="32"/>
    </w:rPr>
  </w:style>
  <w:style w:type="paragraph" w:customStyle="1" w:styleId="affffffffffffffffffffffffffffd">
    <w:name w:val="连续正文文字"/>
    <w:basedOn w:val="afff1"/>
    <w:uiPriority w:val="99"/>
    <w:qFormat/>
    <w:rsid w:val="001558CC"/>
    <w:rPr>
      <w:szCs w:val="24"/>
    </w:rPr>
  </w:style>
  <w:style w:type="paragraph" w:customStyle="1" w:styleId="affffffffffffffffffffffffffffe">
    <w:name w:val="基准页脚样式"/>
    <w:basedOn w:val="afff1"/>
    <w:uiPriority w:val="99"/>
    <w:qFormat/>
    <w:rsid w:val="001558CC"/>
    <w:rPr>
      <w:szCs w:val="24"/>
    </w:rPr>
  </w:style>
  <w:style w:type="paragraph" w:customStyle="1" w:styleId="C3E38668A6744F8FB246D67D068BFD18">
    <w:name w:val="C3E38668A6744F8FB246D67D068BFD18"/>
    <w:uiPriority w:val="99"/>
    <w:qFormat/>
    <w:rsid w:val="001558CC"/>
    <w:pPr>
      <w:spacing w:after="200" w:line="276" w:lineRule="auto"/>
    </w:pPr>
    <w:rPr>
      <w:rFonts w:ascii="Calibri" w:hAnsi="Calibri"/>
      <w:sz w:val="22"/>
      <w:lang w:eastAsia="en-US"/>
    </w:rPr>
  </w:style>
  <w:style w:type="paragraph" w:customStyle="1" w:styleId="afffffffffffffffffffffffffffff">
    <w:name w:val="基准索引样式"/>
    <w:basedOn w:val="afff0"/>
    <w:uiPriority w:val="99"/>
    <w:qFormat/>
    <w:rsid w:val="001558CC"/>
    <w:pPr>
      <w:spacing w:line="240" w:lineRule="atLeast"/>
      <w:ind w:left="360" w:firstLineChars="200" w:hanging="360"/>
    </w:pPr>
    <w:rPr>
      <w:rFonts w:ascii="Times New Roman" w:eastAsia="宋体" w:hAnsi="Times New Roman"/>
      <w:b w:val="0"/>
      <w:color w:val="auto"/>
      <w:kern w:val="2"/>
      <w:sz w:val="24"/>
      <w:szCs w:val="24"/>
    </w:rPr>
  </w:style>
  <w:style w:type="paragraph" w:customStyle="1" w:styleId="232">
    <w:name w:val="正文首行缩进 23"/>
    <w:basedOn w:val="affff0"/>
    <w:uiPriority w:val="99"/>
    <w:unhideWhenUsed/>
    <w:qFormat/>
    <w:rsid w:val="001558CC"/>
    <w:pPr>
      <w:ind w:firstLineChars="200" w:firstLine="420"/>
    </w:pPr>
    <w:rPr>
      <w:rFonts w:ascii="Times New Roman" w:eastAsia="等线" w:hAnsi="Times New Roman"/>
      <w:b w:val="0"/>
      <w:color w:val="auto"/>
      <w:kern w:val="2"/>
      <w:szCs w:val="22"/>
    </w:rPr>
  </w:style>
  <w:style w:type="paragraph" w:customStyle="1" w:styleId="911">
    <w:name w:val="目录 91"/>
    <w:basedOn w:val="afff0"/>
    <w:next w:val="afff0"/>
    <w:uiPriority w:val="39"/>
    <w:unhideWhenUsed/>
    <w:qFormat/>
    <w:rsid w:val="001558CC"/>
    <w:pPr>
      <w:ind w:leftChars="1600" w:left="3360"/>
    </w:pPr>
    <w:rPr>
      <w:rFonts w:ascii="Calibri" w:eastAsia="宋体" w:hAnsi="Calibri"/>
      <w:b w:val="0"/>
      <w:color w:val="auto"/>
      <w:kern w:val="2"/>
      <w:szCs w:val="22"/>
    </w:rPr>
  </w:style>
  <w:style w:type="paragraph" w:customStyle="1" w:styleId="811">
    <w:name w:val="目录 81"/>
    <w:basedOn w:val="afff0"/>
    <w:next w:val="afff0"/>
    <w:uiPriority w:val="39"/>
    <w:unhideWhenUsed/>
    <w:qFormat/>
    <w:rsid w:val="001558CC"/>
    <w:pPr>
      <w:ind w:leftChars="1400" w:left="2940"/>
    </w:pPr>
    <w:rPr>
      <w:rFonts w:ascii="Calibri" w:eastAsia="宋体" w:hAnsi="Calibri"/>
      <w:b w:val="0"/>
      <w:color w:val="auto"/>
      <w:kern w:val="2"/>
      <w:szCs w:val="22"/>
    </w:rPr>
  </w:style>
  <w:style w:type="paragraph" w:customStyle="1" w:styleId="711">
    <w:name w:val="目录 71"/>
    <w:basedOn w:val="afff0"/>
    <w:next w:val="afff0"/>
    <w:uiPriority w:val="39"/>
    <w:unhideWhenUsed/>
    <w:qFormat/>
    <w:rsid w:val="001558CC"/>
    <w:pPr>
      <w:ind w:leftChars="1200" w:left="2520"/>
    </w:pPr>
    <w:rPr>
      <w:rFonts w:ascii="Calibri" w:eastAsia="宋体" w:hAnsi="Calibri"/>
      <w:b w:val="0"/>
      <w:color w:val="auto"/>
      <w:kern w:val="2"/>
      <w:szCs w:val="22"/>
    </w:rPr>
  </w:style>
  <w:style w:type="paragraph" w:customStyle="1" w:styleId="611">
    <w:name w:val="目录 61"/>
    <w:basedOn w:val="afff0"/>
    <w:next w:val="afff0"/>
    <w:uiPriority w:val="39"/>
    <w:unhideWhenUsed/>
    <w:qFormat/>
    <w:rsid w:val="001558CC"/>
    <w:pPr>
      <w:ind w:leftChars="1000" w:left="2100"/>
    </w:pPr>
    <w:rPr>
      <w:rFonts w:ascii="Calibri" w:eastAsia="宋体" w:hAnsi="Calibri"/>
      <w:b w:val="0"/>
      <w:color w:val="auto"/>
      <w:kern w:val="2"/>
      <w:szCs w:val="22"/>
    </w:rPr>
  </w:style>
  <w:style w:type="paragraph" w:customStyle="1" w:styleId="511">
    <w:name w:val="目录 51"/>
    <w:basedOn w:val="afff0"/>
    <w:next w:val="afff0"/>
    <w:uiPriority w:val="39"/>
    <w:unhideWhenUsed/>
    <w:qFormat/>
    <w:rsid w:val="001558CC"/>
    <w:pPr>
      <w:ind w:leftChars="800" w:left="1680"/>
    </w:pPr>
    <w:rPr>
      <w:rFonts w:ascii="Calibri" w:eastAsia="宋体" w:hAnsi="Calibri"/>
      <w:b w:val="0"/>
      <w:color w:val="auto"/>
      <w:kern w:val="2"/>
      <w:szCs w:val="22"/>
    </w:rPr>
  </w:style>
  <w:style w:type="paragraph" w:customStyle="1" w:styleId="411">
    <w:name w:val="目录 41"/>
    <w:basedOn w:val="afff0"/>
    <w:next w:val="afff0"/>
    <w:uiPriority w:val="39"/>
    <w:unhideWhenUsed/>
    <w:qFormat/>
    <w:rsid w:val="001558CC"/>
    <w:pPr>
      <w:ind w:leftChars="600" w:left="1260"/>
    </w:pPr>
    <w:rPr>
      <w:rFonts w:ascii="Calibri" w:eastAsia="宋体" w:hAnsi="Calibri"/>
      <w:b w:val="0"/>
      <w:color w:val="auto"/>
      <w:kern w:val="2"/>
      <w:szCs w:val="22"/>
    </w:rPr>
  </w:style>
  <w:style w:type="paragraph" w:customStyle="1" w:styleId="315">
    <w:name w:val="目录 31"/>
    <w:basedOn w:val="afff0"/>
    <w:next w:val="afff0"/>
    <w:uiPriority w:val="39"/>
    <w:unhideWhenUsed/>
    <w:qFormat/>
    <w:rsid w:val="001558CC"/>
    <w:pPr>
      <w:widowControl/>
      <w:tabs>
        <w:tab w:val="left" w:pos="1276"/>
        <w:tab w:val="right" w:leader="dot" w:pos="8296"/>
      </w:tabs>
      <w:ind w:left="442"/>
      <w:jc w:val="left"/>
    </w:pPr>
    <w:rPr>
      <w:rFonts w:ascii="等线" w:eastAsia="宋体" w:hAnsi="等线"/>
      <w:b w:val="0"/>
      <w:color w:val="auto"/>
      <w:sz w:val="22"/>
      <w:szCs w:val="22"/>
    </w:rPr>
  </w:style>
  <w:style w:type="paragraph" w:customStyle="1" w:styleId="11">
    <w:name w:val="标题1，章节第一层"/>
    <w:basedOn w:val="afff0"/>
    <w:next w:val="affffffffffffffffffffa"/>
    <w:uiPriority w:val="99"/>
    <w:qFormat/>
    <w:rsid w:val="001558CC"/>
    <w:pPr>
      <w:numPr>
        <w:numId w:val="57"/>
      </w:numPr>
      <w:tabs>
        <w:tab w:val="left" w:pos="360"/>
        <w:tab w:val="left" w:pos="693"/>
      </w:tabs>
      <w:spacing w:beforeLines="200" w:afterLines="200" w:line="300" w:lineRule="auto"/>
      <w:outlineLvl w:val="0"/>
    </w:pPr>
    <w:rPr>
      <w:rFonts w:ascii="Arial" w:eastAsia="黑体" w:hAnsi="Arial"/>
      <w:b w:val="0"/>
      <w:color w:val="auto"/>
      <w:kern w:val="2"/>
      <w:sz w:val="36"/>
      <w:szCs w:val="24"/>
    </w:rPr>
  </w:style>
  <w:style w:type="paragraph" w:customStyle="1" w:styleId="858D7CFB-ED40-4347-BF05-701D383B685F858D7CFB-ED40-4347-BF05-701D383B685F4">
    <w:name w:val="正文[858D7CFB-ED40-4347-BF05-701D383B685F][858D7CFB-ED40-4347-BF05-701D383B685F]4"/>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5f9">
    <w:name w:val="标题5"/>
    <w:basedOn w:val="afff0"/>
    <w:qFormat/>
    <w:rsid w:val="001558CC"/>
    <w:pPr>
      <w:keepNext/>
      <w:keepLines/>
      <w:tabs>
        <w:tab w:val="left" w:pos="992"/>
      </w:tabs>
      <w:adjustRightInd w:val="0"/>
      <w:snapToGrid w:val="0"/>
      <w:spacing w:before="120" w:after="120"/>
      <w:ind w:left="992" w:hanging="992"/>
      <w:outlineLvl w:val="3"/>
    </w:pPr>
    <w:rPr>
      <w:rFonts w:ascii="仿宋" w:eastAsia="仿宋" w:hAnsi="仿宋"/>
      <w:bCs/>
      <w:color w:val="auto"/>
      <w:kern w:val="2"/>
      <w:sz w:val="28"/>
      <w:szCs w:val="28"/>
    </w:rPr>
  </w:style>
  <w:style w:type="paragraph" w:customStyle="1" w:styleId="226">
    <w:name w:val="正文首行缩进 22"/>
    <w:basedOn w:val="affff0"/>
    <w:next w:val="27"/>
    <w:uiPriority w:val="99"/>
    <w:unhideWhenUsed/>
    <w:qFormat/>
    <w:rsid w:val="001558CC"/>
    <w:pPr>
      <w:ind w:firstLineChars="200" w:firstLine="420"/>
    </w:pPr>
    <w:rPr>
      <w:rFonts w:ascii="Times New Roman" w:eastAsia="宋体" w:hAnsi="Times New Roman"/>
      <w:b w:val="0"/>
      <w:color w:val="auto"/>
    </w:rPr>
  </w:style>
  <w:style w:type="paragraph" w:customStyle="1" w:styleId="Z">
    <w:name w:val="※章节标题（第Z部分分项）"/>
    <w:basedOn w:val="Y0"/>
    <w:qFormat/>
    <w:rsid w:val="001558CC"/>
    <w:pPr>
      <w:outlineLvl w:val="2"/>
    </w:pPr>
  </w:style>
  <w:style w:type="paragraph" w:customStyle="1" w:styleId="Y0">
    <w:name w:val="※章节标题（第Y部分）"/>
    <w:basedOn w:val="afff0"/>
    <w:next w:val="afff0"/>
    <w:qFormat/>
    <w:rsid w:val="001558CC"/>
    <w:pPr>
      <w:widowControl/>
      <w:jc w:val="center"/>
      <w:outlineLvl w:val="1"/>
    </w:pPr>
    <w:rPr>
      <w:rFonts w:ascii="Calibri Light" w:eastAsia="黑体" w:hAnsi="Calibri Light"/>
      <w:b w:val="0"/>
      <w:color w:val="244061"/>
      <w:kern w:val="2"/>
      <w:sz w:val="32"/>
      <w:szCs w:val="36"/>
    </w:rPr>
  </w:style>
  <w:style w:type="paragraph" w:customStyle="1" w:styleId="afffffffffffffffffffffffffffff0">
    <w:name w:val="※目录（次）"/>
    <w:basedOn w:val="afff0"/>
    <w:qFormat/>
    <w:rsid w:val="001558CC"/>
    <w:pPr>
      <w:widowControl/>
      <w:tabs>
        <w:tab w:val="right" w:leader="hyphen" w:pos="8400"/>
      </w:tabs>
      <w:wordWrap w:val="0"/>
      <w:ind w:leftChars="200" w:left="700" w:rightChars="300" w:right="300" w:hangingChars="500" w:hanging="500"/>
      <w:jc w:val="left"/>
    </w:pPr>
    <w:rPr>
      <w:rFonts w:ascii="Calibri Light" w:eastAsia="华文仿宋" w:hAnsi="Calibri Light"/>
      <w:b w:val="0"/>
      <w:color w:val="auto"/>
      <w:kern w:val="2"/>
      <w:sz w:val="36"/>
      <w:szCs w:val="28"/>
    </w:rPr>
  </w:style>
  <w:style w:type="paragraph" w:customStyle="1" w:styleId="section">
    <w:name w:val="section"/>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CharChar23CharCharCharCharCharCharCharChar">
    <w:name w:val="Char Char23 Char Char Char Char Char Char Char Char"/>
    <w:basedOn w:val="afff0"/>
    <w:qFormat/>
    <w:rsid w:val="001558CC"/>
    <w:pPr>
      <w:jc w:val="center"/>
    </w:pPr>
    <w:rPr>
      <w:rFonts w:hAnsi="Times New Roman"/>
      <w:color w:val="auto"/>
      <w:sz w:val="32"/>
      <w:szCs w:val="32"/>
      <w:lang w:val="en-GB"/>
    </w:rPr>
  </w:style>
  <w:style w:type="paragraph" w:customStyle="1" w:styleId="6d">
    <w:name w:val="列出段落6"/>
    <w:basedOn w:val="afff0"/>
    <w:qFormat/>
    <w:rsid w:val="001558CC"/>
    <w:pPr>
      <w:ind w:firstLineChars="200" w:firstLine="200"/>
    </w:pPr>
    <w:rPr>
      <w:rFonts w:ascii="Times New Roman" w:eastAsia="宋体" w:hAnsi="Times New Roman"/>
      <w:b w:val="0"/>
      <w:color w:val="auto"/>
      <w:kern w:val="2"/>
      <w:szCs w:val="21"/>
    </w:rPr>
  </w:style>
  <w:style w:type="paragraph" w:customStyle="1" w:styleId="BasicTextStyle">
    <w:name w:val="Basic Text Style"/>
    <w:qFormat/>
    <w:rsid w:val="001558CC"/>
    <w:pPr>
      <w:tabs>
        <w:tab w:val="left" w:pos="720"/>
        <w:tab w:val="left" w:pos="851"/>
      </w:tabs>
      <w:overflowPunct w:val="0"/>
      <w:autoSpaceDE w:val="0"/>
      <w:autoSpaceDN w:val="0"/>
      <w:adjustRightInd w:val="0"/>
      <w:spacing w:before="200" w:line="400" w:lineRule="exact"/>
      <w:ind w:leftChars="377" w:left="905" w:firstLine="511"/>
      <w:textAlignment w:val="baseline"/>
    </w:pPr>
    <w:rPr>
      <w:rFonts w:ascii="NewCenturySchlbk" w:hAnsi="NewCenturySchlbk" w:cs="NewCenturySchlbk"/>
      <w:sz w:val="24"/>
      <w:szCs w:val="24"/>
    </w:rPr>
  </w:style>
  <w:style w:type="paragraph" w:customStyle="1" w:styleId="5415">
    <w:name w:val="样式 标题 54 + 黑体 小四 非加粗 行距: 1.5 倍行距"/>
    <w:basedOn w:val="54"/>
    <w:qFormat/>
    <w:rsid w:val="001558CC"/>
    <w:pPr>
      <w:spacing w:before="100" w:after="100" w:line="360" w:lineRule="auto"/>
    </w:pPr>
    <w:rPr>
      <w:rFonts w:ascii="黑体" w:eastAsia="黑体" w:cs="宋体"/>
      <w:b w:val="0"/>
      <w:bCs w:val="0"/>
      <w:szCs w:val="20"/>
    </w:rPr>
  </w:style>
  <w:style w:type="paragraph" w:customStyle="1" w:styleId="1015">
    <w:name w:val="样式 黑体 10 磅 居中 行距: 1.5 倍行距"/>
    <w:basedOn w:val="afff0"/>
    <w:qFormat/>
    <w:rsid w:val="001558CC"/>
    <w:pPr>
      <w:spacing w:beforeLines="50" w:afterLines="50" w:line="360" w:lineRule="auto"/>
      <w:jc w:val="center"/>
    </w:pPr>
    <w:rPr>
      <w:rFonts w:ascii="黑体" w:eastAsia="黑体" w:hAnsi="Times New Roman" w:cs="宋体"/>
      <w:b w:val="0"/>
      <w:color w:val="auto"/>
      <w:kern w:val="2"/>
      <w:sz w:val="20"/>
    </w:rPr>
  </w:style>
  <w:style w:type="paragraph" w:customStyle="1" w:styleId="155">
    <w:name w:val="样式 样式 题注 + 黑体 居中 + 段后: 1.5 行"/>
    <w:basedOn w:val="afffffffffffffffffffffffffffff1"/>
    <w:qFormat/>
    <w:rsid w:val="001558CC"/>
    <w:pPr>
      <w:spacing w:afterLines="50"/>
      <w:jc w:val="center"/>
    </w:pPr>
    <w:rPr>
      <w:rFonts w:ascii="黑体" w:eastAsia="黑体" w:hAnsi="Arial" w:cs="宋体"/>
      <w:sz w:val="20"/>
      <w:szCs w:val="20"/>
    </w:rPr>
  </w:style>
  <w:style w:type="paragraph" w:customStyle="1" w:styleId="afffffffffffffffffffffffffffff1">
    <w:name w:val="样式 题注 + 黑体 居中"/>
    <w:basedOn w:val="afffa"/>
    <w:qFormat/>
    <w:rsid w:val="001558CC"/>
    <w:rPr>
      <w:rFonts w:ascii="Times New Roman" w:eastAsia="宋体" w:hAnsi="Times New Roman"/>
      <w:sz w:val="21"/>
      <w:szCs w:val="24"/>
    </w:rPr>
  </w:style>
  <w:style w:type="paragraph" w:customStyle="1" w:styleId="156">
    <w:name w:val="样式 黑体 小三 加粗 行距: 1.5 倍行距"/>
    <w:basedOn w:val="afff0"/>
    <w:qFormat/>
    <w:rsid w:val="001558CC"/>
    <w:pPr>
      <w:spacing w:line="360" w:lineRule="auto"/>
    </w:pPr>
    <w:rPr>
      <w:rFonts w:ascii="黑体" w:eastAsia="黑体" w:cs="宋体"/>
      <w:b w:val="0"/>
      <w:bCs/>
      <w:color w:val="auto"/>
      <w:kern w:val="2"/>
      <w:sz w:val="30"/>
    </w:rPr>
  </w:style>
  <w:style w:type="paragraph" w:customStyle="1" w:styleId="CharCharCharCharCharCharCharCharCharCharCharCharCharCharCharCharCharCharCharCharChar">
    <w:name w:val="Char Char Char Char Char Char Char Char Char Char Char Char Char Char Char Char Char Char Char Char Char"/>
    <w:basedOn w:val="afff0"/>
    <w:qFormat/>
    <w:rsid w:val="001558CC"/>
    <w:pPr>
      <w:widowControl/>
      <w:spacing w:after="160" w:line="240" w:lineRule="exact"/>
      <w:jc w:val="left"/>
    </w:pPr>
    <w:rPr>
      <w:rFonts w:ascii="Verdana" w:hAnsi="Verdana"/>
      <w:b w:val="0"/>
      <w:sz w:val="24"/>
      <w:lang w:eastAsia="en-US"/>
    </w:rPr>
  </w:style>
  <w:style w:type="paragraph" w:customStyle="1" w:styleId="Financials">
    <w:name w:val="Financials"/>
    <w:uiPriority w:val="99"/>
    <w:qFormat/>
    <w:rsid w:val="001558CC"/>
    <w:pPr>
      <w:spacing w:before="100" w:after="100" w:line="415" w:lineRule="auto"/>
      <w:ind w:left="425" w:hanging="425"/>
      <w:jc w:val="both"/>
    </w:pPr>
    <w:rPr>
      <w:lang w:eastAsia="en-US"/>
    </w:rPr>
  </w:style>
  <w:style w:type="paragraph" w:customStyle="1" w:styleId="78150">
    <w:name w:val="样式 小四 段前: 7.8 磅 行距: 1.5 倍行距"/>
    <w:basedOn w:val="afff0"/>
    <w:qFormat/>
    <w:rsid w:val="001558CC"/>
    <w:pPr>
      <w:spacing w:before="156" w:line="360" w:lineRule="auto"/>
      <w:ind w:firstLineChars="200" w:firstLine="200"/>
    </w:pPr>
    <w:rPr>
      <w:rFonts w:ascii="Times New Roman" w:hAnsi="Times New Roman"/>
      <w:b w:val="0"/>
      <w:color w:val="auto"/>
      <w:kern w:val="2"/>
      <w:sz w:val="24"/>
    </w:rPr>
  </w:style>
  <w:style w:type="paragraph" w:customStyle="1" w:styleId="afffffffffffffffffffffffffffff2">
    <w:name w:val="项目下文字"/>
    <w:basedOn w:val="ae"/>
    <w:uiPriority w:val="99"/>
    <w:qFormat/>
    <w:rsid w:val="001558CC"/>
    <w:pPr>
      <w:widowControl w:val="0"/>
      <w:numPr>
        <w:numId w:val="0"/>
      </w:numPr>
      <w:tabs>
        <w:tab w:val="clear" w:pos="780"/>
        <w:tab w:val="left" w:pos="360"/>
      </w:tabs>
      <w:spacing w:beforeLines="0" w:afterLines="0" w:line="240" w:lineRule="auto"/>
      <w:ind w:firstLineChars="200" w:firstLine="200"/>
      <w:jc w:val="left"/>
      <w:textAlignment w:val="baseline"/>
    </w:pPr>
    <w:rPr>
      <w:rFonts w:hAnsi="Times New Roman"/>
      <w:color w:val="auto"/>
      <w:szCs w:val="20"/>
    </w:rPr>
  </w:style>
  <w:style w:type="paragraph" w:customStyle="1" w:styleId="21251">
    <w:name w:val="样式 正文首行缩进 + 首行缩进:  2 字符 行距: 多倍行距 1.25 字行1"/>
    <w:basedOn w:val="afff5"/>
    <w:uiPriority w:val="99"/>
    <w:qFormat/>
    <w:rsid w:val="001558CC"/>
    <w:rPr>
      <w:rFonts w:ascii="Times New Roman" w:eastAsia="宋体" w:hAnsi="Times New Roman"/>
      <w:b w:val="0"/>
      <w:color w:val="auto"/>
      <w:kern w:val="2"/>
      <w:szCs w:val="24"/>
    </w:rPr>
  </w:style>
  <w:style w:type="paragraph" w:customStyle="1" w:styleId="afffffffffffffffffffffffffffff3">
    <w:name w:val="正式行文"/>
    <w:basedOn w:val="afff0"/>
    <w:uiPriority w:val="99"/>
    <w:qFormat/>
    <w:rsid w:val="001558CC"/>
    <w:pPr>
      <w:widowControl/>
      <w:spacing w:line="360" w:lineRule="auto"/>
      <w:ind w:firstLineChars="200" w:firstLine="200"/>
    </w:pPr>
    <w:rPr>
      <w:rFonts w:ascii="Times New Roman" w:eastAsia="宋体" w:hAnsi="Times New Roman"/>
      <w:b w:val="0"/>
      <w:color w:val="auto"/>
      <w:kern w:val="2"/>
      <w:sz w:val="24"/>
      <w:szCs w:val="24"/>
    </w:rPr>
  </w:style>
  <w:style w:type="paragraph" w:customStyle="1" w:styleId="1fffffff5">
    <w:name w:val="字元 字元1"/>
    <w:basedOn w:val="afff0"/>
    <w:uiPriority w:val="99"/>
    <w:qFormat/>
    <w:rsid w:val="001558CC"/>
    <w:pPr>
      <w:widowControl/>
      <w:spacing w:line="240" w:lineRule="exact"/>
      <w:ind w:firstLineChars="200" w:firstLine="200"/>
      <w:jc w:val="left"/>
    </w:pPr>
    <w:rPr>
      <w:rFonts w:ascii="Verdana" w:eastAsia="宋体" w:hAnsi="Verdana"/>
      <w:b w:val="0"/>
      <w:color w:val="auto"/>
      <w:sz w:val="20"/>
      <w:lang w:eastAsia="en-US"/>
    </w:rPr>
  </w:style>
  <w:style w:type="paragraph" w:customStyle="1" w:styleId="1fffffff6">
    <w:name w:val="样式 标题 1 + 居中"/>
    <w:basedOn w:val="19"/>
    <w:uiPriority w:val="99"/>
    <w:qFormat/>
    <w:rsid w:val="001558CC"/>
    <w:pPr>
      <w:spacing w:before="0" w:after="0"/>
      <w:jc w:val="center"/>
    </w:pPr>
    <w:rPr>
      <w:rFonts w:ascii="Times New Roman" w:eastAsia="黑体" w:hAnsi="Times New Roman" w:cs="宋体"/>
      <w:b w:val="0"/>
      <w:bCs w:val="0"/>
      <w:color w:val="auto"/>
      <w:szCs w:val="20"/>
    </w:rPr>
  </w:style>
  <w:style w:type="paragraph" w:customStyle="1" w:styleId="afffffffffffffffffffffffffffff4">
    <w:name w:val="声明标题"/>
    <w:basedOn w:val="afff0"/>
    <w:uiPriority w:val="99"/>
    <w:qFormat/>
    <w:rsid w:val="001558CC"/>
    <w:pPr>
      <w:widowControl/>
      <w:overflowPunct w:val="0"/>
      <w:autoSpaceDE w:val="0"/>
      <w:autoSpaceDN w:val="0"/>
      <w:adjustRightInd w:val="0"/>
      <w:spacing w:line="360" w:lineRule="auto"/>
      <w:ind w:firstLineChars="200" w:firstLine="200"/>
      <w:jc w:val="left"/>
      <w:textAlignment w:val="baseline"/>
    </w:pPr>
    <w:rPr>
      <w:rFonts w:ascii="Arial" w:eastAsia="黑体" w:hAnsi="Arial"/>
      <w:color w:val="auto"/>
      <w:sz w:val="36"/>
    </w:rPr>
  </w:style>
  <w:style w:type="paragraph" w:customStyle="1" w:styleId="157">
    <w:name w:val="样式 行距: 1.5 倍行距"/>
    <w:basedOn w:val="afff0"/>
    <w:qFormat/>
    <w:rsid w:val="001558CC"/>
    <w:pPr>
      <w:spacing w:line="360" w:lineRule="auto"/>
    </w:pPr>
    <w:rPr>
      <w:rFonts w:ascii="Times New Roman" w:eastAsia="宋体" w:hAnsi="Times New Roman" w:cs="宋体"/>
      <w:b w:val="0"/>
      <w:color w:val="auto"/>
      <w:kern w:val="2"/>
    </w:rPr>
  </w:style>
  <w:style w:type="paragraph" w:customStyle="1" w:styleId="158">
    <w:name w:val="样式 黑体 四号 加粗 行距: 1.5 倍行距"/>
    <w:basedOn w:val="afff0"/>
    <w:qFormat/>
    <w:rsid w:val="001558CC"/>
    <w:pPr>
      <w:spacing w:line="360" w:lineRule="auto"/>
    </w:pPr>
    <w:rPr>
      <w:rFonts w:ascii="黑体" w:eastAsia="黑体" w:hAnsi="Times New Roman" w:cs="宋体"/>
      <w:b w:val="0"/>
      <w:bCs/>
      <w:color w:val="auto"/>
      <w:kern w:val="2"/>
      <w:sz w:val="28"/>
    </w:rPr>
  </w:style>
  <w:style w:type="paragraph" w:customStyle="1" w:styleId="3Heading3-oldh3sect123BOD0H33bulletb2">
    <w:name w:val="样式 标题 3Heading 3 - oldh3sect1.2.3BOD 0H3第二层条3 bulletb2..."/>
    <w:basedOn w:val="33"/>
    <w:uiPriority w:val="99"/>
    <w:qFormat/>
    <w:rsid w:val="001558CC"/>
    <w:pPr>
      <w:widowControl/>
      <w:tabs>
        <w:tab w:val="left" w:pos="0"/>
        <w:tab w:val="left" w:pos="225"/>
        <w:tab w:val="left" w:pos="1065"/>
        <w:tab w:val="left" w:pos="5246"/>
      </w:tabs>
      <w:spacing w:before="0" w:after="0" w:line="360" w:lineRule="auto"/>
      <w:ind w:left="4679"/>
      <w:jc w:val="left"/>
    </w:pPr>
    <w:rPr>
      <w:rFonts w:hAnsi="Times New Roman" w:cs="宋体"/>
      <w:kern w:val="2"/>
      <w:sz w:val="30"/>
      <w:szCs w:val="20"/>
    </w:rPr>
  </w:style>
  <w:style w:type="paragraph" w:customStyle="1" w:styleId="400">
    <w:name w:val="样式 标题 4 + 黑体 段前: 0 磅 段后: 0 磅"/>
    <w:basedOn w:val="42"/>
    <w:qFormat/>
    <w:rsid w:val="001558CC"/>
    <w:pPr>
      <w:spacing w:before="0" w:after="0"/>
    </w:pPr>
    <w:rPr>
      <w:rFonts w:ascii="黑体" w:eastAsia="黑体" w:hAnsi="Arial" w:cs="宋体"/>
      <w:b w:val="0"/>
      <w:bCs w:val="0"/>
      <w:szCs w:val="20"/>
    </w:rPr>
  </w:style>
  <w:style w:type="paragraph" w:customStyle="1" w:styleId="color003366bld">
    <w:name w:val="color003366bld"/>
    <w:basedOn w:val="afff0"/>
    <w:uiPriority w:val="99"/>
    <w:qFormat/>
    <w:rsid w:val="001558CC"/>
    <w:pPr>
      <w:widowControl/>
      <w:spacing w:beforeAutospacing="1" w:afterAutospacing="1"/>
      <w:jc w:val="left"/>
    </w:pPr>
    <w:rPr>
      <w:rFonts w:ascii="宋体" w:eastAsia="宋体" w:cs="宋体"/>
      <w:bCs/>
      <w:color w:val="003366"/>
      <w:sz w:val="24"/>
      <w:szCs w:val="24"/>
    </w:rPr>
  </w:style>
  <w:style w:type="paragraph" w:customStyle="1" w:styleId="101">
    <w:name w:val="样式 黑体 10 磅 居中"/>
    <w:basedOn w:val="afff0"/>
    <w:qFormat/>
    <w:rsid w:val="001558CC"/>
    <w:pPr>
      <w:spacing w:beforeLines="50" w:afterLines="50"/>
      <w:jc w:val="center"/>
    </w:pPr>
    <w:rPr>
      <w:rFonts w:ascii="黑体" w:eastAsia="黑体" w:hAnsi="Times New Roman" w:cs="宋体"/>
      <w:b w:val="0"/>
      <w:color w:val="auto"/>
      <w:kern w:val="2"/>
      <w:sz w:val="20"/>
    </w:rPr>
  </w:style>
  <w:style w:type="paragraph" w:customStyle="1" w:styleId="GB2312125">
    <w:name w:val="样式 楷体_GB2312 四号 行距: 多倍行距 1.25 字行"/>
    <w:basedOn w:val="afff0"/>
    <w:qFormat/>
    <w:rsid w:val="001558CC"/>
    <w:pPr>
      <w:spacing w:line="300" w:lineRule="auto"/>
      <w:ind w:firstLineChars="200" w:firstLine="560"/>
    </w:pPr>
    <w:rPr>
      <w:rFonts w:ascii="楷体_GB2312" w:eastAsia="楷体_GB2312" w:hAnsi="Times New Roman" w:cs="宋体"/>
      <w:b w:val="0"/>
      <w:color w:val="auto"/>
      <w:kern w:val="2"/>
      <w:sz w:val="24"/>
    </w:rPr>
  </w:style>
  <w:style w:type="paragraph" w:customStyle="1" w:styleId="RepParaltp">
    <w:name w:val="!RepPar_alt+p"/>
    <w:basedOn w:val="afff0"/>
    <w:qFormat/>
    <w:rsid w:val="001558CC"/>
    <w:pPr>
      <w:spacing w:line="360" w:lineRule="auto"/>
      <w:ind w:firstLineChars="200" w:firstLine="480"/>
    </w:pPr>
    <w:rPr>
      <w:rFonts w:ascii="Times New Roman" w:eastAsia="宋体" w:hAnsi="Times New Roman"/>
      <w:b w:val="0"/>
      <w:color w:val="auto"/>
      <w:kern w:val="2"/>
      <w:sz w:val="24"/>
      <w:szCs w:val="22"/>
    </w:rPr>
  </w:style>
  <w:style w:type="paragraph" w:customStyle="1" w:styleId="858D7CFB-ED40-4347-BF05-701D383B685F858D7CFB-ED40-4347-BF05-701D383B685F3">
    <w:name w:val="正文[858D7CFB-ED40-4347-BF05-701D383B685F][858D7CFB-ED40-4347-BF05-701D383B685F]3"/>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858D7CFB-ED40-4347-BF05-701D383B685F858D7CFB-ED40-4347-BF05-701D383B685F2">
    <w:name w:val="正文[858D7CFB-ED40-4347-BF05-701D383B685F][858D7CFB-ED40-4347-BF05-701D383B685F]2"/>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afffffffffffffffffffffffffffff5">
    <w:name w:val="※正文"/>
    <w:basedOn w:val="afff0"/>
    <w:next w:val="afff0"/>
    <w:qFormat/>
    <w:rsid w:val="001558CC"/>
    <w:pPr>
      <w:widowControl/>
      <w:wordWrap w:val="0"/>
      <w:spacing w:line="400" w:lineRule="exact"/>
    </w:pPr>
    <w:rPr>
      <w:rFonts w:ascii="Calibri Light" w:eastAsia="华文仿宋" w:hAnsi="Calibri Light"/>
      <w:b w:val="0"/>
      <w:color w:val="auto"/>
      <w:kern w:val="2"/>
      <w:sz w:val="28"/>
      <w:szCs w:val="28"/>
    </w:rPr>
  </w:style>
  <w:style w:type="paragraph" w:customStyle="1" w:styleId="afffffffffffffffffffffffffffff6">
    <w:name w:val="符号正文"/>
    <w:basedOn w:val="afff0"/>
    <w:qFormat/>
    <w:rsid w:val="001558CC"/>
    <w:pPr>
      <w:adjustRightInd w:val="0"/>
      <w:snapToGrid w:val="0"/>
      <w:spacing w:line="360" w:lineRule="auto"/>
      <w:ind w:firstLineChars="200" w:firstLine="200"/>
    </w:pPr>
    <w:rPr>
      <w:rFonts w:ascii="Arial" w:eastAsia="宋体" w:hAnsi="Arial"/>
      <w:b w:val="0"/>
      <w:color w:val="auto"/>
      <w:kern w:val="2"/>
      <w:sz w:val="24"/>
      <w:szCs w:val="22"/>
    </w:rPr>
  </w:style>
  <w:style w:type="paragraph" w:customStyle="1" w:styleId="CharCharChar40">
    <w:name w:val="Char Char Char4"/>
    <w:basedOn w:val="afff0"/>
    <w:uiPriority w:val="99"/>
    <w:qFormat/>
    <w:rsid w:val="001558CC"/>
    <w:rPr>
      <w:rFonts w:ascii="Times New Roman" w:eastAsia="宋体" w:hAnsi="Times New Roman"/>
      <w:b w:val="0"/>
      <w:color w:val="auto"/>
      <w:kern w:val="2"/>
      <w:szCs w:val="24"/>
    </w:rPr>
  </w:style>
  <w:style w:type="paragraph" w:customStyle="1" w:styleId="2fffff2">
    <w:name w:val="样式 文档正文 + 首行缩进:  2 字符"/>
    <w:basedOn w:val="afff0"/>
    <w:qFormat/>
    <w:rsid w:val="001558CC"/>
    <w:pPr>
      <w:widowControl/>
      <w:adjustRightInd w:val="0"/>
      <w:spacing w:line="360" w:lineRule="auto"/>
      <w:ind w:firstLineChars="200" w:firstLine="480"/>
      <w:jc w:val="left"/>
      <w:textAlignment w:val="baseline"/>
    </w:pPr>
    <w:rPr>
      <w:rFonts w:ascii="Arial" w:eastAsia="仿宋" w:hAnsi="Arial" w:cs="宋体"/>
      <w:b w:val="0"/>
      <w:color w:val="auto"/>
      <w:sz w:val="24"/>
    </w:rPr>
  </w:style>
  <w:style w:type="paragraph" w:customStyle="1" w:styleId="858D7CFB-ED40-4347-BF05-701D383B685F858D7CFB-ED40-4347-BF05-701D383B685F5">
    <w:name w:val="正文[858D7CFB-ED40-4347-BF05-701D383B685F][858D7CFB-ED40-4347-BF05-701D383B685F]5"/>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JSON">
    <w:name w:val="JSON字符串格式"/>
    <w:basedOn w:val="afff0"/>
    <w:qFormat/>
    <w:rsid w:val="001558CC"/>
    <w:pPr>
      <w:pBdr>
        <w:top w:val="single" w:sz="4" w:space="1" w:color="auto"/>
        <w:left w:val="single" w:sz="4" w:space="4" w:color="auto"/>
        <w:bottom w:val="single" w:sz="4" w:space="1" w:color="auto"/>
        <w:right w:val="single" w:sz="4" w:space="4" w:color="auto"/>
      </w:pBdr>
      <w:shd w:val="clear" w:color="auto" w:fill="AEAAAA"/>
      <w:autoSpaceDE w:val="0"/>
      <w:autoSpaceDN w:val="0"/>
      <w:adjustRightInd w:val="0"/>
      <w:spacing w:line="0" w:lineRule="atLeast"/>
      <w:jc w:val="left"/>
    </w:pPr>
    <w:rPr>
      <w:rFonts w:ascii="Courier New" w:eastAsia="宋体" w:hAnsi="Courier New" w:cs="Courier New"/>
      <w:b w:val="0"/>
      <w:sz w:val="20"/>
    </w:rPr>
  </w:style>
  <w:style w:type="paragraph" w:customStyle="1" w:styleId="opmapdotsleft">
    <w:name w:val="op_mapdots_left"/>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Style500">
    <w:name w:val="_Style 50"/>
    <w:basedOn w:val="afffc"/>
    <w:uiPriority w:val="34"/>
    <w:qFormat/>
    <w:rsid w:val="001558CC"/>
    <w:rPr>
      <w:rFonts w:ascii="Tahoma" w:hAnsi="Tahoma" w:hint="eastAsia"/>
      <w:sz w:val="24"/>
      <w:szCs w:val="24"/>
    </w:rPr>
  </w:style>
  <w:style w:type="paragraph" w:customStyle="1" w:styleId="53">
    <w:name w:val="5级标题"/>
    <w:basedOn w:val="afff0"/>
    <w:qFormat/>
    <w:rsid w:val="001558CC"/>
    <w:pPr>
      <w:widowControl/>
      <w:numPr>
        <w:numId w:val="61"/>
      </w:numPr>
      <w:spacing w:line="360" w:lineRule="auto"/>
      <w:outlineLvl w:val="4"/>
    </w:pPr>
    <w:rPr>
      <w:rFonts w:hAnsi="仿宋"/>
      <w:b w:val="0"/>
      <w:color w:val="auto"/>
      <w:kern w:val="2"/>
      <w:sz w:val="24"/>
      <w:szCs w:val="24"/>
    </w:rPr>
  </w:style>
  <w:style w:type="paragraph" w:customStyle="1" w:styleId="afffffffffffffffffffffffffffff7">
    <w:name w:val="标准二级项目"/>
    <w:basedOn w:val="affffffffffffffffffffffff6"/>
    <w:uiPriority w:val="99"/>
    <w:qFormat/>
    <w:rsid w:val="001558CC"/>
    <w:pPr>
      <w:tabs>
        <w:tab w:val="clear" w:pos="1264"/>
        <w:tab w:val="left" w:pos="1800"/>
      </w:tabs>
      <w:ind w:left="1800" w:hanging="563"/>
    </w:pPr>
    <w:rPr>
      <w:sz w:val="21"/>
      <w:szCs w:val="21"/>
    </w:rPr>
  </w:style>
  <w:style w:type="paragraph" w:customStyle="1" w:styleId="t20505">
    <w:name w:val="样式t 首行缩进:  2 字符 段前: 0.5 行 段后: 0.5 行"/>
    <w:basedOn w:val="afff0"/>
    <w:uiPriority w:val="39"/>
    <w:qFormat/>
    <w:rsid w:val="001558CC"/>
    <w:pPr>
      <w:widowControl/>
      <w:adjustRightInd w:val="0"/>
      <w:snapToGrid w:val="0"/>
      <w:spacing w:beforeLines="50" w:afterLines="50" w:line="360" w:lineRule="auto"/>
      <w:ind w:firstLineChars="200" w:firstLine="460"/>
    </w:pPr>
    <w:rPr>
      <w:rFonts w:ascii="Times New Roman" w:eastAsia="宋体" w:hAnsi="Times New Roman" w:cs="宋体"/>
      <w:b w:val="0"/>
      <w:kern w:val="2"/>
      <w:sz w:val="24"/>
    </w:rPr>
  </w:style>
  <w:style w:type="paragraph" w:customStyle="1" w:styleId="2156">
    <w:name w:val="样式 段落缩进2 小四 + 段前: 15.6 磅"/>
    <w:basedOn w:val="afff0"/>
    <w:qFormat/>
    <w:rsid w:val="001558CC"/>
    <w:pPr>
      <w:spacing w:before="312" w:line="360" w:lineRule="auto"/>
      <w:ind w:firstLineChars="200" w:firstLine="480"/>
    </w:pPr>
    <w:rPr>
      <w:rFonts w:ascii="宋体" w:eastAsia="宋体"/>
      <w:b w:val="0"/>
      <w:color w:val="auto"/>
      <w:kern w:val="2"/>
      <w:sz w:val="24"/>
    </w:rPr>
  </w:style>
  <w:style w:type="character" w:customStyle="1" w:styleId="z-22">
    <w:name w:val="z-窗体顶端 字符2"/>
    <w:basedOn w:val="afff2"/>
    <w:uiPriority w:val="99"/>
    <w:semiHidden/>
    <w:qFormat/>
    <w:rsid w:val="001558CC"/>
    <w:rPr>
      <w:rFonts w:ascii="Arial" w:hAnsi="Arial" w:cs="Arial"/>
      <w:vanish/>
      <w:sz w:val="16"/>
      <w:szCs w:val="16"/>
    </w:rPr>
  </w:style>
  <w:style w:type="character" w:customStyle="1" w:styleId="z-Char1">
    <w:name w:val="z-窗体顶端 Char1"/>
    <w:basedOn w:val="afff2"/>
    <w:uiPriority w:val="99"/>
    <w:semiHidden/>
    <w:qFormat/>
    <w:rsid w:val="001558CC"/>
    <w:rPr>
      <w:rFonts w:ascii="Arial" w:hAnsi="Arial" w:cs="Arial"/>
      <w:vanish/>
      <w:sz w:val="16"/>
      <w:szCs w:val="16"/>
    </w:rPr>
  </w:style>
  <w:style w:type="paragraph" w:customStyle="1" w:styleId="intro1">
    <w:name w:val="intro1"/>
    <w:basedOn w:val="afff0"/>
    <w:qFormat/>
    <w:rsid w:val="001558CC"/>
    <w:pPr>
      <w:widowControl/>
      <w:ind w:firstLine="480"/>
    </w:pPr>
    <w:rPr>
      <w:rFonts w:ascii="宋体" w:eastAsia="宋体" w:cs="宋体"/>
      <w:b w:val="0"/>
      <w:color w:val="auto"/>
      <w:sz w:val="18"/>
      <w:szCs w:val="18"/>
    </w:rPr>
  </w:style>
  <w:style w:type="paragraph" w:customStyle="1" w:styleId="afffffffffffffffffffffffffffff8">
    <w:name w:val="编号正文（首行缩进两字）"/>
    <w:basedOn w:val="afff9"/>
    <w:qFormat/>
    <w:rsid w:val="001558CC"/>
    <w:pPr>
      <w:spacing w:line="400" w:lineRule="exact"/>
      <w:ind w:left="420" w:firstLineChars="0" w:hanging="420"/>
    </w:pPr>
    <w:rPr>
      <w:rFonts w:hAnsi="Times New Roman"/>
      <w:b w:val="0"/>
      <w:color w:val="000080"/>
      <w:kern w:val="2"/>
      <w:sz w:val="24"/>
    </w:rPr>
  </w:style>
  <w:style w:type="paragraph" w:customStyle="1" w:styleId="p17">
    <w:name w:val="p17"/>
    <w:basedOn w:val="afff0"/>
    <w:uiPriority w:val="99"/>
    <w:qFormat/>
    <w:rsid w:val="001558CC"/>
    <w:pPr>
      <w:widowControl/>
      <w:spacing w:before="100" w:after="100"/>
      <w:jc w:val="left"/>
    </w:pPr>
    <w:rPr>
      <w:rFonts w:ascii="宋体" w:eastAsia="宋体" w:cs="宋体"/>
      <w:b w:val="0"/>
      <w:color w:val="auto"/>
      <w:sz w:val="24"/>
      <w:szCs w:val="24"/>
    </w:rPr>
  </w:style>
  <w:style w:type="paragraph" w:customStyle="1" w:styleId="4h4FirstSubheadingH4sect1234RefHeading1rh1se">
    <w:name w:val="样式 标题 4h4First SubheadingH4sect 1.2.3.4Ref Heading 1rh1se..."/>
    <w:basedOn w:val="42"/>
    <w:uiPriority w:val="99"/>
    <w:qFormat/>
    <w:rsid w:val="001558CC"/>
    <w:pPr>
      <w:tabs>
        <w:tab w:val="left" w:pos="225"/>
        <w:tab w:val="left" w:pos="425"/>
        <w:tab w:val="left" w:pos="1485"/>
        <w:tab w:val="left" w:pos="2184"/>
      </w:tabs>
      <w:spacing w:before="0" w:after="0"/>
      <w:ind w:left="425" w:hanging="425"/>
    </w:pPr>
    <w:rPr>
      <w:rFonts w:ascii="Times New Roman" w:hAnsi="Times New Roman"/>
      <w:b w:val="0"/>
      <w:bCs w:val="0"/>
      <w:sz w:val="32"/>
    </w:rPr>
  </w:style>
  <w:style w:type="paragraph" w:customStyle="1" w:styleId="11b">
    <w:name w:val="正文（首行缩进两字）标题11"/>
    <w:basedOn w:val="19"/>
    <w:next w:val="afff0"/>
    <w:unhideWhenUsed/>
    <w:qFormat/>
    <w:rsid w:val="001558CC"/>
    <w:pPr>
      <w:widowControl/>
      <w:spacing w:before="240" w:after="0" w:line="256" w:lineRule="auto"/>
      <w:ind w:left="420" w:hanging="420"/>
      <w:jc w:val="left"/>
      <w:outlineLvl w:val="9"/>
    </w:pPr>
    <w:rPr>
      <w:rFonts w:ascii="Calibri Light" w:eastAsia="宋体" w:hAnsi="Calibri Light"/>
      <w:b w:val="0"/>
      <w:bCs w:val="0"/>
      <w:color w:val="2E74B5"/>
      <w:kern w:val="0"/>
      <w:sz w:val="32"/>
      <w:szCs w:val="32"/>
    </w:rPr>
  </w:style>
  <w:style w:type="paragraph" w:customStyle="1" w:styleId="11112">
    <w:name w:val="样式1111"/>
    <w:basedOn w:val="afff0"/>
    <w:qFormat/>
    <w:rsid w:val="001558CC"/>
    <w:pPr>
      <w:spacing w:line="360" w:lineRule="auto"/>
      <w:ind w:firstLineChars="200" w:firstLine="200"/>
      <w:jc w:val="left"/>
    </w:pPr>
    <w:rPr>
      <w:rFonts w:ascii="Times New Roman" w:eastAsia="宋体" w:hAnsi="Times New Roman"/>
      <w:b w:val="0"/>
      <w:color w:val="auto"/>
      <w:kern w:val="2"/>
      <w:sz w:val="24"/>
      <w:szCs w:val="24"/>
    </w:rPr>
  </w:style>
  <w:style w:type="paragraph" w:customStyle="1" w:styleId="afffffffffffffffffffffffffffff9">
    <w:name w:val="（正文）"/>
    <w:basedOn w:val="afff0"/>
    <w:qFormat/>
    <w:rsid w:val="001558CC"/>
    <w:pPr>
      <w:spacing w:line="360" w:lineRule="auto"/>
      <w:ind w:firstLineChars="200" w:firstLine="200"/>
    </w:pPr>
    <w:rPr>
      <w:rFonts w:ascii="宋体" w:eastAsia="宋体"/>
      <w:b w:val="0"/>
      <w:color w:val="auto"/>
      <w:sz w:val="24"/>
    </w:rPr>
  </w:style>
  <w:style w:type="paragraph" w:customStyle="1" w:styleId="afffffffffffffffffffffffffffffa">
    <w:name w:val="助手文本"/>
    <w:basedOn w:val="afff0"/>
    <w:qFormat/>
    <w:rsid w:val="001558CC"/>
    <w:pPr>
      <w:autoSpaceDE w:val="0"/>
      <w:autoSpaceDN w:val="0"/>
      <w:adjustRightInd w:val="0"/>
      <w:spacing w:beforeLines="50" w:afterLines="50" w:line="360" w:lineRule="auto"/>
      <w:ind w:left="14" w:firstLine="434"/>
      <w:textAlignment w:val="baseline"/>
    </w:pPr>
    <w:rPr>
      <w:rFonts w:ascii="楷体_GB2312" w:eastAsia="楷体_GB2312" w:hAnsi="Times New Roman"/>
      <w:b w:val="0"/>
      <w:color w:val="auto"/>
      <w:sz w:val="24"/>
      <w:u w:val="single"/>
    </w:rPr>
  </w:style>
  <w:style w:type="paragraph" w:customStyle="1" w:styleId="311h33rdlevel3l3Level3HeadH3heading3H">
    <w:name w:val="样式 标题 3标题1.1二级节名h33rd level3l3Level 3 HeadH3heading 3H..."/>
    <w:basedOn w:val="33"/>
    <w:qFormat/>
    <w:rsid w:val="001558CC"/>
    <w:pPr>
      <w:tabs>
        <w:tab w:val="left" w:pos="4200"/>
        <w:tab w:val="left" w:pos="4253"/>
      </w:tabs>
      <w:spacing w:before="100" w:after="100" w:line="360" w:lineRule="auto"/>
      <w:ind w:left="4200" w:hanging="420"/>
    </w:pPr>
    <w:rPr>
      <w:rFonts w:ascii="仿宋" w:eastAsia="仿宋" w:hAnsi="仿宋" w:cs="宋体"/>
      <w:b w:val="0"/>
      <w:color w:val="auto"/>
      <w:kern w:val="2"/>
      <w:sz w:val="24"/>
      <w:szCs w:val="20"/>
    </w:rPr>
  </w:style>
  <w:style w:type="paragraph" w:customStyle="1" w:styleId="TOC0">
    <w:name w:val="TOC 0"/>
    <w:basedOn w:val="19"/>
    <w:qFormat/>
    <w:rsid w:val="001558CC"/>
    <w:pPr>
      <w:keepNext w:val="0"/>
      <w:keepLines w:val="0"/>
      <w:pageBreakBefore/>
      <w:tabs>
        <w:tab w:val="left" w:pos="1247"/>
      </w:tabs>
      <w:spacing w:before="480" w:line="288" w:lineRule="auto"/>
      <w:ind w:left="1247" w:hanging="1247"/>
      <w:outlineLvl w:val="9"/>
    </w:pPr>
    <w:rPr>
      <w:rFonts w:ascii="宋体" w:eastAsia="宋体" w:cs="Arial"/>
      <w:color w:val="auto"/>
      <w:spacing w:val="10"/>
      <w:kern w:val="20"/>
      <w:sz w:val="40"/>
      <w:szCs w:val="36"/>
      <w:lang w:eastAsia="en-US"/>
    </w:rPr>
  </w:style>
  <w:style w:type="paragraph" w:customStyle="1" w:styleId="120">
    <w:name w:val="样式12"/>
    <w:basedOn w:val="54"/>
    <w:qFormat/>
    <w:rsid w:val="001558CC"/>
    <w:pPr>
      <w:numPr>
        <w:ilvl w:val="4"/>
        <w:numId w:val="62"/>
      </w:numPr>
      <w:tabs>
        <w:tab w:val="left" w:pos="0"/>
      </w:tabs>
      <w:adjustRightInd w:val="0"/>
      <w:snapToGrid w:val="0"/>
      <w:spacing w:before="0" w:after="0" w:line="360" w:lineRule="auto"/>
    </w:pPr>
    <w:rPr>
      <w:rFonts w:ascii="黑体" w:eastAsia="黑体"/>
      <w:b w:val="0"/>
      <w:bCs w:val="0"/>
      <w:kern w:val="0"/>
      <w:szCs w:val="20"/>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afff0"/>
    <w:qFormat/>
    <w:rsid w:val="001558CC"/>
    <w:rPr>
      <w:rFonts w:ascii="Tahoma" w:eastAsia="宋体" w:hAnsi="Tahoma"/>
      <w:b w:val="0"/>
      <w:color w:val="auto"/>
      <w:kern w:val="2"/>
      <w:sz w:val="24"/>
      <w:szCs w:val="24"/>
    </w:rPr>
  </w:style>
  <w:style w:type="paragraph" w:customStyle="1" w:styleId="afffffffffffffffffffffffffffffb">
    <w:name w:val="四级新"/>
    <w:basedOn w:val="afff0"/>
    <w:qFormat/>
    <w:rsid w:val="001558CC"/>
    <w:pPr>
      <w:keepNext/>
      <w:tabs>
        <w:tab w:val="left" w:pos="851"/>
      </w:tabs>
      <w:adjustRightInd w:val="0"/>
      <w:snapToGrid w:val="0"/>
      <w:spacing w:beforeLines="15" w:after="156" w:line="276" w:lineRule="auto"/>
      <w:ind w:left="851" w:hanging="851"/>
      <w:outlineLvl w:val="3"/>
    </w:pPr>
    <w:rPr>
      <w:rFonts w:ascii="黑体" w:eastAsia="黑体" w:hAnsi="黑体"/>
      <w:b w:val="0"/>
      <w:color w:val="auto"/>
      <w:kern w:val="2"/>
      <w:sz w:val="30"/>
      <w:szCs w:val="24"/>
    </w:rPr>
  </w:style>
  <w:style w:type="paragraph" w:customStyle="1" w:styleId="afffffffffffffffffffffffffffffc">
    <w:name w:val="绘图小字"/>
    <w:basedOn w:val="afffffffffffffffff6"/>
    <w:qFormat/>
    <w:rsid w:val="001558CC"/>
    <w:rPr>
      <w:rFonts w:ascii="Times New Roman" w:eastAsia="宋体" w:hAnsi="Times New Roman"/>
      <w:spacing w:val="0"/>
      <w:sz w:val="18"/>
      <w:szCs w:val="18"/>
    </w:rPr>
  </w:style>
  <w:style w:type="paragraph" w:customStyle="1" w:styleId="afffffffffffffffffffffffffffffd">
    <w:name w:val="绘图黑体"/>
    <w:basedOn w:val="afffffffffffffffff6"/>
    <w:qFormat/>
    <w:rsid w:val="001558CC"/>
    <w:pPr>
      <w:spacing w:line="360" w:lineRule="auto"/>
    </w:pPr>
    <w:rPr>
      <w:rFonts w:ascii="Times New Roman" w:eastAsia="黑体" w:hAnsi="Times New Roman"/>
      <w:spacing w:val="0"/>
      <w:sz w:val="24"/>
    </w:rPr>
  </w:style>
  <w:style w:type="paragraph" w:customStyle="1" w:styleId="2fffff3">
    <w:name w:val="正文文本2"/>
    <w:uiPriority w:val="99"/>
    <w:qFormat/>
    <w:rsid w:val="001558CC"/>
    <w:pPr>
      <w:widowControl w:val="0"/>
      <w:autoSpaceDE w:val="0"/>
      <w:autoSpaceDN w:val="0"/>
      <w:adjustRightInd w:val="0"/>
      <w:spacing w:before="170" w:line="300" w:lineRule="atLeast"/>
      <w:ind w:left="1134"/>
      <w:jc w:val="both"/>
    </w:pPr>
    <w:rPr>
      <w:color w:val="000000"/>
      <w:sz w:val="24"/>
    </w:rPr>
  </w:style>
  <w:style w:type="paragraph" w:customStyle="1" w:styleId="af4">
    <w:name w:val="列表项目"/>
    <w:basedOn w:val="afff0"/>
    <w:qFormat/>
    <w:rsid w:val="001558CC"/>
    <w:pPr>
      <w:numPr>
        <w:numId w:val="63"/>
      </w:numPr>
      <w:tabs>
        <w:tab w:val="left" w:pos="500"/>
        <w:tab w:val="left" w:pos="907"/>
      </w:tabs>
      <w:spacing w:line="360" w:lineRule="auto"/>
      <w:ind w:leftChars="200" w:left="360" w:hangingChars="160" w:hanging="160"/>
    </w:pPr>
    <w:rPr>
      <w:rFonts w:ascii="Arial" w:eastAsia="楷体_GB2312" w:hAnsi="Arial"/>
      <w:b w:val="0"/>
      <w:color w:val="auto"/>
      <w:spacing w:val="20"/>
      <w:szCs w:val="21"/>
    </w:rPr>
  </w:style>
  <w:style w:type="paragraph" w:customStyle="1" w:styleId="afffffffffffffffffffffffffffffe">
    <w:name w:val="标书正文样式"/>
    <w:basedOn w:val="afff0"/>
    <w:qFormat/>
    <w:rsid w:val="001558CC"/>
    <w:pPr>
      <w:spacing w:line="360" w:lineRule="auto"/>
    </w:pPr>
    <w:rPr>
      <w:rFonts w:hAnsi="Times New Roman"/>
      <w:b w:val="0"/>
      <w:color w:val="auto"/>
      <w:kern w:val="2"/>
      <w:sz w:val="30"/>
      <w:szCs w:val="30"/>
    </w:rPr>
  </w:style>
  <w:style w:type="paragraph" w:customStyle="1" w:styleId="affffffffffffffffffffffffffffff">
    <w:name w:val="印数"/>
    <w:basedOn w:val="afff0"/>
    <w:qFormat/>
    <w:rsid w:val="001558CC"/>
    <w:pPr>
      <w:tabs>
        <w:tab w:val="right" w:pos="8465"/>
      </w:tabs>
      <w:autoSpaceDE w:val="0"/>
      <w:autoSpaceDN w:val="0"/>
      <w:adjustRightInd w:val="0"/>
      <w:spacing w:line="400" w:lineRule="atLeast"/>
      <w:ind w:left="357" w:right="357"/>
      <w:jc w:val="right"/>
    </w:pPr>
    <w:rPr>
      <w:rFonts w:ascii="Times New Roman" w:eastAsia="方正仿宋_GBK" w:hAnsi="Times New Roman"/>
      <w:b w:val="0"/>
      <w:snapToGrid w:val="0"/>
      <w:color w:val="auto"/>
      <w:sz w:val="32"/>
    </w:rPr>
  </w:style>
  <w:style w:type="paragraph" w:customStyle="1" w:styleId="CharChar1CharCharCharCharCharCharCharChar4">
    <w:name w:val="Char Char1 Char Char Char Char Char Char Char Char4"/>
    <w:basedOn w:val="afff0"/>
    <w:qFormat/>
    <w:rsid w:val="001558CC"/>
    <w:pPr>
      <w:widowControl/>
      <w:spacing w:after="160" w:line="240" w:lineRule="exact"/>
      <w:jc w:val="left"/>
    </w:pPr>
    <w:rPr>
      <w:rFonts w:ascii="Verdana" w:eastAsia="宋体" w:hAnsi="Verdana"/>
      <w:b w:val="0"/>
      <w:color w:val="auto"/>
      <w:sz w:val="20"/>
      <w:lang w:eastAsia="en-US"/>
    </w:rPr>
  </w:style>
  <w:style w:type="paragraph" w:customStyle="1" w:styleId="Char2CharCharChar2">
    <w:name w:val="Char2 Char Char Char2"/>
    <w:basedOn w:val="afff0"/>
    <w:qFormat/>
    <w:rsid w:val="001558CC"/>
    <w:pPr>
      <w:widowControl/>
      <w:spacing w:beforeLines="100" w:after="160" w:line="240" w:lineRule="exact"/>
      <w:jc w:val="left"/>
    </w:pPr>
    <w:rPr>
      <w:rFonts w:ascii="Verdana" w:eastAsia="宋体" w:hAnsi="Verdana"/>
      <w:b w:val="0"/>
      <w:color w:val="auto"/>
      <w:sz w:val="20"/>
      <w:lang w:eastAsia="en-US"/>
    </w:rPr>
  </w:style>
  <w:style w:type="paragraph" w:customStyle="1" w:styleId="CharChar1Char2">
    <w:name w:val="Char Char1 Char2"/>
    <w:basedOn w:val="afff0"/>
    <w:qFormat/>
    <w:rsid w:val="001558CC"/>
    <w:pPr>
      <w:widowControl/>
      <w:spacing w:after="160" w:line="240" w:lineRule="exact"/>
      <w:jc w:val="left"/>
    </w:pPr>
    <w:rPr>
      <w:rFonts w:ascii="Verdana" w:hAnsi="Verdana"/>
      <w:b w:val="0"/>
      <w:color w:val="auto"/>
      <w:sz w:val="24"/>
      <w:lang w:eastAsia="en-US"/>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fff0"/>
    <w:qFormat/>
    <w:rsid w:val="001558CC"/>
    <w:pPr>
      <w:widowControl/>
      <w:tabs>
        <w:tab w:val="left" w:pos="840"/>
      </w:tabs>
      <w:spacing w:after="160" w:line="240" w:lineRule="exact"/>
      <w:jc w:val="left"/>
    </w:pPr>
    <w:rPr>
      <w:rFonts w:ascii="Verdana" w:hAnsi="Verdana"/>
      <w:b w:val="0"/>
      <w:sz w:val="24"/>
      <w:lang w:eastAsia="en-US"/>
    </w:rPr>
  </w:style>
  <w:style w:type="paragraph" w:customStyle="1" w:styleId="CharCharCharCharCharCharCharCharCharChar2">
    <w:name w:val="Char Char Char Char Char Char Char Char Char Char2"/>
    <w:basedOn w:val="54"/>
    <w:qFormat/>
    <w:rsid w:val="001558CC"/>
    <w:pPr>
      <w:spacing w:before="120" w:after="120" w:line="360" w:lineRule="auto"/>
      <w:ind w:left="720" w:hanging="1009"/>
    </w:pPr>
    <w:rPr>
      <w:rFonts w:ascii="Tahoma" w:hAnsi="Tahoma"/>
      <w:b w:val="0"/>
      <w:bCs w:val="0"/>
      <w:sz w:val="24"/>
      <w:szCs w:val="20"/>
    </w:rPr>
  </w:style>
  <w:style w:type="paragraph" w:customStyle="1" w:styleId="CharCharCharCharCharChar1Char2">
    <w:name w:val="Char Char Char Char Char Char1 Char2"/>
    <w:basedOn w:val="afff0"/>
    <w:qFormat/>
    <w:rsid w:val="001558CC"/>
    <w:pPr>
      <w:tabs>
        <w:tab w:val="left" w:pos="840"/>
      </w:tabs>
      <w:spacing w:line="360" w:lineRule="auto"/>
      <w:jc w:val="left"/>
    </w:pPr>
    <w:rPr>
      <w:rFonts w:ascii="Times New Roman" w:eastAsia="宋体" w:hAnsi="Times New Roman"/>
      <w:b w:val="0"/>
      <w:color w:val="auto"/>
      <w:kern w:val="2"/>
      <w:sz w:val="20"/>
    </w:rPr>
  </w:style>
  <w:style w:type="paragraph" w:customStyle="1" w:styleId="CharCharCharCharCharChar3">
    <w:name w:val="Char Char Char Char Char Char3"/>
    <w:basedOn w:val="afff0"/>
    <w:qFormat/>
    <w:rsid w:val="001558CC"/>
    <w:pPr>
      <w:widowControl/>
      <w:spacing w:after="160" w:line="240" w:lineRule="exact"/>
      <w:jc w:val="left"/>
    </w:pPr>
    <w:rPr>
      <w:rFonts w:ascii="黑体" w:eastAsia="黑体" w:hAnsi="Verdana"/>
      <w:b w:val="0"/>
      <w:color w:val="auto"/>
      <w:sz w:val="32"/>
      <w:szCs w:val="32"/>
    </w:rPr>
  </w:style>
  <w:style w:type="paragraph" w:customStyle="1" w:styleId="CharCharCharCharCharCharCharCharCharCharCharChar1Char2">
    <w:name w:val="Char Char Char Char Char Char Char Char Char Char Char Char1 Char2"/>
    <w:basedOn w:val="afffc"/>
    <w:qFormat/>
    <w:rsid w:val="001558CC"/>
    <w:rPr>
      <w:rFonts w:ascii="Tahoma" w:hAnsi="Tahoma"/>
      <w:sz w:val="24"/>
      <w:szCs w:val="24"/>
    </w:rPr>
  </w:style>
  <w:style w:type="paragraph" w:customStyle="1" w:styleId="CharCharChar30">
    <w:name w:val="Char Char Char3"/>
    <w:basedOn w:val="afff0"/>
    <w:uiPriority w:val="99"/>
    <w:qFormat/>
    <w:rsid w:val="001558CC"/>
    <w:rPr>
      <w:rFonts w:ascii="Times New Roman" w:eastAsia="宋体" w:hAnsi="Times New Roman"/>
      <w:b w:val="0"/>
      <w:color w:val="auto"/>
      <w:kern w:val="2"/>
    </w:rPr>
  </w:style>
  <w:style w:type="paragraph" w:customStyle="1" w:styleId="Char41">
    <w:name w:val="Char4"/>
    <w:basedOn w:val="afff0"/>
    <w:qFormat/>
    <w:rsid w:val="001558CC"/>
    <w:pPr>
      <w:widowControl/>
      <w:spacing w:after="160" w:line="240" w:lineRule="exact"/>
      <w:jc w:val="left"/>
    </w:pPr>
    <w:rPr>
      <w:rFonts w:ascii="Verdana" w:hAnsi="Verdana"/>
      <w:b w:val="0"/>
      <w:color w:val="auto"/>
      <w:sz w:val="24"/>
      <w:lang w:eastAsia="en-US"/>
    </w:rPr>
  </w:style>
  <w:style w:type="paragraph" w:customStyle="1" w:styleId="CharChar1CharCharCharChar1CharCharChar">
    <w:name w:val="Char Char1 Char Char Char Char1 Char Char Char"/>
    <w:basedOn w:val="afff0"/>
    <w:qFormat/>
    <w:rsid w:val="001558CC"/>
    <w:pPr>
      <w:adjustRightInd w:val="0"/>
      <w:spacing w:line="360" w:lineRule="atLeast"/>
    </w:pPr>
    <w:rPr>
      <w:rFonts w:ascii="Tahoma" w:eastAsia="宋体" w:hAnsi="Tahoma"/>
      <w:b w:val="0"/>
      <w:color w:val="auto"/>
      <w:kern w:val="2"/>
      <w:sz w:val="24"/>
    </w:rPr>
  </w:style>
  <w:style w:type="paragraph" w:customStyle="1" w:styleId="affffffffffffffffffffffffffffff0">
    <w:name w:val="部分标签"/>
    <w:basedOn w:val="affffffffffffffffffffffffc"/>
    <w:uiPriority w:val="99"/>
    <w:qFormat/>
    <w:rsid w:val="001558CC"/>
  </w:style>
  <w:style w:type="paragraph" w:customStyle="1" w:styleId="srchradbtn">
    <w:name w:val="srchradbtn"/>
    <w:basedOn w:val="afff0"/>
    <w:uiPriority w:val="99"/>
    <w:qFormat/>
    <w:rsid w:val="001558CC"/>
    <w:pPr>
      <w:widowControl/>
      <w:shd w:val="clear" w:color="auto" w:fill="E7E7E7"/>
      <w:spacing w:beforeAutospacing="1" w:afterAutospacing="1"/>
      <w:jc w:val="left"/>
    </w:pPr>
    <w:rPr>
      <w:rFonts w:ascii="宋体" w:eastAsia="宋体" w:cs="宋体"/>
      <w:b w:val="0"/>
      <w:sz w:val="24"/>
      <w:szCs w:val="24"/>
    </w:rPr>
  </w:style>
  <w:style w:type="paragraph" w:customStyle="1" w:styleId="1fffffff7">
    <w:name w:val="正文编号1"/>
    <w:basedOn w:val="afff0"/>
    <w:uiPriority w:val="99"/>
    <w:qFormat/>
    <w:rsid w:val="001558CC"/>
    <w:pPr>
      <w:widowControl/>
      <w:tabs>
        <w:tab w:val="left" w:leader="dot" w:pos="1701"/>
        <w:tab w:val="left" w:pos="9072"/>
      </w:tabs>
      <w:adjustRightInd w:val="0"/>
      <w:snapToGrid w:val="0"/>
      <w:spacing w:line="360" w:lineRule="atLeast"/>
      <w:ind w:left="2342" w:hanging="471"/>
      <w:jc w:val="left"/>
    </w:pPr>
    <w:rPr>
      <w:rFonts w:ascii="Calibri" w:eastAsia="宋体" w:hAnsi="Calibri"/>
      <w:b w:val="0"/>
      <w:color w:val="auto"/>
      <w:kern w:val="21"/>
      <w:sz w:val="20"/>
      <w:szCs w:val="24"/>
      <w:lang w:eastAsia="en-US" w:bidi="en-US"/>
    </w:rPr>
  </w:style>
  <w:style w:type="paragraph" w:customStyle="1" w:styleId="affffffffffffffffffffffffffffff1">
    <w:name w:val="图标题"/>
    <w:basedOn w:val="afff7"/>
    <w:uiPriority w:val="99"/>
    <w:qFormat/>
    <w:rsid w:val="001558CC"/>
    <w:pPr>
      <w:tabs>
        <w:tab w:val="left" w:pos="900"/>
      </w:tabs>
      <w:spacing w:afterLines="40"/>
      <w:ind w:left="900" w:hanging="420"/>
    </w:pPr>
    <w:rPr>
      <w:rFonts w:ascii="Times New Roman" w:eastAsia="宋体" w:hAnsi="Times New Roman" w:cs="Times New Roman"/>
      <w:sz w:val="21"/>
      <w:lang w:eastAsia="zh-CN"/>
    </w:rPr>
  </w:style>
  <w:style w:type="paragraph" w:customStyle="1" w:styleId="zw">
    <w:name w:val="zw"/>
    <w:basedOn w:val="afff0"/>
    <w:uiPriority w:val="99"/>
    <w:qFormat/>
    <w:rsid w:val="001558CC"/>
    <w:pPr>
      <w:adjustRightInd w:val="0"/>
      <w:snapToGrid w:val="0"/>
      <w:spacing w:line="312" w:lineRule="atLeast"/>
      <w:ind w:leftChars="-1" w:left="-2"/>
      <w:jc w:val="left"/>
    </w:pPr>
    <w:rPr>
      <w:rFonts w:ascii="宋体" w:eastAsia="宋体" w:hAnsi="Arial" w:cs="Arial"/>
      <w:b w:val="0"/>
      <w:color w:val="auto"/>
      <w:sz w:val="24"/>
      <w:lang w:eastAsia="en-US"/>
    </w:rPr>
  </w:style>
  <w:style w:type="paragraph" w:customStyle="1" w:styleId="yellowtable">
    <w:name w:val="yellowtable"/>
    <w:basedOn w:val="afff0"/>
    <w:uiPriority w:val="99"/>
    <w:qFormat/>
    <w:rsid w:val="001558CC"/>
    <w:pPr>
      <w:widowControl/>
      <w:spacing w:beforeAutospacing="1" w:afterAutospacing="1"/>
      <w:jc w:val="left"/>
    </w:pPr>
    <w:rPr>
      <w:rFonts w:ascii="Arial Unicode MS" w:eastAsia="Arial Unicode MS" w:hAnsi="Arial Unicode MS" w:cs="Arial Unicode MS"/>
      <w:b w:val="0"/>
      <w:color w:val="auto"/>
      <w:sz w:val="24"/>
      <w:szCs w:val="24"/>
    </w:rPr>
  </w:style>
  <w:style w:type="paragraph" w:customStyle="1" w:styleId="TableCell">
    <w:name w:val="TableCell"/>
    <w:basedOn w:val="afff0"/>
    <w:uiPriority w:val="99"/>
    <w:qFormat/>
    <w:rsid w:val="001558CC"/>
    <w:pPr>
      <w:widowControl/>
      <w:spacing w:line="360" w:lineRule="auto"/>
      <w:ind w:firstLineChars="200" w:firstLine="200"/>
      <w:jc w:val="left"/>
    </w:pPr>
    <w:rPr>
      <w:rFonts w:ascii="Garamond" w:eastAsia="宋体" w:hAnsi="Garamond"/>
      <w:b w:val="0"/>
      <w:color w:val="auto"/>
      <w:sz w:val="20"/>
    </w:rPr>
  </w:style>
  <w:style w:type="paragraph" w:customStyle="1" w:styleId="Tabletext015">
    <w:name w:val="样式 Tabletext + 五号 加粗 居中 段后: 0 磅 行距: 1.5 倍行距"/>
    <w:basedOn w:val="Tabletext0"/>
    <w:qFormat/>
    <w:rsid w:val="001558CC"/>
  </w:style>
  <w:style w:type="paragraph" w:customStyle="1" w:styleId="Char1Char1">
    <w:name w:val="纯文本 Char1 Char1"/>
    <w:basedOn w:val="afff0"/>
    <w:next w:val="affff2"/>
    <w:qFormat/>
    <w:rsid w:val="001558CC"/>
    <w:pPr>
      <w:spacing w:beforeLines="50" w:afterLines="50" w:line="400" w:lineRule="exact"/>
    </w:pPr>
    <w:rPr>
      <w:rFonts w:ascii="宋体" w:eastAsia="宋体" w:hAnsi="Courier New"/>
      <w:b w:val="0"/>
      <w:color w:val="auto"/>
      <w:kern w:val="2"/>
      <w:sz w:val="24"/>
      <w:szCs w:val="24"/>
    </w:rPr>
  </w:style>
  <w:style w:type="paragraph" w:customStyle="1" w:styleId="ExLe">
    <w:name w:val="ExLe"/>
    <w:basedOn w:val="afff0"/>
    <w:next w:val="afff0"/>
    <w:uiPriority w:val="99"/>
    <w:qFormat/>
    <w:rsid w:val="001558CC"/>
    <w:pPr>
      <w:keepNext/>
      <w:keepLines/>
      <w:widowControl/>
      <w:numPr>
        <w:numId w:val="64"/>
      </w:numPr>
      <w:tabs>
        <w:tab w:val="left" w:pos="200"/>
        <w:tab w:val="left" w:pos="420"/>
        <w:tab w:val="left" w:pos="480"/>
        <w:tab w:val="left" w:pos="600"/>
        <w:tab w:val="left" w:pos="1000"/>
        <w:tab w:val="left" w:pos="1400"/>
        <w:tab w:val="left" w:pos="1800"/>
        <w:tab w:val="left" w:pos="2200"/>
        <w:tab w:val="left" w:pos="2600"/>
        <w:tab w:val="left" w:pos="3000"/>
        <w:tab w:val="left" w:pos="3400"/>
        <w:tab w:val="left" w:pos="3800"/>
        <w:tab w:val="left" w:pos="4200"/>
      </w:tabs>
      <w:spacing w:line="240" w:lineRule="exact"/>
      <w:ind w:left="0" w:firstLine="0"/>
      <w:jc w:val="right"/>
    </w:pPr>
    <w:rPr>
      <w:rFonts w:ascii="Lucida Sans Typewriter" w:eastAsia="宋体" w:hAnsi="Lucida Sans Typewriter"/>
      <w:b w:val="0"/>
      <w:color w:val="auto"/>
      <w:sz w:val="18"/>
      <w:lang w:eastAsia="en-US"/>
    </w:rPr>
  </w:style>
  <w:style w:type="paragraph" w:customStyle="1" w:styleId="NW2">
    <w:name w:val="NW标题2"/>
    <w:next w:val="afff0"/>
    <w:uiPriority w:val="99"/>
    <w:qFormat/>
    <w:rsid w:val="001558CC"/>
    <w:pPr>
      <w:keepNext/>
      <w:numPr>
        <w:numId w:val="65"/>
      </w:numPr>
      <w:spacing w:before="360" w:after="120"/>
      <w:ind w:left="0" w:firstLine="0"/>
      <w:outlineLvl w:val="2"/>
    </w:pPr>
    <w:rPr>
      <w:rFonts w:eastAsia="黑体"/>
      <w:b/>
      <w:sz w:val="30"/>
    </w:rPr>
  </w:style>
  <w:style w:type="paragraph" w:customStyle="1" w:styleId="affb">
    <w:name w:val="清单"/>
    <w:basedOn w:val="afff0"/>
    <w:uiPriority w:val="99"/>
    <w:qFormat/>
    <w:rsid w:val="001558CC"/>
    <w:pPr>
      <w:numPr>
        <w:numId w:val="66"/>
      </w:numPr>
      <w:tabs>
        <w:tab w:val="left" w:pos="420"/>
      </w:tabs>
    </w:pPr>
    <w:rPr>
      <w:rFonts w:ascii="Times New Roman" w:eastAsia="宋体" w:hAnsi="Times New Roman"/>
      <w:b w:val="0"/>
      <w:color w:val="auto"/>
      <w:kern w:val="2"/>
      <w:szCs w:val="24"/>
    </w:rPr>
  </w:style>
  <w:style w:type="paragraph" w:customStyle="1" w:styleId="affffffffffffffffffffffffffffff2">
    <w:name w:val="首行缩进普通段落(自定义)"/>
    <w:basedOn w:val="afff0"/>
    <w:uiPriority w:val="99"/>
    <w:qFormat/>
    <w:rsid w:val="001558CC"/>
    <w:pPr>
      <w:spacing w:beforeLines="50" w:line="360" w:lineRule="auto"/>
      <w:ind w:firstLine="480"/>
    </w:pPr>
    <w:rPr>
      <w:rFonts w:ascii="Times New Roman" w:eastAsia="宋体" w:hAnsi="Times New Roman" w:cs="宋体"/>
      <w:b w:val="0"/>
      <w:color w:val="auto"/>
      <w:kern w:val="2"/>
      <w:sz w:val="24"/>
    </w:rPr>
  </w:style>
  <w:style w:type="paragraph" w:customStyle="1" w:styleId="2fffff4">
    <w:name w:val="符号 2"/>
    <w:basedOn w:val="16"/>
    <w:uiPriority w:val="99"/>
    <w:qFormat/>
    <w:rsid w:val="001558CC"/>
    <w:pPr>
      <w:numPr>
        <w:ilvl w:val="0"/>
        <w:numId w:val="0"/>
      </w:numPr>
      <w:ind w:left="1260" w:hanging="420"/>
    </w:pPr>
  </w:style>
  <w:style w:type="paragraph" w:customStyle="1" w:styleId="16">
    <w:name w:val="符号 1"/>
    <w:basedOn w:val="affff0"/>
    <w:uiPriority w:val="99"/>
    <w:qFormat/>
    <w:rsid w:val="001558CC"/>
    <w:pPr>
      <w:numPr>
        <w:ilvl w:val="1"/>
        <w:numId w:val="67"/>
      </w:numPr>
      <w:tabs>
        <w:tab w:val="left" w:pos="360"/>
        <w:tab w:val="left" w:pos="567"/>
        <w:tab w:val="left" w:pos="1260"/>
      </w:tabs>
      <w:spacing w:after="0" w:line="360" w:lineRule="auto"/>
      <w:ind w:leftChars="0" w:left="420" w:firstLine="0"/>
    </w:pPr>
    <w:rPr>
      <w:rFonts w:ascii="Tahoma" w:eastAsia="宋体" w:hAnsi="Tahoma" w:cs="Tahoma"/>
      <w:b w:val="0"/>
      <w:color w:val="auto"/>
      <w:kern w:val="28"/>
      <w:szCs w:val="24"/>
    </w:rPr>
  </w:style>
  <w:style w:type="paragraph" w:customStyle="1" w:styleId="affffffffffffffffffffffffffffff3">
    <w:name w:val="大纲正文"/>
    <w:basedOn w:val="afff0"/>
    <w:uiPriority w:val="99"/>
    <w:qFormat/>
    <w:rsid w:val="001558CC"/>
    <w:pPr>
      <w:spacing w:line="360" w:lineRule="auto"/>
      <w:ind w:firstLineChars="200" w:firstLine="480"/>
    </w:pPr>
    <w:rPr>
      <w:rFonts w:ascii="Times New Roman" w:eastAsia="宋体" w:hAnsi="Times New Roman" w:cs="宋体"/>
      <w:b w:val="0"/>
      <w:color w:val="auto"/>
      <w:kern w:val="2"/>
      <w:sz w:val="24"/>
    </w:rPr>
  </w:style>
  <w:style w:type="paragraph" w:customStyle="1" w:styleId="a11">
    <w:name w:val="a标1"/>
    <w:basedOn w:val="afff0"/>
    <w:next w:val="afff0"/>
    <w:unhideWhenUsed/>
    <w:qFormat/>
    <w:rsid w:val="001558CC"/>
    <w:pPr>
      <w:keepNext/>
      <w:keepLines/>
      <w:widowControl/>
      <w:spacing w:before="240" w:after="64" w:line="320" w:lineRule="auto"/>
      <w:jc w:val="left"/>
      <w:outlineLvl w:val="7"/>
    </w:pPr>
    <w:rPr>
      <w:rFonts w:ascii="Cambria" w:eastAsia="宋体" w:hAnsi="Cambria"/>
      <w:b w:val="0"/>
      <w:color w:val="auto"/>
      <w:kern w:val="2"/>
      <w:sz w:val="24"/>
      <w:szCs w:val="24"/>
    </w:rPr>
  </w:style>
  <w:style w:type="paragraph" w:customStyle="1" w:styleId="ParaCharCharCharCharCharCharCharChar">
    <w:name w:val="默认段落字体 Para Char Char Char Char Char Char Char Char"/>
    <w:basedOn w:val="afff0"/>
    <w:uiPriority w:val="99"/>
    <w:qFormat/>
    <w:rsid w:val="001558CC"/>
    <w:pPr>
      <w:tabs>
        <w:tab w:val="left" w:pos="360"/>
      </w:tabs>
    </w:pPr>
    <w:rPr>
      <w:rFonts w:ascii="Tahoma" w:eastAsia="宋体" w:hAnsi="Tahoma"/>
      <w:b w:val="0"/>
      <w:color w:val="auto"/>
      <w:kern w:val="2"/>
      <w:sz w:val="24"/>
    </w:rPr>
  </w:style>
  <w:style w:type="paragraph" w:customStyle="1" w:styleId="1520">
    <w:name w:val="样式 行距: 1.5 倍行距 首行缩进:  2 字符"/>
    <w:basedOn w:val="afff0"/>
    <w:qFormat/>
    <w:rsid w:val="001558CC"/>
    <w:pPr>
      <w:spacing w:line="360" w:lineRule="auto"/>
      <w:ind w:firstLineChars="200" w:firstLine="480"/>
      <w:jc w:val="left"/>
    </w:pPr>
    <w:rPr>
      <w:rFonts w:ascii="Times New Roman" w:eastAsia="宋体" w:hAnsi="Times New Roman" w:cs="宋体"/>
      <w:b w:val="0"/>
      <w:color w:val="auto"/>
      <w:kern w:val="2"/>
      <w:sz w:val="24"/>
    </w:rPr>
  </w:style>
  <w:style w:type="paragraph" w:customStyle="1" w:styleId="20515">
    <w:name w:val="样式 正文（首行缩进两字） + 首行缩进:  2 字符 段后: 0.5 行 行距: 1.5 倍行距"/>
    <w:basedOn w:val="afff9"/>
    <w:qFormat/>
    <w:rsid w:val="001558CC"/>
    <w:pPr>
      <w:spacing w:line="360" w:lineRule="auto"/>
      <w:ind w:firstLine="480"/>
    </w:pPr>
    <w:rPr>
      <w:rFonts w:ascii="宋体" w:eastAsia="宋体"/>
      <w:b w:val="0"/>
      <w:color w:val="auto"/>
      <w:kern w:val="2"/>
      <w:sz w:val="24"/>
      <w:szCs w:val="24"/>
    </w:rPr>
  </w:style>
  <w:style w:type="paragraph" w:customStyle="1" w:styleId="affffffffffffffffffffffffffffff4">
    <w:name w:val="??"/>
    <w:uiPriority w:val="99"/>
    <w:qFormat/>
    <w:rsid w:val="001558CC"/>
    <w:pPr>
      <w:widowControl w:val="0"/>
      <w:overflowPunct w:val="0"/>
      <w:autoSpaceDE w:val="0"/>
      <w:autoSpaceDN w:val="0"/>
      <w:adjustRightInd w:val="0"/>
      <w:spacing w:line="312" w:lineRule="atLeast"/>
      <w:jc w:val="both"/>
    </w:pPr>
    <w:rPr>
      <w:rFonts w:eastAsia="??"/>
      <w:sz w:val="21"/>
    </w:rPr>
  </w:style>
  <w:style w:type="paragraph" w:customStyle="1" w:styleId="aff2">
    <w:name w:val="基准页眉样式"/>
    <w:basedOn w:val="afff0"/>
    <w:uiPriority w:val="99"/>
    <w:qFormat/>
    <w:rsid w:val="001558CC"/>
    <w:pPr>
      <w:numPr>
        <w:numId w:val="68"/>
      </w:numPr>
      <w:spacing w:line="360" w:lineRule="auto"/>
    </w:pPr>
    <w:rPr>
      <w:rFonts w:ascii="宋体" w:eastAsia="宋体" w:cs="Arial"/>
      <w:b w:val="0"/>
      <w:bCs/>
      <w:color w:val="auto"/>
      <w:kern w:val="2"/>
      <w:sz w:val="24"/>
      <w:szCs w:val="18"/>
    </w:rPr>
  </w:style>
  <w:style w:type="paragraph" w:customStyle="1" w:styleId="B10">
    <w:name w:val="B1"/>
    <w:basedOn w:val="afff0"/>
    <w:qFormat/>
    <w:rsid w:val="001558CC"/>
    <w:pPr>
      <w:widowControl/>
      <w:tabs>
        <w:tab w:val="left" w:pos="902"/>
      </w:tabs>
      <w:spacing w:before="120" w:line="280" w:lineRule="atLeast"/>
      <w:ind w:left="902" w:hanging="420"/>
      <w:jc w:val="left"/>
    </w:pPr>
    <w:rPr>
      <w:rFonts w:ascii="Times New Roman" w:eastAsia="华文仿宋" w:hAnsi="Times New Roman"/>
      <w:color w:val="auto"/>
      <w:szCs w:val="21"/>
      <w:lang w:val="en-AU" w:eastAsia="en-US"/>
    </w:rPr>
  </w:style>
  <w:style w:type="paragraph" w:customStyle="1" w:styleId="CM31">
    <w:name w:val="CM31"/>
    <w:basedOn w:val="Default"/>
    <w:next w:val="Default"/>
    <w:qFormat/>
    <w:rsid w:val="001558CC"/>
    <w:pPr>
      <w:spacing w:after="333"/>
    </w:pPr>
    <w:rPr>
      <w:rFonts w:ascii="ST Xingkai" w:eastAsia="ST Xingkai" w:cs="Times New Roman"/>
      <w:color w:val="auto"/>
    </w:rPr>
  </w:style>
  <w:style w:type="paragraph" w:customStyle="1" w:styleId="CM19">
    <w:name w:val="CM19"/>
    <w:basedOn w:val="Default"/>
    <w:next w:val="Default"/>
    <w:qFormat/>
    <w:rsid w:val="001558CC"/>
    <w:pPr>
      <w:spacing w:line="313" w:lineRule="atLeast"/>
    </w:pPr>
    <w:rPr>
      <w:rFonts w:ascii="ST Xingkai" w:eastAsia="ST Xingkai" w:cs="Times New Roman"/>
      <w:color w:val="auto"/>
    </w:rPr>
  </w:style>
  <w:style w:type="paragraph" w:customStyle="1" w:styleId="CM18">
    <w:name w:val="CM18"/>
    <w:basedOn w:val="Default"/>
    <w:next w:val="Default"/>
    <w:qFormat/>
    <w:rsid w:val="001558CC"/>
    <w:pPr>
      <w:spacing w:line="313" w:lineRule="atLeast"/>
    </w:pPr>
    <w:rPr>
      <w:rFonts w:ascii="ST Xingkai" w:eastAsia="ST Xingkai" w:cs="Times New Roman"/>
      <w:color w:val="auto"/>
    </w:rPr>
  </w:style>
  <w:style w:type="paragraph" w:customStyle="1" w:styleId="CM17">
    <w:name w:val="CM17"/>
    <w:basedOn w:val="Default"/>
    <w:next w:val="Default"/>
    <w:uiPriority w:val="99"/>
    <w:qFormat/>
    <w:rsid w:val="001558CC"/>
    <w:pPr>
      <w:spacing w:line="313" w:lineRule="atLeast"/>
    </w:pPr>
    <w:rPr>
      <w:rFonts w:ascii="ST Xingkai" w:eastAsia="ST Xingkai" w:cs="Times New Roman"/>
      <w:color w:val="auto"/>
    </w:rPr>
  </w:style>
  <w:style w:type="paragraph" w:customStyle="1" w:styleId="CM30">
    <w:name w:val="CM30"/>
    <w:basedOn w:val="Default"/>
    <w:next w:val="Default"/>
    <w:qFormat/>
    <w:rsid w:val="001558CC"/>
    <w:pPr>
      <w:spacing w:after="398"/>
    </w:pPr>
    <w:rPr>
      <w:rFonts w:ascii="ST Xingkai" w:eastAsia="ST Xingkai" w:cs="Times New Roman"/>
      <w:color w:val="auto"/>
    </w:rPr>
  </w:style>
  <w:style w:type="paragraph" w:customStyle="1" w:styleId="CM15">
    <w:name w:val="CM15"/>
    <w:basedOn w:val="Default"/>
    <w:next w:val="Default"/>
    <w:qFormat/>
    <w:rsid w:val="001558CC"/>
    <w:pPr>
      <w:spacing w:line="313" w:lineRule="atLeast"/>
    </w:pPr>
    <w:rPr>
      <w:rFonts w:ascii="ST Xingkai" w:eastAsia="ST Xingkai" w:cs="Times New Roman"/>
      <w:color w:val="auto"/>
    </w:rPr>
  </w:style>
  <w:style w:type="paragraph" w:customStyle="1" w:styleId="CM14">
    <w:name w:val="CM14"/>
    <w:basedOn w:val="Default"/>
    <w:next w:val="Default"/>
    <w:qFormat/>
    <w:rsid w:val="001558CC"/>
    <w:pPr>
      <w:spacing w:line="313" w:lineRule="atLeast"/>
    </w:pPr>
    <w:rPr>
      <w:rFonts w:ascii="ST Xingkai" w:eastAsia="ST Xingkai" w:cs="Times New Roman"/>
      <w:color w:val="auto"/>
    </w:rPr>
  </w:style>
  <w:style w:type="paragraph" w:customStyle="1" w:styleId="CM11">
    <w:name w:val="CM11"/>
    <w:basedOn w:val="Default"/>
    <w:next w:val="Default"/>
    <w:uiPriority w:val="99"/>
    <w:qFormat/>
    <w:rsid w:val="001558CC"/>
    <w:pPr>
      <w:spacing w:line="313" w:lineRule="atLeast"/>
    </w:pPr>
    <w:rPr>
      <w:rFonts w:ascii="ST Xingkai" w:eastAsia="ST Xingkai" w:cs="Times New Roman"/>
      <w:color w:val="auto"/>
    </w:rPr>
  </w:style>
  <w:style w:type="paragraph" w:customStyle="1" w:styleId="CM10">
    <w:name w:val="CM10"/>
    <w:basedOn w:val="Default"/>
    <w:next w:val="Default"/>
    <w:uiPriority w:val="99"/>
    <w:qFormat/>
    <w:rsid w:val="001558CC"/>
    <w:rPr>
      <w:rFonts w:ascii="ST Xingkai" w:eastAsia="ST Xingkai" w:cs="Times New Roman"/>
      <w:color w:val="auto"/>
    </w:rPr>
  </w:style>
  <w:style w:type="paragraph" w:customStyle="1" w:styleId="CM29">
    <w:name w:val="CM29"/>
    <w:basedOn w:val="Default"/>
    <w:next w:val="Default"/>
    <w:qFormat/>
    <w:rsid w:val="001558CC"/>
    <w:pPr>
      <w:spacing w:after="530"/>
    </w:pPr>
    <w:rPr>
      <w:rFonts w:ascii="ST Xingkai" w:eastAsia="ST Xingkai" w:cs="Times New Roman"/>
      <w:color w:val="auto"/>
    </w:rPr>
  </w:style>
  <w:style w:type="paragraph" w:customStyle="1" w:styleId="CM3">
    <w:name w:val="CM3"/>
    <w:basedOn w:val="Default"/>
    <w:next w:val="Default"/>
    <w:uiPriority w:val="99"/>
    <w:qFormat/>
    <w:rsid w:val="001558CC"/>
    <w:rPr>
      <w:rFonts w:ascii="ST Xingkai" w:eastAsia="ST Xingkai" w:cs="Times New Roman"/>
      <w:color w:val="auto"/>
    </w:rPr>
  </w:style>
  <w:style w:type="paragraph" w:customStyle="1" w:styleId="CM24">
    <w:name w:val="CM24"/>
    <w:basedOn w:val="Default"/>
    <w:next w:val="Default"/>
    <w:qFormat/>
    <w:rsid w:val="001558CC"/>
    <w:pPr>
      <w:spacing w:after="605"/>
    </w:pPr>
    <w:rPr>
      <w:rFonts w:ascii="ST Xingkai" w:eastAsia="ST Xingkai" w:cs="Times New Roman"/>
      <w:color w:val="auto"/>
    </w:rPr>
  </w:style>
  <w:style w:type="paragraph" w:customStyle="1" w:styleId="CM20">
    <w:name w:val="CM20"/>
    <w:basedOn w:val="Default"/>
    <w:next w:val="Default"/>
    <w:qFormat/>
    <w:rsid w:val="001558CC"/>
    <w:pPr>
      <w:spacing w:after="465"/>
    </w:pPr>
    <w:rPr>
      <w:rFonts w:ascii="ST Xingkai" w:eastAsia="ST Xingkai" w:cs="Times New Roman"/>
      <w:color w:val="auto"/>
    </w:rPr>
  </w:style>
  <w:style w:type="paragraph" w:customStyle="1" w:styleId="CM27">
    <w:name w:val="CM27"/>
    <w:basedOn w:val="Default"/>
    <w:next w:val="Default"/>
    <w:qFormat/>
    <w:rsid w:val="001558CC"/>
    <w:pPr>
      <w:spacing w:after="733"/>
    </w:pPr>
    <w:rPr>
      <w:rFonts w:ascii="ST Xingkai" w:eastAsia="ST Xingkai" w:cs="Times New Roman"/>
      <w:color w:val="auto"/>
    </w:rPr>
  </w:style>
  <w:style w:type="paragraph" w:customStyle="1" w:styleId="CM26">
    <w:name w:val="CM26"/>
    <w:basedOn w:val="Default"/>
    <w:next w:val="Default"/>
    <w:qFormat/>
    <w:rsid w:val="001558CC"/>
    <w:pPr>
      <w:spacing w:after="283"/>
    </w:pPr>
    <w:rPr>
      <w:rFonts w:ascii="ST Xingkai" w:eastAsia="ST Xingkai" w:cs="Times New Roman"/>
      <w:color w:val="auto"/>
    </w:rPr>
  </w:style>
  <w:style w:type="paragraph" w:customStyle="1" w:styleId="1fffffff8">
    <w:name w:val="样式 正文首行缩进 + 首行缩进:  1 字符"/>
    <w:basedOn w:val="afff0"/>
    <w:uiPriority w:val="99"/>
    <w:qFormat/>
    <w:rsid w:val="001558CC"/>
    <w:pPr>
      <w:spacing w:line="360" w:lineRule="auto"/>
      <w:ind w:firstLineChars="200" w:firstLine="200"/>
    </w:pPr>
    <w:rPr>
      <w:rFonts w:ascii="宋体" w:eastAsia="宋体"/>
      <w:b w:val="0"/>
      <w:color w:val="auto"/>
      <w:kern w:val="2"/>
      <w:sz w:val="24"/>
      <w:szCs w:val="18"/>
    </w:rPr>
  </w:style>
  <w:style w:type="paragraph" w:customStyle="1" w:styleId="1fffffff9">
    <w:name w:val="表格内容1"/>
    <w:basedOn w:val="afff0"/>
    <w:uiPriority w:val="99"/>
    <w:qFormat/>
    <w:rsid w:val="001558CC"/>
    <w:rPr>
      <w:rFonts w:ascii="宋体" w:eastAsia="宋体" w:hAnsi="Times New Roman"/>
      <w:b w:val="0"/>
      <w:color w:val="auto"/>
      <w:kern w:val="2"/>
      <w:sz w:val="24"/>
    </w:rPr>
  </w:style>
  <w:style w:type="paragraph" w:customStyle="1" w:styleId="NewNewNewNew0">
    <w:name w:val="标准 New New New New"/>
    <w:basedOn w:val="afff0"/>
    <w:uiPriority w:val="99"/>
    <w:qFormat/>
    <w:rsid w:val="001558CC"/>
    <w:pPr>
      <w:widowControl/>
      <w:autoSpaceDE w:val="0"/>
      <w:autoSpaceDN w:val="0"/>
      <w:adjustRightInd w:val="0"/>
      <w:spacing w:line="312" w:lineRule="atLeast"/>
      <w:textAlignment w:val="bottom"/>
    </w:pPr>
    <w:rPr>
      <w:rFonts w:ascii="Times New Roman" w:eastAsia="宋体" w:hAnsi="Times New Roman"/>
      <w:b w:val="0"/>
      <w:color w:val="auto"/>
      <w:sz w:val="28"/>
    </w:rPr>
  </w:style>
  <w:style w:type="paragraph" w:customStyle="1" w:styleId="3H3l3CTh33rdlevelLevel3TopicHeadingHeading3-1">
    <w:name w:val="样式 样式 标题 3H3l3CTh33rd levelLevel 3 Topic HeadingHeading 3 - ...1..."/>
    <w:basedOn w:val="afff0"/>
    <w:qFormat/>
    <w:rsid w:val="001558CC"/>
    <w:pPr>
      <w:keepNext/>
      <w:spacing w:before="100" w:beforeAutospacing="1" w:after="100" w:afterAutospacing="1" w:line="360" w:lineRule="auto"/>
      <w:ind w:left="1680" w:rightChars="100" w:right="210" w:hanging="420"/>
      <w:outlineLvl w:val="2"/>
    </w:pPr>
    <w:rPr>
      <w:rFonts w:ascii="Arial" w:eastAsia="宋体" w:hAnsi="Arial" w:cs="宋体"/>
      <w:bCs/>
      <w:color w:val="auto"/>
      <w:sz w:val="32"/>
      <w:szCs w:val="32"/>
    </w:rPr>
  </w:style>
  <w:style w:type="paragraph" w:customStyle="1" w:styleId="6BulletSingleLinesBOD4LegalLevel1H6PIM6">
    <w:name w:val="样式 标题 6Bullet (Single Lines)BOD 4Legal Level 1.H6第五层条PIM 6..."/>
    <w:basedOn w:val="62"/>
    <w:qFormat/>
    <w:rsid w:val="001558CC"/>
    <w:pPr>
      <w:keepNext w:val="0"/>
      <w:keepLines w:val="0"/>
      <w:tabs>
        <w:tab w:val="left" w:pos="1134"/>
      </w:tabs>
      <w:spacing w:before="120" w:after="120" w:line="360" w:lineRule="auto"/>
      <w:ind w:left="1134" w:hanging="1134"/>
    </w:pPr>
    <w:rPr>
      <w:rFonts w:ascii="Arial" w:hAnsi="Arial" w:cs="宋体"/>
      <w:bCs w:val="0"/>
      <w:kern w:val="0"/>
      <w:lang w:val="zh-CN"/>
    </w:rPr>
  </w:style>
  <w:style w:type="paragraph" w:customStyle="1" w:styleId="55l4H55BlockLabelh5SecondSubheadingLevel2">
    <w:name w:val="样式 标题 55l4第四层条H5标题5Block Labelh5Second SubheadingLevel ...2"/>
    <w:basedOn w:val="54"/>
    <w:qFormat/>
    <w:rsid w:val="001558CC"/>
    <w:pPr>
      <w:keepLines w:val="0"/>
      <w:tabs>
        <w:tab w:val="left" w:pos="0"/>
        <w:tab w:val="left" w:pos="992"/>
      </w:tabs>
      <w:adjustRightInd w:val="0"/>
      <w:snapToGrid w:val="0"/>
      <w:spacing w:before="120" w:after="120" w:line="240" w:lineRule="auto"/>
      <w:ind w:left="992" w:hanging="992"/>
      <w:jc w:val="left"/>
    </w:pPr>
    <w:rPr>
      <w:rFonts w:ascii="Arial" w:hAnsi="Arial"/>
      <w:b w:val="0"/>
      <w:bCs w:val="0"/>
      <w:kern w:val="0"/>
    </w:rPr>
  </w:style>
  <w:style w:type="paragraph" w:customStyle="1" w:styleId="affffffffffffffffffffffffffffff5">
    <w:name w:val="五号字体"/>
    <w:basedOn w:val="afff0"/>
    <w:qFormat/>
    <w:rsid w:val="001558CC"/>
    <w:pPr>
      <w:spacing w:line="360" w:lineRule="auto"/>
      <w:jc w:val="left"/>
    </w:pPr>
    <w:rPr>
      <w:rFonts w:ascii="Times New Roman" w:eastAsia="宋体" w:hAnsi="Times New Roman"/>
      <w:b w:val="0"/>
      <w:color w:val="auto"/>
      <w:kern w:val="2"/>
      <w:sz w:val="24"/>
      <w:szCs w:val="24"/>
    </w:rPr>
  </w:style>
  <w:style w:type="paragraph" w:customStyle="1" w:styleId="af8">
    <w:name w:val="块引用"/>
    <w:basedOn w:val="afff0"/>
    <w:next w:val="afff1"/>
    <w:uiPriority w:val="99"/>
    <w:qFormat/>
    <w:rsid w:val="001558CC"/>
    <w:pPr>
      <w:widowControl/>
      <w:numPr>
        <w:numId w:val="69"/>
      </w:numPr>
      <w:pBdr>
        <w:top w:val="single" w:sz="6" w:space="12" w:color="FFFFFF"/>
        <w:left w:val="single" w:sz="6" w:space="12" w:color="FFFFFF"/>
        <w:bottom w:val="single" w:sz="6" w:space="12" w:color="FFFFFF"/>
        <w:right w:val="single" w:sz="6" w:space="12" w:color="FFFFFF"/>
      </w:pBdr>
      <w:shd w:val="pct10" w:color="808080" w:fill="auto"/>
      <w:spacing w:after="240"/>
      <w:ind w:right="600"/>
      <w:jc w:val="left"/>
    </w:pPr>
    <w:rPr>
      <w:rFonts w:ascii="宋体" w:eastAsia="宋体"/>
      <w:b w:val="0"/>
      <w:bCs/>
      <w:color w:val="auto"/>
      <w:spacing w:val="-5"/>
      <w:sz w:val="24"/>
      <w:lang w:bidi="he-IL"/>
    </w:rPr>
  </w:style>
  <w:style w:type="paragraph" w:customStyle="1" w:styleId="StyleFirstline171ch">
    <w:name w:val="Style First line:  1.71 ch"/>
    <w:basedOn w:val="afff0"/>
    <w:qFormat/>
    <w:rsid w:val="001558CC"/>
    <w:pPr>
      <w:autoSpaceDE w:val="0"/>
      <w:autoSpaceDN w:val="0"/>
      <w:adjustRightInd w:val="0"/>
      <w:spacing w:after="120" w:line="360" w:lineRule="auto"/>
      <w:ind w:firstLineChars="171" w:firstLine="171"/>
    </w:pPr>
    <w:rPr>
      <w:rFonts w:ascii="Times New Roman" w:eastAsia="宋体" w:hAnsi="Times New Roman" w:cs="宋体"/>
      <w:b w:val="0"/>
      <w:color w:val="auto"/>
      <w:sz w:val="24"/>
    </w:rPr>
  </w:style>
  <w:style w:type="paragraph" w:customStyle="1" w:styleId="15">
    <w:name w:val="样式 加粗 行距: 1.5 倍行距"/>
    <w:basedOn w:val="afff0"/>
    <w:qFormat/>
    <w:rsid w:val="001558CC"/>
    <w:pPr>
      <w:numPr>
        <w:numId w:val="70"/>
      </w:numPr>
      <w:tabs>
        <w:tab w:val="left" w:pos="360"/>
        <w:tab w:val="left" w:pos="709"/>
      </w:tabs>
      <w:adjustRightInd w:val="0"/>
      <w:spacing w:line="360" w:lineRule="auto"/>
      <w:ind w:left="1080" w:hanging="360"/>
      <w:jc w:val="left"/>
    </w:pPr>
    <w:rPr>
      <w:rFonts w:ascii="Times New Roman" w:hAnsi="Times New Roman"/>
      <w:bCs/>
      <w:color w:val="auto"/>
      <w:kern w:val="2"/>
      <w:sz w:val="24"/>
      <w:szCs w:val="24"/>
    </w:rPr>
  </w:style>
  <w:style w:type="paragraph" w:customStyle="1" w:styleId="CM54">
    <w:name w:val="CM54"/>
    <w:basedOn w:val="Default"/>
    <w:next w:val="Default"/>
    <w:qFormat/>
    <w:rsid w:val="001558CC"/>
    <w:pPr>
      <w:tabs>
        <w:tab w:val="left" w:pos="900"/>
      </w:tabs>
      <w:spacing w:line="466" w:lineRule="atLeast"/>
      <w:ind w:left="900" w:hanging="420"/>
    </w:pPr>
    <w:rPr>
      <w:rFonts w:ascii="楷体_GB2312" w:eastAsia="楷体_GB2312" w:cs="Times New Roman"/>
      <w:color w:val="auto"/>
    </w:rPr>
  </w:style>
  <w:style w:type="paragraph" w:customStyle="1" w:styleId="CM44">
    <w:name w:val="CM44"/>
    <w:basedOn w:val="Default"/>
    <w:next w:val="Default"/>
    <w:qFormat/>
    <w:rsid w:val="001558CC"/>
    <w:pPr>
      <w:spacing w:line="466" w:lineRule="atLeast"/>
    </w:pPr>
    <w:rPr>
      <w:rFonts w:ascii="楷体_GB2312" w:eastAsia="楷体_GB2312" w:cs="Times New Roman"/>
      <w:color w:val="auto"/>
    </w:rPr>
  </w:style>
  <w:style w:type="paragraph" w:customStyle="1" w:styleId="colorffffff">
    <w:name w:val="colorffffff"/>
    <w:basedOn w:val="afff0"/>
    <w:uiPriority w:val="99"/>
    <w:qFormat/>
    <w:rsid w:val="001558CC"/>
    <w:pPr>
      <w:widowControl/>
      <w:spacing w:beforeAutospacing="1" w:afterAutospacing="1"/>
      <w:jc w:val="left"/>
    </w:pPr>
    <w:rPr>
      <w:rFonts w:ascii="宋体" w:eastAsia="宋体" w:cs="宋体"/>
      <w:b w:val="0"/>
      <w:color w:val="FFFFFF"/>
      <w:sz w:val="24"/>
      <w:szCs w:val="24"/>
    </w:rPr>
  </w:style>
  <w:style w:type="paragraph" w:customStyle="1" w:styleId="CM16">
    <w:name w:val="CM16"/>
    <w:basedOn w:val="Default"/>
    <w:next w:val="Default"/>
    <w:uiPriority w:val="99"/>
    <w:qFormat/>
    <w:rsid w:val="001558CC"/>
    <w:pPr>
      <w:numPr>
        <w:numId w:val="71"/>
      </w:numPr>
      <w:tabs>
        <w:tab w:val="left" w:pos="1200"/>
      </w:tabs>
      <w:spacing w:line="466" w:lineRule="atLeast"/>
      <w:ind w:leftChars="400" w:left="0" w:hangingChars="200" w:hanging="200"/>
    </w:pPr>
    <w:rPr>
      <w:rFonts w:ascii="楷体_GB2312" w:eastAsia="楷体_GB2312" w:cs="Times New Roman"/>
      <w:color w:val="auto"/>
    </w:rPr>
  </w:style>
  <w:style w:type="paragraph" w:customStyle="1" w:styleId="CM6">
    <w:name w:val="CM6"/>
    <w:basedOn w:val="Default"/>
    <w:next w:val="Default"/>
    <w:uiPriority w:val="99"/>
    <w:qFormat/>
    <w:rsid w:val="001558CC"/>
    <w:pPr>
      <w:numPr>
        <w:numId w:val="72"/>
      </w:numPr>
      <w:tabs>
        <w:tab w:val="left" w:pos="780"/>
      </w:tabs>
      <w:spacing w:line="473" w:lineRule="atLeast"/>
      <w:ind w:left="0" w:firstLine="0"/>
    </w:pPr>
    <w:rPr>
      <w:rFonts w:ascii="楷体_GB2312" w:eastAsia="楷体_GB2312" w:cs="Times New Roman"/>
      <w:color w:val="auto"/>
    </w:rPr>
  </w:style>
  <w:style w:type="paragraph" w:customStyle="1" w:styleId="12">
    <w:name w:val="编号 1"/>
    <w:basedOn w:val="afff0"/>
    <w:uiPriority w:val="99"/>
    <w:qFormat/>
    <w:rsid w:val="001558CC"/>
    <w:pPr>
      <w:numPr>
        <w:numId w:val="73"/>
      </w:numPr>
      <w:tabs>
        <w:tab w:val="left" w:pos="1320"/>
      </w:tabs>
      <w:spacing w:beforeAutospacing="1" w:afterAutospacing="1" w:line="360" w:lineRule="auto"/>
    </w:pPr>
    <w:rPr>
      <w:rFonts w:ascii="宋体" w:eastAsia="宋体" w:hAnsi="Times New Roman"/>
      <w:b w:val="0"/>
      <w:color w:val="auto"/>
      <w:kern w:val="2"/>
      <w:sz w:val="24"/>
      <w:szCs w:val="24"/>
    </w:rPr>
  </w:style>
  <w:style w:type="paragraph" w:customStyle="1" w:styleId="CM2">
    <w:name w:val="CM2"/>
    <w:basedOn w:val="Default"/>
    <w:next w:val="Default"/>
    <w:uiPriority w:val="99"/>
    <w:qFormat/>
    <w:rsid w:val="001558CC"/>
    <w:pPr>
      <w:spacing w:line="468" w:lineRule="atLeast"/>
    </w:pPr>
    <w:rPr>
      <w:rFonts w:ascii="楷体_GB2312" w:eastAsia="楷体_GB2312" w:cs="Times New Roman"/>
      <w:color w:val="auto"/>
    </w:rPr>
  </w:style>
  <w:style w:type="paragraph" w:customStyle="1" w:styleId="affffffffffffffffffffffffffffff6">
    <w:name w:val="列项◆（三级）"/>
    <w:qFormat/>
    <w:rsid w:val="001558CC"/>
    <w:pPr>
      <w:ind w:leftChars="600" w:left="800" w:hangingChars="200" w:hanging="200"/>
    </w:pPr>
    <w:rPr>
      <w:rFonts w:ascii="宋体"/>
      <w:sz w:val="21"/>
    </w:rPr>
  </w:style>
  <w:style w:type="paragraph" w:customStyle="1" w:styleId="1224">
    <w:name w:val="样式 样式 标题 1 + 居中 + 首行缩进:  2.24 字符"/>
    <w:basedOn w:val="afff0"/>
    <w:qFormat/>
    <w:rsid w:val="001558CC"/>
    <w:pPr>
      <w:keepNext/>
      <w:keepLines/>
      <w:numPr>
        <w:ilvl w:val="1"/>
        <w:numId w:val="74"/>
      </w:numPr>
      <w:tabs>
        <w:tab w:val="left" w:pos="1200"/>
      </w:tabs>
      <w:adjustRightInd w:val="0"/>
      <w:spacing w:before="100" w:beforeAutospacing="1" w:after="100" w:afterAutospacing="1" w:line="360" w:lineRule="auto"/>
      <w:ind w:left="0" w:firstLineChars="224" w:firstLine="224"/>
      <w:jc w:val="left"/>
      <w:outlineLvl w:val="0"/>
    </w:pPr>
    <w:rPr>
      <w:rFonts w:ascii="Times New Roman" w:hAnsi="Times New Roman" w:cs="宋体"/>
      <w:bCs/>
      <w:color w:val="auto"/>
      <w:kern w:val="44"/>
      <w:sz w:val="32"/>
    </w:rPr>
  </w:style>
  <w:style w:type="paragraph" w:customStyle="1" w:styleId="1GB2312">
    <w:name w:val="样式 标题 1 + 仿宋_GB2312 一号 居中"/>
    <w:basedOn w:val="19"/>
    <w:qFormat/>
    <w:rsid w:val="001558CC"/>
    <w:pPr>
      <w:adjustRightInd w:val="0"/>
      <w:spacing w:before="220" w:after="210" w:line="360" w:lineRule="exact"/>
      <w:ind w:left="420" w:firstLineChars="100" w:firstLine="361"/>
      <w:jc w:val="left"/>
    </w:pPr>
    <w:rPr>
      <w:rFonts w:hAnsi="仿宋_GB2312"/>
      <w:color w:val="auto"/>
      <w:sz w:val="36"/>
      <w:szCs w:val="20"/>
    </w:rPr>
  </w:style>
  <w:style w:type="paragraph" w:customStyle="1" w:styleId="2fffff5">
    <w:name w:val="样式 标题2 +"/>
    <w:basedOn w:val="afff0"/>
    <w:qFormat/>
    <w:rsid w:val="001558CC"/>
    <w:pPr>
      <w:spacing w:beforeLines="100"/>
      <w:ind w:firstLineChars="100" w:firstLine="281"/>
      <w:outlineLvl w:val="1"/>
    </w:pPr>
    <w:rPr>
      <w:rFonts w:ascii="宋体"/>
      <w:bCs/>
      <w:color w:val="auto"/>
      <w:kern w:val="2"/>
      <w:sz w:val="28"/>
    </w:rPr>
  </w:style>
  <w:style w:type="paragraph" w:customStyle="1" w:styleId="3A-3sect123h3H3level3PIM3Level3HeadHeading">
    <w:name w:val="样式 标题 3(A-3)sect1.2.3h3H3level_3PIM 3Level 3 HeadHeading..."/>
    <w:basedOn w:val="33"/>
    <w:qFormat/>
    <w:rsid w:val="001558CC"/>
    <w:pPr>
      <w:tabs>
        <w:tab w:val="left" w:pos="900"/>
      </w:tabs>
      <w:spacing w:before="120" w:after="120" w:line="240" w:lineRule="auto"/>
    </w:pPr>
    <w:rPr>
      <w:rFonts w:ascii="Arial" w:eastAsiaTheme="majorEastAsia" w:hAnsi="Arial"/>
      <w:color w:val="auto"/>
      <w:kern w:val="2"/>
      <w:sz w:val="30"/>
      <w:szCs w:val="28"/>
    </w:rPr>
  </w:style>
  <w:style w:type="paragraph" w:customStyle="1" w:styleId="S4-I-U-L15-No-dot">
    <w:name w:val="S4-I-U-L15-No-dot"/>
    <w:basedOn w:val="afff0"/>
    <w:qFormat/>
    <w:rsid w:val="001558CC"/>
    <w:pPr>
      <w:numPr>
        <w:numId w:val="75"/>
      </w:numPr>
      <w:tabs>
        <w:tab w:val="left" w:pos="567"/>
        <w:tab w:val="left" w:pos="1112"/>
      </w:tabs>
      <w:spacing w:after="120" w:line="360" w:lineRule="auto"/>
      <w:ind w:left="1112" w:hanging="567"/>
    </w:pPr>
    <w:rPr>
      <w:rFonts w:ascii="Times New Roman" w:eastAsia="宋体" w:hAnsi="Times New Roman"/>
      <w:b w:val="0"/>
      <w:i/>
      <w:color w:val="auto"/>
      <w:kern w:val="2"/>
      <w:sz w:val="24"/>
      <w:szCs w:val="24"/>
      <w:u w:val="single"/>
    </w:rPr>
  </w:style>
  <w:style w:type="paragraph" w:customStyle="1" w:styleId="zzLc6">
    <w:name w:val="zzLc6"/>
    <w:basedOn w:val="afff0"/>
    <w:next w:val="afff0"/>
    <w:uiPriority w:val="99"/>
    <w:qFormat/>
    <w:rsid w:val="001558CC"/>
    <w:pPr>
      <w:widowControl/>
      <w:tabs>
        <w:tab w:val="left" w:pos="2160"/>
      </w:tabs>
      <w:overflowPunct w:val="0"/>
      <w:autoSpaceDE w:val="0"/>
      <w:autoSpaceDN w:val="0"/>
      <w:adjustRightInd w:val="0"/>
      <w:spacing w:line="230" w:lineRule="atLeast"/>
      <w:jc w:val="left"/>
      <w:textAlignment w:val="baseline"/>
    </w:pPr>
    <w:rPr>
      <w:rFonts w:ascii="Arial" w:eastAsia="宋体" w:hAnsi="Arial" w:cs="Angsana New"/>
      <w:b w:val="0"/>
      <w:color w:val="auto"/>
      <w:sz w:val="20"/>
      <w:lang w:val="en-GB"/>
    </w:rPr>
  </w:style>
  <w:style w:type="paragraph" w:customStyle="1" w:styleId="S4-L15-C">
    <w:name w:val="S4-L15-C"/>
    <w:basedOn w:val="afff0"/>
    <w:qFormat/>
    <w:rsid w:val="001558CC"/>
    <w:pPr>
      <w:spacing w:after="120" w:line="360" w:lineRule="auto"/>
      <w:jc w:val="center"/>
    </w:pPr>
    <w:rPr>
      <w:rFonts w:ascii="Times New Roman" w:eastAsia="宋体" w:hAnsi="Times New Roman"/>
      <w:b w:val="0"/>
      <w:color w:val="auto"/>
      <w:kern w:val="2"/>
      <w:szCs w:val="21"/>
    </w:rPr>
  </w:style>
  <w:style w:type="paragraph" w:customStyle="1" w:styleId="S4-B-L15">
    <w:name w:val="S4-B-L15"/>
    <w:basedOn w:val="afff0"/>
    <w:qFormat/>
    <w:rsid w:val="001558CC"/>
    <w:pPr>
      <w:spacing w:line="360" w:lineRule="auto"/>
    </w:pPr>
    <w:rPr>
      <w:rFonts w:ascii="Times New Roman" w:eastAsia="宋体" w:hAnsi="Times New Roman"/>
      <w:bCs/>
      <w:color w:val="auto"/>
      <w:kern w:val="2"/>
      <w:sz w:val="24"/>
      <w:szCs w:val="24"/>
    </w:rPr>
  </w:style>
  <w:style w:type="paragraph" w:customStyle="1" w:styleId="1fffffffa">
    <w:name w:val="最新标题1"/>
    <w:basedOn w:val="1fffffffb"/>
    <w:next w:val="2fffff6"/>
    <w:qFormat/>
    <w:rsid w:val="001558CC"/>
    <w:pPr>
      <w:tabs>
        <w:tab w:val="left" w:pos="1140"/>
      </w:tabs>
      <w:ind w:left="1140" w:hanging="720"/>
    </w:pPr>
    <w:rPr>
      <w:bCs/>
    </w:rPr>
  </w:style>
  <w:style w:type="paragraph" w:customStyle="1" w:styleId="1fffffffb">
    <w:name w:val="样式 标题1"/>
    <w:basedOn w:val="105"/>
    <w:next w:val="2fffff6"/>
    <w:qFormat/>
    <w:rsid w:val="001558CC"/>
    <w:rPr>
      <w:bCs w:val="0"/>
      <w:sz w:val="32"/>
    </w:rPr>
  </w:style>
  <w:style w:type="paragraph" w:customStyle="1" w:styleId="105">
    <w:name w:val="样式 标题 1 + 段后: 0.5 行"/>
    <w:basedOn w:val="19"/>
    <w:qFormat/>
    <w:rsid w:val="001558CC"/>
    <w:pPr>
      <w:keepLines w:val="0"/>
      <w:snapToGrid w:val="0"/>
      <w:spacing w:before="120" w:afterLines="50" w:line="240" w:lineRule="auto"/>
      <w:ind w:left="420" w:hanging="420"/>
      <w:jc w:val="left"/>
    </w:pPr>
    <w:rPr>
      <w:rFonts w:ascii="宋体" w:eastAsia="宋体" w:hAnsi="Times New Roman" w:cs="宋体"/>
      <w:color w:val="auto"/>
      <w:kern w:val="0"/>
      <w:sz w:val="28"/>
      <w:szCs w:val="20"/>
    </w:rPr>
  </w:style>
  <w:style w:type="paragraph" w:customStyle="1" w:styleId="2fffff6">
    <w:name w:val="最新标题2"/>
    <w:basedOn w:val="2fffff7"/>
    <w:next w:val="3fff9"/>
    <w:qFormat/>
    <w:rsid w:val="001558CC"/>
  </w:style>
  <w:style w:type="paragraph" w:customStyle="1" w:styleId="2fffff7">
    <w:name w:val="样式 标题 2"/>
    <w:basedOn w:val="21"/>
    <w:next w:val="3fff9"/>
    <w:qFormat/>
    <w:rsid w:val="001558CC"/>
    <w:pPr>
      <w:keepLines w:val="0"/>
      <w:snapToGrid w:val="0"/>
      <w:spacing w:before="120" w:afterLines="50" w:line="240" w:lineRule="auto"/>
      <w:ind w:left="380" w:hanging="380"/>
      <w:jc w:val="left"/>
    </w:pPr>
    <w:rPr>
      <w:rFonts w:ascii="宋体" w:eastAsia="宋体" w:hAnsi="Times New Roman" w:cs="宋体"/>
      <w:color w:val="auto"/>
      <w:sz w:val="28"/>
      <w:szCs w:val="20"/>
    </w:rPr>
  </w:style>
  <w:style w:type="paragraph" w:customStyle="1" w:styleId="3fff9">
    <w:name w:val="最新标题3"/>
    <w:basedOn w:val="3ffb"/>
    <w:next w:val="4ff2"/>
    <w:qFormat/>
    <w:rsid w:val="001558CC"/>
    <w:pPr>
      <w:keepLines w:val="0"/>
      <w:tabs>
        <w:tab w:val="clear" w:pos="709"/>
        <w:tab w:val="left" w:pos="720"/>
        <w:tab w:val="left" w:pos="900"/>
        <w:tab w:val="left" w:pos="1129"/>
      </w:tabs>
      <w:snapToGrid w:val="0"/>
      <w:spacing w:before="120" w:afterLines="50" w:line="240" w:lineRule="auto"/>
      <w:ind w:left="720" w:hanging="720"/>
      <w:jc w:val="left"/>
    </w:pPr>
    <w:rPr>
      <w:rFonts w:ascii="宋体" w:eastAsia="宋体" w:hAnsi="宋体" w:cs="宋体"/>
      <w:b/>
      <w:bCs/>
      <w:sz w:val="24"/>
      <w:szCs w:val="20"/>
    </w:rPr>
  </w:style>
  <w:style w:type="paragraph" w:customStyle="1" w:styleId="4ff2">
    <w:name w:val="最新标题4"/>
    <w:basedOn w:val="4ff3"/>
    <w:next w:val="afff0"/>
    <w:qFormat/>
    <w:rsid w:val="001558CC"/>
  </w:style>
  <w:style w:type="paragraph" w:customStyle="1" w:styleId="4ff3">
    <w:name w:val="样式 标题 4"/>
    <w:basedOn w:val="4ChapterXXXX051"/>
    <w:next w:val="af"/>
    <w:qFormat/>
    <w:rsid w:val="001558CC"/>
  </w:style>
  <w:style w:type="paragraph" w:customStyle="1" w:styleId="4ChapterXXXX051">
    <w:name w:val="样式 标题 4Chapter X.X.X.X. + 段后: 0.5 行1"/>
    <w:basedOn w:val="405"/>
    <w:qFormat/>
    <w:rsid w:val="001558CC"/>
  </w:style>
  <w:style w:type="paragraph" w:customStyle="1" w:styleId="405">
    <w:name w:val="样式 标题 4 + 段后: 0.5 行"/>
    <w:basedOn w:val="42"/>
    <w:qFormat/>
    <w:rsid w:val="001558CC"/>
    <w:pPr>
      <w:keepLines w:val="0"/>
      <w:snapToGrid w:val="0"/>
      <w:spacing w:before="120" w:afterLines="50" w:line="240" w:lineRule="auto"/>
      <w:ind w:left="1680" w:hanging="420"/>
      <w:jc w:val="left"/>
    </w:pPr>
    <w:rPr>
      <w:rFonts w:ascii="宋体" w:hAnsi="Times New Roman" w:cs="宋体"/>
      <w:b w:val="0"/>
      <w:bCs w:val="0"/>
      <w:kern w:val="0"/>
      <w:sz w:val="21"/>
      <w:szCs w:val="20"/>
    </w:rPr>
  </w:style>
  <w:style w:type="paragraph" w:customStyle="1" w:styleId="af">
    <w:name w:val="样式 正文"/>
    <w:basedOn w:val="afff0"/>
    <w:next w:val="afff0"/>
    <w:qFormat/>
    <w:rsid w:val="001558CC"/>
    <w:pPr>
      <w:numPr>
        <w:ilvl w:val="3"/>
        <w:numId w:val="76"/>
      </w:numPr>
      <w:snapToGrid w:val="0"/>
      <w:jc w:val="left"/>
    </w:pPr>
    <w:rPr>
      <w:rFonts w:ascii="宋体" w:eastAsia="宋体" w:hAnsi="Times New Roman" w:cs="宋体"/>
      <w:b w:val="0"/>
      <w:color w:val="auto"/>
    </w:rPr>
  </w:style>
  <w:style w:type="paragraph" w:customStyle="1" w:styleId="af0">
    <w:name w:val="样式 模板描述"/>
    <w:basedOn w:val="afff0"/>
    <w:next w:val="af"/>
    <w:qFormat/>
    <w:rsid w:val="001558CC"/>
    <w:pPr>
      <w:numPr>
        <w:ilvl w:val="3"/>
        <w:numId w:val="77"/>
      </w:numPr>
      <w:tabs>
        <w:tab w:val="left" w:pos="851"/>
      </w:tabs>
      <w:snapToGrid w:val="0"/>
      <w:jc w:val="left"/>
    </w:pPr>
    <w:rPr>
      <w:rFonts w:ascii="宋体" w:eastAsia="宋体" w:hAnsi="Times New Roman" w:cs="宋体"/>
      <w:b w:val="0"/>
      <w:i/>
      <w:iCs/>
      <w:color w:val="0000FF"/>
      <w:szCs w:val="21"/>
    </w:rPr>
  </w:style>
  <w:style w:type="paragraph" w:customStyle="1" w:styleId="4ff4">
    <w:name w:val="样式　标题4"/>
    <w:basedOn w:val="4ChapterXXX051"/>
    <w:next w:val="afff0"/>
    <w:qFormat/>
    <w:rsid w:val="001558CC"/>
  </w:style>
  <w:style w:type="paragraph" w:customStyle="1" w:styleId="4ChapterXXX051">
    <w:name w:val="样式 标题 4Chapter X.X.X. + 段后: 0.5 行1"/>
    <w:basedOn w:val="42"/>
    <w:next w:val="42"/>
    <w:qFormat/>
    <w:rsid w:val="001558CC"/>
    <w:pPr>
      <w:keepLines w:val="0"/>
      <w:snapToGrid w:val="0"/>
      <w:spacing w:before="120" w:afterLines="50" w:line="240" w:lineRule="auto"/>
      <w:ind w:left="425" w:hanging="425"/>
      <w:jc w:val="left"/>
    </w:pPr>
    <w:rPr>
      <w:rFonts w:ascii="宋体" w:hAnsi="Times New Roman" w:cs="宋体"/>
      <w:b w:val="0"/>
      <w:bCs w:val="0"/>
      <w:kern w:val="0"/>
      <w:sz w:val="21"/>
      <w:szCs w:val="20"/>
    </w:rPr>
  </w:style>
  <w:style w:type="paragraph" w:customStyle="1" w:styleId="3ChapterXXX051">
    <w:name w:val="样式 标题 3Chapter X.X.X. + 段后: 0.5 行1"/>
    <w:basedOn w:val="33"/>
    <w:next w:val="afff0"/>
    <w:qFormat/>
    <w:rsid w:val="001558CC"/>
    <w:pPr>
      <w:keepLines w:val="0"/>
      <w:tabs>
        <w:tab w:val="left" w:pos="709"/>
        <w:tab w:val="left" w:pos="900"/>
      </w:tabs>
      <w:snapToGrid w:val="0"/>
      <w:spacing w:before="120" w:afterLines="50" w:line="240" w:lineRule="auto"/>
      <w:ind w:left="709" w:hanging="709"/>
      <w:jc w:val="left"/>
    </w:pPr>
    <w:rPr>
      <w:rFonts w:ascii="宋体" w:eastAsiaTheme="majorEastAsia" w:cs="宋体"/>
      <w:color w:val="auto"/>
      <w:sz w:val="24"/>
      <w:szCs w:val="20"/>
    </w:rPr>
  </w:style>
  <w:style w:type="paragraph" w:customStyle="1" w:styleId="4051">
    <w:name w:val="样式 样式 标题 4 + 段后: 0.5 行1"/>
    <w:basedOn w:val="405"/>
    <w:next w:val="affff4"/>
    <w:qFormat/>
    <w:rsid w:val="001558CC"/>
  </w:style>
  <w:style w:type="paragraph" w:customStyle="1" w:styleId="P4">
    <w:name w:val="P4"/>
    <w:basedOn w:val="afff0"/>
    <w:uiPriority w:val="99"/>
    <w:qFormat/>
    <w:rsid w:val="001558CC"/>
    <w:pPr>
      <w:widowControl/>
      <w:spacing w:line="240" w:lineRule="atLeast"/>
      <w:ind w:left="1728"/>
      <w:jc w:val="left"/>
    </w:pPr>
    <w:rPr>
      <w:rFonts w:ascii="Times New Roman" w:eastAsia="华文仿宋" w:hAnsi="Times New Roman"/>
      <w:b w:val="0"/>
      <w:color w:val="auto"/>
      <w:szCs w:val="21"/>
      <w:lang w:val="en-AU" w:eastAsia="en-US"/>
    </w:rPr>
  </w:style>
  <w:style w:type="paragraph" w:customStyle="1" w:styleId="4ChapterXXX05105">
    <w:name w:val="样式 标题 4Chapter X.X.X. + 段后: 0.5 行1 + 段后: 0.5 行"/>
    <w:basedOn w:val="4ChapterXXX051"/>
    <w:qFormat/>
    <w:rsid w:val="001558CC"/>
    <w:rPr>
      <w:szCs w:val="21"/>
    </w:rPr>
  </w:style>
  <w:style w:type="paragraph" w:customStyle="1" w:styleId="affffffffffffffffffffffffffffff7">
    <w:name w:val="正文 + 宋体"/>
    <w:basedOn w:val="affffe"/>
    <w:uiPriority w:val="99"/>
    <w:qFormat/>
    <w:rsid w:val="001558CC"/>
    <w:pPr>
      <w:spacing w:before="0" w:beforeAutospacing="0" w:after="0" w:afterAutospacing="0" w:line="480" w:lineRule="auto"/>
      <w:ind w:firstLineChars="200" w:firstLine="560"/>
    </w:pPr>
    <w:rPr>
      <w:rFonts w:cs="Times New Roman"/>
      <w:spacing w:val="20"/>
      <w:kern w:val="2"/>
      <w:lang w:val="zh-CN"/>
    </w:rPr>
  </w:style>
  <w:style w:type="paragraph" w:customStyle="1" w:styleId="3ChapterXXX05">
    <w:name w:val="样式 标题 3Chapter X.X.X. + 五号 段后: 0.5 行"/>
    <w:basedOn w:val="33"/>
    <w:qFormat/>
    <w:rsid w:val="001558CC"/>
    <w:pPr>
      <w:keepLines w:val="0"/>
      <w:tabs>
        <w:tab w:val="left" w:pos="709"/>
        <w:tab w:val="left" w:pos="900"/>
      </w:tabs>
      <w:snapToGrid w:val="0"/>
      <w:spacing w:before="120" w:afterLines="50" w:line="240" w:lineRule="auto"/>
      <w:ind w:left="709" w:hanging="709"/>
      <w:jc w:val="left"/>
    </w:pPr>
    <w:rPr>
      <w:rFonts w:ascii="宋体" w:eastAsiaTheme="majorEastAsia" w:cs="宋体"/>
      <w:color w:val="auto"/>
      <w:sz w:val="21"/>
      <w:szCs w:val="20"/>
    </w:rPr>
  </w:style>
  <w:style w:type="paragraph" w:customStyle="1" w:styleId="3ChapterXXX">
    <w:name w:val="样式 标题 3Chapter X.X.X"/>
    <w:basedOn w:val="3ChapterXXX0505051"/>
    <w:qFormat/>
    <w:rsid w:val="001558CC"/>
  </w:style>
  <w:style w:type="paragraph" w:customStyle="1" w:styleId="3ChapterXXX0505051">
    <w:name w:val="标题 3Chapter X.X.X. + 段后: 0.5 行 + 段后: 0.5 行 + 段后: 0.5 行1"/>
    <w:basedOn w:val="3ChapterXXX0505"/>
    <w:qFormat/>
    <w:rsid w:val="001558CC"/>
  </w:style>
  <w:style w:type="paragraph" w:customStyle="1" w:styleId="3ChapterXXX0505">
    <w:name w:val="样式 样式 标题 3Chapter X.X.X. + 段后: 0.5 行 + 段后: 0.5 行"/>
    <w:basedOn w:val="3ChapterXXX050"/>
    <w:qFormat/>
    <w:rsid w:val="001558CC"/>
  </w:style>
  <w:style w:type="paragraph" w:customStyle="1" w:styleId="3ChapterXXX050">
    <w:name w:val="样式 标题 3Chapter X.X.X. + 段后: 0.5 行"/>
    <w:basedOn w:val="33"/>
    <w:qFormat/>
    <w:rsid w:val="001558CC"/>
    <w:pPr>
      <w:keepLines w:val="0"/>
      <w:tabs>
        <w:tab w:val="left" w:pos="709"/>
        <w:tab w:val="left" w:pos="900"/>
      </w:tabs>
      <w:snapToGrid w:val="0"/>
      <w:spacing w:before="120" w:afterLines="50" w:line="240" w:lineRule="auto"/>
      <w:ind w:left="709" w:hanging="709"/>
      <w:jc w:val="left"/>
    </w:pPr>
    <w:rPr>
      <w:rFonts w:ascii="宋体" w:eastAsiaTheme="majorEastAsia" w:cs="宋体"/>
      <w:color w:val="auto"/>
      <w:sz w:val="24"/>
      <w:szCs w:val="20"/>
    </w:rPr>
  </w:style>
  <w:style w:type="paragraph" w:customStyle="1" w:styleId="40505">
    <w:name w:val="样式 样式 标题 4 + 段后: 0.5 行 + 段后: 0.5 行"/>
    <w:basedOn w:val="405"/>
    <w:qFormat/>
    <w:rsid w:val="001558CC"/>
  </w:style>
  <w:style w:type="paragraph" w:customStyle="1" w:styleId="3ChapterXXX050505">
    <w:name w:val="样式 样式 样式 标题 3Chapter X.X.X. + 段后: 0.5 行 + 段后: 0.5 行 + 段后: 0.5 行"/>
    <w:basedOn w:val="3ChapterXXX0505"/>
    <w:qFormat/>
    <w:rsid w:val="001558CC"/>
  </w:style>
  <w:style w:type="paragraph" w:customStyle="1" w:styleId="2ChapterXXStatementh22Header2l2Level2Headhea1">
    <w:name w:val="样式 标题 2Chapter X.X. Statementh22Header 2l2Level 2 Headhea...1"/>
    <w:basedOn w:val="33"/>
    <w:qFormat/>
    <w:rsid w:val="001558CC"/>
    <w:pPr>
      <w:keepLines w:val="0"/>
      <w:numPr>
        <w:numId w:val="78"/>
      </w:numPr>
      <w:tabs>
        <w:tab w:val="left" w:pos="900"/>
      </w:tabs>
      <w:snapToGrid w:val="0"/>
      <w:spacing w:before="120" w:afterLines="50" w:line="240" w:lineRule="auto"/>
      <w:ind w:left="0" w:firstLine="0"/>
      <w:jc w:val="left"/>
    </w:pPr>
    <w:rPr>
      <w:rFonts w:ascii="宋体" w:eastAsiaTheme="majorEastAsia" w:cs="宋体"/>
      <w:color w:val="auto"/>
      <w:sz w:val="24"/>
      <w:szCs w:val="20"/>
    </w:rPr>
  </w:style>
  <w:style w:type="paragraph" w:customStyle="1" w:styleId="2ChapterXXStatementh22Header2l2Level2Headhea">
    <w:name w:val="样式 标题 2Chapter X.X. Statementh22Header 2l2Level 2 Headhea..."/>
    <w:basedOn w:val="21"/>
    <w:qFormat/>
    <w:rsid w:val="001558CC"/>
    <w:pPr>
      <w:keepLines w:val="0"/>
      <w:snapToGrid w:val="0"/>
      <w:spacing w:before="120" w:afterLines="50" w:line="240" w:lineRule="auto"/>
      <w:jc w:val="left"/>
    </w:pPr>
    <w:rPr>
      <w:rFonts w:ascii="宋体" w:eastAsia="宋体" w:hAnsi="Times New Roman" w:cs="宋体"/>
      <w:color w:val="auto"/>
      <w:sz w:val="24"/>
      <w:szCs w:val="24"/>
    </w:rPr>
  </w:style>
  <w:style w:type="paragraph" w:customStyle="1" w:styleId="052">
    <w:name w:val="样式 三号 加粗 段后: 0.5 行"/>
    <w:basedOn w:val="afff0"/>
    <w:qFormat/>
    <w:rsid w:val="001558CC"/>
    <w:pPr>
      <w:snapToGrid w:val="0"/>
      <w:jc w:val="left"/>
    </w:pPr>
    <w:rPr>
      <w:rFonts w:ascii="宋体" w:eastAsia="宋体" w:hAnsi="Times New Roman" w:cs="宋体"/>
      <w:bCs/>
      <w:color w:val="auto"/>
      <w:sz w:val="32"/>
    </w:rPr>
  </w:style>
  <w:style w:type="paragraph" w:customStyle="1" w:styleId="affffffffffffffffffffffffffffff8">
    <w:name w:val="文本框内文字"/>
    <w:basedOn w:val="afff0"/>
    <w:qFormat/>
    <w:rsid w:val="001558CC"/>
    <w:pPr>
      <w:spacing w:line="0" w:lineRule="atLeast"/>
    </w:pPr>
    <w:rPr>
      <w:rFonts w:ascii="Times New Roman" w:hAnsi="Times New Roman"/>
      <w:b w:val="0"/>
      <w:color w:val="auto"/>
      <w:kern w:val="2"/>
      <w:sz w:val="22"/>
      <w:szCs w:val="24"/>
    </w:rPr>
  </w:style>
  <w:style w:type="paragraph" w:customStyle="1" w:styleId="strike">
    <w:name w:val="strike"/>
    <w:basedOn w:val="afff0"/>
    <w:uiPriority w:val="99"/>
    <w:qFormat/>
    <w:rsid w:val="001558CC"/>
    <w:pPr>
      <w:widowControl/>
      <w:spacing w:beforeAutospacing="1" w:afterAutospacing="1"/>
      <w:jc w:val="left"/>
    </w:pPr>
    <w:rPr>
      <w:rFonts w:ascii="宋体" w:eastAsia="宋体" w:cs="宋体"/>
      <w:b w:val="0"/>
      <w:strike/>
      <w:sz w:val="24"/>
      <w:szCs w:val="24"/>
    </w:rPr>
  </w:style>
  <w:style w:type="paragraph" w:customStyle="1" w:styleId="affffffffffffffffffffffffffffff9">
    <w:name w:val="页面边线"/>
    <w:basedOn w:val="afff0"/>
    <w:qFormat/>
    <w:rsid w:val="001558CC"/>
    <w:pPr>
      <w:adjustRightInd w:val="0"/>
      <w:spacing w:line="360" w:lineRule="atLeast"/>
    </w:pPr>
    <w:rPr>
      <w:rFonts w:ascii="Century" w:eastAsia="宋体" w:hAnsi="Century"/>
      <w:b w:val="0"/>
      <w:color w:val="auto"/>
      <w:lang w:eastAsia="ja-JP"/>
    </w:rPr>
  </w:style>
  <w:style w:type="paragraph" w:customStyle="1" w:styleId="affffffffffffffffffffffffffffffa">
    <w:name w:val="提示"/>
    <w:basedOn w:val="afff0"/>
    <w:qFormat/>
    <w:rsid w:val="001558CC"/>
    <w:pPr>
      <w:pBdr>
        <w:top w:val="single" w:sz="4" w:space="1" w:color="auto"/>
        <w:bottom w:val="single" w:sz="4" w:space="1" w:color="auto"/>
      </w:pBdr>
      <w:tabs>
        <w:tab w:val="left" w:pos="500"/>
      </w:tabs>
      <w:spacing w:beforeLines="100" w:afterLines="50" w:line="360" w:lineRule="auto"/>
    </w:pPr>
    <w:rPr>
      <w:rFonts w:ascii="Arial" w:eastAsia="楷体_GB2312" w:hAnsi="Arial"/>
      <w:b w:val="0"/>
      <w:color w:val="auto"/>
      <w:spacing w:val="20"/>
      <w:szCs w:val="21"/>
    </w:rPr>
  </w:style>
  <w:style w:type="paragraph" w:customStyle="1" w:styleId="1fffffffc">
    <w:name w:val="附录1"/>
    <w:qFormat/>
    <w:rsid w:val="001558CC"/>
    <w:pPr>
      <w:tabs>
        <w:tab w:val="left" w:pos="420"/>
        <w:tab w:val="left" w:pos="907"/>
      </w:tabs>
      <w:snapToGrid w:val="0"/>
      <w:spacing w:before="240" w:line="600" w:lineRule="atLeast"/>
      <w:ind w:left="907" w:hanging="907"/>
    </w:pPr>
    <w:rPr>
      <w:b/>
      <w:i/>
      <w:sz w:val="28"/>
    </w:rPr>
  </w:style>
  <w:style w:type="paragraph" w:customStyle="1" w:styleId="11CharCharCharCharCharCharCharCharCharCharCharCharCharCharCharCharChar">
    <w:name w:val="样式 标题 1 + 五号1 Char Char Char Char Char Char Char Char Char Char Char Char Char Char Char Char Char"/>
    <w:basedOn w:val="19"/>
    <w:qFormat/>
    <w:rsid w:val="001558CC"/>
    <w:pPr>
      <w:spacing w:before="0" w:after="0" w:line="480" w:lineRule="auto"/>
      <w:ind w:left="420" w:hanging="420"/>
    </w:pPr>
    <w:rPr>
      <w:rFonts w:ascii="Times New Roman" w:eastAsia="宋体" w:hAnsi="Times New Roman"/>
      <w:color w:val="auto"/>
      <w:sz w:val="21"/>
    </w:rPr>
  </w:style>
  <w:style w:type="paragraph" w:customStyle="1" w:styleId="2fffff8">
    <w:name w:val="样式 标题 2 + 五号"/>
    <w:basedOn w:val="21"/>
    <w:qFormat/>
    <w:rsid w:val="001558CC"/>
    <w:pPr>
      <w:spacing w:before="0" w:after="0" w:line="240" w:lineRule="auto"/>
    </w:pPr>
    <w:rPr>
      <w:rFonts w:ascii="宋体" w:eastAsia="宋体" w:hAnsi="宋体"/>
      <w:color w:val="auto"/>
      <w:kern w:val="2"/>
      <w:sz w:val="21"/>
    </w:rPr>
  </w:style>
  <w:style w:type="paragraph" w:customStyle="1" w:styleId="afd">
    <w:name w:val="二级项目符号"/>
    <w:basedOn w:val="afff0"/>
    <w:uiPriority w:val="99"/>
    <w:qFormat/>
    <w:rsid w:val="001558CC"/>
    <w:pPr>
      <w:widowControl/>
      <w:numPr>
        <w:numId w:val="79"/>
      </w:numPr>
      <w:tabs>
        <w:tab w:val="left" w:pos="0"/>
      </w:tabs>
      <w:spacing w:line="360" w:lineRule="auto"/>
    </w:pPr>
    <w:rPr>
      <w:rFonts w:ascii="Times New Roman" w:eastAsia="宋体" w:hAnsi="Times New Roman"/>
      <w:b w:val="0"/>
      <w:color w:val="auto"/>
      <w:sz w:val="24"/>
    </w:rPr>
  </w:style>
  <w:style w:type="paragraph" w:customStyle="1" w:styleId="GB2312015GB">
    <w:name w:val="样式 样式 正文文本缩进 + 仿宋_GB2312 小四 首行缩进:  0 厘米 行距: 1.5 倍行距 + (中文) 仿宋_GB..."/>
    <w:basedOn w:val="GB2312015"/>
    <w:qFormat/>
    <w:rsid w:val="001558CC"/>
    <w:pPr>
      <w:numPr>
        <w:numId w:val="80"/>
      </w:numPr>
      <w:ind w:left="0"/>
    </w:pPr>
  </w:style>
  <w:style w:type="paragraph" w:customStyle="1" w:styleId="GB2312015">
    <w:name w:val="样式 正文文本缩进 + 仿宋_GB2312 小四 首行缩进:  0 厘米 行距: 1.5 倍行距"/>
    <w:basedOn w:val="affff0"/>
    <w:qFormat/>
    <w:rsid w:val="001558CC"/>
    <w:pPr>
      <w:tabs>
        <w:tab w:val="left" w:pos="900"/>
      </w:tabs>
      <w:spacing w:after="0" w:line="360" w:lineRule="auto"/>
      <w:ind w:leftChars="0" w:left="0" w:hanging="420"/>
    </w:pPr>
    <w:rPr>
      <w:rFonts w:eastAsia="新宋体" w:hAnsi="Times New Roman"/>
      <w:b w:val="0"/>
      <w:color w:val="auto"/>
      <w:kern w:val="2"/>
      <w:sz w:val="24"/>
    </w:rPr>
  </w:style>
  <w:style w:type="paragraph" w:customStyle="1" w:styleId="affffffffffffffffffffffffffffffb">
    <w:name w:val="沈标题四"/>
    <w:basedOn w:val="42"/>
    <w:next w:val="afff0"/>
    <w:qFormat/>
    <w:rsid w:val="001558CC"/>
    <w:pPr>
      <w:keepNext w:val="0"/>
      <w:keepLines w:val="0"/>
      <w:spacing w:before="100" w:after="100"/>
      <w:ind w:left="1680" w:hanging="420"/>
    </w:pPr>
    <w:rPr>
      <w:rFonts w:ascii="Arial Narrow" w:eastAsia="方正姚体" w:hAnsi="Arial Narrow"/>
      <w:b w:val="0"/>
      <w:bCs w:val="0"/>
      <w:sz w:val="24"/>
      <w:szCs w:val="24"/>
    </w:rPr>
  </w:style>
  <w:style w:type="paragraph" w:customStyle="1" w:styleId="Proposalsbody">
    <w:name w:val="Proposals body"/>
    <w:basedOn w:val="afff0"/>
    <w:next w:val="afff0"/>
    <w:qFormat/>
    <w:rsid w:val="001558CC"/>
    <w:pPr>
      <w:widowControl/>
      <w:snapToGrid w:val="0"/>
      <w:spacing w:line="360" w:lineRule="auto"/>
      <w:jc w:val="left"/>
    </w:pPr>
    <w:rPr>
      <w:rFonts w:ascii="宋体" w:eastAsia="宋体" w:hAnsi="Times New Roman"/>
      <w:b w:val="0"/>
      <w:sz w:val="24"/>
    </w:rPr>
  </w:style>
  <w:style w:type="paragraph" w:customStyle="1" w:styleId="2H2sect12PIM2Heading2Hidden2ndlevelh223">
    <w:name w:val="样式 标题 2正文二级标题H2sect 1.2PIM2Heading 2 Hidden2nd levelh22...3"/>
    <w:basedOn w:val="21"/>
    <w:qFormat/>
    <w:rsid w:val="001558CC"/>
    <w:pPr>
      <w:spacing w:before="120" w:after="120" w:line="240" w:lineRule="auto"/>
    </w:pPr>
    <w:rPr>
      <w:rFonts w:cs="宋体"/>
      <w:color w:val="auto"/>
      <w:kern w:val="2"/>
      <w:szCs w:val="20"/>
    </w:rPr>
  </w:style>
  <w:style w:type="paragraph" w:customStyle="1" w:styleId="4bulletblbbPIM4H4h4sect1234RefHeading1rh11">
    <w:name w:val="样式 标题 4bulletblbbPIM 4H4h4sect 1.2.3.4Ref Heading 1rh1...1"/>
    <w:basedOn w:val="42"/>
    <w:qFormat/>
    <w:rsid w:val="001558CC"/>
    <w:pPr>
      <w:keepNext w:val="0"/>
      <w:keepLines w:val="0"/>
      <w:tabs>
        <w:tab w:val="left" w:pos="540"/>
        <w:tab w:val="left" w:pos="1271"/>
      </w:tabs>
      <w:adjustRightInd w:val="0"/>
      <w:snapToGrid w:val="0"/>
      <w:spacing w:before="100" w:beforeAutospacing="1" w:after="100" w:afterAutospacing="1" w:line="240" w:lineRule="auto"/>
      <w:ind w:left="1680" w:hanging="2100"/>
    </w:pPr>
    <w:rPr>
      <w:rFonts w:ascii="宋体" w:hAnsi="宋体"/>
      <w:b w:val="0"/>
      <w:bCs w:val="0"/>
      <w:kern w:val="0"/>
    </w:rPr>
  </w:style>
  <w:style w:type="paragraph" w:customStyle="1" w:styleId="2H2sect12PIM2Heading2Hidden2ndlevelh221">
    <w:name w:val="样式 标题 2正文二级标题H2sect 1.2PIM2Heading 2 Hidden2nd levelh22...1"/>
    <w:basedOn w:val="21"/>
    <w:qFormat/>
    <w:rsid w:val="001558CC"/>
    <w:pPr>
      <w:spacing w:before="120" w:after="120" w:line="240" w:lineRule="auto"/>
    </w:pPr>
    <w:rPr>
      <w:rFonts w:cs="宋体"/>
      <w:color w:val="auto"/>
      <w:kern w:val="2"/>
      <w:szCs w:val="20"/>
    </w:rPr>
  </w:style>
  <w:style w:type="paragraph" w:customStyle="1" w:styleId="affd">
    <w:name w:val="样式 小四"/>
    <w:basedOn w:val="afff0"/>
    <w:qFormat/>
    <w:rsid w:val="001558CC"/>
    <w:pPr>
      <w:widowControl/>
      <w:numPr>
        <w:ilvl w:val="1"/>
        <w:numId w:val="81"/>
      </w:numPr>
      <w:tabs>
        <w:tab w:val="left" w:pos="1809"/>
        <w:tab w:val="left" w:pos="4077"/>
        <w:tab w:val="left" w:pos="5637"/>
        <w:tab w:val="left" w:pos="6732"/>
        <w:tab w:val="left" w:pos="9180"/>
        <w:tab w:val="left" w:pos="9889"/>
      </w:tabs>
      <w:spacing w:line="360" w:lineRule="auto"/>
      <w:ind w:left="0" w:firstLine="0"/>
    </w:pPr>
    <w:rPr>
      <w:rFonts w:ascii="Times New Roman" w:eastAsia="宋体" w:hAnsi="Times New Roman"/>
      <w:b w:val="0"/>
      <w:color w:val="auto"/>
      <w:kern w:val="2"/>
      <w:sz w:val="24"/>
      <w:szCs w:val="24"/>
    </w:rPr>
  </w:style>
  <w:style w:type="paragraph" w:customStyle="1" w:styleId="2H2sect12PIM2Heading2Hidden2ndlevelh22">
    <w:name w:val="样式 标题 2正文二级标题H2sect 1.2PIM2Heading 2 Hidden2nd levelh22..."/>
    <w:basedOn w:val="21"/>
    <w:qFormat/>
    <w:rsid w:val="001558CC"/>
    <w:pPr>
      <w:spacing w:before="120" w:after="120" w:line="240" w:lineRule="auto"/>
    </w:pPr>
    <w:rPr>
      <w:rFonts w:cs="宋体"/>
      <w:color w:val="auto"/>
      <w:kern w:val="2"/>
      <w:szCs w:val="20"/>
    </w:rPr>
  </w:style>
  <w:style w:type="paragraph" w:customStyle="1" w:styleId="227">
    <w:name w:val="样式 文档正文 + 首行缩进:  2 字符2"/>
    <w:basedOn w:val="affffff"/>
    <w:uiPriority w:val="99"/>
    <w:qFormat/>
    <w:rsid w:val="001558CC"/>
    <w:pPr>
      <w:tabs>
        <w:tab w:val="left" w:pos="900"/>
      </w:tabs>
      <w:ind w:left="900" w:firstLineChars="0" w:hanging="420"/>
    </w:pPr>
    <w:rPr>
      <w:rFonts w:ascii="Times New Roman" w:eastAsia="宋体" w:hAnsi="Times New Roman" w:cs="宋体"/>
      <w:color w:val="000000"/>
      <w:kern w:val="2"/>
      <w:szCs w:val="28"/>
    </w:rPr>
  </w:style>
  <w:style w:type="paragraph" w:customStyle="1" w:styleId="2H2sect12PIM2Heading2Hidden2ndlevelh222">
    <w:name w:val="样式 标题 2正文二级标题H2sect 1.2PIM2Heading 2 Hidden2nd levelh22...2"/>
    <w:basedOn w:val="afff0"/>
    <w:uiPriority w:val="99"/>
    <w:qFormat/>
    <w:rsid w:val="001558CC"/>
    <w:rPr>
      <w:rFonts w:ascii="Times New Roman" w:eastAsia="宋体" w:hAnsi="Times New Roman"/>
      <w:b w:val="0"/>
      <w:color w:val="auto"/>
      <w:kern w:val="2"/>
      <w:szCs w:val="24"/>
    </w:rPr>
  </w:style>
  <w:style w:type="paragraph" w:customStyle="1" w:styleId="CM65">
    <w:name w:val="CM65"/>
    <w:basedOn w:val="Default"/>
    <w:next w:val="Default"/>
    <w:qFormat/>
    <w:rsid w:val="001558CC"/>
    <w:pPr>
      <w:spacing w:after="130"/>
    </w:pPr>
    <w:rPr>
      <w:rFonts w:ascii="楷体_GB2312" w:eastAsia="楷体_GB2312" w:cs="Times New Roman"/>
      <w:color w:val="auto"/>
    </w:rPr>
  </w:style>
  <w:style w:type="paragraph" w:customStyle="1" w:styleId="4074">
    <w:name w:val="样式 标题 4 + 首行缩进:  0.74 厘米"/>
    <w:basedOn w:val="42"/>
    <w:qFormat/>
    <w:rsid w:val="001558CC"/>
    <w:pPr>
      <w:spacing w:before="0" w:after="0" w:line="240" w:lineRule="auto"/>
      <w:ind w:left="1680" w:firstLine="420"/>
    </w:pPr>
    <w:rPr>
      <w:rFonts w:ascii="Arial" w:eastAsia="黑体" w:hAnsi="Arial"/>
      <w:b w:val="0"/>
      <w:bCs w:val="0"/>
      <w:szCs w:val="20"/>
    </w:rPr>
  </w:style>
  <w:style w:type="paragraph" w:customStyle="1" w:styleId="CM13">
    <w:name w:val="CM13"/>
    <w:basedOn w:val="Default"/>
    <w:next w:val="Default"/>
    <w:qFormat/>
    <w:rsid w:val="001558CC"/>
    <w:pPr>
      <w:spacing w:line="440" w:lineRule="atLeast"/>
    </w:pPr>
    <w:rPr>
      <w:rFonts w:ascii="黑体" w:eastAsia="黑体" w:cs="Times New Roman"/>
      <w:color w:val="auto"/>
    </w:rPr>
  </w:style>
  <w:style w:type="paragraph" w:customStyle="1" w:styleId="CM12">
    <w:name w:val="CM12"/>
    <w:basedOn w:val="Default"/>
    <w:next w:val="Default"/>
    <w:uiPriority w:val="99"/>
    <w:qFormat/>
    <w:rsid w:val="001558CC"/>
    <w:pPr>
      <w:spacing w:line="440" w:lineRule="atLeast"/>
    </w:pPr>
    <w:rPr>
      <w:rFonts w:ascii="黑体" w:eastAsia="黑体" w:cs="Times New Roman"/>
      <w:color w:val="auto"/>
    </w:rPr>
  </w:style>
  <w:style w:type="paragraph" w:customStyle="1" w:styleId="CM41">
    <w:name w:val="CM41"/>
    <w:basedOn w:val="Default"/>
    <w:next w:val="Default"/>
    <w:qFormat/>
    <w:rsid w:val="001558CC"/>
    <w:rPr>
      <w:rFonts w:ascii="黑体" w:eastAsia="黑体" w:cs="Times New Roman"/>
      <w:color w:val="auto"/>
    </w:rPr>
  </w:style>
  <w:style w:type="paragraph" w:customStyle="1" w:styleId="CM23">
    <w:name w:val="CM23"/>
    <w:basedOn w:val="Default"/>
    <w:next w:val="Default"/>
    <w:qFormat/>
    <w:rsid w:val="001558CC"/>
    <w:pPr>
      <w:spacing w:after="158"/>
    </w:pPr>
    <w:rPr>
      <w:rFonts w:ascii="黑体" w:eastAsia="黑体" w:cs="Times New Roman"/>
      <w:color w:val="auto"/>
    </w:rPr>
  </w:style>
  <w:style w:type="paragraph" w:customStyle="1" w:styleId="CM39">
    <w:name w:val="CM39"/>
    <w:basedOn w:val="Default"/>
    <w:next w:val="Default"/>
    <w:qFormat/>
    <w:rsid w:val="001558CC"/>
    <w:pPr>
      <w:spacing w:line="580" w:lineRule="atLeast"/>
    </w:pPr>
    <w:rPr>
      <w:rFonts w:ascii="黑体" w:eastAsia="黑体" w:cs="Times New Roman"/>
      <w:color w:val="auto"/>
    </w:rPr>
  </w:style>
  <w:style w:type="paragraph" w:customStyle="1" w:styleId="CM52">
    <w:name w:val="CM52"/>
    <w:basedOn w:val="Default"/>
    <w:next w:val="Default"/>
    <w:qFormat/>
    <w:rsid w:val="001558CC"/>
    <w:pPr>
      <w:spacing w:after="195"/>
    </w:pPr>
    <w:rPr>
      <w:rFonts w:ascii="黑体" w:eastAsia="黑体" w:cs="Times New Roman"/>
      <w:color w:val="auto"/>
    </w:rPr>
  </w:style>
  <w:style w:type="paragraph" w:customStyle="1" w:styleId="CM49">
    <w:name w:val="CM49"/>
    <w:basedOn w:val="Default"/>
    <w:next w:val="Default"/>
    <w:qFormat/>
    <w:rsid w:val="001558CC"/>
    <w:pPr>
      <w:spacing w:after="465"/>
    </w:pPr>
    <w:rPr>
      <w:rFonts w:ascii="黑体" w:eastAsia="黑体" w:cs="Times New Roman"/>
      <w:color w:val="auto"/>
    </w:rPr>
  </w:style>
  <w:style w:type="paragraph" w:customStyle="1" w:styleId="CM47">
    <w:name w:val="CM47"/>
    <w:basedOn w:val="Default"/>
    <w:next w:val="Default"/>
    <w:qFormat/>
    <w:rsid w:val="001558CC"/>
    <w:pPr>
      <w:spacing w:after="970"/>
    </w:pPr>
    <w:rPr>
      <w:rFonts w:ascii="黑体" w:eastAsia="黑体" w:cs="Times New Roman"/>
      <w:color w:val="auto"/>
    </w:rPr>
  </w:style>
  <w:style w:type="paragraph" w:customStyle="1" w:styleId="CM46">
    <w:name w:val="CM46"/>
    <w:basedOn w:val="Default"/>
    <w:next w:val="Default"/>
    <w:qFormat/>
    <w:rsid w:val="001558CC"/>
    <w:pPr>
      <w:spacing w:after="120"/>
    </w:pPr>
    <w:rPr>
      <w:rFonts w:ascii="黑体" w:eastAsia="黑体" w:cs="Times New Roman"/>
      <w:color w:val="auto"/>
    </w:rPr>
  </w:style>
  <w:style w:type="paragraph" w:customStyle="1" w:styleId="CM51">
    <w:name w:val="CM51"/>
    <w:basedOn w:val="Default"/>
    <w:next w:val="Default"/>
    <w:uiPriority w:val="99"/>
    <w:qFormat/>
    <w:rsid w:val="001558CC"/>
    <w:pPr>
      <w:spacing w:after="593"/>
    </w:pPr>
    <w:rPr>
      <w:rFonts w:ascii="黑体" w:eastAsia="黑体" w:cs="Times New Roman"/>
      <w:color w:val="auto"/>
    </w:rPr>
  </w:style>
  <w:style w:type="paragraph" w:customStyle="1" w:styleId="CM25">
    <w:name w:val="CM25"/>
    <w:basedOn w:val="Default"/>
    <w:next w:val="Default"/>
    <w:qFormat/>
    <w:rsid w:val="001558CC"/>
    <w:pPr>
      <w:spacing w:line="580" w:lineRule="atLeast"/>
    </w:pPr>
    <w:rPr>
      <w:rFonts w:ascii="黑体" w:eastAsia="黑体" w:cs="Times New Roman"/>
      <w:color w:val="auto"/>
    </w:rPr>
  </w:style>
  <w:style w:type="paragraph" w:customStyle="1" w:styleId="CM57">
    <w:name w:val="CM57"/>
    <w:basedOn w:val="Default"/>
    <w:next w:val="Default"/>
    <w:qFormat/>
    <w:rsid w:val="001558CC"/>
    <w:pPr>
      <w:spacing w:after="313"/>
    </w:pPr>
    <w:rPr>
      <w:rFonts w:ascii="黑体" w:eastAsia="黑体" w:cs="Times New Roman"/>
      <w:color w:val="auto"/>
    </w:rPr>
  </w:style>
  <w:style w:type="paragraph" w:customStyle="1" w:styleId="CM9">
    <w:name w:val="CM9"/>
    <w:basedOn w:val="Default"/>
    <w:next w:val="Default"/>
    <w:uiPriority w:val="99"/>
    <w:qFormat/>
    <w:rsid w:val="001558CC"/>
    <w:pPr>
      <w:spacing w:line="480" w:lineRule="atLeast"/>
    </w:pPr>
    <w:rPr>
      <w:rFonts w:ascii="黑体" w:eastAsia="黑体" w:cs="Times New Roman"/>
      <w:color w:val="auto"/>
    </w:rPr>
  </w:style>
  <w:style w:type="paragraph" w:customStyle="1" w:styleId="CM8">
    <w:name w:val="CM8"/>
    <w:basedOn w:val="Default"/>
    <w:next w:val="Default"/>
    <w:uiPriority w:val="99"/>
    <w:qFormat/>
    <w:rsid w:val="001558CC"/>
    <w:pPr>
      <w:spacing w:line="480" w:lineRule="atLeast"/>
    </w:pPr>
    <w:rPr>
      <w:rFonts w:ascii="黑体" w:eastAsia="黑体" w:cs="Times New Roman"/>
      <w:color w:val="auto"/>
    </w:rPr>
  </w:style>
  <w:style w:type="paragraph" w:customStyle="1" w:styleId="CM7">
    <w:name w:val="CM7"/>
    <w:basedOn w:val="Default"/>
    <w:next w:val="Default"/>
    <w:uiPriority w:val="99"/>
    <w:qFormat/>
    <w:rsid w:val="001558CC"/>
    <w:pPr>
      <w:spacing w:line="480" w:lineRule="atLeast"/>
    </w:pPr>
    <w:rPr>
      <w:rFonts w:ascii="黑体" w:eastAsia="黑体" w:cs="Times New Roman"/>
      <w:color w:val="auto"/>
    </w:rPr>
  </w:style>
  <w:style w:type="paragraph" w:customStyle="1" w:styleId="4ff5">
    <w:name w:val="正文_4"/>
    <w:qFormat/>
    <w:rsid w:val="001558CC"/>
    <w:pPr>
      <w:widowControl w:val="0"/>
      <w:jc w:val="both"/>
    </w:pPr>
    <w:rPr>
      <w:kern w:val="2"/>
      <w:sz w:val="21"/>
      <w:szCs w:val="24"/>
    </w:rPr>
  </w:style>
  <w:style w:type="paragraph" w:customStyle="1" w:styleId="affffffffffffffffffffffffffffffc">
    <w:name w:val="文头"/>
    <w:basedOn w:val="afff0"/>
    <w:qFormat/>
    <w:rsid w:val="001558CC"/>
    <w:pPr>
      <w:overflowPunct w:val="0"/>
      <w:autoSpaceDE w:val="0"/>
      <w:autoSpaceDN w:val="0"/>
      <w:snapToGrid w:val="0"/>
      <w:spacing w:before="100" w:line="800" w:lineRule="exact"/>
      <w:ind w:right="357"/>
      <w:jc w:val="distribute"/>
    </w:pPr>
    <w:rPr>
      <w:rFonts w:ascii="方正小标宋_GBK" w:eastAsia="方正小标宋_GBK" w:hAnsi="Times New Roman"/>
      <w:snapToGrid w:val="0"/>
      <w:color w:val="FF0000"/>
      <w:w w:val="80"/>
      <w:sz w:val="76"/>
    </w:rPr>
  </w:style>
  <w:style w:type="paragraph" w:customStyle="1" w:styleId="affffffffffffffffffffffffffffffd">
    <w:name w:val="红线"/>
    <w:basedOn w:val="19"/>
    <w:qFormat/>
    <w:rsid w:val="001558CC"/>
    <w:pPr>
      <w:keepNext w:val="0"/>
      <w:keepLines w:val="0"/>
      <w:autoSpaceDE w:val="0"/>
      <w:autoSpaceDN w:val="0"/>
      <w:adjustRightInd w:val="0"/>
      <w:spacing w:before="0" w:after="851" w:line="227" w:lineRule="atLeast"/>
      <w:ind w:left="420" w:right="-142" w:hanging="420"/>
      <w:jc w:val="center"/>
      <w:outlineLvl w:val="9"/>
    </w:pPr>
    <w:rPr>
      <w:rFonts w:ascii="宋体" w:eastAsia="宋体" w:hAnsi="Times New Roman"/>
      <w:bCs w:val="0"/>
      <w:snapToGrid w:val="0"/>
      <w:color w:val="auto"/>
      <w:kern w:val="0"/>
      <w:sz w:val="10"/>
      <w:szCs w:val="20"/>
    </w:rPr>
  </w:style>
  <w:style w:type="paragraph" w:customStyle="1" w:styleId="Blockquote">
    <w:name w:val="Blockquote"/>
    <w:basedOn w:val="afff0"/>
    <w:qFormat/>
    <w:rsid w:val="001558CC"/>
    <w:pPr>
      <w:widowControl/>
      <w:spacing w:before="100" w:after="100"/>
      <w:ind w:left="360" w:right="360"/>
      <w:jc w:val="left"/>
    </w:pPr>
    <w:rPr>
      <w:rFonts w:ascii="宋体" w:eastAsia="宋体" w:hAnsi="Times New Roman"/>
      <w:b w:val="0"/>
      <w:snapToGrid w:val="0"/>
      <w:color w:val="auto"/>
      <w:sz w:val="24"/>
      <w:lang w:val="en-CA"/>
    </w:rPr>
  </w:style>
  <w:style w:type="paragraph" w:customStyle="1" w:styleId="858D7CFB-ED40-4347-BF05-701D383B685F858D7CFB-ED40-4347-BF05-701D383B685F">
    <w:name w:val="正文[858D7CFB-ED40-4347-BF05-701D383B685F][858D7CFB-ED40-4347-BF05-701D383B685F]"/>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2ArialUnicodeMSGB2312">
    <w:name w:val="样式 样式 标题 2 + (西文) Arial Unicode MS (中文) 仿宋_GB2312 加粗 自动设置 + 段前: ..."/>
    <w:basedOn w:val="afff0"/>
    <w:next w:val="afff0"/>
    <w:qFormat/>
    <w:rsid w:val="001558CC"/>
    <w:pPr>
      <w:autoSpaceDE w:val="0"/>
      <w:autoSpaceDN w:val="0"/>
      <w:jc w:val="left"/>
    </w:pPr>
    <w:rPr>
      <w:rFonts w:hAnsi="仿宋_GB2312" w:hint="eastAsia"/>
      <w:b w:val="0"/>
      <w:sz w:val="24"/>
    </w:rPr>
  </w:style>
  <w:style w:type="paragraph" w:customStyle="1" w:styleId="858D7CFB-ED40-4347-BF05-701D383B685F858D7CFB-ED40-4347-BF05-701D383B685F1">
    <w:name w:val="正文[858D7CFB-ED40-4347-BF05-701D383B685F][858D7CFB-ED40-4347-BF05-701D383B685F]1"/>
    <w:basedOn w:val="afff0"/>
    <w:next w:val="afff0"/>
    <w:qFormat/>
    <w:rsid w:val="001558CC"/>
    <w:pPr>
      <w:autoSpaceDE w:val="0"/>
      <w:autoSpaceDN w:val="0"/>
      <w:spacing w:line="360" w:lineRule="auto"/>
      <w:ind w:firstLineChars="200" w:firstLine="200"/>
      <w:jc w:val="left"/>
    </w:pPr>
    <w:rPr>
      <w:rFonts w:hAnsi="仿宋_GB2312" w:hint="eastAsia"/>
      <w:b w:val="0"/>
      <w:sz w:val="24"/>
    </w:rPr>
  </w:style>
  <w:style w:type="paragraph" w:customStyle="1" w:styleId="1GB231223">
    <w:name w:val="样式 标题 1 + 楷体_GB2312 四号 行距: 固定值 23 磅"/>
    <w:basedOn w:val="19"/>
    <w:qFormat/>
    <w:rsid w:val="001558CC"/>
    <w:pPr>
      <w:widowControl/>
      <w:tabs>
        <w:tab w:val="left" w:pos="432"/>
      </w:tabs>
      <w:spacing w:before="0" w:after="240" w:line="460" w:lineRule="exact"/>
      <w:ind w:left="432" w:hanging="432"/>
      <w:jc w:val="left"/>
    </w:pPr>
    <w:rPr>
      <w:rFonts w:ascii="楷体_GB2312" w:eastAsia="黑体" w:hAnsi="Garamond" w:cs="宋体"/>
      <w:caps/>
      <w:spacing w:val="20"/>
      <w:kern w:val="16"/>
      <w:sz w:val="32"/>
      <w:szCs w:val="20"/>
    </w:rPr>
  </w:style>
  <w:style w:type="paragraph" w:customStyle="1" w:styleId="CharCharCharCharCharCharCharCharCharCharCharCharCharCharCharCharCharChar">
    <w:name w:val="首信标准正文 Char Char Char Char Char Char Char Char Char Char Char Char Char Char Char Char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2GB23120505">
    <w:name w:val="样式 样式 2节标题 + 楷体_GB2312 小三 加粗 自动设置 + 段前: 0.5 行 段后: 0.5 行"/>
    <w:basedOn w:val="afff0"/>
    <w:uiPriority w:val="99"/>
    <w:qFormat/>
    <w:rsid w:val="001558CC"/>
    <w:pPr>
      <w:spacing w:beforeLines="100" w:afterLines="50"/>
      <w:ind w:left="567" w:hanging="567"/>
      <w:outlineLvl w:val="1"/>
    </w:pPr>
    <w:rPr>
      <w:rFonts w:ascii="楷体_GB2312" w:eastAsia="楷体_GB2312" w:hAnsi="楷体_GB2312"/>
      <w:bCs/>
      <w:kern w:val="44"/>
      <w:sz w:val="32"/>
    </w:rPr>
  </w:style>
  <w:style w:type="paragraph" w:customStyle="1" w:styleId="affffffffffffffffffffffffffffffe">
    <w:name w:val="图表说明"/>
    <w:basedOn w:val="afff0"/>
    <w:uiPriority w:val="99"/>
    <w:qFormat/>
    <w:rsid w:val="001558CC"/>
    <w:pPr>
      <w:widowControl/>
      <w:spacing w:line="360" w:lineRule="auto"/>
      <w:ind w:firstLineChars="200" w:firstLine="200"/>
      <w:jc w:val="center"/>
    </w:pPr>
    <w:rPr>
      <w:rFonts w:ascii="Times New Roman" w:eastAsia="宋体" w:hAnsi="Times New Roman"/>
      <w:color w:val="auto"/>
    </w:rPr>
  </w:style>
  <w:style w:type="paragraph" w:customStyle="1" w:styleId="afffffffffffffffffffffffffffffff">
    <w:name w:val="封面副标题"/>
    <w:basedOn w:val="afff0"/>
    <w:next w:val="afff1"/>
    <w:qFormat/>
    <w:rsid w:val="001558CC"/>
    <w:pPr>
      <w:widowControl/>
      <w:spacing w:line="360" w:lineRule="auto"/>
      <w:ind w:firstLineChars="200" w:firstLine="200"/>
      <w:jc w:val="center"/>
    </w:pPr>
    <w:rPr>
      <w:rFonts w:ascii="Arial Black" w:eastAsia="黑体" w:hAnsi="Arial Black"/>
      <w:b w:val="0"/>
      <w:color w:val="auto"/>
      <w:sz w:val="72"/>
    </w:rPr>
  </w:style>
  <w:style w:type="paragraph" w:customStyle="1" w:styleId="Char2CharCharChar1">
    <w:name w:val="Char2 Char Char Char1"/>
    <w:basedOn w:val="afff0"/>
    <w:qFormat/>
    <w:rsid w:val="001558CC"/>
    <w:pPr>
      <w:widowControl/>
      <w:spacing w:beforeLines="100" w:after="160" w:line="240" w:lineRule="exact"/>
      <w:jc w:val="left"/>
    </w:pPr>
    <w:rPr>
      <w:rFonts w:ascii="Verdana" w:eastAsia="宋体" w:hAnsi="Verdana"/>
      <w:b w:val="0"/>
      <w:color w:val="auto"/>
      <w:sz w:val="20"/>
      <w:lang w:eastAsia="en-US"/>
    </w:rPr>
  </w:style>
  <w:style w:type="paragraph" w:customStyle="1" w:styleId="CharCharCharCharCharChar2">
    <w:name w:val="Char Char Char Char Char Char2"/>
    <w:basedOn w:val="afff0"/>
    <w:uiPriority w:val="99"/>
    <w:qFormat/>
    <w:rsid w:val="001558CC"/>
    <w:pPr>
      <w:widowControl/>
      <w:spacing w:after="160" w:line="240" w:lineRule="exact"/>
      <w:jc w:val="left"/>
    </w:pPr>
    <w:rPr>
      <w:rFonts w:ascii="黑体" w:eastAsia="黑体" w:hAnsi="Verdana"/>
      <w:b w:val="0"/>
      <w:color w:val="auto"/>
      <w:sz w:val="32"/>
      <w:szCs w:val="32"/>
    </w:rPr>
  </w:style>
  <w:style w:type="paragraph" w:customStyle="1" w:styleId="CharChar1Char1">
    <w:name w:val="Char Char1 Char1"/>
    <w:basedOn w:val="afff0"/>
    <w:uiPriority w:val="99"/>
    <w:qFormat/>
    <w:rsid w:val="001558CC"/>
    <w:pPr>
      <w:widowControl/>
      <w:spacing w:after="160" w:line="240" w:lineRule="exact"/>
      <w:jc w:val="left"/>
    </w:pPr>
    <w:rPr>
      <w:rFonts w:ascii="Verdana" w:hAnsi="Verdana"/>
      <w:b w:val="0"/>
      <w:color w:val="auto"/>
      <w:sz w:val="24"/>
      <w:lang w:eastAsia="en-US"/>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fff0"/>
    <w:qFormat/>
    <w:rsid w:val="001558CC"/>
    <w:pPr>
      <w:widowControl/>
      <w:tabs>
        <w:tab w:val="left" w:pos="840"/>
      </w:tabs>
      <w:spacing w:after="160" w:line="240" w:lineRule="exact"/>
      <w:jc w:val="left"/>
    </w:pPr>
    <w:rPr>
      <w:rFonts w:ascii="Verdana" w:hAnsi="Verdana"/>
      <w:b w:val="0"/>
      <w:sz w:val="24"/>
      <w:lang w:eastAsia="en-US"/>
    </w:rPr>
  </w:style>
  <w:style w:type="paragraph" w:customStyle="1" w:styleId="CharChar1CharCharCharCharCharCharCharChar3">
    <w:name w:val="Char Char1 Char Char Char Char Char Char Char Char3"/>
    <w:basedOn w:val="afff0"/>
    <w:qFormat/>
    <w:rsid w:val="001558CC"/>
    <w:pPr>
      <w:widowControl/>
      <w:spacing w:after="160" w:line="240" w:lineRule="exact"/>
      <w:jc w:val="left"/>
    </w:pPr>
    <w:rPr>
      <w:rFonts w:ascii="Verdana" w:eastAsia="宋体" w:hAnsi="Verdana"/>
      <w:b w:val="0"/>
      <w:color w:val="auto"/>
      <w:sz w:val="20"/>
      <w:lang w:eastAsia="en-US"/>
    </w:rPr>
  </w:style>
  <w:style w:type="paragraph" w:customStyle="1" w:styleId="U2">
    <w:name w:val="U2标题"/>
    <w:basedOn w:val="21"/>
    <w:uiPriority w:val="99"/>
    <w:qFormat/>
    <w:rsid w:val="001558CC"/>
    <w:pPr>
      <w:tabs>
        <w:tab w:val="left" w:pos="225"/>
        <w:tab w:val="left" w:pos="645"/>
      </w:tabs>
      <w:spacing w:before="0" w:after="0"/>
    </w:pPr>
    <w:rPr>
      <w:rFonts w:eastAsia="宋体"/>
      <w:kern w:val="2"/>
      <w:sz w:val="24"/>
      <w:szCs w:val="24"/>
    </w:rPr>
  </w:style>
  <w:style w:type="paragraph" w:customStyle="1" w:styleId="afffffffffffffffffffffffffffffff0">
    <w:name w:val="适中"/>
    <w:basedOn w:val="21"/>
    <w:qFormat/>
    <w:rsid w:val="001558CC"/>
    <w:pPr>
      <w:keepLines w:val="0"/>
      <w:widowControl/>
      <w:spacing w:before="120" w:after="60" w:line="360" w:lineRule="auto"/>
      <w:outlineLvl w:val="9"/>
    </w:pPr>
    <w:rPr>
      <w:rFonts w:ascii="仿宋体" w:eastAsia="仿宋体" w:hAnsi="Times New Roman" w:cs="Arial"/>
      <w:bCs w:val="0"/>
      <w:color w:val="auto"/>
      <w:spacing w:val="10"/>
      <w:kern w:val="28"/>
      <w:sz w:val="24"/>
      <w:szCs w:val="20"/>
      <w:lang w:val="en-GB" w:eastAsia="en-US"/>
    </w:rPr>
  </w:style>
  <w:style w:type="paragraph" w:customStyle="1" w:styleId="1PIM1SectionHeadh1l11H1H11H12H111H13H1121st">
    <w:name w:val="样式 标题 1PIM 1Section Headh1l11H1H11H12H111H13H1121st ..."/>
    <w:basedOn w:val="19"/>
    <w:qFormat/>
    <w:rsid w:val="001558CC"/>
    <w:pPr>
      <w:spacing w:before="120" w:after="120" w:line="240" w:lineRule="auto"/>
      <w:ind w:left="420" w:hanging="420"/>
    </w:pPr>
    <w:rPr>
      <w:rFonts w:ascii="宋体" w:eastAsia="宋体" w:cs="宋体"/>
      <w:color w:val="auto"/>
      <w:szCs w:val="20"/>
    </w:rPr>
  </w:style>
  <w:style w:type="paragraph" w:customStyle="1" w:styleId="WW-20">
    <w:name w:val="WW-正文文本 2"/>
    <w:basedOn w:val="afff0"/>
    <w:qFormat/>
    <w:rsid w:val="001558CC"/>
    <w:pPr>
      <w:suppressAutoHyphens/>
    </w:pPr>
    <w:rPr>
      <w:rFonts w:ascii="宋体" w:eastAsia="宋体"/>
      <w:b w:val="0"/>
      <w:kern w:val="1"/>
      <w:sz w:val="32"/>
      <w:szCs w:val="24"/>
      <w:lang w:eastAsia="ar-SA"/>
    </w:rPr>
  </w:style>
  <w:style w:type="paragraph" w:customStyle="1" w:styleId="WW-0">
    <w:name w:val="WW-日期"/>
    <w:basedOn w:val="afff0"/>
    <w:next w:val="afff0"/>
    <w:qFormat/>
    <w:rsid w:val="001558CC"/>
    <w:pPr>
      <w:spacing w:line="480" w:lineRule="atLeast"/>
    </w:pPr>
    <w:rPr>
      <w:rFonts w:ascii="Times New Roman" w:eastAsia="宋体" w:hAnsi="Times New Roman"/>
      <w:b w:val="0"/>
      <w:color w:val="auto"/>
      <w:kern w:val="2"/>
      <w:szCs w:val="24"/>
    </w:rPr>
  </w:style>
  <w:style w:type="paragraph" w:customStyle="1" w:styleId="afffffffffffffffffffffffffffffff1">
    <w:name w:val="表格内"/>
    <w:basedOn w:val="afff0"/>
    <w:qFormat/>
    <w:rsid w:val="001558CC"/>
    <w:rPr>
      <w:rFonts w:ascii="宋体" w:eastAsia="宋体"/>
      <w:b w:val="0"/>
      <w:color w:val="auto"/>
      <w:kern w:val="2"/>
      <w:szCs w:val="24"/>
    </w:rPr>
  </w:style>
  <w:style w:type="paragraph" w:customStyle="1" w:styleId="afffffffffffffffffffffffffffffff2">
    <w:name w:val="注"/>
    <w:basedOn w:val="afff0"/>
    <w:uiPriority w:val="99"/>
    <w:qFormat/>
    <w:rsid w:val="001558CC"/>
    <w:pPr>
      <w:adjustRightInd w:val="0"/>
      <w:spacing w:line="420" w:lineRule="atLeast"/>
      <w:ind w:firstLine="340"/>
      <w:textAlignment w:val="baseline"/>
    </w:pPr>
    <w:rPr>
      <w:rFonts w:ascii="Times New Roman" w:eastAsia="宋体" w:hAnsi="Times New Roman"/>
      <w:b w:val="0"/>
      <w:color w:val="auto"/>
      <w:sz w:val="18"/>
    </w:rPr>
  </w:style>
  <w:style w:type="paragraph" w:customStyle="1" w:styleId="2220">
    <w:name w:val="样式 样式222 + 宋体 三号 加粗"/>
    <w:basedOn w:val="222"/>
    <w:qFormat/>
    <w:rsid w:val="001558CC"/>
    <w:pPr>
      <w:numPr>
        <w:ilvl w:val="0"/>
        <w:numId w:val="0"/>
      </w:numPr>
    </w:pPr>
    <w:rPr>
      <w:rFonts w:ascii="宋体" w:hAnsi="宋体"/>
      <w:b/>
      <w:bCs/>
      <w:sz w:val="32"/>
    </w:rPr>
  </w:style>
  <w:style w:type="paragraph" w:customStyle="1" w:styleId="222">
    <w:name w:val="样式222"/>
    <w:basedOn w:val="afff0"/>
    <w:qFormat/>
    <w:rsid w:val="001558CC"/>
    <w:pPr>
      <w:numPr>
        <w:ilvl w:val="1"/>
        <w:numId w:val="82"/>
      </w:numPr>
      <w:tabs>
        <w:tab w:val="left" w:pos="567"/>
      </w:tabs>
    </w:pPr>
    <w:rPr>
      <w:rFonts w:ascii="Times New Roman" w:eastAsia="宋体" w:hAnsi="Times New Roman"/>
      <w:b w:val="0"/>
      <w:color w:val="auto"/>
      <w:kern w:val="2"/>
    </w:rPr>
  </w:style>
  <w:style w:type="paragraph" w:customStyle="1" w:styleId="P20">
    <w:name w:val="P2"/>
    <w:qFormat/>
    <w:rsid w:val="001558CC"/>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127">
    <w:name w:val="1册标题2"/>
    <w:basedOn w:val="afff0"/>
    <w:next w:val="afff0"/>
    <w:qFormat/>
    <w:rsid w:val="001558CC"/>
    <w:pPr>
      <w:adjustRightInd w:val="0"/>
      <w:spacing w:beforeLines="50" w:afterLines="50" w:line="300" w:lineRule="auto"/>
      <w:jc w:val="center"/>
      <w:textAlignment w:val="baseline"/>
      <w:outlineLvl w:val="1"/>
    </w:pPr>
    <w:rPr>
      <w:rFonts w:ascii="Arial" w:eastAsia="黑体" w:hAnsi="Arial"/>
      <w:b w:val="0"/>
      <w:bCs/>
      <w:color w:val="auto"/>
      <w:sz w:val="32"/>
      <w:szCs w:val="24"/>
    </w:rPr>
  </w:style>
  <w:style w:type="paragraph" w:customStyle="1" w:styleId="afffffffffffffffffffffffffffffff3">
    <w:name w:val="正文（不缩进）"/>
    <w:basedOn w:val="afff0"/>
    <w:qFormat/>
    <w:rsid w:val="001558CC"/>
    <w:pPr>
      <w:tabs>
        <w:tab w:val="left" w:pos="420"/>
      </w:tabs>
      <w:spacing w:line="360" w:lineRule="auto"/>
    </w:pPr>
    <w:rPr>
      <w:rFonts w:ascii="Times New Roman" w:eastAsia="宋体" w:hAnsi="Times New Roman"/>
      <w:b w:val="0"/>
      <w:color w:val="auto"/>
      <w:kern w:val="2"/>
    </w:rPr>
  </w:style>
  <w:style w:type="paragraph" w:customStyle="1" w:styleId="41111h4H4RefHeading1rh1Headingsqlsect122">
    <w:name w:val="样式 标题 4(一)1.11。1h4H4Ref Heading 1rh1Heading sqlsect 1.2...2"/>
    <w:basedOn w:val="42"/>
    <w:qFormat/>
    <w:rsid w:val="001558CC"/>
    <w:pPr>
      <w:numPr>
        <w:numId w:val="83"/>
      </w:numPr>
      <w:tabs>
        <w:tab w:val="left" w:pos="315"/>
        <w:tab w:val="left" w:pos="3970"/>
      </w:tabs>
      <w:spacing w:before="40" w:after="40" w:line="300" w:lineRule="auto"/>
    </w:pPr>
    <w:rPr>
      <w:rFonts w:ascii="Arial" w:eastAsia="黑体" w:hAnsi="Arial"/>
      <w:b w:val="0"/>
      <w:bCs w:val="0"/>
      <w:kern w:val="0"/>
      <w:sz w:val="30"/>
    </w:rPr>
  </w:style>
  <w:style w:type="paragraph" w:customStyle="1" w:styleId="CharChar3CharCharCharCharCharCharCharCharCharCharCharChar2CharChar">
    <w:name w:val="Char Char3 Char Char Char Char Char Char Char Char Char Char Char Char2 Char Char"/>
    <w:basedOn w:val="afff0"/>
    <w:uiPriority w:val="99"/>
    <w:qFormat/>
    <w:rsid w:val="001558CC"/>
    <w:pPr>
      <w:spacing w:line="360" w:lineRule="auto"/>
    </w:pPr>
    <w:rPr>
      <w:rFonts w:ascii="Tahoma" w:eastAsia="宋体" w:hAnsi="Tahoma"/>
      <w:b w:val="0"/>
      <w:color w:val="auto"/>
      <w:kern w:val="2"/>
      <w:sz w:val="36"/>
      <w:szCs w:val="36"/>
    </w:rPr>
  </w:style>
  <w:style w:type="paragraph" w:customStyle="1" w:styleId="1H1PartPIM1h1H11H12H13H14H15H16H17H18H19HCharCha">
    <w:name w:val="样式 样式 标题 1章H1PartPIM 1h1H11H12H13H14H15H16H17H18H19H... Char Cha..."/>
    <w:basedOn w:val="afff0"/>
    <w:qFormat/>
    <w:rsid w:val="001558CC"/>
    <w:pPr>
      <w:keepNext/>
      <w:keepLines/>
      <w:tabs>
        <w:tab w:val="left" w:pos="3970"/>
      </w:tabs>
      <w:spacing w:before="160" w:after="160" w:line="300" w:lineRule="auto"/>
      <w:ind w:left="420" w:hanging="420"/>
      <w:contextualSpacing/>
      <w:outlineLvl w:val="0"/>
    </w:pPr>
    <w:rPr>
      <w:rFonts w:ascii="Arial" w:eastAsia="黑体" w:hAnsi="Arial"/>
      <w:bCs/>
      <w:color w:val="auto"/>
      <w:kern w:val="44"/>
      <w:sz w:val="36"/>
      <w:szCs w:val="36"/>
    </w:rPr>
  </w:style>
  <w:style w:type="paragraph" w:customStyle="1" w:styleId="afffffffffffffffffffffffffffffff4">
    <w:name w:val="子标题"/>
    <w:basedOn w:val="afff0"/>
    <w:next w:val="afff1"/>
    <w:qFormat/>
    <w:rsid w:val="001558CC"/>
    <w:pPr>
      <w:adjustRightInd w:val="0"/>
      <w:spacing w:beforeLines="50" w:afterLines="20"/>
      <w:jc w:val="left"/>
      <w:outlineLvl w:val="5"/>
    </w:pPr>
    <w:rPr>
      <w:rFonts w:ascii="黑体" w:eastAsia="黑体" w:hAnsi="Times New Roman"/>
      <w:b w:val="0"/>
      <w:color w:val="auto"/>
      <w:szCs w:val="21"/>
    </w:rPr>
  </w:style>
  <w:style w:type="paragraph" w:customStyle="1" w:styleId="CM22">
    <w:name w:val="CM22"/>
    <w:basedOn w:val="afff0"/>
    <w:next w:val="afff0"/>
    <w:qFormat/>
    <w:rsid w:val="001558CC"/>
    <w:pPr>
      <w:autoSpaceDE w:val="0"/>
      <w:autoSpaceDN w:val="0"/>
      <w:adjustRightInd w:val="0"/>
      <w:spacing w:after="495"/>
      <w:jc w:val="left"/>
    </w:pPr>
    <w:rPr>
      <w:rFonts w:ascii="宋体" w:eastAsia="宋体" w:hAnsi="Times New Roman"/>
      <w:b w:val="0"/>
      <w:color w:val="auto"/>
      <w:sz w:val="24"/>
      <w:szCs w:val="24"/>
    </w:rPr>
  </w:style>
  <w:style w:type="paragraph" w:customStyle="1" w:styleId="CM21">
    <w:name w:val="CM21"/>
    <w:basedOn w:val="afff0"/>
    <w:next w:val="afff0"/>
    <w:qFormat/>
    <w:rsid w:val="001558CC"/>
    <w:pPr>
      <w:autoSpaceDE w:val="0"/>
      <w:autoSpaceDN w:val="0"/>
      <w:adjustRightInd w:val="0"/>
      <w:spacing w:after="315"/>
      <w:jc w:val="left"/>
    </w:pPr>
    <w:rPr>
      <w:rFonts w:ascii="宋体" w:eastAsia="宋体" w:hAnsi="Times New Roman"/>
      <w:b w:val="0"/>
      <w:color w:val="auto"/>
      <w:sz w:val="24"/>
      <w:szCs w:val="24"/>
    </w:rPr>
  </w:style>
  <w:style w:type="paragraph" w:customStyle="1" w:styleId="Char120">
    <w:name w:val="Char12"/>
    <w:basedOn w:val="afff0"/>
    <w:qFormat/>
    <w:rsid w:val="001558CC"/>
    <w:pPr>
      <w:tabs>
        <w:tab w:val="left" w:pos="360"/>
      </w:tabs>
    </w:pPr>
    <w:rPr>
      <w:rFonts w:ascii="Times New Roman" w:eastAsia="宋体" w:hAnsi="Times New Roman"/>
      <w:b w:val="0"/>
      <w:color w:val="auto"/>
      <w:kern w:val="2"/>
      <w:sz w:val="24"/>
      <w:szCs w:val="24"/>
    </w:rPr>
  </w:style>
  <w:style w:type="paragraph" w:customStyle="1" w:styleId="166">
    <w:name w:val="样式 标题 1 + 宋体 小二 段前: 6 磅 段后: 6 磅 行距: 单倍行距"/>
    <w:basedOn w:val="19"/>
    <w:semiHidden/>
    <w:qFormat/>
    <w:rsid w:val="001558CC"/>
    <w:pPr>
      <w:numPr>
        <w:numId w:val="84"/>
      </w:numPr>
      <w:spacing w:before="120" w:after="120" w:line="240" w:lineRule="auto"/>
    </w:pPr>
    <w:rPr>
      <w:rFonts w:ascii="宋体" w:eastAsia="宋体" w:cs="宋体"/>
      <w:color w:val="auto"/>
      <w:sz w:val="36"/>
      <w:szCs w:val="20"/>
      <w:lang w:val="zh-CN"/>
    </w:rPr>
  </w:style>
  <w:style w:type="paragraph" w:customStyle="1" w:styleId="afffffffffffffffffffffffffffffff5">
    <w:name w:val="大汉二级标题"/>
    <w:basedOn w:val="afff0"/>
    <w:qFormat/>
    <w:rsid w:val="001558CC"/>
    <w:pPr>
      <w:spacing w:before="120" w:after="120"/>
    </w:pPr>
    <w:rPr>
      <w:rFonts w:ascii="宋体" w:eastAsia="宋体" w:hAnsi="Times New Roman"/>
      <w:color w:val="auto"/>
      <w:kern w:val="2"/>
      <w:sz w:val="32"/>
      <w:szCs w:val="24"/>
    </w:rPr>
  </w:style>
  <w:style w:type="paragraph" w:customStyle="1" w:styleId="CharCharCharCharCharChar1Char1">
    <w:name w:val="Char Char Char Char Char Char1 Char1"/>
    <w:basedOn w:val="afff0"/>
    <w:uiPriority w:val="99"/>
    <w:qFormat/>
    <w:rsid w:val="001558CC"/>
    <w:pPr>
      <w:tabs>
        <w:tab w:val="left" w:pos="840"/>
      </w:tabs>
      <w:spacing w:line="360" w:lineRule="auto"/>
      <w:jc w:val="left"/>
    </w:pPr>
    <w:rPr>
      <w:rFonts w:ascii="Times New Roman" w:eastAsia="宋体" w:hAnsi="Times New Roman"/>
      <w:b w:val="0"/>
      <w:color w:val="auto"/>
      <w:kern w:val="2"/>
      <w:sz w:val="20"/>
    </w:rPr>
  </w:style>
  <w:style w:type="paragraph" w:customStyle="1" w:styleId="imgbutton">
    <w:name w:val="img_button"/>
    <w:basedOn w:val="afff0"/>
    <w:uiPriority w:val="99"/>
    <w:qFormat/>
    <w:rsid w:val="001558CC"/>
    <w:pPr>
      <w:widowControl/>
      <w:spacing w:beforeAutospacing="1" w:afterAutospacing="1"/>
      <w:jc w:val="left"/>
    </w:pPr>
    <w:rPr>
      <w:rFonts w:ascii="Arial Unicode MS" w:eastAsia="Arial Unicode MS" w:hAnsi="Arial Unicode MS" w:cs="Arial Unicode MS"/>
      <w:b w:val="0"/>
      <w:color w:val="auto"/>
      <w:sz w:val="18"/>
      <w:szCs w:val="18"/>
    </w:rPr>
  </w:style>
  <w:style w:type="paragraph" w:customStyle="1" w:styleId="Char2CharCharChar">
    <w:name w:val="Char2 Char Char Char"/>
    <w:basedOn w:val="afff0"/>
    <w:uiPriority w:val="99"/>
    <w:qFormat/>
    <w:rsid w:val="001558CC"/>
    <w:pPr>
      <w:widowControl/>
      <w:spacing w:beforeLines="100" w:after="160" w:line="240" w:lineRule="exact"/>
      <w:jc w:val="left"/>
    </w:pPr>
    <w:rPr>
      <w:rFonts w:ascii="Verdana" w:eastAsia="宋体" w:hAnsi="Verdana"/>
      <w:b w:val="0"/>
      <w:color w:val="auto"/>
      <w:sz w:val="20"/>
      <w:lang w:eastAsia="en-US"/>
    </w:rPr>
  </w:style>
  <w:style w:type="paragraph" w:customStyle="1" w:styleId="afffffffffffffffffffffffffffffff6">
    <w:name w:val="大汉四级标题"/>
    <w:basedOn w:val="afff0"/>
    <w:qFormat/>
    <w:rsid w:val="001558CC"/>
    <w:pPr>
      <w:keepNext/>
      <w:keepLines/>
      <w:spacing w:before="120" w:after="120"/>
    </w:pPr>
    <w:rPr>
      <w:rFonts w:ascii="宋体" w:eastAsia="宋体" w:hAnsi="Times New Roman"/>
      <w:color w:val="auto"/>
      <w:kern w:val="2"/>
      <w:sz w:val="28"/>
      <w:szCs w:val="24"/>
    </w:rPr>
  </w:style>
  <w:style w:type="paragraph" w:customStyle="1" w:styleId="afffffffffffffffffffffffffffffff7">
    <w:name w:val="大汉三级标题"/>
    <w:basedOn w:val="afff0"/>
    <w:qFormat/>
    <w:rsid w:val="001558CC"/>
    <w:pPr>
      <w:keepNext/>
      <w:keepLines/>
      <w:spacing w:before="120" w:after="120"/>
    </w:pPr>
    <w:rPr>
      <w:rFonts w:ascii="宋体" w:eastAsia="宋体" w:hAnsi="Times New Roman"/>
      <w:color w:val="auto"/>
      <w:kern w:val="2"/>
      <w:sz w:val="30"/>
      <w:szCs w:val="24"/>
    </w:rPr>
  </w:style>
  <w:style w:type="paragraph" w:customStyle="1" w:styleId="afffffffffffffffffffffffffffffff8">
    <w:name w:val="制作人文字"/>
    <w:basedOn w:val="afff0"/>
    <w:qFormat/>
    <w:rsid w:val="001558CC"/>
    <w:pPr>
      <w:spacing w:line="360" w:lineRule="auto"/>
    </w:pPr>
    <w:rPr>
      <w:rFonts w:ascii="宋体" w:eastAsia="宋体"/>
      <w:b w:val="0"/>
      <w:bCs/>
      <w:color w:val="auto"/>
      <w:kern w:val="2"/>
      <w:sz w:val="24"/>
      <w:szCs w:val="24"/>
    </w:rPr>
  </w:style>
  <w:style w:type="paragraph" w:customStyle="1" w:styleId="CM5">
    <w:name w:val="CM5"/>
    <w:basedOn w:val="Default"/>
    <w:next w:val="Default"/>
    <w:qFormat/>
    <w:rsid w:val="001558CC"/>
    <w:pPr>
      <w:spacing w:line="480" w:lineRule="atLeast"/>
    </w:pPr>
    <w:rPr>
      <w:rFonts w:ascii="黑体" w:eastAsia="黑体" w:cs="Times New Roman"/>
      <w:color w:val="auto"/>
    </w:rPr>
  </w:style>
  <w:style w:type="paragraph" w:customStyle="1" w:styleId="2fffff9">
    <w:name w:val="样式 缺省文本 + (西文) 宋体 黑色 首行缩进:  2 字符"/>
    <w:basedOn w:val="affffffffffff0"/>
    <w:uiPriority w:val="99"/>
    <w:qFormat/>
    <w:rsid w:val="001558CC"/>
    <w:rPr>
      <w:rFonts w:ascii="宋体" w:eastAsia="宋体" w:hAnsi="Times New Roman" w:cs="宋体"/>
      <w:color w:val="000000"/>
    </w:rPr>
  </w:style>
  <w:style w:type="paragraph" w:customStyle="1" w:styleId="large">
    <w:name w:val="large"/>
    <w:basedOn w:val="afff0"/>
    <w:uiPriority w:val="99"/>
    <w:qFormat/>
    <w:rsid w:val="001558CC"/>
    <w:pPr>
      <w:widowControl/>
      <w:spacing w:beforeAutospacing="1" w:afterAutospacing="1"/>
      <w:jc w:val="left"/>
    </w:pPr>
    <w:rPr>
      <w:rFonts w:ascii="宋体" w:eastAsia="宋体" w:cs="宋体"/>
      <w:b w:val="0"/>
      <w:sz w:val="26"/>
      <w:szCs w:val="26"/>
    </w:rPr>
  </w:style>
  <w:style w:type="paragraph" w:customStyle="1" w:styleId="Bullet">
    <w:name w:val="Bullet"/>
    <w:basedOn w:val="afff0"/>
    <w:uiPriority w:val="99"/>
    <w:qFormat/>
    <w:rsid w:val="001558CC"/>
    <w:pPr>
      <w:widowControl/>
      <w:tabs>
        <w:tab w:val="left" w:pos="360"/>
        <w:tab w:val="left" w:pos="720"/>
      </w:tabs>
      <w:spacing w:before="120"/>
      <w:ind w:left="720" w:right="360"/>
    </w:pPr>
    <w:rPr>
      <w:rFonts w:ascii="宋体" w:eastAsia="宋体" w:hAnsi="Times New Roman"/>
      <w:b w:val="0"/>
      <w:snapToGrid w:val="0"/>
      <w:color w:val="auto"/>
      <w:sz w:val="20"/>
    </w:rPr>
  </w:style>
  <w:style w:type="paragraph" w:customStyle="1" w:styleId="Paragraph4">
    <w:name w:val="Paragraph4"/>
    <w:basedOn w:val="afff0"/>
    <w:uiPriority w:val="99"/>
    <w:qFormat/>
    <w:rsid w:val="001558CC"/>
    <w:pPr>
      <w:spacing w:before="80"/>
      <w:ind w:left="2250"/>
    </w:pPr>
    <w:rPr>
      <w:rFonts w:ascii="宋体" w:eastAsia="宋体" w:hAnsi="Times New Roman"/>
      <w:b w:val="0"/>
      <w:snapToGrid w:val="0"/>
      <w:color w:val="auto"/>
      <w:sz w:val="20"/>
    </w:rPr>
  </w:style>
  <w:style w:type="paragraph" w:customStyle="1" w:styleId="SANGFOR8">
    <w:name w:val="SANGFOR_8_表格文字"/>
    <w:basedOn w:val="afff0"/>
    <w:uiPriority w:val="99"/>
    <w:qFormat/>
    <w:rsid w:val="001558CC"/>
    <w:pPr>
      <w:snapToGrid w:val="0"/>
    </w:pPr>
    <w:rPr>
      <w:rFonts w:ascii="Times New Roman" w:eastAsia="宋体" w:hAnsi="Times New Roman"/>
      <w:b w:val="0"/>
      <w:color w:val="auto"/>
      <w:kern w:val="2"/>
      <w:szCs w:val="21"/>
    </w:rPr>
  </w:style>
  <w:style w:type="paragraph" w:customStyle="1" w:styleId="Paragraph3">
    <w:name w:val="Paragraph3"/>
    <w:basedOn w:val="afff0"/>
    <w:uiPriority w:val="99"/>
    <w:qFormat/>
    <w:rsid w:val="001558CC"/>
    <w:pPr>
      <w:spacing w:before="80"/>
      <w:ind w:left="1530"/>
    </w:pPr>
    <w:rPr>
      <w:rFonts w:ascii="宋体" w:eastAsia="宋体" w:hAnsi="Times New Roman"/>
      <w:b w:val="0"/>
      <w:snapToGrid w:val="0"/>
      <w:color w:val="auto"/>
      <w:sz w:val="20"/>
    </w:rPr>
  </w:style>
  <w:style w:type="paragraph" w:customStyle="1" w:styleId="Paragraph10">
    <w:name w:val="Paragraph1"/>
    <w:basedOn w:val="afff0"/>
    <w:uiPriority w:val="99"/>
    <w:qFormat/>
    <w:rsid w:val="001558CC"/>
    <w:pPr>
      <w:spacing w:before="80"/>
    </w:pPr>
    <w:rPr>
      <w:rFonts w:ascii="宋体" w:eastAsia="宋体" w:hAnsi="Times New Roman"/>
      <w:b w:val="0"/>
      <w:snapToGrid w:val="0"/>
      <w:color w:val="auto"/>
      <w:sz w:val="20"/>
    </w:rPr>
  </w:style>
  <w:style w:type="paragraph" w:customStyle="1" w:styleId="MainTitle">
    <w:name w:val="Main Title"/>
    <w:basedOn w:val="afff0"/>
    <w:uiPriority w:val="99"/>
    <w:qFormat/>
    <w:rsid w:val="001558CC"/>
    <w:pPr>
      <w:spacing w:before="480" w:after="60"/>
      <w:jc w:val="center"/>
    </w:pPr>
    <w:rPr>
      <w:rFonts w:ascii="宋体" w:eastAsia="宋体" w:hAnsi="Times New Roman"/>
      <w:snapToGrid w:val="0"/>
      <w:color w:val="auto"/>
      <w:kern w:val="28"/>
      <w:sz w:val="32"/>
    </w:rPr>
  </w:style>
  <w:style w:type="paragraph" w:customStyle="1" w:styleId="Bullet2">
    <w:name w:val="Bullet2"/>
    <w:basedOn w:val="afff0"/>
    <w:uiPriority w:val="99"/>
    <w:qFormat/>
    <w:rsid w:val="001558CC"/>
    <w:pPr>
      <w:spacing w:line="360" w:lineRule="auto"/>
      <w:ind w:left="1440" w:hanging="360"/>
      <w:jc w:val="left"/>
    </w:pPr>
    <w:rPr>
      <w:rFonts w:ascii="宋体" w:eastAsia="宋体" w:hAnsi="Times New Roman"/>
      <w:b w:val="0"/>
      <w:snapToGrid w:val="0"/>
      <w:color w:val="000080"/>
      <w:sz w:val="20"/>
    </w:rPr>
  </w:style>
  <w:style w:type="paragraph" w:customStyle="1" w:styleId="Bullet1">
    <w:name w:val="Bullet1"/>
    <w:basedOn w:val="afff0"/>
    <w:uiPriority w:val="99"/>
    <w:qFormat/>
    <w:rsid w:val="001558CC"/>
    <w:pPr>
      <w:spacing w:line="360" w:lineRule="auto"/>
      <w:ind w:left="720" w:hanging="432"/>
      <w:jc w:val="left"/>
    </w:pPr>
    <w:rPr>
      <w:rFonts w:ascii="宋体" w:eastAsia="宋体" w:hAnsi="Times New Roman"/>
      <w:b w:val="0"/>
      <w:snapToGrid w:val="0"/>
      <w:color w:val="auto"/>
      <w:sz w:val="20"/>
    </w:rPr>
  </w:style>
  <w:style w:type="paragraph" w:customStyle="1" w:styleId="1ALTZ41Arial">
    <w:name w:val="样式 表正文正文非缩进特点段1ALT+Z四号标题4正文缩进1 + Arial"/>
    <w:basedOn w:val="afff0"/>
    <w:qFormat/>
    <w:rsid w:val="001558CC"/>
    <w:pPr>
      <w:spacing w:line="360" w:lineRule="auto"/>
      <w:ind w:firstLine="420"/>
    </w:pPr>
    <w:rPr>
      <w:rFonts w:ascii="Arial" w:eastAsia="宋体" w:hAnsi="Arial"/>
      <w:b w:val="0"/>
      <w:color w:val="auto"/>
      <w:kern w:val="2"/>
      <w:sz w:val="24"/>
      <w:szCs w:val="24"/>
    </w:rPr>
  </w:style>
  <w:style w:type="paragraph" w:customStyle="1" w:styleId="clsref">
    <w:name w:val="clsref"/>
    <w:basedOn w:val="afff0"/>
    <w:qFormat/>
    <w:rsid w:val="001558CC"/>
    <w:pPr>
      <w:widowControl/>
      <w:spacing w:before="240"/>
      <w:jc w:val="left"/>
    </w:pPr>
    <w:rPr>
      <w:rFonts w:ascii="Arial Unicode MS" w:eastAsia="Arial Unicode MS" w:hAnsi="Arial Unicode MS" w:cs="Arial Unicode MS"/>
      <w:bCs/>
      <w:color w:val="auto"/>
      <w:sz w:val="24"/>
      <w:szCs w:val="24"/>
    </w:rPr>
  </w:style>
  <w:style w:type="paragraph" w:customStyle="1" w:styleId="syh">
    <w:name w:val="syh正文"/>
    <w:basedOn w:val="afff1"/>
    <w:qFormat/>
    <w:rsid w:val="001558CC"/>
    <w:rPr>
      <w:szCs w:val="24"/>
    </w:rPr>
  </w:style>
  <w:style w:type="paragraph" w:customStyle="1" w:styleId="tabletext2">
    <w:name w:val="tabletext"/>
    <w:basedOn w:val="afff0"/>
    <w:uiPriority w:val="99"/>
    <w:qFormat/>
    <w:rsid w:val="001558CC"/>
    <w:pPr>
      <w:widowControl/>
      <w:spacing w:after="120" w:line="240" w:lineRule="atLeast"/>
      <w:jc w:val="left"/>
    </w:pPr>
    <w:rPr>
      <w:rFonts w:ascii="Times New Roman" w:eastAsia="宋体" w:hAnsi="Times New Roman"/>
      <w:b w:val="0"/>
      <w:color w:val="auto"/>
      <w:sz w:val="20"/>
    </w:rPr>
  </w:style>
  <w:style w:type="paragraph" w:customStyle="1" w:styleId="4ff6">
    <w:name w:val="标准标题4"/>
    <w:qFormat/>
    <w:rsid w:val="001558CC"/>
    <w:rPr>
      <w:rFonts w:ascii="黑体" w:eastAsia="黑体" w:hAnsi="宋体"/>
      <w:b/>
      <w:bCs/>
      <w:sz w:val="24"/>
      <w:szCs w:val="21"/>
    </w:rPr>
  </w:style>
  <w:style w:type="paragraph" w:customStyle="1" w:styleId="3fffa">
    <w:name w:val="标准标题3"/>
    <w:basedOn w:val="afff0"/>
    <w:qFormat/>
    <w:rsid w:val="001558CC"/>
    <w:pPr>
      <w:widowControl/>
      <w:spacing w:before="240" w:after="120" w:line="240" w:lineRule="exact"/>
      <w:outlineLvl w:val="1"/>
    </w:pPr>
    <w:rPr>
      <w:rFonts w:ascii="Arial" w:eastAsia="黑体" w:hAnsi="Arial"/>
      <w:color w:val="auto"/>
      <w:kern w:val="28"/>
      <w:sz w:val="28"/>
    </w:rPr>
  </w:style>
  <w:style w:type="paragraph" w:customStyle="1" w:styleId="2fffffa">
    <w:name w:val="标准标题2"/>
    <w:basedOn w:val="afff0"/>
    <w:qFormat/>
    <w:rsid w:val="001558CC"/>
    <w:pPr>
      <w:widowControl/>
      <w:spacing w:before="240" w:after="120" w:line="240" w:lineRule="exact"/>
      <w:outlineLvl w:val="1"/>
    </w:pPr>
    <w:rPr>
      <w:rFonts w:ascii="Arial" w:eastAsia="黑体" w:hAnsi="Arial"/>
      <w:color w:val="auto"/>
      <w:kern w:val="28"/>
      <w:sz w:val="30"/>
    </w:rPr>
  </w:style>
  <w:style w:type="paragraph" w:customStyle="1" w:styleId="1fffffffd">
    <w:name w:val="标准标题1"/>
    <w:qFormat/>
    <w:rsid w:val="001558CC"/>
    <w:pPr>
      <w:jc w:val="center"/>
    </w:pPr>
    <w:rPr>
      <w:rFonts w:eastAsia="黑体"/>
      <w:b/>
      <w:sz w:val="32"/>
    </w:rPr>
  </w:style>
  <w:style w:type="paragraph" w:customStyle="1" w:styleId="412">
    <w:name w:val="样式 标题 4 + 右侧:  1 字符"/>
    <w:basedOn w:val="afff0"/>
    <w:next w:val="afff0"/>
    <w:qFormat/>
    <w:rsid w:val="001558CC"/>
    <w:pPr>
      <w:ind w:left="840" w:right="210"/>
    </w:pPr>
    <w:rPr>
      <w:rFonts w:ascii="Times New Roman" w:eastAsia="宋体" w:hAnsi="Times New Roman"/>
      <w:b w:val="0"/>
      <w:color w:val="auto"/>
      <w:kern w:val="2"/>
    </w:rPr>
  </w:style>
  <w:style w:type="paragraph" w:customStyle="1" w:styleId="4110">
    <w:name w:val="样式 标题 4 + 右侧:  1 字符1"/>
    <w:basedOn w:val="42"/>
    <w:next w:val="afff0"/>
    <w:qFormat/>
    <w:rsid w:val="001558CC"/>
    <w:pPr>
      <w:tabs>
        <w:tab w:val="left" w:pos="1440"/>
      </w:tabs>
      <w:spacing w:before="100" w:after="100"/>
      <w:ind w:left="864" w:rightChars="100" w:right="210" w:hanging="864"/>
      <w:jc w:val="left"/>
    </w:pPr>
    <w:rPr>
      <w:rFonts w:ascii="Arial" w:hAnsi="Arial"/>
      <w:b w:val="0"/>
      <w:bCs w:val="0"/>
      <w:sz w:val="24"/>
      <w:szCs w:val="20"/>
    </w:rPr>
  </w:style>
  <w:style w:type="paragraph" w:customStyle="1" w:styleId="afffffffffffffffffffffffffffffff9">
    <w:name w:val="样式 标题 + 右"/>
    <w:basedOn w:val="afffff"/>
    <w:qFormat/>
    <w:rsid w:val="001558CC"/>
    <w:pPr>
      <w:autoSpaceDE/>
      <w:autoSpaceDN/>
      <w:adjustRightInd/>
      <w:spacing w:before="0" w:after="0"/>
      <w:jc w:val="right"/>
      <w:outlineLvl w:val="9"/>
    </w:pPr>
    <w:rPr>
      <w:rFonts w:ascii="宋体" w:eastAsia="宋体" w:hAnsi="Times New Roman" w:cs="宋体"/>
      <w:snapToGrid w:val="0"/>
      <w:sz w:val="28"/>
      <w:szCs w:val="20"/>
    </w:rPr>
  </w:style>
  <w:style w:type="paragraph" w:customStyle="1" w:styleId="CharCharCharCharCharCharCharCharCharCharCharChar1Char1">
    <w:name w:val="Char Char Char Char Char Char Char Char Char Char Char Char1 Char1"/>
    <w:basedOn w:val="afffc"/>
    <w:qFormat/>
    <w:rsid w:val="001558CC"/>
    <w:rPr>
      <w:rFonts w:ascii="Tahoma" w:hAnsi="Tahoma"/>
      <w:sz w:val="24"/>
      <w:szCs w:val="24"/>
    </w:rPr>
  </w:style>
  <w:style w:type="paragraph" w:customStyle="1" w:styleId="p15">
    <w:name w:val="p15"/>
    <w:basedOn w:val="afff0"/>
    <w:uiPriority w:val="99"/>
    <w:qFormat/>
    <w:rsid w:val="001558CC"/>
    <w:pPr>
      <w:widowControl/>
      <w:pBdr>
        <w:bottom w:val="single" w:sz="6" w:space="1" w:color="000000"/>
      </w:pBdr>
      <w:jc w:val="center"/>
    </w:pPr>
    <w:rPr>
      <w:rFonts w:ascii="宋体" w:eastAsia="宋体" w:cs="宋体"/>
      <w:b w:val="0"/>
      <w:color w:val="auto"/>
      <w:sz w:val="18"/>
      <w:szCs w:val="18"/>
    </w:rPr>
  </w:style>
  <w:style w:type="paragraph" w:customStyle="1" w:styleId="afa">
    <w:name w:val="四级小标题"/>
    <w:basedOn w:val="afff0"/>
    <w:next w:val="afff0"/>
    <w:qFormat/>
    <w:rsid w:val="001558CC"/>
    <w:pPr>
      <w:widowControl/>
      <w:numPr>
        <w:ilvl w:val="1"/>
        <w:numId w:val="85"/>
      </w:numPr>
      <w:tabs>
        <w:tab w:val="clear" w:pos="840"/>
        <w:tab w:val="left" w:pos="851"/>
        <w:tab w:val="left" w:pos="1160"/>
      </w:tabs>
      <w:snapToGrid w:val="0"/>
      <w:spacing w:afterLines="50" w:line="300" w:lineRule="auto"/>
      <w:ind w:left="851" w:hanging="851"/>
    </w:pPr>
    <w:rPr>
      <w:rFonts w:ascii="宋体" w:eastAsia="宋体" w:cs="宋体"/>
      <w:b w:val="0"/>
      <w:color w:val="auto"/>
      <w:sz w:val="24"/>
      <w:szCs w:val="21"/>
    </w:rPr>
  </w:style>
  <w:style w:type="paragraph" w:customStyle="1" w:styleId="CharChar1CharCharCharCharCharCharCharChar2">
    <w:name w:val="Char Char1 Char Char Char Char Char Char Char Char2"/>
    <w:basedOn w:val="afff0"/>
    <w:qFormat/>
    <w:rsid w:val="001558CC"/>
    <w:pPr>
      <w:widowControl/>
      <w:spacing w:after="160" w:line="240" w:lineRule="exact"/>
      <w:jc w:val="left"/>
    </w:pPr>
    <w:rPr>
      <w:rFonts w:ascii="Verdana" w:eastAsia="宋体" w:hAnsi="Verdana"/>
      <w:b w:val="0"/>
      <w:color w:val="auto"/>
      <w:sz w:val="20"/>
      <w:lang w:eastAsia="en-US"/>
    </w:rPr>
  </w:style>
  <w:style w:type="paragraph" w:customStyle="1" w:styleId="CharCharCharCharChar1CharCharCharChar2">
    <w:name w:val="Char Char Char Char Char1 Char Char Char Char2"/>
    <w:basedOn w:val="afff0"/>
    <w:uiPriority w:val="99"/>
    <w:qFormat/>
    <w:rsid w:val="001558CC"/>
    <w:pPr>
      <w:widowControl/>
      <w:tabs>
        <w:tab w:val="left" w:pos="425"/>
      </w:tabs>
      <w:ind w:left="425" w:hanging="425"/>
      <w:jc w:val="left"/>
    </w:pPr>
    <w:rPr>
      <w:rFonts w:ascii="Times New Roman" w:eastAsia="宋体" w:hAnsi="Times New Roman"/>
      <w:b w:val="0"/>
      <w:color w:val="auto"/>
      <w:kern w:val="2"/>
    </w:rPr>
  </w:style>
  <w:style w:type="paragraph" w:customStyle="1" w:styleId="Char3CharCharChar1">
    <w:name w:val="Char3 Char Char Char1"/>
    <w:basedOn w:val="afff0"/>
    <w:uiPriority w:val="99"/>
    <w:qFormat/>
    <w:rsid w:val="001558CC"/>
    <w:pPr>
      <w:widowControl/>
      <w:spacing w:after="160" w:line="240" w:lineRule="exact"/>
      <w:jc w:val="left"/>
    </w:pPr>
    <w:rPr>
      <w:rFonts w:ascii="Times New Roman" w:eastAsia="宋体" w:hAnsi="Times New Roman"/>
      <w:b w:val="0"/>
      <w:color w:val="auto"/>
      <w:kern w:val="2"/>
    </w:rPr>
  </w:style>
  <w:style w:type="paragraph" w:customStyle="1" w:styleId="2fffffb">
    <w:name w:val="正文编号2"/>
    <w:basedOn w:val="afff0"/>
    <w:qFormat/>
    <w:rsid w:val="001558CC"/>
    <w:rPr>
      <w:rFonts w:ascii="Times New Roman" w:eastAsia="楷体_GB2312" w:hAnsi="Times New Roman"/>
      <w:b w:val="0"/>
      <w:color w:val="auto"/>
      <w:sz w:val="28"/>
      <w:szCs w:val="24"/>
    </w:rPr>
  </w:style>
  <w:style w:type="paragraph" w:customStyle="1" w:styleId="CharCharCharCharCharCharCharCharCharCharCharCharCharCharCharChar">
    <w:name w:val="Char Char Char Char Char Char Char Char Char Char Char Char Char Char Char Char"/>
    <w:basedOn w:val="afff0"/>
    <w:qFormat/>
    <w:rsid w:val="001558CC"/>
    <w:pPr>
      <w:tabs>
        <w:tab w:val="left" w:pos="360"/>
      </w:tabs>
    </w:pPr>
    <w:rPr>
      <w:rFonts w:ascii="Times New Roman" w:eastAsia="宋体" w:hAnsi="Times New Roman"/>
      <w:b w:val="0"/>
      <w:color w:val="auto"/>
      <w:kern w:val="2"/>
      <w:sz w:val="24"/>
      <w:szCs w:val="24"/>
    </w:rPr>
  </w:style>
  <w:style w:type="paragraph" w:customStyle="1" w:styleId="20505">
    <w:name w:val="样式 首行缩进:  2 字符 段前: 0.5 行 段后: 0.5 行"/>
    <w:basedOn w:val="afff0"/>
    <w:qFormat/>
    <w:rsid w:val="001558CC"/>
    <w:pPr>
      <w:spacing w:beforeLines="50" w:afterLines="50"/>
      <w:ind w:firstLineChars="200" w:firstLine="200"/>
      <w:jc w:val="left"/>
    </w:pPr>
    <w:rPr>
      <w:rFonts w:ascii="Times New Roman" w:eastAsia="宋体" w:hAnsi="Times New Roman" w:cs="宋体"/>
      <w:b w:val="0"/>
      <w:color w:val="auto"/>
      <w:kern w:val="2"/>
      <w:sz w:val="24"/>
      <w:szCs w:val="24"/>
    </w:rPr>
  </w:style>
  <w:style w:type="paragraph" w:customStyle="1" w:styleId="afffffffffffffffffffffffffffffffa">
    <w:name w:val="报告正文"/>
    <w:basedOn w:val="afff1"/>
    <w:uiPriority w:val="99"/>
    <w:qFormat/>
    <w:rsid w:val="001558CC"/>
    <w:rPr>
      <w:szCs w:val="24"/>
    </w:rPr>
  </w:style>
  <w:style w:type="paragraph" w:customStyle="1" w:styleId="Afffffffffffffffffffffffffffffffb">
    <w:name w:val="正文项目符号 A"/>
    <w:qFormat/>
    <w:rsid w:val="001558CC"/>
    <w:rPr>
      <w:rFonts w:ascii="Helvetica" w:eastAsia="･ﾒ･鬣ｮ･ﾎｽﾇ･ｴ Pro W3" w:hAnsi="Helvetica"/>
      <w:color w:val="000000"/>
      <w:sz w:val="24"/>
    </w:rPr>
  </w:style>
  <w:style w:type="paragraph" w:customStyle="1" w:styleId="whs4">
    <w:name w:val="whs4"/>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whs3">
    <w:name w:val="whs3"/>
    <w:basedOn w:val="afff0"/>
    <w:qFormat/>
    <w:rsid w:val="001558CC"/>
    <w:pPr>
      <w:widowControl/>
      <w:spacing w:before="100" w:beforeAutospacing="1" w:after="100" w:afterAutospacing="1"/>
      <w:ind w:left="600"/>
      <w:jc w:val="left"/>
    </w:pPr>
    <w:rPr>
      <w:rFonts w:ascii="宋体" w:eastAsia="宋体" w:cs="宋体"/>
      <w:b w:val="0"/>
      <w:color w:val="auto"/>
      <w:sz w:val="24"/>
      <w:szCs w:val="24"/>
    </w:rPr>
  </w:style>
  <w:style w:type="paragraph" w:customStyle="1" w:styleId="whs2">
    <w:name w:val="whs2"/>
    <w:basedOn w:val="afff0"/>
    <w:qFormat/>
    <w:rsid w:val="001558CC"/>
    <w:pPr>
      <w:widowControl/>
      <w:spacing w:before="100" w:beforeAutospacing="1" w:after="100" w:afterAutospacing="1"/>
      <w:ind w:left="600"/>
      <w:jc w:val="left"/>
    </w:pPr>
    <w:rPr>
      <w:rFonts w:ascii="宋体" w:eastAsia="宋体" w:cs="宋体"/>
      <w:b w:val="0"/>
      <w:color w:val="0000FF"/>
      <w:sz w:val="24"/>
      <w:szCs w:val="24"/>
    </w:rPr>
  </w:style>
  <w:style w:type="paragraph" w:customStyle="1" w:styleId="IndentNormal">
    <w:name w:val="Indent Normal"/>
    <w:basedOn w:val="afff0"/>
    <w:qFormat/>
    <w:rsid w:val="001558CC"/>
    <w:pPr>
      <w:ind w:firstLineChars="150" w:firstLine="150"/>
    </w:pPr>
    <w:rPr>
      <w:rFonts w:ascii="Times New Roman" w:eastAsia="宋体" w:hAnsi="Times New Roman"/>
      <w:b w:val="0"/>
      <w:color w:val="auto"/>
      <w:kern w:val="2"/>
      <w:sz w:val="24"/>
      <w:szCs w:val="24"/>
    </w:rPr>
  </w:style>
  <w:style w:type="paragraph" w:customStyle="1" w:styleId="CM48">
    <w:name w:val="CM48"/>
    <w:basedOn w:val="Default"/>
    <w:next w:val="Default"/>
    <w:qFormat/>
    <w:rsid w:val="001558CC"/>
    <w:pPr>
      <w:spacing w:after="718"/>
    </w:pPr>
    <w:rPr>
      <w:rFonts w:ascii="黑体" w:eastAsia="黑体" w:cs="Times New Roman"/>
      <w:color w:val="auto"/>
    </w:rPr>
  </w:style>
  <w:style w:type="paragraph" w:customStyle="1" w:styleId="afffffffffffffffffffffffffffffffc">
    <w:name w:val="标准"/>
    <w:basedOn w:val="afff0"/>
    <w:uiPriority w:val="99"/>
    <w:qFormat/>
    <w:rsid w:val="001558CC"/>
    <w:pPr>
      <w:spacing w:line="360" w:lineRule="auto"/>
      <w:ind w:firstLineChars="200" w:firstLine="200"/>
    </w:pPr>
    <w:rPr>
      <w:rFonts w:ascii="Times New Roman" w:eastAsia="宋体" w:hAnsi="Times New Roman" w:cs="宋体"/>
      <w:b w:val="0"/>
      <w:color w:val="auto"/>
      <w:kern w:val="2"/>
    </w:rPr>
  </w:style>
  <w:style w:type="paragraph" w:customStyle="1" w:styleId="CharChar1CharCharCharCharCharCharCharChar1">
    <w:name w:val="Char Char1 Char Char Char Char Char Char Char Char1"/>
    <w:basedOn w:val="afff0"/>
    <w:qFormat/>
    <w:rsid w:val="001558CC"/>
    <w:pPr>
      <w:widowControl/>
      <w:spacing w:after="160" w:line="240" w:lineRule="exact"/>
      <w:jc w:val="left"/>
    </w:pPr>
    <w:rPr>
      <w:rFonts w:ascii="Verdana" w:eastAsia="宋体" w:hAnsi="Verdana"/>
      <w:b w:val="0"/>
      <w:color w:val="auto"/>
      <w:sz w:val="20"/>
      <w:lang w:eastAsia="en-US"/>
    </w:rPr>
  </w:style>
  <w:style w:type="paragraph" w:customStyle="1" w:styleId="Pa6">
    <w:name w:val="Pa6"/>
    <w:basedOn w:val="afff0"/>
    <w:next w:val="afff0"/>
    <w:qFormat/>
    <w:rsid w:val="001558CC"/>
    <w:pPr>
      <w:autoSpaceDE w:val="0"/>
      <w:autoSpaceDN w:val="0"/>
      <w:adjustRightInd w:val="0"/>
      <w:spacing w:line="241" w:lineRule="atLeast"/>
      <w:jc w:val="left"/>
    </w:pPr>
    <w:rPr>
      <w:rFonts w:ascii="HYXiDengXianJ" w:eastAsia="HYXiDengXianJ" w:hAnsi="Calibri"/>
      <w:b w:val="0"/>
      <w:color w:val="auto"/>
      <w:sz w:val="24"/>
      <w:szCs w:val="24"/>
    </w:rPr>
  </w:style>
  <w:style w:type="paragraph" w:customStyle="1" w:styleId="afffffffffffffffffffffffffffffffd">
    <w:name w:val="五号正文项目（标准）"/>
    <w:basedOn w:val="afff0"/>
    <w:qFormat/>
    <w:rsid w:val="001558CC"/>
    <w:pPr>
      <w:tabs>
        <w:tab w:val="left" w:pos="420"/>
        <w:tab w:val="left" w:pos="840"/>
      </w:tabs>
      <w:spacing w:line="400" w:lineRule="exact"/>
      <w:ind w:left="840" w:hanging="420"/>
      <w:jc w:val="left"/>
    </w:pPr>
    <w:rPr>
      <w:rFonts w:ascii="宋体" w:eastAsia="宋体"/>
      <w:b w:val="0"/>
      <w:kern w:val="2"/>
    </w:rPr>
  </w:style>
  <w:style w:type="paragraph" w:customStyle="1" w:styleId="afffffffffffffffffffffffffffffffe">
    <w:name w:val="正文要点"/>
    <w:basedOn w:val="afff0"/>
    <w:next w:val="afff0"/>
    <w:uiPriority w:val="99"/>
    <w:qFormat/>
    <w:rsid w:val="001558CC"/>
    <w:pPr>
      <w:spacing w:line="360" w:lineRule="auto"/>
      <w:ind w:firstLineChars="200" w:firstLine="200"/>
    </w:pPr>
    <w:rPr>
      <w:rFonts w:hAnsi="Times New Roman" w:cs="宋体"/>
      <w:color w:val="auto"/>
      <w:sz w:val="20"/>
    </w:rPr>
  </w:style>
  <w:style w:type="paragraph" w:customStyle="1" w:styleId="Char1CharCharChar2">
    <w:name w:val="Char1 Char Char Char2"/>
    <w:basedOn w:val="afff0"/>
    <w:qFormat/>
    <w:rsid w:val="001558CC"/>
    <w:pPr>
      <w:spacing w:line="360" w:lineRule="auto"/>
    </w:pPr>
    <w:rPr>
      <w:rFonts w:ascii="Tahoma" w:eastAsia="宋体" w:hAnsi="Tahoma"/>
      <w:b w:val="0"/>
      <w:color w:val="auto"/>
      <w:kern w:val="2"/>
      <w:sz w:val="24"/>
    </w:rPr>
  </w:style>
  <w:style w:type="paragraph" w:customStyle="1" w:styleId="affffffffffffffffffffffffffffffff">
    <w:name w:val="方案正文样式"/>
    <w:basedOn w:val="afff9"/>
    <w:qFormat/>
    <w:rsid w:val="001558CC"/>
    <w:pPr>
      <w:adjustRightInd w:val="0"/>
      <w:spacing w:before="120" w:after="120"/>
      <w:ind w:left="600" w:firstLineChars="0" w:firstLine="0"/>
      <w:textAlignment w:val="baseline"/>
    </w:pPr>
    <w:rPr>
      <w:rFonts w:ascii="宋体" w:eastAsia="宋体"/>
      <w:b w:val="0"/>
      <w:spacing w:val="4"/>
    </w:rPr>
  </w:style>
  <w:style w:type="paragraph" w:customStyle="1" w:styleId="theme">
    <w:name w:val="theme"/>
    <w:basedOn w:val="afff0"/>
    <w:uiPriority w:val="99"/>
    <w:qFormat/>
    <w:rsid w:val="001558CC"/>
    <w:pPr>
      <w:widowControl/>
      <w:shd w:val="clear" w:color="auto" w:fill="0066FF"/>
      <w:spacing w:beforeAutospacing="1" w:afterAutospacing="1"/>
      <w:jc w:val="left"/>
    </w:pPr>
    <w:rPr>
      <w:rFonts w:ascii="宋体" w:eastAsia="宋体" w:cs="宋体"/>
      <w:b w:val="0"/>
      <w:sz w:val="24"/>
      <w:szCs w:val="24"/>
    </w:rPr>
  </w:style>
  <w:style w:type="paragraph" w:customStyle="1" w:styleId="18">
    <w:name w:val="样式 标题 1 +"/>
    <w:basedOn w:val="19"/>
    <w:qFormat/>
    <w:rsid w:val="001558CC"/>
    <w:pPr>
      <w:numPr>
        <w:numId w:val="86"/>
      </w:numPr>
      <w:tabs>
        <w:tab w:val="left" w:pos="1080"/>
      </w:tabs>
    </w:pPr>
    <w:rPr>
      <w:rFonts w:ascii="Times New Roman" w:eastAsia="宋体" w:hAnsi="Times New Roman"/>
      <w:color w:val="auto"/>
      <w:kern w:val="2"/>
    </w:rPr>
  </w:style>
  <w:style w:type="paragraph" w:customStyle="1" w:styleId="1CharCharCharChar">
    <w:name w:val="样式 样式 1 Char Char Char Char + 宋体 +"/>
    <w:basedOn w:val="afff0"/>
    <w:qFormat/>
    <w:rsid w:val="001558CC"/>
    <w:pPr>
      <w:keepNext/>
      <w:keepLines/>
      <w:widowControl/>
      <w:adjustRightInd w:val="0"/>
      <w:snapToGrid w:val="0"/>
      <w:jc w:val="left"/>
      <w:outlineLvl w:val="0"/>
    </w:pPr>
    <w:rPr>
      <w:rFonts w:ascii="宋体" w:eastAsia="宋体"/>
      <w:bCs/>
      <w:color w:val="auto"/>
      <w:sz w:val="44"/>
      <w:szCs w:val="44"/>
      <w:lang w:eastAsia="en-US"/>
    </w:rPr>
  </w:style>
  <w:style w:type="paragraph" w:customStyle="1" w:styleId="S3">
    <w:name w:val="S3"/>
    <w:basedOn w:val="2GB23120505"/>
    <w:uiPriority w:val="99"/>
    <w:qFormat/>
    <w:rsid w:val="001558CC"/>
    <w:pPr>
      <w:tabs>
        <w:tab w:val="left" w:pos="1695"/>
      </w:tabs>
      <w:ind w:left="709" w:hanging="420"/>
      <w:outlineLvl w:val="2"/>
    </w:pPr>
  </w:style>
  <w:style w:type="paragraph" w:customStyle="1" w:styleId="TOC2">
    <w:name w:val="TOC 标题2"/>
    <w:basedOn w:val="19"/>
    <w:next w:val="afff0"/>
    <w:uiPriority w:val="39"/>
    <w:unhideWhenUsed/>
    <w:qFormat/>
    <w:rsid w:val="001558CC"/>
    <w:pPr>
      <w:widowControl/>
      <w:spacing w:before="480" w:after="0" w:line="276" w:lineRule="auto"/>
      <w:ind w:left="420" w:hanging="420"/>
      <w:jc w:val="left"/>
      <w:outlineLvl w:val="9"/>
    </w:pPr>
    <w:rPr>
      <w:rFonts w:ascii="Cambria" w:eastAsia="宋体" w:hAnsi="Cambria"/>
      <w:color w:val="365F91"/>
      <w:kern w:val="0"/>
      <w:sz w:val="28"/>
      <w:szCs w:val="28"/>
    </w:rPr>
  </w:style>
  <w:style w:type="paragraph" w:customStyle="1" w:styleId="affffffffffffffffffffffffffffffff0">
    <w:name w:val="大汉一级大标题"/>
    <w:basedOn w:val="afff0"/>
    <w:next w:val="afff0"/>
    <w:qFormat/>
    <w:rsid w:val="001558CC"/>
    <w:pPr>
      <w:tabs>
        <w:tab w:val="left" w:pos="360"/>
        <w:tab w:val="left" w:pos="425"/>
      </w:tabs>
      <w:spacing w:before="120" w:after="120"/>
      <w:ind w:left="425" w:hanging="425"/>
    </w:pPr>
    <w:rPr>
      <w:rFonts w:ascii="宋体" w:eastAsia="宋体" w:hAnsi="Times New Roman"/>
      <w:color w:val="auto"/>
      <w:kern w:val="2"/>
      <w:sz w:val="36"/>
      <w:szCs w:val="24"/>
    </w:rPr>
  </w:style>
  <w:style w:type="paragraph" w:customStyle="1" w:styleId="style190">
    <w:name w:val="style19"/>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style510">
    <w:name w:val="style51"/>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08515">
    <w:name w:val="样式 宋体 小四 首行缩进:  0.85 厘米 行距: 1.5 倍行距"/>
    <w:basedOn w:val="afff0"/>
    <w:qFormat/>
    <w:rsid w:val="001558CC"/>
    <w:pPr>
      <w:spacing w:after="200" w:line="360" w:lineRule="auto"/>
      <w:ind w:firstLine="480"/>
    </w:pPr>
    <w:rPr>
      <w:rFonts w:ascii="宋体" w:eastAsia="宋体"/>
      <w:b w:val="0"/>
      <w:color w:val="auto"/>
      <w:kern w:val="2"/>
    </w:rPr>
  </w:style>
  <w:style w:type="paragraph" w:customStyle="1" w:styleId="6xuhuan">
    <w:name w:val="标题 6（有编号）（xuhuan）"/>
    <w:basedOn w:val="afff0"/>
    <w:next w:val="afff0"/>
    <w:qFormat/>
    <w:rsid w:val="001558CC"/>
    <w:pPr>
      <w:keepNext/>
      <w:keepLines/>
      <w:spacing w:before="240" w:after="64" w:line="319" w:lineRule="auto"/>
      <w:ind w:left="1247" w:hanging="1247"/>
      <w:jc w:val="left"/>
      <w:outlineLvl w:val="5"/>
    </w:pPr>
    <w:rPr>
      <w:rFonts w:ascii="Arial" w:eastAsia="黑体" w:hAnsi="Arial"/>
      <w:color w:val="auto"/>
      <w:sz w:val="24"/>
      <w:szCs w:val="24"/>
    </w:rPr>
  </w:style>
  <w:style w:type="paragraph" w:customStyle="1" w:styleId="5xuhuan">
    <w:name w:val="标题 5（有编号）（xuhuan）"/>
    <w:basedOn w:val="afff0"/>
    <w:next w:val="afff0"/>
    <w:qFormat/>
    <w:rsid w:val="001558CC"/>
    <w:pPr>
      <w:keepNext/>
      <w:keepLines/>
      <w:spacing w:before="280" w:after="156" w:line="377" w:lineRule="auto"/>
      <w:ind w:left="1134" w:hanging="1134"/>
      <w:jc w:val="left"/>
      <w:outlineLvl w:val="4"/>
    </w:pPr>
    <w:rPr>
      <w:rFonts w:ascii="Arial" w:eastAsia="黑体" w:hAnsi="Arial"/>
      <w:color w:val="auto"/>
      <w:sz w:val="24"/>
      <w:szCs w:val="28"/>
    </w:rPr>
  </w:style>
  <w:style w:type="paragraph" w:customStyle="1" w:styleId="4xuhuan">
    <w:name w:val="标题 4（xuhuan）"/>
    <w:basedOn w:val="42"/>
    <w:next w:val="afff0"/>
    <w:qFormat/>
    <w:rsid w:val="001558CC"/>
    <w:pPr>
      <w:widowControl/>
      <w:spacing w:before="100" w:after="156"/>
      <w:ind w:left="1447" w:hanging="1021"/>
      <w:jc w:val="left"/>
    </w:pPr>
    <w:rPr>
      <w:rFonts w:ascii="Arial" w:eastAsia="黑体" w:hAnsi="Arial"/>
      <w:b w:val="0"/>
      <w:bCs w:val="0"/>
      <w:kern w:val="0"/>
    </w:rPr>
  </w:style>
  <w:style w:type="paragraph" w:customStyle="1" w:styleId="3xuhuan">
    <w:name w:val="标题 3（xuhuan）"/>
    <w:basedOn w:val="33"/>
    <w:next w:val="afff0"/>
    <w:qFormat/>
    <w:rsid w:val="001558CC"/>
    <w:pPr>
      <w:tabs>
        <w:tab w:val="left" w:pos="960"/>
      </w:tabs>
      <w:spacing w:before="100" w:after="100" w:line="415" w:lineRule="auto"/>
      <w:ind w:left="907" w:hanging="907"/>
      <w:jc w:val="left"/>
    </w:pPr>
    <w:rPr>
      <w:rFonts w:ascii="Arial" w:eastAsia="黑体" w:hAnsi="Arial"/>
      <w:bCs w:val="0"/>
      <w:color w:val="auto"/>
      <w:sz w:val="30"/>
      <w:szCs w:val="30"/>
    </w:rPr>
  </w:style>
  <w:style w:type="paragraph" w:customStyle="1" w:styleId="2xuhuan">
    <w:name w:val="标题 2（xuhuan）"/>
    <w:basedOn w:val="21"/>
    <w:next w:val="afff0"/>
    <w:qFormat/>
    <w:rsid w:val="001558CC"/>
    <w:pPr>
      <w:spacing w:before="100" w:after="100" w:line="415" w:lineRule="auto"/>
      <w:ind w:left="1361" w:hanging="794"/>
      <w:jc w:val="left"/>
    </w:pPr>
    <w:rPr>
      <w:bCs w:val="0"/>
      <w:color w:val="auto"/>
      <w:kern w:val="2"/>
    </w:rPr>
  </w:style>
  <w:style w:type="paragraph" w:customStyle="1" w:styleId="1xuhuan">
    <w:name w:val="标题 1（xuhuan）"/>
    <w:basedOn w:val="afffff"/>
    <w:next w:val="afff0"/>
    <w:qFormat/>
    <w:rsid w:val="001558CC"/>
    <w:pPr>
      <w:tabs>
        <w:tab w:val="left" w:pos="0"/>
      </w:tabs>
      <w:autoSpaceDE/>
      <w:autoSpaceDN/>
      <w:adjustRightInd/>
      <w:spacing w:line="576" w:lineRule="auto"/>
      <w:jc w:val="left"/>
    </w:pPr>
    <w:rPr>
      <w:rFonts w:ascii="Cambria" w:eastAsia="宋体" w:hAnsi="Cambria"/>
      <w:kern w:val="2"/>
    </w:rPr>
  </w:style>
  <w:style w:type="paragraph" w:customStyle="1" w:styleId="xuhuan">
    <w:name w:val="正文首行缩进（xuhuan）"/>
    <w:basedOn w:val="afff0"/>
    <w:qFormat/>
    <w:rsid w:val="001558CC"/>
    <w:pPr>
      <w:widowControl/>
      <w:spacing w:after="50" w:line="300" w:lineRule="auto"/>
      <w:ind w:firstLineChars="200" w:firstLine="200"/>
      <w:jc w:val="left"/>
    </w:pPr>
    <w:rPr>
      <w:rFonts w:ascii="Arial" w:eastAsia="宋体" w:hAnsi="Arial"/>
      <w:b w:val="0"/>
      <w:color w:val="auto"/>
      <w:szCs w:val="21"/>
    </w:rPr>
  </w:style>
  <w:style w:type="paragraph" w:customStyle="1" w:styleId="1181">
    <w:name w:val="样式 标题 1 + 18 磅"/>
    <w:basedOn w:val="19"/>
    <w:qFormat/>
    <w:rsid w:val="001558CC"/>
    <w:pPr>
      <w:keepNext w:val="0"/>
      <w:keepLines w:val="0"/>
      <w:spacing w:before="0" w:after="0" w:line="240" w:lineRule="auto"/>
      <w:ind w:left="420" w:hanging="420"/>
      <w:outlineLvl w:val="9"/>
    </w:pPr>
    <w:rPr>
      <w:rFonts w:ascii="Times New Roman" w:eastAsia="黑体" w:hAnsi="Times New Roman"/>
      <w:b w:val="0"/>
      <w:color w:val="auto"/>
      <w:w w:val="90"/>
      <w:kern w:val="2"/>
      <w:sz w:val="24"/>
      <w:szCs w:val="24"/>
    </w:rPr>
  </w:style>
  <w:style w:type="paragraph" w:customStyle="1" w:styleId="Arial07415">
    <w:name w:val="样式 Arial 左侧:  0.74 厘米 行距: 1.5 倍行距"/>
    <w:basedOn w:val="afff0"/>
    <w:qFormat/>
    <w:rsid w:val="001558CC"/>
    <w:pPr>
      <w:spacing w:line="360" w:lineRule="auto"/>
      <w:ind w:left="420"/>
    </w:pPr>
    <w:rPr>
      <w:rFonts w:ascii="Arial" w:eastAsia="宋体" w:hAnsi="Arial" w:cs="宋体"/>
      <w:b w:val="0"/>
      <w:color w:val="auto"/>
      <w:kern w:val="2"/>
    </w:rPr>
  </w:style>
  <w:style w:type="paragraph" w:customStyle="1" w:styleId="CharCharCharCharCharChar1CharCharCharCharCharChar1CharCharCharChar">
    <w:name w:val="Char Char Char Char Char Char1 Char Char Char Char Char Char1 Char Char Char Char"/>
    <w:basedOn w:val="afff0"/>
    <w:qFormat/>
    <w:rsid w:val="001558CC"/>
    <w:rPr>
      <w:rFonts w:ascii="Tahoma" w:eastAsia="宋体" w:hAnsi="Tahoma"/>
      <w:b w:val="0"/>
      <w:color w:val="auto"/>
      <w:kern w:val="2"/>
      <w:sz w:val="24"/>
    </w:rPr>
  </w:style>
  <w:style w:type="paragraph" w:customStyle="1" w:styleId="affffffffffffffffffffffffffffffff1">
    <w:name w:val="@正文"/>
    <w:basedOn w:val="afff0"/>
    <w:uiPriority w:val="99"/>
    <w:qFormat/>
    <w:rsid w:val="001558CC"/>
    <w:pPr>
      <w:spacing w:line="360" w:lineRule="auto"/>
      <w:ind w:firstLineChars="200" w:firstLine="480"/>
      <w:jc w:val="left"/>
    </w:pPr>
    <w:rPr>
      <w:rFonts w:ascii="宋体" w:eastAsia="宋体" w:cs="宋体"/>
      <w:b w:val="0"/>
      <w:color w:val="auto"/>
      <w:kern w:val="2"/>
      <w:sz w:val="24"/>
    </w:rPr>
  </w:style>
  <w:style w:type="paragraph" w:customStyle="1" w:styleId="affffffffffffffffffffffffffffffff2">
    <w:name w:val="封面文档标题"/>
    <w:basedOn w:val="afff0"/>
    <w:uiPriority w:val="99"/>
    <w:qFormat/>
    <w:rsid w:val="001558CC"/>
    <w:pPr>
      <w:spacing w:line="360" w:lineRule="auto"/>
      <w:jc w:val="center"/>
    </w:pPr>
    <w:rPr>
      <w:rFonts w:ascii="Times New Roman" w:eastAsia="黑体" w:hAnsi="Times New Roman"/>
      <w:b w:val="0"/>
      <w:bCs/>
      <w:color w:val="auto"/>
      <w:kern w:val="2"/>
      <w:sz w:val="44"/>
      <w:szCs w:val="44"/>
    </w:rPr>
  </w:style>
  <w:style w:type="paragraph" w:customStyle="1" w:styleId="affffffffffffffffffffffffffffffff3">
    <w:name w:val="紧急程度"/>
    <w:basedOn w:val="afff0"/>
    <w:qFormat/>
    <w:rsid w:val="001558CC"/>
    <w:pPr>
      <w:overflowPunct w:val="0"/>
      <w:autoSpaceDE w:val="0"/>
      <w:autoSpaceDN w:val="0"/>
      <w:adjustRightInd w:val="0"/>
      <w:snapToGrid w:val="0"/>
      <w:spacing w:line="500" w:lineRule="atLeast"/>
      <w:jc w:val="right"/>
    </w:pPr>
    <w:rPr>
      <w:rFonts w:ascii="汉鼎简黑体" w:eastAsia="汉鼎简黑体" w:hAnsi="Times New Roman"/>
      <w:b w:val="0"/>
      <w:snapToGrid w:val="0"/>
      <w:color w:val="auto"/>
      <w:sz w:val="32"/>
    </w:rPr>
  </w:style>
  <w:style w:type="paragraph" w:customStyle="1" w:styleId="affffffffffffffffffffffffffffffff4">
    <w:name w:val="表格正文 居中"/>
    <w:basedOn w:val="affffffffff3"/>
    <w:qFormat/>
    <w:rsid w:val="001558CC"/>
    <w:pPr>
      <w:widowControl w:val="0"/>
      <w:overflowPunct/>
      <w:autoSpaceDE/>
      <w:autoSpaceDN/>
      <w:adjustRightInd/>
      <w:spacing w:before="0" w:after="0" w:line="240" w:lineRule="auto"/>
      <w:ind w:firstLineChars="0" w:firstLine="0"/>
      <w:jc w:val="center"/>
      <w:textAlignment w:val="auto"/>
    </w:pPr>
    <w:rPr>
      <w:rFonts w:eastAsia="宋体" w:hAnsi="宋体" w:cs="宋体"/>
      <w:color w:val="000000"/>
      <w:sz w:val="18"/>
      <w:lang w:bidi="ne-NP"/>
    </w:rPr>
  </w:style>
  <w:style w:type="paragraph" w:customStyle="1" w:styleId="a00">
    <w:name w:val="a0"/>
    <w:basedOn w:val="afff0"/>
    <w:uiPriority w:val="99"/>
    <w:qFormat/>
    <w:rsid w:val="001558CC"/>
    <w:pPr>
      <w:widowControl/>
      <w:spacing w:beforeAutospacing="1" w:afterAutospacing="1"/>
      <w:jc w:val="left"/>
    </w:pPr>
    <w:rPr>
      <w:rFonts w:ascii="宋体" w:eastAsia="宋体" w:cs="宋体"/>
      <w:b w:val="0"/>
      <w:color w:val="auto"/>
      <w:sz w:val="24"/>
      <w:szCs w:val="24"/>
    </w:rPr>
  </w:style>
  <w:style w:type="paragraph" w:customStyle="1" w:styleId="MMTopic7">
    <w:name w:val="MM Topic 7"/>
    <w:basedOn w:val="70"/>
    <w:qFormat/>
    <w:rsid w:val="001558CC"/>
    <w:pPr>
      <w:adjustRightInd/>
      <w:spacing w:line="320" w:lineRule="auto"/>
      <w:textAlignment w:val="auto"/>
    </w:pPr>
    <w:rPr>
      <w:rFonts w:ascii="Calibri" w:eastAsia="仿宋_GB2312" w:hAnsi="Calibri"/>
      <w:bCs/>
      <w:sz w:val="28"/>
    </w:rPr>
  </w:style>
  <w:style w:type="paragraph" w:customStyle="1" w:styleId="MMTopic6">
    <w:name w:val="MM Topic 6"/>
    <w:basedOn w:val="62"/>
    <w:uiPriority w:val="99"/>
    <w:qFormat/>
    <w:rsid w:val="001558CC"/>
    <w:pPr>
      <w:spacing w:before="0" w:after="0"/>
    </w:pPr>
    <w:rPr>
      <w:rFonts w:cs="宋体"/>
      <w:bCs w:val="0"/>
      <w:kern w:val="0"/>
    </w:rPr>
  </w:style>
  <w:style w:type="paragraph" w:customStyle="1" w:styleId="MMTopic5">
    <w:name w:val="MM Topic 5"/>
    <w:basedOn w:val="54"/>
    <w:qFormat/>
    <w:rsid w:val="001558CC"/>
    <w:pPr>
      <w:spacing w:before="100" w:after="100"/>
    </w:pPr>
    <w:rPr>
      <w:rFonts w:ascii="Calibri" w:hAnsi="Calibri"/>
      <w:b w:val="0"/>
      <w:bCs w:val="0"/>
    </w:rPr>
  </w:style>
  <w:style w:type="paragraph" w:customStyle="1" w:styleId="affffffffffffffffffffffffffffffff5">
    <w:name w:val="表格标注（绿盟科技）"/>
    <w:basedOn w:val="affffffffffffffffffffffffffffffff6"/>
    <w:next w:val="afff0"/>
    <w:uiPriority w:val="99"/>
    <w:qFormat/>
    <w:rsid w:val="001558CC"/>
  </w:style>
  <w:style w:type="paragraph" w:customStyle="1" w:styleId="affffffffffffffffffffffffffffffff6">
    <w:name w:val="插图标注（绿盟科技）"/>
    <w:next w:val="afff0"/>
    <w:uiPriority w:val="99"/>
    <w:qFormat/>
    <w:rsid w:val="001558CC"/>
    <w:pPr>
      <w:spacing w:after="156"/>
      <w:ind w:left="420"/>
      <w:jc w:val="center"/>
    </w:pPr>
    <w:rPr>
      <w:rFonts w:ascii="Arial" w:hAnsi="Arial" w:cs="Arial"/>
      <w:sz w:val="21"/>
      <w:szCs w:val="21"/>
    </w:rPr>
  </w:style>
  <w:style w:type="paragraph" w:customStyle="1" w:styleId="6e">
    <w:name w:val="标题 6（有编号）（绿盟科技）"/>
    <w:basedOn w:val="afff0"/>
    <w:next w:val="afff0"/>
    <w:qFormat/>
    <w:rsid w:val="001558CC"/>
    <w:pPr>
      <w:keepNext/>
      <w:keepLines/>
      <w:spacing w:before="240" w:after="64" w:line="319" w:lineRule="auto"/>
      <w:ind w:left="1667" w:hanging="1247"/>
      <w:jc w:val="left"/>
      <w:outlineLvl w:val="5"/>
    </w:pPr>
    <w:rPr>
      <w:rFonts w:ascii="Arial" w:eastAsia="黑体" w:hAnsi="Arial"/>
      <w:color w:val="auto"/>
      <w:szCs w:val="24"/>
    </w:rPr>
  </w:style>
  <w:style w:type="paragraph" w:customStyle="1" w:styleId="5fa">
    <w:name w:val="标题 5（有编号）（绿盟科技）"/>
    <w:basedOn w:val="afff0"/>
    <w:next w:val="afff0"/>
    <w:qFormat/>
    <w:rsid w:val="001558CC"/>
    <w:pPr>
      <w:keepNext/>
      <w:keepLines/>
      <w:spacing w:before="280" w:after="156" w:line="377" w:lineRule="auto"/>
      <w:ind w:left="1667" w:hanging="1247"/>
      <w:jc w:val="left"/>
      <w:outlineLvl w:val="4"/>
    </w:pPr>
    <w:rPr>
      <w:rFonts w:ascii="Arial" w:eastAsia="黑体" w:hAnsi="Arial"/>
      <w:color w:val="auto"/>
      <w:sz w:val="24"/>
      <w:szCs w:val="28"/>
    </w:rPr>
  </w:style>
  <w:style w:type="paragraph" w:customStyle="1" w:styleId="4ff7">
    <w:name w:val="标题 4（绿盟科技）"/>
    <w:basedOn w:val="afff0"/>
    <w:uiPriority w:val="99"/>
    <w:qFormat/>
    <w:rsid w:val="001558CC"/>
    <w:pPr>
      <w:widowControl/>
      <w:tabs>
        <w:tab w:val="left" w:pos="1441"/>
      </w:tabs>
      <w:spacing w:line="240" w:lineRule="atLeast"/>
      <w:ind w:left="1441" w:hanging="1021"/>
    </w:pPr>
    <w:rPr>
      <w:rFonts w:ascii="Arial" w:eastAsia="宋体" w:hAnsi="Arial"/>
      <w:b w:val="0"/>
      <w:color w:val="auto"/>
      <w:szCs w:val="21"/>
    </w:rPr>
  </w:style>
  <w:style w:type="paragraph" w:customStyle="1" w:styleId="3fffb">
    <w:name w:val="标题 3（绿盟科技）"/>
    <w:basedOn w:val="afff0"/>
    <w:uiPriority w:val="99"/>
    <w:qFormat/>
    <w:rsid w:val="001558CC"/>
    <w:pPr>
      <w:widowControl/>
      <w:tabs>
        <w:tab w:val="left" w:pos="1327"/>
      </w:tabs>
      <w:spacing w:line="240" w:lineRule="atLeast"/>
      <w:ind w:left="1327" w:hanging="907"/>
    </w:pPr>
    <w:rPr>
      <w:rFonts w:ascii="Arial" w:eastAsia="宋体" w:hAnsi="Arial"/>
      <w:b w:val="0"/>
      <w:color w:val="auto"/>
      <w:szCs w:val="21"/>
    </w:rPr>
  </w:style>
  <w:style w:type="paragraph" w:customStyle="1" w:styleId="2fffffc">
    <w:name w:val="标题 2（绿盟科技）"/>
    <w:basedOn w:val="afff0"/>
    <w:uiPriority w:val="99"/>
    <w:qFormat/>
    <w:rsid w:val="001558CC"/>
    <w:pPr>
      <w:widowControl/>
      <w:tabs>
        <w:tab w:val="left" w:pos="1214"/>
      </w:tabs>
      <w:spacing w:line="240" w:lineRule="atLeast"/>
      <w:ind w:left="1214" w:hanging="794"/>
    </w:pPr>
    <w:rPr>
      <w:rFonts w:ascii="Arial" w:eastAsia="宋体" w:hAnsi="Arial"/>
      <w:b w:val="0"/>
      <w:color w:val="auto"/>
      <w:szCs w:val="21"/>
    </w:rPr>
  </w:style>
  <w:style w:type="paragraph" w:customStyle="1" w:styleId="affffffffffffffffffffffffffffffff7">
    <w:name w:val="首页脚样式"/>
    <w:basedOn w:val="affff6"/>
    <w:uiPriority w:val="99"/>
    <w:qFormat/>
    <w:rsid w:val="001558CC"/>
    <w:pPr>
      <w:adjustRightInd w:val="0"/>
      <w:snapToGrid/>
      <w:spacing w:line="240" w:lineRule="atLeast"/>
      <w:ind w:firstLineChars="200" w:firstLine="200"/>
      <w:textAlignment w:val="baseline"/>
    </w:pPr>
    <w:rPr>
      <w:rFonts w:ascii="Arial" w:eastAsia="宋体" w:hAnsi="Arial"/>
      <w:b w:val="0"/>
      <w:color w:val="auto"/>
    </w:rPr>
  </w:style>
  <w:style w:type="paragraph" w:customStyle="1" w:styleId="CM101">
    <w:name w:val="CM101"/>
    <w:basedOn w:val="Default"/>
    <w:next w:val="Default"/>
    <w:uiPriority w:val="99"/>
    <w:qFormat/>
    <w:rsid w:val="001558CC"/>
    <w:pPr>
      <w:spacing w:after="85"/>
    </w:pPr>
    <w:rPr>
      <w:rFonts w:ascii="黑体" w:eastAsia="黑体" w:hAnsi="Calibri" w:cs="Times New Roman"/>
      <w:color w:val="auto"/>
    </w:rPr>
  </w:style>
  <w:style w:type="paragraph" w:customStyle="1" w:styleId="affffffffffffffffffffffffffffffff8">
    <w:name w:val="封面"/>
    <w:basedOn w:val="afff0"/>
    <w:qFormat/>
    <w:rsid w:val="001558CC"/>
    <w:pPr>
      <w:adjustRightInd w:val="0"/>
      <w:spacing w:line="360" w:lineRule="atLeast"/>
      <w:jc w:val="right"/>
      <w:textAlignment w:val="baseline"/>
    </w:pPr>
    <w:rPr>
      <w:rFonts w:ascii="Arial" w:eastAsia="宋体" w:hAnsi="Arial"/>
      <w:b w:val="0"/>
      <w:color w:val="auto"/>
      <w:sz w:val="24"/>
    </w:rPr>
  </w:style>
  <w:style w:type="paragraph" w:customStyle="1" w:styleId="newtext">
    <w:name w:val="newtext"/>
    <w:basedOn w:val="afff0"/>
    <w:uiPriority w:val="99"/>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affffffffffffffffffffffffffffffff9">
    <w:name w:val="首页标题"/>
    <w:basedOn w:val="afff0"/>
    <w:uiPriority w:val="99"/>
    <w:qFormat/>
    <w:rsid w:val="001558CC"/>
    <w:pPr>
      <w:spacing w:before="156" w:after="156"/>
      <w:jc w:val="center"/>
    </w:pPr>
    <w:rPr>
      <w:rFonts w:ascii="幼圆" w:eastAsia="隶书" w:hAnsi="Times New Roman"/>
      <w:color w:val="auto"/>
      <w:kern w:val="2"/>
      <w:sz w:val="72"/>
    </w:rPr>
  </w:style>
  <w:style w:type="paragraph" w:customStyle="1" w:styleId="f12">
    <w:name w:val="f12"/>
    <w:basedOn w:val="afff0"/>
    <w:uiPriority w:val="99"/>
    <w:qFormat/>
    <w:rsid w:val="001558CC"/>
    <w:pPr>
      <w:widowControl/>
      <w:spacing w:before="100" w:beforeAutospacing="1" w:after="100" w:afterAutospacing="1"/>
      <w:jc w:val="left"/>
    </w:pPr>
    <w:rPr>
      <w:rFonts w:ascii="宋体" w:eastAsia="宋体" w:cs="宋体"/>
      <w:b w:val="0"/>
      <w:color w:val="666666"/>
      <w:sz w:val="20"/>
    </w:rPr>
  </w:style>
  <w:style w:type="paragraph" w:customStyle="1" w:styleId="1fffffffe">
    <w:name w:val="1)"/>
    <w:basedOn w:val="afff0"/>
    <w:uiPriority w:val="99"/>
    <w:qFormat/>
    <w:rsid w:val="001558CC"/>
    <w:pPr>
      <w:spacing w:line="360" w:lineRule="auto"/>
    </w:pPr>
    <w:rPr>
      <w:rFonts w:ascii="Times New Roman" w:eastAsia="宋体" w:hAnsi="Times New Roman"/>
      <w:b w:val="0"/>
      <w:color w:val="auto"/>
      <w:kern w:val="2"/>
      <w:sz w:val="24"/>
      <w:szCs w:val="24"/>
    </w:rPr>
  </w:style>
  <w:style w:type="paragraph" w:customStyle="1" w:styleId="21c">
    <w:name w:val="正文首行缩进 21"/>
    <w:basedOn w:val="affff0"/>
    <w:next w:val="27"/>
    <w:uiPriority w:val="99"/>
    <w:unhideWhenUsed/>
    <w:qFormat/>
    <w:rsid w:val="001558CC"/>
    <w:pPr>
      <w:widowControl/>
      <w:ind w:firstLineChars="200" w:firstLine="420"/>
      <w:jc w:val="left"/>
    </w:pPr>
    <w:rPr>
      <w:rFonts w:ascii="Times New Roman" w:eastAsia="宋体" w:hAnsi="Times New Roman"/>
      <w:b w:val="0"/>
      <w:color w:val="auto"/>
    </w:rPr>
  </w:style>
  <w:style w:type="paragraph" w:customStyle="1" w:styleId="Char3CharCharChar">
    <w:name w:val="Char3 Char Char Char"/>
    <w:basedOn w:val="afff0"/>
    <w:uiPriority w:val="99"/>
    <w:qFormat/>
    <w:rsid w:val="001558CC"/>
    <w:pPr>
      <w:widowControl/>
      <w:spacing w:after="160" w:line="240" w:lineRule="exact"/>
      <w:jc w:val="left"/>
    </w:pPr>
    <w:rPr>
      <w:rFonts w:ascii="Times New Roman" w:eastAsia="宋体" w:hAnsi="Times New Roman"/>
      <w:b w:val="0"/>
      <w:color w:val="auto"/>
      <w:kern w:val="2"/>
    </w:rPr>
  </w:style>
  <w:style w:type="paragraph" w:customStyle="1" w:styleId="1CharCharCharChar0">
    <w:name w:val="1 Char Char Char Char"/>
    <w:basedOn w:val="afff0"/>
    <w:qFormat/>
    <w:rsid w:val="001558CC"/>
    <w:pPr>
      <w:widowControl/>
      <w:spacing w:after="160" w:line="240" w:lineRule="exact"/>
      <w:jc w:val="left"/>
    </w:pPr>
    <w:rPr>
      <w:rFonts w:ascii="Tahoma" w:eastAsia="Times New Roman" w:hAnsi="Tahoma"/>
      <w:b w:val="0"/>
      <w:color w:val="auto"/>
      <w:sz w:val="28"/>
      <w:szCs w:val="24"/>
      <w:lang w:eastAsia="en-US"/>
    </w:rPr>
  </w:style>
  <w:style w:type="paragraph" w:customStyle="1" w:styleId="affffffffffffffffffffffffffffffffa">
    <w:name w:val="@"/>
    <w:basedOn w:val="afff0"/>
    <w:qFormat/>
    <w:rsid w:val="001558CC"/>
    <w:pPr>
      <w:tabs>
        <w:tab w:val="left" w:pos="482"/>
      </w:tabs>
      <w:spacing w:line="360" w:lineRule="auto"/>
      <w:ind w:left="482" w:hanging="482"/>
    </w:pPr>
    <w:rPr>
      <w:rFonts w:ascii="Times New Roman" w:eastAsia="宋体" w:hAnsi="Times New Roman"/>
      <w:b w:val="0"/>
      <w:color w:val="auto"/>
      <w:kern w:val="2"/>
      <w:sz w:val="24"/>
      <w:szCs w:val="24"/>
    </w:rPr>
  </w:style>
  <w:style w:type="paragraph" w:customStyle="1" w:styleId="21560">
    <w:name w:val="样式 首行缩进:  2 字符 段后: 15.6 磅"/>
    <w:basedOn w:val="afff0"/>
    <w:qFormat/>
    <w:rsid w:val="001558CC"/>
    <w:pPr>
      <w:spacing w:line="360" w:lineRule="auto"/>
      <w:ind w:firstLineChars="200" w:firstLine="200"/>
    </w:pPr>
    <w:rPr>
      <w:rFonts w:ascii="Times New Roman" w:eastAsia="宋体" w:hAnsi="Times New Roman"/>
      <w:b w:val="0"/>
      <w:color w:val="auto"/>
      <w:kern w:val="2"/>
      <w:sz w:val="24"/>
      <w:szCs w:val="24"/>
    </w:rPr>
  </w:style>
  <w:style w:type="paragraph" w:customStyle="1" w:styleId="affffffffffffffffffffffffffffffffb">
    <w:name w:val="方案标题三"/>
    <w:basedOn w:val="33"/>
    <w:uiPriority w:val="99"/>
    <w:qFormat/>
    <w:rsid w:val="001558CC"/>
    <w:pPr>
      <w:spacing w:before="240" w:after="60" w:line="360" w:lineRule="auto"/>
      <w:ind w:left="993" w:hanging="567"/>
    </w:pPr>
    <w:rPr>
      <w:rFonts w:ascii="宋体" w:eastAsiaTheme="majorEastAsia" w:cs="宋体"/>
      <w:color w:val="auto"/>
      <w:kern w:val="2"/>
      <w:sz w:val="24"/>
      <w:szCs w:val="20"/>
    </w:rPr>
  </w:style>
  <w:style w:type="paragraph" w:customStyle="1" w:styleId="NPara">
    <w:name w:val="NPara"/>
    <w:basedOn w:val="afff0"/>
    <w:uiPriority w:val="99"/>
    <w:qFormat/>
    <w:rsid w:val="001558CC"/>
    <w:pPr>
      <w:widowControl/>
      <w:spacing w:before="120" w:after="120" w:line="360" w:lineRule="auto"/>
      <w:ind w:firstLine="567"/>
      <w:jc w:val="left"/>
    </w:pPr>
    <w:rPr>
      <w:rFonts w:ascii="宋体" w:eastAsia="宋体"/>
      <w:b w:val="0"/>
      <w:color w:val="auto"/>
      <w:sz w:val="24"/>
      <w:szCs w:val="24"/>
    </w:rPr>
  </w:style>
  <w:style w:type="paragraph" w:customStyle="1" w:styleId="CharChar1CharCharCharCharCharCharCharChar">
    <w:name w:val="Char Char1 Char Char Char Char Char Char Char Char"/>
    <w:basedOn w:val="afff0"/>
    <w:uiPriority w:val="99"/>
    <w:qFormat/>
    <w:rsid w:val="001558CC"/>
    <w:pPr>
      <w:widowControl/>
      <w:spacing w:after="160" w:line="240" w:lineRule="exact"/>
      <w:jc w:val="left"/>
    </w:pPr>
    <w:rPr>
      <w:rFonts w:ascii="Verdana" w:eastAsia="宋体" w:hAnsi="Verdana"/>
      <w:b w:val="0"/>
      <w:color w:val="auto"/>
      <w:sz w:val="20"/>
      <w:lang w:eastAsia="en-US"/>
    </w:rPr>
  </w:style>
  <w:style w:type="paragraph" w:customStyle="1" w:styleId="CM62">
    <w:name w:val="CM62"/>
    <w:basedOn w:val="Default"/>
    <w:next w:val="Default"/>
    <w:qFormat/>
    <w:rsid w:val="001558CC"/>
    <w:pPr>
      <w:spacing w:after="1360"/>
    </w:pPr>
    <w:rPr>
      <w:rFonts w:ascii="黑体" w:eastAsia="黑体" w:cs="Times New Roman"/>
      <w:color w:val="auto"/>
    </w:rPr>
  </w:style>
  <w:style w:type="paragraph" w:customStyle="1" w:styleId="ac">
    <w:name w:val="大汉一级小标题"/>
    <w:basedOn w:val="afff0"/>
    <w:qFormat/>
    <w:rsid w:val="001558CC"/>
    <w:pPr>
      <w:numPr>
        <w:numId w:val="87"/>
      </w:numPr>
      <w:tabs>
        <w:tab w:val="left" w:pos="0"/>
      </w:tabs>
      <w:spacing w:before="120" w:after="120"/>
    </w:pPr>
    <w:rPr>
      <w:rFonts w:ascii="宋体" w:eastAsia="宋体" w:hAnsi="Times New Roman"/>
      <w:color w:val="auto"/>
      <w:kern w:val="2"/>
      <w:sz w:val="36"/>
      <w:szCs w:val="24"/>
    </w:rPr>
  </w:style>
  <w:style w:type="paragraph" w:customStyle="1" w:styleId="159">
    <w:name w:val="样式 小四 行距: 1.5 倍行距"/>
    <w:basedOn w:val="afff0"/>
    <w:qFormat/>
    <w:rsid w:val="001558CC"/>
    <w:pPr>
      <w:spacing w:line="360" w:lineRule="auto"/>
      <w:ind w:firstLineChars="200" w:firstLine="480"/>
    </w:pPr>
    <w:rPr>
      <w:rFonts w:ascii="Times New Roman" w:eastAsia="宋体" w:hAnsi="Times New Roman"/>
      <w:b w:val="0"/>
      <w:color w:val="auto"/>
      <w:kern w:val="2"/>
    </w:rPr>
  </w:style>
  <w:style w:type="paragraph" w:customStyle="1" w:styleId="CharCharChar6">
    <w:name w:val="方案正文 Char Char Char"/>
    <w:basedOn w:val="affff0"/>
    <w:qFormat/>
    <w:rsid w:val="001558CC"/>
    <w:pPr>
      <w:spacing w:before="240" w:after="0" w:line="360" w:lineRule="auto"/>
      <w:ind w:leftChars="0" w:left="0" w:firstLineChars="200" w:firstLine="200"/>
    </w:pPr>
    <w:rPr>
      <w:rFonts w:ascii="宋体" w:eastAsia="宋体" w:cs="宋体"/>
      <w:b w:val="0"/>
      <w:color w:val="auto"/>
      <w:kern w:val="28"/>
      <w:sz w:val="24"/>
      <w:szCs w:val="24"/>
    </w:rPr>
  </w:style>
  <w:style w:type="paragraph" w:customStyle="1" w:styleId="affffffffffffffffffffffffffffffffc">
    <w:name w:val="图表注释"/>
    <w:basedOn w:val="afff0"/>
    <w:qFormat/>
    <w:rsid w:val="001558CC"/>
    <w:pPr>
      <w:widowControl/>
      <w:overflowPunct w:val="0"/>
      <w:autoSpaceDE w:val="0"/>
      <w:autoSpaceDN w:val="0"/>
      <w:adjustRightInd w:val="0"/>
      <w:ind w:firstLine="420"/>
      <w:jc w:val="center"/>
    </w:pPr>
    <w:rPr>
      <w:rFonts w:ascii="Times New Roman" w:eastAsia="宋体" w:hAnsi="Times New Roman"/>
      <w:b w:val="0"/>
      <w:color w:val="auto"/>
    </w:rPr>
  </w:style>
  <w:style w:type="paragraph" w:customStyle="1" w:styleId="2fffffd">
    <w:name w:val="样式 宋体 首行缩进 2字符"/>
    <w:basedOn w:val="afff0"/>
    <w:qFormat/>
    <w:rsid w:val="001558CC"/>
    <w:pPr>
      <w:spacing w:line="360" w:lineRule="auto"/>
      <w:ind w:firstLineChars="200" w:firstLine="200"/>
    </w:pPr>
    <w:rPr>
      <w:rFonts w:ascii="宋体" w:eastAsia="宋体" w:cs="宋体"/>
      <w:b w:val="0"/>
      <w:color w:val="auto"/>
      <w:kern w:val="2"/>
      <w:sz w:val="28"/>
    </w:rPr>
  </w:style>
  <w:style w:type="paragraph" w:customStyle="1" w:styleId="51">
    <w:name w:val="标题5，章节第五层"/>
    <w:basedOn w:val="afff0"/>
    <w:next w:val="affffffffffffffffffffa"/>
    <w:uiPriority w:val="99"/>
    <w:qFormat/>
    <w:rsid w:val="001558CC"/>
    <w:pPr>
      <w:numPr>
        <w:ilvl w:val="4"/>
        <w:numId w:val="57"/>
      </w:numPr>
      <w:tabs>
        <w:tab w:val="left" w:pos="1050"/>
        <w:tab w:val="left" w:pos="1700"/>
      </w:tabs>
      <w:outlineLvl w:val="4"/>
    </w:pPr>
    <w:rPr>
      <w:rFonts w:ascii="Arial" w:eastAsia="华文细黑" w:hAnsi="Arial"/>
      <w:b w:val="0"/>
      <w:color w:val="auto"/>
      <w:kern w:val="2"/>
      <w:sz w:val="30"/>
      <w:szCs w:val="24"/>
    </w:rPr>
  </w:style>
  <w:style w:type="paragraph" w:customStyle="1" w:styleId="15a">
    <w:name w:val="正文样式 宋体 小四 行距: 1.5 倍行距"/>
    <w:basedOn w:val="afff0"/>
    <w:uiPriority w:val="99"/>
    <w:qFormat/>
    <w:rsid w:val="001558CC"/>
    <w:pPr>
      <w:spacing w:line="360" w:lineRule="auto"/>
      <w:ind w:firstLineChars="200" w:firstLine="200"/>
    </w:pPr>
    <w:rPr>
      <w:rFonts w:ascii="Times New Roman" w:eastAsia="宋体"/>
      <w:b w:val="0"/>
      <w:color w:val="auto"/>
      <w:kern w:val="2"/>
      <w:sz w:val="24"/>
      <w:szCs w:val="24"/>
    </w:rPr>
  </w:style>
  <w:style w:type="paragraph" w:customStyle="1" w:styleId="CM1">
    <w:name w:val="CM1"/>
    <w:basedOn w:val="afff0"/>
    <w:next w:val="afff0"/>
    <w:qFormat/>
    <w:rsid w:val="001558CC"/>
    <w:pPr>
      <w:autoSpaceDE w:val="0"/>
      <w:autoSpaceDN w:val="0"/>
      <w:adjustRightInd w:val="0"/>
      <w:spacing w:line="468" w:lineRule="atLeast"/>
      <w:jc w:val="left"/>
    </w:pPr>
    <w:rPr>
      <w:rFonts w:ascii="宋体" w:eastAsia="宋体" w:hAnsi="Times New Roman"/>
      <w:b w:val="0"/>
      <w:color w:val="auto"/>
      <w:sz w:val="24"/>
      <w:szCs w:val="24"/>
    </w:rPr>
  </w:style>
  <w:style w:type="paragraph" w:customStyle="1" w:styleId="CharChar22CharCharCharChar">
    <w:name w:val="Char Char22 Char Char Char Char"/>
    <w:basedOn w:val="afff0"/>
    <w:qFormat/>
    <w:rsid w:val="001558CC"/>
    <w:rPr>
      <w:rFonts w:ascii="Calibri" w:eastAsia="宋体" w:hAnsi="Calibri"/>
      <w:b w:val="0"/>
      <w:color w:val="auto"/>
      <w:kern w:val="2"/>
      <w:szCs w:val="22"/>
    </w:rPr>
  </w:style>
  <w:style w:type="paragraph" w:customStyle="1" w:styleId="1113">
    <w:name w:val="列出段落111"/>
    <w:basedOn w:val="afff0"/>
    <w:next w:val="afffffd"/>
    <w:qFormat/>
    <w:rsid w:val="001558CC"/>
    <w:pPr>
      <w:ind w:firstLineChars="200" w:firstLine="200"/>
    </w:pPr>
    <w:rPr>
      <w:rFonts w:ascii="Calibri" w:eastAsia="宋体" w:hAnsi="Calibri"/>
      <w:b w:val="0"/>
      <w:color w:val="auto"/>
      <w:kern w:val="2"/>
      <w:szCs w:val="22"/>
    </w:rPr>
  </w:style>
  <w:style w:type="paragraph" w:customStyle="1" w:styleId="1ffffffff">
    <w:name w:val="批注文字1"/>
    <w:basedOn w:val="afff0"/>
    <w:next w:val="afffe"/>
    <w:uiPriority w:val="99"/>
    <w:unhideWhenUsed/>
    <w:qFormat/>
    <w:rsid w:val="001558CC"/>
    <w:pPr>
      <w:jc w:val="left"/>
    </w:pPr>
    <w:rPr>
      <w:rFonts w:ascii="等线" w:eastAsia="等线" w:hAnsi="等线"/>
      <w:b w:val="0"/>
      <w:color w:val="auto"/>
      <w:kern w:val="2"/>
      <w:szCs w:val="22"/>
    </w:rPr>
  </w:style>
  <w:style w:type="paragraph" w:customStyle="1" w:styleId="HL">
    <w:name w:val="HL正文样式"/>
    <w:basedOn w:val="afff0"/>
    <w:qFormat/>
    <w:rsid w:val="001558CC"/>
    <w:pPr>
      <w:spacing w:line="360" w:lineRule="auto"/>
      <w:ind w:firstLineChars="200" w:firstLine="200"/>
    </w:pPr>
    <w:rPr>
      <w:rFonts w:ascii="Arial" w:eastAsia="宋体" w:hAnsi="Arial"/>
      <w:b w:val="0"/>
      <w:color w:val="auto"/>
      <w:kern w:val="2"/>
      <w:sz w:val="24"/>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fff0"/>
    <w:qFormat/>
    <w:rsid w:val="001558CC"/>
    <w:pPr>
      <w:widowControl/>
      <w:numPr>
        <w:ilvl w:val="1"/>
        <w:numId w:val="88"/>
      </w:numPr>
      <w:tabs>
        <w:tab w:val="left" w:pos="840"/>
      </w:tabs>
      <w:spacing w:after="160" w:line="240" w:lineRule="exact"/>
      <w:ind w:left="0" w:firstLine="0"/>
      <w:jc w:val="left"/>
    </w:pPr>
    <w:rPr>
      <w:rFonts w:ascii="Verdana" w:hAnsi="Verdana"/>
      <w:b w:val="0"/>
      <w:sz w:val="24"/>
      <w:lang w:eastAsia="en-US"/>
    </w:rPr>
  </w:style>
  <w:style w:type="paragraph" w:customStyle="1" w:styleId="2fffffe">
    <w:name w:val="內文縮排 2"/>
    <w:basedOn w:val="afff0"/>
    <w:qFormat/>
    <w:rsid w:val="001558CC"/>
    <w:pPr>
      <w:tabs>
        <w:tab w:val="left" w:pos="420"/>
      </w:tabs>
      <w:snapToGrid w:val="0"/>
      <w:ind w:left="900"/>
      <w:jc w:val="left"/>
    </w:pPr>
    <w:rPr>
      <w:rFonts w:ascii="Times New Roman" w:eastAsia="PMingLiU" w:hAnsi="Times New Roman"/>
      <w:b w:val="0"/>
      <w:color w:val="auto"/>
      <w:kern w:val="2"/>
      <w:sz w:val="24"/>
      <w:lang w:eastAsia="zh-TW"/>
    </w:rPr>
  </w:style>
  <w:style w:type="paragraph" w:customStyle="1" w:styleId="1ffffffff0">
    <w:name w:val="标题 1（绿盟科技）"/>
    <w:basedOn w:val="afff0"/>
    <w:uiPriority w:val="99"/>
    <w:qFormat/>
    <w:rsid w:val="001558CC"/>
    <w:pPr>
      <w:widowControl/>
      <w:tabs>
        <w:tab w:val="left" w:pos="1327"/>
      </w:tabs>
      <w:spacing w:line="240" w:lineRule="atLeast"/>
      <w:ind w:left="1327" w:hanging="907"/>
    </w:pPr>
    <w:rPr>
      <w:rFonts w:ascii="Arial" w:eastAsia="宋体" w:hAnsi="Arial"/>
      <w:b w:val="0"/>
      <w:color w:val="auto"/>
      <w:szCs w:val="21"/>
    </w:rPr>
  </w:style>
  <w:style w:type="paragraph" w:customStyle="1" w:styleId="affffffffffffffffffffffffffffffffd">
    <w:name w:val="方案设计正文"/>
    <w:basedOn w:val="afff0"/>
    <w:uiPriority w:val="99"/>
    <w:qFormat/>
    <w:rsid w:val="001558CC"/>
    <w:pPr>
      <w:adjustRightInd w:val="0"/>
      <w:snapToGrid w:val="0"/>
      <w:spacing w:line="360" w:lineRule="auto"/>
      <w:ind w:firstLineChars="200" w:firstLine="480"/>
    </w:pPr>
    <w:rPr>
      <w:rFonts w:ascii="宋体" w:eastAsia="宋体"/>
      <w:b w:val="0"/>
      <w:color w:val="auto"/>
      <w:kern w:val="2"/>
      <w:sz w:val="24"/>
      <w:szCs w:val="24"/>
    </w:rPr>
  </w:style>
  <w:style w:type="paragraph" w:customStyle="1" w:styleId="affffffffffffffffffffffffffffffffe">
    <w:name w:val="_正文文字"/>
    <w:basedOn w:val="afff0"/>
    <w:qFormat/>
    <w:rsid w:val="001558CC"/>
    <w:pPr>
      <w:ind w:firstLineChars="200" w:firstLine="640"/>
    </w:pPr>
    <w:rPr>
      <w:rFonts w:hAnsi="Times New Roman" w:cs="宋体"/>
      <w:b w:val="0"/>
      <w:color w:val="auto"/>
      <w:kern w:val="2"/>
      <w:sz w:val="32"/>
      <w:szCs w:val="32"/>
    </w:rPr>
  </w:style>
  <w:style w:type="paragraph" w:customStyle="1" w:styleId="afffffffffffffffffffffffffffffffff">
    <w:name w:val="段落内容"/>
    <w:basedOn w:val="afff0"/>
    <w:uiPriority w:val="99"/>
    <w:qFormat/>
    <w:rsid w:val="001558CC"/>
    <w:pPr>
      <w:spacing w:afterLines="50"/>
      <w:ind w:firstLineChars="200" w:firstLine="560"/>
    </w:pPr>
    <w:rPr>
      <w:rFonts w:ascii="Times New Roman" w:eastAsia="宋体" w:hAnsi="Times New Roman" w:cs="宋体"/>
      <w:b w:val="0"/>
      <w:color w:val="auto"/>
      <w:kern w:val="2"/>
      <w:sz w:val="28"/>
    </w:rPr>
  </w:style>
  <w:style w:type="paragraph" w:customStyle="1" w:styleId="afffffffffffffffffffffffffffffffff0">
    <w:name w:val="@@正文"/>
    <w:uiPriority w:val="99"/>
    <w:qFormat/>
    <w:rsid w:val="001558CC"/>
    <w:pPr>
      <w:spacing w:line="360" w:lineRule="auto"/>
      <w:ind w:firstLineChars="200" w:firstLine="200"/>
    </w:pPr>
    <w:rPr>
      <w:rFonts w:ascii="Calibri" w:eastAsia="仿宋_GB2312" w:hAnsi="Calibri"/>
      <w:kern w:val="2"/>
      <w:sz w:val="24"/>
      <w:szCs w:val="22"/>
    </w:rPr>
  </w:style>
  <w:style w:type="paragraph" w:customStyle="1" w:styleId="ParaCharCharCharCharCharCharCharCharChar1CharCharCharChar">
    <w:name w:val="默认段落字体 Para Char Char Char Char Char Char Char Char Char1 Char Char Char Char"/>
    <w:basedOn w:val="afff0"/>
    <w:uiPriority w:val="99"/>
    <w:qFormat/>
    <w:rsid w:val="001558CC"/>
    <w:rPr>
      <w:rFonts w:ascii="Tahoma" w:eastAsia="宋体" w:hAnsi="Tahoma"/>
      <w:b w:val="0"/>
      <w:color w:val="auto"/>
      <w:kern w:val="2"/>
      <w:sz w:val="24"/>
    </w:rPr>
  </w:style>
  <w:style w:type="paragraph" w:customStyle="1" w:styleId="CharCharCharChar1CharCharCharCharCharCharCharChar">
    <w:name w:val="Char Char Char Char1 Char Char Char Char Char Char Char Char"/>
    <w:basedOn w:val="afffc"/>
    <w:qFormat/>
    <w:rsid w:val="001558CC"/>
    <w:pPr>
      <w:jc w:val="center"/>
    </w:pPr>
    <w:rPr>
      <w:rFonts w:ascii="Tahoma" w:hAnsi="Tahoma"/>
      <w:sz w:val="24"/>
      <w:szCs w:val="24"/>
    </w:rPr>
  </w:style>
  <w:style w:type="paragraph" w:customStyle="1" w:styleId="afffffffffffffffffffffffffffffffff1">
    <w:name w:val="文档注释"/>
    <w:basedOn w:val="afff0"/>
    <w:qFormat/>
    <w:rsid w:val="001558CC"/>
    <w:pPr>
      <w:spacing w:line="360" w:lineRule="auto"/>
    </w:pPr>
    <w:rPr>
      <w:rFonts w:ascii="Times New Roman" w:eastAsia="宋体" w:hAnsi="Times New Roman"/>
      <w:b w:val="0"/>
      <w:color w:val="0000FF"/>
      <w:kern w:val="2"/>
      <w:szCs w:val="24"/>
    </w:rPr>
  </w:style>
  <w:style w:type="paragraph" w:customStyle="1" w:styleId="afffffffffffffffffffffffffffffffff2">
    <w:name w:val="部分内容简述"/>
    <w:basedOn w:val="afff0"/>
    <w:next w:val="afff0"/>
    <w:qFormat/>
    <w:rsid w:val="001558CC"/>
    <w:pPr>
      <w:spacing w:line="360" w:lineRule="auto"/>
    </w:pPr>
    <w:rPr>
      <w:rFonts w:ascii="Times New Roman" w:eastAsia="楷体_GB2312" w:hAnsi="Times New Roman"/>
      <w:b w:val="0"/>
      <w:color w:val="auto"/>
      <w:kern w:val="2"/>
      <w:szCs w:val="24"/>
    </w:rPr>
  </w:style>
  <w:style w:type="paragraph" w:customStyle="1" w:styleId="index0">
    <w:name w:val="index"/>
    <w:basedOn w:val="afff0"/>
    <w:uiPriority w:val="99"/>
    <w:qFormat/>
    <w:rsid w:val="001558CC"/>
    <w:pPr>
      <w:tabs>
        <w:tab w:val="left" w:pos="318"/>
      </w:tabs>
      <w:snapToGrid w:val="0"/>
      <w:ind w:left="318" w:hanging="318"/>
    </w:pPr>
    <w:rPr>
      <w:rFonts w:ascii="Times New Roman" w:eastAsia="宋体" w:hAnsi="Times New Roman"/>
      <w:b w:val="0"/>
      <w:color w:val="auto"/>
      <w:sz w:val="20"/>
    </w:rPr>
  </w:style>
  <w:style w:type="paragraph" w:customStyle="1" w:styleId="afffffffffffffffffffffffffffffffff3">
    <w:name w:val="部分标题"/>
    <w:basedOn w:val="afff0"/>
    <w:next w:val="afffffffffffffffffffffffffffffffff2"/>
    <w:qFormat/>
    <w:rsid w:val="001558CC"/>
    <w:pPr>
      <w:pageBreakBefore/>
      <w:pBdr>
        <w:bottom w:val="single" w:sz="6" w:space="12" w:color="000000"/>
      </w:pBdr>
      <w:spacing w:beforeLines="100" w:afterLines="100" w:line="360" w:lineRule="auto"/>
    </w:pPr>
    <w:rPr>
      <w:rFonts w:ascii="宋体" w:eastAsia="宋体"/>
      <w:color w:val="auto"/>
      <w:kern w:val="2"/>
      <w:sz w:val="24"/>
      <w:szCs w:val="24"/>
    </w:rPr>
  </w:style>
  <w:style w:type="paragraph" w:customStyle="1" w:styleId="afffffffffffffffffffffffffffffffff4">
    <w:name w:val="表格题注样式"/>
    <w:basedOn w:val="afff0"/>
    <w:next w:val="afff0"/>
    <w:uiPriority w:val="99"/>
    <w:qFormat/>
    <w:rsid w:val="001558CC"/>
    <w:pPr>
      <w:spacing w:line="360" w:lineRule="auto"/>
      <w:jc w:val="center"/>
    </w:pPr>
    <w:rPr>
      <w:rFonts w:ascii="黑体" w:eastAsia="黑体" w:hAnsi="Times New Roman"/>
      <w:b w:val="0"/>
      <w:color w:val="auto"/>
      <w:kern w:val="2"/>
      <w:sz w:val="18"/>
      <w:szCs w:val="18"/>
    </w:rPr>
  </w:style>
  <w:style w:type="paragraph" w:customStyle="1" w:styleId="200015">
    <w:name w:val="样式 标题 2 + 左侧:  0 厘米 首行缩进:  0 厘米 段前: 0 磅 行距: 1.5 倍行距"/>
    <w:basedOn w:val="21"/>
    <w:qFormat/>
    <w:rsid w:val="001558CC"/>
    <w:pPr>
      <w:spacing w:before="0" w:after="0" w:line="360" w:lineRule="auto"/>
    </w:pPr>
    <w:rPr>
      <w:rFonts w:cs="宋体"/>
      <w:b w:val="0"/>
      <w:bCs w:val="0"/>
      <w:color w:val="auto"/>
      <w:kern w:val="2"/>
      <w:sz w:val="28"/>
      <w:szCs w:val="30"/>
    </w:rPr>
  </w:style>
  <w:style w:type="paragraph" w:customStyle="1" w:styleId="4015">
    <w:name w:val="样式 标题 4 + 小四 段前: 0 磅 行距: 1.5 倍行距"/>
    <w:basedOn w:val="42"/>
    <w:qFormat/>
    <w:rsid w:val="001558CC"/>
    <w:pPr>
      <w:spacing w:before="0" w:after="0" w:line="360" w:lineRule="auto"/>
      <w:ind w:left="284" w:hanging="420"/>
    </w:pPr>
    <w:rPr>
      <w:rFonts w:ascii="Times New Roman" w:eastAsia="黑体" w:hAnsi="Times New Roman" w:cs="宋体"/>
      <w:b w:val="0"/>
      <w:bCs w:val="0"/>
      <w:sz w:val="24"/>
      <w:szCs w:val="24"/>
    </w:rPr>
  </w:style>
  <w:style w:type="paragraph" w:customStyle="1" w:styleId="Date1">
    <w:name w:val="Date1"/>
    <w:basedOn w:val="afff0"/>
    <w:next w:val="afff0"/>
    <w:uiPriority w:val="99"/>
    <w:qFormat/>
    <w:rsid w:val="001558CC"/>
    <w:pPr>
      <w:adjustRightInd w:val="0"/>
      <w:spacing w:line="312" w:lineRule="atLeast"/>
      <w:textAlignment w:val="baseline"/>
    </w:pPr>
    <w:rPr>
      <w:rFonts w:ascii="Times New Roman" w:eastAsia="宋体" w:hAnsi="Times New Roman"/>
      <w:b w:val="0"/>
      <w:color w:val="auto"/>
      <w:sz w:val="24"/>
    </w:rPr>
  </w:style>
  <w:style w:type="paragraph" w:customStyle="1" w:styleId="2015">
    <w:name w:val="样式 标题 2 + 段前: 0 磅 行距: 1.5 倍行距"/>
    <w:basedOn w:val="21"/>
    <w:qFormat/>
    <w:rsid w:val="001558CC"/>
    <w:pPr>
      <w:spacing w:before="0" w:after="0" w:line="360" w:lineRule="auto"/>
    </w:pPr>
    <w:rPr>
      <w:rFonts w:cs="宋体"/>
      <w:bCs w:val="0"/>
      <w:color w:val="auto"/>
      <w:kern w:val="2"/>
      <w:sz w:val="28"/>
      <w:szCs w:val="28"/>
    </w:rPr>
  </w:style>
  <w:style w:type="paragraph" w:customStyle="1" w:styleId="1Head1Head11Head12Head111Head13Head112Head14">
    <w:name w:val="样式 标题 1Head 1Head 11Head 12Head 111Head 13Head 112Head 14..."/>
    <w:basedOn w:val="19"/>
    <w:qFormat/>
    <w:rsid w:val="001558CC"/>
    <w:pPr>
      <w:numPr>
        <w:numId w:val="89"/>
      </w:numPr>
      <w:tabs>
        <w:tab w:val="left" w:pos="0"/>
      </w:tabs>
      <w:spacing w:before="0" w:after="240" w:line="360" w:lineRule="auto"/>
      <w:jc w:val="left"/>
    </w:pPr>
    <w:rPr>
      <w:rFonts w:ascii="Times New Roman" w:eastAsia="黑体" w:hAnsi="Times New Roman" w:cs="宋体"/>
      <w:snapToGrid w:val="0"/>
      <w:kern w:val="0"/>
      <w:sz w:val="30"/>
      <w:szCs w:val="30"/>
    </w:rPr>
  </w:style>
  <w:style w:type="paragraph" w:customStyle="1" w:styleId="TableHeader">
    <w:name w:val="Table Header"/>
    <w:basedOn w:val="afff1"/>
    <w:uiPriority w:val="99"/>
    <w:qFormat/>
    <w:rsid w:val="001558CC"/>
    <w:rPr>
      <w:szCs w:val="24"/>
    </w:rPr>
  </w:style>
  <w:style w:type="paragraph" w:customStyle="1" w:styleId="affa">
    <w:name w:val="表样式"/>
    <w:basedOn w:val="affffc"/>
    <w:next w:val="afff0"/>
    <w:uiPriority w:val="99"/>
    <w:qFormat/>
    <w:rsid w:val="001558CC"/>
    <w:pPr>
      <w:widowControl/>
      <w:numPr>
        <w:numId w:val="90"/>
      </w:numPr>
      <w:spacing w:line="240" w:lineRule="auto"/>
      <w:ind w:leftChars="0" w:left="560" w:firstLineChars="0" w:hanging="560"/>
      <w:jc w:val="left"/>
    </w:pPr>
    <w:rPr>
      <w:rFonts w:ascii="Calibri" w:eastAsia="华文仿宋" w:hAnsi="Calibri" w:cs="Calibri"/>
      <w:smallCaps/>
      <w:sz w:val="20"/>
    </w:rPr>
  </w:style>
  <w:style w:type="paragraph" w:customStyle="1" w:styleId="1ffffffff1">
    <w:name w:val="批注框文本1"/>
    <w:basedOn w:val="afff0"/>
    <w:qFormat/>
    <w:rsid w:val="001558CC"/>
    <w:pPr>
      <w:spacing w:line="300" w:lineRule="auto"/>
    </w:pPr>
    <w:rPr>
      <w:rFonts w:ascii="Times New Roman" w:eastAsia="宋体" w:hAnsi="Times New Roman"/>
      <w:b w:val="0"/>
      <w:color w:val="auto"/>
      <w:kern w:val="2"/>
      <w:sz w:val="18"/>
      <w:szCs w:val="18"/>
    </w:rPr>
  </w:style>
  <w:style w:type="paragraph" w:customStyle="1" w:styleId="afffffffffffffffffffffffffffffffff5">
    <w:name w:val="节标题"/>
    <w:basedOn w:val="21"/>
    <w:next w:val="afff0"/>
    <w:qFormat/>
    <w:rsid w:val="001558CC"/>
    <w:pPr>
      <w:keepNext w:val="0"/>
      <w:keepLines w:val="0"/>
      <w:adjustRightInd w:val="0"/>
      <w:spacing w:before="0" w:after="180" w:line="480" w:lineRule="auto"/>
      <w:ind w:left="987"/>
      <w:jc w:val="center"/>
    </w:pPr>
    <w:rPr>
      <w:rFonts w:ascii="仿宋_GB2312" w:eastAsia="隶书" w:hAnsi="Times New Roman"/>
      <w:bCs w:val="0"/>
      <w:caps/>
      <w:color w:val="333399"/>
      <w:spacing w:val="20"/>
      <w:kern w:val="10"/>
      <w:sz w:val="44"/>
      <w:szCs w:val="20"/>
    </w:rPr>
  </w:style>
  <w:style w:type="paragraph" w:customStyle="1" w:styleId="enum">
    <w:name w:val="enum"/>
    <w:basedOn w:val="afff0"/>
    <w:qFormat/>
    <w:rsid w:val="001558CC"/>
    <w:pPr>
      <w:tabs>
        <w:tab w:val="left" w:pos="960"/>
      </w:tabs>
      <w:spacing w:before="100" w:after="100" w:line="360" w:lineRule="auto"/>
      <w:ind w:left="960" w:hanging="420"/>
    </w:pPr>
    <w:rPr>
      <w:rFonts w:ascii="Times New Roman" w:eastAsia="宋体" w:hAnsi="Times New Roman"/>
      <w:b w:val="0"/>
      <w:color w:val="auto"/>
      <w:kern w:val="2"/>
      <w:sz w:val="24"/>
      <w:szCs w:val="24"/>
    </w:rPr>
  </w:style>
  <w:style w:type="paragraph" w:customStyle="1" w:styleId="22Charh2l2CoursewareH2HD2Level2TopicHeadin2">
    <w:name w:val="样式 标题 2标题 2 Charh2l2Courseware #H2HD2Level 2 Topic Headin...2"/>
    <w:basedOn w:val="21"/>
    <w:qFormat/>
    <w:rsid w:val="001558CC"/>
    <w:pPr>
      <w:spacing w:before="240" w:after="240" w:line="240" w:lineRule="auto"/>
      <w:jc w:val="left"/>
    </w:pPr>
    <w:rPr>
      <w:rFonts w:cs="宋体"/>
      <w:b w:val="0"/>
      <w:bCs w:val="0"/>
      <w:color w:val="auto"/>
      <w:kern w:val="2"/>
      <w:szCs w:val="20"/>
    </w:rPr>
  </w:style>
  <w:style w:type="paragraph" w:customStyle="1" w:styleId="p21">
    <w:name w:val="p21"/>
    <w:basedOn w:val="afff0"/>
    <w:qFormat/>
    <w:rsid w:val="001558CC"/>
    <w:pPr>
      <w:widowControl/>
      <w:spacing w:after="120" w:line="360" w:lineRule="auto"/>
    </w:pPr>
    <w:rPr>
      <w:rFonts w:ascii="Times New Roman" w:eastAsia="宋体" w:hAnsi="Times New Roman"/>
      <w:b w:val="0"/>
      <w:color w:val="auto"/>
      <w:sz w:val="24"/>
      <w:szCs w:val="24"/>
    </w:rPr>
  </w:style>
  <w:style w:type="paragraph" w:customStyle="1" w:styleId="p300">
    <w:name w:val="p30"/>
    <w:basedOn w:val="afff0"/>
    <w:qFormat/>
    <w:rsid w:val="001558CC"/>
    <w:pPr>
      <w:widowControl/>
      <w:spacing w:line="360" w:lineRule="auto"/>
      <w:ind w:firstLine="420"/>
    </w:pPr>
    <w:rPr>
      <w:rFonts w:ascii="Times New Roman" w:eastAsia="宋体" w:hAnsi="Times New Roman"/>
      <w:b w:val="0"/>
      <w:color w:val="auto"/>
      <w:sz w:val="24"/>
      <w:szCs w:val="24"/>
    </w:rPr>
  </w:style>
  <w:style w:type="paragraph" w:customStyle="1" w:styleId="p31">
    <w:name w:val="p31"/>
    <w:basedOn w:val="afff0"/>
    <w:qFormat/>
    <w:rsid w:val="001558CC"/>
    <w:pPr>
      <w:widowControl/>
      <w:spacing w:line="360" w:lineRule="auto"/>
    </w:pPr>
    <w:rPr>
      <w:rFonts w:ascii="Times New Roman" w:eastAsia="宋体" w:hAnsi="Times New Roman"/>
      <w:b w:val="0"/>
      <w:color w:val="auto"/>
      <w:sz w:val="24"/>
      <w:szCs w:val="24"/>
    </w:rPr>
  </w:style>
  <w:style w:type="paragraph" w:customStyle="1" w:styleId="14ALTZno-stepChar">
    <w:name w:val="样式 正文缩进表正文正文非缩进特点段1正文不缩进标题4ALT+Z水上软件no-step特点 Char特点标..."/>
    <w:basedOn w:val="afff9"/>
    <w:uiPriority w:val="99"/>
    <w:qFormat/>
    <w:rsid w:val="001558CC"/>
    <w:pPr>
      <w:spacing w:line="360" w:lineRule="auto"/>
      <w:ind w:firstLine="200"/>
    </w:pPr>
    <w:rPr>
      <w:rFonts w:ascii="Times New Roman" w:eastAsia="宋体" w:hAnsi="Calibri" w:cs="宋体"/>
      <w:b w:val="0"/>
      <w:color w:val="auto"/>
      <w:kern w:val="2"/>
      <w:sz w:val="24"/>
      <w:szCs w:val="22"/>
    </w:rPr>
  </w:style>
  <w:style w:type="paragraph" w:customStyle="1" w:styleId="941">
    <w:name w:val="9.4.1"/>
    <w:basedOn w:val="afff0"/>
    <w:qFormat/>
    <w:rsid w:val="001558CC"/>
    <w:pPr>
      <w:numPr>
        <w:numId w:val="91"/>
      </w:numPr>
      <w:spacing w:line="360" w:lineRule="auto"/>
      <w:outlineLvl w:val="2"/>
    </w:pPr>
    <w:rPr>
      <w:rFonts w:ascii="宋体" w:eastAsia="宋体"/>
      <w:color w:val="auto"/>
      <w:kern w:val="2"/>
      <w:sz w:val="30"/>
      <w:szCs w:val="30"/>
    </w:rPr>
  </w:style>
  <w:style w:type="paragraph" w:customStyle="1" w:styleId="p24">
    <w:name w:val="p24"/>
    <w:basedOn w:val="afff0"/>
    <w:qFormat/>
    <w:rsid w:val="001558CC"/>
    <w:pPr>
      <w:widowControl/>
      <w:spacing w:after="120" w:line="480" w:lineRule="auto"/>
      <w:ind w:left="420"/>
    </w:pPr>
    <w:rPr>
      <w:rFonts w:ascii="Times New Roman" w:eastAsia="宋体" w:hAnsi="Times New Roman"/>
      <w:b w:val="0"/>
      <w:color w:val="auto"/>
      <w:sz w:val="24"/>
      <w:szCs w:val="24"/>
    </w:rPr>
  </w:style>
  <w:style w:type="paragraph" w:customStyle="1" w:styleId="afffffffffffffffffffffffffffffffff6">
    <w:name w:val="正文编号"/>
    <w:basedOn w:val="afff0"/>
    <w:qFormat/>
    <w:rsid w:val="001558CC"/>
    <w:pPr>
      <w:tabs>
        <w:tab w:val="left" w:pos="360"/>
      </w:tabs>
      <w:adjustRightInd w:val="0"/>
      <w:spacing w:line="400" w:lineRule="exact"/>
    </w:pPr>
    <w:rPr>
      <w:rFonts w:ascii="Times New Roman" w:eastAsia="楷体_GB2312" w:hAnsi="Times New Roman"/>
      <w:b w:val="0"/>
      <w:color w:val="auto"/>
      <w:spacing w:val="8"/>
      <w:sz w:val="28"/>
    </w:rPr>
  </w:style>
  <w:style w:type="paragraph" w:customStyle="1" w:styleId="afffffffffffffffffffffffffffffffff7">
    <w:name w:val="标书图注"/>
    <w:basedOn w:val="afff0"/>
    <w:qFormat/>
    <w:rsid w:val="001558CC"/>
    <w:pPr>
      <w:snapToGrid w:val="0"/>
      <w:spacing w:line="360" w:lineRule="auto"/>
      <w:ind w:firstLine="420"/>
      <w:jc w:val="center"/>
    </w:pPr>
    <w:rPr>
      <w:rFonts w:ascii="Times New Roman" w:eastAsia="宋体" w:hAnsi="Times New Roman" w:cs="宋体"/>
      <w:b w:val="0"/>
      <w:color w:val="auto"/>
      <w:kern w:val="2"/>
      <w:szCs w:val="24"/>
    </w:rPr>
  </w:style>
  <w:style w:type="paragraph" w:customStyle="1" w:styleId="252515">
    <w:name w:val="样式 宋体 小四 段前: 2.5 磅 段后: 2.5 磅 行距: 1.5 倍行距"/>
    <w:basedOn w:val="afff0"/>
    <w:qFormat/>
    <w:rsid w:val="001558CC"/>
    <w:pPr>
      <w:spacing w:before="50" w:after="50" w:line="360" w:lineRule="auto"/>
      <w:ind w:leftChars="267" w:left="561" w:firstLineChars="200" w:firstLine="480"/>
    </w:pPr>
    <w:rPr>
      <w:rFonts w:ascii="Times New Roman" w:eastAsia="宋体" w:hAnsi="Times New Roman" w:cs="宋体"/>
      <w:b w:val="0"/>
      <w:color w:val="auto"/>
      <w:kern w:val="2"/>
      <w:sz w:val="24"/>
      <w:szCs w:val="24"/>
    </w:rPr>
  </w:style>
  <w:style w:type="paragraph" w:customStyle="1" w:styleId="WH">
    <w:name w:val="WH项目符号"/>
    <w:basedOn w:val="afff0"/>
    <w:qFormat/>
    <w:rsid w:val="001558CC"/>
    <w:pPr>
      <w:numPr>
        <w:numId w:val="92"/>
      </w:numPr>
      <w:spacing w:line="360" w:lineRule="auto"/>
    </w:pPr>
    <w:rPr>
      <w:rFonts w:ascii="宋体" w:eastAsia="宋体"/>
      <w:b w:val="0"/>
      <w:smallCaps/>
      <w:color w:val="auto"/>
      <w:sz w:val="24"/>
      <w:szCs w:val="24"/>
    </w:rPr>
  </w:style>
  <w:style w:type="paragraph" w:customStyle="1" w:styleId="bd">
    <w:name w:val="bd"/>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pbm">
    <w:name w:val="pbm"/>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ParaCharCharCharCharCharCharCharCharCharCharCharCharCharCharCharChar">
    <w:name w:val="默认段落字体 Para Char Char Char Char Char Char Char Char Char Char Char Char Char Char Char Char"/>
    <w:basedOn w:val="afff0"/>
    <w:qFormat/>
    <w:rsid w:val="001558CC"/>
    <w:rPr>
      <w:rFonts w:ascii="Tahoma" w:eastAsia="宋体" w:hAnsi="Tahoma"/>
      <w:b w:val="0"/>
      <w:color w:val="auto"/>
      <w:kern w:val="2"/>
      <w:sz w:val="24"/>
    </w:rPr>
  </w:style>
  <w:style w:type="paragraph" w:customStyle="1" w:styleId="afffffffffffffffffffffffffffffffff8">
    <w:name w:val="正文不空"/>
    <w:basedOn w:val="afff0"/>
    <w:qFormat/>
    <w:rsid w:val="001558CC"/>
    <w:pPr>
      <w:spacing w:line="360" w:lineRule="auto"/>
      <w:jc w:val="center"/>
    </w:pPr>
    <w:rPr>
      <w:rFonts w:ascii="Arial" w:hAnsi="Arial"/>
      <w:b w:val="0"/>
      <w:color w:val="auto"/>
      <w:kern w:val="2"/>
      <w:sz w:val="32"/>
      <w:szCs w:val="32"/>
    </w:rPr>
  </w:style>
  <w:style w:type="paragraph" w:customStyle="1" w:styleId="afffffffffffffffffffffffffffffffff9">
    <w:name w:val="我的表格文字"/>
    <w:basedOn w:val="afff0"/>
    <w:qFormat/>
    <w:rsid w:val="001558CC"/>
    <w:pPr>
      <w:widowControl/>
      <w:autoSpaceDE w:val="0"/>
      <w:autoSpaceDN w:val="0"/>
      <w:jc w:val="left"/>
    </w:pPr>
    <w:rPr>
      <w:rFonts w:ascii="Arial" w:eastAsia="宋体" w:hAnsi="Arial" w:cs="Microsoft Sans Serif"/>
      <w:b w:val="0"/>
      <w:color w:val="auto"/>
      <w:sz w:val="24"/>
      <w:szCs w:val="18"/>
    </w:rPr>
  </w:style>
  <w:style w:type="paragraph" w:customStyle="1" w:styleId="afffffffffffffffffffffffffffffffffa">
    <w:name w:val="段(正文）"/>
    <w:uiPriority w:val="99"/>
    <w:qFormat/>
    <w:rsid w:val="001558CC"/>
    <w:pPr>
      <w:autoSpaceDE w:val="0"/>
      <w:autoSpaceDN w:val="0"/>
      <w:ind w:firstLine="420"/>
      <w:jc w:val="both"/>
    </w:pPr>
    <w:rPr>
      <w:rFonts w:ascii="宋体"/>
      <w:sz w:val="21"/>
    </w:rPr>
  </w:style>
  <w:style w:type="paragraph" w:customStyle="1" w:styleId="afffffffffffffffffffffffffffffffffb">
    <w:name w:val="数据字典"/>
    <w:basedOn w:val="afff0"/>
    <w:qFormat/>
    <w:rsid w:val="001558CC"/>
    <w:pPr>
      <w:adjustRightInd w:val="0"/>
      <w:spacing w:after="20" w:line="260" w:lineRule="exact"/>
      <w:ind w:firstLine="425"/>
      <w:jc w:val="center"/>
      <w:textAlignment w:val="baseline"/>
    </w:pPr>
    <w:rPr>
      <w:rFonts w:ascii="Times New Roman" w:eastAsia="宋体" w:hAnsi="Times New Roman"/>
      <w:b w:val="0"/>
      <w:color w:val="auto"/>
      <w:sz w:val="18"/>
    </w:rPr>
  </w:style>
  <w:style w:type="paragraph" w:customStyle="1" w:styleId="3CharCharChar">
    <w:name w:val="样式 样式3 + 宋体 五号 Char Char Char"/>
    <w:basedOn w:val="afff0"/>
    <w:qFormat/>
    <w:rsid w:val="001558CC"/>
    <w:pPr>
      <w:keepNext/>
      <w:keepLines/>
      <w:tabs>
        <w:tab w:val="left" w:pos="1129"/>
      </w:tabs>
      <w:ind w:left="1129" w:hanging="1129"/>
      <w:jc w:val="left"/>
      <w:outlineLvl w:val="7"/>
    </w:pPr>
    <w:rPr>
      <w:rFonts w:ascii="宋体" w:eastAsia="宋体"/>
      <w:bCs/>
      <w:color w:val="auto"/>
      <w:kern w:val="2"/>
      <w:szCs w:val="24"/>
    </w:rPr>
  </w:style>
  <w:style w:type="paragraph" w:customStyle="1" w:styleId="afffffffffffffffffffffffffffffffffc">
    <w:name w:val="目次、索引正文"/>
    <w:qFormat/>
    <w:rsid w:val="001558CC"/>
    <w:pPr>
      <w:spacing w:line="320" w:lineRule="exact"/>
      <w:jc w:val="both"/>
    </w:pPr>
    <w:rPr>
      <w:rFonts w:ascii="宋体"/>
      <w:sz w:val="21"/>
    </w:rPr>
  </w:style>
  <w:style w:type="paragraph" w:customStyle="1" w:styleId="afffffffffffffffffffffffffffffffffd">
    <w:name w:val="目次、标准名称标题"/>
    <w:basedOn w:val="affffffff9"/>
    <w:next w:val="afffffffff4"/>
    <w:qFormat/>
    <w:rsid w:val="001558CC"/>
    <w:pPr>
      <w:spacing w:line="460" w:lineRule="exact"/>
    </w:pPr>
    <w:rPr>
      <w:rFonts w:ascii="黑体" w:eastAsia="黑体" w:hAnsi="Times New Roman" w:cs="Times New Roman"/>
    </w:rPr>
  </w:style>
  <w:style w:type="paragraph" w:customStyle="1" w:styleId="afffffffffffffffffffffffffffffffffe">
    <w:name w:val="列项——"/>
    <w:qFormat/>
    <w:rsid w:val="001558CC"/>
    <w:pPr>
      <w:widowControl w:val="0"/>
      <w:tabs>
        <w:tab w:val="left" w:pos="420"/>
        <w:tab w:val="left" w:pos="1140"/>
      </w:tabs>
      <w:ind w:left="840" w:hanging="420"/>
      <w:jc w:val="both"/>
    </w:pPr>
    <w:rPr>
      <w:rFonts w:ascii="宋体"/>
      <w:sz w:val="21"/>
    </w:rPr>
  </w:style>
  <w:style w:type="paragraph" w:customStyle="1" w:styleId="Paragraph2">
    <w:name w:val="Paragraph2"/>
    <w:basedOn w:val="afff0"/>
    <w:uiPriority w:val="99"/>
    <w:qFormat/>
    <w:rsid w:val="001558CC"/>
    <w:pPr>
      <w:spacing w:before="80" w:line="360" w:lineRule="auto"/>
      <w:ind w:left="720"/>
    </w:pPr>
    <w:rPr>
      <w:rFonts w:ascii="宋体" w:eastAsia="宋体" w:hAnsi="Times New Roman"/>
      <w:b w:val="0"/>
      <w:snapToGrid w:val="0"/>
      <w:sz w:val="20"/>
      <w:lang w:val="en-AU"/>
    </w:rPr>
  </w:style>
  <w:style w:type="paragraph" w:customStyle="1" w:styleId="affffffffffffffffffffffffffffffffff">
    <w:name w:val="附录图标题"/>
    <w:next w:val="afffffffff4"/>
    <w:uiPriority w:val="99"/>
    <w:qFormat/>
    <w:rsid w:val="001558CC"/>
    <w:pPr>
      <w:jc w:val="center"/>
    </w:pPr>
    <w:rPr>
      <w:rFonts w:ascii="黑体" w:eastAsia="黑体"/>
      <w:sz w:val="21"/>
    </w:rPr>
  </w:style>
  <w:style w:type="paragraph" w:customStyle="1" w:styleId="affffffffffffffffffffffffffffffffff0">
    <w:name w:val="附录标识"/>
    <w:basedOn w:val="affffffff9"/>
    <w:qFormat/>
    <w:rsid w:val="001558CC"/>
    <w:pPr>
      <w:tabs>
        <w:tab w:val="left" w:pos="6405"/>
      </w:tabs>
      <w:spacing w:after="200"/>
    </w:pPr>
    <w:rPr>
      <w:rFonts w:ascii="黑体" w:eastAsia="黑体" w:hAnsi="Times New Roman" w:cs="Times New Roman"/>
      <w:sz w:val="21"/>
    </w:rPr>
  </w:style>
  <w:style w:type="paragraph" w:customStyle="1" w:styleId="affffffffffffffffffffffffffffffffff1">
    <w:name w:val="编码规则"/>
    <w:basedOn w:val="afff0"/>
    <w:next w:val="afff0"/>
    <w:qFormat/>
    <w:rsid w:val="001558CC"/>
    <w:pPr>
      <w:adjustRightInd w:val="0"/>
      <w:snapToGrid w:val="0"/>
      <w:spacing w:beforeLines="100" w:afterLines="100" w:line="440" w:lineRule="atLeast"/>
      <w:ind w:firstLineChars="149" w:firstLine="149"/>
    </w:pPr>
    <w:rPr>
      <w:rFonts w:ascii="黑体" w:eastAsia="黑体" w:hAnsi="Times New Roman"/>
      <w:color w:val="auto"/>
      <w:kern w:val="2"/>
      <w:sz w:val="32"/>
      <w:szCs w:val="32"/>
      <w:lang w:val="zh-CN"/>
    </w:rPr>
  </w:style>
  <w:style w:type="paragraph" w:customStyle="1" w:styleId="affffffffffffffffffffffffffffffffff2">
    <w:name w:val="标准书脚_奇数页"/>
    <w:qFormat/>
    <w:rsid w:val="001558CC"/>
    <w:pPr>
      <w:spacing w:before="120"/>
      <w:jc w:val="right"/>
    </w:pPr>
    <w:rPr>
      <w:sz w:val="18"/>
    </w:rPr>
  </w:style>
  <w:style w:type="paragraph" w:customStyle="1" w:styleId="affffffffffffffffffffffffffffffffff3">
    <w:name w:val="标准书脚_偶数页"/>
    <w:qFormat/>
    <w:rsid w:val="001558CC"/>
    <w:pPr>
      <w:spacing w:before="120"/>
    </w:pPr>
    <w:rPr>
      <w:sz w:val="18"/>
    </w:rPr>
  </w:style>
  <w:style w:type="paragraph" w:customStyle="1" w:styleId="affffffffffffffffffffffffffffffffff4">
    <w:name w:val="标准称谓"/>
    <w:next w:val="afff0"/>
    <w:qFormat/>
    <w:rsid w:val="001558CC"/>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ffffffff2">
    <w:name w:val="正文文字1"/>
    <w:basedOn w:val="afff1"/>
    <w:qFormat/>
    <w:rsid w:val="001558CC"/>
    <w:rPr>
      <w:szCs w:val="24"/>
    </w:rPr>
  </w:style>
  <w:style w:type="paragraph" w:customStyle="1" w:styleId="gf1">
    <w:name w:val="gf正文1"/>
    <w:basedOn w:val="afff0"/>
    <w:qFormat/>
    <w:rsid w:val="001558CC"/>
    <w:pPr>
      <w:adjustRightInd w:val="0"/>
      <w:snapToGrid w:val="0"/>
      <w:spacing w:line="360" w:lineRule="auto"/>
      <w:ind w:firstLineChars="200" w:firstLine="480"/>
    </w:pPr>
    <w:rPr>
      <w:rFonts w:ascii="宋体" w:eastAsia="宋体" w:cs="宋体"/>
      <w:b w:val="0"/>
      <w:color w:val="auto"/>
      <w:kern w:val="2"/>
      <w:sz w:val="24"/>
      <w:szCs w:val="24"/>
    </w:rPr>
  </w:style>
  <w:style w:type="paragraph" w:customStyle="1" w:styleId="affffffffffffffffffffffffffffffffff5">
    <w:name w:val="字母编号列项（一级）"/>
    <w:qFormat/>
    <w:rsid w:val="001558CC"/>
    <w:pPr>
      <w:ind w:leftChars="200" w:left="840" w:hangingChars="200" w:hanging="420"/>
      <w:jc w:val="both"/>
    </w:pPr>
    <w:rPr>
      <w:rFonts w:ascii="宋体"/>
      <w:sz w:val="21"/>
    </w:rPr>
  </w:style>
  <w:style w:type="paragraph" w:customStyle="1" w:styleId="2ffffff">
    <w:name w:val="样式 页眉 + 首行缩进:  2 字符"/>
    <w:basedOn w:val="affff8"/>
    <w:qFormat/>
    <w:rsid w:val="001558CC"/>
    <w:pPr>
      <w:adjustRightInd w:val="0"/>
      <w:spacing w:line="240" w:lineRule="atLeast"/>
      <w:jc w:val="left"/>
    </w:pPr>
    <w:rPr>
      <w:rFonts w:ascii="Times New Roman" w:eastAsia="宋体" w:hAnsi="Times New Roman" w:cs="宋体"/>
      <w:b w:val="0"/>
      <w:color w:val="auto"/>
      <w:kern w:val="2"/>
    </w:rPr>
  </w:style>
  <w:style w:type="paragraph" w:customStyle="1" w:styleId="affffffffffffffffffffffffffffffffff6">
    <w:name w:val="封面标准英文名称"/>
    <w:qFormat/>
    <w:rsid w:val="001558CC"/>
    <w:pPr>
      <w:widowControl w:val="0"/>
      <w:spacing w:before="370" w:line="400" w:lineRule="exact"/>
      <w:jc w:val="center"/>
    </w:pPr>
    <w:rPr>
      <w:sz w:val="28"/>
    </w:rPr>
  </w:style>
  <w:style w:type="paragraph" w:customStyle="1" w:styleId="CM4">
    <w:name w:val="CM4"/>
    <w:basedOn w:val="Default"/>
    <w:next w:val="Default"/>
    <w:uiPriority w:val="99"/>
    <w:qFormat/>
    <w:rsid w:val="001558CC"/>
    <w:pPr>
      <w:spacing w:line="468" w:lineRule="atLeast"/>
    </w:pPr>
    <w:rPr>
      <w:rFonts w:ascii="楷体_GB2312" w:eastAsia="楷体_GB2312" w:cs="Times New Roman"/>
      <w:color w:val="auto"/>
    </w:rPr>
  </w:style>
  <w:style w:type="paragraph" w:customStyle="1" w:styleId="affffffffffffffffffffffffffffffffff7">
    <w:name w:val="封面正文"/>
    <w:qFormat/>
    <w:rsid w:val="001558CC"/>
    <w:pPr>
      <w:jc w:val="both"/>
    </w:pPr>
  </w:style>
  <w:style w:type="paragraph" w:customStyle="1" w:styleId="affffffffffffffffffffffffffffffffff8">
    <w:name w:val="封面一致性程度标识"/>
    <w:qFormat/>
    <w:rsid w:val="001558CC"/>
    <w:pPr>
      <w:spacing w:before="440" w:line="400" w:lineRule="exact"/>
      <w:jc w:val="center"/>
    </w:pPr>
    <w:rPr>
      <w:rFonts w:ascii="宋体"/>
      <w:sz w:val="28"/>
    </w:rPr>
  </w:style>
  <w:style w:type="paragraph" w:customStyle="1" w:styleId="affffffffffffffffffffffffffffffffff9">
    <w:name w:val="封面标准文稿类别"/>
    <w:qFormat/>
    <w:rsid w:val="001558CC"/>
    <w:pPr>
      <w:spacing w:before="440" w:line="400" w:lineRule="exact"/>
      <w:jc w:val="center"/>
    </w:pPr>
    <w:rPr>
      <w:rFonts w:ascii="宋体"/>
      <w:sz w:val="24"/>
    </w:rPr>
  </w:style>
  <w:style w:type="paragraph" w:customStyle="1" w:styleId="Heading2">
    <w:name w:val="*Heading 2"/>
    <w:next w:val="afff0"/>
    <w:uiPriority w:val="99"/>
    <w:qFormat/>
    <w:rsid w:val="001558CC"/>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rPr>
  </w:style>
  <w:style w:type="paragraph" w:customStyle="1" w:styleId="affffffffffffffffffffffffffffffffffa">
    <w:name w:val="封面标准文稿编辑信息"/>
    <w:uiPriority w:val="99"/>
    <w:qFormat/>
    <w:rsid w:val="001558CC"/>
    <w:pPr>
      <w:spacing w:before="180" w:line="180" w:lineRule="exact"/>
      <w:jc w:val="center"/>
    </w:pPr>
    <w:rPr>
      <w:rFonts w:ascii="宋体"/>
      <w:sz w:val="21"/>
    </w:rPr>
  </w:style>
  <w:style w:type="paragraph" w:customStyle="1" w:styleId="1ffffffff3">
    <w:name w:val="封面标准号1"/>
    <w:uiPriority w:val="99"/>
    <w:qFormat/>
    <w:rsid w:val="001558CC"/>
    <w:pPr>
      <w:widowControl w:val="0"/>
      <w:kinsoku w:val="0"/>
      <w:overflowPunct w:val="0"/>
      <w:autoSpaceDE w:val="0"/>
      <w:autoSpaceDN w:val="0"/>
      <w:spacing w:before="308"/>
      <w:jc w:val="right"/>
      <w:textAlignment w:val="center"/>
    </w:pPr>
    <w:rPr>
      <w:sz w:val="28"/>
    </w:rPr>
  </w:style>
  <w:style w:type="paragraph" w:customStyle="1" w:styleId="10">
    <w:name w:val="项目列表符号1"/>
    <w:basedOn w:val="afff0"/>
    <w:uiPriority w:val="99"/>
    <w:qFormat/>
    <w:rsid w:val="001558CC"/>
    <w:pPr>
      <w:widowControl/>
      <w:numPr>
        <w:numId w:val="93"/>
      </w:numPr>
      <w:tabs>
        <w:tab w:val="clear" w:pos="420"/>
        <w:tab w:val="left" w:pos="425"/>
      </w:tabs>
    </w:pPr>
    <w:rPr>
      <w:rFonts w:ascii="Arial" w:eastAsia="宋体" w:hAnsi="Arial"/>
      <w:b w:val="0"/>
      <w:color w:val="auto"/>
      <w:kern w:val="2"/>
      <w:sz w:val="24"/>
    </w:rPr>
  </w:style>
  <w:style w:type="paragraph" w:customStyle="1" w:styleId="affffffffffffffffffffffffffffffffffb">
    <w:name w:val="标准书眉_奇数页"/>
    <w:next w:val="afff0"/>
    <w:qFormat/>
    <w:rsid w:val="001558CC"/>
    <w:pPr>
      <w:tabs>
        <w:tab w:val="center" w:pos="4154"/>
        <w:tab w:val="right" w:pos="8306"/>
      </w:tabs>
      <w:spacing w:after="120"/>
      <w:jc w:val="right"/>
    </w:pPr>
    <w:rPr>
      <w:sz w:val="21"/>
    </w:rPr>
  </w:style>
  <w:style w:type="paragraph" w:customStyle="1" w:styleId="affffffffffffffffffffffffffffffffffc">
    <w:name w:val="二级无标题条"/>
    <w:basedOn w:val="afff0"/>
    <w:qFormat/>
    <w:rsid w:val="001558CC"/>
    <w:pPr>
      <w:ind w:left="284"/>
    </w:pPr>
    <w:rPr>
      <w:rFonts w:ascii="Times New Roman" w:eastAsia="宋体" w:hAnsi="Times New Roman"/>
      <w:b w:val="0"/>
      <w:color w:val="auto"/>
      <w:kern w:val="2"/>
      <w:szCs w:val="24"/>
    </w:rPr>
  </w:style>
  <w:style w:type="paragraph" w:customStyle="1" w:styleId="affffffffffffffffffffffffffffffffffd">
    <w:name w:val="参考文献、索引标题"/>
    <w:basedOn w:val="affffffff9"/>
    <w:next w:val="afff0"/>
    <w:qFormat/>
    <w:rsid w:val="001558CC"/>
    <w:pPr>
      <w:spacing w:after="200"/>
    </w:pPr>
    <w:rPr>
      <w:rFonts w:ascii="黑体" w:eastAsia="黑体" w:hAnsi="Times New Roman" w:cs="Times New Roman"/>
      <w:sz w:val="21"/>
    </w:rPr>
  </w:style>
  <w:style w:type="paragraph" w:customStyle="1" w:styleId="affffffffffffffffffffffffffffffffffe">
    <w:name w:val="标准书眉一"/>
    <w:uiPriority w:val="99"/>
    <w:qFormat/>
    <w:rsid w:val="001558CC"/>
    <w:pPr>
      <w:jc w:val="both"/>
    </w:pPr>
  </w:style>
  <w:style w:type="paragraph" w:customStyle="1" w:styleId="afffffffffffffffffffffffffffffffffff">
    <w:name w:val="空半行"/>
    <w:basedOn w:val="afff0"/>
    <w:qFormat/>
    <w:rsid w:val="001558CC"/>
    <w:pPr>
      <w:adjustRightInd w:val="0"/>
      <w:spacing w:line="120" w:lineRule="exact"/>
      <w:textAlignment w:val="baseline"/>
    </w:pPr>
    <w:rPr>
      <w:rFonts w:ascii="Times New Roman" w:hAnsi="Times New Roman"/>
      <w:b w:val="0"/>
      <w:color w:val="FFFFFF"/>
      <w:sz w:val="30"/>
    </w:rPr>
  </w:style>
  <w:style w:type="paragraph" w:customStyle="1" w:styleId="afffffffffffffffffffffffffffffffffff0">
    <w:name w:val="文献分类号"/>
    <w:uiPriority w:val="99"/>
    <w:qFormat/>
    <w:rsid w:val="001558CC"/>
    <w:pPr>
      <w:widowControl w:val="0"/>
      <w:textAlignment w:val="center"/>
    </w:pPr>
    <w:rPr>
      <w:rFonts w:eastAsia="黑体"/>
      <w:sz w:val="21"/>
    </w:rPr>
  </w:style>
  <w:style w:type="paragraph" w:customStyle="1" w:styleId="afffffffffffffffffffffffffffffffffff1">
    <w:name w:val="注×："/>
    <w:qFormat/>
    <w:rsid w:val="001558CC"/>
    <w:pPr>
      <w:widowControl w:val="0"/>
      <w:tabs>
        <w:tab w:val="left" w:pos="630"/>
      </w:tabs>
      <w:autoSpaceDE w:val="0"/>
      <w:autoSpaceDN w:val="0"/>
      <w:jc w:val="both"/>
    </w:pPr>
    <w:rPr>
      <w:rFonts w:ascii="宋体"/>
      <w:sz w:val="18"/>
    </w:rPr>
  </w:style>
  <w:style w:type="paragraph" w:customStyle="1" w:styleId="afffffffffffffffffffffffffffffffffff2">
    <w:name w:val="条文脚注"/>
    <w:basedOn w:val="affffb"/>
    <w:uiPriority w:val="99"/>
    <w:qFormat/>
    <w:rsid w:val="001558CC"/>
    <w:pPr>
      <w:spacing w:line="240" w:lineRule="auto"/>
      <w:ind w:firstLineChars="0" w:firstLine="0"/>
    </w:pPr>
    <w:rPr>
      <w:rFonts w:ascii="Calibri" w:eastAsia="宋体" w:hAnsi="Calibri" w:cs="Times New Roman"/>
    </w:rPr>
  </w:style>
  <w:style w:type="paragraph" w:customStyle="1" w:styleId="afffffffffffffffffffffffffffffffffff3">
    <w:name w:val="数字编号列项（二级）"/>
    <w:qFormat/>
    <w:rsid w:val="001558CC"/>
    <w:pPr>
      <w:ind w:leftChars="400" w:left="1260" w:hangingChars="200" w:hanging="420"/>
      <w:jc w:val="both"/>
    </w:pPr>
    <w:rPr>
      <w:rFonts w:ascii="宋体"/>
      <w:sz w:val="21"/>
    </w:rPr>
  </w:style>
  <w:style w:type="paragraph" w:customStyle="1" w:styleId="afffffffffffffffffffffffffffffffffff4">
    <w:name w:val="示例"/>
    <w:next w:val="afffffffff4"/>
    <w:uiPriority w:val="99"/>
    <w:qFormat/>
    <w:rsid w:val="001558CC"/>
    <w:pPr>
      <w:tabs>
        <w:tab w:val="left" w:pos="816"/>
      </w:tabs>
      <w:ind w:firstLineChars="233" w:firstLine="419"/>
      <w:jc w:val="both"/>
    </w:pPr>
    <w:rPr>
      <w:rFonts w:ascii="宋体"/>
      <w:sz w:val="18"/>
    </w:rPr>
  </w:style>
  <w:style w:type="paragraph" w:customStyle="1" w:styleId="afffffffffffffffffffffffffffffffffff5">
    <w:name w:val="一级无标题条"/>
    <w:basedOn w:val="afff0"/>
    <w:qFormat/>
    <w:rsid w:val="001558CC"/>
    <w:rPr>
      <w:rFonts w:ascii="Times New Roman" w:eastAsia="宋体" w:hAnsi="Times New Roman"/>
      <w:b w:val="0"/>
      <w:color w:val="auto"/>
      <w:kern w:val="2"/>
      <w:szCs w:val="24"/>
    </w:rPr>
  </w:style>
  <w:style w:type="paragraph" w:customStyle="1" w:styleId="afffffffffffffffffffffffffffffffffff6">
    <w:name w:val="发布部门"/>
    <w:next w:val="afffffffff4"/>
    <w:qFormat/>
    <w:rsid w:val="001558CC"/>
    <w:pPr>
      <w:jc w:val="center"/>
    </w:pPr>
    <w:rPr>
      <w:rFonts w:ascii="宋体"/>
      <w:b/>
      <w:spacing w:val="20"/>
      <w:w w:val="135"/>
      <w:sz w:val="36"/>
    </w:rPr>
  </w:style>
  <w:style w:type="paragraph" w:customStyle="1" w:styleId="afffffffffffffffffffffffffffffffffff7">
    <w:name w:val="其他发布部门"/>
    <w:basedOn w:val="afffffffffffffffffffffffffffffffffff6"/>
    <w:qFormat/>
    <w:rsid w:val="001558CC"/>
    <w:pPr>
      <w:spacing w:line="0" w:lineRule="atLeast"/>
    </w:pPr>
    <w:rPr>
      <w:rFonts w:ascii="黑体" w:eastAsia="黑体"/>
      <w:b w:val="0"/>
    </w:rPr>
  </w:style>
  <w:style w:type="paragraph" w:customStyle="1" w:styleId="afffffffffffffffffffffffffffffffffff8">
    <w:name w:val="无标题条"/>
    <w:next w:val="afffffffff4"/>
    <w:qFormat/>
    <w:rsid w:val="001558CC"/>
    <w:pPr>
      <w:jc w:val="both"/>
    </w:pPr>
    <w:rPr>
      <w:sz w:val="21"/>
    </w:rPr>
  </w:style>
  <w:style w:type="paragraph" w:customStyle="1" w:styleId="afffffffffffffffffffffffffffffffffff9">
    <w:name w:val="图表脚注"/>
    <w:next w:val="afffffffff4"/>
    <w:uiPriority w:val="99"/>
    <w:qFormat/>
    <w:rsid w:val="001558CC"/>
    <w:pPr>
      <w:ind w:leftChars="200" w:left="300" w:hangingChars="100" w:hanging="100"/>
      <w:jc w:val="both"/>
    </w:pPr>
    <w:rPr>
      <w:rFonts w:ascii="宋体"/>
      <w:sz w:val="18"/>
    </w:rPr>
  </w:style>
  <w:style w:type="paragraph" w:customStyle="1" w:styleId="afffffffffffffffffffffffffffffffffffa">
    <w:name w:val="列项·"/>
    <w:qFormat/>
    <w:rsid w:val="001558CC"/>
    <w:pPr>
      <w:tabs>
        <w:tab w:val="left" w:pos="840"/>
      </w:tabs>
      <w:ind w:leftChars="200" w:left="840" w:hangingChars="200" w:hanging="200"/>
      <w:jc w:val="both"/>
    </w:pPr>
    <w:rPr>
      <w:rFonts w:ascii="宋体"/>
      <w:sz w:val="21"/>
    </w:rPr>
  </w:style>
  <w:style w:type="paragraph" w:customStyle="1" w:styleId="250">
    <w:name w:val="2册标题5"/>
    <w:basedOn w:val="afff0"/>
    <w:next w:val="afff0"/>
    <w:uiPriority w:val="99"/>
    <w:qFormat/>
    <w:rsid w:val="001558CC"/>
    <w:pPr>
      <w:spacing w:beforeLines="50" w:afterLines="50" w:line="360" w:lineRule="auto"/>
      <w:ind w:leftChars="300" w:left="630"/>
      <w:outlineLvl w:val="4"/>
    </w:pPr>
    <w:rPr>
      <w:rFonts w:ascii="宋体" w:eastAsia="宋体" w:cs="Arial"/>
      <w:color w:val="auto"/>
      <w:kern w:val="44"/>
      <w:szCs w:val="21"/>
    </w:rPr>
  </w:style>
  <w:style w:type="paragraph" w:customStyle="1" w:styleId="afffffffffffffffffffffffffffffffffffb">
    <w:name w:val="附录章标题"/>
    <w:next w:val="afffffffff4"/>
    <w:qFormat/>
    <w:rsid w:val="001558C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fffffffffffffffffffffffc">
    <w:name w:val="附录一级条标题"/>
    <w:basedOn w:val="afffffffffffffffffffffffffffffffffffb"/>
    <w:next w:val="afffffffff4"/>
    <w:qFormat/>
    <w:rsid w:val="001558CC"/>
    <w:pPr>
      <w:autoSpaceDN w:val="0"/>
      <w:outlineLvl w:val="2"/>
    </w:pPr>
  </w:style>
  <w:style w:type="paragraph" w:customStyle="1" w:styleId="afffffffffffffffffffffffffffffffffffd">
    <w:name w:val="附录二级条标题"/>
    <w:basedOn w:val="afffffffffffffffffffffffffffffffffffc"/>
    <w:next w:val="afffffffff4"/>
    <w:qFormat/>
    <w:rsid w:val="001558CC"/>
    <w:pPr>
      <w:outlineLvl w:val="3"/>
    </w:pPr>
  </w:style>
  <w:style w:type="paragraph" w:customStyle="1" w:styleId="afffffffffffffffffffffffffffffffffffe">
    <w:name w:val="附录四级条标题"/>
    <w:basedOn w:val="affffffffffffffffffffffffffffffffffff"/>
    <w:next w:val="afffffffff4"/>
    <w:qFormat/>
    <w:rsid w:val="001558CC"/>
    <w:pPr>
      <w:outlineLvl w:val="5"/>
    </w:pPr>
  </w:style>
  <w:style w:type="paragraph" w:customStyle="1" w:styleId="affffffffffffffffffffffffffffffffffff">
    <w:name w:val="附录三级条标题"/>
    <w:basedOn w:val="afffffffffffffffffffffffffffffffffffd"/>
    <w:next w:val="afffffffff4"/>
    <w:qFormat/>
    <w:rsid w:val="001558CC"/>
    <w:pPr>
      <w:outlineLvl w:val="4"/>
    </w:pPr>
  </w:style>
  <w:style w:type="paragraph" w:customStyle="1" w:styleId="affffffffffffffffffffffffffffffffffff0">
    <w:name w:val="附录五级条标题"/>
    <w:basedOn w:val="afffffffffffffffffffffffffffffffffffe"/>
    <w:next w:val="afffffffff4"/>
    <w:qFormat/>
    <w:rsid w:val="001558CC"/>
    <w:pPr>
      <w:outlineLvl w:val="6"/>
    </w:pPr>
  </w:style>
  <w:style w:type="paragraph" w:customStyle="1" w:styleId="21100">
    <w:name w:val="样式 样式 样式 标题 2 + 左  1 字符 + 左侧:  1 字符 + 左  0 字符"/>
    <w:basedOn w:val="afff0"/>
    <w:uiPriority w:val="99"/>
    <w:qFormat/>
    <w:rsid w:val="001558CC"/>
    <w:pPr>
      <w:keepNext/>
      <w:keepLines/>
      <w:spacing w:line="520" w:lineRule="atLeast"/>
      <w:outlineLvl w:val="1"/>
    </w:pPr>
    <w:rPr>
      <w:rFonts w:ascii="Times New Roman" w:eastAsia="宋体" w:hAnsi="Times New Roman" w:cs="宋体"/>
      <w:bCs/>
      <w:color w:val="auto"/>
      <w:kern w:val="2"/>
      <w:sz w:val="24"/>
      <w:szCs w:val="24"/>
    </w:rPr>
  </w:style>
  <w:style w:type="paragraph" w:customStyle="1" w:styleId="affffffffffffffffffffffffffffffffffff1">
    <w:name w:val="公司名"/>
    <w:basedOn w:val="afff1"/>
    <w:uiPriority w:val="99"/>
    <w:qFormat/>
    <w:rsid w:val="001558CC"/>
    <w:rPr>
      <w:szCs w:val="24"/>
    </w:rPr>
  </w:style>
  <w:style w:type="paragraph" w:customStyle="1" w:styleId="affffffffffffffffffffffffffffffffffff2">
    <w:name w:val="a"/>
    <w:basedOn w:val="afff0"/>
    <w:uiPriority w:val="99"/>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0741505">
    <w:name w:val="样式 样式 首行缩进:  0.74 厘米 行距: 1.5 倍行距 + 段后: 0.5 行"/>
    <w:basedOn w:val="afff0"/>
    <w:uiPriority w:val="99"/>
    <w:qFormat/>
    <w:rsid w:val="001558CC"/>
    <w:pPr>
      <w:spacing w:line="360" w:lineRule="auto"/>
      <w:ind w:firstLine="420"/>
    </w:pPr>
    <w:rPr>
      <w:rFonts w:ascii="Times New Roman" w:eastAsia="宋体" w:hAnsi="Times New Roman" w:cs="宋体"/>
      <w:b w:val="0"/>
      <w:color w:val="auto"/>
      <w:kern w:val="2"/>
    </w:rPr>
  </w:style>
  <w:style w:type="paragraph" w:customStyle="1" w:styleId="ParaCharCharCharCharCharCharCharCharChar">
    <w:name w:val="默认段落字体 Para Char Char Char Char Char Char Char Char Char"/>
    <w:basedOn w:val="afff0"/>
    <w:qFormat/>
    <w:rsid w:val="001558CC"/>
    <w:rPr>
      <w:rFonts w:ascii="Tahoma" w:eastAsia="宋体" w:hAnsi="Tahoma"/>
      <w:b w:val="0"/>
      <w:color w:val="auto"/>
      <w:kern w:val="2"/>
      <w:sz w:val="24"/>
    </w:rPr>
  </w:style>
  <w:style w:type="paragraph" w:customStyle="1" w:styleId="3015">
    <w:name w:val="样式 标题 3 + 段前: 0 磅 行距: 1.5 倍行距"/>
    <w:basedOn w:val="33"/>
    <w:qFormat/>
    <w:rsid w:val="001558CC"/>
    <w:pPr>
      <w:spacing w:before="0" w:after="0" w:line="360" w:lineRule="auto"/>
      <w:jc w:val="left"/>
    </w:pPr>
    <w:rPr>
      <w:rFonts w:ascii="Times New Roman" w:eastAsia="黑体" w:hAnsi="Times New Roman" w:cs="宋体"/>
      <w:b w:val="0"/>
      <w:color w:val="auto"/>
      <w:kern w:val="2"/>
      <w:sz w:val="28"/>
      <w:szCs w:val="28"/>
    </w:rPr>
  </w:style>
  <w:style w:type="paragraph" w:customStyle="1" w:styleId="msolistparagraph0">
    <w:name w:val="msolistparagraph"/>
    <w:basedOn w:val="afff0"/>
    <w:qFormat/>
    <w:rsid w:val="001558CC"/>
    <w:pPr>
      <w:spacing w:beforeLines="50"/>
      <w:ind w:left="1440" w:firstLineChars="171" w:firstLine="359"/>
      <w:contextualSpacing/>
      <w:jc w:val="left"/>
    </w:pPr>
    <w:rPr>
      <w:rFonts w:ascii="Tahoma" w:eastAsia="宋体" w:hAnsi="Tahoma"/>
      <w:b w:val="0"/>
      <w:kern w:val="2"/>
      <w:szCs w:val="21"/>
    </w:rPr>
  </w:style>
  <w:style w:type="paragraph" w:customStyle="1" w:styleId="affffffffffffffffffffffffffffffffffff3">
    <w:name w:val="样式 正文文本 + 宋体 左"/>
    <w:basedOn w:val="afff1"/>
    <w:qFormat/>
    <w:rsid w:val="001558CC"/>
    <w:rPr>
      <w:szCs w:val="24"/>
    </w:rPr>
  </w:style>
  <w:style w:type="paragraph" w:customStyle="1" w:styleId="2ffffff0">
    <w:name w:val="样式 正文首行缩进 + 首行缩进:  2 字符"/>
    <w:basedOn w:val="afff5"/>
    <w:qFormat/>
    <w:rsid w:val="001558CC"/>
    <w:rPr>
      <w:rFonts w:ascii="Times New Roman" w:eastAsia="宋体" w:hAnsi="Times New Roman"/>
      <w:b w:val="0"/>
      <w:color w:val="auto"/>
      <w:kern w:val="2"/>
      <w:szCs w:val="24"/>
    </w:rPr>
  </w:style>
  <w:style w:type="paragraph" w:customStyle="1" w:styleId="2Charf6">
    <w:name w:val="样式 正文首行缩进 + 首行缩进:  2 字符 Char"/>
    <w:basedOn w:val="afff5"/>
    <w:qFormat/>
    <w:rsid w:val="001558CC"/>
    <w:rPr>
      <w:rFonts w:ascii="Times New Roman" w:eastAsia="宋体" w:hAnsi="Times New Roman"/>
      <w:b w:val="0"/>
      <w:color w:val="auto"/>
      <w:kern w:val="2"/>
      <w:szCs w:val="24"/>
    </w:rPr>
  </w:style>
  <w:style w:type="paragraph" w:customStyle="1" w:styleId="2PIM2H2Heading2Hidden2ndlevelh22Header2l2Titr">
    <w:name w:val="样式 标题 2PIM2H2Heading 2 Hidden2nd levelh22Header 2l2Titr..."/>
    <w:basedOn w:val="21"/>
    <w:uiPriority w:val="99"/>
    <w:qFormat/>
    <w:rsid w:val="001558CC"/>
    <w:pPr>
      <w:tabs>
        <w:tab w:val="left" w:pos="0"/>
      </w:tabs>
      <w:spacing w:before="120" w:afterLines="50" w:line="360" w:lineRule="auto"/>
      <w:jc w:val="left"/>
    </w:pPr>
    <w:rPr>
      <w:rFonts w:ascii="宋体" w:hAnsi="宋体" w:cs="宋体"/>
      <w:b w:val="0"/>
      <w:color w:val="auto"/>
      <w:kern w:val="2"/>
      <w:sz w:val="30"/>
      <w:szCs w:val="20"/>
    </w:rPr>
  </w:style>
  <w:style w:type="paragraph" w:customStyle="1" w:styleId="NormalParagraph">
    <w:name w:val="Normal Paragraph"/>
    <w:basedOn w:val="afff0"/>
    <w:uiPriority w:val="99"/>
    <w:qFormat/>
    <w:rsid w:val="001558CC"/>
    <w:pPr>
      <w:widowControl/>
      <w:spacing w:before="120" w:line="360" w:lineRule="auto"/>
      <w:ind w:firstLine="425"/>
    </w:pPr>
    <w:rPr>
      <w:rFonts w:ascii="Times New Roman" w:eastAsia="宋体" w:hAnsi="Times New Roman"/>
      <w:b w:val="0"/>
      <w:color w:val="auto"/>
      <w:sz w:val="24"/>
      <w:szCs w:val="24"/>
    </w:rPr>
  </w:style>
  <w:style w:type="paragraph" w:customStyle="1" w:styleId="17">
    <w:name w:val="目录1"/>
    <w:basedOn w:val="afff0"/>
    <w:qFormat/>
    <w:rsid w:val="001558CC"/>
    <w:pPr>
      <w:numPr>
        <w:ilvl w:val="2"/>
        <w:numId w:val="94"/>
      </w:numPr>
      <w:tabs>
        <w:tab w:val="left" w:pos="709"/>
      </w:tabs>
      <w:ind w:left="0" w:firstLine="0"/>
    </w:pPr>
    <w:rPr>
      <w:rFonts w:ascii="Times New Roman" w:eastAsia="宋体" w:hAnsi="Times New Roman"/>
      <w:b w:val="0"/>
      <w:color w:val="auto"/>
      <w:kern w:val="2"/>
      <w:szCs w:val="24"/>
    </w:rPr>
  </w:style>
  <w:style w:type="paragraph" w:customStyle="1" w:styleId="3BOD0BoldHeadbh3h3HeadingThreeH3level3PIM3L1">
    <w:name w:val="样式 标题 3BOD 0Bold Headbh3h3Heading ThreeH3level_3PIM 3L...1"/>
    <w:basedOn w:val="33"/>
    <w:qFormat/>
    <w:rsid w:val="001558CC"/>
    <w:pPr>
      <w:numPr>
        <w:numId w:val="95"/>
      </w:numPr>
      <w:adjustRightInd w:val="0"/>
      <w:snapToGrid w:val="0"/>
      <w:spacing w:before="120" w:after="120" w:line="340" w:lineRule="atLeast"/>
    </w:pPr>
    <w:rPr>
      <w:rFonts w:ascii="Times New Roman" w:eastAsia="黑体" w:hAnsi="Times New Roman"/>
      <w:b w:val="0"/>
      <w:color w:val="auto"/>
      <w:kern w:val="2"/>
      <w:sz w:val="30"/>
      <w:szCs w:val="20"/>
    </w:rPr>
  </w:style>
  <w:style w:type="paragraph" w:customStyle="1" w:styleId="gy1Char">
    <w:name w:val="gy1 Char"/>
    <w:basedOn w:val="afff0"/>
    <w:qFormat/>
    <w:rsid w:val="001558CC"/>
    <w:pPr>
      <w:spacing w:line="360" w:lineRule="auto"/>
      <w:ind w:firstLineChars="200" w:firstLine="480"/>
      <w:jc w:val="left"/>
    </w:pPr>
    <w:rPr>
      <w:rFonts w:ascii="宋体" w:eastAsia="宋体"/>
      <w:b w:val="0"/>
      <w:color w:val="auto"/>
      <w:kern w:val="2"/>
      <w:sz w:val="24"/>
      <w:szCs w:val="24"/>
    </w:rPr>
  </w:style>
  <w:style w:type="paragraph" w:customStyle="1" w:styleId="CharChar1CharChar1CharCharCharCharCharChar">
    <w:name w:val="Char Char1 Char Char1 Char Char Char Char Char Char"/>
    <w:basedOn w:val="afff0"/>
    <w:qFormat/>
    <w:rsid w:val="001558CC"/>
    <w:pPr>
      <w:widowControl/>
      <w:spacing w:beforeLines="50" w:afterLines="50" w:line="360" w:lineRule="auto"/>
      <w:jc w:val="left"/>
    </w:pPr>
    <w:rPr>
      <w:rFonts w:ascii="Times New Roman" w:eastAsia="宋体" w:hAnsi="Times New Roman"/>
      <w:b w:val="0"/>
      <w:color w:val="auto"/>
      <w:kern w:val="2"/>
      <w:sz w:val="24"/>
      <w:szCs w:val="24"/>
    </w:rPr>
  </w:style>
  <w:style w:type="paragraph" w:customStyle="1" w:styleId="CharCharCharChar10">
    <w:name w:val="样式 正文缩进正文对齐正文缩进（首行缩进两字）特点正文缩进 Char特点 Char Char正文缩进 Char1特..."/>
    <w:basedOn w:val="afff9"/>
    <w:uiPriority w:val="99"/>
    <w:qFormat/>
    <w:rsid w:val="001558CC"/>
    <w:pPr>
      <w:spacing w:afterLines="50" w:line="360" w:lineRule="auto"/>
      <w:ind w:firstLineChars="225" w:firstLine="540"/>
    </w:pPr>
    <w:rPr>
      <w:rFonts w:ascii="宋体" w:eastAsia="宋体" w:cs="宋体"/>
      <w:b w:val="0"/>
      <w:kern w:val="2"/>
      <w:sz w:val="24"/>
      <w:szCs w:val="22"/>
    </w:rPr>
  </w:style>
  <w:style w:type="paragraph" w:customStyle="1" w:styleId="affffffffffffffffffffffffffffffffffff4">
    <w:name w:val="标准文件_二级条标题"/>
    <w:basedOn w:val="afff0"/>
    <w:next w:val="afff0"/>
    <w:qFormat/>
    <w:rsid w:val="001558CC"/>
    <w:pPr>
      <w:widowControl/>
      <w:wordWrap w:val="0"/>
      <w:overflowPunct w:val="0"/>
      <w:autoSpaceDE w:val="0"/>
      <w:adjustRightInd w:val="0"/>
      <w:snapToGrid w:val="0"/>
      <w:spacing w:line="300" w:lineRule="auto"/>
      <w:jc w:val="left"/>
      <w:textAlignment w:val="baseline"/>
      <w:outlineLvl w:val="3"/>
    </w:pPr>
    <w:rPr>
      <w:rFonts w:ascii="黑体" w:eastAsia="黑体"/>
      <w:b w:val="0"/>
      <w:spacing w:val="2"/>
      <w:kern w:val="2"/>
      <w:sz w:val="30"/>
      <w:lang w:val="zh-CN"/>
    </w:rPr>
  </w:style>
  <w:style w:type="paragraph" w:customStyle="1" w:styleId="affffffffffffffffffffffffffffffffffff5">
    <w:name w:val="标准文件_三级条标题"/>
    <w:basedOn w:val="afff0"/>
    <w:next w:val="afff0"/>
    <w:qFormat/>
    <w:rsid w:val="001558CC"/>
    <w:pPr>
      <w:widowControl/>
      <w:adjustRightInd w:val="0"/>
      <w:snapToGrid w:val="0"/>
      <w:spacing w:line="300" w:lineRule="auto"/>
      <w:jc w:val="left"/>
      <w:outlineLvl w:val="4"/>
    </w:pPr>
    <w:rPr>
      <w:rFonts w:ascii="黑体" w:eastAsia="黑体" w:hAnsi="Times New Roman"/>
      <w:b w:val="0"/>
      <w:color w:val="auto"/>
      <w:spacing w:val="2"/>
      <w:sz w:val="24"/>
    </w:rPr>
  </w:style>
  <w:style w:type="paragraph" w:customStyle="1" w:styleId="20">
    <w:name w:val="编号 2"/>
    <w:basedOn w:val="12"/>
    <w:uiPriority w:val="99"/>
    <w:qFormat/>
    <w:rsid w:val="001558CC"/>
    <w:pPr>
      <w:numPr>
        <w:numId w:val="96"/>
      </w:numPr>
      <w:tabs>
        <w:tab w:val="left" w:pos="1560"/>
      </w:tabs>
    </w:pPr>
    <w:rPr>
      <w:szCs w:val="20"/>
    </w:rPr>
  </w:style>
  <w:style w:type="paragraph" w:customStyle="1" w:styleId="affffffffffffffffffffffffffffffffffff6">
    <w:name w:val="标准文件_标准正文"/>
    <w:basedOn w:val="afff0"/>
    <w:qFormat/>
    <w:rsid w:val="001558CC"/>
    <w:pPr>
      <w:widowControl/>
      <w:adjustRightInd w:val="0"/>
      <w:snapToGrid w:val="0"/>
      <w:spacing w:line="300" w:lineRule="auto"/>
      <w:ind w:firstLineChars="200" w:firstLine="200"/>
      <w:jc w:val="left"/>
    </w:pPr>
    <w:rPr>
      <w:rFonts w:ascii="Times New Roman" w:eastAsia="宋体" w:hAnsi="Times New Roman"/>
      <w:b w:val="0"/>
      <w:spacing w:val="2"/>
      <w:kern w:val="2"/>
      <w:sz w:val="24"/>
    </w:rPr>
  </w:style>
  <w:style w:type="paragraph" w:customStyle="1" w:styleId="affffffffffffffffffffffffffffffffffff7">
    <w:name w:val="项目标题"/>
    <w:basedOn w:val="afff0"/>
    <w:qFormat/>
    <w:rsid w:val="001558CC"/>
    <w:pPr>
      <w:adjustRightInd w:val="0"/>
      <w:spacing w:line="360" w:lineRule="auto"/>
      <w:textAlignment w:val="baseline"/>
    </w:pPr>
    <w:rPr>
      <w:rFonts w:ascii="黑体" w:eastAsia="黑体" w:hAnsi="Times New Roman"/>
      <w:color w:val="auto"/>
      <w:sz w:val="24"/>
    </w:rPr>
  </w:style>
  <w:style w:type="paragraph" w:customStyle="1" w:styleId="affffffffffffffffffffffffffffffffffff8">
    <w:name w:val="标准文件_一级条标题"/>
    <w:basedOn w:val="afff0"/>
    <w:next w:val="afff0"/>
    <w:qFormat/>
    <w:rsid w:val="001558CC"/>
    <w:pPr>
      <w:widowControl/>
      <w:adjustRightInd w:val="0"/>
      <w:snapToGrid w:val="0"/>
      <w:spacing w:line="300" w:lineRule="auto"/>
      <w:ind w:left="1980"/>
      <w:jc w:val="left"/>
      <w:outlineLvl w:val="2"/>
    </w:pPr>
    <w:rPr>
      <w:rFonts w:ascii="黑体" w:eastAsia="黑体"/>
      <w:b w:val="0"/>
      <w:spacing w:val="2"/>
      <w:sz w:val="32"/>
      <w:lang w:val="zh-CN"/>
    </w:rPr>
  </w:style>
  <w:style w:type="paragraph" w:customStyle="1" w:styleId="font3">
    <w:name w:val="font3"/>
    <w:basedOn w:val="afff0"/>
    <w:qFormat/>
    <w:rsid w:val="001558CC"/>
    <w:pPr>
      <w:widowControl/>
      <w:spacing w:before="100" w:beforeAutospacing="1" w:after="100" w:afterAutospacing="1" w:line="300" w:lineRule="atLeast"/>
      <w:jc w:val="left"/>
    </w:pPr>
    <w:rPr>
      <w:rFonts w:ascii="宋体" w:eastAsia="宋体"/>
      <w:b w:val="0"/>
      <w:color w:val="006666"/>
      <w:sz w:val="18"/>
      <w:szCs w:val="18"/>
    </w:rPr>
  </w:style>
  <w:style w:type="paragraph" w:customStyle="1" w:styleId="font2">
    <w:name w:val="font2"/>
    <w:basedOn w:val="afff0"/>
    <w:uiPriority w:val="99"/>
    <w:qFormat/>
    <w:rsid w:val="001558CC"/>
    <w:pPr>
      <w:widowControl/>
      <w:spacing w:before="100" w:beforeAutospacing="1" w:after="100" w:afterAutospacing="1"/>
      <w:jc w:val="left"/>
    </w:pPr>
    <w:rPr>
      <w:rFonts w:ascii="宋体" w:eastAsia="宋体"/>
      <w:bCs/>
      <w:color w:val="006666"/>
      <w:szCs w:val="21"/>
    </w:rPr>
  </w:style>
  <w:style w:type="paragraph" w:customStyle="1" w:styleId="Comments">
    <w:name w:val="Comments"/>
    <w:basedOn w:val="afff0"/>
    <w:qFormat/>
    <w:rsid w:val="001558CC"/>
    <w:pPr>
      <w:spacing w:beforeLines="50" w:afterLines="50"/>
      <w:ind w:firstLineChars="171" w:firstLine="359"/>
      <w:contextualSpacing/>
      <w:jc w:val="center"/>
    </w:pPr>
    <w:rPr>
      <w:rFonts w:ascii="Tahoma" w:eastAsia="宋体" w:hAnsi="Tahoma"/>
      <w:b w:val="0"/>
      <w:kern w:val="2"/>
      <w:szCs w:val="21"/>
    </w:rPr>
  </w:style>
  <w:style w:type="paragraph" w:customStyle="1" w:styleId="list1">
    <w:name w:val="list1"/>
    <w:basedOn w:val="1f2"/>
    <w:uiPriority w:val="99"/>
    <w:qFormat/>
    <w:rsid w:val="001558CC"/>
    <w:pPr>
      <w:numPr>
        <w:numId w:val="97"/>
      </w:numPr>
      <w:tabs>
        <w:tab w:val="clear" w:pos="840"/>
      </w:tabs>
      <w:adjustRightInd w:val="0"/>
      <w:jc w:val="both"/>
      <w:textAlignment w:val="baseline"/>
    </w:pPr>
    <w:rPr>
      <w:rFonts w:hAnsi="Times New Roman"/>
      <w:color w:val="000000"/>
      <w:szCs w:val="20"/>
    </w:rPr>
  </w:style>
  <w:style w:type="paragraph" w:customStyle="1" w:styleId="graph">
    <w:name w:val="graph"/>
    <w:basedOn w:val="afff1"/>
    <w:uiPriority w:val="99"/>
    <w:qFormat/>
    <w:rsid w:val="001558CC"/>
    <w:rPr>
      <w:szCs w:val="24"/>
    </w:rPr>
  </w:style>
  <w:style w:type="paragraph" w:customStyle="1" w:styleId="affffffffffffffffffffffffffffffffffff9">
    <w:name w:val="编号列项（三级）"/>
    <w:qFormat/>
    <w:rsid w:val="001558CC"/>
    <w:pPr>
      <w:ind w:leftChars="600" w:left="800" w:hangingChars="200" w:hanging="200"/>
    </w:pPr>
    <w:rPr>
      <w:rFonts w:ascii="宋体"/>
      <w:sz w:val="21"/>
    </w:rPr>
  </w:style>
  <w:style w:type="paragraph" w:customStyle="1" w:styleId="affffffffffffffffffffffffffffffffffffa">
    <w:name w:val="正文图标题"/>
    <w:next w:val="afff0"/>
    <w:uiPriority w:val="99"/>
    <w:qFormat/>
    <w:rsid w:val="001558CC"/>
    <w:pPr>
      <w:jc w:val="center"/>
    </w:pPr>
    <w:rPr>
      <w:rFonts w:ascii="黑体" w:eastAsia="黑体"/>
      <w:sz w:val="21"/>
    </w:rPr>
  </w:style>
  <w:style w:type="paragraph" w:customStyle="1" w:styleId="CharCharChar1Char">
    <w:name w:val="Char Char Char1 Char"/>
    <w:basedOn w:val="afff0"/>
    <w:uiPriority w:val="99"/>
    <w:qFormat/>
    <w:rsid w:val="001558CC"/>
    <w:pPr>
      <w:widowControl/>
      <w:spacing w:after="160" w:line="240" w:lineRule="exact"/>
      <w:jc w:val="left"/>
    </w:pPr>
    <w:rPr>
      <w:rFonts w:ascii="Verdana" w:eastAsia="宋体" w:hAnsi="Verdana"/>
      <w:b w:val="0"/>
      <w:color w:val="auto"/>
      <w:sz w:val="20"/>
      <w:lang w:eastAsia="en-US"/>
    </w:rPr>
  </w:style>
  <w:style w:type="paragraph" w:customStyle="1" w:styleId="infoblue1">
    <w:name w:val="infoblue"/>
    <w:basedOn w:val="afff0"/>
    <w:uiPriority w:val="99"/>
    <w:qFormat/>
    <w:rsid w:val="001558CC"/>
    <w:pPr>
      <w:widowControl/>
      <w:spacing w:after="120" w:line="240" w:lineRule="atLeast"/>
      <w:ind w:left="720"/>
      <w:jc w:val="left"/>
    </w:pPr>
    <w:rPr>
      <w:rFonts w:ascii="Times New Roman" w:eastAsia="宋体" w:hAnsi="Times New Roman"/>
      <w:b w:val="0"/>
      <w:i/>
      <w:iCs/>
      <w:color w:val="0000FF"/>
      <w:sz w:val="20"/>
    </w:rPr>
  </w:style>
  <w:style w:type="paragraph" w:customStyle="1" w:styleId="affffffffffffffffffffffffffffffffffffb">
    <w:name w:val="图表标题"/>
    <w:basedOn w:val="afff0"/>
    <w:next w:val="afff0"/>
    <w:qFormat/>
    <w:rsid w:val="001558CC"/>
    <w:pPr>
      <w:widowControl/>
      <w:spacing w:before="120"/>
      <w:jc w:val="center"/>
    </w:pPr>
    <w:rPr>
      <w:rFonts w:ascii="Arial" w:eastAsia="黑体" w:hAnsi="Arial"/>
      <w:b w:val="0"/>
      <w:color w:val="auto"/>
      <w:kern w:val="2"/>
    </w:rPr>
  </w:style>
  <w:style w:type="paragraph" w:customStyle="1" w:styleId="DefaultParagraphFontParaCharCharCharCharCharChar">
    <w:name w:val="Default Paragraph Font Para Char Char Char Char Char Char"/>
    <w:basedOn w:val="afff0"/>
    <w:qFormat/>
    <w:rsid w:val="001558CC"/>
    <w:pPr>
      <w:widowControl/>
      <w:spacing w:after="160" w:line="240" w:lineRule="exact"/>
      <w:jc w:val="left"/>
    </w:pPr>
    <w:rPr>
      <w:rFonts w:ascii="Verdana" w:eastAsia="宋体" w:hAnsi="Verdana"/>
      <w:b w:val="0"/>
      <w:color w:val="auto"/>
      <w:sz w:val="20"/>
      <w:lang w:eastAsia="en-US"/>
    </w:rPr>
  </w:style>
  <w:style w:type="paragraph" w:customStyle="1" w:styleId="22Charh2l2CoursewareH2HD2Level2TopicHeadin">
    <w:name w:val="样式 标题 2标题 2 Charh2l2Courseware #H2HD2Level 2 Topic Headin..."/>
    <w:basedOn w:val="21"/>
    <w:qFormat/>
    <w:rsid w:val="001558CC"/>
    <w:pPr>
      <w:spacing w:before="120" w:after="120" w:line="360" w:lineRule="auto"/>
    </w:pPr>
    <w:rPr>
      <w:rFonts w:eastAsia="宋体"/>
      <w:b w:val="0"/>
      <w:bCs w:val="0"/>
      <w:color w:val="auto"/>
      <w:kern w:val="2"/>
    </w:rPr>
  </w:style>
  <w:style w:type="paragraph" w:customStyle="1" w:styleId="CharCharCharCharCharChar1Char">
    <w:name w:val="Char Char Char Char Char Char1 Char"/>
    <w:basedOn w:val="afff0"/>
    <w:uiPriority w:val="99"/>
    <w:qFormat/>
    <w:rsid w:val="001558CC"/>
    <w:pPr>
      <w:widowControl/>
      <w:spacing w:after="160" w:line="240" w:lineRule="exact"/>
      <w:jc w:val="left"/>
    </w:pPr>
    <w:rPr>
      <w:rFonts w:ascii="Verdana" w:hAnsi="Verdana"/>
      <w:b w:val="0"/>
      <w:color w:val="auto"/>
      <w:sz w:val="24"/>
      <w:lang w:eastAsia="en-US"/>
    </w:rPr>
  </w:style>
  <w:style w:type="paragraph" w:customStyle="1" w:styleId="ST201">
    <w:name w:val="ST20_1"/>
    <w:basedOn w:val="afff0"/>
    <w:uiPriority w:val="99"/>
    <w:qFormat/>
    <w:rsid w:val="001558CC"/>
    <w:pPr>
      <w:ind w:left="425" w:hanging="425"/>
    </w:pPr>
    <w:rPr>
      <w:rFonts w:ascii="宋体" w:eastAsia="宋体"/>
      <w:color w:val="auto"/>
      <w:kern w:val="2"/>
      <w:sz w:val="24"/>
    </w:rPr>
  </w:style>
  <w:style w:type="paragraph" w:customStyle="1" w:styleId="1ffffffff4">
    <w:name w:val="标书正文1"/>
    <w:basedOn w:val="afff0"/>
    <w:qFormat/>
    <w:rsid w:val="001558CC"/>
    <w:pPr>
      <w:spacing w:line="360" w:lineRule="auto"/>
      <w:jc w:val="center"/>
    </w:pPr>
    <w:rPr>
      <w:rFonts w:ascii="Times New Roman" w:eastAsia="宋体" w:hAnsi="Times New Roman"/>
      <w:b w:val="0"/>
      <w:color w:val="auto"/>
      <w:kern w:val="2"/>
      <w:szCs w:val="24"/>
    </w:rPr>
  </w:style>
  <w:style w:type="paragraph" w:customStyle="1" w:styleId="1ffffffff5">
    <w:name w:val="列表样式1"/>
    <w:basedOn w:val="afff0"/>
    <w:qFormat/>
    <w:rsid w:val="001558CC"/>
    <w:pPr>
      <w:ind w:firstLine="425"/>
    </w:pPr>
    <w:rPr>
      <w:rFonts w:ascii="Times New Roman" w:eastAsia="宋体" w:hAnsi="Times New Roman"/>
      <w:b w:val="0"/>
      <w:color w:val="auto"/>
      <w:kern w:val="2"/>
      <w:sz w:val="24"/>
    </w:rPr>
  </w:style>
  <w:style w:type="paragraph" w:customStyle="1" w:styleId="affffffffffffffffffffffffffffffffffffc">
    <w:name w:val="编程语言元素"/>
    <w:basedOn w:val="afff0"/>
    <w:qFormat/>
    <w:rsid w:val="001558CC"/>
    <w:pPr>
      <w:adjustRightInd w:val="0"/>
      <w:ind w:leftChars="200" w:left="200"/>
      <w:jc w:val="left"/>
    </w:pPr>
    <w:rPr>
      <w:rFonts w:ascii="Courier New" w:hAnsi="Courier New"/>
      <w:b w:val="0"/>
      <w:color w:val="auto"/>
      <w:szCs w:val="21"/>
    </w:rPr>
  </w:style>
  <w:style w:type="paragraph" w:customStyle="1" w:styleId="HD112">
    <w:name w:val="样式 样式 正文文本缩进正文小标题正文文字首行缩进HD正文1 + (西文) 宋体 黑色1 + 首行缩进:  2 字符"/>
    <w:basedOn w:val="HD11"/>
    <w:uiPriority w:val="99"/>
    <w:qFormat/>
    <w:rsid w:val="001558CC"/>
    <w:pPr>
      <w:spacing w:line="360" w:lineRule="auto"/>
      <w:ind w:firstLine="200"/>
    </w:pPr>
    <w:rPr>
      <w:rFonts w:cs="宋体"/>
      <w:szCs w:val="20"/>
    </w:rPr>
  </w:style>
  <w:style w:type="paragraph" w:customStyle="1" w:styleId="StyleBodyText2Linespacing15lines">
    <w:name w:val="Style Body Text 2 + 宋体 小四 Line spacing:  1.5 lines"/>
    <w:basedOn w:val="26"/>
    <w:qFormat/>
    <w:rsid w:val="001558CC"/>
    <w:pPr>
      <w:autoSpaceDE/>
      <w:autoSpaceDN/>
      <w:adjustRightInd/>
      <w:spacing w:after="0" w:line="360" w:lineRule="auto"/>
      <w:ind w:firstLineChars="200" w:firstLine="480"/>
      <w:jc w:val="both"/>
    </w:pPr>
    <w:rPr>
      <w:rFonts w:ascii="宋体" w:eastAsia="宋体" w:hAnsi="宋体" w:cs="Times New Roman"/>
      <w:kern w:val="2"/>
      <w:sz w:val="24"/>
    </w:rPr>
  </w:style>
  <w:style w:type="paragraph" w:customStyle="1" w:styleId="affffffffffffffffffffffffffffffffffffd">
    <w:name w:val="插图"/>
    <w:uiPriority w:val="99"/>
    <w:qFormat/>
    <w:rsid w:val="001558CC"/>
    <w:pPr>
      <w:widowControl w:val="0"/>
      <w:spacing w:line="360" w:lineRule="auto"/>
      <w:jc w:val="center"/>
    </w:pPr>
    <w:rPr>
      <w:kern w:val="2"/>
      <w:sz w:val="21"/>
      <w:szCs w:val="24"/>
    </w:rPr>
  </w:style>
  <w:style w:type="paragraph" w:customStyle="1" w:styleId="tertnavdiv">
    <w:name w:val="tertnavdiv"/>
    <w:basedOn w:val="afff0"/>
    <w:uiPriority w:val="99"/>
    <w:qFormat/>
    <w:rsid w:val="001558CC"/>
    <w:pPr>
      <w:widowControl/>
      <w:shd w:val="clear" w:color="auto" w:fill="CECECE"/>
      <w:jc w:val="left"/>
    </w:pPr>
    <w:rPr>
      <w:rFonts w:ascii="宋体" w:eastAsia="宋体" w:cs="宋体"/>
      <w:b w:val="0"/>
      <w:sz w:val="24"/>
      <w:szCs w:val="24"/>
    </w:rPr>
  </w:style>
  <w:style w:type="paragraph" w:customStyle="1" w:styleId="CharCharff2">
    <w:name w:val="细目 Char Char"/>
    <w:qFormat/>
    <w:rsid w:val="001558CC"/>
    <w:pPr>
      <w:tabs>
        <w:tab w:val="left" w:pos="900"/>
        <w:tab w:val="left" w:pos="993"/>
      </w:tabs>
      <w:spacing w:beforeLines="100" w:line="360" w:lineRule="auto"/>
      <w:ind w:left="993" w:hanging="420"/>
    </w:pPr>
    <w:rPr>
      <w:sz w:val="24"/>
    </w:rPr>
  </w:style>
  <w:style w:type="paragraph" w:customStyle="1" w:styleId="affffffffffffffffffffffffffffffffffffe">
    <w:name w:val="细目加粗"/>
    <w:basedOn w:val="afff0"/>
    <w:qFormat/>
    <w:rsid w:val="001558CC"/>
    <w:pPr>
      <w:widowControl/>
      <w:spacing w:beforeLines="100" w:line="360" w:lineRule="auto"/>
      <w:jc w:val="left"/>
    </w:pPr>
    <w:rPr>
      <w:rFonts w:ascii="Times New Roman" w:eastAsia="宋体" w:hAnsi="Times New Roman"/>
      <w:color w:val="auto"/>
      <w:sz w:val="24"/>
    </w:rPr>
  </w:style>
  <w:style w:type="paragraph" w:customStyle="1" w:styleId="Charfffffffff9">
    <w:name w:val="细目 Char"/>
    <w:qFormat/>
    <w:rsid w:val="001558CC"/>
    <w:pPr>
      <w:tabs>
        <w:tab w:val="left" w:pos="420"/>
      </w:tabs>
      <w:spacing w:beforeLines="100" w:line="360" w:lineRule="auto"/>
      <w:ind w:left="420" w:hanging="420"/>
    </w:pPr>
    <w:rPr>
      <w:kern w:val="2"/>
      <w:sz w:val="24"/>
      <w:szCs w:val="24"/>
    </w:rPr>
  </w:style>
  <w:style w:type="paragraph" w:customStyle="1" w:styleId="ISO">
    <w:name w:val="ISO正文"/>
    <w:basedOn w:val="afff0"/>
    <w:qFormat/>
    <w:rsid w:val="001558CC"/>
    <w:pPr>
      <w:spacing w:beforeLines="50" w:line="460" w:lineRule="exact"/>
      <w:ind w:firstLineChars="200" w:firstLine="510"/>
      <w:jc w:val="left"/>
    </w:pPr>
    <w:rPr>
      <w:rFonts w:hAnsi="Times New Roman"/>
      <w:b w:val="0"/>
      <w:color w:val="auto"/>
      <w:kern w:val="2"/>
      <w:sz w:val="28"/>
    </w:rPr>
  </w:style>
  <w:style w:type="paragraph" w:customStyle="1" w:styleId="3fffc">
    <w:name w:val="段落强调3"/>
    <w:basedOn w:val="38"/>
    <w:qFormat/>
    <w:rsid w:val="001558CC"/>
    <w:pPr>
      <w:autoSpaceDE w:val="0"/>
      <w:autoSpaceDN w:val="0"/>
      <w:adjustRightInd w:val="0"/>
      <w:spacing w:line="360" w:lineRule="auto"/>
      <w:ind w:leftChars="0" w:left="0"/>
    </w:pPr>
    <w:rPr>
      <w:rFonts w:ascii="Times New Roman" w:eastAsia="黑体" w:hAnsi="Times New Roman"/>
      <w:b w:val="0"/>
      <w:color w:val="auto"/>
      <w:kern w:val="2"/>
      <w:sz w:val="24"/>
      <w:szCs w:val="16"/>
    </w:rPr>
  </w:style>
  <w:style w:type="paragraph" w:customStyle="1" w:styleId="Table">
    <w:name w:val="Table"/>
    <w:uiPriority w:val="99"/>
    <w:qFormat/>
    <w:rsid w:val="001558CC"/>
    <w:pPr>
      <w:widowControl w:val="0"/>
      <w:jc w:val="center"/>
    </w:pPr>
    <w:rPr>
      <w:rFonts w:ascii="宋体" w:hAnsi="宋体" w:cs="Arial"/>
      <w:sz w:val="21"/>
      <w:szCs w:val="21"/>
    </w:rPr>
  </w:style>
  <w:style w:type="paragraph" w:customStyle="1" w:styleId="Normal20">
    <w:name w:val="Normal 2"/>
    <w:basedOn w:val="afff0"/>
    <w:uiPriority w:val="99"/>
    <w:qFormat/>
    <w:rsid w:val="001558CC"/>
    <w:pPr>
      <w:keepLines/>
      <w:widowControl/>
      <w:autoSpaceDE w:val="0"/>
      <w:autoSpaceDN w:val="0"/>
      <w:adjustRightInd w:val="0"/>
      <w:spacing w:before="240"/>
      <w:ind w:left="360" w:right="900"/>
      <w:jc w:val="left"/>
    </w:pPr>
    <w:rPr>
      <w:rFonts w:ascii="Arial" w:eastAsia="宋体" w:hAnsi="Arial"/>
      <w:b w:val="0"/>
      <w:color w:val="auto"/>
      <w:sz w:val="22"/>
      <w:lang w:eastAsia="en-US"/>
    </w:rPr>
  </w:style>
  <w:style w:type="paragraph" w:customStyle="1" w:styleId="21d">
    <w:name w:val="样式 宋体 首行缩进:  2 字符1"/>
    <w:basedOn w:val="afff0"/>
    <w:uiPriority w:val="99"/>
    <w:qFormat/>
    <w:rsid w:val="001558CC"/>
    <w:pPr>
      <w:spacing w:line="300" w:lineRule="auto"/>
      <w:ind w:firstLineChars="200" w:firstLine="480"/>
    </w:pPr>
    <w:rPr>
      <w:rFonts w:ascii="宋体" w:eastAsia="宋体" w:hint="eastAsia"/>
      <w:b w:val="0"/>
      <w:color w:val="auto"/>
      <w:kern w:val="2"/>
      <w:sz w:val="24"/>
    </w:rPr>
  </w:style>
  <w:style w:type="paragraph" w:customStyle="1" w:styleId="L10">
    <w:name w:val="标准有序列表（L1）"/>
    <w:basedOn w:val="afff9"/>
    <w:qFormat/>
    <w:rsid w:val="001558CC"/>
    <w:pPr>
      <w:tabs>
        <w:tab w:val="left" w:pos="0"/>
        <w:tab w:val="left" w:pos="1412"/>
        <w:tab w:val="left" w:pos="2100"/>
      </w:tabs>
      <w:spacing w:line="360" w:lineRule="auto"/>
      <w:ind w:firstLineChars="0" w:firstLine="0"/>
    </w:pPr>
    <w:rPr>
      <w:rFonts w:ascii="黑体" w:eastAsia="黑体" w:hAnsi="Times New Roman"/>
      <w:b w:val="0"/>
      <w:kern w:val="2"/>
      <w:sz w:val="24"/>
    </w:rPr>
  </w:style>
  <w:style w:type="paragraph" w:customStyle="1" w:styleId="afffffffffffffffffffffffffffffffffffff">
    <w:name w:val="表格内文"/>
    <w:basedOn w:val="afff0"/>
    <w:uiPriority w:val="99"/>
    <w:qFormat/>
    <w:rsid w:val="001558CC"/>
    <w:pPr>
      <w:widowControl/>
      <w:spacing w:line="360" w:lineRule="auto"/>
      <w:ind w:left="420"/>
    </w:pPr>
    <w:rPr>
      <w:rFonts w:ascii="宋体" w:eastAsia="宋体"/>
      <w:b w:val="0"/>
      <w:kern w:val="2"/>
    </w:rPr>
  </w:style>
  <w:style w:type="paragraph" w:customStyle="1" w:styleId="Charfffffffffa">
    <w:name w:val="Char (文字) (文字)"/>
    <w:basedOn w:val="afffc"/>
    <w:semiHidden/>
    <w:qFormat/>
    <w:rsid w:val="001558CC"/>
    <w:rPr>
      <w:rFonts w:ascii="Tahoma" w:hAnsi="Tahoma"/>
      <w:sz w:val="24"/>
      <w:szCs w:val="24"/>
    </w:rPr>
  </w:style>
  <w:style w:type="paragraph" w:customStyle="1" w:styleId="4H4PIM4h4bulletblbbbullet1bl1bb1bullet2bl2bb2">
    <w:name w:val="样式 标题 4H4PIM 4h4bulletblbbbullet1bl1bb1bullet2bl2bb2..."/>
    <w:basedOn w:val="42"/>
    <w:qFormat/>
    <w:rsid w:val="001558CC"/>
    <w:pPr>
      <w:spacing w:before="100" w:after="100" w:line="374" w:lineRule="auto"/>
    </w:pPr>
    <w:rPr>
      <w:rFonts w:ascii="宋体" w:hAnsi="宋体"/>
      <w:b w:val="0"/>
      <w:bCs w:val="0"/>
    </w:rPr>
  </w:style>
  <w:style w:type="paragraph" w:customStyle="1" w:styleId="style14">
    <w:name w:val="style14"/>
    <w:basedOn w:val="afff0"/>
    <w:qFormat/>
    <w:rsid w:val="001558CC"/>
    <w:pPr>
      <w:widowControl/>
      <w:spacing w:before="100" w:beforeAutospacing="1" w:after="100" w:afterAutospacing="1"/>
      <w:jc w:val="left"/>
    </w:pPr>
    <w:rPr>
      <w:rFonts w:ascii="宋体" w:eastAsia="宋体" w:cs="宋体"/>
      <w:b w:val="0"/>
      <w:color w:val="auto"/>
      <w:sz w:val="24"/>
      <w:szCs w:val="24"/>
    </w:rPr>
  </w:style>
  <w:style w:type="paragraph" w:customStyle="1" w:styleId="afffffffffffffffffffffffffffffffffffff0">
    <w:name w:val="大汉正文"/>
    <w:basedOn w:val="afff0"/>
    <w:qFormat/>
    <w:rsid w:val="001558CC"/>
    <w:pPr>
      <w:spacing w:line="360" w:lineRule="auto"/>
      <w:ind w:firstLineChars="200" w:firstLine="200"/>
      <w:jc w:val="left"/>
    </w:pPr>
    <w:rPr>
      <w:rFonts w:ascii="宋体" w:eastAsia="宋体" w:hAnsi="Times New Roman"/>
      <w:b w:val="0"/>
      <w:color w:val="auto"/>
      <w:sz w:val="24"/>
      <w:szCs w:val="24"/>
    </w:rPr>
  </w:style>
  <w:style w:type="paragraph" w:customStyle="1" w:styleId="2ffffff1">
    <w:name w:val="样式 正文文本缩进 2字符"/>
    <w:basedOn w:val="afff0"/>
    <w:uiPriority w:val="99"/>
    <w:qFormat/>
    <w:rsid w:val="001558CC"/>
    <w:pPr>
      <w:tabs>
        <w:tab w:val="left" w:pos="420"/>
      </w:tabs>
      <w:spacing w:line="360" w:lineRule="auto"/>
      <w:ind w:leftChars="200" w:left="480"/>
    </w:pPr>
    <w:rPr>
      <w:rFonts w:ascii="宋体" w:eastAsia="宋体"/>
      <w:b w:val="0"/>
      <w:color w:val="auto"/>
      <w:kern w:val="2"/>
    </w:rPr>
  </w:style>
  <w:style w:type="paragraph" w:customStyle="1" w:styleId="228">
    <w:name w:val="样式 样式 样式 正文缩进 + 首行缩进:  2 字符 + (西文) 宋体 + 首行缩进:  2 字符"/>
    <w:basedOn w:val="afff0"/>
    <w:qFormat/>
    <w:rsid w:val="001558CC"/>
    <w:pPr>
      <w:widowControl/>
      <w:spacing w:line="360" w:lineRule="auto"/>
      <w:ind w:firstLineChars="200" w:firstLine="480"/>
      <w:jc w:val="left"/>
    </w:pPr>
    <w:rPr>
      <w:rFonts w:ascii="宋体" w:eastAsia="宋体" w:cs="宋体"/>
      <w:b w:val="0"/>
      <w:color w:val="auto"/>
      <w:kern w:val="2"/>
      <w:sz w:val="24"/>
    </w:rPr>
  </w:style>
  <w:style w:type="paragraph" w:customStyle="1" w:styleId="a1">
    <w:name w:val="附图标题"/>
    <w:basedOn w:val="afff0"/>
    <w:next w:val="afff9"/>
    <w:qFormat/>
    <w:rsid w:val="001558CC"/>
    <w:pPr>
      <w:numPr>
        <w:numId w:val="98"/>
      </w:numPr>
      <w:tabs>
        <w:tab w:val="left" w:pos="720"/>
      </w:tabs>
      <w:spacing w:afterLines="100"/>
      <w:ind w:firstLine="0"/>
      <w:jc w:val="center"/>
    </w:pPr>
    <w:rPr>
      <w:rFonts w:ascii="Arial" w:eastAsia="黑体" w:hAnsi="Arial"/>
      <w:color w:val="auto"/>
      <w:kern w:val="2"/>
      <w:sz w:val="18"/>
      <w:szCs w:val="24"/>
    </w:rPr>
  </w:style>
  <w:style w:type="paragraph" w:customStyle="1" w:styleId="ImageCaption">
    <w:name w:val="Image Caption"/>
    <w:basedOn w:val="afffa"/>
    <w:qFormat/>
    <w:rsid w:val="001558CC"/>
    <w:pPr>
      <w:widowControl/>
      <w:spacing w:after="120"/>
      <w:jc w:val="left"/>
    </w:pPr>
    <w:rPr>
      <w:rFonts w:ascii="Calibri" w:eastAsia="宋体" w:hAnsi="Calibri"/>
      <w:i/>
      <w:sz w:val="24"/>
      <w:szCs w:val="24"/>
      <w:lang w:eastAsia="en-US"/>
    </w:rPr>
  </w:style>
  <w:style w:type="paragraph" w:customStyle="1" w:styleId="251">
    <w:name w:val="样式 首行缩进:  2 字符5"/>
    <w:basedOn w:val="afff0"/>
    <w:qFormat/>
    <w:rsid w:val="001558CC"/>
    <w:pPr>
      <w:spacing w:before="120" w:line="360" w:lineRule="auto"/>
      <w:ind w:firstLineChars="200" w:firstLine="480"/>
    </w:pPr>
    <w:rPr>
      <w:rFonts w:ascii="Times New Roman" w:eastAsia="宋体" w:hAnsi="Times New Roman" w:cs="宋体"/>
      <w:b w:val="0"/>
      <w:color w:val="auto"/>
      <w:kern w:val="2"/>
      <w:sz w:val="24"/>
      <w:szCs w:val="24"/>
    </w:rPr>
  </w:style>
  <w:style w:type="paragraph" w:customStyle="1" w:styleId="msonormal0">
    <w:name w:val="msonormal"/>
    <w:basedOn w:val="afff0"/>
    <w:qFormat/>
    <w:rsid w:val="001558CC"/>
    <w:pPr>
      <w:widowControl/>
      <w:spacing w:before="100" w:beforeAutospacing="1" w:after="100" w:afterAutospacing="1"/>
      <w:jc w:val="left"/>
    </w:pPr>
    <w:rPr>
      <w:rFonts w:ascii="宋体" w:eastAsia="仿宋" w:cs="宋体"/>
      <w:b w:val="0"/>
      <w:color w:val="auto"/>
      <w:sz w:val="24"/>
      <w:szCs w:val="24"/>
    </w:rPr>
  </w:style>
  <w:style w:type="paragraph" w:customStyle="1" w:styleId="-310">
    <w:name w:val="浅色网格 - 着色 31"/>
    <w:basedOn w:val="afff0"/>
    <w:uiPriority w:val="34"/>
    <w:qFormat/>
    <w:rsid w:val="001558CC"/>
    <w:pPr>
      <w:widowControl/>
      <w:ind w:firstLineChars="200" w:firstLine="420"/>
      <w:jc w:val="left"/>
    </w:pPr>
    <w:rPr>
      <w:rFonts w:ascii="Calibri" w:eastAsia="仿宋" w:hAnsi="Calibri"/>
      <w:b w:val="0"/>
      <w:color w:val="auto"/>
      <w:kern w:val="2"/>
      <w:sz w:val="24"/>
      <w:szCs w:val="24"/>
    </w:rPr>
  </w:style>
  <w:style w:type="paragraph" w:customStyle="1" w:styleId="ItemStep2">
    <w:name w:val="Item Step_2"/>
    <w:basedOn w:val="afff0"/>
    <w:qFormat/>
    <w:rsid w:val="001558CC"/>
    <w:pPr>
      <w:widowControl/>
      <w:tabs>
        <w:tab w:val="left" w:pos="1418"/>
      </w:tabs>
      <w:spacing w:before="60" w:after="60"/>
      <w:ind w:left="1418" w:hanging="284"/>
    </w:pPr>
    <w:rPr>
      <w:rFonts w:ascii="Times New Roman" w:eastAsia="仿宋" w:hAnsi="Times New Roman"/>
      <w:b w:val="0"/>
      <w:color w:val="auto"/>
      <w:kern w:val="2"/>
      <w:szCs w:val="21"/>
    </w:rPr>
  </w:style>
  <w:style w:type="paragraph" w:customStyle="1" w:styleId="ItemStep">
    <w:name w:val="Item Step"/>
    <w:basedOn w:val="afff0"/>
    <w:uiPriority w:val="99"/>
    <w:qFormat/>
    <w:rsid w:val="001558CC"/>
    <w:pPr>
      <w:widowControl/>
      <w:tabs>
        <w:tab w:val="left" w:pos="1134"/>
      </w:tabs>
      <w:spacing w:before="60" w:after="60"/>
      <w:ind w:left="1134"/>
      <w:jc w:val="left"/>
      <w:outlineLvl w:val="6"/>
    </w:pPr>
    <w:rPr>
      <w:rFonts w:ascii="Times New Roman" w:eastAsia="仿宋" w:hAnsi="Times New Roman"/>
      <w:b w:val="0"/>
      <w:color w:val="auto"/>
      <w:szCs w:val="24"/>
      <w:lang w:eastAsia="en-US"/>
    </w:rPr>
  </w:style>
  <w:style w:type="paragraph" w:customStyle="1" w:styleId="TableDescription">
    <w:name w:val="Table Description"/>
    <w:uiPriority w:val="99"/>
    <w:qFormat/>
    <w:rsid w:val="001558CC"/>
    <w:pPr>
      <w:keepNext/>
      <w:keepLines/>
      <w:spacing w:before="80" w:after="80"/>
      <w:ind w:left="1134" w:hanging="510"/>
      <w:jc w:val="both"/>
    </w:pPr>
    <w:rPr>
      <w:rFonts w:ascii="Arial" w:eastAsia="黑体" w:hAnsi="Arial" w:cs="Arial Narrow"/>
      <w:sz w:val="21"/>
    </w:rPr>
  </w:style>
  <w:style w:type="paragraph" w:customStyle="1" w:styleId="INStep">
    <w:name w:val="IN Step"/>
    <w:qFormat/>
    <w:rsid w:val="001558CC"/>
    <w:pPr>
      <w:keepLines/>
      <w:tabs>
        <w:tab w:val="left" w:pos="737"/>
      </w:tabs>
      <w:spacing w:before="40" w:after="40"/>
      <w:ind w:left="737" w:hanging="737"/>
      <w:jc w:val="both"/>
      <w:outlineLvl w:val="8"/>
    </w:pPr>
    <w:rPr>
      <w:rFonts w:ascii="Arial" w:hAnsi="Arial" w:cs="Arial"/>
      <w:kern w:val="2"/>
      <w:sz w:val="21"/>
    </w:rPr>
  </w:style>
  <w:style w:type="paragraph" w:customStyle="1" w:styleId="5dashdsddTahoma">
    <w:name w:val="样式 标题 5dashdsdd + Tahoma 加粗"/>
    <w:basedOn w:val="afff0"/>
    <w:qFormat/>
    <w:rsid w:val="001558CC"/>
    <w:pPr>
      <w:keepNext/>
      <w:keepLines/>
      <w:widowControl/>
      <w:numPr>
        <w:ilvl w:val="4"/>
        <w:numId w:val="99"/>
      </w:numPr>
      <w:tabs>
        <w:tab w:val="left" w:pos="1352"/>
        <w:tab w:val="left" w:pos="1440"/>
      </w:tabs>
      <w:spacing w:before="240" w:after="240" w:line="360" w:lineRule="auto"/>
      <w:ind w:firstLine="0"/>
    </w:pPr>
    <w:rPr>
      <w:rFonts w:ascii="Tahoma" w:eastAsia="仿宋" w:hAnsi="Tahoma"/>
      <w:b w:val="0"/>
      <w:bCs/>
      <w:color w:val="auto"/>
      <w:spacing w:val="4"/>
      <w:kern w:val="2"/>
      <w:sz w:val="24"/>
    </w:rPr>
  </w:style>
  <w:style w:type="paragraph" w:customStyle="1" w:styleId="TableBullets">
    <w:name w:val="Table Bullets"/>
    <w:basedOn w:val="afff0"/>
    <w:qFormat/>
    <w:rsid w:val="001558CC"/>
    <w:pPr>
      <w:widowControl/>
      <w:numPr>
        <w:numId w:val="99"/>
      </w:numPr>
      <w:tabs>
        <w:tab w:val="left" w:pos="288"/>
      </w:tabs>
      <w:spacing w:before="40" w:after="40" w:line="264" w:lineRule="auto"/>
      <w:ind w:firstLine="0"/>
    </w:pPr>
    <w:rPr>
      <w:rFonts w:ascii="Arial" w:eastAsia="仿宋" w:hAnsi="Arial"/>
      <w:b w:val="0"/>
      <w:color w:val="auto"/>
      <w:kern w:val="2"/>
    </w:rPr>
  </w:style>
  <w:style w:type="paragraph" w:customStyle="1" w:styleId="3600">
    <w:name w:val="正文（360）"/>
    <w:qFormat/>
    <w:rsid w:val="001558CC"/>
    <w:pPr>
      <w:spacing w:line="324" w:lineRule="auto"/>
      <w:ind w:firstLineChars="200" w:firstLine="200"/>
      <w:jc w:val="both"/>
    </w:pPr>
    <w:rPr>
      <w:rFonts w:ascii="Arial" w:hAnsi="Arial"/>
      <w:sz w:val="24"/>
      <w:szCs w:val="21"/>
    </w:rPr>
  </w:style>
  <w:style w:type="paragraph" w:customStyle="1" w:styleId="--60">
    <w:name w:val="安恒信息--标题 6（有编号）"/>
    <w:basedOn w:val="afff0"/>
    <w:qFormat/>
    <w:rsid w:val="001558CC"/>
    <w:pPr>
      <w:keepNext/>
      <w:keepLines/>
      <w:widowControl/>
      <w:tabs>
        <w:tab w:val="left" w:pos="1247"/>
      </w:tabs>
      <w:spacing w:before="240" w:after="64" w:line="319" w:lineRule="auto"/>
      <w:jc w:val="left"/>
      <w:outlineLvl w:val="5"/>
    </w:pPr>
    <w:rPr>
      <w:rFonts w:ascii="Arial" w:eastAsia="黑体" w:hAnsi="Arial"/>
      <w:color w:val="auto"/>
      <w:szCs w:val="24"/>
    </w:rPr>
  </w:style>
  <w:style w:type="paragraph" w:customStyle="1" w:styleId="--40">
    <w:name w:val="安恒信息--标题 4"/>
    <w:basedOn w:val="42"/>
    <w:next w:val="--9"/>
    <w:qFormat/>
    <w:rsid w:val="001558CC"/>
    <w:pPr>
      <w:widowControl/>
      <w:tabs>
        <w:tab w:val="left" w:pos="1021"/>
      </w:tabs>
      <w:spacing w:before="100" w:after="156"/>
      <w:ind w:left="1021" w:hanging="1021"/>
      <w:jc w:val="left"/>
    </w:pPr>
    <w:rPr>
      <w:rFonts w:ascii="Arial" w:eastAsia="黑体" w:hAnsi="Arial"/>
      <w:b w:val="0"/>
      <w:bCs w:val="0"/>
      <w:kern w:val="0"/>
    </w:rPr>
  </w:style>
  <w:style w:type="paragraph" w:customStyle="1" w:styleId="--9">
    <w:name w:val="安恒信息--正文"/>
    <w:qFormat/>
    <w:rsid w:val="001558CC"/>
    <w:pPr>
      <w:spacing w:line="300" w:lineRule="auto"/>
      <w:jc w:val="both"/>
    </w:pPr>
    <w:rPr>
      <w:rFonts w:ascii="Arial" w:hAnsi="Arial"/>
      <w:sz w:val="21"/>
      <w:szCs w:val="21"/>
    </w:rPr>
  </w:style>
  <w:style w:type="paragraph" w:customStyle="1" w:styleId="--30">
    <w:name w:val="安恒信息--标题 3"/>
    <w:basedOn w:val="33"/>
    <w:next w:val="--9"/>
    <w:qFormat/>
    <w:rsid w:val="001558CC"/>
    <w:pPr>
      <w:widowControl/>
      <w:tabs>
        <w:tab w:val="left" w:pos="907"/>
        <w:tab w:val="left" w:pos="960"/>
      </w:tabs>
      <w:spacing w:before="100" w:after="100" w:line="415" w:lineRule="auto"/>
      <w:ind w:left="907" w:hanging="907"/>
      <w:jc w:val="left"/>
    </w:pPr>
    <w:rPr>
      <w:rFonts w:ascii="Arial" w:eastAsia="黑体" w:hAnsi="Arial"/>
      <w:bCs w:val="0"/>
      <w:color w:val="auto"/>
      <w:sz w:val="30"/>
      <w:szCs w:val="30"/>
    </w:rPr>
  </w:style>
  <w:style w:type="paragraph" w:customStyle="1" w:styleId="--21">
    <w:name w:val="安恒信息--标题 2"/>
    <w:basedOn w:val="21"/>
    <w:next w:val="--9"/>
    <w:qFormat/>
    <w:rsid w:val="001558CC"/>
    <w:pPr>
      <w:widowControl/>
      <w:tabs>
        <w:tab w:val="left" w:pos="794"/>
      </w:tabs>
      <w:spacing w:before="100" w:after="100" w:line="415" w:lineRule="auto"/>
      <w:ind w:left="794" w:hanging="794"/>
      <w:jc w:val="left"/>
    </w:pPr>
    <w:rPr>
      <w:rFonts w:ascii="黑体" w:hAnsi="黑体" w:cs="宋体"/>
      <w:bCs w:val="0"/>
      <w:color w:val="auto"/>
      <w:kern w:val="2"/>
      <w:szCs w:val="24"/>
    </w:rPr>
  </w:style>
  <w:style w:type="paragraph" w:customStyle="1" w:styleId="--1">
    <w:name w:val="安恒信息--标题 1"/>
    <w:basedOn w:val="19"/>
    <w:qFormat/>
    <w:rsid w:val="001558CC"/>
    <w:pPr>
      <w:widowControl/>
      <w:numPr>
        <w:numId w:val="100"/>
      </w:numPr>
      <w:pBdr>
        <w:bottom w:val="single" w:sz="48" w:space="1" w:color="auto"/>
      </w:pBdr>
      <w:tabs>
        <w:tab w:val="left" w:pos="907"/>
      </w:tabs>
      <w:spacing w:before="600" w:line="576" w:lineRule="auto"/>
      <w:ind w:left="907" w:hanging="907"/>
      <w:jc w:val="left"/>
    </w:pPr>
    <w:rPr>
      <w:rFonts w:ascii="Arial" w:eastAsia="黑体" w:hAnsi="Arial"/>
      <w:color w:val="auto"/>
    </w:rPr>
  </w:style>
  <w:style w:type="paragraph" w:customStyle="1" w:styleId="1114">
    <w:name w:val="正文111"/>
    <w:basedOn w:val="afff0"/>
    <w:uiPriority w:val="99"/>
    <w:qFormat/>
    <w:rsid w:val="001558CC"/>
    <w:pPr>
      <w:widowControl/>
      <w:spacing w:after="156" w:line="360" w:lineRule="auto"/>
      <w:ind w:firstLineChars="200" w:firstLine="480"/>
    </w:pPr>
    <w:rPr>
      <w:rFonts w:ascii="华文细黑" w:eastAsia="华文细黑" w:hAnsi="华文细黑" w:cs="宋体"/>
      <w:b w:val="0"/>
      <w:color w:val="auto"/>
      <w:kern w:val="2"/>
      <w:sz w:val="24"/>
    </w:rPr>
  </w:style>
  <w:style w:type="paragraph" w:customStyle="1" w:styleId="s">
    <w:name w:val="!s_正文"/>
    <w:basedOn w:val="afff0"/>
    <w:qFormat/>
    <w:rsid w:val="001558CC"/>
    <w:pPr>
      <w:widowControl/>
      <w:spacing w:line="360" w:lineRule="auto"/>
      <w:ind w:firstLineChars="200" w:firstLine="560"/>
    </w:pPr>
    <w:rPr>
      <w:rFonts w:hAnsi="Calibri" w:cs="黑体"/>
      <w:b w:val="0"/>
      <w:color w:val="auto"/>
      <w:kern w:val="2"/>
      <w:sz w:val="24"/>
      <w:szCs w:val="28"/>
    </w:rPr>
  </w:style>
  <w:style w:type="paragraph" w:customStyle="1" w:styleId="4h4TableandFiguresH4Annex4bulletblbbLevel3Hd">
    <w:name w:val="样式 标题 4h4Table and FiguresH4Annex 4bulletblbbLevel3 Hd(..."/>
    <w:basedOn w:val="42"/>
    <w:qFormat/>
    <w:rsid w:val="001558CC"/>
    <w:pPr>
      <w:keepLines w:val="0"/>
      <w:widowControl/>
      <w:spacing w:before="120" w:after="120" w:line="240" w:lineRule="auto"/>
      <w:ind w:left="1680" w:hanging="420"/>
      <w:jc w:val="left"/>
    </w:pPr>
    <w:rPr>
      <w:rFonts w:ascii="宋体" w:hAnsi="宋体" w:cs="宋体"/>
      <w:b w:val="0"/>
      <w:bCs w:val="0"/>
      <w:kern w:val="0"/>
      <w:sz w:val="24"/>
      <w:szCs w:val="20"/>
      <w:lang w:val="en-GB" w:eastAsia="en-US"/>
    </w:rPr>
  </w:style>
  <w:style w:type="paragraph" w:customStyle="1" w:styleId="subtitle2">
    <w:name w:val="subtitle 2"/>
    <w:basedOn w:val="afff0"/>
    <w:uiPriority w:val="99"/>
    <w:qFormat/>
    <w:rsid w:val="001558CC"/>
    <w:pPr>
      <w:tabs>
        <w:tab w:val="left" w:pos="780"/>
      </w:tabs>
      <w:overflowPunct w:val="0"/>
      <w:adjustRightInd w:val="0"/>
      <w:spacing w:line="312" w:lineRule="atLeast"/>
    </w:pPr>
    <w:rPr>
      <w:rFonts w:ascii="Times New Roman" w:eastAsia="黑体" w:hAnsi="Times New Roman"/>
      <w:b w:val="0"/>
      <w:snapToGrid w:val="0"/>
      <w:color w:val="auto"/>
      <w:sz w:val="24"/>
      <w:lang w:eastAsia="en-US"/>
    </w:rPr>
  </w:style>
  <w:style w:type="paragraph" w:customStyle="1" w:styleId="af9">
    <w:name w:val="编号文字"/>
    <w:basedOn w:val="afff0"/>
    <w:qFormat/>
    <w:rsid w:val="001558CC"/>
    <w:pPr>
      <w:widowControl/>
      <w:numPr>
        <w:numId w:val="101"/>
      </w:numPr>
      <w:tabs>
        <w:tab w:val="left" w:pos="420"/>
      </w:tabs>
      <w:autoSpaceDE w:val="0"/>
      <w:autoSpaceDN w:val="0"/>
      <w:spacing w:beforeLines="50" w:afterLines="50" w:line="360" w:lineRule="auto"/>
      <w:ind w:firstLineChars="200" w:firstLine="0"/>
      <w:textAlignment w:val="bottom"/>
    </w:pPr>
    <w:rPr>
      <w:rFonts w:ascii="Times New Roman" w:eastAsia="仿宋" w:hAnsi="Times New Roman"/>
      <w:b w:val="0"/>
      <w:color w:val="auto"/>
      <w:kern w:val="2"/>
      <w:sz w:val="24"/>
    </w:rPr>
  </w:style>
  <w:style w:type="paragraph" w:customStyle="1" w:styleId="ISSNormal2">
    <w:name w:val="ISS_Normal2"/>
    <w:basedOn w:val="afff0"/>
    <w:qFormat/>
    <w:rsid w:val="001558CC"/>
    <w:pPr>
      <w:widowControl/>
      <w:spacing w:line="360" w:lineRule="auto"/>
      <w:ind w:left="170" w:firstLineChars="200" w:firstLine="200"/>
    </w:pPr>
    <w:rPr>
      <w:rFonts w:ascii="Times New Roman" w:eastAsia="仿宋" w:hAnsi="Times New Roman"/>
      <w:b w:val="0"/>
      <w:color w:val="auto"/>
      <w:kern w:val="2"/>
      <w:szCs w:val="24"/>
    </w:rPr>
  </w:style>
  <w:style w:type="paragraph" w:customStyle="1" w:styleId="ab">
    <w:name w:val="第三章三级标题"/>
    <w:basedOn w:val="33"/>
    <w:qFormat/>
    <w:rsid w:val="001558CC"/>
    <w:pPr>
      <w:widowControl/>
      <w:numPr>
        <w:numId w:val="102"/>
      </w:numPr>
      <w:tabs>
        <w:tab w:val="left" w:pos="716"/>
        <w:tab w:val="left" w:pos="720"/>
        <w:tab w:val="left" w:pos="845"/>
      </w:tabs>
      <w:spacing w:beforeLines="50" w:afterLines="50" w:line="240" w:lineRule="auto"/>
      <w:ind w:left="720" w:hanging="720"/>
    </w:pPr>
    <w:rPr>
      <w:rFonts w:ascii="Times New Roman" w:eastAsia="黑体" w:hAnsi="Times New Roman"/>
      <w:b w:val="0"/>
      <w:bCs w:val="0"/>
      <w:kern w:val="2"/>
      <w:sz w:val="30"/>
    </w:rPr>
  </w:style>
  <w:style w:type="paragraph" w:customStyle="1" w:styleId="GB2312074">
    <w:name w:val="样式 仿宋_GB2312 四号 首行缩进:  0.74 厘米"/>
    <w:basedOn w:val="afff0"/>
    <w:uiPriority w:val="99"/>
    <w:qFormat/>
    <w:rsid w:val="001558CC"/>
    <w:pPr>
      <w:widowControl/>
      <w:spacing w:line="360" w:lineRule="auto"/>
      <w:ind w:firstLine="420"/>
      <w:jc w:val="left"/>
    </w:pPr>
    <w:rPr>
      <w:rFonts w:hAnsi="Times New Roman" w:cs="宋体"/>
      <w:b w:val="0"/>
      <w:color w:val="auto"/>
      <w:sz w:val="24"/>
    </w:rPr>
  </w:style>
  <w:style w:type="paragraph" w:customStyle="1" w:styleId="afff">
    <w:name w:val="第三章二级标题"/>
    <w:basedOn w:val="21"/>
    <w:qFormat/>
    <w:rsid w:val="001558CC"/>
    <w:pPr>
      <w:widowControl/>
      <w:numPr>
        <w:numId w:val="103"/>
      </w:numPr>
      <w:tabs>
        <w:tab w:val="left" w:pos="709"/>
        <w:tab w:val="left" w:pos="716"/>
        <w:tab w:val="left" w:pos="845"/>
        <w:tab w:val="left" w:pos="987"/>
        <w:tab w:val="left" w:pos="1276"/>
      </w:tabs>
      <w:spacing w:before="100" w:after="50" w:line="240" w:lineRule="auto"/>
      <w:ind w:firstLine="0"/>
    </w:pPr>
    <w:rPr>
      <w:rFonts w:ascii="宋体" w:hAnsi="宋体"/>
      <w:b w:val="0"/>
      <w:color w:val="auto"/>
      <w:kern w:val="2"/>
    </w:rPr>
  </w:style>
  <w:style w:type="paragraph" w:customStyle="1" w:styleId="L7">
    <w:name w:val="L7目录"/>
    <w:basedOn w:val="afff0"/>
    <w:qFormat/>
    <w:rsid w:val="001558CC"/>
    <w:pPr>
      <w:widowControl/>
      <w:numPr>
        <w:ilvl w:val="6"/>
        <w:numId w:val="25"/>
      </w:numPr>
      <w:spacing w:line="360" w:lineRule="auto"/>
      <w:ind w:firstLine="0"/>
      <w:outlineLvl w:val="6"/>
    </w:pPr>
    <w:rPr>
      <w:rFonts w:ascii="Times New Roman" w:eastAsia="仿宋" w:hAnsi="Times New Roman"/>
      <w:color w:val="auto"/>
      <w:kern w:val="2"/>
      <w:sz w:val="24"/>
      <w:szCs w:val="22"/>
    </w:rPr>
  </w:style>
  <w:style w:type="paragraph" w:customStyle="1" w:styleId="CharChar2CharCharCharCharCharCharCharChar">
    <w:name w:val="Char Char2 Char Char Char Char Char Char Char Char"/>
    <w:basedOn w:val="afff0"/>
    <w:uiPriority w:val="99"/>
    <w:qFormat/>
    <w:rsid w:val="001558CC"/>
    <w:rPr>
      <w:rFonts w:ascii="Tahoma" w:eastAsia="宋体" w:hAnsi="Tahoma"/>
      <w:b w:val="0"/>
      <w:color w:val="auto"/>
      <w:kern w:val="2"/>
      <w:sz w:val="24"/>
    </w:rPr>
  </w:style>
  <w:style w:type="paragraph" w:customStyle="1" w:styleId="MMTopic8">
    <w:name w:val="MM Topic 8"/>
    <w:basedOn w:val="8"/>
    <w:uiPriority w:val="99"/>
    <w:qFormat/>
    <w:rsid w:val="001558CC"/>
    <w:pPr>
      <w:tabs>
        <w:tab w:val="left" w:pos="225"/>
        <w:tab w:val="left" w:pos="3165"/>
      </w:tabs>
      <w:adjustRightInd/>
      <w:spacing w:line="320" w:lineRule="auto"/>
      <w:textAlignment w:val="auto"/>
    </w:pPr>
  </w:style>
  <w:style w:type="paragraph" w:customStyle="1" w:styleId="afffffffffffffffffffffffffffffffffffff1">
    <w:name w:val="四号正文"/>
    <w:basedOn w:val="afff0"/>
    <w:uiPriority w:val="99"/>
    <w:qFormat/>
    <w:rsid w:val="001558CC"/>
    <w:pPr>
      <w:widowControl/>
      <w:spacing w:line="360" w:lineRule="auto"/>
      <w:ind w:firstLineChars="200" w:firstLine="560"/>
    </w:pPr>
    <w:rPr>
      <w:rFonts w:ascii="Times New Roman" w:eastAsia="仿宋" w:hAnsi="Times New Roman"/>
      <w:b w:val="0"/>
      <w:color w:val="auto"/>
      <w:kern w:val="2"/>
      <w:sz w:val="28"/>
      <w:szCs w:val="28"/>
    </w:rPr>
  </w:style>
  <w:style w:type="paragraph" w:customStyle="1" w:styleId="ymtext">
    <w:name w:val="ymtext"/>
    <w:basedOn w:val="afff0"/>
    <w:uiPriority w:val="99"/>
    <w:qFormat/>
    <w:rsid w:val="001558CC"/>
    <w:pPr>
      <w:widowControl/>
      <w:spacing w:line="500" w:lineRule="atLeast"/>
      <w:ind w:firstLine="547"/>
      <w:jc w:val="left"/>
    </w:pPr>
    <w:rPr>
      <w:rFonts w:ascii="宋体" w:eastAsia="宋体" w:hAnsi="Arial"/>
      <w:b w:val="0"/>
      <w:color w:val="auto"/>
      <w:spacing w:val="40"/>
      <w:sz w:val="24"/>
    </w:rPr>
  </w:style>
  <w:style w:type="paragraph" w:customStyle="1" w:styleId="55l4H55BlockLabelh5SecondSubheadingLevel1">
    <w:name w:val="样式 标题 55l4第四层条H5标题5Block Labelh5Second SubheadingLevel ...1"/>
    <w:basedOn w:val="54"/>
    <w:qFormat/>
    <w:rsid w:val="001558CC"/>
    <w:pPr>
      <w:keepLines w:val="0"/>
      <w:tabs>
        <w:tab w:val="left" w:pos="0"/>
        <w:tab w:val="left" w:pos="992"/>
      </w:tabs>
      <w:adjustRightInd w:val="0"/>
      <w:snapToGrid w:val="0"/>
      <w:spacing w:before="120" w:after="120" w:line="240" w:lineRule="auto"/>
      <w:ind w:left="992" w:hanging="992"/>
      <w:jc w:val="left"/>
    </w:pPr>
    <w:rPr>
      <w:rFonts w:ascii="Arial" w:hAnsi="Arial"/>
      <w:b w:val="0"/>
      <w:bCs w:val="0"/>
      <w:kern w:val="0"/>
    </w:rPr>
  </w:style>
  <w:style w:type="paragraph" w:customStyle="1" w:styleId="aff0">
    <w:name w:val="列项●（二级）"/>
    <w:qFormat/>
    <w:rsid w:val="001558CC"/>
    <w:pPr>
      <w:numPr>
        <w:ilvl w:val="1"/>
        <w:numId w:val="104"/>
      </w:numPr>
      <w:tabs>
        <w:tab w:val="left" w:pos="840"/>
      </w:tabs>
      <w:jc w:val="both"/>
    </w:pPr>
    <w:rPr>
      <w:rFonts w:ascii="宋体"/>
      <w:sz w:val="21"/>
    </w:rPr>
  </w:style>
  <w:style w:type="paragraph" w:customStyle="1" w:styleId="afffffffffffffffffffffffffffffffffffff2">
    <w:name w:val="样式 正文格式 +"/>
    <w:basedOn w:val="affffffffffffffffffffa"/>
    <w:uiPriority w:val="99"/>
    <w:qFormat/>
    <w:rsid w:val="001558CC"/>
    <w:pPr>
      <w:spacing w:line="300" w:lineRule="auto"/>
      <w:ind w:firstLineChars="200" w:firstLine="480"/>
    </w:pPr>
    <w:rPr>
      <w:rFonts w:ascii="宋体" w:hAnsi="Arial"/>
      <w:szCs w:val="24"/>
    </w:rPr>
  </w:style>
  <w:style w:type="paragraph" w:customStyle="1" w:styleId="2660505">
    <w:name w:val="样式 样式 标题 2 + (西文) 黑体 黑色 段前: 6 磅 段后: 6 磅 + 段前: 0.5 行 段后: 0.5 行"/>
    <w:basedOn w:val="afff0"/>
    <w:qFormat/>
    <w:rsid w:val="001558CC"/>
    <w:pPr>
      <w:keepNext/>
      <w:keepLines/>
      <w:widowControl/>
      <w:numPr>
        <w:numId w:val="105"/>
      </w:numPr>
      <w:tabs>
        <w:tab w:val="left" w:pos="0"/>
      </w:tabs>
      <w:spacing w:beforeLines="50" w:afterLines="50"/>
      <w:ind w:firstLine="0"/>
      <w:jc w:val="left"/>
      <w:outlineLvl w:val="1"/>
    </w:pPr>
    <w:rPr>
      <w:rFonts w:ascii="黑体" w:eastAsia="黑体" w:hAnsi="Arial" w:cs="宋体"/>
      <w:kern w:val="2"/>
      <w:sz w:val="30"/>
    </w:rPr>
  </w:style>
  <w:style w:type="paragraph" w:customStyle="1" w:styleId="af3">
    <w:name w:val="第三章四级标题"/>
    <w:basedOn w:val="afff0"/>
    <w:next w:val="42"/>
    <w:qFormat/>
    <w:rsid w:val="001558CC"/>
    <w:pPr>
      <w:widowControl/>
      <w:numPr>
        <w:ilvl w:val="3"/>
        <w:numId w:val="106"/>
      </w:numPr>
      <w:tabs>
        <w:tab w:val="left" w:pos="1271"/>
      </w:tabs>
      <w:spacing w:beforeLines="50" w:afterLines="50" w:line="360" w:lineRule="auto"/>
      <w:ind w:firstLineChars="200" w:firstLine="200"/>
    </w:pPr>
    <w:rPr>
      <w:rFonts w:ascii="Times New Roman" w:eastAsia="黑体" w:hAnsi="Times New Roman" w:cs="宋体"/>
      <w:b w:val="0"/>
      <w:color w:val="auto"/>
      <w:kern w:val="2"/>
      <w:sz w:val="24"/>
      <w:szCs w:val="21"/>
    </w:rPr>
  </w:style>
  <w:style w:type="paragraph" w:customStyle="1" w:styleId="2221">
    <w:name w:val="样式 样式 样式 我的正文首行缩进 + 首行缩进:  2 字符 + 首行缩进:  2 字符 + 首行缩进:  2 字符"/>
    <w:basedOn w:val="afff0"/>
    <w:uiPriority w:val="99"/>
    <w:qFormat/>
    <w:rsid w:val="001558CC"/>
    <w:pPr>
      <w:widowControl/>
      <w:tabs>
        <w:tab w:val="left" w:pos="810"/>
      </w:tabs>
      <w:spacing w:line="300" w:lineRule="auto"/>
      <w:ind w:left="810" w:hanging="390"/>
      <w:jc w:val="left"/>
    </w:pPr>
    <w:rPr>
      <w:rFonts w:ascii="Times New Roman" w:eastAsia="华文细黑" w:hAnsi="Times New Roman"/>
      <w:b w:val="0"/>
      <w:color w:val="auto"/>
      <w:sz w:val="24"/>
      <w:szCs w:val="24"/>
    </w:rPr>
  </w:style>
  <w:style w:type="paragraph" w:customStyle="1" w:styleId="78">
    <w:name w:val="【7级标题】"/>
    <w:basedOn w:val="70"/>
    <w:next w:val="afff0"/>
    <w:qFormat/>
    <w:rsid w:val="001558CC"/>
    <w:pPr>
      <w:widowControl/>
      <w:tabs>
        <w:tab w:val="left" w:pos="360"/>
        <w:tab w:val="left" w:pos="1296"/>
      </w:tabs>
      <w:adjustRightInd/>
      <w:spacing w:after="120" w:line="240" w:lineRule="auto"/>
      <w:ind w:left="360" w:hangingChars="200" w:hanging="360"/>
      <w:textAlignment w:val="auto"/>
    </w:pPr>
    <w:rPr>
      <w:rFonts w:eastAsia="仿宋"/>
      <w:bCs/>
      <w:sz w:val="28"/>
    </w:rPr>
  </w:style>
  <w:style w:type="paragraph" w:customStyle="1" w:styleId="5fb">
    <w:name w:val="【5级标题】"/>
    <w:basedOn w:val="54"/>
    <w:next w:val="afff0"/>
    <w:qFormat/>
    <w:rsid w:val="001558CC"/>
    <w:pPr>
      <w:widowControl/>
      <w:tabs>
        <w:tab w:val="left" w:pos="1008"/>
      </w:tabs>
      <w:autoSpaceDE w:val="0"/>
      <w:autoSpaceDN w:val="0"/>
      <w:adjustRightInd w:val="0"/>
      <w:spacing w:before="240" w:after="60" w:line="240" w:lineRule="auto"/>
      <w:jc w:val="left"/>
    </w:pPr>
    <w:rPr>
      <w:rFonts w:eastAsia="仿宋"/>
      <w:b w:val="0"/>
      <w:bCs w:val="0"/>
    </w:rPr>
  </w:style>
  <w:style w:type="paragraph" w:customStyle="1" w:styleId="4ff8">
    <w:name w:val="【4级标题】"/>
    <w:basedOn w:val="42"/>
    <w:next w:val="afff0"/>
    <w:qFormat/>
    <w:rsid w:val="001558CC"/>
    <w:pPr>
      <w:widowControl/>
      <w:tabs>
        <w:tab w:val="left" w:pos="716"/>
        <w:tab w:val="left" w:pos="1006"/>
      </w:tabs>
      <w:spacing w:before="163" w:after="140" w:line="240" w:lineRule="auto"/>
      <w:jc w:val="left"/>
    </w:pPr>
    <w:rPr>
      <w:b w:val="0"/>
      <w:bCs w:val="0"/>
      <w:sz w:val="30"/>
    </w:rPr>
  </w:style>
  <w:style w:type="paragraph" w:customStyle="1" w:styleId="2ffffff2">
    <w:name w:val="【2级标题】"/>
    <w:basedOn w:val="21"/>
    <w:next w:val="afff0"/>
    <w:qFormat/>
    <w:rsid w:val="001558CC"/>
    <w:pPr>
      <w:widowControl/>
      <w:tabs>
        <w:tab w:val="left" w:pos="716"/>
        <w:tab w:val="left" w:pos="1276"/>
      </w:tabs>
      <w:spacing w:before="320" w:after="160" w:line="240" w:lineRule="auto"/>
      <w:jc w:val="left"/>
    </w:pPr>
    <w:rPr>
      <w:rFonts w:ascii="Cambria" w:eastAsia="楷体_GB2312" w:hAnsi="Cambria"/>
      <w:color w:val="auto"/>
      <w:kern w:val="2"/>
      <w:sz w:val="30"/>
    </w:rPr>
  </w:style>
  <w:style w:type="paragraph" w:customStyle="1" w:styleId="afffffffffffffffffffffffffffffffffffff3">
    <w:name w:val="图"/>
    <w:basedOn w:val="afff0"/>
    <w:qFormat/>
    <w:rsid w:val="001558CC"/>
    <w:pPr>
      <w:keepNext/>
      <w:widowControl/>
      <w:adjustRightInd w:val="0"/>
      <w:spacing w:before="60" w:after="60" w:line="300" w:lineRule="auto"/>
      <w:jc w:val="center"/>
      <w:textAlignment w:val="center"/>
    </w:pPr>
    <w:rPr>
      <w:rFonts w:ascii="Times New Roman" w:eastAsia="仿宋" w:hAnsi="Times New Roman"/>
      <w:b w:val="0"/>
      <w:color w:val="auto"/>
      <w:spacing w:val="20"/>
      <w:sz w:val="24"/>
    </w:rPr>
  </w:style>
  <w:style w:type="paragraph" w:customStyle="1" w:styleId="61">
    <w:name w:val="样式 项目标号 + 段前: 6 磅"/>
    <w:basedOn w:val="afff0"/>
    <w:qFormat/>
    <w:rsid w:val="001558CC"/>
    <w:pPr>
      <w:widowControl/>
      <w:numPr>
        <w:numId w:val="107"/>
      </w:numPr>
      <w:tabs>
        <w:tab w:val="left" w:pos="567"/>
      </w:tabs>
      <w:spacing w:beforeLines="50" w:afterLines="50" w:line="360" w:lineRule="auto"/>
      <w:ind w:firstLineChars="200" w:firstLine="200"/>
    </w:pPr>
    <w:rPr>
      <w:rFonts w:ascii="Times New Roman" w:eastAsia="仿宋" w:hAnsi="Times New Roman" w:cs="宋体"/>
      <w:b w:val="0"/>
      <w:color w:val="auto"/>
      <w:kern w:val="2"/>
      <w:sz w:val="24"/>
    </w:rPr>
  </w:style>
  <w:style w:type="paragraph" w:customStyle="1" w:styleId="afffffffffffffffffffffffffffffffffffff4">
    <w:name w:val="表格表头"/>
    <w:basedOn w:val="afff0"/>
    <w:uiPriority w:val="99"/>
    <w:qFormat/>
    <w:rsid w:val="001558CC"/>
    <w:pPr>
      <w:widowControl/>
      <w:spacing w:line="360" w:lineRule="auto"/>
      <w:jc w:val="center"/>
    </w:pPr>
    <w:rPr>
      <w:rFonts w:ascii="宋体" w:eastAsia="仿宋" w:cs="宋体"/>
      <w:bCs/>
      <w:color w:val="auto"/>
    </w:rPr>
  </w:style>
  <w:style w:type="paragraph" w:customStyle="1" w:styleId="110101251">
    <w:name w:val="样式 标题 1 + 黑体 左 段前: 10 磅 段后: 10 磅 行距: 多倍行距 1.25 字行1"/>
    <w:basedOn w:val="19"/>
    <w:qFormat/>
    <w:rsid w:val="001558CC"/>
    <w:pPr>
      <w:widowControl/>
      <w:tabs>
        <w:tab w:val="left" w:pos="716"/>
        <w:tab w:val="left" w:pos="840"/>
        <w:tab w:val="left" w:pos="1276"/>
      </w:tabs>
      <w:spacing w:before="200" w:after="200" w:line="300" w:lineRule="auto"/>
      <w:ind w:left="1124" w:hanging="284"/>
      <w:jc w:val="left"/>
    </w:pPr>
    <w:rPr>
      <w:rFonts w:ascii="黑体" w:eastAsia="黑体" w:hAnsi="Times New Roman" w:cs="宋体"/>
      <w:color w:val="auto"/>
      <w:sz w:val="21"/>
      <w:szCs w:val="20"/>
    </w:rPr>
  </w:style>
  <w:style w:type="paragraph" w:customStyle="1" w:styleId="229">
    <w:name w:val="正文文本 22"/>
    <w:basedOn w:val="afff0"/>
    <w:uiPriority w:val="99"/>
    <w:qFormat/>
    <w:rsid w:val="001558CC"/>
    <w:pPr>
      <w:widowControl/>
      <w:overflowPunct w:val="0"/>
      <w:autoSpaceDE w:val="0"/>
      <w:autoSpaceDN w:val="0"/>
      <w:adjustRightInd w:val="0"/>
      <w:spacing w:beforeLines="50" w:afterLines="50" w:line="360" w:lineRule="auto"/>
      <w:ind w:left="720" w:hanging="720"/>
      <w:textAlignment w:val="baseline"/>
    </w:pPr>
    <w:rPr>
      <w:rFonts w:ascii="Book Antiqua" w:eastAsia="宋体" w:hAnsi="Book Antiqua"/>
      <w:b w:val="0"/>
      <w:color w:val="auto"/>
      <w:sz w:val="24"/>
      <w:szCs w:val="21"/>
      <w:lang w:val="en-GB"/>
    </w:rPr>
  </w:style>
  <w:style w:type="paragraph" w:customStyle="1" w:styleId="-10">
    <w:name w:val="正文-带编号1)"/>
    <w:basedOn w:val="afff0"/>
    <w:qFormat/>
    <w:rsid w:val="001558CC"/>
    <w:pPr>
      <w:numPr>
        <w:numId w:val="108"/>
      </w:numPr>
      <w:spacing w:line="400" w:lineRule="exact"/>
    </w:pPr>
    <w:rPr>
      <w:rFonts w:ascii="Arial" w:eastAsia="宋体" w:hAnsi="Arial"/>
      <w:b w:val="0"/>
      <w:color w:val="auto"/>
      <w:kern w:val="2"/>
      <w:szCs w:val="24"/>
    </w:rPr>
  </w:style>
  <w:style w:type="paragraph" w:customStyle="1" w:styleId="CharChar40">
    <w:name w:val="Char Char4"/>
    <w:basedOn w:val="afff0"/>
    <w:uiPriority w:val="99"/>
    <w:qFormat/>
    <w:rsid w:val="001558CC"/>
    <w:pPr>
      <w:widowControl/>
    </w:pPr>
    <w:rPr>
      <w:rFonts w:ascii="Tahoma" w:eastAsia="仿宋" w:hAnsi="Tahoma"/>
      <w:b w:val="0"/>
      <w:color w:val="auto"/>
      <w:kern w:val="2"/>
      <w:sz w:val="24"/>
    </w:rPr>
  </w:style>
  <w:style w:type="paragraph" w:customStyle="1" w:styleId="Charfffffffffb">
    <w:name w:val="样式 文档正文 Char + (西文) 宋体 (中文) 宋体 小四 黑色"/>
    <w:basedOn w:val="afff0"/>
    <w:qFormat/>
    <w:rsid w:val="001558CC"/>
    <w:pPr>
      <w:widowControl/>
      <w:adjustRightInd w:val="0"/>
      <w:snapToGrid w:val="0"/>
      <w:ind w:firstLine="567"/>
      <w:jc w:val="left"/>
    </w:pPr>
    <w:rPr>
      <w:rFonts w:ascii="宋体" w:eastAsia="仿宋" w:cs="宋体"/>
      <w:b w:val="0"/>
      <w:kern w:val="2"/>
      <w:sz w:val="24"/>
      <w:szCs w:val="24"/>
    </w:rPr>
  </w:style>
  <w:style w:type="paragraph" w:customStyle="1" w:styleId="afc">
    <w:name w:val="项目符号：一级"/>
    <w:basedOn w:val="affffffffffffffffffffa"/>
    <w:next w:val="affffffffffffffffffffa"/>
    <w:uiPriority w:val="99"/>
    <w:qFormat/>
    <w:rsid w:val="001558CC"/>
    <w:pPr>
      <w:numPr>
        <w:numId w:val="109"/>
      </w:numPr>
      <w:tabs>
        <w:tab w:val="clear" w:pos="980"/>
        <w:tab w:val="left" w:pos="360"/>
        <w:tab w:val="left" w:pos="482"/>
      </w:tabs>
      <w:spacing w:beforeLines="25" w:line="400" w:lineRule="exact"/>
      <w:ind w:left="216" w:firstLine="0"/>
    </w:pPr>
    <w:rPr>
      <w:rFonts w:ascii="宋体" w:hAnsi="宋体"/>
      <w:color w:val="000000"/>
      <w:szCs w:val="24"/>
    </w:rPr>
  </w:style>
  <w:style w:type="paragraph" w:customStyle="1" w:styleId="afffffffffffffffffffffffffffffffffffff5">
    <w:name w:val="实施日期"/>
    <w:basedOn w:val="afffffffffffffffffffffffffffffffffffff6"/>
    <w:uiPriority w:val="99"/>
    <w:qFormat/>
    <w:rsid w:val="001558CC"/>
    <w:pPr>
      <w:tabs>
        <w:tab w:val="left" w:pos="1120"/>
      </w:tabs>
      <w:jc w:val="right"/>
    </w:pPr>
  </w:style>
  <w:style w:type="paragraph" w:customStyle="1" w:styleId="afffffffffffffffffffffffffffffffffffff6">
    <w:name w:val="发布日期"/>
    <w:qFormat/>
    <w:rsid w:val="001558CC"/>
    <w:rPr>
      <w:rFonts w:eastAsia="黑体"/>
      <w:sz w:val="28"/>
    </w:rPr>
  </w:style>
  <w:style w:type="paragraph" w:customStyle="1" w:styleId="06">
    <w:name w:val="正文_0"/>
    <w:qFormat/>
    <w:rsid w:val="001558CC"/>
    <w:pPr>
      <w:widowControl w:val="0"/>
      <w:jc w:val="both"/>
    </w:pPr>
    <w:rPr>
      <w:kern w:val="2"/>
      <w:sz w:val="21"/>
      <w:szCs w:val="24"/>
    </w:rPr>
  </w:style>
  <w:style w:type="paragraph" w:customStyle="1" w:styleId="2ffffff3">
    <w:name w:val="多级符号2"/>
    <w:basedOn w:val="afff0"/>
    <w:uiPriority w:val="99"/>
    <w:qFormat/>
    <w:rsid w:val="001558CC"/>
    <w:pPr>
      <w:widowControl/>
      <w:spacing w:line="360" w:lineRule="auto"/>
      <w:ind w:left="420" w:hanging="420"/>
      <w:jc w:val="left"/>
    </w:pPr>
    <w:rPr>
      <w:rFonts w:ascii="Times New Roman" w:hAnsi="Times New Roman"/>
      <w:b w:val="0"/>
      <w:color w:val="auto"/>
      <w:kern w:val="2"/>
      <w:sz w:val="24"/>
      <w:szCs w:val="24"/>
    </w:rPr>
  </w:style>
  <w:style w:type="paragraph" w:customStyle="1" w:styleId="-c">
    <w:name w:val="正文-段落"/>
    <w:basedOn w:val="afff0"/>
    <w:qFormat/>
    <w:rsid w:val="001558CC"/>
    <w:pPr>
      <w:widowControl/>
      <w:spacing w:line="360" w:lineRule="auto"/>
      <w:ind w:firstLineChars="200" w:firstLine="480"/>
    </w:pPr>
    <w:rPr>
      <w:rFonts w:ascii="宋体" w:eastAsia="华文仿宋" w:cs="宋体"/>
      <w:b w:val="0"/>
      <w:bCs/>
      <w:kern w:val="44"/>
      <w:sz w:val="24"/>
      <w:szCs w:val="24"/>
    </w:rPr>
  </w:style>
  <w:style w:type="paragraph" w:customStyle="1" w:styleId="afffffffffffffffffffffffffffffffffffff7">
    <w:name w:val="政府公文正文"/>
    <w:basedOn w:val="afff0"/>
    <w:qFormat/>
    <w:rsid w:val="001558CC"/>
    <w:pPr>
      <w:widowControl/>
      <w:ind w:firstLineChars="200" w:firstLine="200"/>
    </w:pPr>
    <w:rPr>
      <w:rFonts w:hAnsi="仿宋_GB2312"/>
      <w:b w:val="0"/>
      <w:color w:val="auto"/>
      <w:kern w:val="2"/>
      <w:sz w:val="32"/>
      <w:szCs w:val="21"/>
    </w:rPr>
  </w:style>
  <w:style w:type="paragraph" w:customStyle="1" w:styleId="afffffffffffffffffffffffffffffffffffff8">
    <w:name w:val="！正文悬挂"/>
    <w:basedOn w:val="afff0"/>
    <w:next w:val="afff0"/>
    <w:qFormat/>
    <w:rsid w:val="001558CC"/>
    <w:pPr>
      <w:widowControl/>
      <w:jc w:val="left"/>
    </w:pPr>
    <w:rPr>
      <w:rFonts w:ascii="Times New Roman" w:eastAsia="仿宋" w:hAnsi="Times New Roman"/>
      <w:b w:val="0"/>
      <w:sz w:val="20"/>
    </w:rPr>
  </w:style>
  <w:style w:type="paragraph" w:customStyle="1" w:styleId="-12">
    <w:name w:val="彩色列表 - 着色 12"/>
    <w:basedOn w:val="afff0"/>
    <w:uiPriority w:val="34"/>
    <w:qFormat/>
    <w:rsid w:val="001558CC"/>
    <w:pPr>
      <w:widowControl/>
      <w:numPr>
        <w:numId w:val="110"/>
      </w:numPr>
      <w:spacing w:line="360" w:lineRule="auto"/>
      <w:ind w:firstLine="0"/>
      <w:outlineLvl w:val="1"/>
    </w:pPr>
    <w:rPr>
      <w:rFonts w:ascii="黑体" w:eastAsia="黑体" w:hAnsi="黑体"/>
      <w:color w:val="auto"/>
      <w:kern w:val="2"/>
      <w:sz w:val="28"/>
      <w:szCs w:val="28"/>
    </w:rPr>
  </w:style>
  <w:style w:type="paragraph" w:customStyle="1" w:styleId="2ffffff4">
    <w:name w:val="样式 正文首行缩进 2 + 小四 黑色"/>
    <w:basedOn w:val="27"/>
    <w:qFormat/>
    <w:rsid w:val="001558CC"/>
    <w:rPr>
      <w:rFonts w:ascii="仿宋_GB2312" w:eastAsia="仿宋_GB2312"/>
      <w:lang w:val="zh-CN"/>
    </w:rPr>
  </w:style>
  <w:style w:type="paragraph" w:customStyle="1" w:styleId="011">
    <w:name w:val="正文_0_1"/>
    <w:qFormat/>
    <w:rsid w:val="001558CC"/>
    <w:pPr>
      <w:widowControl w:val="0"/>
      <w:jc w:val="both"/>
    </w:pPr>
    <w:rPr>
      <w:kern w:val="2"/>
      <w:sz w:val="21"/>
      <w:szCs w:val="24"/>
    </w:rPr>
  </w:style>
  <w:style w:type="paragraph" w:customStyle="1" w:styleId="afffffffffffffffffffffffffffffffffffff9">
    <w:name w:val="章节副题目"/>
    <w:basedOn w:val="affffa"/>
    <w:uiPriority w:val="99"/>
    <w:qFormat/>
    <w:rsid w:val="001558CC"/>
    <w:pPr>
      <w:keepNext/>
      <w:keepLines/>
      <w:spacing w:line="240" w:lineRule="auto"/>
      <w:ind w:firstLineChars="200" w:firstLine="200"/>
      <w:outlineLvl w:val="9"/>
    </w:pPr>
    <w:rPr>
      <w:rFonts w:ascii="Garamond" w:eastAsia="楷体_GB2312" w:hAnsi="Garamond"/>
      <w:bCs w:val="0"/>
      <w:smallCaps/>
      <w:spacing w:val="20"/>
      <w:kern w:val="20"/>
      <w:sz w:val="27"/>
      <w:szCs w:val="20"/>
    </w:rPr>
  </w:style>
  <w:style w:type="paragraph" w:customStyle="1" w:styleId="-113">
    <w:name w:val="彩色底纹 - 着色 11"/>
    <w:uiPriority w:val="99"/>
    <w:semiHidden/>
    <w:qFormat/>
    <w:rsid w:val="001558CC"/>
    <w:pPr>
      <w:jc w:val="both"/>
    </w:pPr>
    <w:rPr>
      <w:kern w:val="2"/>
      <w:sz w:val="24"/>
    </w:rPr>
  </w:style>
  <w:style w:type="paragraph" w:customStyle="1" w:styleId="Charfffffffffc">
    <w:name w:val="细目加粗 Char"/>
    <w:basedOn w:val="CharCharff2"/>
    <w:qFormat/>
    <w:rsid w:val="001558CC"/>
    <w:rPr>
      <w:b/>
      <w:kern w:val="2"/>
      <w:szCs w:val="24"/>
    </w:rPr>
  </w:style>
  <w:style w:type="paragraph" w:customStyle="1" w:styleId="afffffffffffffffffffffffffffffffffffffa">
    <w:name w:val="并列项目"/>
    <w:basedOn w:val="afff0"/>
    <w:qFormat/>
    <w:rsid w:val="001558CC"/>
    <w:pPr>
      <w:spacing w:line="360" w:lineRule="auto"/>
      <w:jc w:val="center"/>
    </w:pPr>
    <w:rPr>
      <w:rFonts w:ascii="Times New Roman" w:eastAsia="宋体" w:hAnsi="Times New Roman"/>
      <w:b w:val="0"/>
      <w:color w:val="auto"/>
      <w:kern w:val="2"/>
      <w:sz w:val="24"/>
      <w:szCs w:val="24"/>
    </w:rPr>
  </w:style>
  <w:style w:type="paragraph" w:customStyle="1" w:styleId="afffffffffffffffffffffffffffffffffffffb">
    <w:name w:val="正文表标题"/>
    <w:next w:val="afff0"/>
    <w:uiPriority w:val="99"/>
    <w:qFormat/>
    <w:rsid w:val="001558CC"/>
    <w:pPr>
      <w:tabs>
        <w:tab w:val="left" w:pos="432"/>
      </w:tabs>
      <w:ind w:left="432" w:hanging="432"/>
      <w:jc w:val="center"/>
    </w:pPr>
    <w:rPr>
      <w:rFonts w:ascii="黑体" w:eastAsia="黑体"/>
      <w:sz w:val="21"/>
    </w:rPr>
  </w:style>
  <w:style w:type="paragraph" w:customStyle="1" w:styleId="afffffffffffffffffffffffffffffffffffffc">
    <w:name w:val="标准书眉_偶数页"/>
    <w:basedOn w:val="affffffffffffffffffffffffffffffffffb"/>
    <w:next w:val="afff0"/>
    <w:qFormat/>
    <w:rsid w:val="001558CC"/>
    <w:pPr>
      <w:jc w:val="left"/>
    </w:pPr>
  </w:style>
  <w:style w:type="paragraph" w:customStyle="1" w:styleId="2200">
    <w:name w:val="【方案正文样式】 首行缩进:  2 字符 行距: 固定值 20 磅"/>
    <w:basedOn w:val="afff0"/>
    <w:qFormat/>
    <w:rsid w:val="001558CC"/>
    <w:pPr>
      <w:widowControl/>
      <w:spacing w:line="400" w:lineRule="exact"/>
      <w:ind w:firstLineChars="200" w:firstLine="480"/>
    </w:pPr>
    <w:rPr>
      <w:rFonts w:ascii="Times New Roman" w:eastAsia="仿宋" w:hAnsi="Times New Roman" w:cs="宋体"/>
      <w:b w:val="0"/>
      <w:color w:val="auto"/>
      <w:kern w:val="2"/>
      <w:sz w:val="24"/>
    </w:rPr>
  </w:style>
  <w:style w:type="paragraph" w:customStyle="1" w:styleId="afffffffffffffffffffffffffffffffffffffd">
    <w:name w:val="图形题注"/>
    <w:basedOn w:val="afff0"/>
    <w:next w:val="affffff4"/>
    <w:qFormat/>
    <w:rsid w:val="001558CC"/>
    <w:pPr>
      <w:widowControl/>
      <w:spacing w:before="120" w:after="240"/>
      <w:jc w:val="center"/>
    </w:pPr>
    <w:rPr>
      <w:rFonts w:ascii="Times New Roman" w:eastAsia="华文仿宋" w:hAnsi="Times New Roman"/>
      <w:b w:val="0"/>
      <w:color w:val="auto"/>
      <w:kern w:val="2"/>
      <w:sz w:val="28"/>
      <w:szCs w:val="21"/>
    </w:rPr>
  </w:style>
  <w:style w:type="paragraph" w:customStyle="1" w:styleId="afffffffffffffffffffffffffffffffffffffe">
    <w:name w:val="一级节标题"/>
    <w:basedOn w:val="afff0"/>
    <w:next w:val="afffffffffe"/>
    <w:qFormat/>
    <w:rsid w:val="001558CC"/>
    <w:pPr>
      <w:widowControl/>
      <w:tabs>
        <w:tab w:val="left" w:pos="1040"/>
      </w:tabs>
      <w:spacing w:before="480"/>
      <w:ind w:left="1040" w:right="210"/>
      <w:jc w:val="center"/>
      <w:outlineLvl w:val="1"/>
    </w:pPr>
    <w:rPr>
      <w:rFonts w:ascii="Times New Roman" w:eastAsia="黑体" w:hAnsi="Times New Roman"/>
      <w:color w:val="auto"/>
      <w:kern w:val="2"/>
      <w:sz w:val="28"/>
      <w:szCs w:val="21"/>
    </w:rPr>
  </w:style>
  <w:style w:type="paragraph" w:customStyle="1" w:styleId="G0">
    <w:name w:val="G正文"/>
    <w:basedOn w:val="afff0"/>
    <w:qFormat/>
    <w:rsid w:val="001558CC"/>
    <w:pPr>
      <w:widowControl/>
      <w:spacing w:line="360" w:lineRule="auto"/>
      <w:ind w:firstLineChars="200" w:firstLine="480"/>
    </w:pPr>
    <w:rPr>
      <w:rFonts w:ascii="Times New Roman" w:hAnsi="Times New Roman" w:cs="宋体"/>
      <w:b w:val="0"/>
      <w:color w:val="auto"/>
      <w:kern w:val="2"/>
      <w:sz w:val="24"/>
    </w:rPr>
  </w:style>
  <w:style w:type="paragraph" w:customStyle="1" w:styleId="affffffffffffffffffffffffffffffffffffff">
    <w:name w:val="段落强调"/>
    <w:basedOn w:val="afff0"/>
    <w:uiPriority w:val="99"/>
    <w:qFormat/>
    <w:rsid w:val="001558CC"/>
    <w:pPr>
      <w:widowControl/>
    </w:pPr>
    <w:rPr>
      <w:rFonts w:ascii="Times New Roman" w:eastAsia="仿宋" w:hAnsi="Times New Roman"/>
      <w:b w:val="0"/>
      <w:color w:val="auto"/>
      <w:kern w:val="2"/>
      <w:szCs w:val="24"/>
    </w:rPr>
  </w:style>
  <w:style w:type="paragraph" w:customStyle="1" w:styleId="NBullet1">
    <w:name w:val="N Bullet 1"/>
    <w:basedOn w:val="Norm"/>
    <w:uiPriority w:val="99"/>
    <w:qFormat/>
    <w:rsid w:val="001558CC"/>
    <w:pPr>
      <w:tabs>
        <w:tab w:val="left" w:pos="576"/>
      </w:tabs>
      <w:spacing w:after="100" w:line="415" w:lineRule="auto"/>
      <w:ind w:left="576" w:hanging="288"/>
      <w:jc w:val="left"/>
    </w:pPr>
  </w:style>
  <w:style w:type="paragraph" w:customStyle="1" w:styleId="BodyTextIndent1">
    <w:name w:val="Body Text Indent1"/>
    <w:basedOn w:val="afff0"/>
    <w:qFormat/>
    <w:rsid w:val="001558CC"/>
    <w:pPr>
      <w:widowControl/>
      <w:spacing w:after="120"/>
      <w:ind w:leftChars="200" w:left="420"/>
    </w:pPr>
    <w:rPr>
      <w:rFonts w:ascii="Times New Roman" w:eastAsia="仿宋" w:hAnsi="Times New Roman"/>
      <w:b w:val="0"/>
      <w:color w:val="auto"/>
      <w:kern w:val="2"/>
      <w:szCs w:val="24"/>
    </w:rPr>
  </w:style>
  <w:style w:type="paragraph" w:customStyle="1" w:styleId="IBM">
    <w:name w:val="IBM 正文"/>
    <w:basedOn w:val="afff0"/>
    <w:uiPriority w:val="99"/>
    <w:qFormat/>
    <w:rsid w:val="001558CC"/>
    <w:pPr>
      <w:spacing w:line="360" w:lineRule="atLeast"/>
    </w:pPr>
    <w:rPr>
      <w:rFonts w:ascii="Times New Roman" w:eastAsia="宋体" w:hAnsi="Times New Roman"/>
      <w:b w:val="0"/>
      <w:color w:val="auto"/>
      <w:kern w:val="2"/>
      <w:sz w:val="24"/>
    </w:rPr>
  </w:style>
  <w:style w:type="paragraph" w:customStyle="1" w:styleId="CharChar31">
    <w:name w:val="Char Char31"/>
    <w:basedOn w:val="afff0"/>
    <w:uiPriority w:val="99"/>
    <w:qFormat/>
    <w:rsid w:val="001558CC"/>
    <w:pPr>
      <w:widowControl/>
      <w:spacing w:line="240" w:lineRule="exact"/>
      <w:jc w:val="left"/>
    </w:pPr>
    <w:rPr>
      <w:rFonts w:ascii="Verdana" w:hAnsi="Verdana"/>
      <w:b w:val="0"/>
      <w:color w:val="auto"/>
      <w:sz w:val="24"/>
      <w:lang w:eastAsia="en-US"/>
    </w:rPr>
  </w:style>
  <w:style w:type="paragraph" w:customStyle="1" w:styleId="6f">
    <w:name w:val="常州标题6"/>
    <w:basedOn w:val="5fc"/>
    <w:qFormat/>
    <w:rsid w:val="001558CC"/>
    <w:pPr>
      <w:ind w:left="2551" w:hanging="850"/>
      <w:outlineLvl w:val="5"/>
    </w:pPr>
  </w:style>
  <w:style w:type="paragraph" w:customStyle="1" w:styleId="5fc">
    <w:name w:val="常州标题5"/>
    <w:basedOn w:val="4ff"/>
    <w:qFormat/>
    <w:rsid w:val="001558CC"/>
    <w:pPr>
      <w:ind w:left="1984" w:hanging="708"/>
      <w:outlineLvl w:val="4"/>
    </w:pPr>
  </w:style>
  <w:style w:type="paragraph" w:customStyle="1" w:styleId="580">
    <w:name w:val="样式 目录 5 + 左侧:  8 字符"/>
    <w:basedOn w:val="55"/>
    <w:qFormat/>
    <w:rsid w:val="001558CC"/>
    <w:pPr>
      <w:widowControl/>
      <w:autoSpaceDE/>
      <w:autoSpaceDN/>
      <w:adjustRightInd/>
      <w:ind w:leftChars="0" w:left="1920"/>
    </w:pPr>
    <w:rPr>
      <w:rFonts w:ascii="Times New Roman" w:eastAsia="宋体" w:hAnsi="Times New Roman" w:cs="宋体"/>
      <w:kern w:val="2"/>
      <w:sz w:val="18"/>
      <w:szCs w:val="18"/>
    </w:rPr>
  </w:style>
  <w:style w:type="paragraph" w:customStyle="1" w:styleId="affffffffffffffffffffffffffffffffffffff0">
    <w:name w:val="三级节标题"/>
    <w:basedOn w:val="afff0"/>
    <w:next w:val="afff0"/>
    <w:qFormat/>
    <w:rsid w:val="001558CC"/>
    <w:pPr>
      <w:widowControl/>
      <w:tabs>
        <w:tab w:val="left" w:pos="1880"/>
      </w:tabs>
      <w:spacing w:before="240"/>
      <w:ind w:left="1880" w:right="210"/>
      <w:jc w:val="left"/>
      <w:outlineLvl w:val="3"/>
    </w:pPr>
    <w:rPr>
      <w:rFonts w:ascii="Times New Roman" w:eastAsia="黑体" w:hAnsi="Times New Roman"/>
      <w:b w:val="0"/>
      <w:color w:val="auto"/>
      <w:sz w:val="24"/>
    </w:rPr>
  </w:style>
  <w:style w:type="paragraph" w:customStyle="1" w:styleId="affffffffffffffffffffffffffffffffffffff1">
    <w:name w:val="偶页脚样式"/>
    <w:basedOn w:val="affff6"/>
    <w:uiPriority w:val="99"/>
    <w:qFormat/>
    <w:rsid w:val="001558CC"/>
    <w:pPr>
      <w:adjustRightInd w:val="0"/>
      <w:snapToGrid/>
      <w:spacing w:line="240" w:lineRule="atLeast"/>
      <w:ind w:firstLineChars="200" w:firstLine="200"/>
      <w:textAlignment w:val="baseline"/>
    </w:pPr>
    <w:rPr>
      <w:rFonts w:ascii="Arial" w:eastAsia="宋体" w:hAnsi="Arial"/>
      <w:b w:val="0"/>
      <w:color w:val="auto"/>
    </w:rPr>
  </w:style>
  <w:style w:type="paragraph" w:customStyle="1" w:styleId="affffffffffffffffffffffffffffffffffffff2">
    <w:name w:val="封面标题"/>
    <w:basedOn w:val="afff0"/>
    <w:uiPriority w:val="99"/>
    <w:qFormat/>
    <w:rsid w:val="001558CC"/>
    <w:pPr>
      <w:widowControl/>
      <w:adjustRightInd w:val="0"/>
      <w:spacing w:line="360" w:lineRule="auto"/>
      <w:ind w:firstLineChars="200" w:firstLine="200"/>
      <w:jc w:val="center"/>
      <w:textAlignment w:val="baseline"/>
    </w:pPr>
    <w:rPr>
      <w:rFonts w:ascii="Verdana" w:eastAsia="黑体" w:hAnsi="Verdana"/>
      <w:b w:val="0"/>
      <w:color w:val="auto"/>
      <w:kern w:val="2"/>
      <w:sz w:val="48"/>
    </w:rPr>
  </w:style>
  <w:style w:type="paragraph" w:customStyle="1" w:styleId="1ffffffff6">
    <w:name w:val="【1级标题】"/>
    <w:basedOn w:val="19"/>
    <w:next w:val="afff0"/>
    <w:qFormat/>
    <w:rsid w:val="001558CC"/>
    <w:pPr>
      <w:widowControl/>
      <w:tabs>
        <w:tab w:val="left" w:pos="716"/>
      </w:tabs>
      <w:spacing w:before="360" w:after="180" w:line="240" w:lineRule="auto"/>
      <w:ind w:left="980" w:hanging="420"/>
      <w:jc w:val="left"/>
    </w:pPr>
    <w:rPr>
      <w:rFonts w:ascii="Calibri" w:eastAsia="仿宋" w:hAnsi="Calibri"/>
      <w:color w:val="auto"/>
    </w:rPr>
  </w:style>
  <w:style w:type="paragraph" w:customStyle="1" w:styleId="3fffd">
    <w:name w:val="方案标题3"/>
    <w:basedOn w:val="afff0"/>
    <w:next w:val="afff0"/>
    <w:uiPriority w:val="99"/>
    <w:qFormat/>
    <w:rsid w:val="001558CC"/>
    <w:pPr>
      <w:keepLines/>
      <w:adjustRightInd w:val="0"/>
      <w:spacing w:line="360" w:lineRule="auto"/>
      <w:outlineLvl w:val="2"/>
    </w:pPr>
    <w:rPr>
      <w:rFonts w:ascii="宋体" w:eastAsia="宋体"/>
      <w:snapToGrid w:val="0"/>
      <w:color w:val="auto"/>
      <w:spacing w:val="14"/>
      <w:sz w:val="24"/>
      <w:szCs w:val="24"/>
    </w:rPr>
  </w:style>
  <w:style w:type="paragraph" w:customStyle="1" w:styleId="GA">
    <w:name w:val="GA正文"/>
    <w:basedOn w:val="afff0"/>
    <w:uiPriority w:val="34"/>
    <w:qFormat/>
    <w:rsid w:val="001558CC"/>
    <w:pPr>
      <w:widowControl/>
      <w:spacing w:beforeLines="50" w:afterLines="50" w:line="360" w:lineRule="auto"/>
      <w:ind w:firstLineChars="200" w:firstLine="480"/>
    </w:pPr>
    <w:rPr>
      <w:rFonts w:ascii="宋体" w:eastAsia="仿宋" w:hAnsi="Times New Roman"/>
      <w:b w:val="0"/>
      <w:kern w:val="2"/>
      <w:sz w:val="24"/>
      <w:szCs w:val="22"/>
    </w:rPr>
  </w:style>
  <w:style w:type="paragraph" w:customStyle="1" w:styleId="1050">
    <w:name w:val="样式 左侧:  1 厘米 段后: 0.5 行"/>
    <w:basedOn w:val="afff0"/>
    <w:qFormat/>
    <w:rsid w:val="001558CC"/>
    <w:pPr>
      <w:snapToGrid w:val="0"/>
      <w:ind w:firstLine="425"/>
      <w:jc w:val="left"/>
    </w:pPr>
    <w:rPr>
      <w:rFonts w:ascii="宋体" w:eastAsia="宋体" w:hAnsi="Times New Roman" w:cs="宋体"/>
      <w:b w:val="0"/>
      <w:color w:val="auto"/>
    </w:rPr>
  </w:style>
  <w:style w:type="paragraph" w:customStyle="1" w:styleId="2section2section21section22section23section24se">
    <w:name w:val="样式 标题 2section:2section:21section:22section:23section:24se..."/>
    <w:basedOn w:val="21"/>
    <w:uiPriority w:val="99"/>
    <w:qFormat/>
    <w:rsid w:val="001558CC"/>
    <w:pPr>
      <w:keepNext w:val="0"/>
      <w:keepLines w:val="0"/>
      <w:tabs>
        <w:tab w:val="left" w:pos="225"/>
        <w:tab w:val="left" w:pos="645"/>
        <w:tab w:val="left" w:pos="720"/>
        <w:tab w:val="left" w:pos="1145"/>
      </w:tabs>
      <w:adjustRightInd w:val="0"/>
      <w:spacing w:before="0" w:after="0" w:line="240" w:lineRule="atLeast"/>
      <w:ind w:hanging="425"/>
      <w:jc w:val="left"/>
      <w:textAlignment w:val="baseline"/>
    </w:pPr>
    <w:rPr>
      <w:rFonts w:ascii="宋体" w:eastAsia="宋体" w:hAnsi="Times New Roman" w:cs="宋体"/>
      <w:color w:val="auto"/>
      <w:sz w:val="24"/>
      <w:szCs w:val="20"/>
    </w:rPr>
  </w:style>
  <w:style w:type="paragraph" w:customStyle="1" w:styleId="175175175">
    <w:name w:val="样式 样式 样式 首行缩进:  1.75 字符 + 首行缩进:  1.75 字符 + 首行缩进:  1.75 字符"/>
    <w:basedOn w:val="afff0"/>
    <w:qFormat/>
    <w:rsid w:val="001558CC"/>
    <w:pPr>
      <w:widowControl/>
      <w:spacing w:line="360" w:lineRule="auto"/>
      <w:ind w:firstLineChars="175" w:firstLine="175"/>
    </w:pPr>
    <w:rPr>
      <w:rFonts w:ascii="Times New Roman" w:eastAsia="仿宋" w:hAnsi="Times New Roman" w:cs="宋体"/>
      <w:b w:val="0"/>
      <w:color w:val="auto"/>
      <w:kern w:val="2"/>
      <w:sz w:val="24"/>
    </w:rPr>
  </w:style>
  <w:style w:type="paragraph" w:customStyle="1" w:styleId="6f0">
    <w:name w:val="【6级标题】"/>
    <w:basedOn w:val="62"/>
    <w:next w:val="afff0"/>
    <w:qFormat/>
    <w:rsid w:val="001558CC"/>
    <w:pPr>
      <w:widowControl/>
      <w:tabs>
        <w:tab w:val="left" w:pos="1152"/>
      </w:tabs>
      <w:spacing w:before="163" w:after="120" w:line="360" w:lineRule="auto"/>
      <w:jc w:val="left"/>
    </w:pPr>
    <w:rPr>
      <w:rFonts w:cs="宋体"/>
      <w:bCs w:val="0"/>
      <w:kern w:val="0"/>
    </w:rPr>
  </w:style>
  <w:style w:type="paragraph" w:customStyle="1" w:styleId="Style42">
    <w:name w:val="_Style 4"/>
    <w:basedOn w:val="afff0"/>
    <w:uiPriority w:val="1"/>
    <w:qFormat/>
    <w:rsid w:val="001558CC"/>
    <w:pPr>
      <w:widowControl/>
      <w:spacing w:beforeLines="50" w:afterLines="50" w:line="360" w:lineRule="auto"/>
      <w:ind w:firstLineChars="200" w:firstLine="201"/>
    </w:pPr>
    <w:rPr>
      <w:rFonts w:ascii="宋体" w:eastAsia="仿宋" w:hAnsi="Times New Roman"/>
      <w:b w:val="0"/>
      <w:color w:val="0D0D0D"/>
      <w:kern w:val="2"/>
      <w:sz w:val="24"/>
      <w:szCs w:val="24"/>
    </w:rPr>
  </w:style>
  <w:style w:type="paragraph" w:customStyle="1" w:styleId="Affffffffffffffffffffffffffffffffffffff3">
    <w:name w:val="A题注[表格图片]"/>
    <w:basedOn w:val="afffa"/>
    <w:qFormat/>
    <w:rsid w:val="001558CC"/>
    <w:pPr>
      <w:widowControl/>
      <w:spacing w:before="152" w:after="160" w:line="360" w:lineRule="auto"/>
      <w:ind w:firstLineChars="200" w:firstLine="560"/>
      <w:jc w:val="center"/>
    </w:pPr>
    <w:rPr>
      <w:rFonts w:ascii="宋体" w:eastAsia="宋体" w:hAnsi="宋体" w:cs="Arial"/>
      <w:lang w:eastAsia="en-US"/>
    </w:rPr>
  </w:style>
  <w:style w:type="paragraph" w:customStyle="1" w:styleId="CharChar1c">
    <w:name w:val="文章正文 Char Char1"/>
    <w:basedOn w:val="afff0"/>
    <w:uiPriority w:val="99"/>
    <w:qFormat/>
    <w:rsid w:val="001558CC"/>
    <w:pPr>
      <w:spacing w:line="360" w:lineRule="auto"/>
      <w:ind w:firstLine="420"/>
    </w:pPr>
    <w:rPr>
      <w:rFonts w:ascii="Times New Roman" w:eastAsia="宋体" w:hAnsi="Times New Roman"/>
      <w:b w:val="0"/>
      <w:color w:val="auto"/>
      <w:kern w:val="2"/>
      <w:sz w:val="24"/>
      <w:szCs w:val="24"/>
    </w:rPr>
  </w:style>
  <w:style w:type="paragraph" w:customStyle="1" w:styleId="L61">
    <w:name w:val="L6目录1"/>
    <w:basedOn w:val="L5"/>
    <w:qFormat/>
    <w:rsid w:val="001558CC"/>
    <w:pPr>
      <w:numPr>
        <w:ilvl w:val="5"/>
      </w:numPr>
      <w:tabs>
        <w:tab w:val="left" w:pos="360"/>
        <w:tab w:val="left" w:pos="1620"/>
        <w:tab w:val="left" w:pos="3000"/>
      </w:tabs>
      <w:ind w:leftChars="600" w:left="2100" w:hangingChars="200" w:hanging="200"/>
      <w:outlineLvl w:val="5"/>
    </w:pPr>
  </w:style>
  <w:style w:type="paragraph" w:customStyle="1" w:styleId="11TimesNewRoman05">
    <w:name w:val="样式 标题 11 + 方正小标宋简体 (符号) Times New Roman 三号 非加粗 居中 段前: 0.5 ..."/>
    <w:basedOn w:val="19"/>
    <w:qFormat/>
    <w:rsid w:val="001558CC"/>
    <w:pPr>
      <w:widowControl/>
      <w:tabs>
        <w:tab w:val="left" w:pos="716"/>
        <w:tab w:val="left" w:pos="1276"/>
      </w:tabs>
      <w:spacing w:beforeLines="50" w:afterLines="50" w:line="520" w:lineRule="exact"/>
      <w:ind w:left="980" w:hanging="420"/>
      <w:jc w:val="center"/>
    </w:pPr>
    <w:rPr>
      <w:rFonts w:ascii="方正小标宋简体" w:eastAsia="黑体" w:hAnsi="Times New Roman" w:cs="宋体"/>
      <w:b w:val="0"/>
      <w:bCs w:val="0"/>
      <w:color w:val="auto"/>
      <w:kern w:val="2"/>
      <w:sz w:val="32"/>
      <w:szCs w:val="20"/>
    </w:rPr>
  </w:style>
  <w:style w:type="paragraph" w:customStyle="1" w:styleId="44l3sect1234RefHeading1rh1sect12341RefHe">
    <w:name w:val="样式 标题 44l3sect 1.2.3.4Ref Heading 1rh1sect 1.2.3.41Ref He..."/>
    <w:basedOn w:val="42"/>
    <w:qFormat/>
    <w:rsid w:val="001558CC"/>
    <w:pPr>
      <w:numPr>
        <w:ilvl w:val="3"/>
        <w:numId w:val="89"/>
      </w:numPr>
      <w:tabs>
        <w:tab w:val="left" w:pos="-1176"/>
      </w:tabs>
      <w:adjustRightInd w:val="0"/>
      <w:snapToGrid w:val="0"/>
      <w:spacing w:beforeLines="50" w:after="120"/>
    </w:pPr>
    <w:rPr>
      <w:rFonts w:ascii="宋体" w:hAnsi="Arial"/>
      <w:b w:val="0"/>
      <w:bCs w:val="0"/>
    </w:rPr>
  </w:style>
  <w:style w:type="paragraph" w:customStyle="1" w:styleId="79">
    <w:name w:val="7"/>
    <w:basedOn w:val="affff0"/>
    <w:next w:val="27"/>
    <w:uiPriority w:val="99"/>
    <w:unhideWhenUsed/>
    <w:qFormat/>
    <w:rsid w:val="001558CC"/>
    <w:pPr>
      <w:widowControl/>
      <w:ind w:firstLineChars="200" w:firstLine="420"/>
    </w:pPr>
    <w:rPr>
      <w:rFonts w:ascii="Times New Roman" w:eastAsia="仿宋" w:hAnsi="Times New Roman"/>
      <w:b w:val="0"/>
      <w:color w:val="auto"/>
      <w:sz w:val="20"/>
      <w:szCs w:val="24"/>
    </w:rPr>
  </w:style>
  <w:style w:type="paragraph" w:customStyle="1" w:styleId="11PIM1H1Heading0h1l1Head1Chapterheading">
    <w:name w:val="样式 标题 1标书标题 1PIM 1H1Heading 0h1l1Head 1 (Chapter heading)..."/>
    <w:basedOn w:val="19"/>
    <w:uiPriority w:val="99"/>
    <w:qFormat/>
    <w:rsid w:val="001558CC"/>
    <w:pPr>
      <w:pageBreakBefore/>
      <w:spacing w:before="0" w:after="0" w:line="360" w:lineRule="auto"/>
      <w:ind w:left="900" w:hanging="420"/>
    </w:pPr>
    <w:rPr>
      <w:rFonts w:ascii="楷体_GB2312" w:eastAsia="楷体_GB2312" w:hAnsi="Times New Roman" w:cs="宋体"/>
      <w:color w:val="auto"/>
      <w:sz w:val="32"/>
      <w:szCs w:val="32"/>
    </w:rPr>
  </w:style>
  <w:style w:type="paragraph" w:customStyle="1" w:styleId="2ffffff5">
    <w:name w:val="正文缩进2字符"/>
    <w:qFormat/>
    <w:rsid w:val="001558CC"/>
    <w:pPr>
      <w:spacing w:line="300" w:lineRule="auto"/>
      <w:ind w:firstLineChars="200" w:firstLine="200"/>
      <w:jc w:val="both"/>
    </w:pPr>
    <w:rPr>
      <w:kern w:val="2"/>
      <w:sz w:val="21"/>
      <w:szCs w:val="24"/>
    </w:rPr>
  </w:style>
  <w:style w:type="paragraph" w:customStyle="1" w:styleId="FCHBid1">
    <w:name w:val="FCH Bid缩进1"/>
    <w:basedOn w:val="afff0"/>
    <w:semiHidden/>
    <w:qFormat/>
    <w:rsid w:val="001558CC"/>
    <w:pPr>
      <w:widowControl/>
      <w:numPr>
        <w:numId w:val="111"/>
      </w:numPr>
      <w:tabs>
        <w:tab w:val="left" w:pos="540"/>
        <w:tab w:val="left" w:pos="620"/>
      </w:tabs>
      <w:snapToGrid w:val="0"/>
      <w:spacing w:beforeLines="50" w:line="288" w:lineRule="auto"/>
      <w:ind w:left="540" w:firstLineChars="200" w:hanging="540"/>
      <w:jc w:val="left"/>
    </w:pPr>
    <w:rPr>
      <w:rFonts w:ascii="Times New Roman" w:eastAsia="仿宋" w:hAnsi="Times New Roman"/>
      <w:b w:val="0"/>
      <w:color w:val="auto"/>
      <w:kern w:val="2"/>
      <w:sz w:val="24"/>
      <w:szCs w:val="24"/>
    </w:rPr>
  </w:style>
  <w:style w:type="paragraph" w:customStyle="1" w:styleId="aff4">
    <w:name w:val="客户名称"/>
    <w:basedOn w:val="afff0"/>
    <w:qFormat/>
    <w:rsid w:val="001558CC"/>
    <w:pPr>
      <w:widowControl/>
      <w:numPr>
        <w:numId w:val="112"/>
      </w:numPr>
      <w:spacing w:before="240" w:after="240" w:line="480" w:lineRule="auto"/>
      <w:ind w:firstLine="0"/>
      <w:jc w:val="center"/>
    </w:pPr>
    <w:rPr>
      <w:rFonts w:ascii="Times New Roman" w:eastAsia="仿宋" w:hAnsi="Times New Roman"/>
      <w:color w:val="auto"/>
      <w:kern w:val="2"/>
      <w:sz w:val="48"/>
    </w:rPr>
  </w:style>
  <w:style w:type="paragraph" w:customStyle="1" w:styleId="FigureDescription">
    <w:name w:val="Figure Description"/>
    <w:basedOn w:val="afff0"/>
    <w:uiPriority w:val="99"/>
    <w:qFormat/>
    <w:rsid w:val="001558CC"/>
    <w:pPr>
      <w:widowControl/>
      <w:spacing w:before="60" w:after="60"/>
      <w:ind w:firstLine="624"/>
    </w:pPr>
    <w:rPr>
      <w:rFonts w:ascii="Times New Roman" w:eastAsia="仿宋" w:hAnsi="Times New Roman"/>
      <w:b w:val="0"/>
      <w:color w:val="auto"/>
      <w:kern w:val="2"/>
      <w:szCs w:val="21"/>
    </w:rPr>
  </w:style>
  <w:style w:type="paragraph" w:customStyle="1" w:styleId="HPC">
    <w:name w:val="HPC正文"/>
    <w:basedOn w:val="afff0"/>
    <w:qFormat/>
    <w:rsid w:val="001558CC"/>
    <w:pPr>
      <w:widowControl/>
      <w:spacing w:line="360" w:lineRule="auto"/>
      <w:ind w:firstLineChars="202" w:firstLine="424"/>
    </w:pPr>
    <w:rPr>
      <w:rFonts w:ascii="Times New Roman" w:eastAsia="仿宋" w:hAnsi="Times New Roman"/>
      <w:b w:val="0"/>
      <w:color w:val="auto"/>
      <w:kern w:val="2"/>
      <w:sz w:val="24"/>
      <w:szCs w:val="24"/>
    </w:rPr>
  </w:style>
  <w:style w:type="paragraph" w:customStyle="1" w:styleId="86">
    <w:name w:val="【8级标题】"/>
    <w:basedOn w:val="8"/>
    <w:next w:val="afff0"/>
    <w:qFormat/>
    <w:rsid w:val="001558CC"/>
    <w:pPr>
      <w:widowControl/>
      <w:tabs>
        <w:tab w:val="left" w:pos="360"/>
        <w:tab w:val="left" w:pos="1440"/>
        <w:tab w:val="left" w:pos="5760"/>
      </w:tabs>
      <w:adjustRightInd/>
      <w:spacing w:after="120" w:line="240" w:lineRule="auto"/>
      <w:ind w:left="4394" w:hangingChars="200" w:hanging="1418"/>
      <w:textAlignment w:val="auto"/>
    </w:pPr>
    <w:rPr>
      <w:rFonts w:ascii="Cambria" w:eastAsia="宋体" w:hAnsi="Cambria"/>
    </w:rPr>
  </w:style>
  <w:style w:type="paragraph" w:customStyle="1" w:styleId="Z0">
    <w:name w:val="Z正文强调"/>
    <w:basedOn w:val="afff0"/>
    <w:next w:val="afff0"/>
    <w:qFormat/>
    <w:rsid w:val="001558CC"/>
    <w:pPr>
      <w:widowControl/>
      <w:spacing w:line="360" w:lineRule="auto"/>
      <w:ind w:firstLineChars="200" w:firstLine="200"/>
    </w:pPr>
    <w:rPr>
      <w:rFonts w:ascii="Times New Roman" w:eastAsia="仿宋" w:hAnsi="Times New Roman"/>
      <w:color w:val="auto"/>
      <w:kern w:val="2"/>
      <w:sz w:val="24"/>
      <w:szCs w:val="21"/>
    </w:rPr>
  </w:style>
  <w:style w:type="paragraph" w:customStyle="1" w:styleId="affffffffffffffffffffffffffffffffffffff4">
    <w:name w:val="我的正文样式"/>
    <w:basedOn w:val="afff0"/>
    <w:qFormat/>
    <w:rsid w:val="001558CC"/>
    <w:pPr>
      <w:spacing w:line="360" w:lineRule="auto"/>
      <w:ind w:firstLineChars="200" w:firstLine="200"/>
    </w:pPr>
    <w:rPr>
      <w:rFonts w:ascii="宋体" w:eastAsia="宋体"/>
      <w:b w:val="0"/>
      <w:color w:val="auto"/>
      <w:spacing w:val="24"/>
      <w:kern w:val="2"/>
      <w:sz w:val="24"/>
    </w:rPr>
  </w:style>
  <w:style w:type="paragraph" w:customStyle="1" w:styleId="T3">
    <w:name w:val="T图形居中"/>
    <w:next w:val="afff0"/>
    <w:qFormat/>
    <w:rsid w:val="001558CC"/>
    <w:pPr>
      <w:jc w:val="center"/>
    </w:pPr>
    <w:rPr>
      <w:kern w:val="2"/>
      <w:sz w:val="24"/>
      <w:szCs w:val="21"/>
    </w:rPr>
  </w:style>
  <w:style w:type="paragraph" w:customStyle="1" w:styleId="3--1-152">
    <w:name w:val="3-正文-1-样式 行距: 1.5 倍行距 首行缩进:  2 字符"/>
    <w:basedOn w:val="afff0"/>
    <w:qFormat/>
    <w:rsid w:val="001558CC"/>
    <w:pPr>
      <w:widowControl/>
      <w:spacing w:line="360" w:lineRule="auto"/>
      <w:ind w:firstLineChars="202" w:firstLine="566"/>
    </w:pPr>
    <w:rPr>
      <w:rFonts w:ascii="华文仿宋" w:eastAsia="华文仿宋" w:hAnsi="华文仿宋" w:cs="宋体"/>
      <w:b w:val="0"/>
      <w:color w:val="auto"/>
      <w:kern w:val="2"/>
      <w:sz w:val="28"/>
    </w:rPr>
  </w:style>
  <w:style w:type="paragraph" w:customStyle="1" w:styleId="DOTText1225025025">
    <w:name w:val="样式 DOT Text + 段前: 1 字符 首行缩进:  2.25 字符 段前: 0.25 行 段后: 0.25 行"/>
    <w:basedOn w:val="DOTText0"/>
    <w:uiPriority w:val="99"/>
    <w:qFormat/>
    <w:rsid w:val="001558CC"/>
    <w:pPr>
      <w:tabs>
        <w:tab w:val="clear" w:pos="0"/>
        <w:tab w:val="clear" w:pos="360"/>
        <w:tab w:val="left" w:pos="1260"/>
      </w:tabs>
      <w:spacing w:beforeLines="0" w:afterLines="0"/>
      <w:ind w:leftChars="0" w:left="0" w:firstLineChars="200" w:firstLine="200"/>
    </w:pPr>
    <w:rPr>
      <w:bCs w:val="0"/>
      <w:sz w:val="24"/>
      <w:szCs w:val="22"/>
    </w:rPr>
  </w:style>
  <w:style w:type="paragraph" w:customStyle="1" w:styleId="affffffffffffffffffffffffffffffffffffff5">
    <w:name w:val="文本框文字"/>
    <w:basedOn w:val="afff0"/>
    <w:uiPriority w:val="99"/>
    <w:qFormat/>
    <w:rsid w:val="001558CC"/>
    <w:pPr>
      <w:adjustRightInd w:val="0"/>
      <w:snapToGrid w:val="0"/>
      <w:spacing w:beforeAutospacing="1" w:afterAutospacing="1"/>
    </w:pPr>
    <w:rPr>
      <w:rFonts w:ascii="Times New Roman" w:eastAsia="宋体" w:hAnsi="Times New Roman" w:cs="Angsana New"/>
      <w:b w:val="0"/>
      <w:color w:val="auto"/>
      <w:kern w:val="2"/>
      <w:sz w:val="24"/>
      <w:szCs w:val="24"/>
    </w:rPr>
  </w:style>
  <w:style w:type="paragraph" w:customStyle="1" w:styleId="affffffffffffffffffffffffffffffffffffff6">
    <w:name w:val="产品手册技术规格类别"/>
    <w:basedOn w:val="afff0"/>
    <w:uiPriority w:val="99"/>
    <w:qFormat/>
    <w:rsid w:val="001558CC"/>
    <w:pPr>
      <w:tabs>
        <w:tab w:val="left" w:pos="425"/>
      </w:tabs>
      <w:spacing w:line="400" w:lineRule="exact"/>
      <w:ind w:left="425" w:hanging="425"/>
    </w:pPr>
    <w:rPr>
      <w:rFonts w:ascii="Arial" w:eastAsia="黑体" w:hAnsi="Arial"/>
      <w:color w:val="auto"/>
      <w:kern w:val="2"/>
      <w:szCs w:val="21"/>
    </w:rPr>
  </w:style>
  <w:style w:type="paragraph" w:customStyle="1" w:styleId="af7">
    <w:name w:val="小小项目"/>
    <w:basedOn w:val="afffffffffffffffffe"/>
    <w:uiPriority w:val="99"/>
    <w:qFormat/>
    <w:rsid w:val="001558CC"/>
    <w:pPr>
      <w:keepNext/>
      <w:widowControl w:val="0"/>
      <w:numPr>
        <w:ilvl w:val="2"/>
        <w:numId w:val="113"/>
      </w:numPr>
      <w:tabs>
        <w:tab w:val="clear" w:pos="1129"/>
        <w:tab w:val="num" w:pos="360"/>
        <w:tab w:val="left" w:pos="946"/>
        <w:tab w:val="left" w:pos="1560"/>
      </w:tabs>
      <w:adjustRightInd/>
      <w:snapToGrid/>
      <w:spacing w:beforeLines="50"/>
      <w:ind w:left="946" w:hanging="360"/>
      <w:jc w:val="center"/>
    </w:pPr>
    <w:rPr>
      <w:color w:val="000000"/>
    </w:rPr>
  </w:style>
  <w:style w:type="paragraph" w:customStyle="1" w:styleId="affffffffffffffffffffffffffffffffffffff7">
    <w:name w:val="图表注释标题"/>
    <w:basedOn w:val="afffa"/>
    <w:uiPriority w:val="99"/>
    <w:qFormat/>
    <w:rsid w:val="001558CC"/>
    <w:pPr>
      <w:jc w:val="center"/>
    </w:pPr>
    <w:rPr>
      <w:rFonts w:ascii="Arial" w:hAnsi="Arial" w:cs="Arial"/>
    </w:rPr>
  </w:style>
  <w:style w:type="paragraph" w:customStyle="1" w:styleId="p9">
    <w:name w:val="p9"/>
    <w:basedOn w:val="afff0"/>
    <w:qFormat/>
    <w:rsid w:val="001558CC"/>
    <w:pPr>
      <w:widowControl/>
      <w:spacing w:before="100" w:beforeAutospacing="1" w:after="100" w:afterAutospacing="1"/>
      <w:jc w:val="left"/>
    </w:pPr>
    <w:rPr>
      <w:rFonts w:ascii="宋体" w:eastAsia="宋体"/>
      <w:b w:val="0"/>
      <w:color w:val="auto"/>
      <w:sz w:val="18"/>
      <w:szCs w:val="18"/>
    </w:rPr>
  </w:style>
  <w:style w:type="paragraph" w:customStyle="1" w:styleId="ImageHeader">
    <w:name w:val="Image Header"/>
    <w:basedOn w:val="54"/>
    <w:uiPriority w:val="99"/>
    <w:qFormat/>
    <w:rsid w:val="001558CC"/>
    <w:pPr>
      <w:widowControl/>
      <w:numPr>
        <w:numId w:val="114"/>
      </w:numPr>
      <w:tabs>
        <w:tab w:val="left" w:pos="225"/>
        <w:tab w:val="left" w:pos="1905"/>
      </w:tabs>
      <w:spacing w:before="0" w:after="0" w:line="240" w:lineRule="auto"/>
      <w:ind w:left="0" w:firstLine="0"/>
      <w:jc w:val="center"/>
    </w:pPr>
    <w:rPr>
      <w:rFonts w:ascii="Arial" w:hAnsi="Arial"/>
      <w:b w:val="0"/>
      <w:bCs w:val="0"/>
      <w:color w:val="000000"/>
      <w:kern w:val="0"/>
      <w:sz w:val="20"/>
      <w:szCs w:val="20"/>
      <w:lang w:eastAsia="en-US"/>
    </w:rPr>
  </w:style>
  <w:style w:type="paragraph" w:customStyle="1" w:styleId="97">
    <w:name w:val="【9级标题】"/>
    <w:basedOn w:val="9"/>
    <w:next w:val="afff0"/>
    <w:qFormat/>
    <w:rsid w:val="001558CC"/>
    <w:pPr>
      <w:widowControl/>
      <w:tabs>
        <w:tab w:val="left" w:pos="360"/>
        <w:tab w:val="left" w:pos="1584"/>
      </w:tabs>
      <w:adjustRightInd/>
      <w:spacing w:after="120" w:line="240" w:lineRule="auto"/>
      <w:ind w:left="5102" w:hangingChars="200" w:hanging="1700"/>
      <w:textAlignment w:val="auto"/>
    </w:pPr>
    <w:rPr>
      <w:rFonts w:ascii="Cambria" w:eastAsia="宋体" w:hAnsi="Cambria"/>
      <w:szCs w:val="21"/>
    </w:rPr>
  </w:style>
  <w:style w:type="paragraph" w:customStyle="1" w:styleId="0000">
    <w:name w:val="正文缩进_0_0_0"/>
    <w:basedOn w:val="002"/>
    <w:qFormat/>
    <w:rsid w:val="001558CC"/>
    <w:pPr>
      <w:ind w:firstLine="420"/>
    </w:pPr>
    <w:rPr>
      <w:rFonts w:hint="eastAsia"/>
      <w:sz w:val="20"/>
    </w:rPr>
  </w:style>
  <w:style w:type="paragraph" w:customStyle="1" w:styleId="31">
    <w:name w:val="标题3（有编号）（安全）"/>
    <w:basedOn w:val="afff0"/>
    <w:next w:val="afff0"/>
    <w:qFormat/>
    <w:locked/>
    <w:rsid w:val="001558CC"/>
    <w:pPr>
      <w:keepNext/>
      <w:keepLines/>
      <w:widowControl/>
      <w:numPr>
        <w:ilvl w:val="4"/>
        <w:numId w:val="115"/>
      </w:numPr>
      <w:spacing w:before="400" w:after="360" w:line="377" w:lineRule="auto"/>
      <w:ind w:leftChars="100" w:left="100" w:rightChars="100" w:right="100" w:hanging="1008"/>
      <w:jc w:val="left"/>
      <w:outlineLvl w:val="1"/>
    </w:pPr>
    <w:rPr>
      <w:rFonts w:ascii="Arial" w:eastAsia="等线" w:hAnsi="Arial"/>
      <w:color w:val="auto"/>
      <w:sz w:val="28"/>
      <w:szCs w:val="28"/>
    </w:rPr>
  </w:style>
  <w:style w:type="paragraph" w:customStyle="1" w:styleId="3h3H3level3PIM3Level3HeadHeading3-oldsect12">
    <w:name w:val="样式 标题 3h3H3level_3PIM 3Level 3 HeadHeading 3 - oldsect1.2..."/>
    <w:basedOn w:val="33"/>
    <w:uiPriority w:val="99"/>
    <w:qFormat/>
    <w:rsid w:val="001558CC"/>
    <w:pPr>
      <w:tabs>
        <w:tab w:val="left" w:pos="225"/>
        <w:tab w:val="left" w:pos="1065"/>
        <w:tab w:val="left" w:pos="2160"/>
      </w:tabs>
      <w:spacing w:before="0" w:after="0" w:line="360" w:lineRule="auto"/>
      <w:ind w:left="2160" w:hanging="360"/>
    </w:pPr>
    <w:rPr>
      <w:rFonts w:hAnsi="Times New Roman" w:cs="宋体"/>
      <w:color w:val="auto"/>
      <w:kern w:val="2"/>
      <w:sz w:val="28"/>
      <w:szCs w:val="20"/>
    </w:rPr>
  </w:style>
  <w:style w:type="paragraph" w:customStyle="1" w:styleId="--0">
    <w:name w:val="安恒信息--列表（编号二级）"/>
    <w:basedOn w:val="--"/>
    <w:qFormat/>
    <w:rsid w:val="001558CC"/>
    <w:pPr>
      <w:numPr>
        <w:ilvl w:val="1"/>
      </w:numPr>
      <w:spacing w:beforeLines="0"/>
    </w:pPr>
  </w:style>
  <w:style w:type="paragraph" w:customStyle="1" w:styleId="--">
    <w:name w:val="安恒信息--列表（编号一级）"/>
    <w:basedOn w:val="--9"/>
    <w:qFormat/>
    <w:rsid w:val="001558CC"/>
    <w:pPr>
      <w:numPr>
        <w:numId w:val="116"/>
      </w:numPr>
      <w:spacing w:beforeLines="25"/>
      <w:ind w:left="840"/>
    </w:pPr>
  </w:style>
  <w:style w:type="paragraph" w:customStyle="1" w:styleId="---">
    <w:name w:val="安恒信息---列表（符号一级）"/>
    <w:basedOn w:val="afff0"/>
    <w:qFormat/>
    <w:rsid w:val="001558CC"/>
    <w:pPr>
      <w:widowControl/>
      <w:spacing w:line="300" w:lineRule="auto"/>
      <w:ind w:left="420" w:hanging="420"/>
      <w:jc w:val="left"/>
    </w:pPr>
    <w:rPr>
      <w:rFonts w:ascii="Arial" w:eastAsia="仿宋" w:hAnsi="Arial"/>
      <w:b w:val="0"/>
      <w:color w:val="auto"/>
      <w:szCs w:val="21"/>
    </w:rPr>
  </w:style>
  <w:style w:type="paragraph" w:customStyle="1" w:styleId="affffffffffffffffffffffffffffffffffffff8">
    <w:name w:val="列表（符号二级）（安恒信息）"/>
    <w:basedOn w:val="affffffffffffffffffffffffffffffffffffff9"/>
    <w:qFormat/>
    <w:rsid w:val="001558CC"/>
    <w:pPr>
      <w:tabs>
        <w:tab w:val="left" w:pos="860"/>
      </w:tabs>
      <w:ind w:left="860" w:hanging="576"/>
    </w:pPr>
  </w:style>
  <w:style w:type="paragraph" w:customStyle="1" w:styleId="affffffffffffffffffffffffffffffffffffff9">
    <w:name w:val="列表（符号一级）（安恒信息）"/>
    <w:basedOn w:val="afff0"/>
    <w:qFormat/>
    <w:rsid w:val="001558CC"/>
    <w:pPr>
      <w:widowControl/>
      <w:spacing w:line="300" w:lineRule="auto"/>
      <w:ind w:left="420" w:hanging="420"/>
      <w:jc w:val="left"/>
    </w:pPr>
    <w:rPr>
      <w:rFonts w:ascii="Arial" w:eastAsia="仿宋" w:hAnsi="Arial"/>
      <w:b w:val="0"/>
      <w:color w:val="auto"/>
      <w:szCs w:val="21"/>
    </w:rPr>
  </w:style>
  <w:style w:type="paragraph" w:customStyle="1" w:styleId="4ff9">
    <w:name w:val="@标题 4"/>
    <w:next w:val="afff0"/>
    <w:qFormat/>
    <w:rsid w:val="001558CC"/>
    <w:pPr>
      <w:keepNext/>
      <w:outlineLvl w:val="3"/>
    </w:pPr>
    <w:rPr>
      <w:rFonts w:ascii="Calibri" w:hAnsi="Calibri"/>
      <w:b/>
      <w:kern w:val="2"/>
      <w:sz w:val="30"/>
      <w:szCs w:val="22"/>
    </w:rPr>
  </w:style>
  <w:style w:type="paragraph" w:customStyle="1" w:styleId="countryind">
    <w:name w:val="countryind"/>
    <w:basedOn w:val="afff0"/>
    <w:uiPriority w:val="99"/>
    <w:qFormat/>
    <w:rsid w:val="001558CC"/>
    <w:pPr>
      <w:widowControl/>
      <w:spacing w:beforeAutospacing="1" w:afterAutospacing="1"/>
      <w:jc w:val="left"/>
    </w:pPr>
    <w:rPr>
      <w:rFonts w:ascii="宋体" w:eastAsia="宋体" w:cs="宋体"/>
      <w:b w:val="0"/>
      <w:color w:val="333333"/>
      <w:sz w:val="24"/>
      <w:szCs w:val="24"/>
    </w:rPr>
  </w:style>
  <w:style w:type="paragraph" w:customStyle="1" w:styleId="affffffffffffffffffffffffffffffffffffffa">
    <w:name w:val="正文首行缩进两字符"/>
    <w:basedOn w:val="afff0"/>
    <w:qFormat/>
    <w:rsid w:val="001558CC"/>
    <w:pPr>
      <w:widowControl/>
      <w:spacing w:line="360" w:lineRule="auto"/>
      <w:ind w:firstLineChars="200" w:firstLine="480"/>
    </w:pPr>
    <w:rPr>
      <w:rFonts w:ascii="Times New Roman" w:eastAsia="仿宋" w:hAnsi="Times New Roman"/>
      <w:b w:val="0"/>
      <w:color w:val="auto"/>
      <w:kern w:val="2"/>
      <w:szCs w:val="24"/>
    </w:rPr>
  </w:style>
  <w:style w:type="paragraph" w:customStyle="1" w:styleId="with">
    <w:name w:val="内容with编号"/>
    <w:basedOn w:val="afff0"/>
    <w:qFormat/>
    <w:rsid w:val="001558CC"/>
    <w:pPr>
      <w:widowControl/>
      <w:numPr>
        <w:numId w:val="117"/>
      </w:numPr>
      <w:tabs>
        <w:tab w:val="left" w:pos="987"/>
      </w:tabs>
      <w:spacing w:line="360" w:lineRule="auto"/>
    </w:pPr>
    <w:rPr>
      <w:rFonts w:ascii="宋体" w:eastAsia="宋体" w:hAnsi="Times New Roman"/>
      <w:b w:val="0"/>
      <w:color w:val="auto"/>
      <w:sz w:val="24"/>
    </w:rPr>
  </w:style>
  <w:style w:type="paragraph" w:customStyle="1" w:styleId="INFeature">
    <w:name w:val="IN Feature"/>
    <w:next w:val="afff0"/>
    <w:semiHidden/>
    <w:qFormat/>
    <w:rsid w:val="001558CC"/>
    <w:pPr>
      <w:keepNext/>
      <w:keepLines/>
      <w:numPr>
        <w:ilvl w:val="7"/>
        <w:numId w:val="32"/>
      </w:numPr>
      <w:spacing w:before="240" w:after="240"/>
      <w:jc w:val="both"/>
      <w:outlineLvl w:val="7"/>
    </w:pPr>
    <w:rPr>
      <w:rFonts w:ascii="Arial" w:eastAsia="黑体" w:hAnsi="Arial" w:cs="Arial"/>
      <w:b/>
      <w:bCs/>
      <w:kern w:val="2"/>
    </w:rPr>
  </w:style>
  <w:style w:type="paragraph" w:customStyle="1" w:styleId="22210">
    <w:name w:val="样式 样式 样式 我的正文首行缩进 + 首行缩进:  2 字符 + 首行缩进:  2 字符 + 首行缩进:  2 字符1"/>
    <w:basedOn w:val="afff0"/>
    <w:uiPriority w:val="99"/>
    <w:qFormat/>
    <w:rsid w:val="001558CC"/>
    <w:pPr>
      <w:widowControl/>
      <w:ind w:firstLineChars="200" w:firstLine="200"/>
      <w:jc w:val="left"/>
    </w:pPr>
    <w:rPr>
      <w:rFonts w:ascii="Times New Roman" w:eastAsia="华文细黑" w:hAnsi="Times New Roman"/>
      <w:b w:val="0"/>
      <w:color w:val="auto"/>
      <w:kern w:val="2"/>
      <w:sz w:val="24"/>
      <w:szCs w:val="24"/>
    </w:rPr>
  </w:style>
  <w:style w:type="paragraph" w:customStyle="1" w:styleId="3078">
    <w:name w:val="样式 样式3 + 右侧:  0.78 厘米"/>
    <w:basedOn w:val="afff0"/>
    <w:qFormat/>
    <w:rsid w:val="001558CC"/>
    <w:pPr>
      <w:spacing w:line="360" w:lineRule="auto"/>
      <w:ind w:firstLineChars="225" w:firstLine="540"/>
    </w:pPr>
    <w:rPr>
      <w:rFonts w:ascii="Times New Roman" w:eastAsia="宋体" w:hAnsi="Times New Roman"/>
      <w:b w:val="0"/>
      <w:bCs/>
      <w:color w:val="auto"/>
      <w:kern w:val="2"/>
      <w:sz w:val="24"/>
      <w:lang w:val="zh-CN"/>
    </w:rPr>
  </w:style>
  <w:style w:type="paragraph" w:customStyle="1" w:styleId="3fffe">
    <w:name w:val="【3级标题】"/>
    <w:basedOn w:val="33"/>
    <w:next w:val="afff0"/>
    <w:qFormat/>
    <w:rsid w:val="001558CC"/>
    <w:pPr>
      <w:keepNext w:val="0"/>
      <w:keepLines w:val="0"/>
      <w:widowControl/>
      <w:tabs>
        <w:tab w:val="left" w:pos="716"/>
        <w:tab w:val="left" w:pos="720"/>
      </w:tabs>
      <w:adjustRightInd w:val="0"/>
      <w:spacing w:before="280" w:after="140" w:line="360" w:lineRule="auto"/>
      <w:ind w:left="852"/>
      <w:jc w:val="left"/>
      <w:textAlignment w:val="baseline"/>
    </w:pPr>
    <w:rPr>
      <w:rFonts w:ascii="Calibri" w:eastAsia="仿宋" w:hAnsi="Calibri"/>
      <w:b w:val="0"/>
      <w:color w:val="auto"/>
      <w:kern w:val="2"/>
      <w:shd w:val="clear" w:color="auto" w:fill="FFFFFF"/>
    </w:rPr>
  </w:style>
  <w:style w:type="paragraph" w:customStyle="1" w:styleId="CharCharff3">
    <w:name w:val="正文文本缩进 Char Char"/>
    <w:basedOn w:val="afff0"/>
    <w:next w:val="afff0"/>
    <w:uiPriority w:val="99"/>
    <w:qFormat/>
    <w:rsid w:val="001558CC"/>
    <w:pPr>
      <w:widowControl/>
      <w:ind w:right="-71" w:firstLine="540"/>
    </w:pPr>
    <w:rPr>
      <w:rFonts w:ascii="Times New Roman" w:eastAsia="宋体" w:hAnsi="Times New Roman"/>
      <w:b w:val="0"/>
      <w:kern w:val="2"/>
      <w:sz w:val="24"/>
    </w:rPr>
  </w:style>
  <w:style w:type="paragraph" w:customStyle="1" w:styleId="aff6">
    <w:name w:val="列表（符号二级）（绿盟科技）"/>
    <w:basedOn w:val="afff0"/>
    <w:qFormat/>
    <w:rsid w:val="001558CC"/>
    <w:pPr>
      <w:widowControl/>
      <w:numPr>
        <w:ilvl w:val="1"/>
        <w:numId w:val="111"/>
      </w:numPr>
      <w:spacing w:line="300" w:lineRule="auto"/>
      <w:ind w:firstLine="0"/>
      <w:jc w:val="left"/>
    </w:pPr>
    <w:rPr>
      <w:rFonts w:ascii="宋体" w:eastAsia="仿宋"/>
      <w:b w:val="0"/>
      <w:color w:val="auto"/>
      <w:sz w:val="24"/>
      <w:szCs w:val="21"/>
    </w:rPr>
  </w:style>
  <w:style w:type="paragraph" w:customStyle="1" w:styleId="progres1">
    <w:name w:val="progres1"/>
    <w:basedOn w:val="afff0"/>
    <w:next w:val="afff0"/>
    <w:unhideWhenUsed/>
    <w:qFormat/>
    <w:rsid w:val="001558CC"/>
    <w:pPr>
      <w:keepNext/>
      <w:keepLines/>
      <w:widowControl/>
      <w:spacing w:before="240" w:after="64" w:line="320" w:lineRule="auto"/>
      <w:jc w:val="left"/>
      <w:outlineLvl w:val="8"/>
    </w:pPr>
    <w:rPr>
      <w:rFonts w:ascii="Cambria" w:eastAsia="宋体" w:hAnsi="Cambria"/>
      <w:b w:val="0"/>
      <w:color w:val="auto"/>
      <w:kern w:val="2"/>
      <w:szCs w:val="21"/>
    </w:rPr>
  </w:style>
  <w:style w:type="paragraph" w:customStyle="1" w:styleId="1-220">
    <w:name w:val="中等深浅网格 1 - 强调文字颜色 22"/>
    <w:basedOn w:val="afff0"/>
    <w:uiPriority w:val="34"/>
    <w:qFormat/>
    <w:rsid w:val="001558CC"/>
    <w:pPr>
      <w:widowControl/>
      <w:spacing w:line="360" w:lineRule="auto"/>
      <w:ind w:firstLineChars="200" w:firstLine="420"/>
    </w:pPr>
    <w:rPr>
      <w:rFonts w:ascii="等线" w:eastAsia="等线" w:hAnsi="等线"/>
      <w:b w:val="0"/>
      <w:color w:val="auto"/>
      <w:kern w:val="2"/>
      <w:sz w:val="24"/>
      <w:szCs w:val="22"/>
    </w:rPr>
  </w:style>
  <w:style w:type="paragraph" w:customStyle="1" w:styleId="affffffffffffffffffffffffffffffffffffffb">
    <w:name w:val="正文！"/>
    <w:basedOn w:val="afff0"/>
    <w:uiPriority w:val="99"/>
    <w:qFormat/>
    <w:rsid w:val="001558CC"/>
    <w:pPr>
      <w:widowControl/>
      <w:spacing w:line="360" w:lineRule="auto"/>
      <w:ind w:firstLineChars="200" w:firstLine="200"/>
    </w:pPr>
    <w:rPr>
      <w:rFonts w:ascii="Calibri" w:eastAsia="仿宋" w:hAnsi="Calibri"/>
      <w:b w:val="0"/>
      <w:color w:val="auto"/>
      <w:kern w:val="2"/>
      <w:sz w:val="24"/>
      <w:szCs w:val="22"/>
    </w:rPr>
  </w:style>
  <w:style w:type="paragraph" w:customStyle="1" w:styleId="a6">
    <w:name w:val="表格标注（深信服）"/>
    <w:basedOn w:val="a5"/>
    <w:next w:val="afff0"/>
    <w:qFormat/>
    <w:rsid w:val="001558CC"/>
    <w:pPr>
      <w:numPr>
        <w:ilvl w:val="7"/>
      </w:numPr>
    </w:pPr>
  </w:style>
  <w:style w:type="paragraph" w:customStyle="1" w:styleId="a5">
    <w:name w:val="插图标注（深信服）"/>
    <w:next w:val="afff0"/>
    <w:qFormat/>
    <w:rsid w:val="001558CC"/>
    <w:pPr>
      <w:numPr>
        <w:ilvl w:val="6"/>
        <w:numId w:val="118"/>
      </w:numPr>
      <w:spacing w:after="156"/>
      <w:jc w:val="center"/>
    </w:pPr>
    <w:rPr>
      <w:rFonts w:ascii="Arial" w:hAnsi="Arial" w:cs="Arial"/>
      <w:sz w:val="21"/>
      <w:szCs w:val="21"/>
    </w:rPr>
  </w:style>
  <w:style w:type="paragraph" w:customStyle="1" w:styleId="6">
    <w:name w:val="标题 6（有编号）（深信服）"/>
    <w:basedOn w:val="afff0"/>
    <w:next w:val="afff0"/>
    <w:qFormat/>
    <w:rsid w:val="001558CC"/>
    <w:pPr>
      <w:keepNext/>
      <w:keepLines/>
      <w:widowControl/>
      <w:numPr>
        <w:ilvl w:val="5"/>
        <w:numId w:val="118"/>
      </w:numPr>
      <w:tabs>
        <w:tab w:val="left" w:pos="2325"/>
      </w:tabs>
      <w:spacing w:before="240" w:after="64" w:line="319" w:lineRule="auto"/>
      <w:ind w:firstLine="0"/>
      <w:jc w:val="left"/>
      <w:outlineLvl w:val="5"/>
    </w:pPr>
    <w:rPr>
      <w:rFonts w:ascii="Arial" w:eastAsia="宋体" w:hAnsi="Arial" w:cs="宋体"/>
      <w:color w:val="auto"/>
      <w:sz w:val="24"/>
      <w:szCs w:val="24"/>
    </w:rPr>
  </w:style>
  <w:style w:type="paragraph" w:customStyle="1" w:styleId="50">
    <w:name w:val="标题 5（有编号）（深信服）"/>
    <w:basedOn w:val="afff0"/>
    <w:next w:val="afff0"/>
    <w:qFormat/>
    <w:rsid w:val="001558CC"/>
    <w:pPr>
      <w:keepNext/>
      <w:keepLines/>
      <w:widowControl/>
      <w:numPr>
        <w:ilvl w:val="4"/>
        <w:numId w:val="118"/>
      </w:numPr>
      <w:tabs>
        <w:tab w:val="left" w:pos="1905"/>
      </w:tabs>
      <w:spacing w:before="280" w:after="156" w:line="377" w:lineRule="auto"/>
      <w:jc w:val="left"/>
      <w:outlineLvl w:val="4"/>
    </w:pPr>
    <w:rPr>
      <w:rFonts w:ascii="Arial" w:eastAsia="宋体" w:hAnsi="Arial" w:cs="宋体"/>
      <w:color w:val="auto"/>
      <w:sz w:val="24"/>
      <w:szCs w:val="28"/>
    </w:rPr>
  </w:style>
  <w:style w:type="paragraph" w:customStyle="1" w:styleId="4">
    <w:name w:val="标题 4（深信服）"/>
    <w:basedOn w:val="42"/>
    <w:next w:val="afff0"/>
    <w:qFormat/>
    <w:rsid w:val="001558CC"/>
    <w:pPr>
      <w:widowControl/>
      <w:numPr>
        <w:ilvl w:val="3"/>
        <w:numId w:val="118"/>
      </w:numPr>
      <w:tabs>
        <w:tab w:val="left" w:pos="1485"/>
      </w:tabs>
      <w:spacing w:before="100" w:after="156"/>
      <w:ind w:firstLineChars="200" w:firstLine="200"/>
      <w:jc w:val="left"/>
    </w:pPr>
    <w:rPr>
      <w:rFonts w:ascii="Arial" w:eastAsia="黑体" w:hAnsi="Arial" w:cs="宋体"/>
      <w:b w:val="0"/>
      <w:bCs w:val="0"/>
      <w:kern w:val="0"/>
      <w:sz w:val="24"/>
    </w:rPr>
  </w:style>
  <w:style w:type="paragraph" w:customStyle="1" w:styleId="3">
    <w:name w:val="标题 3（深信服）"/>
    <w:basedOn w:val="33"/>
    <w:next w:val="afff0"/>
    <w:qFormat/>
    <w:rsid w:val="001558CC"/>
    <w:pPr>
      <w:widowControl/>
      <w:numPr>
        <w:ilvl w:val="2"/>
        <w:numId w:val="118"/>
      </w:numPr>
      <w:tabs>
        <w:tab w:val="left" w:pos="960"/>
        <w:tab w:val="left" w:pos="1065"/>
      </w:tabs>
      <w:spacing w:before="100" w:after="100" w:line="415" w:lineRule="auto"/>
      <w:ind w:firstLine="0"/>
      <w:jc w:val="left"/>
    </w:pPr>
    <w:rPr>
      <w:rFonts w:ascii="Arial" w:eastAsia="黑体" w:hAnsi="Arial" w:cs="宋体"/>
      <w:bCs w:val="0"/>
      <w:color w:val="auto"/>
      <w:sz w:val="24"/>
      <w:szCs w:val="30"/>
    </w:rPr>
  </w:style>
  <w:style w:type="paragraph" w:customStyle="1" w:styleId="2ffffff6">
    <w:name w:val="标题 2（深信服）"/>
    <w:basedOn w:val="21"/>
    <w:next w:val="afff0"/>
    <w:qFormat/>
    <w:rsid w:val="001558CC"/>
    <w:pPr>
      <w:keepNext w:val="0"/>
      <w:keepLines w:val="0"/>
      <w:widowControl/>
      <w:tabs>
        <w:tab w:val="left" w:pos="645"/>
      </w:tabs>
      <w:spacing w:before="100" w:after="100" w:line="415" w:lineRule="auto"/>
      <w:ind w:left="907" w:firstLineChars="200" w:hanging="907"/>
      <w:jc w:val="left"/>
    </w:pPr>
    <w:rPr>
      <w:rFonts w:cs="宋体"/>
      <w:bCs w:val="0"/>
      <w:color w:val="auto"/>
    </w:rPr>
  </w:style>
  <w:style w:type="paragraph" w:customStyle="1" w:styleId="1">
    <w:name w:val="标题 1（深信服科技）"/>
    <w:basedOn w:val="19"/>
    <w:next w:val="afff0"/>
    <w:qFormat/>
    <w:rsid w:val="001558CC"/>
    <w:pPr>
      <w:numPr>
        <w:numId w:val="118"/>
      </w:numPr>
      <w:tabs>
        <w:tab w:val="left" w:pos="225"/>
      </w:tabs>
      <w:spacing w:before="600" w:line="240" w:lineRule="auto"/>
      <w:ind w:firstLineChars="200" w:firstLine="200"/>
      <w:jc w:val="left"/>
    </w:pPr>
    <w:rPr>
      <w:rFonts w:ascii="Arial" w:eastAsia="黑体" w:hAnsi="Arial" w:cs="宋体"/>
      <w:color w:val="auto"/>
      <w:sz w:val="32"/>
    </w:rPr>
  </w:style>
  <w:style w:type="paragraph" w:customStyle="1" w:styleId="Blocklabel">
    <w:name w:val="Block label"/>
    <w:basedOn w:val="afff0"/>
    <w:qFormat/>
    <w:rsid w:val="001558CC"/>
    <w:pPr>
      <w:autoSpaceDE w:val="0"/>
      <w:autoSpaceDN w:val="0"/>
      <w:adjustRightInd w:val="0"/>
      <w:jc w:val="left"/>
    </w:pPr>
    <w:rPr>
      <w:rFonts w:ascii="Times New Roman" w:eastAsia="宋体" w:hAnsi="Times New Roman"/>
      <w:bCs/>
      <w:color w:val="auto"/>
      <w:sz w:val="22"/>
      <w:szCs w:val="22"/>
    </w:rPr>
  </w:style>
  <w:style w:type="paragraph" w:customStyle="1" w:styleId="1ffffffff7">
    <w:name w:val="数标题1"/>
    <w:basedOn w:val="afff0"/>
    <w:uiPriority w:val="99"/>
    <w:qFormat/>
    <w:rsid w:val="001558CC"/>
    <w:pPr>
      <w:tabs>
        <w:tab w:val="left" w:pos="1440"/>
      </w:tabs>
      <w:adjustRightInd w:val="0"/>
      <w:spacing w:line="360" w:lineRule="auto"/>
      <w:textAlignment w:val="baseline"/>
    </w:pPr>
    <w:rPr>
      <w:rFonts w:ascii="Times New Roman" w:eastAsia="宋体" w:hAnsi="Times New Roman"/>
      <w:color w:val="auto"/>
    </w:rPr>
  </w:style>
  <w:style w:type="paragraph" w:customStyle="1" w:styleId="affffffffffffffffffffffffffffffffffffffc">
    <w:name w:val="..(......)"/>
    <w:basedOn w:val="afff0"/>
    <w:next w:val="afff0"/>
    <w:uiPriority w:val="99"/>
    <w:qFormat/>
    <w:rsid w:val="001558CC"/>
    <w:pPr>
      <w:autoSpaceDE w:val="0"/>
      <w:autoSpaceDN w:val="0"/>
      <w:adjustRightInd w:val="0"/>
      <w:jc w:val="left"/>
    </w:pPr>
    <w:rPr>
      <w:rFonts w:ascii=".." w:eastAsia=".." w:hAnsi="Times New Roman"/>
      <w:b w:val="0"/>
      <w:color w:val="auto"/>
      <w:sz w:val="24"/>
      <w:szCs w:val="24"/>
    </w:rPr>
  </w:style>
  <w:style w:type="paragraph" w:customStyle="1" w:styleId="TOC11">
    <w:name w:val="TOC 标题11"/>
    <w:basedOn w:val="19"/>
    <w:next w:val="afff0"/>
    <w:uiPriority w:val="39"/>
    <w:unhideWhenUsed/>
    <w:qFormat/>
    <w:rsid w:val="001558CC"/>
    <w:pPr>
      <w:ind w:left="980" w:firstLineChars="200" w:firstLine="200"/>
      <w:outlineLvl w:val="9"/>
    </w:pPr>
    <w:rPr>
      <w:rFonts w:ascii="等线" w:hAnsi="等线"/>
      <w:color w:val="auto"/>
    </w:rPr>
  </w:style>
  <w:style w:type="paragraph" w:customStyle="1" w:styleId="4050505305">
    <w:name w:val="样式 样式 样式 标题 4 + 段前: 0.5 行 段后: 0.5 行 + 右侧:  0.53 厘米 + 段前: 0.5 行 ..."/>
    <w:basedOn w:val="40505053"/>
    <w:qFormat/>
    <w:rsid w:val="001558CC"/>
    <w:pPr>
      <w:ind w:right="0"/>
    </w:pPr>
  </w:style>
  <w:style w:type="paragraph" w:customStyle="1" w:styleId="40505053">
    <w:name w:val="样式 样式 标题 4 + 段前: 0.5 行 段后: 0.5 行 + 右侧:  0.53 厘米"/>
    <w:basedOn w:val="405050"/>
    <w:qFormat/>
    <w:rsid w:val="001558CC"/>
    <w:pPr>
      <w:ind w:right="301"/>
    </w:pPr>
  </w:style>
  <w:style w:type="paragraph" w:customStyle="1" w:styleId="405050">
    <w:name w:val="样式 标题 4 + 段前: 0.5 行 段后: 0.5 行"/>
    <w:basedOn w:val="42"/>
    <w:qFormat/>
    <w:rsid w:val="001558CC"/>
    <w:pPr>
      <w:spacing w:beforeLines="50" w:afterLines="50" w:line="360" w:lineRule="auto"/>
    </w:pPr>
    <w:rPr>
      <w:rFonts w:ascii="Times New Roman" w:eastAsia="仿宋" w:hAnsi="Times New Roman" w:cs="宋体"/>
      <w:b w:val="0"/>
      <w:bCs w:val="0"/>
      <w:sz w:val="30"/>
      <w:szCs w:val="20"/>
    </w:rPr>
  </w:style>
  <w:style w:type="paragraph" w:customStyle="1" w:styleId="affffffffffffffffffffffffffffffffffffffd">
    <w:name w:val="哈哈表格"/>
    <w:basedOn w:val="afff0"/>
    <w:uiPriority w:val="99"/>
    <w:qFormat/>
    <w:rsid w:val="001558CC"/>
    <w:pPr>
      <w:spacing w:line="360" w:lineRule="auto"/>
    </w:pPr>
    <w:rPr>
      <w:rFonts w:ascii="宋体" w:eastAsia="宋体" w:cs="宋体"/>
      <w:b w:val="0"/>
      <w:color w:val="auto"/>
      <w:kern w:val="2"/>
      <w:sz w:val="24"/>
    </w:rPr>
  </w:style>
  <w:style w:type="paragraph" w:customStyle="1" w:styleId="2230">
    <w:name w:val="样式 样式 首行缩进:  2 字符 + 首行缩进:  2 字符3"/>
    <w:basedOn w:val="2f7"/>
    <w:qFormat/>
    <w:rsid w:val="001558CC"/>
    <w:pPr>
      <w:widowControl w:val="0"/>
      <w:tabs>
        <w:tab w:val="clear" w:pos="420"/>
      </w:tabs>
      <w:spacing w:line="360" w:lineRule="auto"/>
      <w:ind w:left="0" w:firstLineChars="200" w:firstLine="560"/>
    </w:pPr>
    <w:rPr>
      <w:rFonts w:ascii="等线" w:eastAsia="仿宋_GB2312" w:hAnsi="等线"/>
      <w:bCs w:val="0"/>
      <w:color w:val="auto"/>
      <w:kern w:val="2"/>
      <w:sz w:val="30"/>
      <w:szCs w:val="20"/>
    </w:rPr>
  </w:style>
  <w:style w:type="paragraph" w:customStyle="1" w:styleId="2222">
    <w:name w:val="样式 样式 样式 首行缩进:  2 字符 + 首行缩进:  2 字符2 + 首行缩进:  2 字符"/>
    <w:basedOn w:val="2223"/>
    <w:qFormat/>
    <w:rsid w:val="001558CC"/>
    <w:pPr>
      <w:ind w:firstLine="600"/>
    </w:pPr>
  </w:style>
  <w:style w:type="paragraph" w:customStyle="1" w:styleId="2223">
    <w:name w:val="样式 样式 首行缩进:  2 字符 + 首行缩进:  2 字符2"/>
    <w:basedOn w:val="2f7"/>
    <w:qFormat/>
    <w:rsid w:val="001558CC"/>
    <w:pPr>
      <w:widowControl w:val="0"/>
      <w:tabs>
        <w:tab w:val="clear" w:pos="420"/>
      </w:tabs>
      <w:spacing w:line="360" w:lineRule="auto"/>
      <w:ind w:left="0" w:firstLineChars="200" w:firstLine="560"/>
    </w:pPr>
    <w:rPr>
      <w:rFonts w:ascii="等线" w:eastAsia="仿宋_GB2312" w:hAnsi="等线"/>
      <w:bCs w:val="0"/>
      <w:color w:val="auto"/>
      <w:kern w:val="2"/>
      <w:sz w:val="30"/>
      <w:szCs w:val="20"/>
    </w:rPr>
  </w:style>
  <w:style w:type="paragraph" w:customStyle="1" w:styleId="2210">
    <w:name w:val="样式 样式 首行缩进:  2 字符 + 首行缩进:  2 字符1"/>
    <w:basedOn w:val="2f7"/>
    <w:qFormat/>
    <w:rsid w:val="001558CC"/>
    <w:pPr>
      <w:widowControl w:val="0"/>
      <w:tabs>
        <w:tab w:val="clear" w:pos="420"/>
      </w:tabs>
      <w:spacing w:line="360" w:lineRule="auto"/>
      <w:ind w:left="0" w:firstLineChars="200" w:firstLine="560"/>
    </w:pPr>
    <w:rPr>
      <w:rFonts w:ascii="等线" w:eastAsia="仿宋_GB2312" w:hAnsi="等线"/>
      <w:bCs w:val="0"/>
      <w:color w:val="auto"/>
      <w:kern w:val="2"/>
      <w:sz w:val="30"/>
      <w:szCs w:val="20"/>
    </w:rPr>
  </w:style>
  <w:style w:type="paragraph" w:customStyle="1" w:styleId="22a">
    <w:name w:val="样式 样式 首行缩进:  2 字符 + 首行缩进:  2 字符"/>
    <w:basedOn w:val="2f7"/>
    <w:qFormat/>
    <w:rsid w:val="001558CC"/>
    <w:pPr>
      <w:widowControl w:val="0"/>
      <w:tabs>
        <w:tab w:val="clear" w:pos="420"/>
      </w:tabs>
      <w:spacing w:line="360" w:lineRule="auto"/>
      <w:ind w:left="0" w:firstLineChars="200" w:firstLine="560"/>
    </w:pPr>
    <w:rPr>
      <w:rFonts w:ascii="等线" w:eastAsia="仿宋_GB2312" w:hAnsi="等线"/>
      <w:bCs w:val="0"/>
      <w:color w:val="auto"/>
      <w:kern w:val="2"/>
      <w:sz w:val="30"/>
      <w:szCs w:val="20"/>
    </w:rPr>
  </w:style>
  <w:style w:type="paragraph" w:customStyle="1" w:styleId="2ffffff7">
    <w:name w:val="样式 四号 首行缩进:  2 字符"/>
    <w:basedOn w:val="afff0"/>
    <w:qFormat/>
    <w:rsid w:val="001558CC"/>
    <w:pPr>
      <w:spacing w:line="360" w:lineRule="auto"/>
      <w:ind w:firstLineChars="200" w:firstLine="560"/>
    </w:pPr>
    <w:rPr>
      <w:rFonts w:ascii="等线" w:hAnsi="等线" w:cs="宋体"/>
      <w:b w:val="0"/>
      <w:color w:val="auto"/>
      <w:kern w:val="2"/>
      <w:sz w:val="28"/>
    </w:rPr>
  </w:style>
  <w:style w:type="paragraph" w:customStyle="1" w:styleId="3ffff">
    <w:name w:val="@标题 3"/>
    <w:next w:val="afff0"/>
    <w:qFormat/>
    <w:rsid w:val="001558CC"/>
    <w:pPr>
      <w:keepNext/>
      <w:outlineLvl w:val="2"/>
    </w:pPr>
    <w:rPr>
      <w:rFonts w:ascii="Calibri" w:hAnsi="Calibri"/>
      <w:b/>
      <w:kern w:val="2"/>
      <w:sz w:val="32"/>
      <w:szCs w:val="22"/>
    </w:rPr>
  </w:style>
  <w:style w:type="paragraph" w:customStyle="1" w:styleId="30505">
    <w:name w:val="样式 标题 3 + 段前: 0.5 行 段后: 0.5 行"/>
    <w:basedOn w:val="33"/>
    <w:qFormat/>
    <w:rsid w:val="001558CC"/>
    <w:pPr>
      <w:tabs>
        <w:tab w:val="left" w:pos="993"/>
      </w:tabs>
      <w:spacing w:beforeLines="50" w:afterLines="50" w:line="360" w:lineRule="auto"/>
    </w:pPr>
    <w:rPr>
      <w:rFonts w:ascii="Times New Roman" w:eastAsia="仿宋" w:hAnsi="Times New Roman" w:cs="宋体"/>
      <w:color w:val="auto"/>
      <w:kern w:val="2"/>
      <w:sz w:val="30"/>
      <w:szCs w:val="20"/>
    </w:rPr>
  </w:style>
  <w:style w:type="paragraph" w:customStyle="1" w:styleId="205050">
    <w:name w:val="样式 标题 2 + 段前: 0.5 行 段后: 0.5 行"/>
    <w:basedOn w:val="21"/>
    <w:qFormat/>
    <w:rsid w:val="001558CC"/>
    <w:pPr>
      <w:keepNext w:val="0"/>
      <w:keepLines w:val="0"/>
      <w:tabs>
        <w:tab w:val="left" w:pos="1560"/>
      </w:tabs>
      <w:spacing w:before="156" w:after="156" w:line="360" w:lineRule="auto"/>
      <w:ind w:left="1560"/>
    </w:pPr>
    <w:rPr>
      <w:rFonts w:ascii="等线" w:eastAsia="楷体_GB2312" w:hAnsi="等线" w:cs="宋体"/>
      <w:b w:val="0"/>
      <w:bCs w:val="0"/>
      <w:color w:val="auto"/>
      <w:kern w:val="2"/>
      <w:sz w:val="30"/>
      <w:szCs w:val="20"/>
    </w:rPr>
  </w:style>
  <w:style w:type="paragraph" w:customStyle="1" w:styleId="10505">
    <w:name w:val="样式 标题 1 + 段前: 0.5 行 段后: 0.5 行"/>
    <w:basedOn w:val="19"/>
    <w:qFormat/>
    <w:rsid w:val="001558CC"/>
    <w:pPr>
      <w:pageBreakBefore/>
      <w:tabs>
        <w:tab w:val="left" w:pos="1276"/>
        <w:tab w:val="left" w:pos="1701"/>
      </w:tabs>
      <w:spacing w:beforeLines="50" w:afterLines="50" w:line="360" w:lineRule="auto"/>
      <w:ind w:left="980" w:firstLineChars="200" w:firstLine="200"/>
    </w:pPr>
    <w:rPr>
      <w:rFonts w:ascii="Times New Roman" w:eastAsia="黑体" w:hAnsi="Times New Roman" w:cs="宋体"/>
      <w:b w:val="0"/>
      <w:bCs w:val="0"/>
      <w:color w:val="auto"/>
      <w:sz w:val="30"/>
      <w:szCs w:val="20"/>
    </w:rPr>
  </w:style>
  <w:style w:type="paragraph" w:customStyle="1" w:styleId="lzq">
    <w:name w:val="正文lzq"/>
    <w:basedOn w:val="afff0"/>
    <w:uiPriority w:val="99"/>
    <w:qFormat/>
    <w:rsid w:val="001558CC"/>
    <w:pPr>
      <w:adjustRightInd w:val="0"/>
      <w:spacing w:line="360" w:lineRule="auto"/>
      <w:ind w:firstLine="480"/>
      <w:textAlignment w:val="baseline"/>
    </w:pPr>
    <w:rPr>
      <w:rFonts w:ascii="Times New Roman" w:eastAsia="宋体" w:hAnsi="Times New Roman"/>
      <w:b w:val="0"/>
      <w:color w:val="auto"/>
      <w:sz w:val="24"/>
    </w:rPr>
  </w:style>
  <w:style w:type="paragraph" w:customStyle="1" w:styleId="Afe">
    <w:name w:val="A_图形编号"/>
    <w:basedOn w:val="Affffffffffffffffffffffffffffffffffffffe"/>
    <w:qFormat/>
    <w:rsid w:val="001558CC"/>
    <w:pPr>
      <w:numPr>
        <w:numId w:val="119"/>
      </w:numPr>
      <w:tabs>
        <w:tab w:val="left" w:pos="993"/>
      </w:tabs>
      <w:ind w:left="840" w:firstLineChars="0" w:firstLine="0"/>
    </w:pPr>
  </w:style>
  <w:style w:type="paragraph" w:customStyle="1" w:styleId="Affffffffffffffffffffffffffffffffffffffe">
    <w:name w:val="A_正文_注释"/>
    <w:basedOn w:val="afff0"/>
    <w:qFormat/>
    <w:rsid w:val="001558CC"/>
    <w:pPr>
      <w:tabs>
        <w:tab w:val="left" w:pos="1547"/>
      </w:tabs>
      <w:spacing w:line="360" w:lineRule="auto"/>
      <w:ind w:firstLineChars="200" w:firstLine="600"/>
    </w:pPr>
    <w:rPr>
      <w:rFonts w:ascii="Times New Roman" w:eastAsia="仿宋" w:hAnsi="Times New Roman"/>
      <w:b w:val="0"/>
      <w:color w:val="0070C0"/>
      <w:kern w:val="2"/>
      <w:sz w:val="30"/>
      <w:szCs w:val="22"/>
    </w:rPr>
  </w:style>
  <w:style w:type="paragraph" w:customStyle="1" w:styleId="GB23126615">
    <w:name w:val="样式 仿宋_GB2312 小四 段前: 6 磅 段后: 6 磅 行距: 1.5 倍行距"/>
    <w:basedOn w:val="afff0"/>
    <w:qFormat/>
    <w:rsid w:val="001558CC"/>
    <w:pPr>
      <w:widowControl/>
      <w:numPr>
        <w:numId w:val="120"/>
      </w:numPr>
      <w:spacing w:beforeLines="50" w:afterLines="50" w:line="300" w:lineRule="auto"/>
      <w:ind w:firstLine="0"/>
    </w:pPr>
    <w:rPr>
      <w:rFonts w:ascii="宋体" w:eastAsia="仿宋" w:cs="宋体"/>
      <w:b w:val="0"/>
      <w:color w:val="auto"/>
      <w:kern w:val="2"/>
      <w:sz w:val="24"/>
      <w:lang w:eastAsia="en-US"/>
    </w:rPr>
  </w:style>
  <w:style w:type="paragraph" w:customStyle="1" w:styleId="Afffffffffffffffffffffffffffffffffffffff">
    <w:name w:val="A_表格正文（加黑）"/>
    <w:basedOn w:val="Afffffffffffffffffffffffffffffffffffffff0"/>
    <w:qFormat/>
    <w:rsid w:val="001558CC"/>
    <w:rPr>
      <w:b/>
      <w:color w:val="000000"/>
    </w:rPr>
  </w:style>
  <w:style w:type="paragraph" w:customStyle="1" w:styleId="Afffffffffffffffffffffffffffffffffffffff0">
    <w:name w:val="A_表格正文（居中）"/>
    <w:basedOn w:val="afff0"/>
    <w:qFormat/>
    <w:rsid w:val="001558CC"/>
    <w:pPr>
      <w:jc w:val="center"/>
    </w:pPr>
    <w:rPr>
      <w:rFonts w:ascii="Times New Roman" w:eastAsia="仿宋" w:hAnsi="Times New Roman"/>
      <w:b w:val="0"/>
      <w:color w:val="auto"/>
    </w:rPr>
  </w:style>
  <w:style w:type="paragraph" w:customStyle="1" w:styleId="Afffffffffffffffffffffffffffffffffffffff1">
    <w:name w:val="A_表格正文（居左）"/>
    <w:basedOn w:val="afff0"/>
    <w:qFormat/>
    <w:rsid w:val="001558CC"/>
    <w:pPr>
      <w:jc w:val="left"/>
    </w:pPr>
    <w:rPr>
      <w:rFonts w:ascii="Times New Roman" w:eastAsia="仿宋" w:hAnsi="Times New Roman"/>
      <w:b w:val="0"/>
      <w:color w:val="auto"/>
      <w:szCs w:val="21"/>
    </w:rPr>
  </w:style>
  <w:style w:type="paragraph" w:customStyle="1" w:styleId="T4">
    <w:name w:val="T图形题注"/>
    <w:next w:val="afff0"/>
    <w:qFormat/>
    <w:rsid w:val="001558CC"/>
    <w:pPr>
      <w:framePr w:wrap="around" w:hAnchor="text" w:y="1"/>
      <w:widowControl w:val="0"/>
      <w:spacing w:line="360" w:lineRule="auto"/>
      <w:ind w:firstLine="100"/>
      <w:jc w:val="center"/>
    </w:pPr>
    <w:rPr>
      <w:rFonts w:ascii="Arial Unicode MS" w:eastAsia="Times New Roman" w:hAnsi="Arial Unicode MS" w:cs="Arial Unicode MS" w:hint="eastAsia"/>
      <w:b/>
      <w:bCs/>
      <w:color w:val="000000"/>
      <w:kern w:val="2"/>
      <w:sz w:val="21"/>
      <w:szCs w:val="21"/>
      <w:u w:color="000000"/>
    </w:rPr>
  </w:style>
  <w:style w:type="paragraph" w:customStyle="1" w:styleId="5H5h5SecondSubheadingdashdsdddash1ds1dd1dash2d1">
    <w:name w:val="样式 标题 5H5h5Second Subheadingdashdsdddash1ds1dd1dash2d...1"/>
    <w:basedOn w:val="54"/>
    <w:qFormat/>
    <w:rsid w:val="001558CC"/>
    <w:pPr>
      <w:widowControl/>
      <w:numPr>
        <w:ilvl w:val="4"/>
        <w:numId w:val="121"/>
      </w:numPr>
      <w:spacing w:before="100" w:beforeAutospacing="1" w:after="100" w:afterAutospacing="1" w:line="360" w:lineRule="auto"/>
      <w:ind w:left="2551" w:hanging="850"/>
    </w:pPr>
    <w:rPr>
      <w:rFonts w:eastAsia="仿宋" w:cs="宋体"/>
      <w:b w:val="0"/>
      <w:bCs w:val="0"/>
      <w:szCs w:val="20"/>
    </w:rPr>
  </w:style>
  <w:style w:type="paragraph" w:customStyle="1" w:styleId="p200">
    <w:name w:val="p20"/>
    <w:basedOn w:val="afff0"/>
    <w:uiPriority w:val="99"/>
    <w:qFormat/>
    <w:rsid w:val="001558CC"/>
    <w:pPr>
      <w:widowControl/>
      <w:jc w:val="left"/>
    </w:pPr>
    <w:rPr>
      <w:rFonts w:ascii="Calibri" w:eastAsia="宋体" w:hAnsi="Calibri" w:cs="Calibri"/>
      <w:b w:val="0"/>
      <w:color w:val="auto"/>
      <w:szCs w:val="21"/>
    </w:rPr>
  </w:style>
  <w:style w:type="paragraph" w:customStyle="1" w:styleId="ITApps">
    <w:name w:val="ITApps"/>
    <w:basedOn w:val="afff0"/>
    <w:uiPriority w:val="99"/>
    <w:qFormat/>
    <w:rsid w:val="001558CC"/>
    <w:pPr>
      <w:widowControl/>
      <w:tabs>
        <w:tab w:val="left" w:pos="900"/>
      </w:tabs>
      <w:overflowPunct w:val="0"/>
      <w:autoSpaceDE w:val="0"/>
      <w:autoSpaceDN w:val="0"/>
      <w:adjustRightInd w:val="0"/>
      <w:spacing w:line="360" w:lineRule="auto"/>
      <w:ind w:left="900" w:firstLineChars="200" w:hanging="420"/>
      <w:jc w:val="left"/>
      <w:textAlignment w:val="baseline"/>
    </w:pPr>
    <w:rPr>
      <w:rFonts w:ascii="PMingLiU" w:eastAsia="PMingLiU" w:hAnsi="Times New Roman"/>
      <w:b w:val="0"/>
      <w:color w:val="auto"/>
      <w:sz w:val="20"/>
      <w:lang w:eastAsia="zh-TW"/>
    </w:rPr>
  </w:style>
  <w:style w:type="paragraph" w:customStyle="1" w:styleId="Afffffffffffffffffffffffffffffffffffffff2">
    <w:name w:val="A_正文_黑"/>
    <w:basedOn w:val="afff0"/>
    <w:qFormat/>
    <w:rsid w:val="001558CC"/>
    <w:pPr>
      <w:tabs>
        <w:tab w:val="left" w:pos="1547"/>
      </w:tabs>
      <w:spacing w:line="360" w:lineRule="auto"/>
      <w:ind w:firstLineChars="200" w:firstLine="600"/>
    </w:pPr>
    <w:rPr>
      <w:rFonts w:ascii="Times New Roman" w:eastAsia="仿宋" w:hAnsi="Times New Roman"/>
      <w:b w:val="0"/>
      <w:kern w:val="2"/>
      <w:sz w:val="30"/>
      <w:szCs w:val="22"/>
    </w:rPr>
  </w:style>
  <w:style w:type="paragraph" w:customStyle="1" w:styleId="5H5h5SecondSubheadingdashdsdddash1ds1dd1dash2d">
    <w:name w:val="样式 标题 5H5h5Second Subheadingdashdsdddash1ds1dd1dash2d..."/>
    <w:basedOn w:val="54"/>
    <w:qFormat/>
    <w:rsid w:val="001558CC"/>
    <w:pPr>
      <w:widowControl/>
      <w:tabs>
        <w:tab w:val="left" w:pos="2100"/>
      </w:tabs>
      <w:spacing w:before="100" w:beforeAutospacing="1" w:after="100" w:afterAutospacing="1" w:line="360" w:lineRule="auto"/>
      <w:ind w:left="2551" w:hanging="850"/>
    </w:pPr>
    <w:rPr>
      <w:rFonts w:eastAsia="仿宋" w:cs="宋体"/>
      <w:b w:val="0"/>
      <w:bCs w:val="0"/>
      <w:szCs w:val="20"/>
    </w:rPr>
  </w:style>
  <w:style w:type="paragraph" w:customStyle="1" w:styleId="-0">
    <w:name w:val="最后调整-二级观点"/>
    <w:basedOn w:val="afff0"/>
    <w:qFormat/>
    <w:rsid w:val="001558CC"/>
    <w:pPr>
      <w:numPr>
        <w:numId w:val="122"/>
      </w:numPr>
      <w:spacing w:after="120" w:line="360" w:lineRule="auto"/>
      <w:ind w:firstLine="0"/>
    </w:pPr>
    <w:rPr>
      <w:rFonts w:ascii="Times New Roman" w:eastAsia="宋体" w:hAnsi="Times New Roman"/>
      <w:b w:val="0"/>
      <w:color w:val="auto"/>
      <w:kern w:val="2"/>
      <w:sz w:val="24"/>
      <w:szCs w:val="24"/>
    </w:rPr>
  </w:style>
  <w:style w:type="paragraph" w:customStyle="1" w:styleId="TOC12">
    <w:name w:val="TOC 标题12"/>
    <w:basedOn w:val="19"/>
    <w:next w:val="afff0"/>
    <w:uiPriority w:val="39"/>
    <w:unhideWhenUsed/>
    <w:qFormat/>
    <w:rsid w:val="001558CC"/>
    <w:pPr>
      <w:widowControl/>
      <w:tabs>
        <w:tab w:val="left" w:pos="225"/>
      </w:tabs>
      <w:spacing w:before="240" w:after="0" w:line="259" w:lineRule="auto"/>
      <w:ind w:left="225" w:hanging="420"/>
      <w:jc w:val="left"/>
      <w:outlineLvl w:val="9"/>
    </w:pPr>
    <w:rPr>
      <w:rFonts w:ascii="等线 Light" w:eastAsia="等线 Light" w:hAnsi="等线 Light"/>
      <w:b w:val="0"/>
      <w:bCs w:val="0"/>
      <w:color w:val="2F5496"/>
      <w:kern w:val="0"/>
      <w:sz w:val="32"/>
      <w:szCs w:val="32"/>
    </w:rPr>
  </w:style>
  <w:style w:type="paragraph" w:customStyle="1" w:styleId="CourierNewCourierNew210">
    <w:name w:val="样式 (西文) Courier New (符号) 宋体 (复杂文种) Courier New 首行缩进:  21 磅"/>
    <w:basedOn w:val="afff0"/>
    <w:uiPriority w:val="99"/>
    <w:qFormat/>
    <w:rsid w:val="001558CC"/>
    <w:pPr>
      <w:spacing w:line="360" w:lineRule="auto"/>
      <w:ind w:firstLine="420"/>
    </w:pPr>
    <w:rPr>
      <w:rFonts w:ascii="Courier New" w:eastAsia="宋体" w:cs="Courier New"/>
      <w:b w:val="0"/>
      <w:color w:val="auto"/>
      <w:kern w:val="2"/>
      <w:sz w:val="24"/>
      <w:szCs w:val="24"/>
    </w:rPr>
  </w:style>
  <w:style w:type="paragraph" w:customStyle="1" w:styleId="1ffffffff8">
    <w:name w:val="图1"/>
    <w:basedOn w:val="afff0"/>
    <w:next w:val="afff0"/>
    <w:uiPriority w:val="99"/>
    <w:qFormat/>
    <w:rsid w:val="001558CC"/>
    <w:pPr>
      <w:tabs>
        <w:tab w:val="left" w:pos="620"/>
      </w:tabs>
      <w:spacing w:beforeLines="50" w:afterLines="100" w:line="360" w:lineRule="auto"/>
      <w:ind w:left="1105" w:hanging="748"/>
      <w:jc w:val="center"/>
    </w:pPr>
    <w:rPr>
      <w:rFonts w:ascii="Times New Roman" w:eastAsia="宋体" w:hAnsi="Times New Roman"/>
      <w:b w:val="0"/>
      <w:color w:val="auto"/>
      <w:sz w:val="24"/>
      <w:szCs w:val="24"/>
    </w:rPr>
  </w:style>
  <w:style w:type="paragraph" w:customStyle="1" w:styleId="HD10">
    <w:name w:val="样式 正文文本缩进正文小标题正文文字首行缩进HD正文1 + (西文) 宋体 黑色"/>
    <w:basedOn w:val="affff0"/>
    <w:uiPriority w:val="99"/>
    <w:qFormat/>
    <w:rsid w:val="001558CC"/>
    <w:pPr>
      <w:widowControl/>
      <w:spacing w:line="360" w:lineRule="atLeast"/>
      <w:ind w:leftChars="0" w:left="0" w:firstLineChars="200" w:firstLine="440"/>
    </w:pPr>
    <w:rPr>
      <w:rFonts w:ascii="宋体" w:eastAsia="宋体"/>
      <w:b w:val="0"/>
      <w:snapToGrid w:val="0"/>
      <w:sz w:val="24"/>
      <w:szCs w:val="24"/>
    </w:rPr>
  </w:style>
  <w:style w:type="paragraph" w:customStyle="1" w:styleId="TOC3">
    <w:name w:val="TOC 标题3"/>
    <w:basedOn w:val="19"/>
    <w:next w:val="afff0"/>
    <w:uiPriority w:val="39"/>
    <w:unhideWhenUsed/>
    <w:qFormat/>
    <w:rsid w:val="001558CC"/>
    <w:pPr>
      <w:widowControl/>
      <w:spacing w:before="240" w:after="0" w:line="259" w:lineRule="auto"/>
      <w:ind w:left="420" w:hanging="420"/>
      <w:jc w:val="left"/>
      <w:outlineLvl w:val="9"/>
    </w:pPr>
    <w:rPr>
      <w:rFonts w:ascii="Cambria" w:eastAsia="宋体" w:hAnsi="Cambria"/>
      <w:b w:val="0"/>
      <w:bCs w:val="0"/>
      <w:color w:val="365F91"/>
      <w:kern w:val="0"/>
      <w:sz w:val="32"/>
      <w:szCs w:val="32"/>
    </w:rPr>
  </w:style>
  <w:style w:type="paragraph" w:customStyle="1" w:styleId="FigureText">
    <w:name w:val="Figure Text"/>
    <w:uiPriority w:val="99"/>
    <w:qFormat/>
    <w:rsid w:val="001558CC"/>
    <w:pPr>
      <w:snapToGrid w:val="0"/>
      <w:jc w:val="both"/>
    </w:pPr>
    <w:rPr>
      <w:rFonts w:ascii="Arial" w:eastAsia="楷体_GB2312" w:hAnsi="Arial"/>
      <w:sz w:val="18"/>
      <w:lang w:eastAsia="en-US"/>
    </w:rPr>
  </w:style>
  <w:style w:type="paragraph" w:customStyle="1" w:styleId="CharCharff4">
    <w:name w:val="三级条标题 Char Char"/>
    <w:basedOn w:val="affffffffe"/>
    <w:next w:val="afff0"/>
    <w:uiPriority w:val="99"/>
    <w:qFormat/>
    <w:rsid w:val="001558CC"/>
    <w:pPr>
      <w:ind w:left="900"/>
      <w:outlineLvl w:val="4"/>
    </w:pPr>
    <w:rPr>
      <w:rFonts w:ascii="黑体" w:eastAsia="黑体" w:hAnsi="Times New Roman" w:cs="Times New Roman"/>
      <w:kern w:val="2"/>
      <w:sz w:val="24"/>
    </w:rPr>
  </w:style>
  <w:style w:type="paragraph" w:customStyle="1" w:styleId="FA0">
    <w:name w:val="FA正文+标号"/>
    <w:basedOn w:val="afff0"/>
    <w:qFormat/>
    <w:rsid w:val="001558CC"/>
    <w:pPr>
      <w:tabs>
        <w:tab w:val="left" w:pos="360"/>
      </w:tabs>
      <w:spacing w:line="360" w:lineRule="auto"/>
      <w:ind w:firstLineChars="225" w:firstLine="540"/>
    </w:pPr>
    <w:rPr>
      <w:rFonts w:ascii="Times New Roman" w:eastAsia="宋体" w:cs="宋体"/>
      <w:b w:val="0"/>
      <w:color w:val="auto"/>
      <w:kern w:val="2"/>
      <w:sz w:val="24"/>
      <w:szCs w:val="21"/>
    </w:rPr>
  </w:style>
  <w:style w:type="paragraph" w:customStyle="1" w:styleId="Bulletwithtext1">
    <w:name w:val="Bullet with text 1"/>
    <w:basedOn w:val="afff0"/>
    <w:uiPriority w:val="99"/>
    <w:qFormat/>
    <w:rsid w:val="001558CC"/>
    <w:pPr>
      <w:widowControl/>
      <w:numPr>
        <w:numId w:val="123"/>
      </w:numPr>
      <w:tabs>
        <w:tab w:val="left" w:pos="360"/>
      </w:tabs>
      <w:ind w:firstLine="0"/>
    </w:pPr>
    <w:rPr>
      <w:rFonts w:ascii="Times New Roman" w:eastAsia="仿宋" w:hAnsi="Times New Roman"/>
      <w:b w:val="0"/>
      <w:color w:val="auto"/>
      <w:kern w:val="2"/>
      <w:szCs w:val="24"/>
    </w:rPr>
  </w:style>
  <w:style w:type="paragraph" w:customStyle="1" w:styleId="CharCharCharCharChar1CharCharCharChar">
    <w:name w:val="Char Char Char Char Char1 Char Char Char Char"/>
    <w:basedOn w:val="afff0"/>
    <w:uiPriority w:val="99"/>
    <w:qFormat/>
    <w:rsid w:val="001558CC"/>
    <w:pPr>
      <w:widowControl/>
      <w:tabs>
        <w:tab w:val="left" w:pos="425"/>
      </w:tabs>
      <w:ind w:left="425" w:hanging="425"/>
      <w:jc w:val="left"/>
    </w:pPr>
    <w:rPr>
      <w:rFonts w:ascii="Times New Roman" w:eastAsia="宋体" w:hAnsi="Times New Roman"/>
      <w:b w:val="0"/>
      <w:color w:val="auto"/>
      <w:kern w:val="2"/>
    </w:rPr>
  </w:style>
  <w:style w:type="paragraph" w:customStyle="1" w:styleId="themeheadera">
    <w:name w:val="themeheadera"/>
    <w:basedOn w:val="afff0"/>
    <w:uiPriority w:val="99"/>
    <w:qFormat/>
    <w:rsid w:val="001558CC"/>
    <w:pPr>
      <w:widowControl/>
      <w:spacing w:beforeAutospacing="1" w:afterAutospacing="1"/>
      <w:jc w:val="left"/>
    </w:pPr>
    <w:rPr>
      <w:rFonts w:ascii="宋体" w:eastAsia="宋体" w:cs="宋体"/>
      <w:bCs/>
      <w:color w:val="FFFFFF"/>
      <w:sz w:val="34"/>
      <w:szCs w:val="34"/>
    </w:rPr>
  </w:style>
  <w:style w:type="paragraph" w:customStyle="1" w:styleId="--50">
    <w:name w:val="安恒信息--标题 5（有编号）"/>
    <w:basedOn w:val="afff0"/>
    <w:qFormat/>
    <w:rsid w:val="001558CC"/>
    <w:pPr>
      <w:keepNext/>
      <w:keepLines/>
      <w:widowControl/>
      <w:tabs>
        <w:tab w:val="left" w:pos="1134"/>
      </w:tabs>
      <w:spacing w:before="280" w:after="156" w:line="377" w:lineRule="auto"/>
      <w:ind w:left="1134" w:hanging="1134"/>
      <w:jc w:val="left"/>
      <w:outlineLvl w:val="4"/>
    </w:pPr>
    <w:rPr>
      <w:rFonts w:ascii="Arial" w:eastAsia="黑体" w:hAnsi="Arial"/>
      <w:color w:val="auto"/>
      <w:sz w:val="24"/>
      <w:szCs w:val="28"/>
    </w:rPr>
  </w:style>
  <w:style w:type="paragraph" w:customStyle="1" w:styleId="SANGFOR9">
    <w:name w:val="SANGFOR_9_封底字体"/>
    <w:basedOn w:val="SANGFOR6"/>
    <w:uiPriority w:val="99"/>
    <w:qFormat/>
    <w:rsid w:val="001558CC"/>
    <w:pPr>
      <w:ind w:firstLine="0"/>
      <w:jc w:val="center"/>
    </w:pPr>
    <w:rPr>
      <w:rFonts w:ascii="Arial Unicode MS" w:eastAsia="微软雅黑" w:hAnsi="Arial Unicode MS"/>
      <w:b/>
      <w:color w:val="2E58AC"/>
      <w:szCs w:val="21"/>
    </w:rPr>
  </w:style>
  <w:style w:type="paragraph" w:customStyle="1" w:styleId="afffffffffffffffffffffffffffffffffffffff3">
    <w:name w:val="各章标题"/>
    <w:basedOn w:val="afff0"/>
    <w:next w:val="afffffffffe"/>
    <w:qFormat/>
    <w:rsid w:val="001558CC"/>
    <w:pPr>
      <w:widowControl/>
      <w:spacing w:before="480"/>
      <w:ind w:left="420" w:right="210" w:hanging="420"/>
      <w:jc w:val="center"/>
      <w:outlineLvl w:val="0"/>
    </w:pPr>
    <w:rPr>
      <w:rFonts w:ascii="Times New Roman" w:eastAsia="黑体" w:hAnsi="Times New Roman"/>
      <w:color w:val="auto"/>
      <w:sz w:val="32"/>
    </w:rPr>
  </w:style>
  <w:style w:type="paragraph" w:customStyle="1" w:styleId="afffffffffffffffffffffffffffffffffffffff4">
    <w:name w:val="表格(五号)"/>
    <w:basedOn w:val="afff0"/>
    <w:qFormat/>
    <w:rsid w:val="001558CC"/>
    <w:pPr>
      <w:adjustRightInd w:val="0"/>
      <w:snapToGrid w:val="0"/>
      <w:ind w:left="11"/>
      <w:jc w:val="center"/>
    </w:pPr>
    <w:rPr>
      <w:rFonts w:ascii="Times New Roman" w:eastAsia="宋体" w:hAnsi="Times New Roman"/>
      <w:b w:val="0"/>
      <w:color w:val="auto"/>
    </w:rPr>
  </w:style>
  <w:style w:type="paragraph" w:customStyle="1" w:styleId="Text207505">
    <w:name w:val="样式 Text + 宋体 小四 首行缩进:  2 字符 段前: 0.75 行 段后: 0.5 行 行距: 单倍行距"/>
    <w:basedOn w:val="Text4"/>
    <w:uiPriority w:val="99"/>
    <w:qFormat/>
    <w:rsid w:val="001558CC"/>
    <w:pPr>
      <w:tabs>
        <w:tab w:val="left" w:pos="1320"/>
      </w:tabs>
      <w:spacing w:afterLines="0"/>
      <w:ind w:left="1320" w:firstLineChars="0" w:firstLine="520"/>
    </w:pPr>
    <w:rPr>
      <w:rFonts w:ascii="仿宋_GB2312" w:eastAsia="仿宋_GB2312"/>
      <w:spacing w:val="10"/>
      <w:kern w:val="4"/>
      <w:sz w:val="28"/>
      <w:szCs w:val="20"/>
    </w:rPr>
  </w:style>
  <w:style w:type="paragraph" w:customStyle="1" w:styleId="4D3FC6A7267447BDB5359E4E033ED01D">
    <w:name w:val="4D3FC6A7267447BDB5359E4E033ED01D"/>
    <w:uiPriority w:val="99"/>
    <w:qFormat/>
    <w:rsid w:val="001558CC"/>
    <w:pPr>
      <w:spacing w:after="200" w:line="276" w:lineRule="auto"/>
    </w:pPr>
    <w:rPr>
      <w:rFonts w:ascii="Calibri" w:hAnsi="Calibri"/>
      <w:sz w:val="22"/>
      <w:lang w:eastAsia="en-US"/>
    </w:rPr>
  </w:style>
  <w:style w:type="paragraph" w:customStyle="1" w:styleId="it">
    <w:name w:val="it"/>
    <w:basedOn w:val="afff0"/>
    <w:uiPriority w:val="99"/>
    <w:qFormat/>
    <w:rsid w:val="001558CC"/>
    <w:pPr>
      <w:widowControl/>
      <w:spacing w:beforeAutospacing="1" w:afterAutospacing="1" w:line="330" w:lineRule="atLeast"/>
      <w:jc w:val="left"/>
    </w:pPr>
    <w:rPr>
      <w:rFonts w:ascii="宋体" w:eastAsia="宋体" w:cs="宋体"/>
      <w:b w:val="0"/>
      <w:sz w:val="18"/>
      <w:szCs w:val="18"/>
    </w:rPr>
  </w:style>
  <w:style w:type="character" w:customStyle="1" w:styleId="Char39">
    <w:name w:val="标题 Char3"/>
    <w:basedOn w:val="afff2"/>
    <w:uiPriority w:val="10"/>
    <w:qFormat/>
    <w:rsid w:val="001558CC"/>
    <w:rPr>
      <w:rFonts w:asciiTheme="majorHAnsi" w:hAnsiTheme="majorHAnsi" w:cstheme="majorBidi"/>
      <w:b/>
      <w:bCs/>
      <w:kern w:val="2"/>
      <w:sz w:val="32"/>
      <w:szCs w:val="32"/>
    </w:rPr>
  </w:style>
  <w:style w:type="character" w:customStyle="1" w:styleId="3ffff0">
    <w:name w:val="信息标题 字符3"/>
    <w:basedOn w:val="afff2"/>
    <w:uiPriority w:val="99"/>
    <w:semiHidden/>
    <w:qFormat/>
    <w:rsid w:val="001558CC"/>
    <w:rPr>
      <w:rFonts w:asciiTheme="majorHAnsi" w:eastAsiaTheme="majorEastAsia" w:hAnsiTheme="majorHAnsi" w:cstheme="majorBidi"/>
      <w:sz w:val="24"/>
      <w:szCs w:val="24"/>
      <w:shd w:val="pct20" w:color="auto" w:fill="auto"/>
    </w:rPr>
  </w:style>
  <w:style w:type="character" w:customStyle="1" w:styleId="233">
    <w:name w:val="正文文本 2 字符3"/>
    <w:basedOn w:val="afff2"/>
    <w:uiPriority w:val="99"/>
    <w:semiHidden/>
    <w:qFormat/>
    <w:rsid w:val="001558CC"/>
  </w:style>
  <w:style w:type="character" w:customStyle="1" w:styleId="2Char21">
    <w:name w:val="正文文本 2 Char2"/>
    <w:basedOn w:val="afff2"/>
    <w:uiPriority w:val="99"/>
    <w:semiHidden/>
    <w:qFormat/>
    <w:rsid w:val="001558CC"/>
  </w:style>
  <w:style w:type="character" w:customStyle="1" w:styleId="3Char21">
    <w:name w:val="正文文本缩进 3 Char2"/>
    <w:basedOn w:val="afff2"/>
    <w:uiPriority w:val="99"/>
    <w:semiHidden/>
    <w:qFormat/>
    <w:rsid w:val="001558CC"/>
    <w:rPr>
      <w:kern w:val="2"/>
      <w:sz w:val="16"/>
      <w:szCs w:val="16"/>
    </w:rPr>
  </w:style>
  <w:style w:type="character" w:customStyle="1" w:styleId="2ffffff8">
    <w:name w:val="脚注文本 字符2"/>
    <w:basedOn w:val="afff2"/>
    <w:uiPriority w:val="99"/>
    <w:semiHidden/>
    <w:qFormat/>
    <w:rsid w:val="001558CC"/>
    <w:rPr>
      <w:sz w:val="18"/>
      <w:szCs w:val="18"/>
    </w:rPr>
  </w:style>
  <w:style w:type="character" w:customStyle="1" w:styleId="Char2e">
    <w:name w:val="脚注文本 Char2"/>
    <w:basedOn w:val="afff2"/>
    <w:uiPriority w:val="99"/>
    <w:semiHidden/>
    <w:qFormat/>
    <w:rsid w:val="001558CC"/>
    <w:rPr>
      <w:sz w:val="18"/>
      <w:szCs w:val="18"/>
    </w:rPr>
  </w:style>
  <w:style w:type="character" w:customStyle="1" w:styleId="4ffa">
    <w:name w:val="副标题 字符4"/>
    <w:basedOn w:val="afff2"/>
    <w:uiPriority w:val="11"/>
    <w:qFormat/>
    <w:rsid w:val="001558CC"/>
    <w:rPr>
      <w:rFonts w:asciiTheme="minorHAnsi" w:eastAsiaTheme="minorEastAsia" w:hAnsiTheme="minorHAnsi" w:cstheme="minorBidi"/>
      <w:b/>
      <w:bCs/>
      <w:kern w:val="28"/>
      <w:sz w:val="32"/>
      <w:szCs w:val="32"/>
    </w:rPr>
  </w:style>
  <w:style w:type="character" w:customStyle="1" w:styleId="2ffffff9">
    <w:name w:val="签名 字符2"/>
    <w:basedOn w:val="afff2"/>
    <w:uiPriority w:val="99"/>
    <w:semiHidden/>
    <w:qFormat/>
    <w:rsid w:val="001558CC"/>
  </w:style>
  <w:style w:type="character" w:customStyle="1" w:styleId="Char1ff">
    <w:name w:val="签名 Char1"/>
    <w:basedOn w:val="afff2"/>
    <w:uiPriority w:val="99"/>
    <w:semiHidden/>
    <w:qFormat/>
    <w:rsid w:val="001558CC"/>
  </w:style>
  <w:style w:type="character" w:customStyle="1" w:styleId="Char2f">
    <w:name w:val="页眉 Char2"/>
    <w:basedOn w:val="afff2"/>
    <w:uiPriority w:val="99"/>
    <w:semiHidden/>
    <w:qFormat/>
    <w:rsid w:val="001558CC"/>
    <w:rPr>
      <w:kern w:val="2"/>
      <w:sz w:val="18"/>
      <w:szCs w:val="18"/>
    </w:rPr>
  </w:style>
  <w:style w:type="character" w:customStyle="1" w:styleId="Char2f0">
    <w:name w:val="页脚 Char2"/>
    <w:basedOn w:val="afff2"/>
    <w:uiPriority w:val="99"/>
    <w:semiHidden/>
    <w:qFormat/>
    <w:rsid w:val="001558CC"/>
    <w:rPr>
      <w:kern w:val="2"/>
      <w:sz w:val="18"/>
      <w:szCs w:val="18"/>
    </w:rPr>
  </w:style>
  <w:style w:type="character" w:customStyle="1" w:styleId="Char2f1">
    <w:name w:val="批注框文本 Char2"/>
    <w:basedOn w:val="afff2"/>
    <w:uiPriority w:val="99"/>
    <w:semiHidden/>
    <w:qFormat/>
    <w:rsid w:val="001558CC"/>
    <w:rPr>
      <w:kern w:val="2"/>
      <w:sz w:val="18"/>
      <w:szCs w:val="18"/>
    </w:rPr>
  </w:style>
  <w:style w:type="paragraph" w:customStyle="1" w:styleId="afffffffffffffffffffffffffffffffffffffff5">
    <w:name w:val="表标题"/>
    <w:basedOn w:val="afff0"/>
    <w:uiPriority w:val="99"/>
    <w:qFormat/>
    <w:rsid w:val="001558CC"/>
    <w:pPr>
      <w:spacing w:line="300" w:lineRule="exact"/>
      <w:jc w:val="center"/>
    </w:pPr>
    <w:rPr>
      <w:rFonts w:ascii="黑体" w:eastAsia="黑体" w:hAnsi="Times New Roman"/>
      <w:b w:val="0"/>
      <w:color w:val="auto"/>
      <w:kern w:val="2"/>
      <w:sz w:val="28"/>
    </w:rPr>
  </w:style>
  <w:style w:type="character" w:customStyle="1" w:styleId="2ffffffa">
    <w:name w:val="尾注文本 字符2"/>
    <w:basedOn w:val="afff2"/>
    <w:uiPriority w:val="99"/>
    <w:semiHidden/>
    <w:qFormat/>
    <w:rsid w:val="001558CC"/>
  </w:style>
  <w:style w:type="character" w:customStyle="1" w:styleId="Char2f2">
    <w:name w:val="尾注文本 Char2"/>
    <w:basedOn w:val="afff2"/>
    <w:uiPriority w:val="99"/>
    <w:semiHidden/>
    <w:qFormat/>
    <w:rsid w:val="001558CC"/>
  </w:style>
  <w:style w:type="character" w:customStyle="1" w:styleId="2Char22">
    <w:name w:val="正文文本缩进 2 Char2"/>
    <w:basedOn w:val="afff2"/>
    <w:uiPriority w:val="99"/>
    <w:semiHidden/>
    <w:qFormat/>
    <w:rsid w:val="001558CC"/>
    <w:rPr>
      <w:kern w:val="2"/>
      <w:sz w:val="21"/>
      <w:szCs w:val="24"/>
    </w:rPr>
  </w:style>
  <w:style w:type="character" w:customStyle="1" w:styleId="Char3a">
    <w:name w:val="日期 Char3"/>
    <w:basedOn w:val="afff2"/>
    <w:uiPriority w:val="99"/>
    <w:semiHidden/>
    <w:qFormat/>
    <w:rsid w:val="001558CC"/>
    <w:rPr>
      <w:kern w:val="2"/>
      <w:sz w:val="21"/>
      <w:szCs w:val="24"/>
    </w:rPr>
  </w:style>
  <w:style w:type="paragraph" w:customStyle="1" w:styleId="afffffffffffffffffffffffffffffffffffffff6">
    <w:name w:val="声明文字"/>
    <w:basedOn w:val="afff0"/>
    <w:uiPriority w:val="99"/>
    <w:qFormat/>
    <w:rsid w:val="001558CC"/>
    <w:pPr>
      <w:widowControl/>
      <w:overflowPunct w:val="0"/>
      <w:autoSpaceDE w:val="0"/>
      <w:autoSpaceDN w:val="0"/>
      <w:adjustRightInd w:val="0"/>
      <w:spacing w:line="360" w:lineRule="auto"/>
      <w:ind w:firstLineChars="200" w:firstLine="200"/>
      <w:textAlignment w:val="baseline"/>
    </w:pPr>
    <w:rPr>
      <w:rFonts w:ascii="Times New Roman" w:eastAsia="宋体" w:hAnsi="Times New Roman"/>
      <w:b w:val="0"/>
      <w:color w:val="auto"/>
      <w:sz w:val="24"/>
    </w:rPr>
  </w:style>
  <w:style w:type="paragraph" w:customStyle="1" w:styleId="HD1Verdana">
    <w:name w:val="样式 正文文本缩进正文小标题正文文字首行缩进HD正文1 + (西文) Verdana 小四 行距: 单倍行距 首行缩..."/>
    <w:basedOn w:val="affff0"/>
    <w:uiPriority w:val="99"/>
    <w:qFormat/>
    <w:rsid w:val="001558CC"/>
    <w:pPr>
      <w:widowControl/>
      <w:spacing w:line="360" w:lineRule="auto"/>
      <w:ind w:leftChars="0" w:left="0" w:firstLineChars="225" w:firstLine="225"/>
    </w:pPr>
    <w:rPr>
      <w:rFonts w:ascii="Verdana" w:eastAsia="宋体" w:hAnsi="Verdana" w:cs="宋体"/>
      <w:b w:val="0"/>
      <w:snapToGrid w:val="0"/>
      <w:color w:val="auto"/>
      <w:sz w:val="24"/>
    </w:rPr>
  </w:style>
  <w:style w:type="character" w:customStyle="1" w:styleId="HTML21">
    <w:name w:val="HTML 地址 字符2"/>
    <w:basedOn w:val="afff2"/>
    <w:uiPriority w:val="99"/>
    <w:semiHidden/>
    <w:qFormat/>
    <w:rsid w:val="001558CC"/>
    <w:rPr>
      <w:i/>
      <w:iCs/>
    </w:rPr>
  </w:style>
  <w:style w:type="character" w:customStyle="1" w:styleId="HTMLChar20">
    <w:name w:val="HTML 地址 Char2"/>
    <w:basedOn w:val="afff2"/>
    <w:uiPriority w:val="99"/>
    <w:semiHidden/>
    <w:qFormat/>
    <w:rsid w:val="001558CC"/>
    <w:rPr>
      <w:i/>
      <w:iCs/>
    </w:rPr>
  </w:style>
  <w:style w:type="paragraph" w:customStyle="1" w:styleId="1ffffffff9">
    <w:name w:val="样式 标题 1 + 五号"/>
    <w:basedOn w:val="19"/>
    <w:qFormat/>
    <w:rsid w:val="001558CC"/>
    <w:pPr>
      <w:spacing w:before="0" w:after="0" w:line="240" w:lineRule="auto"/>
      <w:ind w:left="420" w:hanging="420"/>
      <w:jc w:val="center"/>
    </w:pPr>
    <w:rPr>
      <w:rFonts w:ascii="Times New Roman" w:eastAsia="宋体" w:hAnsi="Times New Roman"/>
      <w:color w:val="auto"/>
      <w:sz w:val="32"/>
      <w:szCs w:val="32"/>
    </w:rPr>
  </w:style>
  <w:style w:type="character" w:customStyle="1" w:styleId="Char2f3">
    <w:name w:val="正文文本缩进 Char2"/>
    <w:basedOn w:val="afff2"/>
    <w:uiPriority w:val="99"/>
    <w:semiHidden/>
    <w:qFormat/>
    <w:rsid w:val="001558CC"/>
    <w:rPr>
      <w:kern w:val="2"/>
      <w:sz w:val="21"/>
      <w:szCs w:val="24"/>
    </w:rPr>
  </w:style>
  <w:style w:type="character" w:customStyle="1" w:styleId="2ffffffb">
    <w:name w:val="结束语 字符2"/>
    <w:basedOn w:val="afff2"/>
    <w:uiPriority w:val="99"/>
    <w:semiHidden/>
    <w:qFormat/>
    <w:rsid w:val="001558CC"/>
  </w:style>
  <w:style w:type="character" w:customStyle="1" w:styleId="Char1ff0">
    <w:name w:val="结束语 Char1"/>
    <w:basedOn w:val="afff2"/>
    <w:uiPriority w:val="99"/>
    <w:semiHidden/>
    <w:qFormat/>
    <w:rsid w:val="001558CC"/>
  </w:style>
  <w:style w:type="character" w:customStyle="1" w:styleId="322">
    <w:name w:val="正文文本 3 字符2"/>
    <w:basedOn w:val="afff2"/>
    <w:uiPriority w:val="99"/>
    <w:semiHidden/>
    <w:qFormat/>
    <w:rsid w:val="001558CC"/>
    <w:rPr>
      <w:sz w:val="16"/>
      <w:szCs w:val="16"/>
    </w:rPr>
  </w:style>
  <w:style w:type="character" w:customStyle="1" w:styleId="3Char22">
    <w:name w:val="正文文本 3 Char2"/>
    <w:basedOn w:val="afff2"/>
    <w:uiPriority w:val="99"/>
    <w:semiHidden/>
    <w:qFormat/>
    <w:rsid w:val="001558CC"/>
    <w:rPr>
      <w:sz w:val="16"/>
      <w:szCs w:val="16"/>
    </w:rPr>
  </w:style>
  <w:style w:type="character" w:customStyle="1" w:styleId="2ffffffc">
    <w:name w:val="称呼 字符2"/>
    <w:basedOn w:val="afff2"/>
    <w:uiPriority w:val="99"/>
    <w:semiHidden/>
    <w:qFormat/>
    <w:rsid w:val="001558CC"/>
  </w:style>
  <w:style w:type="character" w:customStyle="1" w:styleId="Char2f4">
    <w:name w:val="称呼 Char2"/>
    <w:basedOn w:val="afff2"/>
    <w:uiPriority w:val="99"/>
    <w:semiHidden/>
    <w:qFormat/>
    <w:rsid w:val="001558CC"/>
  </w:style>
  <w:style w:type="paragraph" w:customStyle="1" w:styleId="366">
    <w:name w:val="样式 标题 3 + (西文) 黑体 黑色 段前: 6 磅 段后: 6 磅"/>
    <w:basedOn w:val="33"/>
    <w:qFormat/>
    <w:rsid w:val="001558CC"/>
    <w:pPr>
      <w:widowControl/>
      <w:numPr>
        <w:numId w:val="124"/>
      </w:numPr>
      <w:tabs>
        <w:tab w:val="left" w:pos="0"/>
        <w:tab w:val="left" w:pos="716"/>
        <w:tab w:val="left" w:pos="720"/>
      </w:tabs>
      <w:spacing w:beforeLines="50" w:afterLines="50" w:line="240" w:lineRule="auto"/>
      <w:jc w:val="left"/>
    </w:pPr>
    <w:rPr>
      <w:rFonts w:ascii="黑体" w:eastAsia="黑体" w:hAnsi="Arial" w:cs="宋体"/>
      <w:b w:val="0"/>
      <w:sz w:val="28"/>
      <w:szCs w:val="28"/>
      <w:lang w:eastAsia="en-US"/>
    </w:rPr>
  </w:style>
  <w:style w:type="character" w:customStyle="1" w:styleId="Char3b">
    <w:name w:val="文档结构图 Char3"/>
    <w:basedOn w:val="afff2"/>
    <w:uiPriority w:val="99"/>
    <w:semiHidden/>
    <w:qFormat/>
    <w:rsid w:val="001558CC"/>
    <w:rPr>
      <w:rFonts w:ascii="Microsoft YaHei UI" w:eastAsia="Microsoft YaHei UI"/>
      <w:kern w:val="2"/>
      <w:sz w:val="18"/>
      <w:szCs w:val="18"/>
    </w:rPr>
  </w:style>
  <w:style w:type="paragraph" w:customStyle="1" w:styleId="af1">
    <w:name w:val="#"/>
    <w:basedOn w:val="affffffffffffffffffffffffffffffffa"/>
    <w:qFormat/>
    <w:rsid w:val="001558CC"/>
    <w:pPr>
      <w:numPr>
        <w:numId w:val="125"/>
      </w:numPr>
      <w:tabs>
        <w:tab w:val="left" w:pos="964"/>
      </w:tabs>
    </w:pPr>
  </w:style>
  <w:style w:type="character" w:customStyle="1" w:styleId="2ffffffd">
    <w:name w:val="电子邮件签名 字符2"/>
    <w:basedOn w:val="afff2"/>
    <w:uiPriority w:val="99"/>
    <w:semiHidden/>
    <w:qFormat/>
    <w:rsid w:val="001558CC"/>
  </w:style>
  <w:style w:type="character" w:customStyle="1" w:styleId="Char1ff1">
    <w:name w:val="电子邮件签名 Char1"/>
    <w:basedOn w:val="afff2"/>
    <w:uiPriority w:val="99"/>
    <w:semiHidden/>
    <w:qFormat/>
    <w:rsid w:val="001558CC"/>
  </w:style>
  <w:style w:type="character" w:customStyle="1" w:styleId="z-23">
    <w:name w:val="z-窗体底端 字符2"/>
    <w:basedOn w:val="afff2"/>
    <w:uiPriority w:val="99"/>
    <w:semiHidden/>
    <w:qFormat/>
    <w:rsid w:val="001558CC"/>
    <w:rPr>
      <w:rFonts w:ascii="Arial" w:hAnsi="Arial" w:cs="Arial"/>
      <w:vanish/>
      <w:sz w:val="16"/>
      <w:szCs w:val="16"/>
    </w:rPr>
  </w:style>
  <w:style w:type="character" w:customStyle="1" w:styleId="z-Char10">
    <w:name w:val="z-窗体底端 Char1"/>
    <w:basedOn w:val="afff2"/>
    <w:uiPriority w:val="99"/>
    <w:semiHidden/>
    <w:qFormat/>
    <w:rsid w:val="001558CC"/>
    <w:rPr>
      <w:rFonts w:ascii="Arial" w:hAnsi="Arial" w:cs="Arial"/>
      <w:vanish/>
      <w:sz w:val="16"/>
      <w:szCs w:val="16"/>
    </w:rPr>
  </w:style>
  <w:style w:type="paragraph" w:customStyle="1" w:styleId="Text21">
    <w:name w:val="样式 样式 Text + (西文) 宋体 (中文) 宋体 行距: 单倍行距 + 首行缩进:  2 字符"/>
    <w:basedOn w:val="Text6"/>
    <w:uiPriority w:val="99"/>
    <w:qFormat/>
    <w:rsid w:val="001558CC"/>
  </w:style>
  <w:style w:type="character" w:customStyle="1" w:styleId="2ffffffe">
    <w:name w:val="注释标题 字符2"/>
    <w:basedOn w:val="afff2"/>
    <w:uiPriority w:val="99"/>
    <w:semiHidden/>
    <w:qFormat/>
    <w:rsid w:val="001558CC"/>
  </w:style>
  <w:style w:type="character" w:customStyle="1" w:styleId="Char1ff2">
    <w:name w:val="注释标题 Char1"/>
    <w:basedOn w:val="afff2"/>
    <w:uiPriority w:val="99"/>
    <w:semiHidden/>
    <w:qFormat/>
    <w:rsid w:val="001558CC"/>
  </w:style>
  <w:style w:type="character" w:customStyle="1" w:styleId="2fffffff">
    <w:name w:val="宏文本 字符2"/>
    <w:basedOn w:val="afff2"/>
    <w:uiPriority w:val="99"/>
    <w:semiHidden/>
    <w:qFormat/>
    <w:rsid w:val="001558CC"/>
    <w:rPr>
      <w:rFonts w:ascii="Courier New" w:hAnsi="Courier New" w:cs="Courier New"/>
      <w:sz w:val="24"/>
      <w:szCs w:val="24"/>
    </w:rPr>
  </w:style>
  <w:style w:type="character" w:customStyle="1" w:styleId="Char2f5">
    <w:name w:val="宏文本 Char2"/>
    <w:basedOn w:val="afff2"/>
    <w:uiPriority w:val="99"/>
    <w:semiHidden/>
    <w:qFormat/>
    <w:rsid w:val="001558CC"/>
    <w:rPr>
      <w:rFonts w:ascii="Courier New" w:hAnsi="Courier New" w:cs="Courier New"/>
      <w:sz w:val="24"/>
      <w:szCs w:val="24"/>
    </w:rPr>
  </w:style>
  <w:style w:type="character" w:customStyle="1" w:styleId="Char2f6">
    <w:name w:val="正文文本 Char2"/>
    <w:basedOn w:val="afff2"/>
    <w:uiPriority w:val="99"/>
    <w:semiHidden/>
    <w:qFormat/>
    <w:rsid w:val="001558CC"/>
    <w:rPr>
      <w:kern w:val="2"/>
      <w:sz w:val="21"/>
      <w:szCs w:val="24"/>
    </w:rPr>
  </w:style>
  <w:style w:type="paragraph" w:customStyle="1" w:styleId="21e">
    <w:name w:val="样式 首行缩进:  2 字符1"/>
    <w:basedOn w:val="afff0"/>
    <w:qFormat/>
    <w:rsid w:val="001558CC"/>
    <w:pPr>
      <w:spacing w:line="360" w:lineRule="auto"/>
      <w:ind w:firstLineChars="200" w:firstLine="480"/>
    </w:pPr>
    <w:rPr>
      <w:rFonts w:ascii="Times New Roman" w:eastAsia="宋体" w:hAnsi="Times New Roman" w:cs="宋体"/>
      <w:b w:val="0"/>
      <w:color w:val="auto"/>
      <w:kern w:val="2"/>
      <w:sz w:val="24"/>
    </w:rPr>
  </w:style>
  <w:style w:type="character" w:customStyle="1" w:styleId="Char3c">
    <w:name w:val="批注文字 Char3"/>
    <w:basedOn w:val="afff2"/>
    <w:uiPriority w:val="99"/>
    <w:semiHidden/>
    <w:qFormat/>
    <w:rsid w:val="001558CC"/>
    <w:rPr>
      <w:kern w:val="2"/>
      <w:sz w:val="21"/>
      <w:szCs w:val="24"/>
    </w:rPr>
  </w:style>
  <w:style w:type="character" w:customStyle="1" w:styleId="Char2f7">
    <w:name w:val="批注主题 Char2"/>
    <w:basedOn w:val="Char3c"/>
    <w:uiPriority w:val="99"/>
    <w:semiHidden/>
    <w:qFormat/>
    <w:rsid w:val="001558CC"/>
    <w:rPr>
      <w:b/>
      <w:bCs/>
    </w:rPr>
  </w:style>
  <w:style w:type="paragraph" w:customStyle="1" w:styleId="0741">
    <w:name w:val="样式 首行缩进:  0.74 厘米"/>
    <w:basedOn w:val="afff0"/>
    <w:uiPriority w:val="99"/>
    <w:qFormat/>
    <w:rsid w:val="001558CC"/>
    <w:pPr>
      <w:spacing w:line="360" w:lineRule="auto"/>
      <w:ind w:firstLine="420"/>
    </w:pPr>
    <w:rPr>
      <w:rFonts w:ascii="Times New Roman" w:eastAsia="宋体" w:hAnsi="Times New Roman"/>
      <w:b w:val="0"/>
      <w:color w:val="auto"/>
      <w:kern w:val="2"/>
      <w:sz w:val="24"/>
      <w:szCs w:val="24"/>
    </w:rPr>
  </w:style>
  <w:style w:type="table" w:customStyle="1" w:styleId="11c">
    <w:name w:val="网格型浅色11"/>
    <w:basedOn w:val="afff3"/>
    <w:uiPriority w:val="40"/>
    <w:qFormat/>
    <w:rsid w:val="001558CC"/>
    <w:rPr>
      <w:rFonts w:ascii="等线" w:eastAsia="等线" w:hAnsi="等线"/>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12">
    <w:name w:val="网格型117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网格型116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22">
    <w:name w:val="Grid Table 5 Dark Accent 3122"/>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3132">
    <w:name w:val="网格表 5 深色 - 着色 3132"/>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42">
    <w:name w:val="网格型184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浅色底纹 - 强调文字颜色 322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1622">
    <w:name w:val="网格型162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浅色底纹 - 着色 3122"/>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31220">
    <w:name w:val="浅色底纹 - 强调文字颜色 312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1022">
    <w:name w:val="网格型102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浅色底纹 - 着色 332"/>
    <w:basedOn w:val="afff3"/>
    <w:uiPriority w:val="60"/>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50">
    <w:name w:val="彩色列表 - 着色 15"/>
    <w:basedOn w:val="afff3"/>
    <w:uiPriority w:val="72"/>
    <w:unhideWhenUsed/>
    <w:qFormat/>
    <w:rsid w:val="001558CC"/>
    <w:rPr>
      <w:color w:val="00000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36">
    <w:name w:val="浅色底纹 - 着色 36"/>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115">
    <w:name w:val="网格型11115"/>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6">
    <w:name w:val="网格表 5 深色 - 着色 316"/>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111">
    <w:name w:val="网格型1811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网格型201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21">
    <w:name w:val="Grid Table 5 Dark Accent 312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41">
    <w:name w:val="网格型184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浅色底纹 - 强调文字颜色 322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1621">
    <w:name w:val="网格型162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浅色底纹 - 着色 312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31210">
    <w:name w:val="浅色底纹 - 强调文字颜色 312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1021">
    <w:name w:val="网格型102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中等深浅底纹 2 - 强调文字颜色 11"/>
    <w:basedOn w:val="afff3"/>
    <w:uiPriority w:val="64"/>
    <w:qFormat/>
    <w:rsid w:val="001558C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331">
    <w:name w:val="浅色底纹 - 着色 331"/>
    <w:basedOn w:val="afff3"/>
    <w:uiPriority w:val="60"/>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4">
    <w:name w:val="浅色底纹 - 强调文字颜色 11"/>
    <w:basedOn w:val="afff3"/>
    <w:uiPriority w:val="60"/>
    <w:qFormat/>
    <w:rsid w:val="001558C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40">
    <w:name w:val="彩色列表 - 着色 14"/>
    <w:basedOn w:val="afff3"/>
    <w:uiPriority w:val="72"/>
    <w:unhideWhenUsed/>
    <w:qFormat/>
    <w:rsid w:val="001558CC"/>
    <w:rPr>
      <w:color w:val="00000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2142">
    <w:name w:val="网格型214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网格型30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网格型37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网格型210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彩色列表 - 着色 13"/>
    <w:basedOn w:val="afff3"/>
    <w:uiPriority w:val="72"/>
    <w:unhideWhenUsed/>
    <w:qFormat/>
    <w:rsid w:val="001558CC"/>
    <w:rPr>
      <w:rFonts w:ascii="等线" w:eastAsia="等线" w:hAnsi="等线"/>
      <w:color w:val="000000"/>
    </w:rPr>
    <w:tblPr>
      <w:tblInd w:w="0" w:type="dxa"/>
      <w:tblCellMar>
        <w:top w:w="0" w:type="dxa"/>
        <w:left w:w="108" w:type="dxa"/>
        <w:bottom w:w="0" w:type="dxa"/>
        <w:right w:w="108" w:type="dxa"/>
      </w:tblCellMar>
    </w:tblPr>
    <w:tcPr>
      <w:shd w:val="clear" w:color="auto" w:fill="EEF5FB"/>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table" w:customStyle="1" w:styleId="-1120">
    <w:name w:val="彩色列表 - 着色 112"/>
    <w:basedOn w:val="afff3"/>
    <w:uiPriority w:val="34"/>
    <w:qFormat/>
    <w:rsid w:val="001558CC"/>
    <w:tblPr>
      <w:tblInd w:w="0" w:type="dxa"/>
      <w:tblCellMar>
        <w:top w:w="0" w:type="dxa"/>
        <w:left w:w="108" w:type="dxa"/>
        <w:bottom w:w="0" w:type="dxa"/>
        <w:right w:w="108" w:type="dxa"/>
      </w:tblCellMar>
    </w:tblPr>
    <w:tcPr>
      <w:shd w:val="clear" w:color="auto" w:fill="EDF2F8"/>
    </w:tcPr>
    <w:tblStylePr w:type="firstRow">
      <w:tblPr/>
      <w:tcPr>
        <w:tcBorders>
          <w:top w:val="nil"/>
          <w:left w:val="nil"/>
          <w:bottom w:val="single" w:sz="12" w:space="0" w:color="FFFFFF"/>
          <w:right w:val="nil"/>
          <w:insideH w:val="nil"/>
          <w:insideV w:val="nil"/>
          <w:tl2br w:val="nil"/>
          <w:tr2bl w:val="nil"/>
        </w:tcBorders>
        <w:shd w:val="clear" w:color="auto" w:fill="9E3A38"/>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1192">
    <w:name w:val="网格型119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网格型36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浅色底纹 - 着色 34"/>
    <w:basedOn w:val="afff3"/>
    <w:uiPriority w:val="60"/>
    <w:unhideWhenUsed/>
    <w:qFormat/>
    <w:rsid w:val="001558CC"/>
    <w:rPr>
      <w:rFonts w:ascii="等线" w:eastAsia="等线" w:hAnsi="等线"/>
      <w:color w:val="7B7B7B"/>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GridTable5DarkAccent3112">
    <w:name w:val="Grid Table 5 Dark Accent 3112"/>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512">
    <w:name w:val="网格型115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表 5 深色 - 着色 3112"/>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212">
    <w:name w:val="浅色底纹 - 强调文字颜色 321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212">
    <w:name w:val="网格型92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网格型1114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浅色底纹 - 强调文字颜色 311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8112">
    <w:name w:val="网格型81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网格型2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网格型101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浅色底纹 - 着色 3212"/>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842">
    <w:name w:val="网格型84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网格型213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网格型26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网格型1162"/>
    <w:basedOn w:val="afff3"/>
    <w:uiPriority w:val="39"/>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浅色底纹 - 着色 323"/>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GridTable5DarkAccent313">
    <w:name w:val="Grid Table 5 Dark Accent 313"/>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53">
    <w:name w:val="网格型115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网格型110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表 5 深色 - 着色 314"/>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230">
    <w:name w:val="浅色底纹 - 强调文字颜色 323"/>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23">
    <w:name w:val="网格型92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网格型62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网格型52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浅色底纹 - 着色 3112"/>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2123">
    <w:name w:val="网格型21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网格型1114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网格型17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网格型82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网格型15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13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网格型103"/>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浅色底纹 - 着色 313"/>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950">
    <w:name w:val="网格型95"/>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网格型86"/>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网格型76"/>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网格型127"/>
    <w:basedOn w:val="afff3"/>
    <w:uiPriority w:val="39"/>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网格型214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网格型210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表 5 深色 - 着色 3121"/>
    <w:basedOn w:val="afff3"/>
    <w:uiPriority w:val="50"/>
    <w:qFormat/>
    <w:rsid w:val="001558CC"/>
    <w:rPr>
      <w:rFonts w:eastAsia="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10">
    <w:name w:val="彩色列表 - 着色 111"/>
    <w:basedOn w:val="afff3"/>
    <w:uiPriority w:val="34"/>
    <w:qFormat/>
    <w:rsid w:val="001558CC"/>
    <w:tblPr>
      <w:tblInd w:w="0" w:type="dxa"/>
      <w:tblCellMar>
        <w:top w:w="0" w:type="dxa"/>
        <w:left w:w="108" w:type="dxa"/>
        <w:bottom w:w="0" w:type="dxa"/>
        <w:right w:w="108" w:type="dxa"/>
      </w:tblCellMar>
    </w:tblPr>
    <w:tcPr>
      <w:shd w:val="clear" w:color="auto" w:fill="EDF2F8"/>
    </w:tcPr>
    <w:tblStylePr w:type="firstRow">
      <w:tblPr/>
      <w:tcPr>
        <w:tcBorders>
          <w:top w:val="nil"/>
          <w:left w:val="nil"/>
          <w:bottom w:val="single" w:sz="12" w:space="0" w:color="FFFFFF"/>
          <w:right w:val="nil"/>
          <w:insideH w:val="nil"/>
          <w:insideV w:val="nil"/>
          <w:tl2br w:val="nil"/>
          <w:tr2bl w:val="nil"/>
        </w:tcBorders>
        <w:shd w:val="clear" w:color="auto" w:fill="9E3A38"/>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1191">
    <w:name w:val="网格型119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网格型36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浅色底纹 - 着色 33"/>
    <w:basedOn w:val="afff3"/>
    <w:uiPriority w:val="60"/>
    <w:unhideWhenUsed/>
    <w:qFormat/>
    <w:rsid w:val="001558CC"/>
    <w:rPr>
      <w:rFonts w:ascii="等线" w:eastAsia="等线" w:hAnsi="等线"/>
      <w:color w:val="7B7B7B"/>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GridTable5DarkAccent3111">
    <w:name w:val="Grid Table 5 Dark Accent 311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511">
    <w:name w:val="网格型115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表 5 深色 - 着色 311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21">
    <w:name w:val="网格型182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浅色底纹 - 强调文字颜色 321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8311">
    <w:name w:val="网格型83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网格型21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表 5 深色 - 着色 3122"/>
    <w:basedOn w:val="afff3"/>
    <w:uiPriority w:val="50"/>
    <w:qFormat/>
    <w:rsid w:val="001558CC"/>
    <w:rPr>
      <w:rFonts w:eastAsia="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211">
    <w:name w:val="网格型42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网格型1113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浅色底纹 - 强调文字颜色 311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111">
    <w:name w:val="网格型91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型211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网格型121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浅色底纹 - 着色 321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841">
    <w:name w:val="网格型84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网格型129"/>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浅色底纹 - 着色 322"/>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GridTable5DarkAccent312">
    <w:name w:val="Grid Table 5 Dark Accent 312"/>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242">
    <w:name w:val="网格型24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网格型110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浅色底纹 - 强调文字颜色 32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22">
    <w:name w:val="网格型92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网格型73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网格型11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网格型13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网格型54"/>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网格型111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网格型216"/>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网格型1118"/>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网格型126"/>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网格型215"/>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
    <w:basedOn w:val="afff3"/>
    <w:uiPriority w:val="39"/>
    <w:qFormat/>
    <w:rsid w:val="001558CC"/>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网格型210"/>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1558CC"/>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TableNormal1">
    <w:name w:val="Table Normal1"/>
    <w:unhideWhenUsed/>
    <w:qFormat/>
    <w:rsid w:val="001558CC"/>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rsid w:val="001558CC"/>
    <w:pPr>
      <w:widowControl w:val="0"/>
    </w:pPr>
    <w:rPr>
      <w:sz w:val="22"/>
      <w:szCs w:val="22"/>
      <w:lang w:eastAsia="en-US"/>
    </w:rPr>
    <w:tblPr>
      <w:tblCellMar>
        <w:top w:w="0" w:type="dxa"/>
        <w:left w:w="0" w:type="dxa"/>
        <w:bottom w:w="0" w:type="dxa"/>
        <w:right w:w="0" w:type="dxa"/>
      </w:tblCellMar>
    </w:tblPr>
  </w:style>
  <w:style w:type="table" w:customStyle="1" w:styleId="183">
    <w:name w:val="网格型183"/>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表 5 深色 - 着色 312"/>
    <w:basedOn w:val="afff3"/>
    <w:uiPriority w:val="50"/>
    <w:qFormat/>
    <w:rsid w:val="001558CC"/>
    <w:rPr>
      <w:rFonts w:eastAsia="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90">
    <w:name w:val="网格型119"/>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网格型36"/>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网格型118"/>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basedOn w:val="afff3"/>
    <w:uiPriority w:val="39"/>
    <w:qFormat/>
    <w:rsid w:val="001558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网格型124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1">
    <w:name w:val="Grid Table 5 Dark Accent 31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51">
    <w:name w:val="网格型115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网格型34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网格型24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网格型110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表 5 深色 - 着色 31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2">
    <w:name w:val="网格型18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浅色底纹 - 强调文字颜色 32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831">
    <w:name w:val="网格型83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网格型114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网格型15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浅色底纹 - 着色 31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121">
    <w:name w:val="网格型1112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网格型9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网格型7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浅色底纹 - 着色 32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930">
    <w:name w:val="网格型9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网格型74"/>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网格型6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网格型1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fff3"/>
    <w:uiPriority w:val="39"/>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浅色底纹 - 着色 32"/>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50">
    <w:name w:val="网格型115"/>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表 5 深色 - 着色 3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81">
    <w:name w:val="网格型18"/>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网格型7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网格型1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网格型2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型11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网格型11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浅色底纹 - 强调文字颜色 3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12">
    <w:name w:val="网格型9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网格型8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网格型5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浅色底纹 - 着色 3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98">
    <w:name w:val="网格型9"/>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
    <w:basedOn w:val="afff3"/>
    <w:uiPriority w:val="39"/>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网格型6"/>
    <w:basedOn w:val="afff3"/>
    <w:uiPriority w:val="59"/>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d">
    <w:name w:val="网格型5"/>
    <w:basedOn w:val="afff3"/>
    <w:uiPriority w:val="59"/>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
    <w:name w:val="网格型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网格型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1">
    <w:name w:val="网格型3"/>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表 5 深色 - 着色 21"/>
    <w:basedOn w:val="afff3"/>
    <w:uiPriority w:val="50"/>
    <w:qFormat/>
    <w:rsid w:val="001558CC"/>
    <w:rPr>
      <w:rFonts w:ascii="等线" w:eastAsia="仿宋_GB2312" w:hAnsi="等线" w:cs="Times New Roman (正文 CS 字体)"/>
      <w:sz w:val="28"/>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ED7D31"/>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ED7D31"/>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6-21">
    <w:name w:val="清单表 6 彩色 - 着色 21"/>
    <w:basedOn w:val="afff3"/>
    <w:uiPriority w:val="51"/>
    <w:qFormat/>
    <w:rsid w:val="001558CC"/>
    <w:rPr>
      <w:rFonts w:ascii="等线" w:eastAsia="仿宋_GB2312" w:hAnsi="等线" w:cs="Times New Roman (正文 CS 字体)"/>
      <w:color w:val="C45911"/>
      <w:sz w:val="28"/>
      <w:szCs w:val="24"/>
    </w:rPr>
    <w:tblPr>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top w:val="nil"/>
          <w:left w:val="nil"/>
          <w:bottom w:val="single" w:sz="4" w:space="0" w:color="ED7D31"/>
          <w:right w:val="nil"/>
          <w:insideH w:val="nil"/>
          <w:insideV w:val="nil"/>
          <w:tl2br w:val="nil"/>
          <w:tr2bl w:val="nil"/>
        </w:tcBorders>
      </w:tcPr>
    </w:tblStylePr>
    <w:tblStylePr w:type="lastRow">
      <w:rPr>
        <w:b/>
        <w:bCs/>
      </w:rPr>
      <w:tblPr/>
      <w:tcPr>
        <w:tcBorders>
          <w:top w:val="double" w:sz="4" w:space="0" w:color="ED7D31"/>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70">
    <w:name w:val="网格型47"/>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清单表 3 - 着色 21"/>
    <w:basedOn w:val="afff3"/>
    <w:uiPriority w:val="48"/>
    <w:qFormat/>
    <w:rsid w:val="001558CC"/>
    <w:rPr>
      <w:rFonts w:ascii="等线" w:eastAsia="仿宋_GB2312" w:hAnsi="等线" w:cs="Times New Roman (正文 CS 字体)"/>
      <w:sz w:val="28"/>
      <w:szCs w:val="24"/>
    </w:rPr>
    <w:tblPr>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ED7D31"/>
          <w:bottom w:val="nil"/>
          <w:right w:val="single" w:sz="4" w:space="0" w:color="ED7D31"/>
          <w:insideH w:val="nil"/>
          <w:insideV w:val="nil"/>
          <w:tl2br w:val="nil"/>
          <w:tr2bl w:val="nil"/>
        </w:tcBorders>
      </w:tcPr>
    </w:tblStylePr>
    <w:tblStylePr w:type="band1Horz">
      <w:tblPr/>
      <w:tcPr>
        <w:tcBorders>
          <w:top w:val="single" w:sz="4" w:space="0" w:color="ED7D31"/>
          <w:left w:val="nil"/>
          <w:bottom w:val="single" w:sz="4" w:space="0" w:color="ED7D31"/>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D7D31"/>
          <w:left w:val="nil"/>
          <w:bottom w:val="nil"/>
          <w:right w:val="nil"/>
          <w:insideH w:val="nil"/>
          <w:insideV w:val="nil"/>
          <w:tl2br w:val="nil"/>
          <w:tr2bl w:val="nil"/>
        </w:tcBorders>
      </w:tcPr>
    </w:tblStylePr>
    <w:tblStylePr w:type="swCell">
      <w:tblPr/>
      <w:tcPr>
        <w:tcBorders>
          <w:top w:val="double" w:sz="4" w:space="0" w:color="ED7D31"/>
          <w:left w:val="nil"/>
          <w:bottom w:val="nil"/>
          <w:right w:val="nil"/>
          <w:insideH w:val="nil"/>
          <w:insideV w:val="nil"/>
          <w:tl2br w:val="nil"/>
          <w:tr2bl w:val="nil"/>
        </w:tcBorders>
      </w:tcPr>
    </w:tblStylePr>
  </w:style>
  <w:style w:type="table" w:customStyle="1" w:styleId="2180">
    <w:name w:val="网格型218"/>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表 7 彩色 - 着色 11"/>
    <w:basedOn w:val="afff3"/>
    <w:uiPriority w:val="52"/>
    <w:qFormat/>
    <w:rsid w:val="001558CC"/>
    <w:rPr>
      <w:rFonts w:ascii="等线" w:eastAsia="仿宋_GB2312" w:hAnsi="等线" w:cs="Times New Roman (正文 CS 字体)"/>
      <w:color w:val="2F5496"/>
      <w:sz w:val="28"/>
      <w:szCs w:val="24"/>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top w:val="nil"/>
          <w:left w:val="nil"/>
          <w:bottom w:val="single" w:sz="4" w:space="0" w:color="8EAADB"/>
          <w:right w:val="nil"/>
          <w:insideH w:val="nil"/>
          <w:insideV w:val="nil"/>
          <w:tl2br w:val="nil"/>
          <w:tr2bl w:val="nil"/>
        </w:tcBorders>
      </w:tcPr>
    </w:tblStylePr>
    <w:tblStylePr w:type="nwCell">
      <w:tblPr/>
      <w:tcPr>
        <w:tcBorders>
          <w:top w:val="nil"/>
          <w:left w:val="nil"/>
          <w:bottom w:val="single" w:sz="4" w:space="0" w:color="8EAADB"/>
          <w:right w:val="nil"/>
          <w:insideH w:val="nil"/>
          <w:insideV w:val="nil"/>
          <w:tl2br w:val="nil"/>
          <w:tr2bl w:val="nil"/>
        </w:tcBorders>
      </w:tcPr>
    </w:tblStylePr>
    <w:tblStylePr w:type="seCell">
      <w:tblPr/>
      <w:tcPr>
        <w:tcBorders>
          <w:top w:val="single" w:sz="4" w:space="0" w:color="8EAADB"/>
          <w:left w:val="nil"/>
          <w:bottom w:val="nil"/>
          <w:right w:val="nil"/>
          <w:insideH w:val="nil"/>
          <w:insideV w:val="nil"/>
          <w:tl2br w:val="nil"/>
          <w:tr2bl w:val="nil"/>
        </w:tcBorders>
      </w:tcPr>
    </w:tblStylePr>
    <w:tblStylePr w:type="swCell">
      <w:tblPr/>
      <w:tcPr>
        <w:tcBorders>
          <w:top w:val="single" w:sz="4" w:space="0" w:color="8EAADB"/>
          <w:left w:val="nil"/>
          <w:bottom w:val="nil"/>
          <w:right w:val="nil"/>
          <w:insideH w:val="nil"/>
          <w:insideV w:val="nil"/>
          <w:tl2br w:val="nil"/>
          <w:tr2bl w:val="nil"/>
        </w:tcBorders>
      </w:tcPr>
    </w:tblStylePr>
  </w:style>
  <w:style w:type="table" w:customStyle="1" w:styleId="4-11">
    <w:name w:val="网格表 4 - 着色 11"/>
    <w:basedOn w:val="afff3"/>
    <w:uiPriority w:val="49"/>
    <w:qFormat/>
    <w:rsid w:val="001558CC"/>
    <w:rPr>
      <w:rFonts w:ascii="等线" w:eastAsia="仿宋_GB2312" w:hAnsi="等线" w:cs="Times New Roman (正文 CS 字体)"/>
      <w:sz w:val="28"/>
      <w:szCs w:val="24"/>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210">
    <w:name w:val="网格表 3 - 着色 21"/>
    <w:basedOn w:val="afff3"/>
    <w:uiPriority w:val="48"/>
    <w:qFormat/>
    <w:rsid w:val="001558CC"/>
    <w:rPr>
      <w:rFonts w:ascii="等线" w:eastAsia="仿宋_GB2312" w:hAnsi="等线" w:cs="Times New Roman (正文 CS 字体)"/>
      <w:sz w:val="28"/>
      <w:szCs w:val="24"/>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single" w:sz="4" w:space="0" w:color="F4B083"/>
          <w:right w:val="nil"/>
          <w:insideH w:val="nil"/>
          <w:insideV w:val="nil"/>
          <w:tl2br w:val="nil"/>
          <w:tr2bl w:val="nil"/>
        </w:tcBorders>
      </w:tcPr>
    </w:tblStylePr>
    <w:tblStylePr w:type="nwCell">
      <w:tblPr/>
      <w:tcPr>
        <w:tcBorders>
          <w:top w:val="nil"/>
          <w:left w:val="nil"/>
          <w:bottom w:val="single" w:sz="4" w:space="0" w:color="F4B083"/>
          <w:right w:val="nil"/>
          <w:insideH w:val="nil"/>
          <w:insideV w:val="nil"/>
          <w:tl2br w:val="nil"/>
          <w:tr2bl w:val="nil"/>
        </w:tcBorders>
      </w:tcPr>
    </w:tblStylePr>
    <w:tblStylePr w:type="seCell">
      <w:tblPr/>
      <w:tcPr>
        <w:tcBorders>
          <w:top w:val="single" w:sz="4" w:space="0" w:color="F4B083"/>
          <w:left w:val="nil"/>
          <w:bottom w:val="nil"/>
          <w:right w:val="nil"/>
          <w:insideH w:val="nil"/>
          <w:insideV w:val="nil"/>
          <w:tl2br w:val="nil"/>
          <w:tr2bl w:val="nil"/>
        </w:tcBorders>
      </w:tcPr>
    </w:tblStylePr>
    <w:tblStylePr w:type="swCell">
      <w:tblPr/>
      <w:tcPr>
        <w:tcBorders>
          <w:top w:val="single" w:sz="4" w:space="0" w:color="F4B083"/>
          <w:left w:val="nil"/>
          <w:bottom w:val="nil"/>
          <w:right w:val="nil"/>
          <w:insideH w:val="nil"/>
          <w:insideV w:val="nil"/>
          <w:tl2br w:val="nil"/>
          <w:tr2bl w:val="nil"/>
        </w:tcBorders>
      </w:tcPr>
    </w:tblStylePr>
  </w:style>
  <w:style w:type="table" w:customStyle="1" w:styleId="5-315">
    <w:name w:val="网格表 5 深色 - 着色 315"/>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51">
    <w:name w:val="网格表 1 浅色 - 着色 51"/>
    <w:basedOn w:val="afff3"/>
    <w:uiPriority w:val="46"/>
    <w:qFormat/>
    <w:rsid w:val="001558CC"/>
    <w:rPr>
      <w:rFonts w:ascii="等线" w:eastAsia="仿宋_GB2312" w:hAnsi="等线" w:cs="Times New Roman (正文 CS 字体)"/>
      <w:sz w:val="28"/>
      <w:szCs w:val="24"/>
    </w:rPr>
    <w:tblPr>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top w:val="nil"/>
          <w:left w:val="nil"/>
          <w:bottom w:val="single" w:sz="12" w:space="0" w:color="9CC2E5"/>
          <w:right w:val="nil"/>
          <w:insideH w:val="nil"/>
          <w:insideV w:val="nil"/>
          <w:tl2br w:val="nil"/>
          <w:tr2bl w:val="nil"/>
        </w:tcBorders>
      </w:tcPr>
    </w:tblStylePr>
    <w:tblStylePr w:type="lastRow">
      <w:rPr>
        <w:b/>
        <w:bCs/>
      </w:rPr>
      <w:tblPr/>
      <w:tcPr>
        <w:tcBorders>
          <w:top w:val="double" w:sz="2" w:space="0" w:color="9CC2E5"/>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110">
    <w:name w:val="网格表 2 - 着色 11"/>
    <w:basedOn w:val="afff3"/>
    <w:uiPriority w:val="47"/>
    <w:qFormat/>
    <w:rsid w:val="001558CC"/>
    <w:rPr>
      <w:rFonts w:ascii="等线" w:eastAsia="仿宋_GB2312" w:hAnsi="等线" w:cs="Times New Roman (正文 CS 字体)"/>
      <w:sz w:val="28"/>
      <w:szCs w:val="24"/>
    </w:rPr>
    <w:tblPr>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left w:val="nil"/>
          <w:bottom w:val="single" w:sz="12" w:space="0" w:color="8EAADB"/>
          <w:right w:val="nil"/>
          <w:insideH w:val="nil"/>
          <w:insideV w:val="nil"/>
          <w:tl2br w:val="nil"/>
          <w:tr2bl w:val="nil"/>
        </w:tcBorders>
        <w:shd w:val="clear" w:color="auto" w:fill="FFFFFF"/>
      </w:tcPr>
    </w:tblStylePr>
    <w:tblStylePr w:type="lastRow">
      <w:rPr>
        <w:b/>
        <w:bCs/>
      </w:rPr>
      <w:tblPr/>
      <w:tcPr>
        <w:tcBorders>
          <w:top w:val="double" w:sz="2" w:space="0" w:color="8EAADB"/>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1">
    <w:name w:val="网格表 2 - 着色 21"/>
    <w:basedOn w:val="afff3"/>
    <w:uiPriority w:val="47"/>
    <w:qFormat/>
    <w:rsid w:val="001558CC"/>
    <w:rPr>
      <w:rFonts w:ascii="等线" w:eastAsia="仿宋_GB2312" w:hAnsi="等线" w:cs="Times New Roman (正文 CS 字体)"/>
      <w:sz w:val="28"/>
      <w:szCs w:val="24"/>
    </w:rPr>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left w:val="nil"/>
          <w:bottom w:val="single" w:sz="12" w:space="0" w:color="F4B083"/>
          <w:right w:val="nil"/>
          <w:insideH w:val="nil"/>
          <w:insideV w:val="nil"/>
          <w:tl2br w:val="nil"/>
          <w:tr2bl w:val="nil"/>
        </w:tcBorders>
        <w:shd w:val="clear" w:color="auto" w:fill="FFFFFF"/>
      </w:tcPr>
    </w:tblStylePr>
    <w:tblStylePr w:type="lastRow">
      <w:rPr>
        <w:b/>
        <w:bCs/>
      </w:rPr>
      <w:tblPr/>
      <w:tcPr>
        <w:tcBorders>
          <w:top w:val="double" w:sz="2" w:space="0" w:color="F4B083"/>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41">
    <w:name w:val="网格表 1 浅色 - 着色 41"/>
    <w:basedOn w:val="afff3"/>
    <w:uiPriority w:val="46"/>
    <w:qFormat/>
    <w:rsid w:val="001558CC"/>
    <w:rPr>
      <w:rFonts w:ascii="等线" w:eastAsia="仿宋_GB2312" w:hAnsi="等线" w:cs="Times New Roman (正文 CS 字体)"/>
      <w:sz w:val="28"/>
      <w:szCs w:val="24"/>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21">
    <w:name w:val="清单表 7 彩色 - 着色 21"/>
    <w:basedOn w:val="afff3"/>
    <w:uiPriority w:val="52"/>
    <w:qFormat/>
    <w:rsid w:val="001558CC"/>
    <w:rPr>
      <w:rFonts w:ascii="等线" w:eastAsia="仿宋_GB2312" w:hAnsi="等线" w:cs="Times New Roman (正文 CS 字体)"/>
      <w:color w:val="C45911"/>
      <w:sz w:val="28"/>
      <w:szCs w:val="24"/>
    </w:rPr>
    <w:tblPr>
      <w:tblInd w:w="0" w:type="dxa"/>
      <w:tblCellMar>
        <w:top w:w="0" w:type="dxa"/>
        <w:left w:w="108" w:type="dxa"/>
        <w:bottom w:w="0" w:type="dxa"/>
        <w:right w:w="108" w:type="dxa"/>
      </w:tblCellMar>
    </w:tblPr>
    <w:tblStylePr w:type="firstRow">
      <w:rPr>
        <w:rFonts w:ascii="Bahnschrift Light Condensed" w:eastAsia="Bahnschrift Light Condensed" w:hAnsi="Bahnschrift Light Condensed" w:cs="Times New Roman"/>
        <w:i/>
        <w:iCs/>
        <w:sz w:val="26"/>
      </w:rPr>
      <w:tblPr/>
      <w:tcPr>
        <w:tcBorders>
          <w:top w:val="nil"/>
          <w:left w:val="nil"/>
          <w:bottom w:val="single" w:sz="4" w:space="0" w:color="ED7D31"/>
          <w:right w:val="nil"/>
          <w:insideH w:val="nil"/>
          <w:insideV w:val="nil"/>
          <w:tl2br w:val="nil"/>
          <w:tr2bl w:val="nil"/>
        </w:tcBorders>
        <w:shd w:val="clear" w:color="auto" w:fill="FFFFFF"/>
      </w:tcPr>
    </w:tblStylePr>
    <w:tblStylePr w:type="lastRow">
      <w:rPr>
        <w:rFonts w:ascii="Bahnschrift Light Condensed" w:eastAsia="Bahnschrift Light Condensed" w:hAnsi="Bahnschrift Light Condensed" w:cs="Times New Roman"/>
        <w:i/>
        <w:iCs/>
        <w:sz w:val="26"/>
      </w:rPr>
      <w:tblPr/>
      <w:tcPr>
        <w:tcBorders>
          <w:top w:val="single" w:sz="4" w:space="0" w:color="ED7D31"/>
          <w:left w:val="nil"/>
          <w:bottom w:val="nil"/>
          <w:right w:val="nil"/>
          <w:insideH w:val="nil"/>
          <w:insideV w:val="nil"/>
          <w:tl2br w:val="nil"/>
          <w:tr2bl w:val="nil"/>
        </w:tcBorders>
        <w:shd w:val="clear" w:color="auto" w:fill="FFFFFF"/>
      </w:tcPr>
    </w:tblStylePr>
    <w:tblStylePr w:type="firstCol">
      <w:pPr>
        <w:jc w:val="right"/>
      </w:pPr>
      <w:rPr>
        <w:rFonts w:ascii="Bahnschrift Light Condensed" w:eastAsia="Bahnschrift Light Condensed" w:hAnsi="Bahnschrift Light Condensed" w:cs="Times New Roman"/>
        <w:i/>
        <w:iCs/>
        <w:sz w:val="26"/>
      </w:rPr>
      <w:tblPr/>
      <w:tcPr>
        <w:tcBorders>
          <w:top w:val="nil"/>
          <w:left w:val="nil"/>
          <w:bottom w:val="nil"/>
          <w:right w:val="single" w:sz="4" w:space="0" w:color="ED7D31"/>
          <w:insideH w:val="nil"/>
          <w:insideV w:val="nil"/>
          <w:tl2br w:val="nil"/>
          <w:tr2bl w:val="nil"/>
        </w:tcBorders>
        <w:shd w:val="clear" w:color="auto" w:fill="FFFFFF"/>
      </w:tcPr>
    </w:tblStylePr>
    <w:tblStylePr w:type="lastCol">
      <w:rPr>
        <w:rFonts w:ascii="Bahnschrift Light Condensed" w:eastAsia="Bahnschrift Light Condensed" w:hAnsi="Bahnschrift Light Condensed" w:cs="Times New Roman"/>
        <w:i/>
        <w:iCs/>
        <w:sz w:val="26"/>
      </w:rPr>
      <w:tblPr/>
      <w:tcPr>
        <w:tcBorders>
          <w:top w:val="nil"/>
          <w:left w:val="single" w:sz="4" w:space="0" w:color="ED7D31"/>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210">
    <w:name w:val="网格表 6 彩色 - 着色 21"/>
    <w:basedOn w:val="afff3"/>
    <w:uiPriority w:val="51"/>
    <w:qFormat/>
    <w:rsid w:val="001558CC"/>
    <w:rPr>
      <w:rFonts w:ascii="等线" w:eastAsia="仿宋_GB2312" w:hAnsi="等线" w:cs="Times New Roman (正文 CS 字体)"/>
      <w:color w:val="C45911"/>
      <w:sz w:val="28"/>
      <w:szCs w:val="24"/>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bottom w:val="single" w:sz="12" w:space="0" w:color="F4B083"/>
          <w:right w:val="nil"/>
          <w:insideH w:val="nil"/>
          <w:insideV w:val="nil"/>
          <w:tl2br w:val="nil"/>
          <w:tr2bl w:val="nil"/>
        </w:tcBorders>
      </w:tcPr>
    </w:tblStylePr>
    <w:tblStylePr w:type="lastRow">
      <w:rPr>
        <w:b/>
        <w:bCs/>
      </w:rPr>
      <w:tblPr/>
      <w:tcPr>
        <w:tcBorders>
          <w:top w:val="double" w:sz="4" w:space="0" w:color="F4B08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
    <w:name w:val="TableGrid"/>
    <w:qFormat/>
    <w:rsid w:val="001558CC"/>
    <w:rPr>
      <w:sz w:val="21"/>
      <w:szCs w:val="22"/>
    </w:rPr>
    <w:tblPr>
      <w:tblCellMar>
        <w:top w:w="0" w:type="dxa"/>
        <w:left w:w="0" w:type="dxa"/>
        <w:bottom w:w="0" w:type="dxa"/>
        <w:right w:w="0" w:type="dxa"/>
      </w:tblCellMar>
    </w:tblPr>
  </w:style>
  <w:style w:type="table" w:customStyle="1" w:styleId="11d">
    <w:name w:val="网格表 1 浅色1"/>
    <w:basedOn w:val="afff3"/>
    <w:uiPriority w:val="46"/>
    <w:qFormat/>
    <w:rsid w:val="001558CC"/>
    <w:rPr>
      <w:rFonts w:ascii="等线" w:eastAsia="等线" w:hAnsi="等线"/>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leNormal6">
    <w:name w:val="Table Normal6"/>
    <w:uiPriority w:val="2"/>
    <w:unhideWhenUsed/>
    <w:qFormat/>
    <w:rsid w:val="001558CC"/>
    <w:pPr>
      <w:widowControl w:val="0"/>
    </w:pPr>
    <w:rPr>
      <w:sz w:val="22"/>
      <w:szCs w:val="22"/>
      <w:lang w:eastAsia="en-US"/>
    </w:rPr>
    <w:tblPr>
      <w:tblCellMar>
        <w:top w:w="0" w:type="dxa"/>
        <w:left w:w="0" w:type="dxa"/>
        <w:bottom w:w="0" w:type="dxa"/>
        <w:right w:w="0" w:type="dxa"/>
      </w:tblCellMar>
    </w:tblPr>
  </w:style>
  <w:style w:type="table" w:customStyle="1" w:styleId="-324">
    <w:name w:val="浅色底纹 - 强调文字颜色 3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1221">
    <w:name w:val="网格型12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网格型10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网格型63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表 2 - 着色 61"/>
    <w:basedOn w:val="afff3"/>
    <w:uiPriority w:val="47"/>
    <w:qFormat/>
    <w:rsid w:val="001558CC"/>
    <w:rPr>
      <w:rFonts w:ascii="等线" w:eastAsia="仿宋_GB2312" w:hAnsi="等线" w:cs="Times New Roman (正文 CS 字体)"/>
      <w:sz w:val="28"/>
      <w:szCs w:val="24"/>
    </w:rPr>
    <w:tblPr>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left w:val="nil"/>
          <w:bottom w:val="single" w:sz="12" w:space="0" w:color="A8D08D"/>
          <w:right w:val="nil"/>
          <w:insideH w:val="nil"/>
          <w:insideV w:val="nil"/>
          <w:tl2br w:val="nil"/>
          <w:tr2bl w:val="nil"/>
        </w:tcBorders>
        <w:shd w:val="clear" w:color="auto" w:fill="FFFFFF"/>
      </w:tcPr>
    </w:tblStylePr>
    <w:tblStylePr w:type="lastRow">
      <w:rPr>
        <w:b/>
        <w:bCs/>
      </w:rPr>
      <w:tblPr/>
      <w:tcPr>
        <w:tcBorders>
          <w:top w:val="double" w:sz="2" w:space="0" w:color="A8D08D"/>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22">
    <w:name w:val="网格型312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表 5 深色 - 着色 313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6110">
    <w:name w:val="网格型6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网格型38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型1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表 5 深色 - 强调文字颜色 3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3110">
    <w:name w:val="浅色底纹 - 强调文字颜色 311"/>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9211">
    <w:name w:val="网格型92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网格型29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网格型44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网格型1120"/>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网格型252"/>
    <w:basedOn w:val="afff3"/>
    <w:uiPriority w:val="5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网格型93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网格型7"/>
    <w:basedOn w:val="afff3"/>
    <w:uiPriority w:val="59"/>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表 5 深色1"/>
    <w:basedOn w:val="afff3"/>
    <w:uiPriority w:val="50"/>
    <w:qFormat/>
    <w:rsid w:val="001558CC"/>
    <w:rPr>
      <w:rFonts w:ascii="等线" w:eastAsia="仿宋_GB2312" w:hAnsi="等线" w:cs="Times New Roman (正文 CS 字体)"/>
      <w:sz w:val="28"/>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000000"/>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000000"/>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1412">
    <w:name w:val="网格型141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网格型181"/>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网格型1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网格型53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表 1 浅色 - 着色 21"/>
    <w:basedOn w:val="afff3"/>
    <w:uiPriority w:val="46"/>
    <w:qFormat/>
    <w:rsid w:val="001558CC"/>
    <w:rPr>
      <w:rFonts w:ascii="等线" w:eastAsia="仿宋_GB2312" w:hAnsi="等线" w:cs="Times New Roman (正文 CS 字体)"/>
      <w:sz w:val="28"/>
      <w:szCs w:val="24"/>
    </w:rPr>
    <w:tblPr>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top w:val="nil"/>
          <w:left w:val="nil"/>
          <w:bottom w:val="single" w:sz="12" w:space="0" w:color="F4B083"/>
          <w:right w:val="nil"/>
          <w:insideH w:val="nil"/>
          <w:insideV w:val="nil"/>
          <w:tl2br w:val="nil"/>
          <w:tr2bl w:val="nil"/>
        </w:tcBorders>
      </w:tcPr>
    </w:tblStylePr>
    <w:tblStylePr w:type="lastRow">
      <w:rPr>
        <w:b/>
        <w:bCs/>
      </w:rPr>
      <w:tblPr/>
      <w:tcPr>
        <w:tcBorders>
          <w:top w:val="double" w:sz="2" w:space="0" w:color="F4B083"/>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211">
    <w:name w:val="网格型52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网格型272"/>
    <w:basedOn w:val="afff3"/>
    <w:uiPriority w:val="39"/>
    <w:qFormat/>
    <w:rsid w:val="001558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网格表 21"/>
    <w:basedOn w:val="afff3"/>
    <w:uiPriority w:val="47"/>
    <w:qFormat/>
    <w:rsid w:val="001558CC"/>
    <w:rPr>
      <w:rFonts w:ascii="等线" w:eastAsia="仿宋_GB2312" w:hAnsi="等线" w:cs="Times New Roman (正文 CS 字体)"/>
      <w:sz w:val="28"/>
      <w:szCs w:val="24"/>
    </w:rPr>
    <w:tblPr>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shd w:val="clear" w:color="auto" w:fill="FFFFFF"/>
      </w:tcPr>
    </w:tblStylePr>
    <w:tblStylePr w:type="lastRow">
      <w:rPr>
        <w:b/>
        <w:bCs/>
      </w:rPr>
      <w:tblPr/>
      <w:tcPr>
        <w:tcBorders>
          <w:top w:val="double" w:sz="2" w:space="0" w:color="666666"/>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8210">
    <w:name w:val="网格型82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a">
    <w:name w:val="浅色底纹1"/>
    <w:basedOn w:val="afff3"/>
    <w:qFormat/>
    <w:rsid w:val="001558C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011">
    <w:name w:val="网格型110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网格型32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网格型23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网格型117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1558CC"/>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512">
    <w:name w:val="网格型25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浅色底纹 - 强调文字颜色 312"/>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2140">
    <w:name w:val="网格型214"/>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网格型14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网格表 5 深色 - 着色 313"/>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7-210">
    <w:name w:val="网格表 7 彩色 - 着色 21"/>
    <w:basedOn w:val="afff3"/>
    <w:uiPriority w:val="52"/>
    <w:qFormat/>
    <w:rsid w:val="001558CC"/>
    <w:rPr>
      <w:rFonts w:ascii="等线" w:eastAsia="仿宋_GB2312" w:hAnsi="等线" w:cs="Times New Roman (正文 CS 字体)"/>
      <w:color w:val="C45911"/>
      <w:sz w:val="28"/>
      <w:szCs w:val="24"/>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single" w:sz="4" w:space="0" w:color="F4B083"/>
          <w:right w:val="nil"/>
          <w:insideH w:val="nil"/>
          <w:insideV w:val="nil"/>
          <w:tl2br w:val="nil"/>
          <w:tr2bl w:val="nil"/>
        </w:tcBorders>
      </w:tcPr>
    </w:tblStylePr>
    <w:tblStylePr w:type="nwCell">
      <w:tblPr/>
      <w:tcPr>
        <w:tcBorders>
          <w:top w:val="nil"/>
          <w:left w:val="nil"/>
          <w:bottom w:val="single" w:sz="4" w:space="0" w:color="F4B083"/>
          <w:right w:val="nil"/>
          <w:insideH w:val="nil"/>
          <w:insideV w:val="nil"/>
          <w:tl2br w:val="nil"/>
          <w:tr2bl w:val="nil"/>
        </w:tcBorders>
      </w:tcPr>
    </w:tblStylePr>
    <w:tblStylePr w:type="seCell">
      <w:tblPr/>
      <w:tcPr>
        <w:tcBorders>
          <w:top w:val="single" w:sz="4" w:space="0" w:color="F4B083"/>
          <w:left w:val="nil"/>
          <w:bottom w:val="nil"/>
          <w:right w:val="nil"/>
          <w:insideH w:val="nil"/>
          <w:insideV w:val="nil"/>
          <w:tl2br w:val="nil"/>
          <w:tr2bl w:val="nil"/>
        </w:tcBorders>
      </w:tcPr>
    </w:tblStylePr>
    <w:tblStylePr w:type="swCell">
      <w:tblPr/>
      <w:tcPr>
        <w:tcBorders>
          <w:top w:val="single" w:sz="4" w:space="0" w:color="F4B083"/>
          <w:left w:val="nil"/>
          <w:bottom w:val="nil"/>
          <w:right w:val="nil"/>
          <w:insideH w:val="nil"/>
          <w:insideV w:val="nil"/>
          <w:tl2br w:val="nil"/>
          <w:tr2bl w:val="nil"/>
        </w:tcBorders>
      </w:tcPr>
    </w:tblStylePr>
  </w:style>
  <w:style w:type="table" w:customStyle="1" w:styleId="1711">
    <w:name w:val="网格型17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网格型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网格型84"/>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网格型271"/>
    <w:basedOn w:val="afff3"/>
    <w:uiPriority w:val="39"/>
    <w:qFormat/>
    <w:rsid w:val="001558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1558CC"/>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1012">
    <w:name w:val="网格型110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网格型123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网格型37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浅色底纹 - 着色 35"/>
    <w:basedOn w:val="afff3"/>
    <w:uiPriority w:val="60"/>
    <w:unhideWhenUsed/>
    <w:qFormat/>
    <w:rsid w:val="001558C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712">
    <w:name w:val="网格型17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网格型251"/>
    <w:basedOn w:val="afff3"/>
    <w:uiPriority w:val="5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网格型30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网格型118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网格表 1 浅色11"/>
    <w:basedOn w:val="afff3"/>
    <w:uiPriority w:val="46"/>
    <w:qFormat/>
    <w:rsid w:val="001558CC"/>
    <w:rPr>
      <w:rFonts w:ascii="等线" w:eastAsia="等线" w:hAnsi="等线"/>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idTable5DarkAccent31">
    <w:name w:val="Grid Table 5 Dark Accent 3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8110">
    <w:name w:val="网格型81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网格型15"/>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网格型24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浅色底纹 - 着色 312"/>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412">
    <w:name w:val="网格型1141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表 1 浅色 - 着色 61"/>
    <w:basedOn w:val="afff3"/>
    <w:uiPriority w:val="46"/>
    <w:qFormat/>
    <w:rsid w:val="001558CC"/>
    <w:rPr>
      <w:rFonts w:ascii="等线" w:eastAsia="仿宋_GB2312" w:hAnsi="等线" w:cs="Times New Roman (正文 CS 字体)"/>
      <w:sz w:val="28"/>
      <w:szCs w:val="24"/>
    </w:rPr>
    <w:tblPr>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top w:val="nil"/>
          <w:left w:val="nil"/>
          <w:bottom w:val="single" w:sz="12" w:space="0" w:color="A8D08D"/>
          <w:right w:val="nil"/>
          <w:insideH w:val="nil"/>
          <w:insideV w:val="nil"/>
          <w:tl2br w:val="nil"/>
          <w:tr2bl w:val="nil"/>
        </w:tcBorders>
      </w:tcPr>
    </w:tblStylePr>
    <w:tblStylePr w:type="lastRow">
      <w:rPr>
        <w:b/>
        <w:bCs/>
      </w:rPr>
      <w:tblPr/>
      <w:tcPr>
        <w:tcBorders>
          <w:top w:val="double" w:sz="2" w:space="0" w:color="A8D08D"/>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330">
    <w:name w:val="网格型233"/>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网格型1110"/>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fff3"/>
    <w:uiPriority w:val="3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网格型316"/>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网格型125"/>
    <w:basedOn w:val="afff3"/>
    <w:uiPriority w:val="39"/>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网格型25"/>
    <w:basedOn w:val="afff3"/>
    <w:uiPriority w:val="59"/>
    <w:qFormat/>
    <w:rsid w:val="001558CC"/>
    <w:rPr>
      <w:sz w:val="24"/>
      <w:szCs w:val="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1558CC"/>
    <w:pPr>
      <w:widowControl w:val="0"/>
    </w:pPr>
    <w:rPr>
      <w:sz w:val="22"/>
      <w:szCs w:val="22"/>
      <w:lang w:eastAsia="en-US"/>
    </w:rPr>
    <w:tblPr>
      <w:tblCellMar>
        <w:top w:w="0" w:type="dxa"/>
        <w:left w:w="0" w:type="dxa"/>
        <w:bottom w:w="0" w:type="dxa"/>
        <w:right w:w="0" w:type="dxa"/>
      </w:tblCellMar>
    </w:tblPr>
  </w:style>
  <w:style w:type="table" w:customStyle="1" w:styleId="614">
    <w:name w:val="网格型6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fb">
    <w:name w:val="网格型4"/>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网格型7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浅色底纹 - 强调文字颜色 313"/>
    <w:basedOn w:val="afff3"/>
    <w:uiPriority w:val="60"/>
    <w:qFormat/>
    <w:rsid w:val="001558CC"/>
    <w:rPr>
      <w:color w:val="7B7B7B"/>
      <w:sz w:val="24"/>
      <w:szCs w:val="44"/>
    </w:rPr>
    <w:tblPr>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customStyle="1" w:styleId="3121">
    <w:name w:val="网格型312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网格型1111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网格型1114"/>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网格型72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浅色底纹 - 着色 3111"/>
    <w:basedOn w:val="afff3"/>
    <w:uiPriority w:val="60"/>
    <w:qFormat/>
    <w:rsid w:val="001558CC"/>
    <w:rPr>
      <w:color w:val="76923C"/>
      <w:sz w:val="24"/>
      <w:szCs w:val="44"/>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61">
    <w:name w:val="网格型1161"/>
    <w:basedOn w:val="afff3"/>
    <w:uiPriority w:val="39"/>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网格型11133"/>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网格型91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网格型114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
    <w:basedOn w:val="afff3"/>
    <w:uiPriority w:val="39"/>
    <w:qFormat/>
    <w:rsid w:val="001558CC"/>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0">
    <w:name w:val="网格表 5 深色 - 强调文字颜色 311"/>
    <w:basedOn w:val="afff3"/>
    <w:uiPriority w:val="50"/>
    <w:qFormat/>
    <w:rsid w:val="001558C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9BBB59"/>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9BBB59"/>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1152">
    <w:name w:val="网格型115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网格型1110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网格型111111"/>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b">
    <w:name w:val="网格型浅色1"/>
    <w:basedOn w:val="afff3"/>
    <w:uiPriority w:val="40"/>
    <w:qFormat/>
    <w:rsid w:val="001558CC"/>
    <w:rPr>
      <w:rFonts w:ascii="等线" w:eastAsia="等线" w:hAnsi="等线"/>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832">
    <w:name w:val="网格型1832"/>
    <w:basedOn w:val="afff3"/>
    <w:uiPriority w:val="3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网格型832"/>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网格型21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网格型2012"/>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型531"/>
    <w:basedOn w:val="afff3"/>
    <w:qFormat/>
    <w:rsid w:val="001558CC"/>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网格型41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fff3"/>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网格型111312"/>
    <w:basedOn w:val="afff3"/>
    <w:qFormat/>
    <w:rsid w:val="00155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1558CC"/>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911">
    <w:name w:val="网格型1911"/>
    <w:basedOn w:val="afff3"/>
    <w:uiPriority w:val="59"/>
    <w:qFormat/>
    <w:rsid w:val="0015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网格型22"/>
    <w:basedOn w:val="afff3"/>
    <w:qFormat/>
    <w:rsid w:val="001558C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31">
    <w:name w:val="正文首行缩进 2 Char3"/>
    <w:basedOn w:val="Char2f3"/>
    <w:uiPriority w:val="99"/>
    <w:semiHidden/>
    <w:qFormat/>
    <w:rsid w:val="001558CC"/>
  </w:style>
  <w:style w:type="character" w:customStyle="1" w:styleId="Char3d">
    <w:name w:val="正文首行缩进 Char3"/>
    <w:basedOn w:val="Char2f6"/>
    <w:uiPriority w:val="99"/>
    <w:semiHidden/>
    <w:qFormat/>
    <w:rsid w:val="001558CC"/>
  </w:style>
  <w:style w:type="character" w:customStyle="1" w:styleId="111111Char">
    <w:name w:val="1.1.1.1.1.1 Char"/>
    <w:basedOn w:val="111110"/>
    <w:link w:val="111111"/>
    <w:qFormat/>
    <w:rsid w:val="001558CC"/>
  </w:style>
  <w:style w:type="paragraph" w:customStyle="1" w:styleId="7">
    <w:name w:val="7级"/>
    <w:basedOn w:val="111111"/>
    <w:link w:val="7Char0"/>
    <w:qFormat/>
    <w:rsid w:val="001558CC"/>
    <w:pPr>
      <w:numPr>
        <w:numId w:val="126"/>
      </w:numPr>
      <w:outlineLvl w:val="6"/>
    </w:pPr>
    <w:rPr>
      <w:rFonts w:ascii="Cambria" w:hAnsi="Times New Roman"/>
      <w:sz w:val="30"/>
      <w:szCs w:val="30"/>
    </w:rPr>
  </w:style>
  <w:style w:type="character" w:customStyle="1" w:styleId="7Char0">
    <w:name w:val="7级 Char"/>
    <w:basedOn w:val="111111Char"/>
    <w:link w:val="7"/>
    <w:qFormat/>
    <w:rsid w:val="001558CC"/>
    <w:rPr>
      <w:rFonts w:ascii="Cambria"/>
      <w:sz w:val="30"/>
      <w:szCs w:val="30"/>
    </w:rPr>
  </w:style>
  <w:style w:type="paragraph" w:customStyle="1" w:styleId="FC">
    <w:name w:val="FC正文"/>
    <w:basedOn w:val="afff0"/>
    <w:qFormat/>
    <w:rsid w:val="001558CC"/>
    <w:pPr>
      <w:snapToGrid w:val="0"/>
      <w:spacing w:beforeLines="50" w:afterLines="50"/>
      <w:ind w:firstLineChars="200" w:firstLine="200"/>
      <w:contextualSpacing/>
    </w:pPr>
    <w:rPr>
      <w:rFonts w:ascii="Times New Roman" w:eastAsia="宋体" w:hAnsi="Times New Roman"/>
      <w:b w:val="0"/>
      <w:color w:val="auto"/>
      <w:sz w:val="32"/>
    </w:rPr>
  </w:style>
  <w:style w:type="character" w:customStyle="1" w:styleId="UnresolvedMention">
    <w:name w:val="Unresolved Mention"/>
    <w:basedOn w:val="afff2"/>
    <w:uiPriority w:val="99"/>
    <w:semiHidden/>
    <w:unhideWhenUsed/>
    <w:qFormat/>
    <w:rsid w:val="001558CC"/>
    <w:rPr>
      <w:color w:val="605E5C"/>
      <w:shd w:val="clear" w:color="auto" w:fill="E1DFDD"/>
    </w:rPr>
  </w:style>
  <w:style w:type="character" w:customStyle="1" w:styleId="0Char">
    <w:name w:val="样式 首行缩进:  0 字符 Char"/>
    <w:link w:val="0"/>
    <w:qFormat/>
    <w:rsid w:val="001558CC"/>
    <w:rPr>
      <w:rFonts w:ascii="Arial" w:hAnsi="Arial" w:cs="宋体"/>
      <w:kern w:val="2"/>
      <w:sz w:val="24"/>
    </w:rPr>
  </w:style>
  <w:style w:type="character" w:customStyle="1" w:styleId="1fffffff4">
    <w:name w:val="1正文 字符"/>
    <w:link w:val="1fffffff3"/>
    <w:qFormat/>
    <w:rsid w:val="001558CC"/>
    <w:rPr>
      <w:rFonts w:ascii="仿宋_GB2312" w:hAnsi="Arial" w:cs="仿宋_GB2312"/>
      <w:kern w:val="2"/>
      <w:sz w:val="24"/>
      <w:szCs w:val="28"/>
    </w:rPr>
  </w:style>
  <w:style w:type="paragraph" w:customStyle="1" w:styleId="DTC">
    <w:name w:val="DTC——正文"/>
    <w:basedOn w:val="afff0"/>
    <w:link w:val="DTC0"/>
    <w:qFormat/>
    <w:rsid w:val="001558CC"/>
    <w:pPr>
      <w:spacing w:line="360" w:lineRule="auto"/>
      <w:ind w:firstLineChars="200" w:firstLine="200"/>
    </w:pPr>
    <w:rPr>
      <w:rFonts w:eastAsia="仿宋" w:hAnsi="Arial"/>
      <w:b w:val="0"/>
      <w:color w:val="auto"/>
      <w:kern w:val="2"/>
      <w:sz w:val="28"/>
      <w:szCs w:val="28"/>
    </w:rPr>
  </w:style>
  <w:style w:type="character" w:customStyle="1" w:styleId="DTC0">
    <w:name w:val="DTC——正文 字符"/>
    <w:link w:val="DTC"/>
    <w:qFormat/>
    <w:rsid w:val="001558CC"/>
    <w:rPr>
      <w:rFonts w:ascii="仿宋_GB2312" w:eastAsia="仿宋" w:hAnsi="Arial"/>
      <w:kern w:val="2"/>
      <w:sz w:val="28"/>
      <w:szCs w:val="28"/>
    </w:rPr>
  </w:style>
  <w:style w:type="character" w:customStyle="1" w:styleId="afffffb">
    <w:name w:val="列表段落 字符"/>
    <w:link w:val="29"/>
    <w:qFormat/>
    <w:locked/>
    <w:rsid w:val="001558CC"/>
    <w:rPr>
      <w:sz w:val="21"/>
    </w:rPr>
  </w:style>
  <w:style w:type="paragraph" w:customStyle="1" w:styleId="afffffffffffffffffffffffffffffffffffffff7">
    <w:name w:val="正文标准"/>
    <w:basedOn w:val="afff0"/>
    <w:qFormat/>
    <w:rsid w:val="001558CC"/>
    <w:pPr>
      <w:adjustRightInd w:val="0"/>
      <w:snapToGrid w:val="0"/>
      <w:spacing w:line="360" w:lineRule="auto"/>
      <w:ind w:firstLineChars="200" w:firstLine="200"/>
    </w:pPr>
    <w:rPr>
      <w:rFonts w:ascii="Times New Roman" w:eastAsia="宋体" w:hAnsi="Times New Roman"/>
      <w:b w:val="0"/>
      <w:color w:val="auto"/>
      <w:kern w:val="2"/>
      <w:sz w:val="24"/>
      <w:szCs w:val="24"/>
    </w:rPr>
  </w:style>
  <w:style w:type="paragraph" w:customStyle="1" w:styleId="1ffffffffc">
    <w:name w:val="1正文缩进"/>
    <w:basedOn w:val="afff0"/>
    <w:qFormat/>
    <w:rsid w:val="001558CC"/>
    <w:pPr>
      <w:spacing w:line="300" w:lineRule="auto"/>
      <w:ind w:firstLineChars="200" w:firstLine="200"/>
    </w:pPr>
    <w:rPr>
      <w:rFonts w:ascii="Arial" w:eastAsia="宋体" w:hAnsi="Arial"/>
      <w:b w:val="0"/>
      <w:color w:val="0000FF"/>
      <w:kern w:val="2"/>
      <w:sz w:val="24"/>
      <w:szCs w:val="24"/>
    </w:rPr>
  </w:style>
  <w:style w:type="paragraph" w:customStyle="1" w:styleId="a31">
    <w:name w:val="a3"/>
    <w:basedOn w:val="33"/>
    <w:qFormat/>
    <w:rsid w:val="001558CC"/>
    <w:pPr>
      <w:spacing w:before="60" w:after="60" w:line="360" w:lineRule="auto"/>
      <w:ind w:rightChars="100" w:right="100"/>
    </w:pPr>
    <w:rPr>
      <w:rFonts w:ascii="Calibri" w:hAnsi="Calibri"/>
      <w:color w:val="auto"/>
      <w:kern w:val="2"/>
      <w:sz w:val="28"/>
      <w:szCs w:val="28"/>
      <w:lang w:val="zh-CN"/>
    </w:rPr>
  </w:style>
  <w:style w:type="paragraph" w:customStyle="1" w:styleId="a4">
    <w:name w:val="四级标题样式"/>
    <w:basedOn w:val="afffffd"/>
    <w:qFormat/>
    <w:rsid w:val="001558CC"/>
    <w:pPr>
      <w:numPr>
        <w:numId w:val="127"/>
      </w:numPr>
      <w:tabs>
        <w:tab w:val="left" w:pos="360"/>
      </w:tabs>
      <w:spacing w:beforeLines="50" w:afterLines="50"/>
      <w:ind w:left="0" w:firstLineChars="0" w:firstLine="0"/>
    </w:pPr>
    <w:rPr>
      <w:rFonts w:ascii="黑体" w:eastAsia="黑体" w:hAnsi="Calibri" w:cs="Times New Roman"/>
      <w:sz w:val="24"/>
      <w:szCs w:val="24"/>
    </w:rPr>
  </w:style>
  <w:style w:type="paragraph" w:customStyle="1" w:styleId="5fe">
    <w:name w:val="列出段落5"/>
    <w:basedOn w:val="afff0"/>
    <w:qFormat/>
    <w:rsid w:val="001558CC"/>
    <w:pPr>
      <w:ind w:firstLineChars="200" w:firstLine="420"/>
    </w:pPr>
    <w:rPr>
      <w:rFonts w:ascii="Calibri" w:eastAsia="宋体" w:hAnsi="Calibri"/>
      <w:b w:val="0"/>
      <w:color w:val="auto"/>
      <w:kern w:val="2"/>
      <w:szCs w:val="22"/>
    </w:rPr>
  </w:style>
  <w:style w:type="paragraph" w:customStyle="1" w:styleId="Pic">
    <w:name w:val="Pic标题"/>
    <w:next w:val="afff0"/>
    <w:qFormat/>
    <w:rsid w:val="001558CC"/>
    <w:pPr>
      <w:jc w:val="center"/>
    </w:pPr>
    <w:rPr>
      <w:rFonts w:ascii="仿宋" w:eastAsia="仿宋" w:hAnsi="仿宋"/>
      <w:b/>
      <w:sz w:val="22"/>
    </w:rPr>
  </w:style>
  <w:style w:type="paragraph" w:customStyle="1" w:styleId="7b">
    <w:name w:val="列出段落7"/>
    <w:basedOn w:val="afff0"/>
    <w:qFormat/>
    <w:rsid w:val="001558CC"/>
    <w:pPr>
      <w:ind w:firstLineChars="200" w:firstLine="420"/>
    </w:pPr>
    <w:rPr>
      <w:rFonts w:ascii="Calibri" w:eastAsia="宋体" w:hAnsi="Calibri"/>
      <w:b w:val="0"/>
      <w:color w:val="auto"/>
      <w:kern w:val="2"/>
      <w:szCs w:val="22"/>
    </w:rPr>
  </w:style>
  <w:style w:type="paragraph" w:customStyle="1" w:styleId="88">
    <w:name w:val="列出段落8"/>
    <w:basedOn w:val="afff0"/>
    <w:qFormat/>
    <w:rsid w:val="001558CC"/>
    <w:pPr>
      <w:ind w:firstLineChars="200" w:firstLine="420"/>
    </w:pPr>
    <w:rPr>
      <w:rFonts w:ascii="Calibri" w:eastAsia="宋体" w:hAnsi="Calibri"/>
      <w:b w:val="0"/>
      <w:color w:val="auto"/>
      <w:kern w:val="2"/>
      <w:szCs w:val="22"/>
    </w:rPr>
  </w:style>
  <w:style w:type="paragraph" w:customStyle="1" w:styleId="afffffffffffffffffffffffffffffffffffffff8">
    <w:name w:val="图例"/>
    <w:basedOn w:val="afff0"/>
    <w:link w:val="Charfffffffffd"/>
    <w:qFormat/>
    <w:rsid w:val="001558CC"/>
    <w:pPr>
      <w:widowControl/>
      <w:spacing w:line="360" w:lineRule="auto"/>
      <w:jc w:val="center"/>
    </w:pPr>
    <w:rPr>
      <w:rFonts w:ascii="仿宋" w:eastAsia="仿宋" w:hAnsi="仿宋" w:cs="仿宋"/>
      <w:bCs/>
      <w:color w:val="auto"/>
      <w:kern w:val="2"/>
      <w:sz w:val="22"/>
      <w:szCs w:val="22"/>
    </w:rPr>
  </w:style>
  <w:style w:type="character" w:customStyle="1" w:styleId="Charfffffffffd">
    <w:name w:val="图例 Char"/>
    <w:link w:val="afffffffffffffffffffffffffffffffffffffff8"/>
    <w:qFormat/>
    <w:rsid w:val="001558CC"/>
    <w:rPr>
      <w:rFonts w:ascii="仿宋" w:eastAsia="仿宋" w:hAnsi="仿宋" w:cs="仿宋"/>
      <w:b/>
      <w:bCs/>
      <w:kern w:val="2"/>
      <w:sz w:val="22"/>
      <w:szCs w:val="22"/>
    </w:rPr>
  </w:style>
  <w:style w:type="paragraph" w:customStyle="1" w:styleId="afffffffffffffffffffffffffffffffffffffff9">
    <w:name w:val="本文項目"/>
    <w:basedOn w:val="afff0"/>
    <w:qFormat/>
    <w:rsid w:val="001558CC"/>
    <w:pPr>
      <w:tabs>
        <w:tab w:val="left" w:pos="420"/>
      </w:tabs>
      <w:autoSpaceDE w:val="0"/>
      <w:autoSpaceDN w:val="0"/>
      <w:adjustRightInd w:val="0"/>
      <w:spacing w:line="360" w:lineRule="auto"/>
      <w:ind w:left="420" w:hanging="420"/>
      <w:textAlignment w:val="baseline"/>
    </w:pPr>
    <w:rPr>
      <w:rFonts w:ascii="Times New Roman" w:eastAsia="宋体" w:hAnsi="Times New Roman"/>
      <w:color w:val="auto"/>
      <w:sz w:val="24"/>
      <w:szCs w:val="24"/>
    </w:rPr>
  </w:style>
  <w:style w:type="character" w:customStyle="1" w:styleId="affffffffffffa">
    <w:name w:val="图名 字符"/>
    <w:basedOn w:val="afff2"/>
    <w:link w:val="affffffffffff9"/>
    <w:qFormat/>
    <w:rsid w:val="001558CC"/>
    <w:rPr>
      <w:rFonts w:eastAsia="Times New Roman"/>
      <w:b/>
      <w:color w:val="000000"/>
      <w:kern w:val="2"/>
      <w:sz w:val="28"/>
      <w:szCs w:val="24"/>
    </w:rPr>
  </w:style>
  <w:style w:type="paragraph" w:customStyle="1" w:styleId="afffffffffffffffffffffffffffffffffffffffa">
    <w:name w:val="宋体正文"/>
    <w:basedOn w:val="afff0"/>
    <w:link w:val="afffffffffffffffffffffffffffffffffffffffb"/>
    <w:qFormat/>
    <w:rsid w:val="001558CC"/>
    <w:pPr>
      <w:spacing w:before="120" w:after="120" w:line="360" w:lineRule="auto"/>
      <w:ind w:firstLine="420"/>
    </w:pPr>
    <w:rPr>
      <w:rFonts w:ascii="Calibri" w:eastAsia="宋体" w:hAnsi="Calibri"/>
      <w:b w:val="0"/>
      <w:color w:val="auto"/>
      <w:kern w:val="2"/>
      <w:sz w:val="24"/>
      <w:szCs w:val="24"/>
    </w:rPr>
  </w:style>
  <w:style w:type="character" w:customStyle="1" w:styleId="afffffffffffffffffffffffffffffffffffffffb">
    <w:name w:val="宋体正文 字符"/>
    <w:link w:val="afffffffffffffffffffffffffffffffffffffffa"/>
    <w:qFormat/>
    <w:rsid w:val="001558CC"/>
    <w:rPr>
      <w:rFonts w:ascii="Calibri" w:hAnsi="Calibri"/>
      <w:kern w:val="2"/>
      <w:sz w:val="24"/>
      <w:szCs w:val="24"/>
    </w:rPr>
  </w:style>
  <w:style w:type="paragraph" w:customStyle="1" w:styleId="00-1">
    <w:name w:val="00-1"/>
    <w:basedOn w:val="afff0"/>
    <w:next w:val="afff0"/>
    <w:qFormat/>
    <w:rsid w:val="001558CC"/>
    <w:pPr>
      <w:numPr>
        <w:numId w:val="128"/>
      </w:numPr>
      <w:spacing w:line="360" w:lineRule="auto"/>
      <w:outlineLvl w:val="0"/>
    </w:pPr>
    <w:rPr>
      <w:rFonts w:ascii="宋体" w:eastAsia="黑体" w:cs="宋体"/>
      <w:color w:val="auto"/>
      <w:kern w:val="2"/>
      <w:sz w:val="36"/>
      <w:szCs w:val="36"/>
    </w:rPr>
  </w:style>
  <w:style w:type="paragraph" w:customStyle="1" w:styleId="00-2">
    <w:name w:val="00-2"/>
    <w:basedOn w:val="afff0"/>
    <w:next w:val="afff0"/>
    <w:qFormat/>
    <w:rsid w:val="001558CC"/>
    <w:pPr>
      <w:numPr>
        <w:ilvl w:val="1"/>
        <w:numId w:val="128"/>
      </w:numPr>
      <w:spacing w:line="360" w:lineRule="auto"/>
      <w:outlineLvl w:val="1"/>
    </w:pPr>
    <w:rPr>
      <w:rFonts w:ascii="宋体" w:eastAsia="黑体" w:cs="宋体"/>
      <w:color w:val="auto"/>
      <w:kern w:val="2"/>
      <w:sz w:val="32"/>
      <w:szCs w:val="32"/>
    </w:rPr>
  </w:style>
  <w:style w:type="paragraph" w:customStyle="1" w:styleId="00-3">
    <w:name w:val="00-3"/>
    <w:basedOn w:val="afff0"/>
    <w:next w:val="afff0"/>
    <w:qFormat/>
    <w:rsid w:val="001558CC"/>
    <w:pPr>
      <w:numPr>
        <w:ilvl w:val="2"/>
        <w:numId w:val="128"/>
      </w:numPr>
      <w:spacing w:line="360" w:lineRule="auto"/>
      <w:outlineLvl w:val="2"/>
    </w:pPr>
    <w:rPr>
      <w:rFonts w:ascii="宋体" w:eastAsia="黑体" w:cs="宋体"/>
      <w:color w:val="auto"/>
      <w:kern w:val="2"/>
      <w:sz w:val="30"/>
      <w:szCs w:val="30"/>
    </w:rPr>
  </w:style>
  <w:style w:type="paragraph" w:customStyle="1" w:styleId="00-4">
    <w:name w:val="00-4"/>
    <w:basedOn w:val="afff0"/>
    <w:next w:val="afff0"/>
    <w:qFormat/>
    <w:rsid w:val="001558CC"/>
    <w:pPr>
      <w:numPr>
        <w:ilvl w:val="3"/>
        <w:numId w:val="128"/>
      </w:numPr>
      <w:spacing w:line="360" w:lineRule="auto"/>
      <w:outlineLvl w:val="3"/>
    </w:pPr>
    <w:rPr>
      <w:rFonts w:ascii="宋体" w:eastAsia="黑体" w:cs="宋体"/>
      <w:color w:val="auto"/>
      <w:kern w:val="2"/>
      <w:sz w:val="28"/>
      <w:szCs w:val="28"/>
    </w:rPr>
  </w:style>
  <w:style w:type="paragraph" w:customStyle="1" w:styleId="00-5">
    <w:name w:val="00-5"/>
    <w:basedOn w:val="afff0"/>
    <w:next w:val="afff0"/>
    <w:qFormat/>
    <w:rsid w:val="001558CC"/>
    <w:pPr>
      <w:numPr>
        <w:ilvl w:val="4"/>
        <w:numId w:val="128"/>
      </w:numPr>
      <w:spacing w:line="360" w:lineRule="auto"/>
      <w:outlineLvl w:val="4"/>
    </w:pPr>
    <w:rPr>
      <w:rFonts w:ascii="宋体" w:eastAsia="黑体" w:cs="宋体"/>
      <w:color w:val="auto"/>
      <w:kern w:val="2"/>
      <w:sz w:val="26"/>
      <w:szCs w:val="26"/>
    </w:rPr>
  </w:style>
  <w:style w:type="paragraph" w:customStyle="1" w:styleId="00-6">
    <w:name w:val="00-6"/>
    <w:basedOn w:val="afff0"/>
    <w:next w:val="afff0"/>
    <w:qFormat/>
    <w:rsid w:val="001558CC"/>
    <w:pPr>
      <w:numPr>
        <w:ilvl w:val="5"/>
        <w:numId w:val="128"/>
      </w:numPr>
      <w:spacing w:line="360" w:lineRule="auto"/>
      <w:outlineLvl w:val="5"/>
    </w:pPr>
    <w:rPr>
      <w:rFonts w:ascii="宋体" w:eastAsia="黑体" w:cs="宋体"/>
      <w:color w:val="auto"/>
      <w:kern w:val="2"/>
      <w:sz w:val="24"/>
      <w:szCs w:val="24"/>
    </w:rPr>
  </w:style>
  <w:style w:type="paragraph" w:customStyle="1" w:styleId="00-7">
    <w:name w:val="00-7"/>
    <w:basedOn w:val="afff0"/>
    <w:next w:val="afff0"/>
    <w:qFormat/>
    <w:rsid w:val="001558CC"/>
    <w:pPr>
      <w:numPr>
        <w:ilvl w:val="6"/>
        <w:numId w:val="128"/>
      </w:numPr>
      <w:spacing w:line="360" w:lineRule="auto"/>
      <w:outlineLvl w:val="6"/>
    </w:pPr>
    <w:rPr>
      <w:rFonts w:ascii="Cambria" w:eastAsia="宋体" w:hAnsi="Cambria" w:cs="宋体"/>
      <w:color w:val="auto"/>
      <w:kern w:val="2"/>
      <w:sz w:val="24"/>
      <w:szCs w:val="24"/>
    </w:rPr>
  </w:style>
  <w:style w:type="paragraph" w:customStyle="1" w:styleId="21f1">
    <w:name w:val="列出段落21"/>
    <w:basedOn w:val="afff0"/>
    <w:qFormat/>
    <w:rsid w:val="001558CC"/>
    <w:pPr>
      <w:ind w:firstLineChars="200" w:firstLine="420"/>
    </w:pPr>
    <w:rPr>
      <w:rFonts w:ascii="Calibri" w:eastAsia="宋体" w:hAnsi="Calibri"/>
      <w:b w:val="0"/>
      <w:color w:val="auto"/>
      <w:kern w:val="2"/>
      <w:szCs w:val="22"/>
    </w:rPr>
  </w:style>
  <w:style w:type="paragraph" w:customStyle="1" w:styleId="07">
    <w:name w:val="0正文"/>
    <w:basedOn w:val="afff0"/>
    <w:link w:val="0Char0"/>
    <w:qFormat/>
    <w:rsid w:val="001558CC"/>
    <w:pPr>
      <w:adjustRightInd w:val="0"/>
      <w:spacing w:line="360" w:lineRule="auto"/>
      <w:ind w:firstLineChars="200" w:firstLine="480"/>
      <w:textAlignment w:val="baseline"/>
    </w:pPr>
    <w:rPr>
      <w:rFonts w:ascii="Verdana" w:eastAsia="宋体" w:hAnsi="Verdana"/>
      <w:b w:val="0"/>
      <w:color w:val="auto"/>
      <w:kern w:val="2"/>
      <w:sz w:val="24"/>
      <w:szCs w:val="24"/>
    </w:rPr>
  </w:style>
  <w:style w:type="paragraph" w:customStyle="1" w:styleId="H-1">
    <w:name w:val="H-1"/>
    <w:next w:val="afff0"/>
    <w:qFormat/>
    <w:rsid w:val="001558CC"/>
    <w:pPr>
      <w:spacing w:before="120" w:after="120" w:line="360" w:lineRule="auto"/>
      <w:jc w:val="center"/>
      <w:outlineLvl w:val="0"/>
    </w:pPr>
    <w:rPr>
      <w:rFonts w:eastAsia="黑体"/>
      <w:kern w:val="2"/>
      <w:sz w:val="32"/>
    </w:rPr>
  </w:style>
  <w:style w:type="paragraph" w:customStyle="1" w:styleId="H-2">
    <w:name w:val="H-2"/>
    <w:next w:val="afff0"/>
    <w:qFormat/>
    <w:rsid w:val="001558CC"/>
    <w:pPr>
      <w:spacing w:before="120" w:after="120" w:line="360" w:lineRule="auto"/>
      <w:outlineLvl w:val="1"/>
    </w:pPr>
    <w:rPr>
      <w:rFonts w:eastAsia="黑体"/>
      <w:kern w:val="2"/>
      <w:sz w:val="30"/>
    </w:rPr>
  </w:style>
  <w:style w:type="paragraph" w:customStyle="1" w:styleId="H-3">
    <w:name w:val="H-3"/>
    <w:next w:val="afff0"/>
    <w:qFormat/>
    <w:rsid w:val="001558CC"/>
    <w:pPr>
      <w:spacing w:before="120" w:after="120" w:line="360" w:lineRule="auto"/>
      <w:outlineLvl w:val="2"/>
    </w:pPr>
    <w:rPr>
      <w:rFonts w:eastAsia="黑体"/>
      <w:kern w:val="2"/>
      <w:sz w:val="28"/>
    </w:rPr>
  </w:style>
  <w:style w:type="paragraph" w:customStyle="1" w:styleId="H-4">
    <w:name w:val="H-4"/>
    <w:next w:val="afff0"/>
    <w:qFormat/>
    <w:rsid w:val="001558CC"/>
    <w:pPr>
      <w:spacing w:before="120" w:after="120" w:line="360" w:lineRule="auto"/>
      <w:outlineLvl w:val="3"/>
    </w:pPr>
    <w:rPr>
      <w:rFonts w:eastAsia="黑体"/>
      <w:kern w:val="2"/>
      <w:sz w:val="26"/>
    </w:rPr>
  </w:style>
  <w:style w:type="paragraph" w:customStyle="1" w:styleId="H-5">
    <w:name w:val="H-5"/>
    <w:next w:val="afff0"/>
    <w:qFormat/>
    <w:rsid w:val="001558CC"/>
    <w:pPr>
      <w:spacing w:before="120" w:after="120" w:line="360" w:lineRule="auto"/>
      <w:outlineLvl w:val="4"/>
    </w:pPr>
    <w:rPr>
      <w:rFonts w:eastAsia="黑体"/>
      <w:kern w:val="2"/>
      <w:sz w:val="24"/>
    </w:rPr>
  </w:style>
  <w:style w:type="paragraph" w:customStyle="1" w:styleId="H-6">
    <w:name w:val="H-6"/>
    <w:next w:val="afff0"/>
    <w:qFormat/>
    <w:rsid w:val="001558CC"/>
    <w:pPr>
      <w:spacing w:before="120" w:after="120" w:line="360" w:lineRule="auto"/>
      <w:outlineLvl w:val="5"/>
    </w:pPr>
    <w:rPr>
      <w:rFonts w:eastAsia="黑体"/>
      <w:kern w:val="2"/>
      <w:sz w:val="22"/>
    </w:rPr>
  </w:style>
  <w:style w:type="paragraph" w:customStyle="1" w:styleId="H-7">
    <w:name w:val="H-7"/>
    <w:next w:val="afff0"/>
    <w:qFormat/>
    <w:rsid w:val="001558CC"/>
    <w:pPr>
      <w:spacing w:before="120" w:after="60" w:line="360" w:lineRule="auto"/>
      <w:outlineLvl w:val="6"/>
    </w:pPr>
    <w:rPr>
      <w:rFonts w:eastAsia="黑体"/>
      <w:kern w:val="2"/>
      <w:sz w:val="21"/>
    </w:rPr>
  </w:style>
  <w:style w:type="character" w:customStyle="1" w:styleId="0Char0">
    <w:name w:val="0正文 Char"/>
    <w:link w:val="07"/>
    <w:qFormat/>
    <w:rsid w:val="001558CC"/>
    <w:rPr>
      <w:rFonts w:ascii="Verdana" w:hAnsi="Verdana"/>
      <w:kern w:val="2"/>
      <w:sz w:val="24"/>
      <w:szCs w:val="24"/>
    </w:rPr>
  </w:style>
  <w:style w:type="paragraph" w:customStyle="1" w:styleId="SFClearBullets">
    <w:name w:val="SFClearBullets"/>
    <w:qFormat/>
    <w:rsid w:val="001558CC"/>
    <w:pPr>
      <w:tabs>
        <w:tab w:val="left" w:pos="1440"/>
      </w:tabs>
      <w:ind w:left="1440" w:hanging="360"/>
    </w:pPr>
    <w:rPr>
      <w:rFonts w:ascii="Helvetica" w:hAnsi="Helvetica"/>
      <w:szCs w:val="24"/>
      <w:lang w:eastAsia="en-US"/>
    </w:rPr>
  </w:style>
  <w:style w:type="paragraph" w:customStyle="1" w:styleId="2fffffff0">
    <w:name w:val="正文 缩进2字符"/>
    <w:basedOn w:val="afff0"/>
    <w:qFormat/>
    <w:rsid w:val="001558CC"/>
    <w:pPr>
      <w:spacing w:line="360" w:lineRule="auto"/>
      <w:ind w:firstLineChars="200" w:firstLine="560"/>
    </w:pPr>
    <w:rPr>
      <w:rFonts w:asciiTheme="minorEastAsia" w:eastAsiaTheme="minorEastAsia" w:hAnsiTheme="minorEastAsia" w:cstheme="minorBidi"/>
      <w:b w:val="0"/>
      <w:color w:val="auto"/>
      <w:kern w:val="2"/>
      <w:sz w:val="28"/>
      <w:szCs w:val="28"/>
    </w:rPr>
  </w:style>
  <w:style w:type="paragraph" w:customStyle="1" w:styleId="104">
    <w:name w:val="样式10"/>
    <w:basedOn w:val="afff0"/>
    <w:link w:val="10Char"/>
    <w:qFormat/>
    <w:rsid w:val="001558CC"/>
    <w:pPr>
      <w:widowControl/>
      <w:tabs>
        <w:tab w:val="left" w:pos="1247"/>
      </w:tabs>
      <w:spacing w:before="120" w:line="288" w:lineRule="auto"/>
      <w:ind w:left="1247" w:firstLineChars="200" w:firstLine="420"/>
    </w:pPr>
    <w:rPr>
      <w:rFonts w:ascii="Arial" w:eastAsia="宋体" w:hAnsi="Arial" w:cs="宋体"/>
      <w:b w:val="0"/>
      <w:color w:val="auto"/>
      <w:lang w:eastAsia="en-US"/>
    </w:rPr>
  </w:style>
  <w:style w:type="character" w:customStyle="1" w:styleId="10Char">
    <w:name w:val="样式10 Char"/>
    <w:link w:val="104"/>
    <w:qFormat/>
    <w:rsid w:val="001558CC"/>
    <w:rPr>
      <w:rFonts w:ascii="Arial" w:hAnsi="Arial" w:cs="宋体"/>
      <w:sz w:val="21"/>
      <w:lang w:eastAsia="en-US"/>
    </w:rPr>
  </w:style>
  <w:style w:type="paragraph" w:customStyle="1" w:styleId="2fffffff1">
    <w:name w:val="正文 2字符"/>
    <w:basedOn w:val="afff0"/>
    <w:qFormat/>
    <w:rsid w:val="001558CC"/>
    <w:pPr>
      <w:spacing w:line="360" w:lineRule="auto"/>
      <w:ind w:firstLineChars="200" w:firstLine="420"/>
    </w:pPr>
    <w:rPr>
      <w:rFonts w:ascii="Calibri" w:eastAsia="宋体" w:hAnsi="Calibri"/>
      <w:b w:val="0"/>
      <w:color w:val="auto"/>
      <w:kern w:val="2"/>
      <w:sz w:val="24"/>
      <w:szCs w:val="22"/>
    </w:rPr>
  </w:style>
  <w:style w:type="paragraph" w:customStyle="1" w:styleId="afffffffffffffffffffffffffffffffffffffffc">
    <w:name w:val="模板正文"/>
    <w:basedOn w:val="afff0"/>
    <w:link w:val="Charfffffffffe"/>
    <w:qFormat/>
    <w:rsid w:val="001558CC"/>
    <w:pPr>
      <w:wordWrap w:val="0"/>
      <w:spacing w:beforeLines="50" w:line="360" w:lineRule="auto"/>
      <w:ind w:firstLineChars="200" w:firstLine="200"/>
    </w:pPr>
    <w:rPr>
      <w:rFonts w:ascii="Times New Roman" w:eastAsia="宋体" w:hAnsi="Times New Roman"/>
      <w:b w:val="0"/>
      <w:color w:val="auto"/>
      <w:kern w:val="2"/>
      <w:sz w:val="24"/>
      <w:szCs w:val="21"/>
    </w:rPr>
  </w:style>
  <w:style w:type="character" w:customStyle="1" w:styleId="Charfffffffffe">
    <w:name w:val="模板正文 Char"/>
    <w:link w:val="afffffffffffffffffffffffffffffffffffffffc"/>
    <w:qFormat/>
    <w:locked/>
    <w:rsid w:val="001558CC"/>
    <w:rPr>
      <w:kern w:val="2"/>
      <w:sz w:val="24"/>
      <w:szCs w:val="21"/>
    </w:rPr>
  </w:style>
  <w:style w:type="paragraph" w:customStyle="1" w:styleId="afffffffffffffffffffffffffffffffffffffffd">
    <w:name w:val="解决方案正文"/>
    <w:basedOn w:val="afff0"/>
    <w:link w:val="afffffffffffffffffffffffffffffffffffffffe"/>
    <w:qFormat/>
    <w:rsid w:val="001558CC"/>
    <w:pPr>
      <w:spacing w:line="360" w:lineRule="auto"/>
      <w:ind w:firstLine="482"/>
    </w:pPr>
    <w:rPr>
      <w:rFonts w:ascii="宋体" w:eastAsia="宋体"/>
      <w:b w:val="0"/>
      <w:color w:val="auto"/>
      <w:kern w:val="2"/>
      <w:sz w:val="24"/>
      <w:szCs w:val="24"/>
    </w:rPr>
  </w:style>
  <w:style w:type="character" w:customStyle="1" w:styleId="afffffffffffffffffffffffffffffffffffffffe">
    <w:name w:val="解决方案正文 字符"/>
    <w:basedOn w:val="afff2"/>
    <w:link w:val="afffffffffffffffffffffffffffffffffffffffd"/>
    <w:qFormat/>
    <w:rsid w:val="001558CC"/>
    <w:rPr>
      <w:rFonts w:ascii="宋体" w:hAnsi="宋体"/>
      <w:kern w:val="2"/>
      <w:sz w:val="24"/>
      <w:szCs w:val="24"/>
    </w:rPr>
  </w:style>
  <w:style w:type="paragraph" w:customStyle="1" w:styleId="FIG1">
    <w:name w:val="FIG1"/>
    <w:qFormat/>
    <w:rsid w:val="001558CC"/>
    <w:pPr>
      <w:spacing w:afterLines="50"/>
      <w:jc w:val="center"/>
    </w:pPr>
    <w:rPr>
      <w:b/>
      <w:sz w:val="21"/>
      <w:lang w:eastAsia="en-US"/>
    </w:rPr>
  </w:style>
  <w:style w:type="paragraph" w:customStyle="1" w:styleId="New0">
    <w:name w:val="正文文本缩进 New"/>
    <w:basedOn w:val="afff0"/>
    <w:qFormat/>
    <w:rsid w:val="001558CC"/>
    <w:pPr>
      <w:widowControl/>
      <w:spacing w:line="560" w:lineRule="exact"/>
      <w:ind w:firstLineChars="200" w:firstLine="640"/>
      <w:jc w:val="left"/>
    </w:pPr>
    <w:rPr>
      <w:rFonts w:hAnsi="Calibri"/>
      <w:b w:val="0"/>
      <w:color w:val="auto"/>
      <w:sz w:val="32"/>
    </w:rPr>
  </w:style>
  <w:style w:type="character" w:customStyle="1" w:styleId="on2">
    <w:name w:val="on2"/>
    <w:basedOn w:val="afff2"/>
    <w:qFormat/>
    <w:rsid w:val="001558CC"/>
    <w:rPr>
      <w:shd w:val="clear" w:color="auto" w:fill="FFC600"/>
    </w:rPr>
  </w:style>
  <w:style w:type="character" w:customStyle="1" w:styleId="on">
    <w:name w:val="on"/>
    <w:basedOn w:val="afff2"/>
    <w:qFormat/>
    <w:rsid w:val="001558CC"/>
    <w:rPr>
      <w:shd w:val="clear" w:color="auto" w:fill="FFC600"/>
    </w:rPr>
  </w:style>
  <w:style w:type="paragraph" w:customStyle="1" w:styleId="2fffffff2">
    <w:name w:val="列表段落2"/>
    <w:basedOn w:val="afff0"/>
    <w:qFormat/>
    <w:rsid w:val="001558CC"/>
    <w:pPr>
      <w:widowControl/>
      <w:ind w:firstLineChars="200" w:firstLine="420"/>
      <w:jc w:val="left"/>
    </w:pPr>
    <w:rPr>
      <w:rFonts w:ascii="宋体" w:eastAsia="宋体" w:cs="宋体"/>
      <w:b w:val="0"/>
      <w:color w:val="auto"/>
      <w:sz w:val="24"/>
      <w:szCs w:val="28"/>
    </w:rPr>
  </w:style>
  <w:style w:type="paragraph" w:customStyle="1" w:styleId="1112">
    <w:name w:val="样式1112"/>
    <w:basedOn w:val="62"/>
    <w:next w:val="afff0"/>
    <w:qFormat/>
    <w:rsid w:val="001558CC"/>
    <w:pPr>
      <w:numPr>
        <w:ilvl w:val="4"/>
        <w:numId w:val="129"/>
      </w:numPr>
      <w:spacing w:before="0" w:after="0" w:line="360" w:lineRule="auto"/>
      <w:outlineLvl w:val="4"/>
    </w:pPr>
    <w:rPr>
      <w:rFonts w:ascii="Times New Roman" w:eastAsia="仿宋" w:hAnsi="Times New Roman" w:cs="宋体" w:hint="eastAsia"/>
      <w:kern w:val="0"/>
    </w:rPr>
  </w:style>
  <w:style w:type="paragraph" w:customStyle="1" w:styleId="M">
    <w:name w:val="M正文"/>
    <w:basedOn w:val="afff0"/>
    <w:qFormat/>
    <w:rsid w:val="001558CC"/>
    <w:pPr>
      <w:widowControl/>
      <w:spacing w:line="360" w:lineRule="auto"/>
      <w:ind w:firstLineChars="200" w:firstLine="480"/>
      <w:jc w:val="left"/>
    </w:pPr>
    <w:rPr>
      <w:rFonts w:ascii="宋体" w:eastAsia="宋体" w:cs="宋体"/>
      <w:b w:val="0"/>
      <w:color w:val="auto"/>
      <w:sz w:val="24"/>
      <w:szCs w:val="24"/>
    </w:rPr>
  </w:style>
  <w:style w:type="paragraph" w:customStyle="1" w:styleId="Text1">
    <w:name w:val="Text 1"/>
    <w:basedOn w:val="Text4"/>
    <w:qFormat/>
    <w:rsid w:val="001558CC"/>
    <w:pPr>
      <w:numPr>
        <w:numId w:val="130"/>
      </w:numPr>
      <w:tabs>
        <w:tab w:val="num" w:pos="360"/>
      </w:tabs>
      <w:ind w:left="839" w:firstLineChars="0" w:hanging="357"/>
    </w:pPr>
  </w:style>
  <w:style w:type="paragraph" w:customStyle="1" w:styleId="Image">
    <w:name w:val="Image"/>
    <w:basedOn w:val="afff0"/>
    <w:qFormat/>
    <w:rsid w:val="001558CC"/>
    <w:pPr>
      <w:widowControl/>
      <w:jc w:val="center"/>
    </w:pPr>
    <w:rPr>
      <w:rFonts w:ascii="Times New Roman" w:eastAsia="宋体" w:hAnsi="Times New Roman"/>
      <w:b w:val="0"/>
      <w:color w:val="auto"/>
      <w:sz w:val="24"/>
      <w:szCs w:val="21"/>
    </w:rPr>
  </w:style>
  <w:style w:type="paragraph" w:customStyle="1" w:styleId="Image-T">
    <w:name w:val="Image-T"/>
    <w:basedOn w:val="Image"/>
    <w:next w:val="Image"/>
    <w:qFormat/>
    <w:rsid w:val="001558CC"/>
    <w:pPr>
      <w:spacing w:afterLines="50"/>
    </w:pPr>
  </w:style>
  <w:style w:type="paragraph" w:customStyle="1" w:styleId="Text3">
    <w:name w:val="Text3"/>
    <w:basedOn w:val="Text1"/>
    <w:qFormat/>
    <w:rsid w:val="001558CC"/>
    <w:pPr>
      <w:numPr>
        <w:numId w:val="131"/>
      </w:numPr>
      <w:tabs>
        <w:tab w:val="num" w:pos="360"/>
      </w:tabs>
      <w:ind w:left="1259" w:hanging="357"/>
    </w:pPr>
  </w:style>
  <w:style w:type="paragraph" w:customStyle="1" w:styleId="Text2">
    <w:name w:val="Text2"/>
    <w:basedOn w:val="Text1"/>
    <w:qFormat/>
    <w:rsid w:val="001558CC"/>
    <w:pPr>
      <w:numPr>
        <w:numId w:val="132"/>
      </w:numPr>
      <w:tabs>
        <w:tab w:val="num" w:pos="360"/>
      </w:tabs>
      <w:ind w:left="839" w:hanging="357"/>
    </w:pPr>
    <w:rPr>
      <w:b/>
    </w:rPr>
  </w:style>
  <w:style w:type="paragraph" w:customStyle="1" w:styleId="affffffffffffffffffffffffffffffffffffffff">
    <w:name w:val="__正文"/>
    <w:qFormat/>
    <w:rsid w:val="001558CC"/>
    <w:pPr>
      <w:spacing w:line="360" w:lineRule="auto"/>
      <w:ind w:firstLineChars="200" w:firstLine="200"/>
    </w:pPr>
    <w:rPr>
      <w:rFonts w:asciiTheme="minorHAnsi" w:eastAsia="微软雅黑" w:hAnsiTheme="minorHAnsi" w:cstheme="minorBidi"/>
      <w:kern w:val="2"/>
      <w:sz w:val="21"/>
      <w:szCs w:val="21"/>
    </w:rPr>
  </w:style>
  <w:style w:type="paragraph" w:customStyle="1" w:styleId="32">
    <w:name w:val="_标题3"/>
    <w:basedOn w:val="affffffffffffffffffffffffffffffffffffffff"/>
    <w:next w:val="affffffffffffffffffffffffffffffffffffffff"/>
    <w:qFormat/>
    <w:rsid w:val="001558CC"/>
    <w:pPr>
      <w:keepNext/>
      <w:widowControl w:val="0"/>
      <w:numPr>
        <w:ilvl w:val="2"/>
        <w:numId w:val="133"/>
      </w:numPr>
      <w:spacing w:beforeLines="50" w:afterLines="50"/>
      <w:ind w:firstLineChars="0"/>
      <w:outlineLvl w:val="2"/>
    </w:pPr>
    <w:rPr>
      <w:b/>
      <w:sz w:val="30"/>
    </w:rPr>
  </w:style>
  <w:style w:type="paragraph" w:customStyle="1" w:styleId="4ffc">
    <w:name w:val="_标题4"/>
    <w:basedOn w:val="affffffffffffffffffffffffffffffffffffffff"/>
    <w:next w:val="affffffffffffffffffffffffffffffffffffffff"/>
    <w:qFormat/>
    <w:rsid w:val="001558CC"/>
    <w:pPr>
      <w:keepNext/>
      <w:widowControl w:val="0"/>
      <w:spacing w:beforeLines="50" w:afterLines="50"/>
      <w:ind w:firstLineChars="0" w:firstLine="0"/>
      <w:outlineLvl w:val="3"/>
    </w:pPr>
    <w:rPr>
      <w:b/>
    </w:rPr>
  </w:style>
  <w:style w:type="paragraph" w:customStyle="1" w:styleId="affffffffffffffffffffffffffffffffffffffff0">
    <w:name w:val="标准正文格式"/>
    <w:basedOn w:val="afff0"/>
    <w:qFormat/>
    <w:rsid w:val="001558CC"/>
    <w:pPr>
      <w:widowControl/>
      <w:adjustRightInd w:val="0"/>
      <w:spacing w:before="60" w:after="120" w:line="360" w:lineRule="auto"/>
      <w:ind w:firstLineChars="200" w:firstLine="200"/>
      <w:jc w:val="left"/>
      <w:textAlignment w:val="baseline"/>
    </w:pPr>
    <w:rPr>
      <w:rFonts w:ascii="宋体" w:hAnsi="Times New Roman" w:cs="宋体"/>
      <w:b w:val="0"/>
      <w:sz w:val="24"/>
    </w:rPr>
  </w:style>
  <w:style w:type="paragraph" w:customStyle="1" w:styleId="60">
    <w:name w:val="_标题6"/>
    <w:basedOn w:val="affffffffffffffffffffffffffffffffffffffff"/>
    <w:next w:val="affffffffffffffffffffffffffffffffffffffff"/>
    <w:uiPriority w:val="99"/>
    <w:qFormat/>
    <w:rsid w:val="001558CC"/>
    <w:pPr>
      <w:numPr>
        <w:ilvl w:val="5"/>
        <w:numId w:val="133"/>
      </w:numPr>
      <w:spacing w:beforeLines="50" w:afterLines="50"/>
      <w:ind w:firstLineChars="0"/>
      <w:outlineLvl w:val="5"/>
    </w:pPr>
    <w:rPr>
      <w:b/>
      <w:sz w:val="28"/>
    </w:rPr>
  </w:style>
  <w:style w:type="paragraph" w:customStyle="1" w:styleId="52">
    <w:name w:val="_标题5"/>
    <w:basedOn w:val="affffffffffffffffffffffffffffffffffffffff"/>
    <w:next w:val="affffffffffffffffffffffffffffffffffffffff"/>
    <w:uiPriority w:val="99"/>
    <w:qFormat/>
    <w:rsid w:val="001558CC"/>
    <w:pPr>
      <w:keepNext/>
      <w:numPr>
        <w:ilvl w:val="4"/>
        <w:numId w:val="133"/>
      </w:numPr>
      <w:spacing w:beforeLines="50"/>
      <w:ind w:firstLineChars="0"/>
      <w:outlineLvl w:val="4"/>
    </w:pPr>
    <w:rPr>
      <w:b/>
      <w:sz w:val="24"/>
    </w:rPr>
  </w:style>
  <w:style w:type="paragraph" w:customStyle="1" w:styleId="affffffffffffffffffffffffffffffffffffffff1">
    <w:name w:val="_正文"/>
    <w:qFormat/>
    <w:rsid w:val="001558CC"/>
    <w:pPr>
      <w:spacing w:line="360" w:lineRule="auto"/>
      <w:ind w:firstLineChars="200" w:firstLine="200"/>
    </w:pPr>
    <w:rPr>
      <w:rFonts w:asciiTheme="minorHAnsi" w:eastAsia="微软雅黑" w:hAnsiTheme="minorHAnsi" w:cstheme="minorBidi"/>
      <w:kern w:val="2"/>
      <w:sz w:val="21"/>
      <w:szCs w:val="21"/>
    </w:rPr>
  </w:style>
  <w:style w:type="paragraph" w:customStyle="1" w:styleId="3H3h33Level3TopicHeadingsect123l3toc3Sub-sec">
    <w:name w:val="样式 标题 3H3h33Level 3 Topic Headingsect1.2.3l3+toc 3Sub-sec..."/>
    <w:basedOn w:val="42"/>
    <w:qFormat/>
    <w:rsid w:val="001558CC"/>
    <w:rPr>
      <w:rFonts w:ascii="宋体" w:hAnsi="宋体" w:cstheme="majorBidi"/>
      <w:b w:val="0"/>
      <w:bCs w:val="0"/>
      <w:color w:val="000000"/>
      <w:sz w:val="30"/>
    </w:rPr>
  </w:style>
  <w:style w:type="paragraph" w:customStyle="1" w:styleId="H">
    <w:name w:val="H正文"/>
    <w:basedOn w:val="afff0"/>
    <w:qFormat/>
    <w:rsid w:val="001558CC"/>
    <w:pPr>
      <w:ind w:firstLine="482"/>
    </w:pPr>
    <w:rPr>
      <w:rFonts w:ascii="Times New Roman" w:eastAsiaTheme="minorEastAsia" w:hAnsi="Times New Roman" w:cstheme="minorBidi"/>
      <w:b w:val="0"/>
      <w:color w:val="auto"/>
      <w:kern w:val="2"/>
      <w:sz w:val="32"/>
      <w:szCs w:val="24"/>
    </w:rPr>
  </w:style>
  <w:style w:type="paragraph" w:customStyle="1" w:styleId="affffffffffffffffffffffffffffffffffffffff2">
    <w:name w:val="！正文（四号字）"/>
    <w:qFormat/>
    <w:rsid w:val="001558CC"/>
    <w:pPr>
      <w:snapToGrid w:val="0"/>
      <w:spacing w:line="360" w:lineRule="auto"/>
      <w:ind w:firstLineChars="200" w:firstLine="200"/>
      <w:jc w:val="both"/>
    </w:pPr>
    <w:rPr>
      <w:rFonts w:ascii="等线" w:eastAsia="等线" w:hAnsi="等线"/>
      <w:sz w:val="24"/>
      <w:szCs w:val="28"/>
    </w:rPr>
  </w:style>
  <w:style w:type="paragraph" w:customStyle="1" w:styleId="1ffffffffd">
    <w:name w:val="彩色列表1"/>
    <w:basedOn w:val="afff0"/>
    <w:uiPriority w:val="34"/>
    <w:qFormat/>
    <w:rsid w:val="001558CC"/>
    <w:pPr>
      <w:spacing w:beforeLines="50"/>
      <w:ind w:firstLineChars="200" w:firstLine="420"/>
      <w:jc w:val="left"/>
    </w:pPr>
    <w:rPr>
      <w:rFonts w:ascii="Calibri" w:eastAsia="宋体" w:hAnsi="Calibri" w:cs="宋体"/>
      <w:b w:val="0"/>
      <w:color w:val="auto"/>
      <w:sz w:val="24"/>
      <w:szCs w:val="22"/>
    </w:rPr>
  </w:style>
  <w:style w:type="paragraph" w:customStyle="1" w:styleId="TOC4">
    <w:name w:val="TOC 标题4"/>
    <w:basedOn w:val="19"/>
    <w:next w:val="afff0"/>
    <w:uiPriority w:val="39"/>
    <w:unhideWhenUsed/>
    <w:qFormat/>
    <w:rsid w:val="001558C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20">
    <w:name w:val="T正文（首行缩进2字符）"/>
    <w:basedOn w:val="afff0"/>
    <w:qFormat/>
    <w:rsid w:val="001558CC"/>
    <w:pPr>
      <w:widowControl/>
      <w:tabs>
        <w:tab w:val="left" w:pos="4395"/>
      </w:tabs>
      <w:jc w:val="left"/>
    </w:pPr>
    <w:rPr>
      <w:rFonts w:ascii="宋体" w:eastAsia="宋体" w:cs="宋体"/>
      <w:b w:val="0"/>
      <w:color w:val="auto"/>
      <w:sz w:val="24"/>
      <w:szCs w:val="24"/>
    </w:rPr>
  </w:style>
  <w:style w:type="paragraph" w:customStyle="1" w:styleId="4ffd">
    <w:name w:val="表格小4字"/>
    <w:basedOn w:val="afff0"/>
    <w:next w:val="afff0"/>
    <w:qFormat/>
    <w:rsid w:val="001558CC"/>
    <w:pPr>
      <w:widowControl/>
      <w:spacing w:line="300" w:lineRule="auto"/>
      <w:jc w:val="center"/>
    </w:pPr>
    <w:rPr>
      <w:rFonts w:ascii="宋体" w:eastAsia="宋体" w:cs="宋体"/>
      <w:b w:val="0"/>
      <w:color w:val="auto"/>
      <w:szCs w:val="28"/>
    </w:rPr>
  </w:style>
  <w:style w:type="character" w:customStyle="1" w:styleId="5Char2">
    <w:name w:val="标题 5 Char2"/>
    <w:qFormat/>
    <w:rsid w:val="001558CC"/>
  </w:style>
  <w:style w:type="paragraph" w:customStyle="1" w:styleId="LC">
    <w:name w:val="LC正文"/>
    <w:basedOn w:val="afff0"/>
    <w:qFormat/>
    <w:rsid w:val="001558CC"/>
    <w:pPr>
      <w:spacing w:line="480" w:lineRule="auto"/>
    </w:pPr>
    <w:rPr>
      <w:rFonts w:ascii="Times New Roman" w:hAnsi="Times New Roman"/>
      <w:b w:val="0"/>
      <w:color w:val="auto"/>
      <w:kern w:val="2"/>
      <w:sz w:val="28"/>
      <w:szCs w:val="24"/>
    </w:rPr>
  </w:style>
  <w:style w:type="paragraph" w:customStyle="1" w:styleId="003">
    <w:name w:val="00正文"/>
    <w:basedOn w:val="afff0"/>
    <w:qFormat/>
    <w:rsid w:val="001558CC"/>
    <w:pPr>
      <w:widowControl/>
      <w:spacing w:beforeLines="50" w:line="360" w:lineRule="auto"/>
      <w:ind w:firstLineChars="200" w:firstLine="200"/>
      <w:jc w:val="left"/>
    </w:pPr>
    <w:rPr>
      <w:rFonts w:ascii="Calibri" w:eastAsia="宋体" w:hAnsi="Calibri"/>
      <w:b w:val="0"/>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media/image2.jpeg" Type="http://schemas.openxmlformats.org/officeDocument/2006/relationships/image"/><Relationship Id="rId12" Target="media/image3.jpeg" Type="http://schemas.openxmlformats.org/officeDocument/2006/relationships/image"/><Relationship Id="rId13" Target="media/image4.jpeg" Type="http://schemas.openxmlformats.org/officeDocument/2006/relationships/image"/><Relationship Id="rId14" Target="media/image5.png" Type="http://schemas.openxmlformats.org/officeDocument/2006/relationships/image"/><Relationship Id="rId15" Target="media/image6.png" Type="http://schemas.openxmlformats.org/officeDocument/2006/relationships/image"/><Relationship Id="rId16" Target="header1.xml" Type="http://schemas.openxmlformats.org/officeDocument/2006/relationships/header"/><Relationship Id="rId17" Target="header2.xml" Type="http://schemas.openxmlformats.org/officeDocument/2006/relationships/header"/><Relationship Id="rId18" Target="footer1.xml" Type="http://schemas.openxmlformats.org/officeDocument/2006/relationships/footer"/><Relationship Id="rId19" Target="footer2.xml" Type="http://schemas.openxmlformats.org/officeDocument/2006/relationships/footer"/><Relationship Id="rId2" Target="numbering.xml" Type="http://schemas.openxmlformats.org/officeDocument/2006/relationships/numbering"/><Relationship Id="rId20" Target="header3.xml" Type="http://schemas.openxmlformats.org/officeDocument/2006/relationships/header"/><Relationship Id="rId21" Target="footer3.xml" Type="http://schemas.openxmlformats.org/officeDocument/2006/relationships/footer"/><Relationship Id="rId22" Target="header4.xml" Type="http://schemas.openxmlformats.org/officeDocument/2006/relationships/header"/><Relationship Id="rId23" Target="header5.xml" Type="http://schemas.openxmlformats.org/officeDocument/2006/relationships/header"/><Relationship Id="rId24" Target="footer4.xml" Type="http://schemas.openxmlformats.org/officeDocument/2006/relationships/footer"/><Relationship Id="rId25" Target="footer5.xml" Type="http://schemas.openxmlformats.org/officeDocument/2006/relationships/footer"/><Relationship Id="rId26" Target="header6.xml" Type="http://schemas.openxmlformats.org/officeDocument/2006/relationships/header"/><Relationship Id="rId27" Target="footer6.xml" Type="http://schemas.openxmlformats.org/officeDocument/2006/relationships/footer"/><Relationship Id="rId28" Target="footer7.xml" Type="http://schemas.openxmlformats.org/officeDocument/2006/relationships/footer"/><Relationship Id="rId29" Target="footer8.xml" Type="http://schemas.openxmlformats.org/officeDocument/2006/relationships/footer"/><Relationship Id="rId3" Target="styles.xml" Type="http://schemas.openxmlformats.org/officeDocument/2006/relationships/styles"/><Relationship Id="rId30" Target="footer9.xml" Type="http://schemas.openxmlformats.org/officeDocument/2006/relationships/footer"/><Relationship Id="rId31" Target="header7.xml" Type="http://schemas.openxmlformats.org/officeDocument/2006/relationships/header"/><Relationship Id="rId32" Target="footer10.xml" Type="http://schemas.openxmlformats.org/officeDocument/2006/relationships/footer"/><Relationship Id="rId33" Target="footer11.xml" Type="http://schemas.openxmlformats.org/officeDocument/2006/relationships/footer"/><Relationship Id="rId34" Target="fontTable.xml" Type="http://schemas.openxmlformats.org/officeDocument/2006/relationships/fontTable"/><Relationship Id="rId35"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creditchina.gov.cn" TargetMode="External" Type="http://schemas.openxmlformats.org/officeDocument/2006/relationships/hyperlink"/><Relationship Id="rId9" Target="mailto:618284@qq.com"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CF03-DC93-4E30-98CE-0142F847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15417</Words>
  <Characters>87877</Characters>
  <Application>Microsoft Office Word</Application>
  <DocSecurity>0</DocSecurity>
  <Lines>732</Lines>
  <Paragraphs>206</Paragraphs>
  <ScaleCrop>false</ScaleCrop>
  <Company>信念技术论坛</Company>
  <LinksUpToDate>false</LinksUpToDate>
  <CharactersWithSpaces>103088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2021-06-28T08:27:00Z</dcterms:created>
  <dc:creator>微软用户</dc:creator>
  <cp:lastModifiedBy>温州市瓯海区教师发展中心</cp:lastModifiedBy>
  <cp:lastPrinted>2020-09-28T07:42:00Z</cp:lastPrinted>
  <dcterms:modified xsi:type="dcterms:W3CDTF">2023-01-28T01:21:00Z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349B747EDD604FD6AAB6DB38B756D53F</vt:lpwstr>
  </property>
</Properties>
</file>