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ZJLT-2022-03-072-01</w:t>
      </w:r>
    </w:p>
    <w:p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fldChar w:fldCharType="begin"/>
      </w:r>
      <w:r>
        <w:rPr>
          <w:rFonts w:hint="eastAsia"/>
          <w:b/>
          <w:lang w:eastAsia="zh-CN"/>
        </w:rPr>
        <w:instrText xml:space="preserve"> HYPERLINK "https://www.zcygov.cn/proj-procurement/project-result-detail/5fe18d0505bf42f7" \t "https://www.zcygov.cn/bidding-open/purchaser/_blank" </w:instrText>
      </w:r>
      <w:r>
        <w:rPr>
          <w:rFonts w:hint="eastAsia"/>
          <w:b/>
          <w:lang w:eastAsia="zh-CN"/>
        </w:rPr>
        <w:fldChar w:fldCharType="separate"/>
      </w:r>
      <w:r>
        <w:rPr>
          <w:rFonts w:hint="eastAsia"/>
          <w:b/>
          <w:lang w:eastAsia="zh-CN"/>
        </w:rPr>
        <w:t>照明监控系统维护项目</w:t>
      </w:r>
      <w:r>
        <w:rPr>
          <w:rFonts w:hint="eastAsia"/>
          <w:b/>
          <w:lang w:eastAsia="zh-CN"/>
        </w:rPr>
        <w:fldChar w:fldCharType="end"/>
      </w:r>
    </w:p>
    <w:p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240"/>
        <w:gridCol w:w="4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16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杭州环美电力建设有限公司</w:t>
            </w:r>
          </w:p>
        </w:tc>
        <w:tc>
          <w:tcPr>
            <w:tcW w:w="4016" w:type="dxa"/>
            <w:vAlign w:val="center"/>
          </w:tcPr>
          <w:p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总得分65.88</w:t>
            </w:r>
            <w:r>
              <w:rPr>
                <w:rFonts w:hint="eastAsia"/>
                <w:b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浙江环艺电力照明工程技术有限公司</w:t>
            </w:r>
          </w:p>
        </w:tc>
        <w:tc>
          <w:tcPr>
            <w:tcW w:w="4016" w:type="dxa"/>
            <w:vAlign w:val="center"/>
          </w:tcPr>
          <w:p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总得分65.33</w:t>
            </w:r>
            <w:r>
              <w:rPr>
                <w:rFonts w:hint="eastAsia"/>
                <w:b/>
                <w:lang w:eastAsia="zh-CN"/>
              </w:rPr>
              <w:t>排名第3</w:t>
            </w:r>
          </w:p>
        </w:tc>
      </w:tr>
    </w:tbl>
    <w:p>
      <w:pPr>
        <w:rPr>
          <w:rFonts w:hint="eastAsia"/>
          <w:b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6B4F71"/>
    <w:rsid w:val="00A3330A"/>
    <w:rsid w:val="00B3445D"/>
    <w:rsid w:val="00BB4DE2"/>
    <w:rsid w:val="00C90B6B"/>
    <w:rsid w:val="06CF11FD"/>
    <w:rsid w:val="14517D16"/>
    <w:rsid w:val="14F22A87"/>
    <w:rsid w:val="1FB8003C"/>
    <w:rsid w:val="22E40266"/>
    <w:rsid w:val="22F92A6A"/>
    <w:rsid w:val="256F255E"/>
    <w:rsid w:val="3599114D"/>
    <w:rsid w:val="3BD538BF"/>
    <w:rsid w:val="3FB77C55"/>
    <w:rsid w:val="48D04F3E"/>
    <w:rsid w:val="57A852D8"/>
    <w:rsid w:val="5C7D6512"/>
    <w:rsid w:val="5E710B1A"/>
    <w:rsid w:val="66B2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132</Characters>
  <Lines>1</Lines>
  <Paragraphs>1</Paragraphs>
  <TotalTime>24</TotalTime>
  <ScaleCrop>false</ScaleCrop>
  <LinksUpToDate>false</LinksUpToDate>
  <CharactersWithSpaces>132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清浅</cp:lastModifiedBy>
  <cp:lastPrinted>2022-03-22T07:26:00Z</cp:lastPrinted>
  <dcterms:modified xsi:type="dcterms:W3CDTF">2022-04-06T08:57:23Z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CAF6B598BFB04E3FA115D1B2AC2260B7</vt:lpwstr>
  </property>
</Properties>
</file>