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A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4B62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71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cs="宋体"/>
          <w:sz w:val="24"/>
          <w:highlight w:val="none"/>
          <w:lang w:eastAsia="zh-CN"/>
        </w:rPr>
        <w:t>ZW-2025SWG1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</w:p>
    <w:p w14:paraId="538A3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2025-2026年度“5000年中国看杭州”入境游专项产品推广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055"/>
        <w:gridCol w:w="4522"/>
      </w:tblGrid>
      <w:tr w14:paraId="73C3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2" w:type="dxa"/>
          </w:tcPr>
          <w:p w14:paraId="3331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055" w:type="dxa"/>
          </w:tcPr>
          <w:p w14:paraId="1837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522" w:type="dxa"/>
          </w:tcPr>
          <w:p w14:paraId="36E0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3F0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2" w:type="dxa"/>
            <w:vAlign w:val="center"/>
          </w:tcPr>
          <w:p w14:paraId="1643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55" w:type="dxa"/>
            <w:vAlign w:val="center"/>
          </w:tcPr>
          <w:p w14:paraId="3AC7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北京骐骥国际旅行社有限公司</w:t>
            </w:r>
          </w:p>
        </w:tc>
        <w:tc>
          <w:tcPr>
            <w:tcW w:w="4522" w:type="dxa"/>
            <w:vAlign w:val="center"/>
          </w:tcPr>
          <w:p w14:paraId="13B13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中标单位的投标文件优于此投标单位</w:t>
            </w:r>
          </w:p>
        </w:tc>
      </w:tr>
      <w:tr w14:paraId="1188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42" w:type="dxa"/>
            <w:vAlign w:val="center"/>
          </w:tcPr>
          <w:p w14:paraId="14A2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5" w:type="dxa"/>
            <w:vAlign w:val="center"/>
          </w:tcPr>
          <w:p w14:paraId="4C02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杭州梵客国际旅行社有限公司</w:t>
            </w:r>
          </w:p>
        </w:tc>
        <w:tc>
          <w:tcPr>
            <w:tcW w:w="4522" w:type="dxa"/>
            <w:vAlign w:val="center"/>
          </w:tcPr>
          <w:p w14:paraId="71E15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中标单位的投标文件优于此投标单位</w:t>
            </w:r>
          </w:p>
        </w:tc>
      </w:tr>
    </w:tbl>
    <w:p w14:paraId="04E1E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CFAA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，可对整个标段废标情况说明即可。</w:t>
      </w:r>
    </w:p>
    <w:sectPr>
      <w:pgSz w:w="11900" w:h="16840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7F27785"/>
    <w:rsid w:val="1AA54BB9"/>
    <w:rsid w:val="553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141</Characters>
  <Lines>1</Lines>
  <Paragraphs>1</Paragraphs>
  <TotalTime>3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Painkiller</cp:lastModifiedBy>
  <dcterms:modified xsi:type="dcterms:W3CDTF">2025-07-02T02:21:39Z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eyJoZGlkIjoiZWQwYWZjZWU3YTZlMWUwOTRlOWNmM2NkZTE1NmQ3NzciLCJ1c2VySWQiOiIxMjU4NjM3NDUwIn0=</vt:lpwstr>
  </property>
  <property fmtid="{D5CDD505-2E9C-101B-9397-08002B2CF9AE}" pid="3" name="KSOProductBuildVer">
    <vt:lpwstr>2052-12.1.0.21541</vt:lpwstr>
  </property>
  <property fmtid="{D5CDD505-2E9C-101B-9397-08002B2CF9AE}" pid="4" name="ICV">
    <vt:lpwstr>498533F1B76E46798B80250E917363E0_12</vt:lpwstr>
  </property>
</Properties>
</file>