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标段编号： ZJJW2022-GS-048</w:t>
      </w:r>
    </w:p>
    <w:p>
      <w:r>
        <w:rPr>
          <w:rFonts w:hint="eastAsia"/>
          <w:b/>
        </w:rPr>
        <w:t>标段名称：拱宸桥街道2023-2025年街巷清扫保洁项目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65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滨和环境建设集团有限公司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杭州海涛环境工程有限公司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综和得分排名第三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蔚复来（浙江）科技股份有限公司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综和得分排名第四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浙江波普环境服务有限公司、浙江华齐环保科技有限公司（联合体）</w:t>
            </w:r>
          </w:p>
        </w:tc>
        <w:tc>
          <w:tcPr>
            <w:tcW w:w="3229" w:type="dxa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杭州学源环境工程有限公司</w:t>
            </w:r>
          </w:p>
        </w:tc>
        <w:tc>
          <w:tcPr>
            <w:tcW w:w="3229" w:type="dxa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336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杭州君尚物业管理有限公司</w:t>
            </w:r>
          </w:p>
        </w:tc>
        <w:tc>
          <w:tcPr>
            <w:tcW w:w="3229" w:type="dxa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综和得分排名第七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4E27A3D"/>
    <w:rsid w:val="16735C48"/>
    <w:rsid w:val="16FA2753"/>
    <w:rsid w:val="1C241FD5"/>
    <w:rsid w:val="1D7C41CC"/>
    <w:rsid w:val="1F8124EC"/>
    <w:rsid w:val="231B5F2B"/>
    <w:rsid w:val="297A2F52"/>
    <w:rsid w:val="2BE30AA4"/>
    <w:rsid w:val="38C9469C"/>
    <w:rsid w:val="41665BD5"/>
    <w:rsid w:val="45633A36"/>
    <w:rsid w:val="480469ED"/>
    <w:rsid w:val="618C17C7"/>
    <w:rsid w:val="6A73352C"/>
    <w:rsid w:val="7B5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246</Characters>
  <Lines>1</Lines>
  <Paragraphs>1</Paragraphs>
  <TotalTime>2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2023-03-06T01:40:10Z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B10575CB9A824CBABC1D947FD798C97D</vt:lpwstr>
  </property>
</Properties>
</file>