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7C5A1">
      <w:pPr>
        <w:jc w:val="center"/>
        <w:rPr>
          <w:rFonts w:hint="eastAsia"/>
          <w:b/>
          <w:sz w:val="36"/>
          <w:highlight w:val="none"/>
        </w:rPr>
      </w:pPr>
      <w:bookmarkStart w:id="6" w:name="_GoBack"/>
    </w:p>
    <w:p w14:paraId="7D9F983B">
      <w:pPr>
        <w:jc w:val="center"/>
        <w:rPr>
          <w:rFonts w:hint="eastAsia"/>
          <w:b/>
          <w:sz w:val="36"/>
          <w:highlight w:val="none"/>
        </w:rPr>
      </w:pPr>
    </w:p>
    <w:p w14:paraId="74C4156E">
      <w:pPr>
        <w:jc w:val="center"/>
        <w:rPr>
          <w:rFonts w:hint="eastAsia"/>
          <w:b/>
          <w:sz w:val="36"/>
          <w:highlight w:val="none"/>
        </w:rPr>
      </w:pPr>
    </w:p>
    <w:p w14:paraId="49F229D4">
      <w:pPr>
        <w:jc w:val="center"/>
        <w:rPr>
          <w:rFonts w:hint="eastAsia"/>
          <w:b/>
          <w:sz w:val="84"/>
          <w:szCs w:val="84"/>
          <w:highlight w:val="none"/>
          <w:lang w:eastAsia="zh-CN"/>
        </w:rPr>
      </w:pPr>
    </w:p>
    <w:p w14:paraId="0F4A3858">
      <w:pPr>
        <w:jc w:val="center"/>
        <w:rPr>
          <w:rFonts w:hint="eastAsia"/>
          <w:b/>
          <w:sz w:val="84"/>
          <w:szCs w:val="84"/>
          <w:highlight w:val="none"/>
          <w:lang w:eastAsia="zh-CN"/>
        </w:rPr>
      </w:pPr>
      <w:r>
        <w:rPr>
          <w:rFonts w:hint="eastAsia"/>
          <w:b/>
          <w:sz w:val="84"/>
          <w:szCs w:val="84"/>
          <w:highlight w:val="none"/>
          <w:lang w:eastAsia="zh-CN"/>
        </w:rPr>
        <w:t>建设工程施工合同</w:t>
      </w:r>
    </w:p>
    <w:p w14:paraId="48F91583">
      <w:pPr>
        <w:jc w:val="center"/>
        <w:rPr>
          <w:rFonts w:hint="eastAsia"/>
          <w:b/>
          <w:sz w:val="84"/>
          <w:szCs w:val="84"/>
          <w:highlight w:val="none"/>
          <w:lang w:eastAsia="zh-CN"/>
        </w:rPr>
      </w:pPr>
    </w:p>
    <w:p w14:paraId="663FBDA7">
      <w:pPr>
        <w:jc w:val="center"/>
        <w:rPr>
          <w:rFonts w:hint="eastAsia"/>
          <w:b/>
          <w:sz w:val="36"/>
          <w:highlight w:val="none"/>
        </w:rPr>
      </w:pPr>
    </w:p>
    <w:p w14:paraId="7F4EDA59">
      <w:pPr>
        <w:ind w:right="2719" w:rightChars="1295" w:firstLine="3534" w:firstLineChars="1100"/>
        <w:jc w:val="left"/>
        <w:rPr>
          <w:rFonts w:hint="eastAsia"/>
          <w:b/>
          <w:color w:val="000000"/>
          <w:sz w:val="32"/>
          <w:szCs w:val="28"/>
          <w:highlight w:val="none"/>
        </w:rPr>
      </w:pPr>
    </w:p>
    <w:p w14:paraId="51F696C7">
      <w:pPr>
        <w:ind w:right="2719" w:rightChars="1295" w:firstLine="3534" w:firstLineChars="1100"/>
        <w:jc w:val="left"/>
        <w:rPr>
          <w:rFonts w:hint="eastAsia"/>
          <w:b/>
          <w:color w:val="000000"/>
          <w:sz w:val="32"/>
          <w:szCs w:val="28"/>
          <w:highlight w:val="none"/>
        </w:rPr>
      </w:pPr>
    </w:p>
    <w:p w14:paraId="4FA051BE">
      <w:pPr>
        <w:ind w:right="2719" w:rightChars="1295" w:firstLine="3534" w:firstLineChars="1100"/>
        <w:jc w:val="left"/>
        <w:rPr>
          <w:rFonts w:hint="eastAsia"/>
          <w:b/>
          <w:color w:val="000000"/>
          <w:sz w:val="32"/>
          <w:szCs w:val="28"/>
          <w:highlight w:val="none"/>
        </w:rPr>
      </w:pPr>
    </w:p>
    <w:p w14:paraId="347B8B36">
      <w:pPr>
        <w:ind w:right="2719" w:rightChars="1295" w:firstLine="3534" w:firstLineChars="1100"/>
        <w:jc w:val="left"/>
        <w:rPr>
          <w:rFonts w:hint="eastAsia"/>
          <w:b/>
          <w:color w:val="000000"/>
          <w:sz w:val="32"/>
          <w:szCs w:val="28"/>
          <w:highlight w:val="none"/>
        </w:rPr>
      </w:pPr>
    </w:p>
    <w:p w14:paraId="6E4DB321">
      <w:pPr>
        <w:ind w:right="2719" w:rightChars="1295" w:firstLine="3534" w:firstLineChars="1100"/>
        <w:jc w:val="left"/>
        <w:rPr>
          <w:rFonts w:hint="eastAsia"/>
          <w:b/>
          <w:color w:val="000000"/>
          <w:sz w:val="32"/>
          <w:szCs w:val="28"/>
          <w:highlight w:val="none"/>
        </w:rPr>
      </w:pPr>
    </w:p>
    <w:p w14:paraId="379AE511">
      <w:pPr>
        <w:ind w:right="2719" w:rightChars="1295" w:firstLine="3534" w:firstLineChars="1100"/>
        <w:jc w:val="left"/>
        <w:rPr>
          <w:rFonts w:hint="eastAsia"/>
          <w:b/>
          <w:color w:val="000000"/>
          <w:sz w:val="32"/>
          <w:szCs w:val="28"/>
          <w:highlight w:val="none"/>
        </w:rPr>
      </w:pPr>
    </w:p>
    <w:p w14:paraId="73DBE370">
      <w:pPr>
        <w:ind w:right="2719" w:rightChars="1295" w:firstLine="3534" w:firstLineChars="1100"/>
        <w:jc w:val="left"/>
        <w:rPr>
          <w:rFonts w:hint="eastAsia"/>
          <w:b/>
          <w:color w:val="000000"/>
          <w:sz w:val="32"/>
          <w:szCs w:val="28"/>
          <w:highlight w:val="none"/>
        </w:rPr>
      </w:pPr>
    </w:p>
    <w:p w14:paraId="7EDE0E6B">
      <w:pPr>
        <w:ind w:right="2719" w:rightChars="1295" w:firstLine="3534" w:firstLineChars="1100"/>
        <w:jc w:val="left"/>
        <w:rPr>
          <w:rFonts w:hint="eastAsia"/>
          <w:b/>
          <w:color w:val="000000"/>
          <w:sz w:val="32"/>
          <w:szCs w:val="28"/>
          <w:highlight w:val="none"/>
        </w:rPr>
      </w:pPr>
    </w:p>
    <w:p w14:paraId="54D4845E">
      <w:pPr>
        <w:ind w:right="2719" w:rightChars="1295" w:firstLine="3534" w:firstLineChars="1100"/>
        <w:jc w:val="left"/>
        <w:rPr>
          <w:rFonts w:hint="eastAsia"/>
          <w:b/>
          <w:color w:val="000000"/>
          <w:sz w:val="32"/>
          <w:szCs w:val="28"/>
          <w:highlight w:val="none"/>
        </w:rPr>
      </w:pPr>
    </w:p>
    <w:p w14:paraId="4296BBD8">
      <w:pPr>
        <w:ind w:right="2719" w:rightChars="1295" w:firstLine="3534" w:firstLineChars="1100"/>
        <w:jc w:val="left"/>
        <w:rPr>
          <w:rFonts w:hint="eastAsia"/>
          <w:b/>
          <w:color w:val="000000"/>
          <w:sz w:val="32"/>
          <w:szCs w:val="28"/>
          <w:highlight w:val="none"/>
        </w:rPr>
      </w:pPr>
    </w:p>
    <w:p w14:paraId="79CB1226">
      <w:pPr>
        <w:ind w:right="2719" w:rightChars="1295" w:firstLine="3534" w:firstLineChars="1100"/>
        <w:jc w:val="left"/>
        <w:rPr>
          <w:rFonts w:hint="eastAsia"/>
          <w:b/>
          <w:color w:val="000000"/>
          <w:sz w:val="32"/>
          <w:szCs w:val="28"/>
          <w:highlight w:val="none"/>
        </w:rPr>
      </w:pPr>
    </w:p>
    <w:p w14:paraId="51637F2A">
      <w:pPr>
        <w:ind w:right="2719" w:rightChars="1295" w:firstLine="3534" w:firstLineChars="1100"/>
        <w:jc w:val="left"/>
        <w:rPr>
          <w:rFonts w:hint="eastAsia"/>
          <w:b/>
          <w:color w:val="000000"/>
          <w:sz w:val="32"/>
          <w:szCs w:val="28"/>
          <w:highlight w:val="none"/>
        </w:rPr>
      </w:pPr>
    </w:p>
    <w:p w14:paraId="3A382A12">
      <w:pPr>
        <w:ind w:right="2719" w:rightChars="1295" w:firstLine="3534" w:firstLineChars="1100"/>
        <w:jc w:val="left"/>
        <w:rPr>
          <w:rFonts w:hint="eastAsia"/>
          <w:b/>
          <w:color w:val="000000"/>
          <w:sz w:val="32"/>
          <w:szCs w:val="28"/>
          <w:highlight w:val="none"/>
        </w:rPr>
      </w:pPr>
    </w:p>
    <w:p w14:paraId="5CDAF229">
      <w:pPr>
        <w:ind w:right="2719" w:rightChars="1295" w:firstLine="3534" w:firstLineChars="1100"/>
        <w:jc w:val="left"/>
        <w:rPr>
          <w:rFonts w:hint="eastAsia"/>
          <w:b/>
          <w:color w:val="000000"/>
          <w:sz w:val="32"/>
          <w:szCs w:val="28"/>
          <w:highlight w:val="none"/>
        </w:rPr>
      </w:pPr>
    </w:p>
    <w:p w14:paraId="068E8236">
      <w:pPr>
        <w:ind w:right="2719" w:rightChars="1295" w:firstLine="3534" w:firstLineChars="1100"/>
        <w:jc w:val="left"/>
        <w:rPr>
          <w:rFonts w:hint="eastAsia"/>
          <w:b/>
          <w:color w:val="000000"/>
          <w:sz w:val="32"/>
          <w:szCs w:val="28"/>
          <w:highlight w:val="none"/>
        </w:rPr>
      </w:pPr>
    </w:p>
    <w:p w14:paraId="1A8418F5">
      <w:pPr>
        <w:ind w:right="2719" w:rightChars="1295" w:firstLine="3534" w:firstLineChars="1100"/>
        <w:jc w:val="left"/>
        <w:rPr>
          <w:rFonts w:hint="eastAsia"/>
          <w:b/>
          <w:color w:val="000000"/>
          <w:sz w:val="32"/>
          <w:szCs w:val="28"/>
          <w:highlight w:val="none"/>
        </w:rPr>
      </w:pPr>
    </w:p>
    <w:p w14:paraId="3413AC96">
      <w:pPr>
        <w:pStyle w:val="3"/>
        <w:spacing w:line="240" w:lineRule="auto"/>
        <w:jc w:val="center"/>
        <w:rPr>
          <w:rFonts w:ascii="宋体"/>
          <w:color w:val="000000"/>
          <w:highlight w:val="none"/>
        </w:rPr>
      </w:pPr>
      <w:r>
        <w:rPr>
          <w:rFonts w:hint="eastAsia" w:ascii="宋体" w:hAnsi="宋体"/>
          <w:color w:val="000000"/>
          <w:highlight w:val="none"/>
        </w:rPr>
        <w:t>目</w:t>
      </w:r>
      <w:r>
        <w:rPr>
          <w:rFonts w:ascii="宋体" w:hAnsi="宋体"/>
          <w:color w:val="000000"/>
          <w:highlight w:val="none"/>
        </w:rPr>
        <w:t xml:space="preserve">     </w:t>
      </w:r>
      <w:r>
        <w:rPr>
          <w:rFonts w:hint="eastAsia" w:ascii="宋体" w:hAnsi="宋体"/>
          <w:color w:val="000000"/>
          <w:highlight w:val="none"/>
        </w:rPr>
        <w:t>录</w:t>
      </w:r>
    </w:p>
    <w:p w14:paraId="7C4D4189">
      <w:pPr>
        <w:pStyle w:val="3"/>
        <w:spacing w:line="240" w:lineRule="auto"/>
        <w:rPr>
          <w:rFonts w:ascii="宋体"/>
          <w:b w:val="0"/>
          <w:color w:val="000000"/>
          <w:highlight w:val="none"/>
        </w:rPr>
      </w:pPr>
      <w:r>
        <w:rPr>
          <w:rFonts w:hint="eastAsia" w:ascii="宋体" w:hAnsi="宋体"/>
          <w:b w:val="0"/>
          <w:color w:val="000000"/>
          <w:highlight w:val="none"/>
        </w:rPr>
        <w:t>第一部分</w:t>
      </w:r>
      <w:r>
        <w:rPr>
          <w:rFonts w:ascii="宋体" w:hAnsi="宋体"/>
          <w:b w:val="0"/>
          <w:color w:val="000000"/>
          <w:highlight w:val="none"/>
        </w:rPr>
        <w:t xml:space="preserve">  </w:t>
      </w:r>
      <w:r>
        <w:rPr>
          <w:rFonts w:hint="eastAsia" w:ascii="宋体" w:hAnsi="宋体"/>
          <w:b w:val="0"/>
          <w:color w:val="000000"/>
          <w:highlight w:val="none"/>
        </w:rPr>
        <w:t>合同协议书</w:t>
      </w:r>
    </w:p>
    <w:p w14:paraId="29EDA01A">
      <w:pPr>
        <w:pStyle w:val="3"/>
        <w:spacing w:line="240" w:lineRule="auto"/>
        <w:rPr>
          <w:rFonts w:ascii="宋体"/>
          <w:b w:val="0"/>
          <w:color w:val="000000"/>
          <w:highlight w:val="none"/>
        </w:rPr>
      </w:pPr>
      <w:r>
        <w:rPr>
          <w:rFonts w:hint="eastAsia" w:ascii="宋体" w:hAnsi="宋体"/>
          <w:b w:val="0"/>
          <w:color w:val="000000"/>
          <w:highlight w:val="none"/>
        </w:rPr>
        <w:t>第二部分</w:t>
      </w:r>
      <w:r>
        <w:rPr>
          <w:rFonts w:ascii="宋体" w:hAnsi="宋体"/>
          <w:b w:val="0"/>
          <w:color w:val="000000"/>
          <w:highlight w:val="none"/>
        </w:rPr>
        <w:t xml:space="preserve">  </w:t>
      </w:r>
      <w:r>
        <w:rPr>
          <w:rFonts w:hint="eastAsia" w:ascii="宋体" w:hAnsi="宋体"/>
          <w:b w:val="0"/>
          <w:color w:val="000000"/>
          <w:highlight w:val="none"/>
        </w:rPr>
        <w:t>通用合同条款（略）</w:t>
      </w:r>
    </w:p>
    <w:p w14:paraId="6FF360A6">
      <w:pPr>
        <w:pStyle w:val="3"/>
        <w:spacing w:line="240" w:lineRule="auto"/>
        <w:rPr>
          <w:b w:val="0"/>
          <w:color w:val="000000"/>
          <w:highlight w:val="none"/>
        </w:rPr>
      </w:pPr>
      <w:r>
        <w:rPr>
          <w:rFonts w:hint="eastAsia"/>
          <w:b w:val="0"/>
          <w:color w:val="000000"/>
          <w:highlight w:val="none"/>
        </w:rPr>
        <w:t>第三部分</w:t>
      </w:r>
      <w:r>
        <w:rPr>
          <w:b w:val="0"/>
          <w:color w:val="000000"/>
          <w:highlight w:val="none"/>
        </w:rPr>
        <w:t xml:space="preserve">  </w:t>
      </w:r>
      <w:r>
        <w:rPr>
          <w:rFonts w:hint="eastAsia"/>
          <w:b w:val="0"/>
          <w:color w:val="000000"/>
          <w:highlight w:val="none"/>
        </w:rPr>
        <w:t>合同专用条款</w:t>
      </w:r>
    </w:p>
    <w:p w14:paraId="34385431">
      <w:pPr>
        <w:pStyle w:val="3"/>
        <w:spacing w:line="240" w:lineRule="auto"/>
        <w:rPr>
          <w:b w:val="0"/>
          <w:color w:val="000000"/>
          <w:highlight w:val="none"/>
        </w:rPr>
      </w:pPr>
      <w:r>
        <w:rPr>
          <w:rFonts w:hint="eastAsia"/>
          <w:b w:val="0"/>
          <w:color w:val="000000"/>
          <w:highlight w:val="none"/>
        </w:rPr>
        <w:t>第四部分</w:t>
      </w:r>
      <w:r>
        <w:rPr>
          <w:b w:val="0"/>
          <w:color w:val="000000"/>
          <w:highlight w:val="none"/>
        </w:rPr>
        <w:t xml:space="preserve">  </w:t>
      </w:r>
      <w:r>
        <w:rPr>
          <w:rFonts w:hint="eastAsia" w:ascii="宋体" w:hAnsi="宋体"/>
          <w:b w:val="0"/>
          <w:color w:val="000000"/>
          <w:highlight w:val="none"/>
        </w:rPr>
        <w:t>保证支付民工工资承诺书</w:t>
      </w:r>
    </w:p>
    <w:p w14:paraId="280E3E48">
      <w:pPr>
        <w:pStyle w:val="3"/>
        <w:spacing w:line="240" w:lineRule="auto"/>
        <w:rPr>
          <w:rFonts w:ascii="宋体"/>
          <w:b w:val="0"/>
          <w:color w:val="000000"/>
          <w:highlight w:val="none"/>
        </w:rPr>
      </w:pPr>
      <w:r>
        <w:rPr>
          <w:rFonts w:hint="eastAsia" w:ascii="宋体" w:hAnsi="宋体"/>
          <w:b w:val="0"/>
          <w:color w:val="000000"/>
          <w:highlight w:val="none"/>
        </w:rPr>
        <w:t>第五部分</w:t>
      </w:r>
      <w:r>
        <w:rPr>
          <w:rFonts w:ascii="宋体" w:hAnsi="宋体"/>
          <w:b w:val="0"/>
          <w:color w:val="000000"/>
          <w:highlight w:val="none"/>
        </w:rPr>
        <w:t xml:space="preserve">  </w:t>
      </w:r>
      <w:r>
        <w:rPr>
          <w:rFonts w:hint="eastAsia" w:ascii="宋体" w:hAnsi="宋体"/>
          <w:b w:val="0"/>
          <w:color w:val="000000"/>
          <w:highlight w:val="none"/>
        </w:rPr>
        <w:t>廉政合同</w:t>
      </w:r>
    </w:p>
    <w:p w14:paraId="318F738F">
      <w:pPr>
        <w:pStyle w:val="3"/>
        <w:spacing w:line="240" w:lineRule="auto"/>
        <w:rPr>
          <w:rFonts w:ascii="宋体"/>
          <w:b w:val="0"/>
          <w:color w:val="000000"/>
          <w:highlight w:val="none"/>
        </w:rPr>
      </w:pPr>
      <w:r>
        <w:rPr>
          <w:rFonts w:hint="eastAsia" w:ascii="宋体" w:hAnsi="宋体"/>
          <w:b w:val="0"/>
          <w:color w:val="000000"/>
          <w:highlight w:val="none"/>
        </w:rPr>
        <w:t>第六部分</w:t>
      </w:r>
      <w:r>
        <w:rPr>
          <w:rFonts w:ascii="宋体" w:hAnsi="宋体"/>
          <w:b w:val="0"/>
          <w:color w:val="000000"/>
          <w:highlight w:val="none"/>
        </w:rPr>
        <w:t xml:space="preserve">  </w:t>
      </w:r>
      <w:r>
        <w:rPr>
          <w:rFonts w:hint="eastAsia" w:ascii="宋体" w:hAnsi="宋体"/>
          <w:b w:val="0"/>
          <w:color w:val="000000"/>
          <w:highlight w:val="none"/>
        </w:rPr>
        <w:t>施工安全协议书</w:t>
      </w:r>
    </w:p>
    <w:p w14:paraId="2FAA7700">
      <w:pPr>
        <w:pStyle w:val="3"/>
        <w:spacing w:line="240" w:lineRule="auto"/>
        <w:rPr>
          <w:rFonts w:ascii="宋体"/>
          <w:b w:val="0"/>
          <w:color w:val="000000"/>
          <w:highlight w:val="none"/>
        </w:rPr>
      </w:pPr>
      <w:r>
        <w:rPr>
          <w:rFonts w:hint="eastAsia" w:ascii="宋体" w:hAnsi="宋体"/>
          <w:b w:val="0"/>
          <w:color w:val="000000"/>
          <w:highlight w:val="none"/>
        </w:rPr>
        <w:t>第七部分</w:t>
      </w:r>
      <w:r>
        <w:rPr>
          <w:rFonts w:ascii="宋体" w:hAnsi="宋体"/>
          <w:b w:val="0"/>
          <w:color w:val="000000"/>
          <w:highlight w:val="none"/>
        </w:rPr>
        <w:t xml:space="preserve">  </w:t>
      </w:r>
      <w:r>
        <w:rPr>
          <w:rFonts w:hint="eastAsia" w:ascii="宋体" w:hAnsi="宋体"/>
          <w:b w:val="0"/>
          <w:color w:val="000000"/>
          <w:highlight w:val="none"/>
        </w:rPr>
        <w:t>质量保修书</w:t>
      </w:r>
    </w:p>
    <w:p w14:paraId="0C06E620">
      <w:pPr>
        <w:pStyle w:val="2"/>
        <w:spacing w:line="240" w:lineRule="auto"/>
        <w:jc w:val="center"/>
        <w:rPr>
          <w:rFonts w:ascii="宋体"/>
          <w:color w:val="000000"/>
          <w:szCs w:val="32"/>
          <w:highlight w:val="none"/>
        </w:rPr>
      </w:pPr>
    </w:p>
    <w:p w14:paraId="2BFCCBC3">
      <w:pPr>
        <w:pStyle w:val="2"/>
        <w:spacing w:line="240" w:lineRule="auto"/>
        <w:jc w:val="center"/>
        <w:rPr>
          <w:rFonts w:ascii="宋体"/>
          <w:color w:val="000000"/>
          <w:szCs w:val="32"/>
          <w:highlight w:val="none"/>
        </w:rPr>
      </w:pPr>
    </w:p>
    <w:p w14:paraId="2F027607">
      <w:pPr>
        <w:pStyle w:val="2"/>
        <w:spacing w:line="240" w:lineRule="auto"/>
        <w:jc w:val="center"/>
        <w:rPr>
          <w:rFonts w:ascii="宋体"/>
          <w:color w:val="000000"/>
          <w:szCs w:val="32"/>
          <w:highlight w:val="none"/>
        </w:rPr>
      </w:pPr>
    </w:p>
    <w:p w14:paraId="40DC7918">
      <w:pPr>
        <w:pStyle w:val="2"/>
        <w:spacing w:line="240" w:lineRule="auto"/>
        <w:jc w:val="center"/>
        <w:rPr>
          <w:rFonts w:ascii="宋体"/>
          <w:color w:val="000000"/>
          <w:szCs w:val="32"/>
          <w:highlight w:val="none"/>
        </w:rPr>
      </w:pPr>
    </w:p>
    <w:p w14:paraId="7E1F4A65">
      <w:pPr>
        <w:pStyle w:val="2"/>
        <w:spacing w:line="240" w:lineRule="auto"/>
        <w:jc w:val="center"/>
        <w:rPr>
          <w:rFonts w:hint="eastAsia" w:ascii="宋体"/>
          <w:color w:val="000000"/>
          <w:szCs w:val="32"/>
          <w:highlight w:val="none"/>
        </w:rPr>
      </w:pPr>
    </w:p>
    <w:p w14:paraId="22E140B6">
      <w:pPr>
        <w:rPr>
          <w:rFonts w:hint="eastAsia" w:ascii="宋体"/>
          <w:color w:val="000000"/>
          <w:szCs w:val="32"/>
          <w:highlight w:val="none"/>
        </w:rPr>
      </w:pPr>
    </w:p>
    <w:p w14:paraId="1FACD897">
      <w:pPr>
        <w:rPr>
          <w:rFonts w:hint="eastAsia" w:ascii="宋体"/>
          <w:color w:val="000000"/>
          <w:szCs w:val="32"/>
          <w:highlight w:val="none"/>
        </w:rPr>
      </w:pPr>
    </w:p>
    <w:p w14:paraId="6E462F1E">
      <w:pPr>
        <w:rPr>
          <w:rFonts w:hint="eastAsia" w:ascii="宋体"/>
          <w:color w:val="000000"/>
          <w:szCs w:val="32"/>
          <w:highlight w:val="none"/>
        </w:rPr>
      </w:pPr>
    </w:p>
    <w:p w14:paraId="72C594EE">
      <w:pPr>
        <w:rPr>
          <w:rFonts w:hint="eastAsia" w:ascii="宋体"/>
          <w:color w:val="000000"/>
          <w:szCs w:val="32"/>
          <w:highlight w:val="none"/>
        </w:rPr>
      </w:pPr>
    </w:p>
    <w:p w14:paraId="09254641">
      <w:pPr>
        <w:rPr>
          <w:rFonts w:hint="eastAsia" w:ascii="宋体"/>
          <w:color w:val="000000"/>
          <w:szCs w:val="32"/>
          <w:highlight w:val="none"/>
        </w:rPr>
      </w:pPr>
    </w:p>
    <w:p w14:paraId="188B82A9">
      <w:pPr>
        <w:rPr>
          <w:rFonts w:hint="eastAsia" w:ascii="宋体"/>
          <w:color w:val="000000"/>
          <w:szCs w:val="32"/>
          <w:highlight w:val="none"/>
        </w:rPr>
      </w:pPr>
    </w:p>
    <w:p w14:paraId="4530FC98">
      <w:pPr>
        <w:rPr>
          <w:rFonts w:hint="eastAsia" w:ascii="宋体"/>
          <w:color w:val="000000"/>
          <w:szCs w:val="32"/>
          <w:highlight w:val="none"/>
        </w:rPr>
      </w:pPr>
    </w:p>
    <w:p w14:paraId="37FF437E">
      <w:pPr>
        <w:rPr>
          <w:rFonts w:hint="eastAsia" w:ascii="宋体"/>
          <w:color w:val="000000"/>
          <w:szCs w:val="32"/>
          <w:highlight w:val="none"/>
        </w:rPr>
      </w:pPr>
    </w:p>
    <w:p w14:paraId="6C5978F8">
      <w:pPr>
        <w:rPr>
          <w:rFonts w:hint="eastAsia"/>
          <w:highlight w:val="none"/>
        </w:rPr>
      </w:pPr>
    </w:p>
    <w:p w14:paraId="3099E203">
      <w:pPr>
        <w:rPr>
          <w:rFonts w:hint="eastAsia"/>
          <w:highlight w:val="none"/>
        </w:rPr>
      </w:pPr>
    </w:p>
    <w:p w14:paraId="687B427A">
      <w:pPr>
        <w:pStyle w:val="2"/>
        <w:spacing w:line="240" w:lineRule="auto"/>
        <w:jc w:val="center"/>
        <w:rPr>
          <w:rFonts w:ascii="宋体"/>
          <w:color w:val="000000"/>
          <w:szCs w:val="32"/>
          <w:highlight w:val="none"/>
        </w:rPr>
      </w:pPr>
      <w:r>
        <w:rPr>
          <w:rFonts w:hint="eastAsia" w:ascii="宋体" w:hAnsi="宋体"/>
          <w:color w:val="000000"/>
          <w:szCs w:val="32"/>
          <w:highlight w:val="none"/>
        </w:rPr>
        <w:t>第一部分</w:t>
      </w:r>
      <w:r>
        <w:rPr>
          <w:rFonts w:ascii="宋体" w:hAnsi="宋体"/>
          <w:color w:val="000000"/>
          <w:szCs w:val="32"/>
          <w:highlight w:val="none"/>
        </w:rPr>
        <w:t xml:space="preserve">  </w:t>
      </w:r>
      <w:r>
        <w:rPr>
          <w:rFonts w:hint="eastAsia" w:ascii="宋体" w:hAnsi="宋体"/>
          <w:color w:val="000000"/>
          <w:szCs w:val="32"/>
          <w:highlight w:val="none"/>
        </w:rPr>
        <w:t>合同协议书</w:t>
      </w:r>
    </w:p>
    <w:p w14:paraId="2FA9809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宋体" w:hAnsi="宋体" w:eastAsia="宋体" w:cs="宋体"/>
          <w:color w:val="000000"/>
          <w:sz w:val="32"/>
          <w:szCs w:val="32"/>
          <w:highlight w:val="none"/>
          <w:u w:val="single"/>
          <w:lang w:val="en-US" w:eastAsia="zh-CN"/>
        </w:rPr>
      </w:pPr>
      <w:r>
        <w:rPr>
          <w:rFonts w:hint="eastAsia" w:ascii="宋体" w:hAnsi="宋体" w:eastAsia="宋体" w:cs="宋体"/>
          <w:color w:val="000000"/>
          <w:sz w:val="32"/>
          <w:szCs w:val="32"/>
          <w:highlight w:val="none"/>
        </w:rPr>
        <w:t>发包人（</w:t>
      </w:r>
      <w:r>
        <w:rPr>
          <w:rFonts w:hint="eastAsia" w:ascii="宋体" w:hAnsi="宋体" w:eastAsia="宋体" w:cs="宋体"/>
          <w:color w:val="000000"/>
          <w:sz w:val="32"/>
          <w:szCs w:val="32"/>
          <w:highlight w:val="none"/>
          <w:lang w:eastAsia="zh-CN"/>
        </w:rPr>
        <w:t>甲方</w:t>
      </w:r>
      <w:r>
        <w:rPr>
          <w:rFonts w:hint="eastAsia" w:ascii="宋体" w:hAnsi="宋体" w:eastAsia="宋体" w:cs="宋体"/>
          <w:color w:val="000000"/>
          <w:sz w:val="32"/>
          <w:szCs w:val="32"/>
          <w:highlight w:val="none"/>
        </w:rPr>
        <w:t>）：</w:t>
      </w:r>
      <w:r>
        <w:rPr>
          <w:rFonts w:hint="eastAsia" w:ascii="宋体" w:hAnsi="宋体" w:cs="宋体"/>
          <w:color w:val="000000"/>
          <w:sz w:val="32"/>
          <w:szCs w:val="32"/>
          <w:highlight w:val="none"/>
          <w:u w:val="single"/>
          <w:lang w:val="en-US" w:eastAsia="zh-CN"/>
        </w:rPr>
        <w:t xml:space="preserve"> </w:t>
      </w:r>
      <w:bookmarkStart w:id="0" w:name="OLE_LINK6"/>
      <w:r>
        <w:rPr>
          <w:rFonts w:hint="eastAsia" w:ascii="宋体" w:hAnsi="宋体" w:cs="宋体"/>
          <w:color w:val="000000"/>
          <w:sz w:val="32"/>
          <w:szCs w:val="32"/>
          <w:highlight w:val="none"/>
          <w:u w:val="single"/>
          <w:lang w:val="en-US" w:eastAsia="zh-CN"/>
        </w:rPr>
        <w:t>长白朝鲜族自治县</w:t>
      </w:r>
      <w:bookmarkEnd w:id="0"/>
      <w:r>
        <w:rPr>
          <w:rFonts w:hint="eastAsia" w:ascii="宋体" w:hAnsi="宋体" w:cs="宋体"/>
          <w:color w:val="000000"/>
          <w:sz w:val="32"/>
          <w:szCs w:val="32"/>
          <w:highlight w:val="none"/>
          <w:u w:val="single"/>
          <w:lang w:val="en-US" w:eastAsia="zh-CN"/>
        </w:rPr>
        <w:t>水库移民服务中心</w:t>
      </w:r>
      <w:r>
        <w:rPr>
          <w:rFonts w:hint="eastAsia" w:ascii="宋体" w:hAnsi="宋体" w:cs="宋体"/>
          <w:color w:val="000000"/>
          <w:sz w:val="32"/>
          <w:szCs w:val="32"/>
          <w:highlight w:val="none"/>
          <w:u w:val="single"/>
          <w:lang w:val="en-US" w:eastAsia="zh-CN"/>
        </w:rPr>
        <w:t xml:space="preserve"> </w:t>
      </w:r>
    </w:p>
    <w:p w14:paraId="38A3A849">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default"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rPr>
        <w:t>承包人（</w:t>
      </w:r>
      <w:r>
        <w:rPr>
          <w:rFonts w:hint="eastAsia" w:ascii="宋体" w:hAnsi="宋体" w:eastAsia="宋体" w:cs="宋体"/>
          <w:color w:val="000000"/>
          <w:sz w:val="32"/>
          <w:szCs w:val="32"/>
          <w:highlight w:val="none"/>
          <w:lang w:eastAsia="zh-CN"/>
        </w:rPr>
        <w:t>乙方</w:t>
      </w:r>
      <w:r>
        <w:rPr>
          <w:rFonts w:hint="eastAsia" w:ascii="宋体" w:hAnsi="宋体" w:eastAsia="宋体" w:cs="宋体"/>
          <w:color w:val="000000"/>
          <w:sz w:val="32"/>
          <w:szCs w:val="32"/>
          <w:highlight w:val="none"/>
        </w:rPr>
        <w:t>）：</w:t>
      </w:r>
      <w:r>
        <w:rPr>
          <w:rFonts w:hint="eastAsia" w:ascii="宋体" w:hAnsi="宋体" w:eastAsia="宋体" w:cs="宋体"/>
          <w:color w:val="000000"/>
          <w:sz w:val="32"/>
          <w:szCs w:val="32"/>
          <w:highlight w:val="none"/>
          <w:u w:val="single"/>
          <w:lang w:val="en-US" w:eastAsia="zh-CN"/>
        </w:rPr>
        <w:t xml:space="preserve">  </w:t>
      </w:r>
      <w:r>
        <w:rPr>
          <w:rFonts w:hint="eastAsia" w:ascii="宋体" w:hAnsi="宋体" w:cs="宋体"/>
          <w:color w:val="000000"/>
          <w:sz w:val="32"/>
          <w:szCs w:val="32"/>
          <w:highlight w:val="none"/>
          <w:u w:val="single"/>
          <w:lang w:val="en-US" w:eastAsia="zh-CN"/>
        </w:rPr>
        <w:t xml:space="preserve">                   </w:t>
      </w:r>
    </w:p>
    <w:p w14:paraId="56F4B9A4">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依照《中华人民共和国民法典》</w:t>
      </w:r>
      <w:r>
        <w:rPr>
          <w:rFonts w:hint="eastAsia" w:ascii="宋体" w:hAnsi="宋体" w:eastAsia="宋体" w:cs="宋体"/>
          <w:color w:val="000000"/>
          <w:sz w:val="32"/>
          <w:szCs w:val="32"/>
          <w:highlight w:val="none"/>
          <w:lang w:eastAsia="zh-CN"/>
        </w:rPr>
        <w:t>及</w:t>
      </w:r>
      <w:r>
        <w:rPr>
          <w:rFonts w:hint="eastAsia" w:ascii="宋体" w:hAnsi="宋体" w:eastAsia="宋体" w:cs="宋体"/>
          <w:color w:val="000000"/>
          <w:sz w:val="32"/>
          <w:szCs w:val="32"/>
          <w:highlight w:val="none"/>
        </w:rPr>
        <w:t>其他有关法律、行政法规，遵循平等、自愿、公平和诚实信用的原则，</w:t>
      </w:r>
      <w:r>
        <w:rPr>
          <w:rFonts w:hint="eastAsia" w:ascii="宋体" w:hAnsi="宋体" w:eastAsia="宋体" w:cs="宋体"/>
          <w:color w:val="000000"/>
          <w:sz w:val="32"/>
          <w:szCs w:val="32"/>
          <w:highlight w:val="none"/>
          <w:lang w:eastAsia="zh-CN"/>
        </w:rPr>
        <w:t>甲、乙</w:t>
      </w:r>
      <w:r>
        <w:rPr>
          <w:rFonts w:hint="eastAsia" w:ascii="宋体" w:hAnsi="宋体" w:eastAsia="宋体" w:cs="宋体"/>
          <w:color w:val="000000"/>
          <w:sz w:val="32"/>
          <w:szCs w:val="32"/>
          <w:highlight w:val="none"/>
        </w:rPr>
        <w:t>双方就本建设工程施工事项协商一致，订立本合同。</w:t>
      </w:r>
    </w:p>
    <w:p w14:paraId="66401350">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一、工程概况</w:t>
      </w:r>
    </w:p>
    <w:p w14:paraId="48F91A7A">
      <w:pPr>
        <w:keepNext w:val="0"/>
        <w:keepLines w:val="0"/>
        <w:pageBreakBefore w:val="0"/>
        <w:widowControl w:val="0"/>
        <w:kinsoku/>
        <w:wordWrap/>
        <w:overflowPunct/>
        <w:topLinePunct w:val="0"/>
        <w:autoSpaceDE/>
        <w:autoSpaceDN/>
        <w:bidi w:val="0"/>
        <w:adjustRightInd/>
        <w:snapToGrid/>
        <w:spacing w:line="500" w:lineRule="exact"/>
        <w:ind w:firstLine="562"/>
        <w:jc w:val="left"/>
        <w:textAlignment w:val="auto"/>
        <w:rPr>
          <w:rFonts w:hint="default" w:ascii="宋体" w:hAnsi="宋体" w:eastAsia="宋体" w:cs="宋体"/>
          <w:b w:val="0"/>
          <w:bCs w:val="0"/>
          <w:kern w:val="0"/>
          <w:sz w:val="32"/>
          <w:szCs w:val="32"/>
          <w:highlight w:val="none"/>
          <w:u w:val="single"/>
          <w:lang w:val="en-US" w:eastAsia="zh-CN"/>
        </w:rPr>
      </w:pPr>
      <w:r>
        <w:rPr>
          <w:rFonts w:hint="eastAsia" w:ascii="宋体" w:hAnsi="宋体" w:eastAsia="宋体" w:cs="宋体"/>
          <w:b/>
          <w:bCs/>
          <w:color w:val="000000"/>
          <w:sz w:val="32"/>
          <w:szCs w:val="32"/>
          <w:highlight w:val="none"/>
        </w:rPr>
        <w:t>工程名称：</w:t>
      </w:r>
      <w:r>
        <w:rPr>
          <w:rFonts w:hint="eastAsia" w:ascii="宋体" w:hAnsi="宋体" w:cs="宋体"/>
          <w:b w:val="0"/>
          <w:bCs w:val="0"/>
          <w:kern w:val="0"/>
          <w:sz w:val="32"/>
          <w:szCs w:val="32"/>
          <w:highlight w:val="none"/>
          <w:u w:val="single"/>
          <w:lang w:val="en-US" w:eastAsia="zh-CN"/>
        </w:rPr>
        <w:t xml:space="preserve"> </w:t>
      </w:r>
      <w:r>
        <w:rPr>
          <w:rFonts w:hint="eastAsia" w:ascii="宋体" w:hAnsi="宋体" w:cs="宋体"/>
          <w:b w:val="0"/>
          <w:bCs w:val="0"/>
          <w:kern w:val="0"/>
          <w:sz w:val="32"/>
          <w:szCs w:val="32"/>
          <w:highlight w:val="none"/>
          <w:u w:val="single"/>
          <w:lang w:val="en-US" w:eastAsia="zh-CN"/>
        </w:rPr>
        <w:t>长白县新房子镇佳在水村孤山子屯河坝工程项目</w:t>
      </w:r>
      <w:r>
        <w:rPr>
          <w:rFonts w:hint="eastAsia" w:ascii="宋体" w:hAnsi="宋体" w:cs="宋体"/>
          <w:b w:val="0"/>
          <w:bCs w:val="0"/>
          <w:kern w:val="0"/>
          <w:sz w:val="32"/>
          <w:szCs w:val="32"/>
          <w:highlight w:val="none"/>
          <w:u w:val="single"/>
          <w:lang w:val="en-US" w:eastAsia="zh-CN"/>
        </w:rPr>
        <w:t xml:space="preserve"> </w:t>
      </w:r>
    </w:p>
    <w:p w14:paraId="27AEB9E8">
      <w:pPr>
        <w:keepNext w:val="0"/>
        <w:keepLines w:val="0"/>
        <w:pageBreakBefore w:val="0"/>
        <w:widowControl w:val="0"/>
        <w:kinsoku/>
        <w:wordWrap/>
        <w:overflowPunct/>
        <w:topLinePunct w:val="0"/>
        <w:autoSpaceDE/>
        <w:autoSpaceDN/>
        <w:bidi w:val="0"/>
        <w:adjustRightInd/>
        <w:snapToGrid/>
        <w:spacing w:line="500" w:lineRule="exact"/>
        <w:ind w:firstLine="562"/>
        <w:jc w:val="left"/>
        <w:textAlignment w:val="auto"/>
        <w:rPr>
          <w:rFonts w:hint="default" w:ascii="宋体" w:hAnsi="宋体" w:eastAsia="宋体" w:cs="宋体"/>
          <w:b w:val="0"/>
          <w:bCs w:val="0"/>
          <w:kern w:val="0"/>
          <w:sz w:val="32"/>
          <w:szCs w:val="32"/>
          <w:highlight w:val="none"/>
          <w:u w:val="single"/>
          <w:lang w:val="en-US" w:eastAsia="zh-CN"/>
        </w:rPr>
      </w:pPr>
      <w:r>
        <w:rPr>
          <w:rFonts w:hint="eastAsia" w:ascii="宋体" w:hAnsi="宋体" w:eastAsia="宋体" w:cs="宋体"/>
          <w:b/>
          <w:bCs/>
          <w:color w:val="000000"/>
          <w:sz w:val="32"/>
          <w:szCs w:val="32"/>
          <w:highlight w:val="none"/>
        </w:rPr>
        <w:t>工程地点：</w:t>
      </w:r>
      <w:r>
        <w:rPr>
          <w:rFonts w:hint="eastAsia" w:ascii="宋体" w:hAnsi="宋体" w:cs="宋体"/>
          <w:b w:val="0"/>
          <w:bCs w:val="0"/>
          <w:kern w:val="0"/>
          <w:sz w:val="32"/>
          <w:szCs w:val="32"/>
          <w:highlight w:val="none"/>
          <w:u w:val="single"/>
          <w:lang w:val="en-US" w:eastAsia="zh-CN"/>
        </w:rPr>
        <w:t xml:space="preserve"> </w:t>
      </w:r>
      <w:r>
        <w:rPr>
          <w:rFonts w:hint="eastAsia" w:ascii="宋体" w:hAnsi="宋体" w:cs="宋体"/>
          <w:b w:val="0"/>
          <w:bCs w:val="0"/>
          <w:kern w:val="0"/>
          <w:sz w:val="32"/>
          <w:szCs w:val="32"/>
          <w:highlight w:val="none"/>
          <w:u w:val="single"/>
          <w:lang w:val="en-US" w:eastAsia="zh-CN"/>
        </w:rPr>
        <w:t>长白县新房子镇佳在水村孤山子屯</w:t>
      </w:r>
      <w:r>
        <w:rPr>
          <w:rFonts w:hint="eastAsia" w:ascii="宋体" w:hAnsi="宋体" w:cs="宋体"/>
          <w:b w:val="0"/>
          <w:bCs w:val="0"/>
          <w:kern w:val="0"/>
          <w:sz w:val="32"/>
          <w:szCs w:val="32"/>
          <w:highlight w:val="none"/>
          <w:u w:val="single"/>
          <w:lang w:val="en-US" w:eastAsia="zh-CN"/>
        </w:rPr>
        <w:t xml:space="preserve"> </w:t>
      </w:r>
    </w:p>
    <w:p w14:paraId="1F9F7989">
      <w:pPr>
        <w:keepNext w:val="0"/>
        <w:keepLines w:val="0"/>
        <w:pageBreakBefore w:val="0"/>
        <w:widowControl w:val="0"/>
        <w:kinsoku/>
        <w:wordWrap/>
        <w:overflowPunct/>
        <w:topLinePunct w:val="0"/>
        <w:autoSpaceDE/>
        <w:autoSpaceDN/>
        <w:bidi w:val="0"/>
        <w:adjustRightInd/>
        <w:snapToGrid/>
        <w:spacing w:line="500" w:lineRule="exact"/>
        <w:ind w:firstLine="562"/>
        <w:jc w:val="left"/>
        <w:textAlignment w:val="auto"/>
        <w:rPr>
          <w:rFonts w:hint="eastAsia" w:ascii="宋体" w:hAnsi="宋体" w:eastAsia="宋体" w:cs="宋体"/>
          <w:color w:val="000000"/>
          <w:sz w:val="32"/>
          <w:szCs w:val="32"/>
          <w:highlight w:val="none"/>
          <w:u w:val="single"/>
          <w:lang w:val="en-US" w:eastAsia="zh-CN"/>
        </w:rPr>
      </w:pPr>
      <w:r>
        <w:rPr>
          <w:rFonts w:hint="eastAsia" w:ascii="宋体" w:hAnsi="宋体" w:eastAsia="宋体" w:cs="宋体"/>
          <w:b/>
          <w:bCs/>
          <w:color w:val="000000"/>
          <w:sz w:val="32"/>
          <w:szCs w:val="32"/>
          <w:highlight w:val="none"/>
        </w:rPr>
        <w:t>工程内容：</w:t>
      </w:r>
      <w:r>
        <w:rPr>
          <w:rFonts w:hint="eastAsia" w:ascii="宋体" w:hAnsi="宋体" w:eastAsia="宋体" w:cs="宋体"/>
          <w:b w:val="0"/>
          <w:bCs w:val="0"/>
          <w:color w:val="000000"/>
          <w:sz w:val="32"/>
          <w:szCs w:val="32"/>
          <w:highlight w:val="none"/>
          <w:u w:val="single"/>
        </w:rPr>
        <w:t xml:space="preserve"> </w:t>
      </w:r>
      <w:r>
        <w:rPr>
          <w:rFonts w:hint="eastAsia" w:ascii="宋体" w:hAnsi="宋体" w:eastAsia="宋体" w:cs="宋体"/>
          <w:b w:val="0"/>
          <w:bCs w:val="0"/>
          <w:color w:val="000000"/>
          <w:sz w:val="32"/>
          <w:szCs w:val="32"/>
          <w:highlight w:val="none"/>
          <w:u w:val="single"/>
          <w:lang w:val="en-US" w:eastAsia="zh-CN"/>
        </w:rPr>
        <w:t>根据现状河岸情况，本次设计岸线维持原河岸走向布置，本次治理段河道长度200m，工程起点位于孤山子屯东侧，终点位于孤山子屯东侧下游现有护岸交接处，建设挡墙长194m，共铺设石笼护脚长194m。施工范围为工程量清单和施工图设计所示全部内容。</w:t>
      </w:r>
    </w:p>
    <w:p w14:paraId="4E5B3D51">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default" w:ascii="宋体" w:hAnsi="宋体" w:eastAsia="宋体" w:cs="宋体"/>
          <w:b/>
          <w:bCs/>
          <w:color w:val="000000"/>
          <w:sz w:val="32"/>
          <w:szCs w:val="32"/>
          <w:highlight w:val="none"/>
          <w:lang w:val="en-US" w:eastAsia="zh-CN"/>
        </w:rPr>
      </w:pPr>
      <w:r>
        <w:rPr>
          <w:rFonts w:hint="eastAsia" w:ascii="宋体" w:hAnsi="宋体" w:eastAsia="宋体" w:cs="宋体"/>
          <w:b/>
          <w:bCs/>
          <w:color w:val="000000"/>
          <w:sz w:val="32"/>
          <w:szCs w:val="32"/>
          <w:highlight w:val="none"/>
        </w:rPr>
        <w:t>工程立项批准文号：</w:t>
      </w:r>
      <w:r>
        <w:rPr>
          <w:rFonts w:hint="eastAsia" w:ascii="宋体" w:hAnsi="宋体" w:cs="宋体"/>
          <w:b w:val="0"/>
          <w:bCs w:val="0"/>
          <w:kern w:val="0"/>
          <w:sz w:val="32"/>
          <w:szCs w:val="32"/>
          <w:highlight w:val="none"/>
          <w:u w:val="single"/>
          <w:lang w:val="en-US" w:eastAsia="zh-CN"/>
        </w:rPr>
        <w:t xml:space="preserve">         </w:t>
      </w:r>
    </w:p>
    <w:p w14:paraId="79A5A955">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color w:val="000000"/>
          <w:sz w:val="32"/>
          <w:szCs w:val="32"/>
          <w:highlight w:val="none"/>
        </w:rPr>
      </w:pPr>
      <w:r>
        <w:rPr>
          <w:rFonts w:hint="eastAsia" w:ascii="宋体" w:hAnsi="宋体" w:eastAsia="宋体" w:cs="宋体"/>
          <w:b/>
          <w:bCs/>
          <w:color w:val="000000"/>
          <w:sz w:val="32"/>
          <w:szCs w:val="32"/>
          <w:highlight w:val="none"/>
        </w:rPr>
        <w:t>资金来源：</w:t>
      </w:r>
      <w:r>
        <w:rPr>
          <w:rFonts w:hint="eastAsia" w:ascii="宋体" w:hAnsi="宋体" w:eastAsia="宋体" w:cs="宋体"/>
          <w:color w:val="000000"/>
          <w:sz w:val="32"/>
          <w:szCs w:val="32"/>
          <w:highlight w:val="none"/>
          <w:u w:val="single"/>
        </w:rPr>
        <w:t xml:space="preserve"> </w:t>
      </w:r>
      <w:r>
        <w:rPr>
          <w:rFonts w:hint="eastAsia" w:ascii="宋体" w:hAnsi="宋体" w:cs="宋体"/>
          <w:color w:val="000000"/>
          <w:sz w:val="32"/>
          <w:szCs w:val="32"/>
          <w:highlight w:val="none"/>
          <w:u w:val="single"/>
          <w:lang w:val="en-US" w:eastAsia="zh-CN"/>
        </w:rPr>
        <w:t>财政</w:t>
      </w:r>
      <w:r>
        <w:rPr>
          <w:rFonts w:hint="eastAsia" w:ascii="宋体" w:hAnsi="宋体" w:eastAsia="宋体" w:cs="宋体"/>
          <w:color w:val="000000"/>
          <w:sz w:val="32"/>
          <w:szCs w:val="32"/>
          <w:highlight w:val="none"/>
          <w:u w:val="single"/>
          <w:lang w:val="en-US" w:eastAsia="zh-CN"/>
        </w:rPr>
        <w:t>预算</w:t>
      </w:r>
      <w:r>
        <w:rPr>
          <w:rFonts w:hint="eastAsia" w:ascii="宋体" w:hAnsi="宋体" w:cs="宋体"/>
          <w:color w:val="000000"/>
          <w:sz w:val="32"/>
          <w:szCs w:val="32"/>
          <w:highlight w:val="none"/>
          <w:u w:val="single"/>
          <w:lang w:val="en-US" w:eastAsia="zh-CN"/>
        </w:rPr>
        <w:t>资金</w:t>
      </w:r>
      <w:r>
        <w:rPr>
          <w:rFonts w:hint="eastAsia" w:ascii="宋体" w:hAnsi="宋体" w:eastAsia="宋体" w:cs="宋体"/>
          <w:color w:val="000000"/>
          <w:sz w:val="32"/>
          <w:szCs w:val="32"/>
          <w:highlight w:val="none"/>
          <w:u w:val="single"/>
        </w:rPr>
        <w:t xml:space="preserve"> </w:t>
      </w:r>
    </w:p>
    <w:p w14:paraId="2A0552E7">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二、工程承包范围</w:t>
      </w:r>
    </w:p>
    <w:p w14:paraId="49BC7770">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b/>
          <w:bCs/>
          <w:color w:val="000000"/>
          <w:sz w:val="32"/>
          <w:szCs w:val="32"/>
          <w:highlight w:val="none"/>
          <w:lang w:eastAsia="zh-CN"/>
        </w:rPr>
      </w:pPr>
      <w:r>
        <w:rPr>
          <w:rFonts w:hint="eastAsia" w:ascii="宋体" w:hAnsi="宋体" w:eastAsia="宋体" w:cs="宋体"/>
          <w:color w:val="000000"/>
          <w:sz w:val="32"/>
          <w:szCs w:val="32"/>
          <w:highlight w:val="none"/>
        </w:rPr>
        <w:t>承包范围：</w:t>
      </w:r>
      <w:r>
        <w:rPr>
          <w:rFonts w:hint="eastAsia" w:ascii="宋体" w:hAnsi="宋体" w:eastAsia="宋体" w:cs="宋体"/>
          <w:b w:val="0"/>
          <w:bCs w:val="0"/>
          <w:color w:val="000000"/>
          <w:sz w:val="32"/>
          <w:szCs w:val="32"/>
          <w:highlight w:val="none"/>
          <w:u w:val="single"/>
        </w:rPr>
        <w:t xml:space="preserve">            </w:t>
      </w:r>
      <w:r>
        <w:rPr>
          <w:rFonts w:hint="eastAsia" w:ascii="宋体" w:hAnsi="宋体" w:eastAsia="宋体" w:cs="宋体"/>
          <w:color w:val="000000"/>
          <w:sz w:val="32"/>
          <w:szCs w:val="32"/>
          <w:highlight w:val="none"/>
          <w:u w:val="single"/>
        </w:rPr>
        <w:t xml:space="preserve">                     </w:t>
      </w:r>
      <w:r>
        <w:rPr>
          <w:rFonts w:hint="eastAsia" w:ascii="宋体" w:hAnsi="宋体" w:cs="宋体"/>
          <w:color w:val="000000"/>
          <w:sz w:val="32"/>
          <w:szCs w:val="32"/>
          <w:highlight w:val="none"/>
          <w:u w:val="none"/>
          <w:lang w:eastAsia="zh-CN"/>
        </w:rPr>
        <w:t>。</w:t>
      </w:r>
    </w:p>
    <w:p w14:paraId="07FE7EF0">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三、合同工期</w:t>
      </w:r>
    </w:p>
    <w:p w14:paraId="7510548E">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rPr>
        <w:t>开工日期：</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lang w:val="en-US" w:eastAsia="zh-CN"/>
        </w:rPr>
        <w:t>年</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lang w:val="en-US" w:eastAsia="zh-CN"/>
        </w:rPr>
        <w:t>月</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lang w:val="en-US" w:eastAsia="zh-CN"/>
        </w:rPr>
        <w:t>日；</w:t>
      </w:r>
    </w:p>
    <w:p w14:paraId="50CA2883">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rPr>
        <w:t>竣工日期：</w:t>
      </w:r>
      <w:r>
        <w:rPr>
          <w:rFonts w:hint="eastAsia" w:ascii="宋体" w:hAnsi="宋体" w:eastAsia="宋体" w:cs="宋体"/>
          <w:color w:val="000000"/>
          <w:sz w:val="32"/>
          <w:szCs w:val="32"/>
          <w:highlight w:val="none"/>
          <w:u w:val="single"/>
          <w:lang w:val="en-US" w:eastAsia="zh-CN"/>
        </w:rPr>
        <w:t xml:space="preserve">      年   月   日；</w:t>
      </w:r>
    </w:p>
    <w:p w14:paraId="4968AE2C">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合同工期总日历天数</w:t>
      </w:r>
      <w:r>
        <w:rPr>
          <w:rFonts w:hint="eastAsia" w:ascii="宋体" w:hAnsi="宋体" w:cs="宋体"/>
          <w:color w:val="000000"/>
          <w:sz w:val="32"/>
          <w:szCs w:val="32"/>
          <w:highlight w:val="none"/>
          <w:lang w:eastAsia="zh-CN"/>
        </w:rPr>
        <w:t>：</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u w:val="single"/>
          <w:lang w:val="en-US" w:eastAsia="zh-CN"/>
        </w:rPr>
        <w:t>日历</w:t>
      </w:r>
      <w:r>
        <w:rPr>
          <w:rFonts w:hint="eastAsia" w:ascii="宋体" w:hAnsi="宋体" w:cs="宋体"/>
          <w:color w:val="000000"/>
          <w:sz w:val="32"/>
          <w:szCs w:val="32"/>
          <w:highlight w:val="none"/>
          <w:u w:val="single"/>
          <w:lang w:val="en-US" w:eastAsia="zh-CN"/>
        </w:rPr>
        <w:t xml:space="preserve">天 </w:t>
      </w:r>
      <w:r>
        <w:rPr>
          <w:rFonts w:hint="eastAsia" w:ascii="宋体" w:hAnsi="宋体" w:eastAsia="宋体" w:cs="宋体"/>
          <w:color w:val="000000"/>
          <w:sz w:val="32"/>
          <w:szCs w:val="32"/>
          <w:highlight w:val="none"/>
        </w:rPr>
        <w:t>。</w:t>
      </w:r>
    </w:p>
    <w:p w14:paraId="7EBE165F">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四、质量标准</w:t>
      </w:r>
    </w:p>
    <w:p w14:paraId="0884BF22">
      <w:pPr>
        <w:keepNext w:val="0"/>
        <w:keepLines w:val="0"/>
        <w:pageBreakBefore w:val="0"/>
        <w:widowControl w:val="0"/>
        <w:kinsoku/>
        <w:wordWrap/>
        <w:overflowPunct/>
        <w:topLinePunct w:val="0"/>
        <w:autoSpaceDE/>
        <w:autoSpaceDN/>
        <w:bidi w:val="0"/>
        <w:adjustRightInd/>
        <w:snapToGrid/>
        <w:spacing w:line="500" w:lineRule="exact"/>
        <w:ind w:left="0" w:leftChars="0" w:firstLine="48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工程质量标准：</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sz w:val="32"/>
          <w:szCs w:val="32"/>
          <w:highlight w:val="none"/>
          <w:u w:val="single"/>
        </w:rPr>
        <w:t>质量标准达到现行国家验收标准合格等级</w:t>
      </w:r>
      <w:r>
        <w:rPr>
          <w:rFonts w:hint="eastAsia" w:ascii="宋体" w:hAnsi="宋体" w:eastAsia="宋体" w:cs="宋体"/>
          <w:color w:val="000000"/>
          <w:sz w:val="32"/>
          <w:szCs w:val="32"/>
          <w:highlight w:val="none"/>
        </w:rPr>
        <w:t>。</w:t>
      </w:r>
    </w:p>
    <w:p w14:paraId="7E6B7B93">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rPr>
        <w:t>五、合同价款</w:t>
      </w:r>
      <w:r>
        <w:rPr>
          <w:rFonts w:hint="eastAsia" w:ascii="宋体" w:hAnsi="宋体" w:eastAsia="宋体" w:cs="宋体"/>
          <w:b/>
          <w:bCs/>
          <w:color w:val="000000"/>
          <w:sz w:val="32"/>
          <w:szCs w:val="32"/>
          <w:highlight w:val="none"/>
          <w:lang w:eastAsia="zh-CN"/>
        </w:rPr>
        <w:t>和合同价格形式</w:t>
      </w:r>
    </w:p>
    <w:p w14:paraId="28F7BC69">
      <w:pPr>
        <w:keepNext w:val="0"/>
        <w:keepLines w:val="0"/>
        <w:pageBreakBefore w:val="0"/>
        <w:widowControl w:val="0"/>
        <w:kinsoku/>
        <w:wordWrap/>
        <w:overflowPunct/>
        <w:topLinePunct w:val="0"/>
        <w:autoSpaceDE/>
        <w:autoSpaceDN/>
        <w:bidi w:val="0"/>
        <w:adjustRightInd/>
        <w:snapToGrid/>
        <w:spacing w:line="500" w:lineRule="exact"/>
        <w:ind w:left="319" w:leftChars="152" w:firstLine="409" w:firstLineChars="128"/>
        <w:textAlignment w:val="auto"/>
        <w:rPr>
          <w:rFonts w:hint="eastAsia" w:ascii="宋体" w:hAnsi="宋体" w:eastAsia="宋体" w:cs="宋体"/>
          <w:color w:val="000000"/>
          <w:sz w:val="32"/>
          <w:szCs w:val="32"/>
          <w:highlight w:val="none"/>
          <w:lang w:eastAsia="zh-CN"/>
        </w:rPr>
      </w:pPr>
      <w:r>
        <w:rPr>
          <w:rFonts w:hint="eastAsia" w:ascii="宋体" w:hAnsi="宋体" w:eastAsia="宋体" w:cs="宋体"/>
          <w:color w:val="000000"/>
          <w:sz w:val="32"/>
          <w:szCs w:val="32"/>
          <w:highlight w:val="none"/>
          <w:lang w:val="en-US" w:eastAsia="zh-CN"/>
        </w:rPr>
        <w:t>1、合同价款</w:t>
      </w:r>
      <w:r>
        <w:rPr>
          <w:rFonts w:hint="eastAsia" w:ascii="宋体" w:hAnsi="宋体" w:cs="宋体"/>
          <w:color w:val="000000"/>
          <w:sz w:val="32"/>
          <w:szCs w:val="32"/>
          <w:highlight w:val="none"/>
          <w:lang w:val="en-US" w:eastAsia="zh-CN"/>
        </w:rPr>
        <w:t>：</w:t>
      </w:r>
      <w:r>
        <w:rPr>
          <w:rFonts w:hint="eastAsia" w:ascii="宋体" w:hAnsi="宋体" w:eastAsia="宋体" w:cs="宋体"/>
          <w:color w:val="000000"/>
          <w:sz w:val="32"/>
          <w:szCs w:val="32"/>
          <w:highlight w:val="none"/>
        </w:rPr>
        <w:t>金额（大写）：</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rPr>
        <w:t>（人民币）</w:t>
      </w:r>
      <w:r>
        <w:rPr>
          <w:rFonts w:hint="eastAsia" w:ascii="宋体" w:hAnsi="宋体" w:eastAsia="宋体" w:cs="宋体"/>
          <w:color w:val="000000"/>
          <w:sz w:val="32"/>
          <w:szCs w:val="32"/>
          <w:highlight w:val="none"/>
          <w:lang w:eastAsia="zh-CN"/>
        </w:rPr>
        <w:t>；</w:t>
      </w:r>
      <w:r>
        <w:rPr>
          <w:rFonts w:hint="eastAsia" w:ascii="宋体" w:hAnsi="宋体" w:eastAsia="宋体" w:cs="宋体"/>
          <w:color w:val="000000"/>
          <w:sz w:val="32"/>
          <w:szCs w:val="32"/>
          <w:highlight w:val="none"/>
        </w:rPr>
        <w:t>（</w:t>
      </w:r>
      <w:r>
        <w:rPr>
          <w:rFonts w:hint="eastAsia" w:ascii="宋体" w:hAnsi="宋体" w:eastAsia="宋体" w:cs="宋体"/>
          <w:color w:val="000000"/>
          <w:sz w:val="32"/>
          <w:szCs w:val="32"/>
          <w:highlight w:val="none"/>
          <w:lang w:eastAsia="zh-CN"/>
        </w:rPr>
        <w:t>小</w:t>
      </w:r>
      <w:r>
        <w:rPr>
          <w:rFonts w:hint="eastAsia" w:ascii="宋体" w:hAnsi="宋体" w:eastAsia="宋体" w:cs="宋体"/>
          <w:color w:val="000000"/>
          <w:sz w:val="32"/>
          <w:szCs w:val="32"/>
          <w:highlight w:val="none"/>
        </w:rPr>
        <w:t>写）￥：</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rPr>
        <w:t>元</w:t>
      </w:r>
      <w:r>
        <w:rPr>
          <w:rFonts w:hint="eastAsia" w:ascii="宋体" w:hAnsi="宋体" w:eastAsia="宋体" w:cs="宋体"/>
          <w:color w:val="000000"/>
          <w:sz w:val="32"/>
          <w:szCs w:val="32"/>
          <w:highlight w:val="none"/>
          <w:lang w:eastAsia="zh-CN"/>
        </w:rPr>
        <w:t>。</w:t>
      </w:r>
    </w:p>
    <w:p w14:paraId="77B672A2">
      <w:pPr>
        <w:keepNext w:val="0"/>
        <w:keepLines w:val="0"/>
        <w:pageBreakBefore w:val="0"/>
        <w:widowControl w:val="0"/>
        <w:kinsoku/>
        <w:wordWrap/>
        <w:overflowPunct/>
        <w:topLinePunct w:val="0"/>
        <w:autoSpaceDE/>
        <w:autoSpaceDN/>
        <w:bidi w:val="0"/>
        <w:adjustRightInd/>
        <w:snapToGrid/>
        <w:spacing w:line="500" w:lineRule="exact"/>
        <w:ind w:left="0" w:leftChars="0" w:firstLine="480"/>
        <w:textAlignment w:val="auto"/>
        <w:rPr>
          <w:rFonts w:hint="eastAsia" w:ascii="宋体" w:hAnsi="宋体" w:eastAsia="宋体" w:cs="宋体"/>
          <w:color w:val="000000"/>
          <w:sz w:val="32"/>
          <w:szCs w:val="32"/>
          <w:highlight w:val="none"/>
          <w:lang w:eastAsia="zh-CN"/>
        </w:rPr>
      </w:pPr>
      <w:r>
        <w:rPr>
          <w:rFonts w:hint="eastAsia" w:ascii="宋体" w:hAnsi="宋体" w:eastAsia="宋体" w:cs="宋体"/>
          <w:color w:val="000000"/>
          <w:sz w:val="32"/>
          <w:szCs w:val="32"/>
          <w:highlight w:val="none"/>
          <w:lang w:eastAsia="zh-CN"/>
        </w:rPr>
        <w:t>具体为：</w:t>
      </w: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6"/>
        <w:gridCol w:w="2820"/>
      </w:tblGrid>
      <w:tr w14:paraId="39FD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6" w:type="dxa"/>
            <w:noWrap w:val="0"/>
            <w:vAlign w:val="top"/>
          </w:tcPr>
          <w:p w14:paraId="262778C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000000"/>
                <w:sz w:val="32"/>
                <w:szCs w:val="32"/>
                <w:highlight w:val="none"/>
                <w:vertAlign w:val="baseline"/>
                <w:lang w:eastAsia="zh-CN"/>
              </w:rPr>
            </w:pPr>
            <w:r>
              <w:rPr>
                <w:rFonts w:hint="eastAsia" w:ascii="宋体" w:hAnsi="宋体" w:eastAsia="宋体" w:cs="宋体"/>
                <w:color w:val="000000"/>
                <w:sz w:val="32"/>
                <w:szCs w:val="32"/>
                <w:highlight w:val="none"/>
                <w:vertAlign w:val="baseline"/>
                <w:lang w:eastAsia="zh-CN"/>
              </w:rPr>
              <w:t>项目名称</w:t>
            </w:r>
          </w:p>
        </w:tc>
        <w:tc>
          <w:tcPr>
            <w:tcW w:w="2820" w:type="dxa"/>
            <w:noWrap w:val="0"/>
            <w:vAlign w:val="top"/>
          </w:tcPr>
          <w:p w14:paraId="6DC268D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000000"/>
                <w:sz w:val="32"/>
                <w:szCs w:val="32"/>
                <w:highlight w:val="none"/>
                <w:vertAlign w:val="baseline"/>
                <w:lang w:eastAsia="zh-CN"/>
              </w:rPr>
            </w:pPr>
            <w:r>
              <w:rPr>
                <w:rFonts w:hint="eastAsia" w:ascii="宋体" w:hAnsi="宋体" w:eastAsia="宋体" w:cs="宋体"/>
                <w:color w:val="000000"/>
                <w:sz w:val="32"/>
                <w:szCs w:val="32"/>
                <w:highlight w:val="none"/>
                <w:vertAlign w:val="baseline"/>
                <w:lang w:eastAsia="zh-CN"/>
              </w:rPr>
              <w:t>合同金额</w:t>
            </w:r>
          </w:p>
        </w:tc>
      </w:tr>
      <w:tr w14:paraId="0C75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6" w:type="dxa"/>
            <w:noWrap w:val="0"/>
            <w:vAlign w:val="center"/>
          </w:tcPr>
          <w:p w14:paraId="0D46F00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color w:val="000000"/>
                <w:sz w:val="32"/>
                <w:szCs w:val="32"/>
                <w:highlight w:val="none"/>
                <w:u w:val="none"/>
                <w:vertAlign w:val="baseline"/>
                <w:lang w:eastAsia="zh-CN"/>
              </w:rPr>
            </w:pPr>
          </w:p>
        </w:tc>
        <w:tc>
          <w:tcPr>
            <w:tcW w:w="2820" w:type="dxa"/>
            <w:noWrap w:val="0"/>
            <w:vAlign w:val="center"/>
          </w:tcPr>
          <w:p w14:paraId="779B8B8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color w:val="000000"/>
                <w:sz w:val="32"/>
                <w:szCs w:val="32"/>
                <w:highlight w:val="none"/>
                <w:vertAlign w:val="baseline"/>
                <w:lang w:val="en-US" w:eastAsia="zh-CN"/>
              </w:rPr>
            </w:pPr>
          </w:p>
        </w:tc>
      </w:tr>
      <w:tr w14:paraId="2303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6" w:type="dxa"/>
            <w:noWrap w:val="0"/>
            <w:vAlign w:val="center"/>
          </w:tcPr>
          <w:p w14:paraId="6EC10FEB">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color w:val="000000"/>
                <w:sz w:val="32"/>
                <w:szCs w:val="32"/>
                <w:highlight w:val="none"/>
                <w:u w:val="none"/>
                <w:vertAlign w:val="baseline"/>
                <w:lang w:eastAsia="zh-CN"/>
              </w:rPr>
            </w:pPr>
          </w:p>
        </w:tc>
        <w:tc>
          <w:tcPr>
            <w:tcW w:w="2820" w:type="dxa"/>
            <w:noWrap w:val="0"/>
            <w:vAlign w:val="center"/>
          </w:tcPr>
          <w:p w14:paraId="41EFB1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color w:val="000000"/>
                <w:sz w:val="32"/>
                <w:szCs w:val="32"/>
                <w:highlight w:val="none"/>
                <w:vertAlign w:val="baseline"/>
                <w:lang w:val="en-US" w:eastAsia="zh-CN"/>
              </w:rPr>
            </w:pPr>
          </w:p>
        </w:tc>
      </w:tr>
      <w:tr w14:paraId="2E46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6" w:type="dxa"/>
            <w:noWrap w:val="0"/>
            <w:vAlign w:val="center"/>
          </w:tcPr>
          <w:p w14:paraId="59829F33">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val="0"/>
                <w:bCs w:val="0"/>
                <w:kern w:val="0"/>
                <w:sz w:val="32"/>
                <w:szCs w:val="32"/>
                <w:highlight w:val="none"/>
                <w:u w:val="none"/>
                <w:lang w:val="en-US" w:eastAsia="zh-CN"/>
              </w:rPr>
            </w:pPr>
          </w:p>
        </w:tc>
        <w:tc>
          <w:tcPr>
            <w:tcW w:w="2820" w:type="dxa"/>
            <w:noWrap w:val="0"/>
            <w:vAlign w:val="center"/>
          </w:tcPr>
          <w:p w14:paraId="238C6CA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color w:val="000000"/>
                <w:sz w:val="32"/>
                <w:szCs w:val="32"/>
                <w:highlight w:val="none"/>
                <w:vertAlign w:val="baseline"/>
                <w:lang w:val="en-US" w:eastAsia="zh-CN"/>
              </w:rPr>
            </w:pPr>
          </w:p>
        </w:tc>
      </w:tr>
    </w:tbl>
    <w:p w14:paraId="2342F17B">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宋体" w:hAnsi="宋体" w:eastAsia="宋体" w:cs="宋体"/>
          <w:b/>
          <w:bCs/>
          <w:color w:val="000000"/>
          <w:sz w:val="32"/>
          <w:szCs w:val="32"/>
          <w:highlight w:val="none"/>
          <w:lang w:val="en-US" w:eastAsia="zh-CN"/>
        </w:rPr>
      </w:pPr>
      <w:r>
        <w:rPr>
          <w:rFonts w:hint="eastAsia" w:ascii="宋体" w:hAnsi="宋体" w:eastAsia="宋体" w:cs="宋体"/>
          <w:b/>
          <w:bCs/>
          <w:color w:val="000000"/>
          <w:sz w:val="32"/>
          <w:szCs w:val="32"/>
          <w:highlight w:val="none"/>
          <w:lang w:val="en-US" w:eastAsia="zh-CN"/>
        </w:rPr>
        <w:t>2</w:t>
      </w:r>
      <w:r>
        <w:rPr>
          <w:rFonts w:hint="eastAsia" w:ascii="宋体" w:hAnsi="宋体" w:eastAsia="宋体" w:cs="宋体"/>
          <w:color w:val="000000"/>
          <w:sz w:val="32"/>
          <w:szCs w:val="32"/>
          <w:highlight w:val="none"/>
          <w:lang w:val="en-US" w:eastAsia="zh-CN"/>
        </w:rPr>
        <w:t>、</w:t>
      </w:r>
      <w:r>
        <w:rPr>
          <w:rFonts w:hint="eastAsia" w:ascii="宋体" w:hAnsi="宋体" w:eastAsia="宋体" w:cs="宋体"/>
          <w:color w:val="000000"/>
          <w:sz w:val="32"/>
          <w:szCs w:val="32"/>
          <w:highlight w:val="none"/>
        </w:rPr>
        <w:t>合同价格形式：</w:t>
      </w:r>
      <w:r>
        <w:rPr>
          <w:rFonts w:hint="eastAsia" w:ascii="宋体" w:hAnsi="宋体" w:cs="宋体"/>
          <w:color w:val="000000"/>
          <w:sz w:val="32"/>
          <w:szCs w:val="32"/>
          <w:highlight w:val="none"/>
          <w:u w:val="single"/>
          <w:lang w:val="en-US" w:eastAsia="zh-CN"/>
        </w:rPr>
        <w:t xml:space="preserve"> 已标价</w:t>
      </w:r>
      <w:r>
        <w:rPr>
          <w:rFonts w:hint="eastAsia" w:ascii="宋体" w:hAnsi="宋体" w:eastAsia="宋体" w:cs="宋体"/>
          <w:color w:val="000000"/>
          <w:sz w:val="32"/>
          <w:szCs w:val="32"/>
          <w:highlight w:val="none"/>
          <w:u w:val="single"/>
        </w:rPr>
        <w:t>工程量清单</w:t>
      </w:r>
      <w:r>
        <w:rPr>
          <w:rFonts w:hint="eastAsia" w:ascii="宋体" w:hAnsi="宋体" w:cs="宋体"/>
          <w:color w:val="000000"/>
          <w:sz w:val="32"/>
          <w:szCs w:val="32"/>
          <w:highlight w:val="none"/>
          <w:u w:val="single"/>
          <w:lang w:val="en-US" w:eastAsia="zh-CN"/>
        </w:rPr>
        <w:t xml:space="preserve"> </w:t>
      </w:r>
      <w:r>
        <w:rPr>
          <w:rFonts w:hint="eastAsia" w:ascii="宋体" w:hAnsi="宋体" w:eastAsia="宋体" w:cs="宋体"/>
          <w:color w:val="000000"/>
          <w:sz w:val="32"/>
          <w:szCs w:val="32"/>
          <w:highlight w:val="none"/>
        </w:rPr>
        <w:t>。</w:t>
      </w:r>
    </w:p>
    <w:p w14:paraId="3A8B1FFF">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六、组成合同的文件</w:t>
      </w:r>
    </w:p>
    <w:p w14:paraId="19C73FA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组成本合同的文件包括：</w:t>
      </w:r>
    </w:p>
    <w:p w14:paraId="631DF10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l．中</w:t>
      </w:r>
      <w:r>
        <w:rPr>
          <w:rFonts w:hint="eastAsia" w:ascii="宋体" w:hAnsi="宋体" w:cs="宋体"/>
          <w:color w:val="000000"/>
          <w:sz w:val="32"/>
          <w:szCs w:val="32"/>
          <w:highlight w:val="none"/>
          <w:lang w:val="en-US" w:eastAsia="zh-CN"/>
        </w:rPr>
        <w:t>标</w:t>
      </w:r>
      <w:r>
        <w:rPr>
          <w:rFonts w:hint="eastAsia" w:ascii="宋体" w:hAnsi="宋体" w:eastAsia="宋体" w:cs="宋体"/>
          <w:color w:val="000000"/>
          <w:sz w:val="32"/>
          <w:szCs w:val="32"/>
          <w:highlight w:val="none"/>
        </w:rPr>
        <w:t>通知书</w:t>
      </w:r>
    </w:p>
    <w:p w14:paraId="3D7E4FE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2．合同协议书</w:t>
      </w:r>
    </w:p>
    <w:p w14:paraId="3CFF325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3．合同通用条款</w:t>
      </w:r>
    </w:p>
    <w:p w14:paraId="63D67E2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4．合同专用条款</w:t>
      </w:r>
    </w:p>
    <w:p w14:paraId="7F5C3F4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5．标准、规范及有关技术文件</w:t>
      </w:r>
    </w:p>
    <w:p w14:paraId="1C4EF24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6．图纸</w:t>
      </w:r>
    </w:p>
    <w:p w14:paraId="33C0CE6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7．工程报价单或预算书</w:t>
      </w:r>
    </w:p>
    <w:p w14:paraId="74C5E1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双方有关工程的洽商、变更等书面协议或文件视为本合同的组成部分。</w:t>
      </w:r>
    </w:p>
    <w:p w14:paraId="587CC750">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sz w:val="32"/>
          <w:szCs w:val="32"/>
          <w:highlight w:val="none"/>
        </w:rPr>
      </w:pPr>
      <w:r>
        <w:rPr>
          <w:rFonts w:hint="eastAsia" w:ascii="宋体" w:hAnsi="宋体" w:eastAsia="宋体" w:cs="宋体"/>
          <w:b/>
          <w:bCs/>
          <w:sz w:val="32"/>
          <w:szCs w:val="32"/>
          <w:highlight w:val="none"/>
        </w:rPr>
        <w:t>七、</w:t>
      </w:r>
      <w:r>
        <w:rPr>
          <w:rFonts w:hint="eastAsia" w:ascii="宋体" w:hAnsi="宋体" w:eastAsia="宋体" w:cs="宋体"/>
          <w:sz w:val="32"/>
          <w:szCs w:val="32"/>
          <w:highlight w:val="none"/>
        </w:rPr>
        <w:t>本协议书中有关词语含义与本合同第二部分《通用条款》中分别赋予它们的定义相同。</w:t>
      </w:r>
    </w:p>
    <w:p w14:paraId="4D12EAE9">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sz w:val="32"/>
          <w:szCs w:val="32"/>
          <w:highlight w:val="none"/>
        </w:rPr>
      </w:pPr>
      <w:r>
        <w:rPr>
          <w:rFonts w:hint="eastAsia" w:ascii="宋体" w:hAnsi="宋体" w:eastAsia="宋体" w:cs="宋体"/>
          <w:b/>
          <w:bCs/>
          <w:sz w:val="32"/>
          <w:szCs w:val="32"/>
          <w:highlight w:val="none"/>
        </w:rPr>
        <w:t>八、</w:t>
      </w:r>
      <w:r>
        <w:rPr>
          <w:rFonts w:hint="eastAsia" w:ascii="宋体" w:hAnsi="宋体" w:eastAsia="宋体" w:cs="宋体"/>
          <w:sz w:val="32"/>
          <w:szCs w:val="32"/>
          <w:highlight w:val="none"/>
        </w:rPr>
        <w:t>承包人向发包人承诺按照合同约定进行施工、竣工并在质量保修期内承担工程质量保修责任。</w:t>
      </w:r>
    </w:p>
    <w:p w14:paraId="3A599B3A">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sz w:val="32"/>
          <w:szCs w:val="32"/>
          <w:highlight w:val="none"/>
        </w:rPr>
      </w:pPr>
      <w:r>
        <w:rPr>
          <w:rFonts w:hint="eastAsia" w:ascii="宋体" w:hAnsi="宋体" w:eastAsia="宋体" w:cs="宋体"/>
          <w:b/>
          <w:bCs w:val="0"/>
          <w:sz w:val="32"/>
          <w:szCs w:val="32"/>
          <w:highlight w:val="none"/>
        </w:rPr>
        <w:t>九</w:t>
      </w:r>
      <w:r>
        <w:rPr>
          <w:rFonts w:hint="eastAsia" w:ascii="宋体" w:hAnsi="宋体" w:eastAsia="宋体" w:cs="宋体"/>
          <w:bCs/>
          <w:sz w:val="32"/>
          <w:szCs w:val="32"/>
          <w:highlight w:val="none"/>
        </w:rPr>
        <w:t>、</w:t>
      </w:r>
      <w:r>
        <w:rPr>
          <w:rFonts w:hint="eastAsia" w:ascii="宋体" w:hAnsi="宋体" w:eastAsia="宋体" w:cs="宋体"/>
          <w:sz w:val="32"/>
          <w:szCs w:val="32"/>
          <w:highlight w:val="none"/>
        </w:rPr>
        <w:t>发包人向承包人承诺按照合同约定的期限和方式支付合同价款及其他应当支付的款项。</w:t>
      </w:r>
    </w:p>
    <w:p w14:paraId="248EB1BB">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＋、合同生效</w:t>
      </w:r>
    </w:p>
    <w:p w14:paraId="6EE10066">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b w:val="0"/>
          <w:bCs w:val="0"/>
          <w:sz w:val="32"/>
          <w:szCs w:val="32"/>
          <w:highlight w:val="none"/>
        </w:rPr>
      </w:pPr>
      <w:r>
        <w:rPr>
          <w:rFonts w:hint="eastAsia" w:ascii="宋体" w:hAnsi="宋体" w:eastAsia="宋体" w:cs="宋体"/>
          <w:b w:val="0"/>
          <w:bCs w:val="0"/>
          <w:sz w:val="32"/>
          <w:szCs w:val="32"/>
          <w:highlight w:val="none"/>
        </w:rPr>
        <w:t>合同订立时间</w:t>
      </w:r>
      <w:r>
        <w:rPr>
          <w:rFonts w:hint="eastAsia" w:ascii="宋体" w:hAnsi="宋体" w:eastAsia="宋体" w:cs="宋体"/>
          <w:b w:val="0"/>
          <w:bCs w:val="0"/>
          <w:sz w:val="32"/>
          <w:szCs w:val="32"/>
          <w:highlight w:val="none"/>
          <w:lang w:eastAsia="zh-CN"/>
        </w:rPr>
        <w:t>：</w:t>
      </w:r>
      <w:r>
        <w:rPr>
          <w:rFonts w:hint="eastAsia" w:ascii="宋体" w:hAnsi="宋体" w:cs="宋体"/>
          <w:b w:val="0"/>
          <w:bCs w:val="0"/>
          <w:sz w:val="32"/>
          <w:szCs w:val="32"/>
          <w:highlight w:val="none"/>
          <w:u w:val="single"/>
          <w:lang w:val="en-US" w:eastAsia="zh-CN"/>
        </w:rPr>
        <w:t xml:space="preserve"> 2025 </w:t>
      </w:r>
      <w:r>
        <w:rPr>
          <w:rFonts w:hint="eastAsia" w:ascii="宋体" w:hAnsi="宋体" w:eastAsia="宋体" w:cs="宋体"/>
          <w:b w:val="0"/>
          <w:bCs w:val="0"/>
          <w:sz w:val="32"/>
          <w:szCs w:val="32"/>
          <w:highlight w:val="none"/>
        </w:rPr>
        <w:t>年</w:t>
      </w:r>
      <w:r>
        <w:rPr>
          <w:rFonts w:hint="eastAsia" w:ascii="宋体" w:hAnsi="宋体" w:eastAsia="宋体" w:cs="宋体"/>
          <w:b w:val="0"/>
          <w:bCs w:val="0"/>
          <w:sz w:val="32"/>
          <w:szCs w:val="32"/>
          <w:highlight w:val="none"/>
          <w:u w:val="single"/>
          <w:lang w:val="en-US" w:eastAsia="zh-CN"/>
        </w:rPr>
        <w:t xml:space="preserve">  </w:t>
      </w:r>
      <w:r>
        <w:rPr>
          <w:rFonts w:hint="eastAsia" w:ascii="宋体" w:hAnsi="宋体" w:cs="宋体"/>
          <w:b w:val="0"/>
          <w:bCs w:val="0"/>
          <w:sz w:val="32"/>
          <w:szCs w:val="32"/>
          <w:highlight w:val="none"/>
          <w:u w:val="single"/>
          <w:lang w:val="en-US" w:eastAsia="zh-CN"/>
        </w:rPr>
        <w:t xml:space="preserve"> </w:t>
      </w:r>
      <w:r>
        <w:rPr>
          <w:rFonts w:hint="eastAsia" w:ascii="宋体" w:hAnsi="宋体" w:eastAsia="宋体" w:cs="宋体"/>
          <w:b w:val="0"/>
          <w:bCs w:val="0"/>
          <w:sz w:val="32"/>
          <w:szCs w:val="32"/>
          <w:highlight w:val="none"/>
        </w:rPr>
        <w:t>月</w:t>
      </w:r>
      <w:r>
        <w:rPr>
          <w:rFonts w:hint="eastAsia" w:ascii="宋体" w:hAnsi="宋体" w:eastAsia="宋体" w:cs="宋体"/>
          <w:b w:val="0"/>
          <w:bCs w:val="0"/>
          <w:sz w:val="32"/>
          <w:szCs w:val="32"/>
          <w:highlight w:val="none"/>
          <w:u w:val="single"/>
          <w:lang w:val="en-US" w:eastAsia="zh-CN"/>
        </w:rPr>
        <w:t xml:space="preserve">  </w:t>
      </w:r>
      <w:r>
        <w:rPr>
          <w:rFonts w:hint="eastAsia" w:ascii="宋体" w:hAnsi="宋体" w:cs="宋体"/>
          <w:b w:val="0"/>
          <w:bCs w:val="0"/>
          <w:sz w:val="32"/>
          <w:szCs w:val="32"/>
          <w:highlight w:val="none"/>
          <w:u w:val="single"/>
          <w:lang w:val="en-US" w:eastAsia="zh-CN"/>
        </w:rPr>
        <w:t xml:space="preserve"> </w:t>
      </w:r>
      <w:r>
        <w:rPr>
          <w:rFonts w:hint="eastAsia" w:ascii="宋体" w:hAnsi="宋体" w:eastAsia="宋体" w:cs="宋体"/>
          <w:b w:val="0"/>
          <w:bCs w:val="0"/>
          <w:sz w:val="32"/>
          <w:szCs w:val="32"/>
          <w:highlight w:val="none"/>
        </w:rPr>
        <w:t>日</w:t>
      </w:r>
    </w:p>
    <w:p w14:paraId="3F3E6B90">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default" w:ascii="宋体" w:hAnsi="宋体" w:eastAsia="宋体" w:cs="宋体"/>
          <w:b w:val="0"/>
          <w:bCs w:val="0"/>
          <w:sz w:val="32"/>
          <w:szCs w:val="32"/>
          <w:highlight w:val="none"/>
          <w:lang w:val="en-US"/>
        </w:rPr>
      </w:pPr>
      <w:r>
        <w:rPr>
          <w:rFonts w:hint="eastAsia" w:ascii="宋体" w:hAnsi="宋体" w:eastAsia="宋体" w:cs="宋体"/>
          <w:b w:val="0"/>
          <w:bCs w:val="0"/>
          <w:sz w:val="32"/>
          <w:szCs w:val="32"/>
          <w:highlight w:val="none"/>
        </w:rPr>
        <w:t>合同订立地点：</w:t>
      </w:r>
      <w:r>
        <w:rPr>
          <w:rFonts w:hint="eastAsia" w:ascii="宋体" w:hAnsi="宋体" w:cs="宋体"/>
          <w:b w:val="0"/>
          <w:bCs w:val="0"/>
          <w:sz w:val="32"/>
          <w:szCs w:val="32"/>
          <w:highlight w:val="none"/>
          <w:u w:val="single"/>
          <w:lang w:val="en-US" w:eastAsia="zh-CN"/>
        </w:rPr>
        <w:t xml:space="preserve"> </w:t>
      </w:r>
      <w:r>
        <w:rPr>
          <w:rFonts w:hint="eastAsia" w:ascii="宋体" w:hAnsi="宋体" w:cs="宋体"/>
          <w:b w:val="0"/>
          <w:bCs w:val="0"/>
          <w:sz w:val="32"/>
          <w:szCs w:val="32"/>
          <w:highlight w:val="none"/>
          <w:u w:val="single"/>
          <w:lang w:val="en-US" w:eastAsia="zh-CN"/>
        </w:rPr>
        <w:t>长白朝鲜族自治县水库移民服务中心</w:t>
      </w:r>
      <w:r>
        <w:rPr>
          <w:rFonts w:hint="eastAsia" w:ascii="宋体" w:hAnsi="宋体" w:cs="宋体"/>
          <w:b w:val="0"/>
          <w:bCs w:val="0"/>
          <w:sz w:val="32"/>
          <w:szCs w:val="32"/>
          <w:highlight w:val="none"/>
          <w:u w:val="single"/>
          <w:lang w:val="en-US" w:eastAsia="zh-CN"/>
        </w:rPr>
        <w:t xml:space="preserve"> </w:t>
      </w:r>
    </w:p>
    <w:p w14:paraId="6B1865A8">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b w:val="0"/>
          <w:bCs w:val="0"/>
          <w:sz w:val="32"/>
          <w:szCs w:val="32"/>
          <w:highlight w:val="none"/>
        </w:rPr>
      </w:pPr>
      <w:r>
        <w:rPr>
          <w:rFonts w:hint="eastAsia" w:ascii="宋体" w:hAnsi="宋体" w:eastAsia="宋体" w:cs="宋体"/>
          <w:b w:val="0"/>
          <w:bCs w:val="0"/>
          <w:sz w:val="32"/>
          <w:szCs w:val="32"/>
          <w:highlight w:val="none"/>
        </w:rPr>
        <w:t>本合同双方</w:t>
      </w:r>
      <w:r>
        <w:rPr>
          <w:rFonts w:hint="eastAsia" w:ascii="宋体" w:hAnsi="宋体" w:eastAsia="宋体" w:cs="宋体"/>
          <w:b w:val="0"/>
          <w:bCs w:val="0"/>
          <w:sz w:val="32"/>
          <w:szCs w:val="32"/>
          <w:highlight w:val="none"/>
          <w:lang w:eastAsia="zh-CN"/>
        </w:rPr>
        <w:t>签字盖章并经</w:t>
      </w:r>
      <w:r>
        <w:rPr>
          <w:rFonts w:hint="eastAsia" w:ascii="宋体" w:hAnsi="宋体" w:eastAsia="宋体" w:cs="宋体"/>
          <w:b w:val="0"/>
          <w:bCs w:val="0"/>
          <w:sz w:val="32"/>
          <w:szCs w:val="32"/>
          <w:highlight w:val="none"/>
          <w:lang w:val="en-US" w:eastAsia="zh-CN"/>
        </w:rPr>
        <w:t>长白朝鲜族自治县水库移民服务中心</w:t>
      </w:r>
      <w:r>
        <w:rPr>
          <w:rFonts w:hint="eastAsia" w:ascii="宋体" w:hAnsi="宋体" w:eastAsia="宋体" w:cs="宋体"/>
          <w:b w:val="0"/>
          <w:bCs w:val="0"/>
          <w:sz w:val="32"/>
          <w:szCs w:val="32"/>
          <w:highlight w:val="none"/>
          <w:lang w:eastAsia="zh-CN"/>
        </w:rPr>
        <w:t>备案后</w:t>
      </w:r>
      <w:r>
        <w:rPr>
          <w:rFonts w:hint="eastAsia" w:ascii="宋体" w:hAnsi="宋体" w:eastAsia="宋体" w:cs="宋体"/>
          <w:b w:val="0"/>
          <w:bCs w:val="0"/>
          <w:sz w:val="32"/>
          <w:szCs w:val="32"/>
          <w:highlight w:val="none"/>
        </w:rPr>
        <w:t>生效。</w:t>
      </w:r>
    </w:p>
    <w:p w14:paraId="3C25E3A0">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textAlignment w:val="auto"/>
        <w:rPr>
          <w:rFonts w:hint="eastAsia" w:ascii="宋体" w:hAnsi="宋体" w:eastAsia="宋体" w:cs="宋体"/>
          <w:b w:val="0"/>
          <w:bCs w:val="0"/>
          <w:sz w:val="32"/>
          <w:szCs w:val="32"/>
          <w:highlight w:val="none"/>
          <w:lang w:eastAsia="zh-CN"/>
        </w:rPr>
      </w:pPr>
      <w:r>
        <w:rPr>
          <w:rFonts w:hint="eastAsia" w:ascii="宋体" w:hAnsi="宋体" w:eastAsia="宋体" w:cs="宋体"/>
          <w:b w:val="0"/>
          <w:bCs w:val="0"/>
          <w:sz w:val="32"/>
          <w:szCs w:val="32"/>
          <w:highlight w:val="none"/>
          <w:lang w:eastAsia="zh-CN"/>
        </w:rPr>
        <w:t>承包人须在合同签订后</w:t>
      </w:r>
      <w:r>
        <w:rPr>
          <w:rFonts w:hint="eastAsia" w:ascii="宋体" w:hAnsi="宋体" w:eastAsia="宋体" w:cs="宋体"/>
          <w:b w:val="0"/>
          <w:bCs w:val="0"/>
          <w:sz w:val="32"/>
          <w:szCs w:val="32"/>
          <w:highlight w:val="none"/>
          <w:lang w:val="en-US" w:eastAsia="zh-CN"/>
        </w:rPr>
        <w:t>20个工作日内，</w:t>
      </w:r>
      <w:r>
        <w:rPr>
          <w:rFonts w:hint="eastAsia" w:ascii="宋体" w:hAnsi="宋体" w:eastAsia="宋体" w:cs="宋体"/>
          <w:b w:val="0"/>
          <w:bCs w:val="0"/>
          <w:sz w:val="32"/>
          <w:szCs w:val="32"/>
          <w:highlight w:val="none"/>
          <w:lang w:eastAsia="zh-CN"/>
        </w:rPr>
        <w:t>将项目信息、项目管理人员信息等相关信息</w:t>
      </w:r>
      <w:r>
        <w:rPr>
          <w:rFonts w:hint="eastAsia" w:ascii="宋体" w:hAnsi="宋体" w:cs="宋体"/>
          <w:b w:val="0"/>
          <w:bCs w:val="0"/>
          <w:sz w:val="32"/>
          <w:szCs w:val="32"/>
          <w:highlight w:val="none"/>
          <w:lang w:val="en-US" w:eastAsia="zh-CN"/>
        </w:rPr>
        <w:t>报送采购人</w:t>
      </w:r>
      <w:r>
        <w:rPr>
          <w:rFonts w:hint="eastAsia" w:ascii="宋体" w:hAnsi="宋体" w:eastAsia="宋体" w:cs="宋体"/>
          <w:b w:val="0"/>
          <w:bCs w:val="0"/>
          <w:sz w:val="32"/>
          <w:szCs w:val="32"/>
          <w:highlight w:val="none"/>
          <w:lang w:val="en-US" w:eastAsia="zh-CN"/>
        </w:rPr>
        <w:t>。</w:t>
      </w:r>
    </w:p>
    <w:p w14:paraId="1A618960">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textAlignment w:val="auto"/>
        <w:rPr>
          <w:rFonts w:hint="eastAsia" w:ascii="宋体" w:hAnsi="宋体" w:eastAsia="宋体" w:cs="宋体"/>
          <w:b w:val="0"/>
          <w:bCs w:val="0"/>
          <w:sz w:val="32"/>
          <w:szCs w:val="32"/>
          <w:highlight w:val="none"/>
          <w:lang w:eastAsia="zh-CN"/>
        </w:rPr>
      </w:pPr>
      <w:r>
        <w:rPr>
          <w:rFonts w:hint="eastAsia" w:ascii="宋体" w:hAnsi="宋体" w:eastAsia="宋体" w:cs="宋体"/>
          <w:b/>
          <w:bCs/>
          <w:sz w:val="32"/>
          <w:szCs w:val="32"/>
          <w:highlight w:val="none"/>
          <w:lang w:eastAsia="zh-CN"/>
        </w:rPr>
        <w:t>十二、</w:t>
      </w:r>
      <w:r>
        <w:rPr>
          <w:rFonts w:hint="eastAsia" w:ascii="宋体" w:hAnsi="宋体" w:eastAsia="宋体" w:cs="宋体"/>
          <w:b w:val="0"/>
          <w:bCs w:val="0"/>
          <w:sz w:val="32"/>
          <w:szCs w:val="32"/>
          <w:highlight w:val="none"/>
          <w:lang w:eastAsia="zh-CN"/>
        </w:rPr>
        <w:t>本合同</w:t>
      </w:r>
      <w:r>
        <w:rPr>
          <w:rFonts w:hint="eastAsia" w:ascii="宋体" w:hAnsi="宋体" w:eastAsia="宋体" w:cs="宋体"/>
          <w:b w:val="0"/>
          <w:bCs w:val="0"/>
          <w:sz w:val="32"/>
          <w:szCs w:val="32"/>
          <w:highlight w:val="none"/>
          <w:lang w:val="zh-CN" w:eastAsia="zh-CN"/>
        </w:rPr>
        <w:t>正本</w:t>
      </w:r>
      <w:r>
        <w:rPr>
          <w:rFonts w:hint="eastAsia" w:ascii="宋体" w:hAnsi="宋体" w:cs="宋体"/>
          <w:b w:val="0"/>
          <w:bCs w:val="0"/>
          <w:sz w:val="32"/>
          <w:szCs w:val="32"/>
          <w:highlight w:val="none"/>
          <w:lang w:val="en-US" w:eastAsia="zh-CN"/>
        </w:rPr>
        <w:t>陆</w:t>
      </w:r>
      <w:r>
        <w:rPr>
          <w:rFonts w:hint="eastAsia" w:ascii="宋体" w:hAnsi="宋体" w:eastAsia="宋体" w:cs="宋体"/>
          <w:b w:val="0"/>
          <w:bCs w:val="0"/>
          <w:sz w:val="32"/>
          <w:szCs w:val="32"/>
          <w:highlight w:val="none"/>
          <w:lang w:val="zh-CN" w:eastAsia="zh-CN"/>
        </w:rPr>
        <w:t>份，发包人，承包人双方各</w:t>
      </w:r>
      <w:r>
        <w:rPr>
          <w:rFonts w:hint="eastAsia" w:ascii="宋体" w:hAnsi="宋体" w:cs="宋体"/>
          <w:b w:val="0"/>
          <w:bCs w:val="0"/>
          <w:sz w:val="32"/>
          <w:szCs w:val="32"/>
          <w:highlight w:val="none"/>
          <w:lang w:val="en-US" w:eastAsia="zh-CN"/>
        </w:rPr>
        <w:t>叁</w:t>
      </w:r>
      <w:r>
        <w:rPr>
          <w:rFonts w:hint="eastAsia" w:ascii="宋体" w:hAnsi="宋体" w:eastAsia="宋体" w:cs="宋体"/>
          <w:b w:val="0"/>
          <w:bCs w:val="0"/>
          <w:sz w:val="32"/>
          <w:szCs w:val="32"/>
          <w:highlight w:val="none"/>
          <w:lang w:val="zh-CN" w:eastAsia="zh-CN"/>
        </w:rPr>
        <w:t>份</w:t>
      </w:r>
      <w:r>
        <w:rPr>
          <w:rFonts w:hint="eastAsia" w:ascii="宋体" w:hAnsi="宋体" w:cs="宋体"/>
          <w:b w:val="0"/>
          <w:bCs w:val="0"/>
          <w:sz w:val="32"/>
          <w:szCs w:val="32"/>
          <w:highlight w:val="none"/>
          <w:lang w:val="zh-CN" w:eastAsia="zh-CN"/>
        </w:rPr>
        <w:t>（</w:t>
      </w:r>
      <w:r>
        <w:rPr>
          <w:rFonts w:hint="eastAsia" w:ascii="宋体" w:hAnsi="宋体" w:cs="宋体"/>
          <w:b w:val="0"/>
          <w:bCs w:val="0"/>
          <w:sz w:val="32"/>
          <w:szCs w:val="32"/>
          <w:highlight w:val="none"/>
          <w:lang w:val="en-US" w:eastAsia="zh-CN"/>
        </w:rPr>
        <w:t>包含采购代理机构壹份</w:t>
      </w:r>
      <w:r>
        <w:rPr>
          <w:rFonts w:hint="eastAsia" w:ascii="宋体" w:hAnsi="宋体" w:cs="宋体"/>
          <w:b w:val="0"/>
          <w:bCs w:val="0"/>
          <w:sz w:val="32"/>
          <w:szCs w:val="32"/>
          <w:highlight w:val="none"/>
          <w:lang w:val="zh-CN" w:eastAsia="zh-CN"/>
        </w:rPr>
        <w:t>）</w:t>
      </w:r>
      <w:r>
        <w:rPr>
          <w:rFonts w:hint="eastAsia" w:ascii="宋体" w:hAnsi="宋体" w:eastAsia="宋体" w:cs="宋体"/>
          <w:b w:val="0"/>
          <w:bCs w:val="0"/>
          <w:sz w:val="32"/>
          <w:szCs w:val="32"/>
          <w:highlight w:val="none"/>
          <w:lang w:val="zh-CN" w:eastAsia="zh-CN"/>
        </w:rPr>
        <w:t>。</w:t>
      </w:r>
      <w:r>
        <w:rPr>
          <w:rFonts w:hint="eastAsia" w:ascii="宋体" w:hAnsi="宋体" w:eastAsia="宋体" w:cs="宋体"/>
          <w:b w:val="0"/>
          <w:bCs w:val="0"/>
          <w:sz w:val="32"/>
          <w:szCs w:val="32"/>
          <w:highlight w:val="none"/>
          <w:lang w:eastAsia="zh-CN"/>
        </w:rPr>
        <w:t>本合同具有同等法律效力。</w:t>
      </w:r>
    </w:p>
    <w:p w14:paraId="38AA7D4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hAnsi="宋体" w:cs="Arial"/>
          <w:color w:val="000000"/>
          <w:sz w:val="32"/>
          <w:szCs w:val="32"/>
          <w:highlight w:val="none"/>
        </w:rPr>
      </w:pPr>
    </w:p>
    <w:p w14:paraId="200EC2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28"/>
          <w:szCs w:val="28"/>
          <w:highlight w:val="none"/>
        </w:rPr>
      </w:pPr>
    </w:p>
    <w:p w14:paraId="1D33CAF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28"/>
          <w:szCs w:val="28"/>
          <w:highlight w:val="none"/>
        </w:rPr>
      </w:pPr>
    </w:p>
    <w:p w14:paraId="0298970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发包人：（公章）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承包人：（公章）</w:t>
      </w:r>
    </w:p>
    <w:p w14:paraId="33001EF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住</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所：</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住</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所：</w:t>
      </w:r>
    </w:p>
    <w:p w14:paraId="5DEB0A6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法定代表人：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法定代表人：</w:t>
      </w:r>
    </w:p>
    <w:p w14:paraId="630F2DF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委托代理人：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委托代理人：</w:t>
      </w:r>
    </w:p>
    <w:p w14:paraId="45220A8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电</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 xml:space="preserve">话：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电</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话：</w:t>
      </w:r>
    </w:p>
    <w:p w14:paraId="04F778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开户银行：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开户银行：</w:t>
      </w:r>
    </w:p>
    <w:p w14:paraId="38624CF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账号：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账</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号：</w:t>
      </w:r>
    </w:p>
    <w:p w14:paraId="32B37ED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Arial"/>
          <w:color w:val="000000"/>
          <w:sz w:val="30"/>
          <w:szCs w:val="30"/>
          <w:highlight w:val="none"/>
        </w:rPr>
      </w:pPr>
      <w:r>
        <w:rPr>
          <w:rFonts w:hint="eastAsia" w:hAnsi="宋体" w:cs="Arial"/>
          <w:color w:val="000000"/>
          <w:sz w:val="30"/>
          <w:szCs w:val="30"/>
          <w:highlight w:val="none"/>
        </w:rPr>
        <w:t xml:space="preserve">邮政编码：            </w:t>
      </w:r>
      <w:r>
        <w:rPr>
          <w:rFonts w:hint="eastAsia" w:hAnsi="宋体" w:cs="Arial"/>
          <w:color w:val="000000"/>
          <w:sz w:val="30"/>
          <w:szCs w:val="30"/>
          <w:highlight w:val="none"/>
          <w:lang w:val="en-US" w:eastAsia="zh-CN"/>
        </w:rPr>
        <w:t xml:space="preserve">        </w:t>
      </w:r>
      <w:r>
        <w:rPr>
          <w:rFonts w:hint="eastAsia" w:hAnsi="宋体" w:cs="Arial"/>
          <w:color w:val="000000"/>
          <w:sz w:val="30"/>
          <w:szCs w:val="30"/>
          <w:highlight w:val="none"/>
        </w:rPr>
        <w:t>邮政编码：</w:t>
      </w:r>
      <w:r>
        <w:rPr>
          <w:rFonts w:hAnsi="宋体" w:cs="Arial"/>
          <w:color w:val="000000"/>
          <w:sz w:val="30"/>
          <w:szCs w:val="30"/>
          <w:highlight w:val="none"/>
        </w:rPr>
        <w:t xml:space="preserve"> </w:t>
      </w:r>
    </w:p>
    <w:p w14:paraId="6069823E">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hAnsi="宋体" w:cs="Arial"/>
          <w:color w:val="000000"/>
          <w:sz w:val="30"/>
          <w:szCs w:val="30"/>
          <w:highlight w:val="none"/>
          <w:lang w:eastAsia="zh-CN"/>
        </w:rPr>
      </w:pPr>
    </w:p>
    <w:p w14:paraId="7EC895D5">
      <w:pPr>
        <w:keepNext w:val="0"/>
        <w:keepLines w:val="0"/>
        <w:pageBreakBefore w:val="0"/>
        <w:widowControl w:val="0"/>
        <w:kinsoku/>
        <w:wordWrap/>
        <w:overflowPunct/>
        <w:topLinePunct w:val="0"/>
        <w:autoSpaceDE/>
        <w:autoSpaceDN/>
        <w:bidi w:val="0"/>
        <w:adjustRightInd/>
        <w:snapToGrid/>
        <w:spacing w:line="240" w:lineRule="auto"/>
        <w:ind w:firstLine="2478" w:firstLineChars="826"/>
        <w:textAlignment w:val="auto"/>
        <w:rPr>
          <w:rFonts w:hint="default" w:hAnsi="宋体" w:eastAsia="宋体" w:cs="Arial"/>
          <w:color w:val="000000"/>
          <w:sz w:val="30"/>
          <w:szCs w:val="30"/>
          <w:highlight w:val="none"/>
          <w:lang w:val="en-US" w:eastAsia="zh-CN"/>
        </w:rPr>
      </w:pPr>
      <w:r>
        <w:rPr>
          <w:rFonts w:hint="eastAsia" w:hAnsi="宋体" w:cs="Arial"/>
          <w:color w:val="000000"/>
          <w:sz w:val="30"/>
          <w:szCs w:val="30"/>
          <w:highlight w:val="none"/>
          <w:lang w:eastAsia="zh-CN"/>
        </w:rPr>
        <w:t>订立</w:t>
      </w:r>
      <w:r>
        <w:rPr>
          <w:rFonts w:hint="eastAsia" w:hAnsi="宋体" w:cs="Arial"/>
          <w:color w:val="000000"/>
          <w:sz w:val="30"/>
          <w:szCs w:val="30"/>
          <w:highlight w:val="none"/>
        </w:rPr>
        <w:t>日期：</w:t>
      </w:r>
      <w:r>
        <w:rPr>
          <w:rFonts w:hint="eastAsia" w:hAnsi="宋体" w:cs="Arial"/>
          <w:color w:val="000000"/>
          <w:sz w:val="30"/>
          <w:szCs w:val="30"/>
          <w:highlight w:val="none"/>
          <w:u w:val="single"/>
          <w:lang w:val="en-US" w:eastAsia="zh-CN"/>
        </w:rPr>
        <w:t xml:space="preserve"> 2025 </w:t>
      </w:r>
      <w:r>
        <w:rPr>
          <w:rFonts w:hint="eastAsia" w:hAnsi="宋体" w:cs="Arial"/>
          <w:color w:val="000000"/>
          <w:sz w:val="30"/>
          <w:szCs w:val="30"/>
          <w:highlight w:val="none"/>
          <w:lang w:val="en-US" w:eastAsia="zh-CN"/>
        </w:rPr>
        <w:t>年</w:t>
      </w:r>
      <w:r>
        <w:rPr>
          <w:rFonts w:hint="eastAsia" w:hAnsi="宋体" w:cs="Arial"/>
          <w:color w:val="000000"/>
          <w:sz w:val="30"/>
          <w:szCs w:val="30"/>
          <w:highlight w:val="none"/>
          <w:u w:val="single"/>
          <w:lang w:val="en-US" w:eastAsia="zh-CN"/>
        </w:rPr>
        <w:t xml:space="preserve">   </w:t>
      </w:r>
      <w:r>
        <w:rPr>
          <w:rFonts w:hint="eastAsia" w:hAnsi="宋体" w:cs="Arial"/>
          <w:color w:val="000000"/>
          <w:sz w:val="30"/>
          <w:szCs w:val="30"/>
          <w:highlight w:val="none"/>
          <w:lang w:val="en-US" w:eastAsia="zh-CN"/>
        </w:rPr>
        <w:t>月</w:t>
      </w:r>
      <w:r>
        <w:rPr>
          <w:rFonts w:hint="eastAsia" w:hAnsi="宋体" w:cs="Arial"/>
          <w:color w:val="000000"/>
          <w:sz w:val="30"/>
          <w:szCs w:val="30"/>
          <w:highlight w:val="none"/>
          <w:u w:val="single"/>
          <w:lang w:val="en-US" w:eastAsia="zh-CN"/>
        </w:rPr>
        <w:t xml:space="preserve">   </w:t>
      </w:r>
      <w:r>
        <w:rPr>
          <w:rFonts w:hint="eastAsia" w:hAnsi="宋体" w:cs="Arial"/>
          <w:color w:val="000000"/>
          <w:sz w:val="30"/>
          <w:szCs w:val="30"/>
          <w:highlight w:val="none"/>
          <w:lang w:val="en-US" w:eastAsia="zh-CN"/>
        </w:rPr>
        <w:t>日</w:t>
      </w:r>
    </w:p>
    <w:p w14:paraId="20B5CD23">
      <w:pPr>
        <w:jc w:val="center"/>
        <w:rPr>
          <w:rFonts w:hint="eastAsia"/>
          <w:b/>
          <w:bCs/>
          <w:sz w:val="30"/>
          <w:szCs w:val="30"/>
          <w:highlight w:val="none"/>
        </w:rPr>
      </w:pPr>
    </w:p>
    <w:p w14:paraId="247CE9E6">
      <w:pPr>
        <w:jc w:val="center"/>
        <w:rPr>
          <w:rFonts w:hint="eastAsia"/>
          <w:b/>
          <w:bCs/>
          <w:sz w:val="44"/>
          <w:szCs w:val="44"/>
          <w:highlight w:val="none"/>
        </w:rPr>
      </w:pPr>
    </w:p>
    <w:p w14:paraId="2E282097">
      <w:pPr>
        <w:jc w:val="center"/>
        <w:rPr>
          <w:rFonts w:hint="eastAsia"/>
          <w:b/>
          <w:bCs/>
          <w:sz w:val="44"/>
          <w:szCs w:val="44"/>
          <w:highlight w:val="none"/>
        </w:rPr>
      </w:pPr>
    </w:p>
    <w:p w14:paraId="3940508D">
      <w:pPr>
        <w:jc w:val="center"/>
        <w:rPr>
          <w:rFonts w:hint="eastAsia"/>
          <w:b/>
          <w:bCs/>
          <w:sz w:val="44"/>
          <w:szCs w:val="44"/>
          <w:highlight w:val="none"/>
        </w:rPr>
      </w:pPr>
    </w:p>
    <w:p w14:paraId="28668714">
      <w:pPr>
        <w:jc w:val="center"/>
        <w:rPr>
          <w:rFonts w:hint="eastAsia"/>
          <w:b/>
          <w:bCs/>
          <w:sz w:val="44"/>
          <w:szCs w:val="44"/>
          <w:highlight w:val="none"/>
        </w:rPr>
      </w:pPr>
    </w:p>
    <w:p w14:paraId="7931173C">
      <w:pPr>
        <w:jc w:val="center"/>
        <w:rPr>
          <w:rFonts w:hint="eastAsia"/>
          <w:b/>
          <w:bCs/>
          <w:sz w:val="44"/>
          <w:szCs w:val="44"/>
          <w:highlight w:val="none"/>
        </w:rPr>
      </w:pPr>
    </w:p>
    <w:p w14:paraId="2967C996">
      <w:pPr>
        <w:jc w:val="center"/>
        <w:rPr>
          <w:rFonts w:hint="eastAsia"/>
          <w:b/>
          <w:bCs/>
          <w:sz w:val="44"/>
          <w:szCs w:val="44"/>
          <w:highlight w:val="none"/>
        </w:rPr>
      </w:pPr>
    </w:p>
    <w:p w14:paraId="53403622">
      <w:pPr>
        <w:jc w:val="center"/>
        <w:rPr>
          <w:rFonts w:hint="eastAsia"/>
          <w:b/>
          <w:bCs/>
          <w:sz w:val="44"/>
          <w:szCs w:val="44"/>
          <w:highlight w:val="none"/>
        </w:rPr>
      </w:pPr>
    </w:p>
    <w:p w14:paraId="14A44715">
      <w:pPr>
        <w:jc w:val="center"/>
        <w:rPr>
          <w:rFonts w:hint="eastAsia"/>
          <w:b/>
          <w:bCs/>
          <w:sz w:val="44"/>
          <w:szCs w:val="44"/>
          <w:highlight w:val="none"/>
        </w:rPr>
      </w:pPr>
    </w:p>
    <w:p w14:paraId="09CAA5C8">
      <w:pPr>
        <w:jc w:val="center"/>
        <w:rPr>
          <w:rFonts w:hint="eastAsia"/>
          <w:b/>
          <w:bCs/>
          <w:sz w:val="44"/>
          <w:szCs w:val="44"/>
          <w:highlight w:val="none"/>
        </w:rPr>
      </w:pPr>
    </w:p>
    <w:p w14:paraId="080CCD3A">
      <w:pPr>
        <w:rPr>
          <w:rFonts w:hint="eastAsia"/>
          <w:b/>
          <w:bCs/>
          <w:sz w:val="44"/>
          <w:szCs w:val="44"/>
          <w:highlight w:val="none"/>
        </w:rPr>
      </w:pPr>
      <w:r>
        <w:rPr>
          <w:rFonts w:hint="eastAsia"/>
          <w:b/>
          <w:bCs/>
          <w:sz w:val="44"/>
          <w:szCs w:val="44"/>
          <w:highlight w:val="none"/>
        </w:rPr>
        <w:br w:type="page"/>
      </w:r>
    </w:p>
    <w:p w14:paraId="2E0A9B22">
      <w:pPr>
        <w:jc w:val="center"/>
        <w:rPr>
          <w:rFonts w:hint="eastAsia"/>
          <w:b/>
          <w:bCs/>
          <w:sz w:val="44"/>
          <w:szCs w:val="44"/>
          <w:highlight w:val="none"/>
        </w:rPr>
      </w:pPr>
    </w:p>
    <w:p w14:paraId="29CFC692">
      <w:pPr>
        <w:jc w:val="center"/>
        <w:rPr>
          <w:rFonts w:hint="eastAsia"/>
          <w:b/>
          <w:bCs/>
          <w:sz w:val="44"/>
          <w:szCs w:val="44"/>
          <w:highlight w:val="none"/>
        </w:rPr>
      </w:pPr>
      <w:r>
        <w:rPr>
          <w:rFonts w:hint="eastAsia"/>
          <w:b/>
          <w:bCs/>
          <w:sz w:val="44"/>
          <w:szCs w:val="44"/>
          <w:highlight w:val="none"/>
        </w:rPr>
        <w:t>第二部分、通用条款</w:t>
      </w:r>
    </w:p>
    <w:p w14:paraId="18155D6A">
      <w:pPr>
        <w:adjustRightInd w:val="0"/>
        <w:snapToGrid w:val="0"/>
        <w:spacing w:line="360" w:lineRule="auto"/>
        <w:ind w:firstLine="420" w:firstLineChars="200"/>
        <w:jc w:val="left"/>
        <w:rPr>
          <w:rFonts w:hint="eastAsia" w:ascii="宋体" w:hAnsi="宋体"/>
          <w:kern w:val="0"/>
          <w:szCs w:val="28"/>
          <w:highlight w:val="none"/>
        </w:rPr>
      </w:pPr>
      <w:bookmarkStart w:id="1" w:name="词语定义1"/>
      <w:bookmarkStart w:id="2" w:name="词语定义"/>
    </w:p>
    <w:p w14:paraId="1560B7CA">
      <w:pPr>
        <w:adjustRightInd w:val="0"/>
        <w:snapToGrid w:val="0"/>
        <w:spacing w:line="360" w:lineRule="auto"/>
        <w:ind w:firstLine="640" w:firstLineChars="200"/>
        <w:jc w:val="left"/>
        <w:rPr>
          <w:rFonts w:ascii="宋体" w:hAnsi="宋体"/>
          <w:kern w:val="0"/>
          <w:sz w:val="32"/>
          <w:szCs w:val="32"/>
          <w:highlight w:val="none"/>
        </w:rPr>
      </w:pPr>
      <w:r>
        <w:rPr>
          <w:rFonts w:hint="eastAsia" w:ascii="宋体" w:hAnsi="宋体"/>
          <w:kern w:val="0"/>
          <w:sz w:val="32"/>
          <w:szCs w:val="32"/>
          <w:highlight w:val="none"/>
        </w:rPr>
        <w:t>通用合同条款直接引用中国计划出版社出版的中华人民共和国《标准施工招标文件》（2007版）第一卷第四章第一节“通用合同条款”（第41页至第81页）。</w:t>
      </w:r>
    </w:p>
    <w:bookmarkEnd w:id="1"/>
    <w:bookmarkEnd w:id="2"/>
    <w:p w14:paraId="4BE7D9E5">
      <w:pPr>
        <w:rPr>
          <w:rFonts w:hint="eastAsia"/>
          <w:sz w:val="24"/>
          <w:highlight w:val="none"/>
        </w:rPr>
      </w:pPr>
    </w:p>
    <w:p w14:paraId="058F081E">
      <w:pPr>
        <w:rPr>
          <w:rFonts w:hint="eastAsia"/>
          <w:sz w:val="24"/>
          <w:highlight w:val="none"/>
        </w:rPr>
      </w:pPr>
    </w:p>
    <w:p w14:paraId="3A70312F">
      <w:pPr>
        <w:rPr>
          <w:rFonts w:hint="eastAsia"/>
          <w:sz w:val="24"/>
          <w:highlight w:val="none"/>
        </w:rPr>
      </w:pPr>
    </w:p>
    <w:p w14:paraId="119E7186">
      <w:pPr>
        <w:rPr>
          <w:rFonts w:hint="eastAsia"/>
          <w:sz w:val="24"/>
          <w:highlight w:val="none"/>
        </w:rPr>
      </w:pPr>
    </w:p>
    <w:p w14:paraId="49BA58FC">
      <w:pPr>
        <w:rPr>
          <w:rFonts w:hint="eastAsia"/>
          <w:sz w:val="24"/>
          <w:highlight w:val="none"/>
        </w:rPr>
      </w:pPr>
    </w:p>
    <w:p w14:paraId="56505D7E">
      <w:pPr>
        <w:widowControl/>
        <w:spacing w:line="360" w:lineRule="auto"/>
        <w:ind w:firstLine="883" w:firstLineChars="200"/>
        <w:jc w:val="center"/>
        <w:rPr>
          <w:rFonts w:hint="eastAsia" w:hAnsi="宋体"/>
          <w:b/>
          <w:color w:val="000000"/>
          <w:sz w:val="44"/>
          <w:szCs w:val="44"/>
          <w:highlight w:val="none"/>
        </w:rPr>
      </w:pPr>
    </w:p>
    <w:p w14:paraId="778337E1">
      <w:pPr>
        <w:widowControl/>
        <w:spacing w:line="360" w:lineRule="auto"/>
        <w:ind w:firstLine="883" w:firstLineChars="200"/>
        <w:jc w:val="center"/>
        <w:rPr>
          <w:rFonts w:hint="eastAsia" w:hAnsi="宋体"/>
          <w:b/>
          <w:color w:val="000000"/>
          <w:sz w:val="44"/>
          <w:szCs w:val="44"/>
          <w:highlight w:val="none"/>
        </w:rPr>
      </w:pPr>
    </w:p>
    <w:p w14:paraId="385E9741">
      <w:pPr>
        <w:widowControl/>
        <w:spacing w:line="360" w:lineRule="auto"/>
        <w:ind w:firstLine="883" w:firstLineChars="200"/>
        <w:jc w:val="center"/>
        <w:rPr>
          <w:rFonts w:hint="eastAsia" w:hAnsi="宋体"/>
          <w:b/>
          <w:color w:val="000000"/>
          <w:sz w:val="44"/>
          <w:szCs w:val="44"/>
          <w:highlight w:val="none"/>
        </w:rPr>
      </w:pPr>
    </w:p>
    <w:p w14:paraId="306F750F">
      <w:pPr>
        <w:widowControl/>
        <w:spacing w:line="360" w:lineRule="auto"/>
        <w:ind w:firstLine="883" w:firstLineChars="200"/>
        <w:jc w:val="center"/>
        <w:rPr>
          <w:rFonts w:hint="eastAsia" w:hAnsi="宋体"/>
          <w:b/>
          <w:color w:val="000000"/>
          <w:sz w:val="44"/>
          <w:szCs w:val="44"/>
          <w:highlight w:val="none"/>
        </w:rPr>
      </w:pPr>
    </w:p>
    <w:p w14:paraId="2D200491">
      <w:pPr>
        <w:widowControl/>
        <w:spacing w:line="360" w:lineRule="auto"/>
        <w:ind w:firstLine="883" w:firstLineChars="200"/>
        <w:jc w:val="center"/>
        <w:rPr>
          <w:rFonts w:hint="eastAsia" w:hAnsi="宋体"/>
          <w:b/>
          <w:color w:val="000000"/>
          <w:sz w:val="44"/>
          <w:szCs w:val="44"/>
          <w:highlight w:val="none"/>
        </w:rPr>
      </w:pPr>
    </w:p>
    <w:p w14:paraId="5B507C65">
      <w:pPr>
        <w:widowControl/>
        <w:spacing w:line="360" w:lineRule="auto"/>
        <w:ind w:firstLine="883" w:firstLineChars="200"/>
        <w:jc w:val="center"/>
        <w:rPr>
          <w:rFonts w:hint="eastAsia" w:hAnsi="宋体"/>
          <w:b/>
          <w:color w:val="000000"/>
          <w:sz w:val="44"/>
          <w:szCs w:val="44"/>
          <w:highlight w:val="none"/>
        </w:rPr>
      </w:pPr>
    </w:p>
    <w:p w14:paraId="15F53F06">
      <w:pPr>
        <w:widowControl/>
        <w:spacing w:line="360" w:lineRule="auto"/>
        <w:ind w:firstLine="883" w:firstLineChars="200"/>
        <w:jc w:val="center"/>
        <w:rPr>
          <w:rFonts w:hint="eastAsia" w:hAnsi="宋体"/>
          <w:b/>
          <w:color w:val="000000"/>
          <w:sz w:val="44"/>
          <w:szCs w:val="44"/>
          <w:highlight w:val="none"/>
        </w:rPr>
      </w:pPr>
    </w:p>
    <w:p w14:paraId="0D4360E4">
      <w:pPr>
        <w:widowControl/>
        <w:spacing w:line="360" w:lineRule="auto"/>
        <w:jc w:val="both"/>
        <w:rPr>
          <w:rFonts w:hint="eastAsia" w:hAnsi="宋体"/>
          <w:b/>
          <w:color w:val="000000"/>
          <w:sz w:val="44"/>
          <w:szCs w:val="44"/>
          <w:highlight w:val="none"/>
        </w:rPr>
      </w:pPr>
    </w:p>
    <w:p w14:paraId="47889032">
      <w:pPr>
        <w:widowControl/>
        <w:spacing w:line="360" w:lineRule="auto"/>
        <w:ind w:firstLine="883" w:firstLineChars="200"/>
        <w:jc w:val="center"/>
        <w:rPr>
          <w:rFonts w:hint="eastAsia" w:hAnsi="宋体"/>
          <w:b/>
          <w:color w:val="000000"/>
          <w:sz w:val="44"/>
          <w:szCs w:val="44"/>
          <w:highlight w:val="none"/>
        </w:rPr>
      </w:pPr>
    </w:p>
    <w:p w14:paraId="5656BCAA">
      <w:pPr>
        <w:widowControl/>
        <w:spacing w:line="360" w:lineRule="auto"/>
        <w:ind w:firstLine="883" w:firstLineChars="200"/>
        <w:jc w:val="center"/>
        <w:rPr>
          <w:rFonts w:hint="eastAsia" w:hAnsi="宋体"/>
          <w:b/>
          <w:color w:val="000000"/>
          <w:sz w:val="44"/>
          <w:szCs w:val="44"/>
          <w:highlight w:val="none"/>
        </w:rPr>
      </w:pPr>
    </w:p>
    <w:p w14:paraId="0C03C079">
      <w:pPr>
        <w:rPr>
          <w:rFonts w:hint="eastAsia" w:hAnsi="宋体"/>
          <w:b/>
          <w:color w:val="000000"/>
          <w:sz w:val="44"/>
          <w:szCs w:val="44"/>
          <w:highlight w:val="none"/>
        </w:rPr>
      </w:pPr>
      <w:r>
        <w:rPr>
          <w:rFonts w:hint="eastAsia" w:hAnsi="宋体"/>
          <w:b/>
          <w:color w:val="000000"/>
          <w:sz w:val="44"/>
          <w:szCs w:val="44"/>
          <w:highlight w:val="none"/>
        </w:rPr>
        <w:br w:type="page"/>
      </w:r>
    </w:p>
    <w:p w14:paraId="7C42A3E2">
      <w:pPr>
        <w:widowControl/>
        <w:spacing w:line="360" w:lineRule="auto"/>
        <w:ind w:firstLine="883" w:firstLineChars="200"/>
        <w:jc w:val="center"/>
        <w:rPr>
          <w:rFonts w:hint="eastAsia" w:hAnsi="宋体"/>
          <w:b/>
          <w:color w:val="000000"/>
          <w:sz w:val="44"/>
          <w:szCs w:val="44"/>
          <w:highlight w:val="none"/>
        </w:rPr>
      </w:pPr>
      <w:r>
        <w:rPr>
          <w:rFonts w:hint="eastAsia" w:hAnsi="宋体"/>
          <w:b/>
          <w:color w:val="000000"/>
          <w:sz w:val="44"/>
          <w:szCs w:val="44"/>
          <w:highlight w:val="none"/>
        </w:rPr>
        <w:t>第三部分</w:t>
      </w:r>
      <w:r>
        <w:rPr>
          <w:rFonts w:hAnsi="宋体"/>
          <w:b/>
          <w:color w:val="000000"/>
          <w:sz w:val="44"/>
          <w:szCs w:val="44"/>
          <w:highlight w:val="none"/>
        </w:rPr>
        <w:t xml:space="preserve">  </w:t>
      </w:r>
      <w:r>
        <w:rPr>
          <w:rFonts w:hint="eastAsia" w:hAnsi="宋体"/>
          <w:b/>
          <w:color w:val="000000"/>
          <w:sz w:val="44"/>
          <w:szCs w:val="44"/>
          <w:highlight w:val="none"/>
        </w:rPr>
        <w:t>合同专用条款</w:t>
      </w:r>
    </w:p>
    <w:p w14:paraId="29C61084">
      <w:pPr>
        <w:autoSpaceDE w:val="0"/>
        <w:autoSpaceDN w:val="0"/>
        <w:adjustRightInd w:val="0"/>
        <w:spacing w:line="440" w:lineRule="exact"/>
        <w:ind w:firstLine="602" w:firstLineChars="200"/>
        <w:rPr>
          <w:rFonts w:hint="eastAsia" w:ascii="宋体" w:hAnsi="宋体" w:eastAsia="宋体" w:cs="宋体"/>
          <w:color w:val="000000"/>
          <w:kern w:val="0"/>
          <w:sz w:val="30"/>
          <w:szCs w:val="30"/>
          <w:highlight w:val="none"/>
        </w:rPr>
      </w:pPr>
      <w:bookmarkStart w:id="3" w:name="_Toc217116964"/>
      <w:r>
        <w:rPr>
          <w:rFonts w:hint="eastAsia" w:ascii="宋体" w:hAnsi="宋体" w:eastAsia="宋体" w:cs="宋体"/>
          <w:b/>
          <w:bCs/>
          <w:color w:val="000000"/>
          <w:kern w:val="0"/>
          <w:sz w:val="30"/>
          <w:szCs w:val="30"/>
          <w:highlight w:val="none"/>
        </w:rPr>
        <w:t>一、词语定义及合同文件</w:t>
      </w:r>
    </w:p>
    <w:p w14:paraId="5A3BD1B3">
      <w:pPr>
        <w:autoSpaceDE w:val="0"/>
        <w:autoSpaceDN w:val="0"/>
        <w:adjustRightInd w:val="0"/>
        <w:spacing w:line="440" w:lineRule="exact"/>
        <w:ind w:firstLine="600" w:firstLineChars="200"/>
        <w:rPr>
          <w:rFonts w:hint="eastAsia" w:ascii="宋体" w:hAnsi="宋体" w:eastAsia="宋体" w:cs="宋体"/>
          <w:color w:val="000000"/>
          <w:kern w:val="0"/>
          <w:sz w:val="30"/>
          <w:szCs w:val="30"/>
          <w:highlight w:val="none"/>
        </w:rPr>
      </w:pPr>
      <w:r>
        <w:rPr>
          <w:rFonts w:hint="eastAsia" w:ascii="宋体" w:hAnsi="宋体" w:eastAsia="宋体" w:cs="宋体"/>
          <w:color w:val="000000"/>
          <w:kern w:val="0"/>
          <w:sz w:val="30"/>
          <w:szCs w:val="30"/>
          <w:highlight w:val="none"/>
        </w:rPr>
        <w:t>2、合同文件及解释顺序</w:t>
      </w:r>
    </w:p>
    <w:p w14:paraId="24E48A8F">
      <w:pPr>
        <w:autoSpaceDE w:val="0"/>
        <w:autoSpaceDN w:val="0"/>
        <w:adjustRightInd w:val="0"/>
        <w:spacing w:line="440" w:lineRule="exact"/>
        <w:ind w:firstLine="600" w:firstLineChars="200"/>
        <w:rPr>
          <w:rFonts w:hint="eastAsia" w:ascii="宋体" w:hAnsi="宋体" w:eastAsia="宋体" w:cs="宋体"/>
          <w:kern w:val="0"/>
          <w:sz w:val="30"/>
          <w:szCs w:val="30"/>
          <w:highlight w:val="none"/>
          <w:u w:val="single"/>
        </w:rPr>
      </w:pPr>
      <w:r>
        <w:rPr>
          <w:rFonts w:hint="eastAsia" w:ascii="宋体" w:hAnsi="宋体" w:eastAsia="宋体" w:cs="宋体"/>
          <w:color w:val="000000"/>
          <w:kern w:val="0"/>
          <w:sz w:val="30"/>
          <w:szCs w:val="30"/>
          <w:highlight w:val="none"/>
        </w:rPr>
        <w:t>合同文件组成及解释顺序：</w:t>
      </w:r>
      <w:r>
        <w:rPr>
          <w:rFonts w:hint="eastAsia" w:ascii="宋体" w:hAnsi="宋体" w:eastAsia="宋体" w:cs="宋体"/>
          <w:color w:val="000000"/>
          <w:kern w:val="0"/>
          <w:sz w:val="30"/>
          <w:szCs w:val="30"/>
          <w:highlight w:val="none"/>
          <w:u w:val="single"/>
        </w:rPr>
        <w:t xml:space="preserve"> ①本合同协议书 ②中</w:t>
      </w:r>
      <w:r>
        <w:rPr>
          <w:rFonts w:hint="eastAsia" w:ascii="宋体" w:hAnsi="宋体" w:cs="宋体"/>
          <w:color w:val="000000"/>
          <w:kern w:val="0"/>
          <w:sz w:val="30"/>
          <w:szCs w:val="30"/>
          <w:highlight w:val="none"/>
          <w:u w:val="single"/>
          <w:lang w:val="en-US" w:eastAsia="zh-CN"/>
        </w:rPr>
        <w:t>标</w:t>
      </w:r>
      <w:r>
        <w:rPr>
          <w:rFonts w:hint="eastAsia" w:ascii="宋体" w:hAnsi="宋体" w:eastAsia="宋体" w:cs="宋体"/>
          <w:color w:val="000000"/>
          <w:kern w:val="0"/>
          <w:sz w:val="30"/>
          <w:szCs w:val="30"/>
          <w:highlight w:val="none"/>
          <w:u w:val="single"/>
        </w:rPr>
        <w:t>通知书 ③本合同专用条款④本合同通用条款⑤标准、规范及有关技术</w:t>
      </w:r>
      <w:r>
        <w:rPr>
          <w:rFonts w:hint="eastAsia" w:ascii="宋体" w:hAnsi="宋体" w:eastAsia="宋体" w:cs="宋体"/>
          <w:kern w:val="0"/>
          <w:sz w:val="30"/>
          <w:szCs w:val="30"/>
          <w:highlight w:val="none"/>
          <w:u w:val="single"/>
        </w:rPr>
        <w:t>文件</w:t>
      </w:r>
      <w:r>
        <w:rPr>
          <w:rFonts w:hint="eastAsia" w:ascii="宋体" w:hAnsi="宋体" w:eastAsia="宋体" w:cs="宋体"/>
          <w:color w:val="000000"/>
          <w:kern w:val="0"/>
          <w:sz w:val="30"/>
          <w:szCs w:val="30"/>
          <w:highlight w:val="none"/>
          <w:u w:val="single"/>
        </w:rPr>
        <w:t>⑥</w:t>
      </w:r>
      <w:r>
        <w:rPr>
          <w:rFonts w:hint="eastAsia" w:ascii="宋体" w:hAnsi="宋体" w:eastAsia="宋体" w:cs="宋体"/>
          <w:kern w:val="0"/>
          <w:sz w:val="30"/>
          <w:szCs w:val="30"/>
          <w:highlight w:val="none"/>
          <w:u w:val="single"/>
        </w:rPr>
        <w:t>图纸⑦工程量清单</w:t>
      </w:r>
    </w:p>
    <w:p w14:paraId="4207AAC1">
      <w:pPr>
        <w:autoSpaceDE w:val="0"/>
        <w:autoSpaceDN w:val="0"/>
        <w:adjustRightInd w:val="0"/>
        <w:spacing w:line="440" w:lineRule="exact"/>
        <w:ind w:firstLine="600" w:firstLineChars="200"/>
        <w:rPr>
          <w:rFonts w:hint="eastAsia" w:ascii="宋体" w:hAnsi="宋体" w:eastAsia="宋体" w:cs="宋体"/>
          <w:kern w:val="0"/>
          <w:sz w:val="30"/>
          <w:szCs w:val="30"/>
          <w:highlight w:val="none"/>
          <w:u w:val="single"/>
        </w:rPr>
      </w:pPr>
      <w:r>
        <w:rPr>
          <w:rFonts w:hint="eastAsia" w:ascii="宋体" w:hAnsi="宋体" w:eastAsia="宋体" w:cs="宋体"/>
          <w:kern w:val="0"/>
          <w:sz w:val="30"/>
          <w:szCs w:val="30"/>
          <w:highlight w:val="none"/>
        </w:rPr>
        <w:t>3、语言文字和适用法律、标准及规范</w:t>
      </w:r>
    </w:p>
    <w:p w14:paraId="644D31B2">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3.1本合同除使用汉语外，还使用</w:t>
      </w:r>
      <w:r>
        <w:rPr>
          <w:rFonts w:hint="eastAsia" w:ascii="宋体" w:hAnsi="宋体" w:eastAsia="宋体" w:cs="宋体"/>
          <w:sz w:val="30"/>
          <w:szCs w:val="30"/>
          <w:highlight w:val="none"/>
          <w:u w:val="single"/>
          <w:lang w:val="zh-CN"/>
        </w:rPr>
        <w:t xml:space="preserve"> 无 </w:t>
      </w:r>
      <w:r>
        <w:rPr>
          <w:rFonts w:hint="eastAsia" w:ascii="宋体" w:hAnsi="宋体" w:eastAsia="宋体" w:cs="宋体"/>
          <w:sz w:val="30"/>
          <w:szCs w:val="30"/>
          <w:highlight w:val="none"/>
          <w:lang w:val="zh-CN"/>
        </w:rPr>
        <w:t>语言文字。</w:t>
      </w:r>
    </w:p>
    <w:p w14:paraId="6845D040">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3.2适用法律和法规</w:t>
      </w:r>
    </w:p>
    <w:p w14:paraId="36D3A424">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需要明示的法律、行政法规</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执行现行国家、</w:t>
      </w:r>
      <w:r>
        <w:rPr>
          <w:rFonts w:hint="eastAsia" w:ascii="宋体" w:hAnsi="宋体" w:cs="宋体"/>
          <w:sz w:val="30"/>
          <w:szCs w:val="30"/>
          <w:highlight w:val="none"/>
          <w:u w:val="single"/>
          <w:lang w:val="en-US" w:eastAsia="zh-CN"/>
        </w:rPr>
        <w:t>吉林省</w:t>
      </w:r>
      <w:r>
        <w:rPr>
          <w:rFonts w:hint="eastAsia" w:ascii="宋体" w:hAnsi="宋体" w:eastAsia="宋体" w:cs="宋体"/>
          <w:sz w:val="30"/>
          <w:szCs w:val="30"/>
          <w:highlight w:val="none"/>
          <w:u w:val="single"/>
          <w:lang w:val="zh-CN"/>
        </w:rPr>
        <w:t>的法律、法规和规章。</w:t>
      </w:r>
    </w:p>
    <w:p w14:paraId="25726124">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3.3适用标准、规范</w:t>
      </w:r>
    </w:p>
    <w:p w14:paraId="740AEB02">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适用标准、规范的名称：</w:t>
      </w:r>
      <w:r>
        <w:rPr>
          <w:rFonts w:hint="eastAsia" w:ascii="宋体" w:hAnsi="宋体" w:eastAsia="宋体" w:cs="宋体"/>
          <w:sz w:val="30"/>
          <w:szCs w:val="30"/>
          <w:highlight w:val="none"/>
          <w:u w:val="single"/>
          <w:lang w:val="zh-CN"/>
        </w:rPr>
        <w:t>执行国家、</w:t>
      </w:r>
      <w:r>
        <w:rPr>
          <w:rFonts w:hint="eastAsia" w:ascii="宋体" w:hAnsi="宋体" w:cs="宋体"/>
          <w:sz w:val="30"/>
          <w:szCs w:val="30"/>
          <w:highlight w:val="none"/>
          <w:u w:val="single"/>
          <w:lang w:val="en-US" w:eastAsia="zh-CN"/>
        </w:rPr>
        <w:t>吉林</w:t>
      </w:r>
      <w:r>
        <w:rPr>
          <w:rFonts w:hint="eastAsia" w:ascii="宋体" w:hAnsi="宋体" w:eastAsia="宋体" w:cs="宋体"/>
          <w:sz w:val="30"/>
          <w:szCs w:val="30"/>
          <w:highlight w:val="none"/>
          <w:u w:val="single"/>
          <w:lang w:val="zh-CN"/>
        </w:rPr>
        <w:t>省现行技术规范、施工规范、质量标准及操作规定。</w:t>
      </w:r>
    </w:p>
    <w:p w14:paraId="7C457FE8">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发包人提供标准、规范的时间：</w:t>
      </w:r>
      <w:r>
        <w:rPr>
          <w:rFonts w:hint="eastAsia" w:ascii="宋体" w:hAnsi="宋体" w:eastAsia="宋体" w:cs="宋体"/>
          <w:sz w:val="30"/>
          <w:szCs w:val="30"/>
          <w:highlight w:val="none"/>
          <w:u w:val="single"/>
          <w:lang w:val="zh-CN"/>
        </w:rPr>
        <w:t>承包人应自费购买实施本工程所需要的所有标准、规范，并在工地现场保存完整的一套，以备发包人和监理单位查阅。</w:t>
      </w:r>
    </w:p>
    <w:p w14:paraId="174EF21A">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国内没有相应标准、规范时的约定：</w:t>
      </w:r>
      <w:r>
        <w:rPr>
          <w:rFonts w:hint="eastAsia" w:ascii="宋体" w:hAnsi="宋体" w:eastAsia="宋体" w:cs="宋体"/>
          <w:sz w:val="30"/>
          <w:szCs w:val="30"/>
          <w:highlight w:val="none"/>
          <w:u w:val="single"/>
          <w:lang w:val="zh-CN"/>
        </w:rPr>
        <w:t>如果某项工程、工艺或工作国内没有相应标准或规范，承包人应在该项工程、工艺或工作开始10天前书面报监理单位，并按监理单位的指示执行。</w:t>
      </w:r>
    </w:p>
    <w:p w14:paraId="2DA6536B">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4、图纸</w:t>
      </w:r>
    </w:p>
    <w:p w14:paraId="26AF3F30">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single"/>
          <w:lang w:val="zh-CN"/>
        </w:rPr>
      </w:pPr>
      <w:r>
        <w:rPr>
          <w:rFonts w:hint="eastAsia" w:ascii="宋体" w:hAnsi="宋体" w:eastAsia="宋体" w:cs="宋体"/>
          <w:sz w:val="30"/>
          <w:szCs w:val="30"/>
          <w:highlight w:val="none"/>
          <w:lang w:val="zh-CN"/>
        </w:rPr>
        <w:t>4.1发包人向承包人提供图纸日期和份数</w:t>
      </w:r>
      <w:r>
        <w:rPr>
          <w:rFonts w:hint="eastAsia" w:ascii="宋体" w:hAnsi="宋体" w:cs="宋体"/>
          <w:sz w:val="30"/>
          <w:szCs w:val="30"/>
          <w:highlight w:val="none"/>
          <w:lang w:val="zh-CN"/>
        </w:rPr>
        <w:t>：</w:t>
      </w:r>
      <w:r>
        <w:rPr>
          <w:rFonts w:hint="eastAsia" w:ascii="宋体" w:hAnsi="宋体" w:eastAsia="宋体" w:cs="宋体"/>
          <w:color w:val="FF0000"/>
          <w:sz w:val="30"/>
          <w:szCs w:val="30"/>
          <w:highlight w:val="none"/>
          <w:u w:val="single"/>
          <w:lang w:val="zh-CN"/>
        </w:rPr>
        <w:t xml:space="preserve"> </w:t>
      </w:r>
      <w:r>
        <w:rPr>
          <w:rFonts w:hint="eastAsia" w:ascii="宋体" w:hAnsi="宋体" w:eastAsia="宋体" w:cs="宋体"/>
          <w:color w:val="000000"/>
          <w:sz w:val="30"/>
          <w:szCs w:val="30"/>
          <w:highlight w:val="none"/>
          <w:u w:val="single"/>
          <w:lang w:val="zh-CN"/>
        </w:rPr>
        <w:t>合同签订后5日内提供</w:t>
      </w:r>
      <w:r>
        <w:rPr>
          <w:rFonts w:hint="eastAsia" w:ascii="宋体" w:hAnsi="宋体" w:eastAsia="宋体" w:cs="宋体"/>
          <w:color w:val="000000"/>
          <w:sz w:val="30"/>
          <w:szCs w:val="30"/>
          <w:highlight w:val="none"/>
          <w:u w:val="single"/>
          <w:lang w:val="en-US" w:eastAsia="zh-CN"/>
        </w:rPr>
        <w:t>2</w:t>
      </w:r>
      <w:r>
        <w:rPr>
          <w:rFonts w:hint="eastAsia" w:ascii="宋体" w:hAnsi="宋体" w:eastAsia="宋体" w:cs="宋体"/>
          <w:color w:val="000000"/>
          <w:sz w:val="30"/>
          <w:szCs w:val="30"/>
          <w:highlight w:val="none"/>
          <w:u w:val="single"/>
          <w:lang w:val="zh-CN"/>
        </w:rPr>
        <w:t>套</w:t>
      </w:r>
    </w:p>
    <w:p w14:paraId="25B89A8E">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发包人对图纸的保密要求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二年内不得向有直接、间接关系单位透露工程图纸及与工程相关的其它任何信息。</w:t>
      </w:r>
    </w:p>
    <w:p w14:paraId="436C5528">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使用国外图纸的要求及费用承担</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无 </w:t>
      </w:r>
    </w:p>
    <w:p w14:paraId="4991F439">
      <w:pPr>
        <w:tabs>
          <w:tab w:val="left" w:pos="720"/>
        </w:tabs>
        <w:autoSpaceDE w:val="0"/>
        <w:autoSpaceDN w:val="0"/>
        <w:adjustRightInd w:val="0"/>
        <w:spacing w:line="480" w:lineRule="exact"/>
        <w:ind w:firstLine="602" w:firstLineChars="200"/>
        <w:jc w:val="left"/>
        <w:rPr>
          <w:rFonts w:hint="eastAsia" w:ascii="宋体" w:hAnsi="宋体" w:eastAsia="宋体" w:cs="宋体"/>
          <w:sz w:val="30"/>
          <w:szCs w:val="30"/>
          <w:highlight w:val="none"/>
          <w:lang w:val="zh-CN"/>
        </w:rPr>
      </w:pPr>
      <w:r>
        <w:rPr>
          <w:rFonts w:hint="eastAsia" w:ascii="宋体" w:hAnsi="宋体" w:eastAsia="宋体" w:cs="宋体"/>
          <w:b/>
          <w:bCs/>
          <w:sz w:val="30"/>
          <w:szCs w:val="30"/>
          <w:highlight w:val="none"/>
          <w:lang w:val="zh-CN"/>
        </w:rPr>
        <w:t>二、双方一般权利和义务</w:t>
      </w:r>
    </w:p>
    <w:p w14:paraId="6653E24F">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5、工程师</w:t>
      </w:r>
    </w:p>
    <w:p w14:paraId="55FBF575">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lang w:val="zh-CN"/>
        </w:rPr>
      </w:pPr>
      <w:r>
        <w:rPr>
          <w:rFonts w:hint="eastAsia" w:ascii="宋体" w:hAnsi="宋体" w:eastAsia="宋体" w:cs="宋体"/>
          <w:color w:val="000000"/>
          <w:sz w:val="30"/>
          <w:szCs w:val="30"/>
          <w:highlight w:val="none"/>
          <w:lang w:val="zh-CN"/>
        </w:rPr>
        <w:t>5.2监理单位委派的工程师</w:t>
      </w:r>
    </w:p>
    <w:p w14:paraId="2253EF48">
      <w:pPr>
        <w:autoSpaceDE w:val="0"/>
        <w:autoSpaceDN w:val="0"/>
        <w:adjustRightInd w:val="0"/>
        <w:spacing w:line="480" w:lineRule="exact"/>
        <w:ind w:firstLine="600" w:firstLineChars="200"/>
        <w:jc w:val="left"/>
        <w:rPr>
          <w:rFonts w:hint="default" w:ascii="宋体" w:hAnsi="宋体" w:eastAsia="宋体" w:cs="宋体"/>
          <w:sz w:val="30"/>
          <w:szCs w:val="30"/>
          <w:highlight w:val="none"/>
          <w:lang w:val="en-US" w:eastAsia="zh-CN"/>
        </w:rPr>
      </w:pPr>
      <w:r>
        <w:rPr>
          <w:rFonts w:hint="eastAsia" w:ascii="宋体" w:hAnsi="宋体" w:eastAsia="宋体" w:cs="宋体"/>
          <w:color w:val="000000"/>
          <w:sz w:val="30"/>
          <w:szCs w:val="30"/>
          <w:highlight w:val="none"/>
          <w:lang w:val="zh-CN"/>
        </w:rPr>
        <w:t>姓名：</w:t>
      </w:r>
      <w:r>
        <w:rPr>
          <w:rFonts w:hint="eastAsia" w:ascii="宋体" w:hAnsi="宋体" w:eastAsia="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lang w:val="zh-CN"/>
        </w:rPr>
        <w:t>职务：现场监理员</w:t>
      </w:r>
      <w:r>
        <w:rPr>
          <w:rFonts w:hint="eastAsia" w:ascii="宋体" w:hAnsi="宋体" w:eastAsia="宋体" w:cs="宋体"/>
          <w:color w:val="000000"/>
          <w:sz w:val="30"/>
          <w:szCs w:val="30"/>
          <w:highlight w:val="none"/>
          <w:u w:val="single"/>
          <w:lang w:val="zh-CN"/>
        </w:rPr>
        <w:t xml:space="preserve">   </w:t>
      </w:r>
      <w:r>
        <w:rPr>
          <w:rFonts w:hint="eastAsia" w:ascii="宋体" w:hAnsi="宋体" w:eastAsia="宋体" w:cs="宋体"/>
          <w:sz w:val="30"/>
          <w:szCs w:val="30"/>
          <w:highlight w:val="none"/>
          <w:u w:val="single"/>
          <w:lang w:val="zh-CN"/>
        </w:rPr>
        <w:t xml:space="preserve">           </w:t>
      </w:r>
      <w:r>
        <w:rPr>
          <w:rFonts w:hint="eastAsia" w:ascii="宋体" w:hAnsi="宋体" w:cs="宋体"/>
          <w:sz w:val="30"/>
          <w:szCs w:val="30"/>
          <w:highlight w:val="none"/>
          <w:u w:val="single"/>
          <w:lang w:val="en-US" w:eastAsia="zh-CN"/>
        </w:rPr>
        <w:t xml:space="preserve">      </w:t>
      </w:r>
    </w:p>
    <w:p w14:paraId="7EDAED23">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发包人委托的职权</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见发包人的书面授权书。</w:t>
      </w:r>
    </w:p>
    <w:p w14:paraId="1272A3AD">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需要取得发包人批准才能行使的职权</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见发包人的书面授权书。</w:t>
      </w:r>
    </w:p>
    <w:p w14:paraId="3B07A094">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lang w:val="zh-CN"/>
        </w:rPr>
      </w:pPr>
      <w:r>
        <w:rPr>
          <w:rFonts w:hint="eastAsia" w:ascii="宋体" w:hAnsi="宋体" w:eastAsia="宋体" w:cs="宋体"/>
          <w:color w:val="000000"/>
          <w:sz w:val="30"/>
          <w:szCs w:val="30"/>
          <w:highlight w:val="none"/>
          <w:lang w:val="zh-CN"/>
        </w:rPr>
        <w:t>5.3发包人派驻的工程师</w:t>
      </w:r>
    </w:p>
    <w:p w14:paraId="6E114C82">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none"/>
          <w:lang w:val="zh-CN"/>
        </w:rPr>
      </w:pPr>
      <w:r>
        <w:rPr>
          <w:rFonts w:hint="eastAsia" w:ascii="宋体" w:hAnsi="宋体" w:eastAsia="宋体" w:cs="宋体"/>
          <w:color w:val="000000"/>
          <w:sz w:val="30"/>
          <w:szCs w:val="30"/>
          <w:highlight w:val="none"/>
          <w:lang w:val="zh-CN"/>
        </w:rPr>
        <w:t>姓名</w:t>
      </w:r>
      <w:r>
        <w:rPr>
          <w:rFonts w:hint="eastAsia" w:ascii="宋体" w:hAnsi="宋体" w:cs="宋体"/>
          <w:color w:val="000000"/>
          <w:sz w:val="30"/>
          <w:szCs w:val="30"/>
          <w:highlight w:val="none"/>
          <w:lang w:val="zh-CN"/>
        </w:rPr>
        <w:t>：</w:t>
      </w:r>
      <w:r>
        <w:rPr>
          <w:rFonts w:hint="eastAsia" w:ascii="宋体" w:hAnsi="宋体" w:cs="宋体"/>
          <w:color w:val="000000"/>
          <w:sz w:val="30"/>
          <w:szCs w:val="30"/>
          <w:highlight w:val="none"/>
          <w:u w:val="single"/>
          <w:lang w:val="en-US" w:eastAsia="zh-CN"/>
        </w:rPr>
        <w:t xml:space="preserve">      </w:t>
      </w:r>
      <w:r>
        <w:rPr>
          <w:rFonts w:hint="eastAsia" w:ascii="宋体" w:hAnsi="宋体" w:eastAsia="宋体" w:cs="宋体"/>
          <w:color w:val="000000"/>
          <w:sz w:val="30"/>
          <w:szCs w:val="30"/>
          <w:highlight w:val="none"/>
          <w:lang w:val="zh-CN"/>
        </w:rPr>
        <w:t>职务</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 xml:space="preserve"> 甲方现场代表 </w:t>
      </w:r>
      <w:r>
        <w:rPr>
          <w:rFonts w:hint="eastAsia" w:ascii="宋体" w:hAnsi="宋体" w:eastAsia="宋体" w:cs="宋体"/>
          <w:sz w:val="30"/>
          <w:szCs w:val="30"/>
          <w:highlight w:val="none"/>
          <w:u w:val="single"/>
          <w:lang w:val="zh-CN"/>
        </w:rPr>
        <w:t xml:space="preserve">      </w:t>
      </w:r>
      <w:r>
        <w:rPr>
          <w:rFonts w:hint="eastAsia" w:ascii="宋体" w:hAnsi="宋体" w:cs="宋体"/>
          <w:sz w:val="30"/>
          <w:szCs w:val="30"/>
          <w:highlight w:val="none"/>
          <w:u w:val="none"/>
          <w:lang w:val="zh-CN"/>
        </w:rPr>
        <w:t>。</w:t>
      </w:r>
    </w:p>
    <w:p w14:paraId="37626181">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职权</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见发包人的书面授权书</w:t>
      </w:r>
      <w:r>
        <w:rPr>
          <w:rFonts w:hint="eastAsia" w:ascii="宋体" w:hAnsi="宋体" w:eastAsia="宋体" w:cs="宋体"/>
          <w:sz w:val="30"/>
          <w:szCs w:val="30"/>
          <w:highlight w:val="none"/>
          <w:u w:val="none"/>
          <w:lang w:val="zh-CN"/>
        </w:rPr>
        <w:t>。</w:t>
      </w:r>
    </w:p>
    <w:p w14:paraId="3C7D5F7B">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7、项目管理人员</w:t>
      </w:r>
    </w:p>
    <w:p w14:paraId="231A327E">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项目经理</w:t>
      </w:r>
    </w:p>
    <w:p w14:paraId="3AFF277D">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技术负责人</w:t>
      </w:r>
    </w:p>
    <w:p w14:paraId="011012F0">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cs="宋体"/>
          <w:b w:val="0"/>
          <w:bCs w:val="0"/>
          <w:color w:val="auto"/>
          <w:kern w:val="0"/>
          <w:sz w:val="32"/>
          <w:szCs w:val="32"/>
          <w:highlight w:val="none"/>
        </w:rPr>
        <w:t>施工员</w:t>
      </w:r>
    </w:p>
    <w:p w14:paraId="3EEC8E7D">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cs="宋体"/>
          <w:b w:val="0"/>
          <w:bCs w:val="0"/>
          <w:color w:val="auto"/>
          <w:kern w:val="0"/>
          <w:sz w:val="32"/>
          <w:szCs w:val="32"/>
          <w:highlight w:val="none"/>
        </w:rPr>
        <w:t>质检＜量＞员</w:t>
      </w:r>
    </w:p>
    <w:p w14:paraId="621EB1A4">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cs="宋体"/>
          <w:b w:val="0"/>
          <w:bCs w:val="0"/>
          <w:color w:val="auto"/>
          <w:kern w:val="0"/>
          <w:sz w:val="32"/>
          <w:szCs w:val="32"/>
          <w:highlight w:val="none"/>
        </w:rPr>
        <w:t>安全员</w:t>
      </w:r>
    </w:p>
    <w:p w14:paraId="0F86F868">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cs="宋体"/>
          <w:b w:val="0"/>
          <w:bCs w:val="0"/>
          <w:color w:val="auto"/>
          <w:kern w:val="0"/>
          <w:sz w:val="32"/>
          <w:szCs w:val="32"/>
          <w:highlight w:val="none"/>
        </w:rPr>
        <w:t>造价员</w:t>
      </w:r>
    </w:p>
    <w:p w14:paraId="54A851B8">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姓名</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职务</w:t>
      </w:r>
      <w:r>
        <w:rPr>
          <w:rFonts w:hint="eastAsia" w:ascii="宋体" w:hAnsi="宋体" w:cs="宋体"/>
          <w:sz w:val="30"/>
          <w:szCs w:val="30"/>
          <w:highlight w:val="none"/>
          <w:lang w:val="zh-CN"/>
        </w:rPr>
        <w:t>：</w:t>
      </w:r>
      <w:r>
        <w:rPr>
          <w:rFonts w:hint="eastAsia" w:ascii="宋体" w:hAnsi="宋体" w:cs="宋体"/>
          <w:b w:val="0"/>
          <w:bCs w:val="0"/>
          <w:color w:val="auto"/>
          <w:kern w:val="0"/>
          <w:sz w:val="32"/>
          <w:szCs w:val="32"/>
          <w:highlight w:val="none"/>
        </w:rPr>
        <w:t>材料员</w:t>
      </w:r>
    </w:p>
    <w:p w14:paraId="17360A0F">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8、发包人工作</w:t>
      </w:r>
    </w:p>
    <w:p w14:paraId="484112CC">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8.1发包人应按约定的时间和要求完成以下工作</w:t>
      </w:r>
      <w:r>
        <w:rPr>
          <w:rFonts w:hint="eastAsia" w:ascii="宋体" w:hAnsi="宋体" w:cs="宋体"/>
          <w:sz w:val="30"/>
          <w:szCs w:val="30"/>
          <w:highlight w:val="none"/>
          <w:lang w:val="zh-CN"/>
        </w:rPr>
        <w:t>：</w:t>
      </w:r>
    </w:p>
    <w:p w14:paraId="22522679">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1</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施工场地具备施工条件的要求及完成的时间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开工前</w:t>
      </w:r>
      <w:r>
        <w:rPr>
          <w:rFonts w:hint="eastAsia" w:ascii="宋体" w:hAnsi="宋体" w:cs="宋体"/>
          <w:sz w:val="30"/>
          <w:szCs w:val="30"/>
          <w:highlight w:val="none"/>
          <w:u w:val="single"/>
          <w:lang w:val="en-US" w:eastAsia="zh-CN"/>
        </w:rPr>
        <w:t xml:space="preserve"> </w:t>
      </w:r>
      <w:r>
        <w:rPr>
          <w:rFonts w:hint="eastAsia" w:ascii="宋体" w:hAnsi="宋体" w:eastAsia="宋体" w:cs="宋体"/>
          <w:sz w:val="30"/>
          <w:szCs w:val="30"/>
          <w:highlight w:val="none"/>
          <w:u w:val="none"/>
          <w:lang w:val="zh-CN"/>
        </w:rPr>
        <w:t>。</w:t>
      </w:r>
    </w:p>
    <w:p w14:paraId="52065EFA">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2</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将施工所需的水、电、电讯线路接至施工场地的时间、地点和供应要求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发包人协助，表前费用由承包人垫付，按实签证计入结算。表后费用由承包人自行解决</w:t>
      </w:r>
      <w:r>
        <w:rPr>
          <w:rFonts w:hint="eastAsia" w:ascii="宋体" w:hAnsi="宋体" w:eastAsia="宋体" w:cs="宋体"/>
          <w:sz w:val="30"/>
          <w:szCs w:val="30"/>
          <w:highlight w:val="none"/>
          <w:u w:val="none"/>
          <w:lang w:val="zh-CN"/>
        </w:rPr>
        <w:t>。</w:t>
      </w:r>
    </w:p>
    <w:p w14:paraId="625B623C">
      <w:pPr>
        <w:autoSpaceDE w:val="0"/>
        <w:autoSpaceDN w:val="0"/>
        <w:adjustRightInd w:val="0"/>
        <w:spacing w:line="440" w:lineRule="exact"/>
        <w:ind w:firstLine="600" w:firstLineChars="200"/>
        <w:jc w:val="left"/>
        <w:rPr>
          <w:rFonts w:hint="eastAsia" w:ascii="宋体" w:hAnsi="宋体" w:eastAsia="宋体" w:cs="宋体"/>
          <w:kern w:val="0"/>
          <w:sz w:val="30"/>
          <w:szCs w:val="30"/>
          <w:highlight w:val="none"/>
          <w:u w:val="single"/>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3</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施工场地与公共道路的通道开通时间和要求</w:t>
      </w:r>
      <w:r>
        <w:rPr>
          <w:rFonts w:hint="eastAsia" w:ascii="宋体" w:hAnsi="宋体" w:cs="宋体"/>
          <w:sz w:val="30"/>
          <w:szCs w:val="30"/>
          <w:highlight w:val="none"/>
          <w:lang w:val="zh-CN"/>
        </w:rPr>
        <w:t>：</w:t>
      </w:r>
      <w:r>
        <w:rPr>
          <w:rFonts w:hint="eastAsia" w:ascii="宋体" w:hAnsi="宋体" w:eastAsia="宋体" w:cs="宋体"/>
          <w:kern w:val="0"/>
          <w:sz w:val="30"/>
          <w:szCs w:val="30"/>
          <w:highlight w:val="none"/>
          <w:u w:val="single"/>
        </w:rPr>
        <w:t>由发包人负责解决</w:t>
      </w:r>
      <w:r>
        <w:rPr>
          <w:rFonts w:hint="eastAsia" w:ascii="宋体" w:hAnsi="宋体" w:eastAsia="宋体" w:cs="宋体"/>
          <w:kern w:val="0"/>
          <w:sz w:val="30"/>
          <w:szCs w:val="30"/>
          <w:highlight w:val="none"/>
          <w:u w:val="none"/>
          <w:lang w:eastAsia="zh-CN"/>
        </w:rPr>
        <w:t>。</w:t>
      </w:r>
    </w:p>
    <w:p w14:paraId="6981C433">
      <w:pPr>
        <w:autoSpaceDE w:val="0"/>
        <w:autoSpaceDN w:val="0"/>
        <w:adjustRightInd w:val="0"/>
        <w:spacing w:line="440" w:lineRule="exact"/>
        <w:ind w:firstLine="600" w:firstLineChars="200"/>
        <w:jc w:val="left"/>
        <w:rPr>
          <w:rFonts w:hint="eastAsia" w:ascii="宋体" w:hAnsi="宋体" w:eastAsia="宋体" w:cs="宋体"/>
          <w:sz w:val="30"/>
          <w:szCs w:val="30"/>
          <w:highlight w:val="non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4</w:t>
      </w:r>
      <w:r>
        <w:rPr>
          <w:rFonts w:hint="eastAsia" w:ascii="宋体" w:hAnsi="宋体" w:cs="宋体"/>
          <w:sz w:val="30"/>
          <w:szCs w:val="30"/>
          <w:highlight w:val="none"/>
          <w:lang w:val="zh-CN"/>
        </w:rPr>
        <w:t>）</w:t>
      </w:r>
      <w:r>
        <w:rPr>
          <w:rFonts w:hint="eastAsia" w:ascii="宋体" w:hAnsi="宋体" w:eastAsia="宋体" w:cs="宋体"/>
          <w:kern w:val="0"/>
          <w:sz w:val="30"/>
          <w:szCs w:val="30"/>
          <w:highlight w:val="none"/>
        </w:rPr>
        <w:t>工程地质和地下管线资料的提供时间：</w:t>
      </w:r>
      <w:r>
        <w:rPr>
          <w:rFonts w:hint="eastAsia" w:ascii="宋体" w:hAnsi="宋体" w:eastAsia="宋体" w:cs="宋体"/>
          <w:kern w:val="0"/>
          <w:sz w:val="30"/>
          <w:szCs w:val="30"/>
          <w:highlight w:val="none"/>
          <w:u w:val="single"/>
        </w:rPr>
        <w:t>由发包人负责解决，并在开工前5日提供给承包人</w:t>
      </w:r>
      <w:r>
        <w:rPr>
          <w:rFonts w:hint="eastAsia" w:ascii="宋体" w:hAnsi="宋体" w:eastAsia="宋体" w:cs="宋体"/>
          <w:kern w:val="0"/>
          <w:sz w:val="30"/>
          <w:szCs w:val="30"/>
          <w:highlight w:val="none"/>
          <w:u w:val="none"/>
        </w:rPr>
        <w:t>。</w:t>
      </w:r>
    </w:p>
    <w:p w14:paraId="03B16A3B">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5</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由发包人办理的施工所需证件、批件的名称和完成时间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开工前发包人自行办理或承包人及时提供办理施工许可证需要的证件及附件等</w:t>
      </w:r>
      <w:r>
        <w:rPr>
          <w:rFonts w:hint="eastAsia" w:ascii="宋体" w:hAnsi="宋体" w:eastAsia="宋体" w:cs="宋体"/>
          <w:sz w:val="30"/>
          <w:szCs w:val="30"/>
          <w:highlight w:val="none"/>
          <w:u w:val="none"/>
          <w:lang w:val="zh-CN"/>
        </w:rPr>
        <w:t>。</w:t>
      </w:r>
    </w:p>
    <w:p w14:paraId="69265853">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6</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水准点与坐标控制点交验要求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书面形式，现场交验。由监理工程师主持</w:t>
      </w:r>
      <w:r>
        <w:rPr>
          <w:rFonts w:hint="eastAsia" w:ascii="宋体" w:hAnsi="宋体" w:eastAsia="宋体" w:cs="宋体"/>
          <w:sz w:val="30"/>
          <w:szCs w:val="30"/>
          <w:highlight w:val="none"/>
          <w:u w:val="none"/>
          <w:lang w:val="zh-CN"/>
        </w:rPr>
        <w:t>。</w:t>
      </w:r>
    </w:p>
    <w:p w14:paraId="2DA646D2">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single"/>
          <w:lang w:val="zh-CN"/>
        </w:rPr>
      </w:pPr>
      <w:r>
        <w:rPr>
          <w:rFonts w:hint="eastAsia" w:ascii="宋体" w:hAnsi="宋体" w:cs="宋体"/>
          <w:color w:val="000000"/>
          <w:sz w:val="30"/>
          <w:szCs w:val="30"/>
          <w:highlight w:val="none"/>
          <w:lang w:val="zh-CN"/>
        </w:rPr>
        <w:t>（</w:t>
      </w:r>
      <w:r>
        <w:rPr>
          <w:rFonts w:hint="eastAsia" w:ascii="宋体" w:hAnsi="宋体" w:cs="宋体"/>
          <w:color w:val="000000"/>
          <w:sz w:val="30"/>
          <w:szCs w:val="30"/>
          <w:highlight w:val="none"/>
          <w:lang w:val="en-US" w:eastAsia="zh-CN"/>
        </w:rPr>
        <w:t>7</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lang w:val="zh-CN"/>
        </w:rPr>
        <w:t>图纸会审和设计交底时间</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开工前2日。</w:t>
      </w:r>
    </w:p>
    <w:p w14:paraId="0002A6DF">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none"/>
          <w:lang w:val="zh-CN"/>
        </w:rPr>
      </w:pPr>
      <w:r>
        <w:rPr>
          <w:rFonts w:hint="eastAsia" w:ascii="宋体" w:hAnsi="宋体" w:cs="宋体"/>
          <w:color w:val="000000"/>
          <w:sz w:val="30"/>
          <w:szCs w:val="30"/>
          <w:highlight w:val="none"/>
          <w:lang w:val="zh-CN"/>
        </w:rPr>
        <w:t>（</w:t>
      </w:r>
      <w:r>
        <w:rPr>
          <w:rFonts w:hint="eastAsia" w:ascii="宋体" w:hAnsi="宋体" w:cs="宋体"/>
          <w:color w:val="000000"/>
          <w:sz w:val="30"/>
          <w:szCs w:val="30"/>
          <w:highlight w:val="none"/>
          <w:lang w:val="en-US" w:eastAsia="zh-CN"/>
        </w:rPr>
        <w:t>8</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lang w:val="zh-CN"/>
        </w:rPr>
        <w:t>协调处理施工场地周围地下管线和邻近建筑物、构筑物(文物保护建筑)、古树名木的保护工作</w:t>
      </w:r>
      <w:r>
        <w:rPr>
          <w:rFonts w:hint="eastAsia" w:ascii="宋体" w:hAnsi="宋体" w:cs="宋体"/>
          <w:color w:val="000000"/>
          <w:sz w:val="30"/>
          <w:szCs w:val="30"/>
          <w:highlight w:val="none"/>
          <w:lang w:val="zh-CN"/>
        </w:rPr>
        <w:t>：</w:t>
      </w:r>
      <w:r>
        <w:rPr>
          <w:rFonts w:hint="eastAsia" w:ascii="宋体" w:hAnsi="宋体" w:eastAsia="宋体" w:cs="宋体"/>
          <w:color w:val="000000"/>
          <w:kern w:val="0"/>
          <w:sz w:val="30"/>
          <w:szCs w:val="30"/>
          <w:highlight w:val="none"/>
          <w:u w:val="single"/>
        </w:rPr>
        <w:t>承包人予以保护，由承包人自行承担相关费用</w:t>
      </w:r>
      <w:r>
        <w:rPr>
          <w:rFonts w:hint="eastAsia" w:ascii="宋体" w:hAnsi="宋体" w:eastAsia="宋体" w:cs="宋体"/>
          <w:color w:val="000000"/>
          <w:kern w:val="0"/>
          <w:sz w:val="30"/>
          <w:szCs w:val="30"/>
          <w:highlight w:val="none"/>
          <w:u w:val="none"/>
        </w:rPr>
        <w:t>。</w:t>
      </w:r>
    </w:p>
    <w:p w14:paraId="234D21B9">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single"/>
          <w:lang w:val="zh-CN"/>
        </w:rPr>
      </w:pPr>
      <w:r>
        <w:rPr>
          <w:rFonts w:hint="eastAsia" w:ascii="宋体" w:hAnsi="宋体" w:cs="宋体"/>
          <w:color w:val="000000"/>
          <w:sz w:val="30"/>
          <w:szCs w:val="30"/>
          <w:highlight w:val="none"/>
          <w:lang w:val="zh-CN"/>
        </w:rPr>
        <w:t>（</w:t>
      </w:r>
      <w:r>
        <w:rPr>
          <w:rFonts w:hint="eastAsia" w:ascii="宋体" w:hAnsi="宋体" w:cs="宋体"/>
          <w:color w:val="000000"/>
          <w:sz w:val="30"/>
          <w:szCs w:val="30"/>
          <w:highlight w:val="none"/>
          <w:lang w:val="en-US" w:eastAsia="zh-CN"/>
        </w:rPr>
        <w:t>9</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lang w:val="zh-CN"/>
        </w:rPr>
        <w:t>双方约定发包人应做的工作</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 xml:space="preserve">无 </w:t>
      </w:r>
    </w:p>
    <w:p w14:paraId="04A40400">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8.2发包人委托承包人办理的工作</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以书面委托为准</w:t>
      </w:r>
      <w:r>
        <w:rPr>
          <w:rFonts w:hint="eastAsia" w:ascii="宋体" w:hAnsi="宋体" w:eastAsia="宋体" w:cs="宋体"/>
          <w:sz w:val="30"/>
          <w:szCs w:val="30"/>
          <w:highlight w:val="none"/>
          <w:u w:val="none"/>
          <w:lang w:val="zh-CN"/>
        </w:rPr>
        <w:t>。</w:t>
      </w:r>
    </w:p>
    <w:p w14:paraId="269E3B16">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9、承包人工作</w:t>
      </w:r>
    </w:p>
    <w:p w14:paraId="7F7BF82A">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9.1承包人按约定时间和要求,完成以下工作</w:t>
      </w:r>
      <w:r>
        <w:rPr>
          <w:rFonts w:hint="eastAsia" w:ascii="宋体" w:hAnsi="宋体" w:cs="宋体"/>
          <w:sz w:val="30"/>
          <w:szCs w:val="30"/>
          <w:highlight w:val="none"/>
          <w:lang w:val="zh-CN"/>
        </w:rPr>
        <w:t>：</w:t>
      </w:r>
    </w:p>
    <w:p w14:paraId="47B2AE08">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1</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需由设计资质等级和业务范围允许承包人完成的设计文件提交时间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无 </w:t>
      </w:r>
    </w:p>
    <w:p w14:paraId="2E07EAB0">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2</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应提供计划报表的名称及完成时间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施工进度表，开工前2日。</w:t>
      </w:r>
    </w:p>
    <w:p w14:paraId="454A6BC7">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3</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承担施工安全保卫工作及非夜间施工的责任和要求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按国家和</w:t>
      </w:r>
      <w:r>
        <w:rPr>
          <w:rFonts w:hint="eastAsia" w:ascii="宋体" w:hAnsi="宋体" w:cs="宋体"/>
          <w:sz w:val="30"/>
          <w:szCs w:val="30"/>
          <w:highlight w:val="none"/>
          <w:u w:val="single"/>
          <w:lang w:val="en-US" w:eastAsia="zh-CN"/>
        </w:rPr>
        <w:t>吉林省</w:t>
      </w:r>
      <w:r>
        <w:rPr>
          <w:rFonts w:hint="eastAsia" w:ascii="宋体" w:hAnsi="宋体" w:eastAsia="宋体" w:cs="宋体"/>
          <w:sz w:val="30"/>
          <w:szCs w:val="30"/>
          <w:highlight w:val="none"/>
          <w:u w:val="single"/>
          <w:lang w:val="zh-CN"/>
        </w:rPr>
        <w:t>安全文明施工相关要求执行，由承包人自行承担相关费用</w:t>
      </w:r>
      <w:r>
        <w:rPr>
          <w:rFonts w:hint="eastAsia" w:ascii="宋体" w:hAnsi="宋体" w:eastAsia="宋体" w:cs="宋体"/>
          <w:sz w:val="30"/>
          <w:szCs w:val="30"/>
          <w:highlight w:val="none"/>
          <w:u w:val="none"/>
          <w:lang w:val="zh-CN"/>
        </w:rPr>
        <w:t>。</w:t>
      </w:r>
    </w:p>
    <w:p w14:paraId="04CA8682">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4</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向发包人提供的办公和生活房屋及设施要求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向监理单位提供办公室一间</w:t>
      </w:r>
      <w:r>
        <w:rPr>
          <w:rFonts w:hint="eastAsia" w:ascii="宋体" w:hAnsi="宋体" w:eastAsia="宋体" w:cs="宋体"/>
          <w:sz w:val="30"/>
          <w:szCs w:val="30"/>
          <w:highlight w:val="none"/>
          <w:u w:val="none"/>
          <w:lang w:val="zh-CN"/>
        </w:rPr>
        <w:t>。</w:t>
      </w:r>
    </w:p>
    <w:p w14:paraId="4A11D24E">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5</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需承包人办理的有关施工场地交通、环卫和施工噪音管理等手续</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按</w:t>
      </w:r>
      <w:r>
        <w:rPr>
          <w:rFonts w:hint="eastAsia" w:ascii="宋体" w:hAnsi="宋体" w:cs="宋体"/>
          <w:sz w:val="30"/>
          <w:szCs w:val="30"/>
          <w:highlight w:val="none"/>
          <w:u w:val="single"/>
          <w:lang w:val="en-US" w:eastAsia="zh-CN"/>
        </w:rPr>
        <w:t>吉林省</w:t>
      </w:r>
      <w:r>
        <w:rPr>
          <w:rFonts w:hint="eastAsia" w:ascii="宋体" w:hAnsi="宋体" w:eastAsia="宋体" w:cs="宋体"/>
          <w:sz w:val="30"/>
          <w:szCs w:val="30"/>
          <w:highlight w:val="none"/>
          <w:u w:val="single"/>
          <w:lang w:val="zh-CN"/>
        </w:rPr>
        <w:t>政府建设管理规定执行。承包人应遵守地方政府和有关部门对施工场地交通和施工噪音等管理规定，将施工噪音和对环境的影响控制在合同技术条件规定的范围内；如果承包人因自身原因违犯上述有关规定，承包人将承担由此带来的一切损失和相关处罚</w:t>
      </w:r>
      <w:r>
        <w:rPr>
          <w:rFonts w:hint="eastAsia" w:ascii="宋体" w:hAnsi="宋体" w:eastAsia="宋体" w:cs="宋体"/>
          <w:sz w:val="30"/>
          <w:szCs w:val="30"/>
          <w:highlight w:val="none"/>
          <w:u w:val="none"/>
          <w:lang w:val="zh-CN"/>
        </w:rPr>
        <w:t>。</w:t>
      </w:r>
    </w:p>
    <w:p w14:paraId="3DD94B62">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6</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已完成工程成品保护的特殊要求及费用承担</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由承包人自行承担</w:t>
      </w:r>
      <w:r>
        <w:rPr>
          <w:rFonts w:hint="eastAsia" w:ascii="宋体" w:hAnsi="宋体" w:eastAsia="宋体" w:cs="宋体"/>
          <w:sz w:val="30"/>
          <w:szCs w:val="30"/>
          <w:highlight w:val="none"/>
          <w:u w:val="none"/>
          <w:lang w:val="zh-CN"/>
        </w:rPr>
        <w:t>。</w:t>
      </w:r>
    </w:p>
    <w:p w14:paraId="3FA15154">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7</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施工场地周围地下管线和邻近建筑物、构筑物古树名木的保护要求及费用承担</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按</w:t>
      </w:r>
      <w:r>
        <w:rPr>
          <w:rFonts w:hint="eastAsia" w:ascii="宋体" w:hAnsi="宋体" w:cs="宋体"/>
          <w:sz w:val="30"/>
          <w:szCs w:val="30"/>
          <w:highlight w:val="none"/>
          <w:u w:val="single"/>
          <w:lang w:val="en-US" w:eastAsia="zh-CN"/>
        </w:rPr>
        <w:t>吉林省</w:t>
      </w:r>
      <w:r>
        <w:rPr>
          <w:rFonts w:hint="eastAsia" w:ascii="宋体" w:hAnsi="宋体" w:eastAsia="宋体" w:cs="宋体"/>
          <w:sz w:val="30"/>
          <w:szCs w:val="30"/>
          <w:highlight w:val="none"/>
          <w:u w:val="single"/>
          <w:lang w:val="zh-CN"/>
        </w:rPr>
        <w:t>有关规定办理，由承包人自行承担相关费用</w:t>
      </w:r>
      <w:r>
        <w:rPr>
          <w:rFonts w:hint="eastAsia" w:ascii="宋体" w:hAnsi="宋体" w:eastAsia="宋体" w:cs="宋体"/>
          <w:sz w:val="30"/>
          <w:szCs w:val="30"/>
          <w:highlight w:val="none"/>
          <w:u w:val="none"/>
          <w:lang w:val="zh-CN"/>
        </w:rPr>
        <w:t>。</w:t>
      </w:r>
    </w:p>
    <w:p w14:paraId="47624697">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8</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施工场地清洁卫生的要求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 xml:space="preserve"> 按地方政府规定，做好施工场及周边清洁卫生，文明施工</w:t>
      </w:r>
      <w:r>
        <w:rPr>
          <w:rFonts w:hint="eastAsia" w:ascii="宋体" w:hAnsi="宋体" w:eastAsia="宋体" w:cs="宋体"/>
          <w:sz w:val="30"/>
          <w:szCs w:val="30"/>
          <w:highlight w:val="none"/>
          <w:u w:val="none"/>
          <w:lang w:val="zh-CN"/>
        </w:rPr>
        <w:t>。</w:t>
      </w:r>
    </w:p>
    <w:p w14:paraId="58EE56C3">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cs="宋体"/>
          <w:sz w:val="30"/>
          <w:szCs w:val="30"/>
          <w:highlight w:val="none"/>
          <w:lang w:val="zh-CN"/>
        </w:rPr>
        <w:t>（</w:t>
      </w:r>
      <w:r>
        <w:rPr>
          <w:rFonts w:hint="eastAsia" w:ascii="宋体" w:hAnsi="宋体" w:cs="宋体"/>
          <w:sz w:val="30"/>
          <w:szCs w:val="30"/>
          <w:highlight w:val="none"/>
          <w:lang w:val="en-US" w:eastAsia="zh-CN"/>
        </w:rPr>
        <w:t>9</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双方约定承包人应做的其它工作</w:t>
      </w:r>
      <w:r>
        <w:rPr>
          <w:rFonts w:hint="eastAsia" w:ascii="宋体" w:hAnsi="宋体" w:cs="宋体"/>
          <w:sz w:val="30"/>
          <w:szCs w:val="30"/>
          <w:highlight w:val="none"/>
          <w:lang w:val="zh-CN"/>
        </w:rPr>
        <w:t>：</w:t>
      </w:r>
    </w:p>
    <w:p w14:paraId="36C042E5">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a) </w:t>
      </w:r>
      <w:r>
        <w:rPr>
          <w:rFonts w:hint="eastAsia" w:ascii="宋体" w:hAnsi="宋体" w:eastAsia="宋体" w:cs="宋体"/>
          <w:sz w:val="30"/>
          <w:szCs w:val="30"/>
          <w:highlight w:val="none"/>
          <w:u w:val="single"/>
          <w:lang w:val="zh-CN"/>
        </w:rPr>
        <w:t>承包人应按照监理工程师发布的开工通知及时进场施工</w:t>
      </w:r>
      <w:r>
        <w:rPr>
          <w:rFonts w:hint="eastAsia" w:ascii="宋体" w:hAnsi="宋体" w:eastAsia="宋体" w:cs="宋体"/>
          <w:sz w:val="30"/>
          <w:szCs w:val="30"/>
          <w:highlight w:val="none"/>
          <w:u w:val="none"/>
          <w:lang w:val="zh-CN"/>
        </w:rPr>
        <w:t>；</w:t>
      </w:r>
    </w:p>
    <w:p w14:paraId="25404566">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b) </w:t>
      </w:r>
      <w:r>
        <w:rPr>
          <w:rFonts w:hint="eastAsia" w:ascii="宋体" w:hAnsi="宋体" w:eastAsia="宋体" w:cs="宋体"/>
          <w:sz w:val="30"/>
          <w:szCs w:val="30"/>
          <w:highlight w:val="none"/>
          <w:u w:val="single"/>
          <w:lang w:val="zh-CN"/>
        </w:rPr>
        <w:t>向监理工程师提供月度工程进度计划及相应统计报表和工程事故报告。按发包人要求的内容、格式和时间提供月工作报表</w:t>
      </w:r>
      <w:r>
        <w:rPr>
          <w:rFonts w:hint="eastAsia" w:ascii="宋体" w:hAnsi="宋体" w:eastAsia="宋体" w:cs="宋体"/>
          <w:sz w:val="30"/>
          <w:szCs w:val="30"/>
          <w:highlight w:val="none"/>
          <w:u w:val="none"/>
          <w:lang w:val="zh-CN"/>
        </w:rPr>
        <w:t>；</w:t>
      </w:r>
    </w:p>
    <w:p w14:paraId="224249EB">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c) </w:t>
      </w:r>
      <w:r>
        <w:rPr>
          <w:rFonts w:hint="eastAsia" w:ascii="宋体" w:hAnsi="宋体" w:eastAsia="宋体" w:cs="宋体"/>
          <w:sz w:val="30"/>
          <w:szCs w:val="30"/>
          <w:highlight w:val="none"/>
          <w:u w:val="single"/>
          <w:lang w:val="zh-CN"/>
        </w:rPr>
        <w:t>承包人应为发包人、监理人员、设计单位人员提供完成其履行合同责任的安全工作条件，保证人身安全和物品免于遭受损失</w:t>
      </w:r>
      <w:r>
        <w:rPr>
          <w:rFonts w:hint="eastAsia" w:ascii="宋体" w:hAnsi="宋体" w:eastAsia="宋体" w:cs="宋体"/>
          <w:sz w:val="30"/>
          <w:szCs w:val="30"/>
          <w:highlight w:val="none"/>
          <w:u w:val="none"/>
          <w:lang w:val="zh-CN"/>
        </w:rPr>
        <w:t>。</w:t>
      </w:r>
    </w:p>
    <w:p w14:paraId="4C35E3A1">
      <w:pPr>
        <w:autoSpaceDE w:val="0"/>
        <w:autoSpaceDN w:val="0"/>
        <w:adjustRightInd w:val="0"/>
        <w:spacing w:line="480" w:lineRule="exact"/>
        <w:ind w:left="1"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d) </w:t>
      </w:r>
      <w:r>
        <w:rPr>
          <w:rFonts w:hint="eastAsia" w:ascii="宋体" w:hAnsi="宋体" w:eastAsia="宋体" w:cs="宋体"/>
          <w:sz w:val="30"/>
          <w:szCs w:val="30"/>
          <w:highlight w:val="none"/>
          <w:u w:val="single"/>
          <w:lang w:val="zh-CN"/>
        </w:rPr>
        <w:t>承包人在其施工场地内，根据工程建设及安全的需要提供并负责维修施工使用的照明、围栏等相关设施并配备看守或警卫。承包人未履行上述义务造成工程、财产的损失和人员伤害，由承包人承担责任并负责所发生的全部费用</w:t>
      </w:r>
      <w:r>
        <w:rPr>
          <w:rFonts w:hint="eastAsia" w:ascii="宋体" w:hAnsi="宋体" w:eastAsia="宋体" w:cs="宋体"/>
          <w:sz w:val="30"/>
          <w:szCs w:val="30"/>
          <w:highlight w:val="none"/>
          <w:u w:val="none"/>
          <w:lang w:val="zh-CN"/>
        </w:rPr>
        <w:t>；</w:t>
      </w:r>
    </w:p>
    <w:p w14:paraId="6DAD297A">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e) </w:t>
      </w:r>
      <w:r>
        <w:rPr>
          <w:rFonts w:hint="eastAsia" w:ascii="宋体" w:hAnsi="宋体" w:eastAsia="宋体" w:cs="宋体"/>
          <w:sz w:val="30"/>
          <w:szCs w:val="30"/>
          <w:highlight w:val="none"/>
          <w:u w:val="single"/>
          <w:lang w:val="zh-CN"/>
        </w:rPr>
        <w:t>承包人应负责办理应由承包人投保的一切保险</w:t>
      </w:r>
      <w:r>
        <w:rPr>
          <w:rFonts w:hint="eastAsia" w:ascii="宋体" w:hAnsi="宋体" w:eastAsia="宋体" w:cs="宋体"/>
          <w:sz w:val="30"/>
          <w:szCs w:val="30"/>
          <w:highlight w:val="none"/>
          <w:u w:val="none"/>
          <w:lang w:val="zh-CN"/>
        </w:rPr>
        <w:t>。</w:t>
      </w:r>
    </w:p>
    <w:p w14:paraId="2C29F74A">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f) </w:t>
      </w:r>
      <w:r>
        <w:rPr>
          <w:rFonts w:hint="eastAsia" w:ascii="宋体" w:hAnsi="宋体" w:eastAsia="宋体" w:cs="宋体"/>
          <w:sz w:val="30"/>
          <w:szCs w:val="30"/>
          <w:highlight w:val="none"/>
          <w:u w:val="single"/>
          <w:lang w:val="zh-CN"/>
        </w:rPr>
        <w:t>协调施工场地内各交叉作业施工单位和人员之间的关系，保证按合同的约定顺利施工</w:t>
      </w:r>
      <w:r>
        <w:rPr>
          <w:rFonts w:hint="eastAsia" w:ascii="宋体" w:hAnsi="宋体" w:eastAsia="宋体" w:cs="宋体"/>
          <w:sz w:val="30"/>
          <w:szCs w:val="30"/>
          <w:highlight w:val="none"/>
          <w:u w:val="none"/>
          <w:lang w:val="zh-CN"/>
        </w:rPr>
        <w:t>；</w:t>
      </w:r>
    </w:p>
    <w:p w14:paraId="5BAAD5DC">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g) </w:t>
      </w:r>
      <w:r>
        <w:rPr>
          <w:rFonts w:hint="eastAsia" w:ascii="宋体" w:hAnsi="宋体" w:eastAsia="宋体" w:cs="宋体"/>
          <w:sz w:val="30"/>
          <w:szCs w:val="30"/>
          <w:highlight w:val="none"/>
          <w:u w:val="single"/>
          <w:lang w:val="zh-CN"/>
        </w:rPr>
        <w:t>办理施工所需的有关批件、证件以及其它需要申请报批的手续</w:t>
      </w:r>
      <w:r>
        <w:rPr>
          <w:rFonts w:hint="eastAsia" w:ascii="宋体" w:hAnsi="宋体" w:eastAsia="宋体" w:cs="宋体"/>
          <w:sz w:val="30"/>
          <w:szCs w:val="30"/>
          <w:highlight w:val="none"/>
          <w:u w:val="none"/>
          <w:lang w:val="zh-CN"/>
        </w:rPr>
        <w:t>；</w:t>
      </w:r>
    </w:p>
    <w:p w14:paraId="691A5C7B">
      <w:pPr>
        <w:autoSpaceDE w:val="0"/>
        <w:autoSpaceDN w:val="0"/>
        <w:adjustRightInd w:val="0"/>
        <w:spacing w:line="480" w:lineRule="exact"/>
        <w:ind w:left="1"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h) </w:t>
      </w:r>
      <w:r>
        <w:rPr>
          <w:rFonts w:hint="eastAsia" w:ascii="宋体" w:hAnsi="宋体" w:eastAsia="宋体" w:cs="宋体"/>
          <w:sz w:val="30"/>
          <w:szCs w:val="30"/>
          <w:highlight w:val="none"/>
          <w:u w:val="single"/>
          <w:lang w:val="zh-CN"/>
        </w:rPr>
        <w:t>提供所有参与工程施工人员的由国家有关部门颁发的上岗证，技术等级证服务件。发包人和监理工程师有权清退不具备此类合格证件的人员离开施工现场</w:t>
      </w:r>
      <w:r>
        <w:rPr>
          <w:rFonts w:hint="eastAsia" w:ascii="宋体" w:hAnsi="宋体" w:eastAsia="宋体" w:cs="宋体"/>
          <w:sz w:val="30"/>
          <w:szCs w:val="30"/>
          <w:highlight w:val="none"/>
          <w:u w:val="none"/>
          <w:lang w:val="zh-CN"/>
        </w:rPr>
        <w:t>。</w:t>
      </w:r>
    </w:p>
    <w:p w14:paraId="412163E8">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i) </w:t>
      </w:r>
      <w:r>
        <w:rPr>
          <w:rFonts w:hint="eastAsia" w:ascii="宋体" w:hAnsi="宋体" w:eastAsia="宋体" w:cs="宋体"/>
          <w:sz w:val="30"/>
          <w:szCs w:val="30"/>
          <w:highlight w:val="none"/>
          <w:u w:val="single"/>
          <w:lang w:val="zh-CN"/>
        </w:rPr>
        <w:t>对合同中规定需重复使用的原有设施进行无损拆卸、保管并重新安装，保证这些设施能在重新安装后正常运行。如承包人在拆卸这些设施时造成损坏而使这些设施不能被重新安装使用，则发包人将从给承包人的支付中扣除相应的款项</w:t>
      </w:r>
      <w:r>
        <w:rPr>
          <w:rFonts w:hint="eastAsia" w:ascii="宋体" w:hAnsi="宋体" w:eastAsia="宋体" w:cs="宋体"/>
          <w:sz w:val="30"/>
          <w:szCs w:val="30"/>
          <w:highlight w:val="none"/>
          <w:u w:val="none"/>
          <w:lang w:val="zh-CN"/>
        </w:rPr>
        <w:t>。</w:t>
      </w:r>
    </w:p>
    <w:p w14:paraId="7129B48A">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j) </w:t>
      </w:r>
      <w:r>
        <w:rPr>
          <w:rFonts w:hint="eastAsia" w:ascii="宋体" w:hAnsi="宋体" w:eastAsia="宋体" w:cs="宋体"/>
          <w:sz w:val="30"/>
          <w:szCs w:val="30"/>
          <w:highlight w:val="none"/>
          <w:u w:val="single"/>
          <w:lang w:val="zh-CN"/>
        </w:rPr>
        <w:t>承包人应保护好建筑物结构和相应管线、设备，对施工场所和通道进行有效的保护。如造成损坏，承担相应的赔偿责任</w:t>
      </w:r>
      <w:r>
        <w:rPr>
          <w:rFonts w:hint="eastAsia" w:ascii="宋体" w:hAnsi="宋体" w:eastAsia="宋体" w:cs="宋体"/>
          <w:sz w:val="30"/>
          <w:szCs w:val="30"/>
          <w:highlight w:val="none"/>
          <w:u w:val="none"/>
          <w:lang w:val="zh-CN"/>
        </w:rPr>
        <w:t>；</w:t>
      </w:r>
    </w:p>
    <w:p w14:paraId="35691A08">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k) </w:t>
      </w:r>
      <w:r>
        <w:rPr>
          <w:rFonts w:hint="eastAsia" w:ascii="宋体" w:hAnsi="宋体" w:eastAsia="宋体" w:cs="宋体"/>
          <w:sz w:val="30"/>
          <w:szCs w:val="30"/>
          <w:highlight w:val="none"/>
          <w:u w:val="single"/>
          <w:lang w:val="zh-CN"/>
        </w:rPr>
        <w:t>保证施工现场整洁符合有关规定，施工前清理现场达到合同文件的要求，工程未总体移交前，负责成品保护，保护期间发生损坏，承包人自费予以修复。由于承包人不履行上述义务，造成工期延误和经济损失，责任由承包人承担</w:t>
      </w:r>
      <w:r>
        <w:rPr>
          <w:rFonts w:hint="eastAsia" w:ascii="宋体" w:hAnsi="宋体" w:eastAsia="宋体" w:cs="宋体"/>
          <w:sz w:val="30"/>
          <w:szCs w:val="30"/>
          <w:highlight w:val="none"/>
          <w:u w:val="none"/>
          <w:lang w:val="zh-CN"/>
        </w:rPr>
        <w:t>。</w:t>
      </w:r>
    </w:p>
    <w:p w14:paraId="4C583CDD">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三、施工组织设计和工期</w:t>
      </w:r>
    </w:p>
    <w:p w14:paraId="0649F7CA">
      <w:pPr>
        <w:autoSpaceDE w:val="0"/>
        <w:autoSpaceDN w:val="0"/>
        <w:adjustRightInd w:val="0"/>
        <w:spacing w:line="480" w:lineRule="exact"/>
        <w:ind w:firstLine="602" w:firstLineChars="200"/>
        <w:jc w:val="left"/>
        <w:rPr>
          <w:rFonts w:hint="eastAsia" w:ascii="宋体" w:hAnsi="宋体" w:eastAsia="宋体" w:cs="宋体"/>
          <w:sz w:val="30"/>
          <w:szCs w:val="30"/>
          <w:highlight w:val="none"/>
          <w:lang w:val="zh-CN"/>
        </w:rPr>
      </w:pPr>
      <w:r>
        <w:rPr>
          <w:rFonts w:hint="eastAsia" w:ascii="宋体" w:hAnsi="宋体" w:eastAsia="宋体" w:cs="宋体"/>
          <w:b/>
          <w:sz w:val="30"/>
          <w:szCs w:val="30"/>
          <w:highlight w:val="none"/>
          <w:lang w:val="zh-CN"/>
        </w:rPr>
        <w:t>10 进度计划</w:t>
      </w:r>
    </w:p>
    <w:p w14:paraId="30F590CC">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10.1承包人提供施工组织设计</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施工方案</w:t>
      </w:r>
      <w:r>
        <w:rPr>
          <w:rFonts w:hint="eastAsia" w:ascii="宋体" w:hAnsi="宋体" w:cs="宋体"/>
          <w:sz w:val="30"/>
          <w:szCs w:val="30"/>
          <w:highlight w:val="none"/>
          <w:lang w:val="zh-CN"/>
        </w:rPr>
        <w:t>）</w:t>
      </w:r>
      <w:r>
        <w:rPr>
          <w:rFonts w:hint="eastAsia" w:ascii="宋体" w:hAnsi="宋体" w:eastAsia="宋体" w:cs="宋体"/>
          <w:sz w:val="30"/>
          <w:szCs w:val="30"/>
          <w:highlight w:val="none"/>
          <w:lang w:val="zh-CN"/>
        </w:rPr>
        <w:t>和进度计划的时间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承包人收到施工图纸及说明等有关资料并在设计交底完成后向发包人提供</w:t>
      </w:r>
      <w:r>
        <w:rPr>
          <w:rFonts w:hint="eastAsia" w:ascii="宋体" w:hAnsi="宋体" w:eastAsia="宋体" w:cs="宋体"/>
          <w:sz w:val="30"/>
          <w:szCs w:val="30"/>
          <w:highlight w:val="none"/>
          <w:u w:val="none"/>
          <w:lang w:val="zh-CN"/>
        </w:rPr>
        <w:t>。</w:t>
      </w:r>
    </w:p>
    <w:p w14:paraId="3552DFBD">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工程师确定的时间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收到施工组织设计（施工方案）和进度计划后2天内审查确认</w:t>
      </w:r>
      <w:r>
        <w:rPr>
          <w:rFonts w:hint="eastAsia" w:ascii="宋体" w:hAnsi="宋体" w:eastAsia="宋体" w:cs="宋体"/>
          <w:sz w:val="30"/>
          <w:szCs w:val="30"/>
          <w:highlight w:val="none"/>
          <w:u w:val="none"/>
          <w:lang w:val="zh-CN"/>
        </w:rPr>
        <w:t>。</w:t>
      </w:r>
    </w:p>
    <w:p w14:paraId="627229E7">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10.2群体工程中有关进度计划和要求</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无</w:t>
      </w:r>
      <w:r>
        <w:rPr>
          <w:rFonts w:hint="eastAsia" w:ascii="宋体" w:hAnsi="宋体" w:eastAsia="宋体" w:cs="宋体"/>
          <w:sz w:val="30"/>
          <w:szCs w:val="30"/>
          <w:highlight w:val="none"/>
          <w:u w:val="none"/>
          <w:lang w:val="zh-CN"/>
        </w:rPr>
        <w:t>。</w:t>
      </w:r>
    </w:p>
    <w:p w14:paraId="2425D907">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13、工期延误</w:t>
      </w:r>
    </w:p>
    <w:p w14:paraId="21742326">
      <w:pPr>
        <w:autoSpaceDE w:val="0"/>
        <w:autoSpaceDN w:val="0"/>
        <w:adjustRightInd w:val="0"/>
        <w:spacing w:line="480" w:lineRule="exact"/>
        <w:ind w:firstLine="600" w:firstLineChars="200"/>
        <w:jc w:val="left"/>
        <w:rPr>
          <w:rFonts w:hint="eastAsia" w:ascii="宋体" w:hAnsi="宋体" w:eastAsia="宋体" w:cs="宋体"/>
          <w:i/>
          <w:color w:val="000000"/>
          <w:sz w:val="30"/>
          <w:szCs w:val="30"/>
          <w:highlight w:val="none"/>
          <w:lang w:val="zh-CN"/>
        </w:rPr>
      </w:pPr>
      <w:r>
        <w:rPr>
          <w:rFonts w:hint="eastAsia" w:ascii="宋体" w:hAnsi="宋体" w:eastAsia="宋体" w:cs="宋体"/>
          <w:color w:val="000000"/>
          <w:sz w:val="30"/>
          <w:szCs w:val="30"/>
          <w:highlight w:val="none"/>
          <w:lang w:val="zh-CN"/>
        </w:rPr>
        <w:t>13.1双方约定工期延误的其他情况</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如未按照约定日期完工，拖延一天按每天</w:t>
      </w:r>
      <w:r>
        <w:rPr>
          <w:rFonts w:hint="eastAsia" w:ascii="宋体" w:hAnsi="宋体" w:cs="宋体"/>
          <w:color w:val="000000"/>
          <w:sz w:val="30"/>
          <w:szCs w:val="30"/>
          <w:highlight w:val="none"/>
          <w:u w:val="single"/>
          <w:lang w:val="en-US" w:eastAsia="zh-CN"/>
        </w:rPr>
        <w:t>1</w:t>
      </w:r>
      <w:r>
        <w:rPr>
          <w:rFonts w:hint="eastAsia" w:ascii="宋体" w:hAnsi="宋体" w:eastAsia="宋体" w:cs="宋体"/>
          <w:color w:val="000000"/>
          <w:sz w:val="30"/>
          <w:szCs w:val="30"/>
          <w:highlight w:val="none"/>
          <w:u w:val="single"/>
          <w:lang w:val="zh-CN"/>
        </w:rPr>
        <w:t>000元处罚</w:t>
      </w:r>
      <w:r>
        <w:rPr>
          <w:rFonts w:hint="eastAsia" w:ascii="宋体" w:hAnsi="宋体" w:eastAsia="宋体" w:cs="宋体"/>
          <w:color w:val="000000"/>
          <w:sz w:val="30"/>
          <w:szCs w:val="30"/>
          <w:highlight w:val="none"/>
          <w:lang w:val="zh-CN"/>
        </w:rPr>
        <w:t>。</w:t>
      </w:r>
    </w:p>
    <w:p w14:paraId="54FE453E">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四、质量与验收</w:t>
      </w:r>
    </w:p>
    <w:p w14:paraId="010933C4">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15、工程质量</w:t>
      </w:r>
    </w:p>
    <w:p w14:paraId="7143C75A">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15.1 工程质量应当达到协议书约定的质量标准：</w:t>
      </w:r>
      <w:r>
        <w:rPr>
          <w:rFonts w:hint="eastAsia" w:ascii="宋体" w:hAnsi="宋体" w:eastAsia="宋体" w:cs="宋体"/>
          <w:sz w:val="30"/>
          <w:szCs w:val="30"/>
          <w:highlight w:val="none"/>
          <w:u w:val="single"/>
          <w:lang w:val="zh-CN"/>
        </w:rPr>
        <w:t>质量标准的评定以国家或行业的质量检验评定标准为依据。因承包人原因工程质量达不到约定的质量标准，承包人承担违约责任</w:t>
      </w:r>
      <w:r>
        <w:rPr>
          <w:rFonts w:hint="eastAsia" w:ascii="宋体" w:hAnsi="宋体" w:eastAsia="宋体" w:cs="宋体"/>
          <w:sz w:val="30"/>
          <w:szCs w:val="30"/>
          <w:highlight w:val="none"/>
          <w:u w:val="none"/>
          <w:lang w:val="zh-CN"/>
        </w:rPr>
        <w:t>。</w:t>
      </w:r>
    </w:p>
    <w:p w14:paraId="00EC3A54">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15.2 </w:t>
      </w:r>
      <w:r>
        <w:rPr>
          <w:rFonts w:hint="eastAsia" w:ascii="宋体" w:hAnsi="宋体" w:eastAsia="宋体" w:cs="宋体"/>
          <w:sz w:val="30"/>
          <w:szCs w:val="30"/>
          <w:highlight w:val="none"/>
          <w:u w:val="single"/>
          <w:lang w:val="zh-CN"/>
        </w:rPr>
        <w:t>双方对工程质量有争议，由双方同意的工程质量检测机构鉴定，所需费用及因此造成的损失，由责任方承担。双方均有责任，由双方根据其责任分别承担</w:t>
      </w:r>
      <w:r>
        <w:rPr>
          <w:rFonts w:hint="eastAsia" w:ascii="宋体" w:hAnsi="宋体" w:eastAsia="宋体" w:cs="宋体"/>
          <w:sz w:val="30"/>
          <w:szCs w:val="30"/>
          <w:highlight w:val="none"/>
          <w:u w:val="none"/>
          <w:lang w:val="zh-CN"/>
        </w:rPr>
        <w:t>。</w:t>
      </w:r>
    </w:p>
    <w:p w14:paraId="7E235B16">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16、检查和返工</w:t>
      </w:r>
    </w:p>
    <w:p w14:paraId="0859AD59">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en-US" w:eastAsia="zh-CN"/>
        </w:rPr>
        <w:t xml:space="preserve">16.1 </w:t>
      </w:r>
      <w:r>
        <w:rPr>
          <w:rFonts w:hint="eastAsia" w:ascii="宋体" w:hAnsi="宋体" w:eastAsia="宋体" w:cs="宋体"/>
          <w:sz w:val="30"/>
          <w:szCs w:val="30"/>
          <w:highlight w:val="none"/>
          <w:lang w:val="zh-CN"/>
        </w:rPr>
        <w:t>承包人的质量管理：</w:t>
      </w:r>
      <w:r>
        <w:rPr>
          <w:rFonts w:hint="eastAsia" w:ascii="宋体" w:hAnsi="宋体" w:eastAsia="宋体" w:cs="宋体"/>
          <w:sz w:val="30"/>
          <w:szCs w:val="30"/>
          <w:highlight w:val="none"/>
          <w:u w:val="single"/>
          <w:lang w:val="zh-CN"/>
        </w:rPr>
        <w:t>承包人应建立和健全质量保证体系，在工地设置专门的质量检查机构，配备专职的质量检查人员，建立完善的质量检查制度。承包人应在签订合同后2天内，向监理人报送一份内容包括质量检查机构的组织和岗位责任及质检人员的组成、质量检查程序和实施细则等的工程质量保证措施报告，报送监理人审批</w:t>
      </w:r>
      <w:r>
        <w:rPr>
          <w:rFonts w:hint="eastAsia" w:ascii="宋体" w:hAnsi="宋体" w:eastAsia="宋体" w:cs="宋体"/>
          <w:sz w:val="30"/>
          <w:szCs w:val="30"/>
          <w:highlight w:val="none"/>
          <w:u w:val="none"/>
          <w:lang w:val="zh-CN"/>
        </w:rPr>
        <w:t>。</w:t>
      </w:r>
    </w:p>
    <w:p w14:paraId="5B0EA2F8">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en-US" w:eastAsia="zh-CN"/>
        </w:rPr>
        <w:t xml:space="preserve">16.2 </w:t>
      </w:r>
      <w:r>
        <w:rPr>
          <w:rFonts w:hint="eastAsia" w:ascii="宋体" w:hAnsi="宋体" w:eastAsia="宋体" w:cs="宋体"/>
          <w:sz w:val="30"/>
          <w:szCs w:val="30"/>
          <w:highlight w:val="none"/>
          <w:lang w:val="zh-CN"/>
        </w:rPr>
        <w:t>承包人的质量检查职责：</w:t>
      </w:r>
      <w:r>
        <w:rPr>
          <w:rFonts w:hint="eastAsia" w:ascii="宋体" w:hAnsi="宋体" w:eastAsia="宋体" w:cs="宋体"/>
          <w:sz w:val="30"/>
          <w:szCs w:val="30"/>
          <w:highlight w:val="none"/>
          <w:u w:val="single"/>
          <w:lang w:val="zh-CN"/>
        </w:rPr>
        <w:t>承包人应严格按规范的规定和监理人的指示，对工程使用的材料和工程设备以及工程的所有部位及其施工工艺，进行全过程的质量检查，详细作好质量检查记录，编制工程质量报表，定期提交监理人审查</w:t>
      </w:r>
      <w:r>
        <w:rPr>
          <w:rFonts w:hint="eastAsia" w:ascii="宋体" w:hAnsi="宋体" w:eastAsia="宋体" w:cs="宋体"/>
          <w:sz w:val="30"/>
          <w:szCs w:val="30"/>
          <w:highlight w:val="none"/>
          <w:u w:val="none"/>
          <w:lang w:val="zh-CN"/>
        </w:rPr>
        <w:t>。</w:t>
      </w:r>
    </w:p>
    <w:p w14:paraId="185828EA">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en-US" w:eastAsia="zh-CN"/>
        </w:rPr>
        <w:t xml:space="preserve">16.3 </w:t>
      </w:r>
      <w:r>
        <w:rPr>
          <w:rFonts w:hint="eastAsia" w:ascii="宋体" w:hAnsi="宋体" w:eastAsia="宋体" w:cs="宋体"/>
          <w:sz w:val="30"/>
          <w:szCs w:val="30"/>
          <w:highlight w:val="none"/>
          <w:lang w:val="zh-CN"/>
        </w:rPr>
        <w:t>监理人的质量检查权力：</w:t>
      </w:r>
      <w:r>
        <w:rPr>
          <w:rFonts w:hint="eastAsia" w:ascii="宋体" w:hAnsi="宋体" w:eastAsia="宋体" w:cs="宋体"/>
          <w:sz w:val="30"/>
          <w:szCs w:val="30"/>
          <w:highlight w:val="none"/>
          <w:u w:val="single"/>
          <w:lang w:val="zh-CN"/>
        </w:rPr>
        <w:t>监理人有权对全部工程的所有部位及其任何一项工艺、材料和工程设备进行检查和检验。承包人应为监理人的质量检查和检验提供一切方便，包括在监理人到施工现场或制造、加工地点或合同规定的其它地方进行察看和查阅施工记录。承包人还应按监理人指示，进行现场取样试验、工程复核测量和设备性能检测，提供试验样品、试验报告和测量成果以及监理人要求进行的其它工作。监理人的检查和检验不免除承包人按合同规定应负的责任</w:t>
      </w:r>
      <w:r>
        <w:rPr>
          <w:rFonts w:hint="eastAsia" w:ascii="宋体" w:hAnsi="宋体" w:eastAsia="宋体" w:cs="宋体"/>
          <w:sz w:val="30"/>
          <w:szCs w:val="30"/>
          <w:highlight w:val="none"/>
          <w:u w:val="none"/>
          <w:lang w:val="zh-CN"/>
        </w:rPr>
        <w:t>。</w:t>
      </w:r>
    </w:p>
    <w:p w14:paraId="586A2F4D">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en-US" w:eastAsia="zh-CN"/>
        </w:rPr>
        <w:t xml:space="preserve">16.4 </w:t>
      </w:r>
      <w:r>
        <w:rPr>
          <w:rFonts w:hint="eastAsia" w:ascii="宋体" w:hAnsi="宋体" w:eastAsia="宋体" w:cs="宋体"/>
          <w:sz w:val="30"/>
          <w:szCs w:val="30"/>
          <w:highlight w:val="none"/>
          <w:lang w:val="zh-CN"/>
        </w:rPr>
        <w:t>现场材料试验：</w:t>
      </w:r>
      <w:r>
        <w:rPr>
          <w:rFonts w:hint="eastAsia" w:ascii="宋体" w:hAnsi="宋体" w:eastAsia="宋体" w:cs="宋体"/>
          <w:sz w:val="30"/>
          <w:szCs w:val="30"/>
          <w:highlight w:val="none"/>
          <w:u w:val="single"/>
          <w:lang w:val="zh-CN"/>
        </w:rPr>
        <w:t>监理人在质量检查和检验过程中若需抽样试验，所需试件应由承包人提供，监理人可以使用承包人的试验设备，承包人应予协助。上述试验所需提供的试件和监理人使用试验设备所需的费用由承包人承担</w:t>
      </w:r>
      <w:r>
        <w:rPr>
          <w:rFonts w:hint="eastAsia" w:ascii="宋体" w:hAnsi="宋体" w:eastAsia="宋体" w:cs="宋体"/>
          <w:sz w:val="30"/>
          <w:szCs w:val="30"/>
          <w:highlight w:val="none"/>
          <w:u w:val="none"/>
          <w:lang w:val="zh-CN"/>
        </w:rPr>
        <w:t>。</w:t>
      </w:r>
    </w:p>
    <w:p w14:paraId="2E92A2D1">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en-US" w:eastAsia="zh-CN"/>
        </w:rPr>
        <w:t xml:space="preserve">16.5 </w:t>
      </w:r>
      <w:r>
        <w:rPr>
          <w:rFonts w:hint="eastAsia" w:ascii="宋体" w:hAnsi="宋体" w:eastAsia="宋体" w:cs="宋体"/>
          <w:sz w:val="30"/>
          <w:szCs w:val="30"/>
          <w:highlight w:val="none"/>
          <w:lang w:val="zh-CN"/>
        </w:rPr>
        <w:t>现场工艺试验：</w:t>
      </w:r>
      <w:r>
        <w:rPr>
          <w:rFonts w:hint="eastAsia" w:ascii="宋体" w:hAnsi="宋体" w:eastAsia="宋体" w:cs="宋体"/>
          <w:sz w:val="30"/>
          <w:szCs w:val="30"/>
          <w:highlight w:val="none"/>
          <w:u w:val="single"/>
          <w:lang w:val="zh-CN"/>
        </w:rPr>
        <w:t>承包人应按合同规定和监理人的指示进行现场工艺试验，除合同另有规定外，其所需费用由承包人承担</w:t>
      </w:r>
      <w:r>
        <w:rPr>
          <w:rFonts w:hint="eastAsia" w:ascii="宋体" w:hAnsi="宋体" w:eastAsia="宋体" w:cs="宋体"/>
          <w:sz w:val="30"/>
          <w:szCs w:val="30"/>
          <w:highlight w:val="none"/>
          <w:u w:val="none"/>
          <w:lang w:val="zh-CN"/>
        </w:rPr>
        <w:t>。</w:t>
      </w:r>
    </w:p>
    <w:p w14:paraId="1B50AC94">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17、隐蔽工程和中间验收</w:t>
      </w:r>
    </w:p>
    <w:p w14:paraId="127A9ED7">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none"/>
          <w:lang w:val="zh-CN"/>
        </w:rPr>
      </w:pPr>
      <w:r>
        <w:rPr>
          <w:rFonts w:hint="eastAsia" w:ascii="宋体" w:hAnsi="宋体" w:eastAsia="宋体" w:cs="宋体"/>
          <w:sz w:val="30"/>
          <w:szCs w:val="30"/>
          <w:highlight w:val="none"/>
          <w:lang w:val="zh-CN"/>
        </w:rPr>
        <w:t>17.1 双方约定中间验收部位：</w:t>
      </w:r>
      <w:r>
        <w:rPr>
          <w:rFonts w:hint="eastAsia" w:ascii="宋体" w:hAnsi="宋体" w:eastAsia="宋体" w:cs="宋体"/>
          <w:sz w:val="30"/>
          <w:szCs w:val="30"/>
          <w:highlight w:val="none"/>
          <w:u w:val="single"/>
          <w:lang w:val="zh-CN"/>
        </w:rPr>
        <w:t>由监理工程师指定</w:t>
      </w:r>
      <w:r>
        <w:rPr>
          <w:rFonts w:hint="eastAsia" w:ascii="宋体" w:hAnsi="宋体" w:eastAsia="宋体" w:cs="宋体"/>
          <w:sz w:val="30"/>
          <w:szCs w:val="30"/>
          <w:highlight w:val="none"/>
          <w:u w:val="none"/>
          <w:lang w:val="zh-CN"/>
        </w:rPr>
        <w:t>。</w:t>
      </w:r>
    </w:p>
    <w:p w14:paraId="595E66F1">
      <w:pPr>
        <w:autoSpaceDE w:val="0"/>
        <w:autoSpaceDN w:val="0"/>
        <w:adjustRightInd w:val="0"/>
        <w:spacing w:line="480" w:lineRule="exact"/>
        <w:ind w:firstLine="602" w:firstLineChars="200"/>
        <w:jc w:val="left"/>
        <w:rPr>
          <w:rFonts w:hint="eastAsia" w:ascii="宋体" w:hAnsi="宋体" w:eastAsia="宋体" w:cs="宋体"/>
          <w:sz w:val="30"/>
          <w:szCs w:val="30"/>
          <w:highlight w:val="none"/>
          <w:lang w:val="zh-CN"/>
        </w:rPr>
      </w:pPr>
      <w:r>
        <w:rPr>
          <w:rFonts w:hint="eastAsia" w:ascii="宋体" w:hAnsi="宋体" w:eastAsia="宋体" w:cs="宋体"/>
          <w:b/>
          <w:sz w:val="30"/>
          <w:szCs w:val="30"/>
          <w:highlight w:val="none"/>
          <w:lang w:val="zh-CN"/>
        </w:rPr>
        <w:t>19</w:t>
      </w:r>
      <w:r>
        <w:rPr>
          <w:rFonts w:hint="eastAsia" w:ascii="宋体" w:hAnsi="宋体" w:eastAsia="宋体" w:cs="宋体"/>
          <w:sz w:val="30"/>
          <w:szCs w:val="30"/>
          <w:highlight w:val="none"/>
          <w:lang w:val="zh-CN"/>
        </w:rPr>
        <w:t>、</w:t>
      </w:r>
      <w:r>
        <w:rPr>
          <w:rFonts w:hint="eastAsia" w:ascii="宋体" w:hAnsi="宋体" w:eastAsia="宋体" w:cs="宋体"/>
          <w:b/>
          <w:sz w:val="30"/>
          <w:szCs w:val="30"/>
          <w:highlight w:val="none"/>
          <w:lang w:val="zh-CN"/>
        </w:rPr>
        <w:t>工程试车</w:t>
      </w:r>
    </w:p>
    <w:p w14:paraId="321967B7">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19.5 试车费用的承担：</w:t>
      </w:r>
      <w:r>
        <w:rPr>
          <w:rFonts w:hint="eastAsia" w:ascii="宋体" w:hAnsi="宋体" w:eastAsia="宋体" w:cs="宋体"/>
          <w:sz w:val="30"/>
          <w:szCs w:val="30"/>
          <w:highlight w:val="none"/>
          <w:u w:val="single"/>
          <w:lang w:val="zh-CN"/>
        </w:rPr>
        <w:t>无</w:t>
      </w:r>
    </w:p>
    <w:p w14:paraId="61C3D1FA">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五、安全施工</w:t>
      </w:r>
    </w:p>
    <w:p w14:paraId="542DB92F">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本工程的一切安全责任由施工单位负责。施工单位在进场后应做好各相关工种的各种交底工作，在施工中佩戴好相关防护用品，防止安全事故的发生。由于施工单位未按相关安全操作要求作好安全工作，发生安全事故，责任应由施工单位承担，发包人不承担任何责任。</w:t>
      </w:r>
    </w:p>
    <w:p w14:paraId="42B9A2F5">
      <w:pPr>
        <w:autoSpaceDE w:val="0"/>
        <w:autoSpaceDN w:val="0"/>
        <w:adjustRightInd w:val="0"/>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六、合同价款与支付</w:t>
      </w:r>
    </w:p>
    <w:p w14:paraId="43BEFD1E">
      <w:pPr>
        <w:autoSpaceDE w:val="0"/>
        <w:autoSpaceDN w:val="0"/>
        <w:adjustRightInd w:val="0"/>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23、合同价款及调整</w:t>
      </w:r>
    </w:p>
    <w:p w14:paraId="3E3DD25C">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23.2本合同价款采用</w:t>
      </w:r>
      <w:r>
        <w:rPr>
          <w:rFonts w:hint="eastAsia" w:ascii="宋体" w:hAnsi="宋体" w:eastAsia="宋体" w:cs="宋体"/>
          <w:b/>
          <w:sz w:val="30"/>
          <w:szCs w:val="30"/>
          <w:highlight w:val="none"/>
          <w:u w:val="single"/>
          <w:lang w:val="zh-CN"/>
        </w:rPr>
        <w:t>固定单价合同</w:t>
      </w:r>
      <w:r>
        <w:rPr>
          <w:rFonts w:hint="eastAsia" w:ascii="宋体" w:hAnsi="宋体" w:eastAsia="宋体" w:cs="宋体"/>
          <w:sz w:val="30"/>
          <w:szCs w:val="30"/>
          <w:highlight w:val="none"/>
          <w:lang w:val="zh-CN"/>
        </w:rPr>
        <w:t>方式确定。</w:t>
      </w:r>
    </w:p>
    <w:p w14:paraId="615D9A3B">
      <w:pPr>
        <w:autoSpaceDE w:val="0"/>
        <w:autoSpaceDN w:val="0"/>
        <w:adjustRightInd w:val="0"/>
        <w:spacing w:line="480" w:lineRule="exact"/>
        <w:ind w:firstLine="600" w:firstLineChars="200"/>
        <w:jc w:val="left"/>
        <w:rPr>
          <w:rFonts w:hint="eastAsia" w:ascii="宋体" w:hAnsi="宋体" w:eastAsia="宋体" w:cs="宋体"/>
          <w:b/>
          <w:sz w:val="30"/>
          <w:szCs w:val="30"/>
          <w:highlight w:val="none"/>
          <w:u w:val="none"/>
        </w:rPr>
      </w:pPr>
      <w:r>
        <w:rPr>
          <w:rFonts w:hint="eastAsia" w:ascii="宋体" w:hAnsi="宋体" w:eastAsia="宋体" w:cs="宋体"/>
          <w:sz w:val="30"/>
          <w:szCs w:val="30"/>
          <w:highlight w:val="none"/>
          <w:lang w:val="zh-CN"/>
        </w:rPr>
        <w:t>合同价款中包括的风险范围：</w:t>
      </w:r>
      <w:r>
        <w:rPr>
          <w:rFonts w:hint="eastAsia" w:ascii="宋体" w:hAnsi="宋体" w:eastAsia="宋体" w:cs="宋体"/>
          <w:b/>
          <w:sz w:val="30"/>
          <w:szCs w:val="30"/>
          <w:highlight w:val="none"/>
          <w:u w:val="single"/>
          <w:lang w:val="en-US" w:eastAsia="zh-CN"/>
        </w:rPr>
        <w:t>**</w:t>
      </w:r>
      <w:r>
        <w:rPr>
          <w:rFonts w:hint="eastAsia" w:ascii="宋体" w:hAnsi="宋体" w:eastAsia="宋体" w:cs="宋体"/>
          <w:b/>
          <w:sz w:val="30"/>
          <w:szCs w:val="30"/>
          <w:highlight w:val="none"/>
          <w:u w:val="none"/>
        </w:rPr>
        <w:t>。</w:t>
      </w:r>
    </w:p>
    <w:p w14:paraId="686C3170">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风险费用的计算方法：</w:t>
      </w:r>
      <w:r>
        <w:rPr>
          <w:rFonts w:hint="eastAsia" w:ascii="宋体" w:hAnsi="宋体" w:eastAsia="宋体" w:cs="宋体"/>
          <w:sz w:val="30"/>
          <w:szCs w:val="30"/>
          <w:highlight w:val="none"/>
          <w:u w:val="single"/>
          <w:lang w:val="en-US" w:eastAsia="zh-CN"/>
        </w:rPr>
        <w:t>***</w:t>
      </w:r>
      <w:r>
        <w:rPr>
          <w:rFonts w:hint="eastAsia" w:ascii="宋体" w:hAnsi="宋体" w:eastAsia="宋体" w:cs="宋体"/>
          <w:sz w:val="30"/>
          <w:szCs w:val="30"/>
          <w:highlight w:val="none"/>
          <w:u w:val="none"/>
        </w:rPr>
        <w:t>。</w:t>
      </w:r>
    </w:p>
    <w:p w14:paraId="7D836373">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风险范围以外合同价款调整方法：</w:t>
      </w:r>
      <w:r>
        <w:rPr>
          <w:rFonts w:hint="eastAsia" w:ascii="宋体" w:hAnsi="宋体" w:eastAsia="宋体" w:cs="宋体"/>
          <w:sz w:val="30"/>
          <w:szCs w:val="30"/>
          <w:highlight w:val="none"/>
          <w:u w:val="single"/>
          <w:lang w:val="en-US" w:eastAsia="zh-CN"/>
        </w:rPr>
        <w:t>****</w:t>
      </w:r>
      <w:r>
        <w:rPr>
          <w:rFonts w:hint="eastAsia" w:ascii="宋体" w:hAnsi="宋体" w:eastAsia="宋体" w:cs="宋体"/>
          <w:sz w:val="30"/>
          <w:szCs w:val="30"/>
          <w:highlight w:val="none"/>
          <w:u w:val="none"/>
        </w:rPr>
        <w:t>。</w:t>
      </w:r>
    </w:p>
    <w:p w14:paraId="3DA7FAB7">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24、工程预付款</w:t>
      </w:r>
    </w:p>
    <w:p w14:paraId="0E6AEDBC">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发包人向承包人预付工程款的时间的金额或占合同价款总额的比</w:t>
      </w:r>
      <w:r>
        <w:rPr>
          <w:rFonts w:hint="eastAsia" w:ascii="宋体" w:hAnsi="宋体" w:eastAsia="宋体" w:cs="宋体"/>
          <w:sz w:val="30"/>
          <w:szCs w:val="30"/>
          <w:highlight w:val="none"/>
          <w:lang w:val="zh-CN"/>
        </w:rPr>
        <w:t>例</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en-US" w:eastAsia="zh-CN"/>
        </w:rPr>
        <w:t>40%</w:t>
      </w:r>
      <w:r>
        <w:rPr>
          <w:rFonts w:hint="eastAsia" w:ascii="宋体" w:hAnsi="宋体" w:eastAsia="宋体" w:cs="宋体"/>
          <w:sz w:val="30"/>
          <w:szCs w:val="30"/>
          <w:highlight w:val="none"/>
          <w:u w:val="none"/>
          <w:lang w:val="en-US" w:eastAsia="zh-CN"/>
        </w:rPr>
        <w:t>，计人民币</w:t>
      </w:r>
      <w:r>
        <w:rPr>
          <w:rFonts w:hint="eastAsia" w:ascii="宋体" w:hAnsi="宋体" w:eastAsia="宋体" w:cs="宋体"/>
          <w:sz w:val="30"/>
          <w:szCs w:val="30"/>
          <w:highlight w:val="none"/>
          <w:u w:val="single"/>
          <w:lang w:val="en-US" w:eastAsia="zh-CN"/>
        </w:rPr>
        <w:t>**圆</w:t>
      </w:r>
      <w:r>
        <w:rPr>
          <w:rFonts w:hint="eastAsia" w:ascii="宋体" w:hAnsi="宋体" w:eastAsia="宋体" w:cs="宋体"/>
          <w:sz w:val="30"/>
          <w:szCs w:val="30"/>
          <w:highlight w:val="none"/>
          <w:u w:val="none"/>
          <w:lang w:val="en-US" w:eastAsia="zh-CN"/>
        </w:rPr>
        <w:t>（大写：</w:t>
      </w:r>
      <w:r>
        <w:rPr>
          <w:rFonts w:hint="eastAsia" w:ascii="宋体" w:hAnsi="宋体" w:eastAsia="宋体" w:cs="宋体"/>
          <w:sz w:val="30"/>
          <w:szCs w:val="30"/>
          <w:highlight w:val="none"/>
          <w:u w:val="single"/>
          <w:lang w:val="en-US" w:eastAsia="zh-CN"/>
        </w:rPr>
        <w:t>***元</w:t>
      </w:r>
      <w:r>
        <w:rPr>
          <w:rFonts w:hint="eastAsia" w:ascii="宋体" w:hAnsi="宋体" w:eastAsia="宋体" w:cs="宋体"/>
          <w:sz w:val="30"/>
          <w:szCs w:val="30"/>
          <w:highlight w:val="none"/>
          <w:u w:val="none"/>
          <w:lang w:val="en-US" w:eastAsia="zh-CN"/>
        </w:rPr>
        <w:t>）</w:t>
      </w:r>
      <w:r>
        <w:rPr>
          <w:rFonts w:hint="eastAsia" w:ascii="宋体" w:hAnsi="宋体" w:eastAsia="宋体" w:cs="宋体"/>
          <w:sz w:val="30"/>
          <w:szCs w:val="30"/>
          <w:highlight w:val="none"/>
          <w:u w:val="none"/>
          <w:lang w:val="zh-CN"/>
        </w:rPr>
        <w:t>。</w:t>
      </w:r>
    </w:p>
    <w:p w14:paraId="6AC808A1">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zh-CN"/>
        </w:rPr>
        <w:t>预付款支付期限：合同签订并生效后</w:t>
      </w:r>
      <w:r>
        <w:rPr>
          <w:rFonts w:hint="eastAsia" w:ascii="宋体" w:hAnsi="宋体" w:eastAsia="宋体" w:cs="宋体"/>
          <w:sz w:val="30"/>
          <w:szCs w:val="30"/>
          <w:highlight w:val="none"/>
          <w:lang w:val="en-US" w:eastAsia="zh-CN"/>
        </w:rPr>
        <w:t>5个工作日内。</w:t>
      </w:r>
    </w:p>
    <w:p w14:paraId="612EED51">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预付款回扣方式：在进度款中逐步回扣。开工预付款在中期支付证书的累计金额未达到合同价格的30%之前不予扣回，在计量达到合同价格30%之后，开始按工程进度以固定比例（即每完成合同价格的10%，扣回开工预付款20%）</w:t>
      </w:r>
    </w:p>
    <w:p w14:paraId="49A6F031">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25、</w:t>
      </w:r>
      <w:r>
        <w:rPr>
          <w:rFonts w:hint="eastAsia" w:ascii="宋体" w:hAnsi="宋体" w:eastAsia="宋体" w:cs="宋体"/>
          <w:b/>
          <w:sz w:val="30"/>
          <w:szCs w:val="30"/>
          <w:highlight w:val="none"/>
          <w:lang w:val="zh-CN"/>
        </w:rPr>
        <w:t>工程量确认</w:t>
      </w:r>
    </w:p>
    <w:p w14:paraId="102FE54D">
      <w:pPr>
        <w:autoSpaceDE w:val="0"/>
        <w:autoSpaceDN w:val="0"/>
        <w:adjustRightInd w:val="0"/>
        <w:spacing w:line="480" w:lineRule="exact"/>
        <w:ind w:firstLine="600" w:firstLineChars="200"/>
        <w:jc w:val="lef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25.1</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rPr>
        <w:t>承包人</w:t>
      </w:r>
      <w:r>
        <w:rPr>
          <w:rFonts w:hint="eastAsia" w:ascii="宋体" w:hAnsi="宋体" w:eastAsia="宋体" w:cs="宋体"/>
          <w:color w:val="000000"/>
          <w:sz w:val="30"/>
          <w:szCs w:val="30"/>
          <w:highlight w:val="none"/>
          <w:lang w:val="zh-CN"/>
        </w:rPr>
        <w:t>向工程师提交</w:t>
      </w:r>
      <w:r>
        <w:rPr>
          <w:rFonts w:hint="eastAsia" w:ascii="宋体" w:hAnsi="宋体" w:eastAsia="宋体" w:cs="宋体"/>
          <w:sz w:val="30"/>
          <w:szCs w:val="30"/>
          <w:highlight w:val="none"/>
          <w:lang w:val="zh-CN"/>
        </w:rPr>
        <w:t>已完工程量报告的时间</w:t>
      </w:r>
      <w:r>
        <w:rPr>
          <w:rFonts w:hint="eastAsia" w:ascii="宋体" w:hAnsi="宋体" w:cs="宋体"/>
          <w:sz w:val="30"/>
          <w:szCs w:val="30"/>
          <w:highlight w:val="none"/>
          <w:lang w:val="zh-CN"/>
        </w:rPr>
        <w:t>：</w:t>
      </w:r>
      <w:r>
        <w:rPr>
          <w:rFonts w:hint="eastAsia" w:ascii="宋体" w:hAnsi="宋体" w:eastAsia="宋体" w:cs="宋体"/>
          <w:sz w:val="30"/>
          <w:szCs w:val="30"/>
          <w:highlight w:val="none"/>
          <w:u w:val="single"/>
          <w:lang w:val="zh-CN"/>
        </w:rPr>
        <w:t>每个结算日终了的2日内按监理工程师规定的格式向监理工程师提交4份以合同为结算单元的已完工程报表</w:t>
      </w:r>
      <w:r>
        <w:rPr>
          <w:rFonts w:hint="eastAsia" w:ascii="宋体" w:hAnsi="宋体" w:eastAsia="宋体" w:cs="宋体"/>
          <w:sz w:val="30"/>
          <w:szCs w:val="30"/>
          <w:highlight w:val="none"/>
          <w:u w:val="none"/>
          <w:lang w:val="zh-CN"/>
        </w:rPr>
        <w:t>。</w:t>
      </w:r>
    </w:p>
    <w:p w14:paraId="7BD1FD8F">
      <w:pPr>
        <w:autoSpaceDE w:val="0"/>
        <w:autoSpaceDN w:val="0"/>
        <w:adjustRightInd w:val="0"/>
        <w:spacing w:line="480" w:lineRule="exact"/>
        <w:ind w:firstLine="600" w:firstLineChars="200"/>
        <w:jc w:val="left"/>
        <w:rPr>
          <w:rFonts w:hint="eastAsia" w:ascii="宋体" w:hAnsi="宋体" w:eastAsia="宋体" w:cs="宋体"/>
          <w:b/>
          <w:sz w:val="30"/>
          <w:szCs w:val="30"/>
          <w:highlight w:val="none"/>
          <w:u w:val="single"/>
          <w:lang w:val="zh-CN"/>
        </w:rPr>
      </w:pPr>
      <w:r>
        <w:rPr>
          <w:rFonts w:hint="eastAsia" w:ascii="宋体" w:hAnsi="宋体" w:eastAsia="宋体" w:cs="宋体"/>
          <w:sz w:val="30"/>
          <w:szCs w:val="30"/>
          <w:highlight w:val="none"/>
          <w:lang w:val="zh-CN"/>
        </w:rPr>
        <w:t>26、</w:t>
      </w:r>
      <w:r>
        <w:rPr>
          <w:rFonts w:hint="eastAsia" w:ascii="宋体" w:hAnsi="宋体" w:eastAsia="宋体" w:cs="宋体"/>
          <w:b/>
          <w:sz w:val="30"/>
          <w:szCs w:val="30"/>
          <w:highlight w:val="none"/>
          <w:lang w:val="zh-CN"/>
        </w:rPr>
        <w:t>工程款(进度款)支付</w:t>
      </w:r>
    </w:p>
    <w:p w14:paraId="023E865C">
      <w:pPr>
        <w:pStyle w:val="11"/>
        <w:ind w:firstLine="600" w:firstLineChars="200"/>
        <w:rPr>
          <w:rFonts w:hint="eastAsia" w:ascii="宋体" w:hAnsi="宋体" w:eastAsia="宋体" w:cs="宋体"/>
          <w:sz w:val="30"/>
          <w:szCs w:val="30"/>
          <w:highlight w:val="none"/>
          <w:u w:val="single"/>
        </w:rPr>
      </w:pPr>
      <w:r>
        <w:rPr>
          <w:rFonts w:hint="eastAsia" w:ascii="宋体" w:hAnsi="宋体" w:eastAsia="宋体" w:cs="宋体"/>
          <w:sz w:val="30"/>
          <w:szCs w:val="30"/>
          <w:highlight w:val="none"/>
          <w:u w:val="single"/>
          <w:lang w:val="zh-CN"/>
        </w:rPr>
        <w:t>双方约定的工程款(进度款)支付的方式和时间</w:t>
      </w:r>
      <w:r>
        <w:rPr>
          <w:rFonts w:hint="eastAsia" w:ascii="宋体" w:hAnsi="宋体" w:cs="宋体"/>
          <w:sz w:val="30"/>
          <w:szCs w:val="30"/>
          <w:highlight w:val="none"/>
          <w:u w:val="single"/>
          <w:lang w:val="zh-CN"/>
        </w:rPr>
        <w:t>：</w:t>
      </w:r>
      <w:r>
        <w:rPr>
          <w:rFonts w:hint="eastAsia" w:ascii="宋体" w:hAnsi="宋体" w:eastAsia="宋体" w:cs="宋体"/>
          <w:b/>
          <w:sz w:val="30"/>
          <w:szCs w:val="30"/>
          <w:highlight w:val="none"/>
          <w:u w:val="single"/>
          <w:lang w:val="zh-CN"/>
        </w:rPr>
        <w:t xml:space="preserve"> </w:t>
      </w:r>
      <w:r>
        <w:rPr>
          <w:rFonts w:hint="eastAsia" w:ascii="宋体" w:hAnsi="宋体" w:eastAsia="宋体" w:cs="宋体"/>
          <w:kern w:val="2"/>
          <w:sz w:val="30"/>
          <w:szCs w:val="30"/>
          <w:highlight w:val="none"/>
          <w:u w:val="single"/>
        </w:rPr>
        <w:t>承包人按总体工程工程进度提出支付工程进度款申请（最少完成</w:t>
      </w:r>
      <w:r>
        <w:rPr>
          <w:rFonts w:hint="eastAsia" w:ascii="宋体" w:hAnsi="宋体" w:eastAsia="宋体" w:cs="宋体"/>
          <w:kern w:val="2"/>
          <w:sz w:val="30"/>
          <w:szCs w:val="30"/>
          <w:highlight w:val="none"/>
          <w:u w:val="single"/>
          <w:lang w:val="en-US" w:eastAsia="zh-CN"/>
        </w:rPr>
        <w:t>5</w:t>
      </w:r>
      <w:r>
        <w:rPr>
          <w:rFonts w:hint="eastAsia" w:ascii="宋体" w:hAnsi="宋体" w:eastAsia="宋体" w:cs="宋体"/>
          <w:kern w:val="2"/>
          <w:sz w:val="30"/>
          <w:szCs w:val="30"/>
          <w:highlight w:val="none"/>
          <w:u w:val="single"/>
        </w:rPr>
        <w:t>0%，即完成</w:t>
      </w:r>
      <w:r>
        <w:rPr>
          <w:rFonts w:hint="eastAsia" w:ascii="宋体" w:hAnsi="宋体" w:eastAsia="宋体" w:cs="宋体"/>
          <w:kern w:val="2"/>
          <w:sz w:val="30"/>
          <w:szCs w:val="30"/>
          <w:highlight w:val="none"/>
          <w:u w:val="single"/>
          <w:lang w:val="en-US" w:eastAsia="zh-CN"/>
        </w:rPr>
        <w:t>5</w:t>
      </w:r>
      <w:r>
        <w:rPr>
          <w:rFonts w:hint="eastAsia" w:ascii="宋体" w:hAnsi="宋体" w:eastAsia="宋体" w:cs="宋体"/>
          <w:kern w:val="2"/>
          <w:sz w:val="30"/>
          <w:szCs w:val="30"/>
          <w:highlight w:val="none"/>
          <w:u w:val="single"/>
        </w:rPr>
        <w:t>0%后才开始付款），经监理单位核实、发包人审核后支付当期完成工程价款的80%，待主体工程完工提交完整的竣工资料，</w:t>
      </w:r>
      <w:r>
        <w:rPr>
          <w:rFonts w:hint="eastAsia" w:ascii="宋体" w:hAnsi="宋体" w:eastAsia="宋体" w:cs="宋体"/>
          <w:kern w:val="2"/>
          <w:sz w:val="30"/>
          <w:szCs w:val="30"/>
          <w:highlight w:val="none"/>
          <w:u w:val="single"/>
          <w:lang w:eastAsia="zh-CN"/>
        </w:rPr>
        <w:t>验收</w:t>
      </w:r>
      <w:r>
        <w:rPr>
          <w:rFonts w:hint="eastAsia" w:ascii="宋体" w:hAnsi="宋体" w:eastAsia="宋体" w:cs="宋体"/>
          <w:kern w:val="2"/>
          <w:sz w:val="30"/>
          <w:szCs w:val="30"/>
          <w:highlight w:val="none"/>
          <w:u w:val="single"/>
        </w:rPr>
        <w:t>合格后付至</w:t>
      </w:r>
      <w:r>
        <w:rPr>
          <w:rFonts w:hint="eastAsia" w:ascii="宋体" w:hAnsi="宋体" w:eastAsia="宋体" w:cs="宋体"/>
          <w:kern w:val="2"/>
          <w:sz w:val="30"/>
          <w:szCs w:val="30"/>
          <w:highlight w:val="none"/>
          <w:u w:val="single"/>
          <w:lang w:eastAsia="zh-CN"/>
        </w:rPr>
        <w:t>合同</w:t>
      </w:r>
      <w:r>
        <w:rPr>
          <w:rFonts w:hint="eastAsia" w:ascii="宋体" w:hAnsi="宋体" w:eastAsia="宋体" w:cs="宋体"/>
          <w:kern w:val="2"/>
          <w:sz w:val="30"/>
          <w:szCs w:val="30"/>
          <w:highlight w:val="none"/>
          <w:u w:val="single"/>
        </w:rPr>
        <w:t>价款的80%，审计结束后支付至实际完成工程价款</w:t>
      </w:r>
      <w:r>
        <w:rPr>
          <w:rFonts w:hint="eastAsia" w:ascii="宋体" w:hAnsi="宋体" w:eastAsia="宋体" w:cs="宋体"/>
          <w:kern w:val="2"/>
          <w:sz w:val="30"/>
          <w:szCs w:val="30"/>
          <w:highlight w:val="none"/>
          <w:u w:val="single"/>
          <w:lang w:eastAsia="zh-CN"/>
        </w:rPr>
        <w:t>（审定金额）</w:t>
      </w:r>
      <w:r>
        <w:rPr>
          <w:rFonts w:hint="eastAsia" w:ascii="宋体" w:hAnsi="宋体" w:eastAsia="宋体" w:cs="宋体"/>
          <w:kern w:val="2"/>
          <w:sz w:val="30"/>
          <w:szCs w:val="30"/>
          <w:highlight w:val="none"/>
          <w:u w:val="single"/>
        </w:rPr>
        <w:t>的9</w:t>
      </w:r>
      <w:r>
        <w:rPr>
          <w:rFonts w:hint="eastAsia" w:ascii="宋体" w:hAnsi="宋体" w:eastAsia="宋体" w:cs="宋体"/>
          <w:kern w:val="2"/>
          <w:sz w:val="30"/>
          <w:szCs w:val="30"/>
          <w:highlight w:val="none"/>
          <w:u w:val="single"/>
          <w:lang w:val="en-US" w:eastAsia="zh-CN"/>
        </w:rPr>
        <w:t>7</w:t>
      </w:r>
      <w:r>
        <w:rPr>
          <w:rFonts w:hint="eastAsia" w:ascii="宋体" w:hAnsi="宋体" w:eastAsia="宋体" w:cs="宋体"/>
          <w:kern w:val="2"/>
          <w:sz w:val="30"/>
          <w:szCs w:val="30"/>
          <w:highlight w:val="none"/>
          <w:u w:val="single"/>
        </w:rPr>
        <w:t>%，预留</w:t>
      </w:r>
      <w:r>
        <w:rPr>
          <w:rFonts w:hint="eastAsia" w:ascii="宋体" w:hAnsi="宋体" w:eastAsia="宋体" w:cs="宋体"/>
          <w:sz w:val="30"/>
          <w:szCs w:val="30"/>
          <w:highlight w:val="none"/>
          <w:u w:val="single"/>
          <w:lang w:val="en-US" w:eastAsia="zh-CN"/>
        </w:rPr>
        <w:t>3</w:t>
      </w:r>
      <w:r>
        <w:rPr>
          <w:rFonts w:hint="eastAsia" w:ascii="宋体" w:hAnsi="宋体" w:eastAsia="宋体" w:cs="宋体"/>
          <w:sz w:val="30"/>
          <w:szCs w:val="30"/>
          <w:highlight w:val="none"/>
          <w:u w:val="single"/>
        </w:rPr>
        <w:t>%为质保金，</w:t>
      </w:r>
      <w:r>
        <w:rPr>
          <w:rFonts w:hint="eastAsia" w:ascii="宋体" w:hAnsi="宋体" w:eastAsia="宋体" w:cs="宋体"/>
          <w:sz w:val="30"/>
          <w:szCs w:val="30"/>
          <w:highlight w:val="none"/>
          <w:u w:val="single"/>
        </w:rPr>
        <w:t>质保期（壹年）</w:t>
      </w:r>
      <w:r>
        <w:rPr>
          <w:rFonts w:hint="eastAsia" w:ascii="宋体" w:hAnsi="宋体" w:eastAsia="宋体" w:cs="宋体"/>
          <w:sz w:val="30"/>
          <w:szCs w:val="30"/>
          <w:highlight w:val="none"/>
          <w:u w:val="single"/>
        </w:rPr>
        <w:t>满后两个月内一次无息付清</w:t>
      </w:r>
      <w:r>
        <w:rPr>
          <w:rFonts w:hint="eastAsia" w:ascii="宋体" w:hAnsi="宋体" w:eastAsia="宋体" w:cs="宋体"/>
          <w:sz w:val="30"/>
          <w:szCs w:val="30"/>
          <w:highlight w:val="none"/>
          <w:u w:val="none"/>
        </w:rPr>
        <w:t>。</w:t>
      </w:r>
    </w:p>
    <w:p w14:paraId="157DB9F2">
      <w:pPr>
        <w:autoSpaceDE w:val="0"/>
        <w:autoSpaceDN w:val="0"/>
        <w:adjustRightInd w:val="0"/>
        <w:spacing w:line="480" w:lineRule="exact"/>
        <w:ind w:firstLine="602" w:firstLineChars="200"/>
        <w:jc w:val="left"/>
        <w:rPr>
          <w:rFonts w:hint="eastAsia" w:ascii="宋体" w:hAnsi="宋体" w:eastAsia="宋体" w:cs="宋体"/>
          <w:sz w:val="30"/>
          <w:szCs w:val="30"/>
          <w:highlight w:val="none"/>
          <w:lang w:val="zh-CN" w:eastAsia="zh-CN"/>
        </w:rPr>
      </w:pPr>
      <w:r>
        <w:rPr>
          <w:rFonts w:hint="eastAsia" w:ascii="宋体" w:hAnsi="宋体" w:eastAsia="宋体" w:cs="宋体"/>
          <w:b/>
          <w:bCs/>
          <w:sz w:val="30"/>
          <w:szCs w:val="30"/>
          <w:highlight w:val="none"/>
          <w:lang w:val="zh-CN" w:eastAsia="zh-CN"/>
        </w:rPr>
        <w:t>七、材料设备供应</w:t>
      </w:r>
    </w:p>
    <w:p w14:paraId="19DA6369">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zh-CN" w:eastAsia="zh-CN"/>
        </w:rPr>
        <w:t>27</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eastAsia="zh-CN"/>
        </w:rPr>
        <w:t>发包人供应材料设备(无)</w:t>
      </w:r>
    </w:p>
    <w:p w14:paraId="2CB35342">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zh-CN" w:eastAsia="zh-CN"/>
        </w:rPr>
        <w:t>28</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val="zh-CN" w:eastAsia="zh-CN"/>
        </w:rPr>
        <w:t>承包人采购材料设备的约定</w:t>
      </w:r>
    </w:p>
    <w:p w14:paraId="28C7F2E7">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①</w:t>
      </w:r>
      <w:r>
        <w:rPr>
          <w:rFonts w:hint="eastAsia" w:ascii="宋体" w:hAnsi="宋体" w:eastAsia="宋体" w:cs="宋体"/>
          <w:sz w:val="30"/>
          <w:szCs w:val="30"/>
          <w:highlight w:val="none"/>
          <w:lang w:val="zh-CN" w:eastAsia="zh-CN"/>
        </w:rPr>
        <w:t xml:space="preserve"> 除合同另有规定外，为完成本合同各项工作所需的材料和按合同规定由承包人提供的工程设备，均由承包人负责采购、验收、运输和保管。</w:t>
      </w:r>
    </w:p>
    <w:p w14:paraId="6EFB4904">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②</w:t>
      </w:r>
      <w:r>
        <w:rPr>
          <w:rFonts w:hint="eastAsia" w:ascii="宋体" w:hAnsi="宋体" w:eastAsia="宋体" w:cs="宋体"/>
          <w:sz w:val="30"/>
          <w:szCs w:val="30"/>
          <w:highlight w:val="none"/>
          <w:lang w:val="zh-CN" w:eastAsia="zh-CN"/>
        </w:rPr>
        <w:t xml:space="preserve"> 合同规定由承包人负责采购的主要材料和工程设备，一经与供货厂家签订供货协议，应在协议签订后三天内将一份副本提交监理人。否则，因发包人材料、工程设备的变更给承包人造成损失，由承包人自行承担。</w:t>
      </w:r>
    </w:p>
    <w:p w14:paraId="3747E982">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 xml:space="preserve">③ </w:t>
      </w:r>
      <w:r>
        <w:rPr>
          <w:rFonts w:hint="eastAsia" w:ascii="宋体" w:hAnsi="宋体" w:eastAsia="宋体" w:cs="宋体"/>
          <w:sz w:val="30"/>
          <w:szCs w:val="30"/>
          <w:highlight w:val="none"/>
          <w:lang w:val="zh-CN" w:eastAsia="zh-CN"/>
        </w:rPr>
        <w:t>施工过程中所使用的材料需在使用前上报发包人委托的监理人检验合格后方可使用。</w:t>
      </w:r>
    </w:p>
    <w:p w14:paraId="4ACA8054">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 xml:space="preserve">④ </w:t>
      </w:r>
      <w:r>
        <w:rPr>
          <w:rFonts w:hint="eastAsia" w:ascii="宋体" w:hAnsi="宋体" w:eastAsia="宋体" w:cs="宋体"/>
          <w:sz w:val="30"/>
          <w:szCs w:val="30"/>
          <w:highlight w:val="none"/>
          <w:lang w:val="zh-CN" w:eastAsia="zh-CN"/>
        </w:rPr>
        <w:t>合同规定的承包人设备应按合同进度计划进入工地，并需经监理人核查后投入使用，若承包人需更换合同规定的承包人设备时，须经监理人批准。</w:t>
      </w:r>
    </w:p>
    <w:p w14:paraId="6122EC85">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 xml:space="preserve">⑤ </w:t>
      </w:r>
      <w:r>
        <w:rPr>
          <w:rFonts w:hint="eastAsia" w:ascii="宋体" w:hAnsi="宋体" w:eastAsia="宋体" w:cs="宋体"/>
          <w:sz w:val="30"/>
          <w:szCs w:val="30"/>
          <w:highlight w:val="none"/>
          <w:lang w:val="zh-CN" w:eastAsia="zh-CN"/>
        </w:rPr>
        <w:t>承包人运入工地的所有材料和设备应专用于本合同工程。</w:t>
      </w:r>
    </w:p>
    <w:p w14:paraId="30EEB8EE">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 xml:space="preserve">⑥ </w:t>
      </w:r>
      <w:r>
        <w:rPr>
          <w:rFonts w:hint="eastAsia" w:ascii="宋体" w:hAnsi="宋体" w:eastAsia="宋体" w:cs="宋体"/>
          <w:sz w:val="30"/>
          <w:szCs w:val="30"/>
          <w:highlight w:val="none"/>
          <w:lang w:val="zh-CN" w:eastAsia="zh-CN"/>
        </w:rPr>
        <w:t>承包人除在工地内转移这些材料和设备外，未经监理人同意，不得将上述材料和设备中的任何部分运出工地。</w:t>
      </w:r>
    </w:p>
    <w:p w14:paraId="3CB9AA8A">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eastAsia="zh-CN"/>
        </w:rPr>
      </w:pPr>
      <w:r>
        <w:rPr>
          <w:rFonts w:hint="eastAsia" w:ascii="宋体" w:hAnsi="宋体" w:eastAsia="宋体" w:cs="宋体"/>
          <w:sz w:val="30"/>
          <w:szCs w:val="30"/>
          <w:highlight w:val="none"/>
          <w:lang w:val="en-US" w:eastAsia="zh-CN"/>
        </w:rPr>
        <w:t xml:space="preserve">⑦ </w:t>
      </w:r>
      <w:r>
        <w:rPr>
          <w:rFonts w:hint="eastAsia" w:ascii="宋体" w:hAnsi="宋体" w:eastAsia="宋体" w:cs="宋体"/>
          <w:sz w:val="30"/>
          <w:szCs w:val="30"/>
          <w:highlight w:val="none"/>
          <w:lang w:val="zh-CN" w:eastAsia="zh-CN"/>
        </w:rPr>
        <w:t>承包人在征得监理人同意后，可以按不同施工阶段的计划撤走其属于自己的闲置设备。</w:t>
      </w:r>
    </w:p>
    <w:p w14:paraId="69E1B96F">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28.3材料和工程设备的检查和检验</w:t>
      </w:r>
    </w:p>
    <w:p w14:paraId="6C1C1536">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28.3.1 材料和工程设备的检验和交货验收</w:t>
      </w:r>
    </w:p>
    <w:p w14:paraId="4B99058B">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承包人负责采购的材料和工程设备，应由承包人会同发包人、监理人进行检验和交货验收，验收时应同时查验材质证明和产品合格证书，发包人、监理人检验合格后材料方可用于本工程使用。承包人还应按规范的规定进行材料的抽样检验和工程设备的检验测试，并将检验结果提交监理人、质监部门，其所需费用由承包人承担。材料的抽样检验和工程设备的检验测试应委托由资质的检验单位进行检验。监理人应按合同规定参加交货验收，承包人应为监理人进行交货验收的监督检查提供一切方便。监理人参加交货验收不免除承包人在检验和交货验收中应负的责任</w:t>
      </w:r>
      <w:r>
        <w:rPr>
          <w:rFonts w:hint="eastAsia" w:ascii="宋体" w:hAnsi="宋体" w:eastAsia="宋体" w:cs="宋体"/>
          <w:sz w:val="30"/>
          <w:szCs w:val="30"/>
          <w:highlight w:val="none"/>
          <w:u w:val="none"/>
          <w:lang w:val="zh-CN"/>
        </w:rPr>
        <w:t>。</w:t>
      </w:r>
    </w:p>
    <w:p w14:paraId="193C2267">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28.3.2 监理人进行检查和检验</w:t>
      </w:r>
    </w:p>
    <w:p w14:paraId="72C10C71">
      <w:pPr>
        <w:autoSpaceDE w:val="0"/>
        <w:autoSpaceDN w:val="0"/>
        <w:adjustRightInd w:val="0"/>
        <w:spacing w:line="480" w:lineRule="exact"/>
        <w:ind w:left="-1" w:hanging="1"/>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    </w:t>
      </w:r>
      <w:r>
        <w:rPr>
          <w:rFonts w:hint="eastAsia" w:ascii="宋体" w:hAnsi="宋体" w:eastAsia="宋体" w:cs="宋体"/>
          <w:sz w:val="30"/>
          <w:szCs w:val="30"/>
          <w:highlight w:val="none"/>
          <w:u w:val="single"/>
          <w:lang w:val="zh-CN"/>
        </w:rPr>
        <w:t>对合同规定的材料和工程设备，应由监理人与承包人按商定的时间和地点共同进行检查和检验。若监理人未按商定的时间派员到场参加检查或检验，除监理人另有指示外，承包人可自行检查或检验，并立即将检查或检验结果提交监理人，除合同另有规定外，监理人应在事后确认承包人提交的检查或检验结果，若监理人对承包人自行检查和检验的结果有疑问时，可按第15.3款的规定进行抽样检验。检验结果证明该材料或工程设备质量不符合合同要求，则应由承包人承担抽样检验的费用和工期延误责任；检验结果证明该材料或工程设备质量符合合同要求，则应由发包人承担事后的抽样检验的费用和工期延误责任</w:t>
      </w:r>
      <w:r>
        <w:rPr>
          <w:rFonts w:hint="eastAsia" w:ascii="宋体" w:hAnsi="宋体" w:eastAsia="宋体" w:cs="宋体"/>
          <w:sz w:val="30"/>
          <w:szCs w:val="30"/>
          <w:highlight w:val="none"/>
          <w:u w:val="none"/>
          <w:lang w:val="zh-CN"/>
        </w:rPr>
        <w:t>。</w:t>
      </w:r>
    </w:p>
    <w:p w14:paraId="6A49ED2D">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28.3.4 未按规定进行检查和检验</w:t>
      </w:r>
    </w:p>
    <w:p w14:paraId="3E831909">
      <w:pPr>
        <w:autoSpaceDE w:val="0"/>
        <w:autoSpaceDN w:val="0"/>
        <w:adjustRightInd w:val="0"/>
        <w:spacing w:line="480" w:lineRule="exact"/>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 xml:space="preserve">    </w:t>
      </w:r>
      <w:r>
        <w:rPr>
          <w:rFonts w:hint="eastAsia" w:ascii="宋体" w:hAnsi="宋体" w:eastAsia="宋体" w:cs="宋体"/>
          <w:sz w:val="30"/>
          <w:szCs w:val="30"/>
          <w:highlight w:val="none"/>
          <w:u w:val="single"/>
          <w:lang w:val="zh-CN"/>
        </w:rPr>
        <w:t>承包人未按合同规定对材料和工程设备进行检查和检验，监理人有权指示承包人按合同规定补作检查和检验，承包人应遵照执行，并应承担所需的检查和检验费用和工期延误责任</w:t>
      </w:r>
      <w:r>
        <w:rPr>
          <w:rFonts w:hint="eastAsia" w:ascii="宋体" w:hAnsi="宋体" w:eastAsia="宋体" w:cs="宋体"/>
          <w:sz w:val="30"/>
          <w:szCs w:val="30"/>
          <w:highlight w:val="none"/>
          <w:u w:val="none"/>
          <w:lang w:val="zh-CN"/>
        </w:rPr>
        <w:t>。</w:t>
      </w:r>
    </w:p>
    <w:p w14:paraId="512BF0E7">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28.3.4 不合格的材料和工程设备</w:t>
      </w:r>
    </w:p>
    <w:p w14:paraId="685E8FFE">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（1）承包人使用了不合格的材料或工程设备，监理人有权按第31.2款规定指示承包人予以处理，由此造成的损失由承包人负责</w:t>
      </w:r>
      <w:r>
        <w:rPr>
          <w:rFonts w:hint="eastAsia" w:ascii="宋体" w:hAnsi="宋体" w:eastAsia="宋体" w:cs="宋体"/>
          <w:sz w:val="30"/>
          <w:szCs w:val="30"/>
          <w:highlight w:val="none"/>
          <w:u w:val="none"/>
          <w:lang w:val="zh-CN"/>
        </w:rPr>
        <w:t>。</w:t>
      </w:r>
    </w:p>
    <w:p w14:paraId="2B802820">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2）监理人的检查或检验结果表明承包人提供的材料或工程设备不符合合同要求时，监理人可以拒绝验收，并立即通知承包人，承包人除应立即停止使用外，还应与监理人共同研究补救措施，由此增加的费用和工期延误责任由承包人承担</w:t>
      </w:r>
      <w:r>
        <w:rPr>
          <w:rFonts w:hint="eastAsia" w:ascii="宋体" w:hAnsi="宋体" w:eastAsia="宋体" w:cs="宋体"/>
          <w:sz w:val="30"/>
          <w:szCs w:val="30"/>
          <w:highlight w:val="none"/>
          <w:u w:val="none"/>
          <w:lang w:val="zh-CN"/>
        </w:rPr>
        <w:t>。</w:t>
      </w:r>
    </w:p>
    <w:p w14:paraId="219E457D">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（3）若按第30.1款（2）项规定的检查或检验结果表明，发包人提供的工程设备不符合合同要求，承包人有权拒绝接收，并可要求发包人予以更换，由此增加的费用和工期延误责任由发包人承担</w:t>
      </w:r>
      <w:r>
        <w:rPr>
          <w:rFonts w:hint="eastAsia" w:ascii="宋体" w:hAnsi="宋体" w:eastAsia="宋体" w:cs="宋体"/>
          <w:sz w:val="30"/>
          <w:szCs w:val="30"/>
          <w:highlight w:val="none"/>
          <w:u w:val="none"/>
          <w:lang w:val="zh-CN"/>
        </w:rPr>
        <w:t>。</w:t>
      </w:r>
    </w:p>
    <w:p w14:paraId="323819CC">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28.3.5 重新检验</w:t>
      </w:r>
    </w:p>
    <w:p w14:paraId="09F1905C">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不论何种原因，若监理人对以往的检验结果有疑问时，可以指示承包人重新检验，承包人不得拒绝。若重新检验结果证明这些材料和工程设备不符合合同要求，则应由承包人承担重新检验的费用和工期延误责任；若重新检验结果证明这些材料和工程设备符合合同要求，则应由发包人承担重新检验的费用和工期延误责任</w:t>
      </w:r>
      <w:r>
        <w:rPr>
          <w:rFonts w:hint="eastAsia" w:ascii="宋体" w:hAnsi="宋体" w:eastAsia="宋体" w:cs="宋体"/>
          <w:sz w:val="30"/>
          <w:szCs w:val="30"/>
          <w:highlight w:val="none"/>
          <w:u w:val="none"/>
          <w:lang w:val="zh-CN"/>
        </w:rPr>
        <w:t>。</w:t>
      </w:r>
    </w:p>
    <w:p w14:paraId="4049F3B6">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28.3.6 承包人不进行检查和检验的补救办法</w:t>
      </w:r>
    </w:p>
    <w:p w14:paraId="75B1D8E8">
      <w:pPr>
        <w:autoSpaceDE w:val="0"/>
        <w:autoSpaceDN w:val="0"/>
        <w:adjustRightInd w:val="0"/>
        <w:spacing w:line="480" w:lineRule="exact"/>
        <w:ind w:firstLine="600" w:firstLineChars="200"/>
        <w:rPr>
          <w:rFonts w:hint="eastAsia" w:ascii="宋体" w:hAnsi="宋体" w:eastAsia="宋体" w:cs="宋体"/>
          <w:sz w:val="30"/>
          <w:szCs w:val="30"/>
          <w:highlight w:val="none"/>
          <w:u w:val="none"/>
          <w:lang w:val="zh-CN"/>
        </w:rPr>
      </w:pPr>
      <w:r>
        <w:rPr>
          <w:rFonts w:hint="eastAsia" w:ascii="宋体" w:hAnsi="宋体" w:eastAsia="宋体" w:cs="宋体"/>
          <w:sz w:val="30"/>
          <w:szCs w:val="30"/>
          <w:highlight w:val="none"/>
          <w:u w:val="single"/>
          <w:lang w:val="zh-CN"/>
        </w:rPr>
        <w:t>承包人不按第30.3款和第30.5款的规定完成监理人指示的检查和检验工作，监理人可以指派自己的人员或委托其它有资质的检验机构或人员进行检查和检验，承包人不得拒绝，并应提供一切方便。由此增加的费用和工期延误责任由承包人承担</w:t>
      </w:r>
      <w:r>
        <w:rPr>
          <w:rFonts w:hint="eastAsia" w:ascii="宋体" w:hAnsi="宋体" w:eastAsia="宋体" w:cs="宋体"/>
          <w:sz w:val="30"/>
          <w:szCs w:val="30"/>
          <w:highlight w:val="none"/>
          <w:u w:val="none"/>
          <w:lang w:val="zh-CN"/>
        </w:rPr>
        <w:t>。</w:t>
      </w:r>
    </w:p>
    <w:p w14:paraId="3AAA3E85">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28.4</w:t>
      </w:r>
      <w:r>
        <w:rPr>
          <w:rFonts w:hint="eastAsia" w:ascii="宋体" w:hAnsi="宋体" w:cs="宋体"/>
          <w:sz w:val="30"/>
          <w:szCs w:val="30"/>
          <w:highlight w:val="none"/>
          <w:lang w:val="en-US" w:eastAsia="zh-CN"/>
        </w:rPr>
        <w:t xml:space="preserve"> </w:t>
      </w:r>
      <w:r>
        <w:rPr>
          <w:rFonts w:hint="eastAsia" w:ascii="宋体" w:hAnsi="宋体" w:eastAsia="宋体" w:cs="宋体"/>
          <w:sz w:val="30"/>
          <w:szCs w:val="30"/>
          <w:highlight w:val="none"/>
          <w:lang w:val="zh-CN"/>
        </w:rPr>
        <w:t>不合格的工程、材料和工程设备的处理</w:t>
      </w:r>
    </w:p>
    <w:p w14:paraId="386C9FDB">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28.4.1 禁止使用不合格的材料和工程设备</w:t>
      </w:r>
    </w:p>
    <w:p w14:paraId="5CC0542E">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工程使用的一切材料和工程设备，均应满足规范和施工图纸规定的等级、质量标准和技术特征。监理人在工程质量的检查和检验中发现承包人使用了不合格的材料和工程设备时，可以随时发出指示，要求承包人立即改正，并禁止在工程中继续使用这些不合格的材料和工程设备</w:t>
      </w:r>
      <w:r>
        <w:rPr>
          <w:rFonts w:hint="eastAsia" w:ascii="宋体" w:hAnsi="宋体" w:eastAsia="宋体" w:cs="宋体"/>
          <w:sz w:val="30"/>
          <w:szCs w:val="30"/>
          <w:highlight w:val="none"/>
          <w:u w:val="none"/>
          <w:lang w:val="zh-CN"/>
        </w:rPr>
        <w:t>。</w:t>
      </w:r>
    </w:p>
    <w:p w14:paraId="3E2CE274">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28.4.2 不合格的工程、材料和工程设备的处理</w:t>
      </w:r>
    </w:p>
    <w:p w14:paraId="18DE03F1">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1）由于承包人使用了不合格材料和工程设备造成了工程损害，监理人可以随时发出指示，要求承包人立即采取措施进行补救，直至彻底清除工程的不合格部位以及不合格的材料或工程设备，由此增加的费用和工期延误责任由承包人承担，若上述不合格的材料或工程设备系由发包人提供的，应由发包人负责更换，并承担由此增加的费用和工期延误责任</w:t>
      </w:r>
      <w:r>
        <w:rPr>
          <w:rFonts w:hint="eastAsia" w:ascii="宋体" w:hAnsi="宋体" w:eastAsia="宋体" w:cs="宋体"/>
          <w:sz w:val="30"/>
          <w:szCs w:val="30"/>
          <w:highlight w:val="none"/>
          <w:u w:val="none"/>
          <w:lang w:val="zh-CN"/>
        </w:rPr>
        <w:t>。</w:t>
      </w:r>
    </w:p>
    <w:p w14:paraId="5C5F1D02">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（2）若承包人无故拖延或拒绝执行监理人的上述指示，则发包人有权委托其它承包人执行该项指示，由此增加的费用和利润以及工期延误责任，由承包人承担</w:t>
      </w:r>
      <w:r>
        <w:rPr>
          <w:rFonts w:hint="eastAsia" w:ascii="宋体" w:hAnsi="宋体" w:eastAsia="宋体" w:cs="宋体"/>
          <w:sz w:val="30"/>
          <w:szCs w:val="30"/>
          <w:highlight w:val="none"/>
          <w:u w:val="none"/>
          <w:lang w:val="zh-CN"/>
        </w:rPr>
        <w:t>。</w:t>
      </w:r>
    </w:p>
    <w:p w14:paraId="502AABA7">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28.4.3 承包人旧施工设备的管理</w:t>
      </w:r>
    </w:p>
    <w:p w14:paraId="54BD8F59">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承包人的旧施工设备进入工地前必须按有关规定进行年检和定期检修，并应由具有设备检定资格的机构出具检修合格证或经监理人检查后才准进入工地。承包人还应在旧施工设备进入工地前提交主要设备的使用和检修记录，并应配置足够的备品备件以保证旧施工设备的正常运行</w:t>
      </w:r>
      <w:r>
        <w:rPr>
          <w:rFonts w:hint="eastAsia" w:ascii="宋体" w:hAnsi="宋体" w:eastAsia="宋体" w:cs="宋体"/>
          <w:sz w:val="30"/>
          <w:szCs w:val="30"/>
          <w:highlight w:val="none"/>
          <w:u w:val="none"/>
          <w:lang w:val="zh-CN"/>
        </w:rPr>
        <w:t>。</w:t>
      </w:r>
    </w:p>
    <w:p w14:paraId="333E965E">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28.4.4 承包人租用的施工设备</w:t>
      </w:r>
    </w:p>
    <w:p w14:paraId="266E21F2">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1）承包人从其它人处租赁施工设备时，则应在签订的租赁协议中明确规定若在协议有效期内发生承包人违约而解除合同时，发包人或发包人邀请承包本合同的其它承包人，可以相同的条件取得该施工设备的使用权</w:t>
      </w:r>
      <w:r>
        <w:rPr>
          <w:rFonts w:hint="eastAsia" w:ascii="宋体" w:hAnsi="宋体" w:eastAsia="宋体" w:cs="宋体"/>
          <w:sz w:val="30"/>
          <w:szCs w:val="30"/>
          <w:highlight w:val="none"/>
          <w:u w:val="none"/>
          <w:lang w:val="zh-CN"/>
        </w:rPr>
        <w:t>。</w:t>
      </w:r>
    </w:p>
    <w:p w14:paraId="0B95BA33">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28.5.5  监理人有权要求承包人增加和更换施工设备</w:t>
      </w:r>
    </w:p>
    <w:p w14:paraId="1F3E3F47">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u w:val="single"/>
          <w:lang w:val="zh-CN"/>
        </w:rPr>
        <w:t>监理人一旦发现承包人使用的施工设备影响工程进度或质量时，有权要求承包人增加或更换施工设备，承包人应予及时增加或更换，由此增加的费用和工期延误责任由承包人承担</w:t>
      </w:r>
      <w:r>
        <w:rPr>
          <w:rFonts w:hint="eastAsia" w:ascii="宋体" w:hAnsi="宋体" w:eastAsia="宋体" w:cs="宋体"/>
          <w:sz w:val="30"/>
          <w:szCs w:val="30"/>
          <w:highlight w:val="none"/>
          <w:u w:val="none"/>
          <w:lang w:val="zh-CN"/>
        </w:rPr>
        <w:t>。</w:t>
      </w:r>
    </w:p>
    <w:p w14:paraId="414AFDEC">
      <w:pPr>
        <w:numPr>
          <w:ilvl w:val="0"/>
          <w:numId w:val="0"/>
        </w:numPr>
        <w:autoSpaceDE w:val="0"/>
        <w:autoSpaceDN w:val="0"/>
        <w:adjustRightInd w:val="0"/>
        <w:spacing w:line="480" w:lineRule="exact"/>
        <w:ind w:firstLine="602" w:firstLineChars="200"/>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八、工程变更</w:t>
      </w:r>
    </w:p>
    <w:p w14:paraId="71DD5382">
      <w:pPr>
        <w:numPr>
          <w:ilvl w:val="0"/>
          <w:numId w:val="0"/>
        </w:numPr>
        <w:autoSpaceDE w:val="0"/>
        <w:autoSpaceDN w:val="0"/>
        <w:adjustRightInd w:val="0"/>
        <w:spacing w:line="480" w:lineRule="exact"/>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29. 工程设计变更</w:t>
      </w:r>
    </w:p>
    <w:p w14:paraId="4635B5BD">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29.1</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rPr>
        <w:t>施工中发包人需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AA82C09">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（1）更改工程有关部分的标高、基线、位置和尺寸；</w:t>
      </w:r>
    </w:p>
    <w:p w14:paraId="524120B8">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（2）增减合同中约定的工程量；</w:t>
      </w:r>
    </w:p>
    <w:p w14:paraId="095F75BC">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（3）改变有关工程的施工时间和顺序；</w:t>
      </w:r>
    </w:p>
    <w:p w14:paraId="316A826E">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（4）其他有关工程变更需要的附加工作。</w:t>
      </w:r>
    </w:p>
    <w:p w14:paraId="2E958A2B">
      <w:pPr>
        <w:numPr>
          <w:ilvl w:val="0"/>
          <w:numId w:val="0"/>
        </w:numPr>
        <w:autoSpaceDE w:val="0"/>
        <w:autoSpaceDN w:val="0"/>
        <w:adjustRightInd w:val="0"/>
        <w:spacing w:line="480" w:lineRule="exact"/>
        <w:ind w:firstLine="568" w:firstLineChars="200"/>
        <w:rPr>
          <w:rFonts w:hint="eastAsia" w:ascii="宋体" w:hAnsi="宋体" w:eastAsia="宋体" w:cs="宋体"/>
          <w:spacing w:val="-8"/>
          <w:sz w:val="30"/>
          <w:szCs w:val="30"/>
          <w:highlight w:val="none"/>
        </w:rPr>
      </w:pPr>
      <w:r>
        <w:rPr>
          <w:rFonts w:hint="eastAsia" w:ascii="宋体" w:hAnsi="宋体" w:eastAsia="宋体" w:cs="宋体"/>
          <w:spacing w:val="-8"/>
          <w:sz w:val="30"/>
          <w:szCs w:val="30"/>
          <w:highlight w:val="none"/>
        </w:rPr>
        <w:t>因变更导致合同价款的增减及造成的承包人损失，由发包人承担，延误的工期相应顺延。</w:t>
      </w:r>
    </w:p>
    <w:p w14:paraId="672F1F64">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29.2施工中承包人不得对原工程设计进行变更。因承包人擅自变更设计发生的费用和由此导致发包人的直接损失，由承包人承担，延误的工期不予顺延。</w:t>
      </w:r>
    </w:p>
    <w:p w14:paraId="7E9A31FA">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66F8508B">
      <w:pPr>
        <w:numPr>
          <w:ilvl w:val="0"/>
          <w:numId w:val="0"/>
        </w:numPr>
        <w:autoSpaceDE w:val="0"/>
        <w:autoSpaceDN w:val="0"/>
        <w:adjustRightInd w:val="0"/>
        <w:spacing w:line="480" w:lineRule="exact"/>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30. 其他变更</w:t>
      </w:r>
    </w:p>
    <w:p w14:paraId="2D420824">
      <w:pPr>
        <w:numPr>
          <w:ilvl w:val="0"/>
          <w:numId w:val="0"/>
        </w:numPr>
        <w:autoSpaceDE w:val="0"/>
        <w:autoSpaceDN w:val="0"/>
        <w:adjustRightInd w:val="0"/>
        <w:spacing w:line="480" w:lineRule="exact"/>
        <w:ind w:firstLine="592" w:firstLineChars="200"/>
        <w:rPr>
          <w:rFonts w:hint="eastAsia" w:ascii="宋体" w:hAnsi="宋体" w:eastAsia="宋体" w:cs="宋体"/>
          <w:spacing w:val="-2"/>
          <w:sz w:val="30"/>
          <w:szCs w:val="30"/>
          <w:highlight w:val="none"/>
        </w:rPr>
      </w:pPr>
      <w:r>
        <w:rPr>
          <w:rFonts w:hint="eastAsia" w:ascii="宋体" w:hAnsi="宋体" w:eastAsia="宋体" w:cs="宋体"/>
          <w:spacing w:val="-2"/>
          <w:sz w:val="30"/>
          <w:szCs w:val="30"/>
          <w:highlight w:val="none"/>
        </w:rPr>
        <w:t>合同履行中发包人要求变更工程质量标准及发生其他实质性变更，由双方协商解决。</w:t>
      </w:r>
    </w:p>
    <w:p w14:paraId="62BC015D">
      <w:pPr>
        <w:numPr>
          <w:ilvl w:val="0"/>
          <w:numId w:val="0"/>
        </w:numPr>
        <w:autoSpaceDE w:val="0"/>
        <w:autoSpaceDN w:val="0"/>
        <w:adjustRightInd w:val="0"/>
        <w:spacing w:line="480" w:lineRule="exact"/>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31. 确定变更价款</w:t>
      </w:r>
    </w:p>
    <w:p w14:paraId="7EE1152D">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31.1承包人在工程变更确定后14天内，提出变更工程价款的报告，经工程师确认后调整合同价款。变更合同价款按下列方法进行：</w:t>
      </w:r>
    </w:p>
    <w:p w14:paraId="36FFE381">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（1）合同中已有适用于变更工程的价格，按合同已有的价格变更合同价款；</w:t>
      </w:r>
    </w:p>
    <w:p w14:paraId="637F8334">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（2）合同中只有类似于变更工程的价格，可以参照类似价格变更合同价款；</w:t>
      </w:r>
    </w:p>
    <w:p w14:paraId="22825F51">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（3）合同中没有适用或类似于变更工程的价格，由承包人提出适当的变更价格，经工程师确认后执行。</w:t>
      </w:r>
    </w:p>
    <w:p w14:paraId="74B5FF01">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31.2承包人在双方确定变更后14天内不向工程师提出变更工程价款报告时，视为该项变更不涉及合同价款的变更。</w:t>
      </w:r>
    </w:p>
    <w:p w14:paraId="5F3BCD62">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31.3工程师应在收到变更工程价款报告之日起14天内予以确认，工程师无正当理由不确认时，自变更工程价款报告送达之日起14天后视为变更工程价款报告已被确认。</w:t>
      </w:r>
    </w:p>
    <w:p w14:paraId="071EAF36">
      <w:pPr>
        <w:numPr>
          <w:ilvl w:val="0"/>
          <w:numId w:val="0"/>
        </w:numPr>
        <w:autoSpaceDE w:val="0"/>
        <w:autoSpaceDN w:val="0"/>
        <w:adjustRightInd w:val="0"/>
        <w:spacing w:line="480" w:lineRule="exact"/>
        <w:ind w:firstLine="600" w:firstLineChars="200"/>
        <w:rPr>
          <w:rFonts w:hint="eastAsia" w:ascii="宋体" w:hAnsi="宋体" w:eastAsia="宋体" w:cs="宋体"/>
          <w:spacing w:val="-2"/>
          <w:sz w:val="30"/>
          <w:szCs w:val="30"/>
          <w:highlight w:val="none"/>
        </w:rPr>
      </w:pPr>
      <w:r>
        <w:rPr>
          <w:rFonts w:hint="eastAsia" w:ascii="宋体" w:hAnsi="宋体" w:eastAsia="宋体" w:cs="宋体"/>
          <w:sz w:val="30"/>
          <w:szCs w:val="30"/>
          <w:highlight w:val="none"/>
        </w:rPr>
        <w:t>31.4</w:t>
      </w:r>
      <w:r>
        <w:rPr>
          <w:rFonts w:hint="eastAsia" w:ascii="宋体" w:hAnsi="宋体" w:eastAsia="宋体" w:cs="宋体"/>
          <w:spacing w:val="-2"/>
          <w:sz w:val="30"/>
          <w:szCs w:val="30"/>
          <w:highlight w:val="none"/>
        </w:rPr>
        <w:t>工程师不同意承包人提出的变更价款，按本通用条款第37条关于争议的约定处理。</w:t>
      </w:r>
    </w:p>
    <w:p w14:paraId="6C55A7DD">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31.5工程师确认增加的工程变更价款作为追加合同价款，与工程款同期支付。</w:t>
      </w:r>
    </w:p>
    <w:p w14:paraId="7DF61CE2">
      <w:pPr>
        <w:numPr>
          <w:ilvl w:val="0"/>
          <w:numId w:val="0"/>
        </w:numPr>
        <w:autoSpaceDE w:val="0"/>
        <w:autoSpaceDN w:val="0"/>
        <w:adjustRightInd w:val="0"/>
        <w:spacing w:line="48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31.6因承包人自身原因导致的工程变更，承包人无权要求追加合同价款。</w:t>
      </w:r>
    </w:p>
    <w:p w14:paraId="126D37FA">
      <w:pPr>
        <w:numPr>
          <w:ilvl w:val="0"/>
          <w:numId w:val="0"/>
        </w:numPr>
        <w:autoSpaceDE w:val="0"/>
        <w:autoSpaceDN w:val="0"/>
        <w:adjustRightInd w:val="0"/>
        <w:spacing w:line="480" w:lineRule="exact"/>
        <w:ind w:firstLine="602" w:firstLineChars="200"/>
        <w:rPr>
          <w:rFonts w:hint="eastAsia" w:ascii="宋体" w:hAnsi="宋体" w:eastAsia="宋体" w:cs="宋体"/>
          <w:sz w:val="30"/>
          <w:szCs w:val="30"/>
          <w:highlight w:val="none"/>
          <w:lang w:val="zh-CN"/>
        </w:rPr>
      </w:pPr>
      <w:r>
        <w:rPr>
          <w:rFonts w:hint="eastAsia" w:ascii="宋体" w:hAnsi="宋体" w:eastAsia="宋体" w:cs="宋体"/>
          <w:b/>
          <w:bCs/>
          <w:sz w:val="30"/>
          <w:szCs w:val="30"/>
          <w:highlight w:val="none"/>
          <w:lang w:val="zh-CN"/>
        </w:rPr>
        <w:t>九、</w:t>
      </w:r>
      <w:r>
        <w:rPr>
          <w:rFonts w:hint="eastAsia" w:ascii="宋体" w:hAnsi="宋体" w:eastAsia="宋体" w:cs="宋体"/>
          <w:b/>
          <w:sz w:val="30"/>
          <w:szCs w:val="30"/>
          <w:highlight w:val="none"/>
          <w:lang w:val="zh-CN"/>
        </w:rPr>
        <w:t>竣工验收与结算</w:t>
      </w:r>
    </w:p>
    <w:p w14:paraId="3DAF2EEC">
      <w:pPr>
        <w:autoSpaceDE w:val="0"/>
        <w:autoSpaceDN w:val="0"/>
        <w:adjustRightInd w:val="0"/>
        <w:spacing w:line="480" w:lineRule="exact"/>
        <w:ind w:firstLine="600" w:firstLineChars="200"/>
        <w:jc w:val="left"/>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32、竣工验收</w:t>
      </w:r>
    </w:p>
    <w:p w14:paraId="307AC350">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single"/>
          <w:lang w:val="zh-CN"/>
        </w:rPr>
      </w:pPr>
      <w:r>
        <w:rPr>
          <w:rFonts w:hint="eastAsia" w:ascii="宋体" w:hAnsi="宋体" w:eastAsia="宋体" w:cs="宋体"/>
          <w:color w:val="000000"/>
          <w:sz w:val="30"/>
          <w:szCs w:val="30"/>
          <w:highlight w:val="none"/>
          <w:lang w:val="zh-CN"/>
        </w:rPr>
        <w:t>32.1</w:t>
      </w:r>
      <w:r>
        <w:rPr>
          <w:rFonts w:hint="eastAsia" w:ascii="宋体" w:hAnsi="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lang w:val="zh-CN"/>
        </w:rPr>
        <w:t>承包人提供竣工图的约定</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工程竣工验收合格</w:t>
      </w:r>
      <w:r>
        <w:rPr>
          <w:rFonts w:hint="eastAsia" w:ascii="宋体" w:hAnsi="宋体" w:eastAsia="宋体" w:cs="宋体"/>
          <w:color w:val="000000"/>
          <w:sz w:val="30"/>
          <w:szCs w:val="30"/>
          <w:highlight w:val="none"/>
          <w:u w:val="single"/>
          <w:lang w:val="en-US" w:eastAsia="zh-CN"/>
        </w:rPr>
        <w:t>1</w:t>
      </w:r>
      <w:r>
        <w:rPr>
          <w:rFonts w:hint="eastAsia" w:ascii="宋体" w:hAnsi="宋体" w:eastAsia="宋体" w:cs="宋体"/>
          <w:color w:val="000000"/>
          <w:sz w:val="30"/>
          <w:szCs w:val="30"/>
          <w:highlight w:val="none"/>
          <w:u w:val="single"/>
          <w:lang w:val="zh-CN"/>
        </w:rPr>
        <w:t>0天内提供竣工图伍套</w:t>
      </w:r>
      <w:r>
        <w:rPr>
          <w:rFonts w:hint="eastAsia" w:ascii="宋体" w:hAnsi="宋体" w:eastAsia="宋体" w:cs="宋体"/>
          <w:color w:val="000000"/>
          <w:sz w:val="30"/>
          <w:szCs w:val="30"/>
          <w:highlight w:val="none"/>
          <w:u w:val="none"/>
          <w:lang w:val="zh-CN"/>
        </w:rPr>
        <w:t>。</w:t>
      </w:r>
    </w:p>
    <w:p w14:paraId="36EC702B">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u w:val="single"/>
          <w:lang w:val="zh-CN"/>
        </w:rPr>
      </w:pPr>
      <w:r>
        <w:rPr>
          <w:rFonts w:hint="eastAsia" w:ascii="宋体" w:hAnsi="宋体" w:eastAsia="宋体" w:cs="宋体"/>
          <w:color w:val="000000"/>
          <w:sz w:val="30"/>
          <w:szCs w:val="30"/>
          <w:highlight w:val="none"/>
          <w:lang w:val="zh-CN"/>
        </w:rPr>
        <w:t>32.6</w:t>
      </w:r>
      <w:r>
        <w:rPr>
          <w:rFonts w:hint="eastAsia" w:ascii="宋体" w:hAnsi="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lang w:val="zh-CN"/>
        </w:rPr>
        <w:t>中间交工工程的范围和竣工时间</w:t>
      </w:r>
      <w:r>
        <w:rPr>
          <w:rFonts w:hint="eastAsia" w:ascii="宋体" w:hAnsi="宋体" w:cs="宋体"/>
          <w:color w:val="000000"/>
          <w:sz w:val="30"/>
          <w:szCs w:val="30"/>
          <w:highlight w:val="none"/>
          <w:lang w:val="zh-CN"/>
        </w:rPr>
        <w:t>：</w:t>
      </w:r>
      <w:r>
        <w:rPr>
          <w:rFonts w:hint="eastAsia" w:ascii="宋体" w:hAnsi="宋体" w:eastAsia="宋体" w:cs="宋体"/>
          <w:color w:val="000000"/>
          <w:sz w:val="30"/>
          <w:szCs w:val="30"/>
          <w:highlight w:val="none"/>
          <w:u w:val="single"/>
          <w:lang w:val="zh-CN"/>
        </w:rPr>
        <w:t xml:space="preserve">无 </w:t>
      </w:r>
    </w:p>
    <w:p w14:paraId="5ACC8FB6">
      <w:pPr>
        <w:autoSpaceDE w:val="0"/>
        <w:autoSpaceDN w:val="0"/>
        <w:adjustRightInd w:val="0"/>
        <w:spacing w:line="480" w:lineRule="exact"/>
        <w:ind w:firstLine="600" w:firstLineChars="200"/>
        <w:jc w:val="left"/>
        <w:rPr>
          <w:rFonts w:hint="eastAsia" w:ascii="宋体" w:hAnsi="宋体" w:eastAsia="宋体" w:cs="宋体"/>
          <w:color w:val="000000"/>
          <w:sz w:val="30"/>
          <w:szCs w:val="30"/>
          <w:highlight w:val="none"/>
          <w:lang w:val="zh-CN"/>
        </w:rPr>
      </w:pPr>
      <w:r>
        <w:rPr>
          <w:rFonts w:hint="eastAsia" w:ascii="宋体" w:hAnsi="宋体" w:eastAsia="宋体" w:cs="宋体"/>
          <w:color w:val="000000"/>
          <w:sz w:val="30"/>
          <w:szCs w:val="30"/>
          <w:highlight w:val="none"/>
          <w:lang w:val="zh-CN"/>
        </w:rPr>
        <w:t>33.2</w:t>
      </w:r>
      <w:r>
        <w:rPr>
          <w:rFonts w:hint="eastAsia" w:ascii="宋体" w:hAnsi="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lang w:val="zh-CN"/>
        </w:rPr>
        <w:t>竣工验收与结算时，工程价款按政府相关规定支付不超过总合同价款的80%。</w:t>
      </w:r>
    </w:p>
    <w:p w14:paraId="03A45995">
      <w:pPr>
        <w:autoSpaceDE w:val="0"/>
        <w:autoSpaceDN w:val="0"/>
        <w:adjustRightInd w:val="0"/>
        <w:spacing w:line="480" w:lineRule="exact"/>
        <w:ind w:firstLine="602" w:firstLineChars="200"/>
        <w:jc w:val="left"/>
        <w:rPr>
          <w:rFonts w:hint="eastAsia" w:ascii="宋体" w:hAnsi="宋体" w:eastAsia="宋体" w:cs="宋体"/>
          <w:b/>
          <w:sz w:val="30"/>
          <w:szCs w:val="30"/>
          <w:highlight w:val="none"/>
          <w:lang w:val="zh-CN"/>
        </w:rPr>
      </w:pPr>
      <w:r>
        <w:rPr>
          <w:rFonts w:hint="eastAsia" w:ascii="宋体" w:hAnsi="宋体" w:eastAsia="宋体" w:cs="宋体"/>
          <w:b/>
          <w:sz w:val="30"/>
          <w:szCs w:val="30"/>
          <w:highlight w:val="none"/>
          <w:lang w:val="zh-CN"/>
        </w:rPr>
        <w:t>十、违约、索赔和争议</w:t>
      </w:r>
    </w:p>
    <w:p w14:paraId="355C59A6">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35、违约</w:t>
      </w:r>
    </w:p>
    <w:p w14:paraId="64A8B378">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35.2  本合同中关于承包人违约的具体责任如下：</w:t>
      </w:r>
    </w:p>
    <w:p w14:paraId="0EF1D75C">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本合同通用条款第14.2款约定承包人违约应承担的违约责任：</w:t>
      </w:r>
    </w:p>
    <w:p w14:paraId="2EC83358">
      <w:pPr>
        <w:autoSpaceDE w:val="0"/>
        <w:autoSpaceDN w:val="0"/>
        <w:adjustRightInd w:val="0"/>
        <w:spacing w:line="480" w:lineRule="exact"/>
        <w:ind w:firstLine="600" w:firstLineChars="200"/>
        <w:rPr>
          <w:rFonts w:hint="eastAsia" w:ascii="宋体" w:hAnsi="宋体" w:eastAsia="宋体" w:cs="宋体"/>
          <w:color w:val="000000"/>
          <w:sz w:val="30"/>
          <w:szCs w:val="30"/>
          <w:highlight w:val="none"/>
          <w:u w:val="single"/>
          <w:lang w:val="zh-CN"/>
        </w:rPr>
      </w:pPr>
      <w:r>
        <w:rPr>
          <w:rFonts w:hint="eastAsia" w:ascii="宋体" w:hAnsi="宋体" w:eastAsia="宋体" w:cs="宋体"/>
          <w:color w:val="000000"/>
          <w:sz w:val="30"/>
          <w:szCs w:val="30"/>
          <w:highlight w:val="none"/>
          <w:u w:val="single"/>
          <w:lang w:val="zh-CN"/>
        </w:rPr>
        <w:t>工期每拖延1天罚款</w:t>
      </w:r>
      <w:r>
        <w:rPr>
          <w:rFonts w:hint="eastAsia" w:ascii="宋体" w:hAnsi="宋体" w:cs="宋体"/>
          <w:color w:val="000000"/>
          <w:sz w:val="30"/>
          <w:szCs w:val="30"/>
          <w:highlight w:val="none"/>
          <w:u w:val="single"/>
          <w:lang w:val="en-US" w:eastAsia="zh-CN"/>
        </w:rPr>
        <w:t>1</w:t>
      </w:r>
      <w:r>
        <w:rPr>
          <w:rFonts w:hint="eastAsia" w:ascii="宋体" w:hAnsi="宋体" w:eastAsia="宋体" w:cs="宋体"/>
          <w:color w:val="000000"/>
          <w:sz w:val="30"/>
          <w:szCs w:val="30"/>
          <w:highlight w:val="none"/>
          <w:u w:val="single"/>
          <w:lang w:val="zh-CN"/>
        </w:rPr>
        <w:t>000元，最高罚款额不超过工程总造价的10%。如出现因承包人原因导致工程不能按工期完工或工程关键线路时间拖延14天以上等特殊情况时，发包人有权对承包人的施工任务进行调整（减少工程量或要求承包人立即退场等），此时第35.1条应不适用）。发包人下达指令后承包人应立即执行，双方责任等相关问题的协商和解决不得影响对发包人指令的执行。若承包人拖延执行指令工作，则视为承包人严重违约。发生此类拖延，每拖延一天，承包人应向发包人赔偿按</w:t>
      </w:r>
      <w:r>
        <w:rPr>
          <w:rFonts w:hint="eastAsia" w:ascii="宋体" w:hAnsi="宋体" w:cs="宋体"/>
          <w:color w:val="000000"/>
          <w:sz w:val="30"/>
          <w:szCs w:val="30"/>
          <w:highlight w:val="none"/>
          <w:u w:val="single"/>
          <w:lang w:val="en-US" w:eastAsia="zh-CN"/>
        </w:rPr>
        <w:t>1</w:t>
      </w:r>
      <w:r>
        <w:rPr>
          <w:rFonts w:hint="eastAsia" w:ascii="宋体" w:hAnsi="宋体" w:eastAsia="宋体" w:cs="宋体"/>
          <w:color w:val="000000"/>
          <w:sz w:val="30"/>
          <w:szCs w:val="30"/>
          <w:highlight w:val="none"/>
          <w:u w:val="single"/>
          <w:lang w:val="zh-CN"/>
        </w:rPr>
        <w:t>000元/天罚款</w:t>
      </w:r>
      <w:r>
        <w:rPr>
          <w:rFonts w:hint="eastAsia" w:ascii="宋体" w:hAnsi="宋体" w:eastAsia="宋体" w:cs="宋体"/>
          <w:color w:val="000000"/>
          <w:sz w:val="30"/>
          <w:szCs w:val="30"/>
          <w:highlight w:val="none"/>
          <w:u w:val="none"/>
          <w:lang w:val="zh-CN"/>
        </w:rPr>
        <w:t>。</w:t>
      </w:r>
    </w:p>
    <w:p w14:paraId="5EBC9136">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本合同通用条款第15.1款约定承包人违约应承担的违约责任：</w:t>
      </w:r>
      <w:r>
        <w:rPr>
          <w:rFonts w:hint="eastAsia" w:ascii="宋体" w:hAnsi="宋体" w:eastAsia="宋体" w:cs="宋体"/>
          <w:sz w:val="30"/>
          <w:szCs w:val="30"/>
          <w:highlight w:val="none"/>
          <w:u w:val="single"/>
          <w:lang w:val="zh-CN"/>
        </w:rPr>
        <w:t>由承包人负责按设计要求和规范进行改正，并承担采取改正措施的费用。发包人将根据承包人在工程质量、施工安全和文明施工和现场配合等方面实施情况进行综合考核，考核不达标者将予以处罚，处罚总金额按本合同总价的5%以内，由发包人直接在工程结算款中扣除</w:t>
      </w:r>
      <w:r>
        <w:rPr>
          <w:rFonts w:hint="eastAsia" w:ascii="宋体" w:hAnsi="宋体" w:eastAsia="宋体" w:cs="宋体"/>
          <w:sz w:val="30"/>
          <w:szCs w:val="30"/>
          <w:highlight w:val="none"/>
          <w:u w:val="none"/>
          <w:lang w:val="zh-CN"/>
        </w:rPr>
        <w:t>。</w:t>
      </w:r>
    </w:p>
    <w:p w14:paraId="113F7083">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双方约定的承包人其他违约责任：</w:t>
      </w:r>
      <w:r>
        <w:rPr>
          <w:rFonts w:hint="eastAsia" w:ascii="宋体" w:hAnsi="宋体" w:eastAsia="宋体" w:cs="宋体"/>
          <w:sz w:val="30"/>
          <w:szCs w:val="30"/>
          <w:highlight w:val="none"/>
          <w:u w:val="single"/>
          <w:lang w:val="zh-CN"/>
        </w:rPr>
        <w:t>承包人安全文明施工未达到有关规定要求，发包人有权暂时不支付工程款</w:t>
      </w:r>
      <w:r>
        <w:rPr>
          <w:rFonts w:hint="eastAsia" w:ascii="宋体" w:hAnsi="宋体" w:eastAsia="宋体" w:cs="宋体"/>
          <w:sz w:val="30"/>
          <w:szCs w:val="30"/>
          <w:highlight w:val="none"/>
          <w:u w:val="none"/>
          <w:lang w:val="zh-CN"/>
        </w:rPr>
        <w:t>。</w:t>
      </w:r>
    </w:p>
    <w:p w14:paraId="70719FAB">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37、争议</w:t>
      </w:r>
    </w:p>
    <w:p w14:paraId="600D5C50">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37.1 双方约定，在履行合同过程中产生争议时：</w:t>
      </w:r>
    </w:p>
    <w:p w14:paraId="1AEDE545">
      <w:pPr>
        <w:autoSpaceDE w:val="0"/>
        <w:autoSpaceDN w:val="0"/>
        <w:adjustRightInd w:val="0"/>
        <w:spacing w:line="480" w:lineRule="exact"/>
        <w:ind w:firstLine="600" w:firstLineChars="200"/>
        <w:jc w:val="left"/>
        <w:rPr>
          <w:rFonts w:hint="eastAsia" w:ascii="宋体" w:hAnsi="宋体" w:eastAsia="宋体" w:cs="宋体"/>
          <w:b/>
          <w:color w:val="000000"/>
          <w:sz w:val="30"/>
          <w:szCs w:val="30"/>
          <w:highlight w:val="none"/>
          <w:lang w:val="zh-CN"/>
        </w:rPr>
      </w:pPr>
      <w:r>
        <w:rPr>
          <w:rFonts w:hint="eastAsia" w:ascii="宋体" w:hAnsi="宋体" w:eastAsia="宋体" w:cs="宋体"/>
          <w:sz w:val="30"/>
          <w:szCs w:val="30"/>
          <w:highlight w:val="none"/>
          <w:lang w:val="zh-CN"/>
        </w:rPr>
        <w:t>采取第</w:t>
      </w:r>
      <w:r>
        <w:rPr>
          <w:rFonts w:hint="eastAsia" w:ascii="宋体" w:hAnsi="宋体" w:eastAsia="宋体" w:cs="宋体"/>
          <w:sz w:val="30"/>
          <w:szCs w:val="30"/>
          <w:highlight w:val="none"/>
          <w:u w:val="single"/>
          <w:lang w:val="zh-CN"/>
        </w:rPr>
        <w:t>1</w:t>
      </w:r>
      <w:r>
        <w:rPr>
          <w:rFonts w:hint="eastAsia" w:ascii="宋体" w:hAnsi="宋体" w:eastAsia="宋体" w:cs="宋体"/>
          <w:sz w:val="30"/>
          <w:szCs w:val="30"/>
          <w:highlight w:val="none"/>
          <w:lang w:val="zh-CN"/>
        </w:rPr>
        <w:t>种方式解决，并</w:t>
      </w:r>
      <w:r>
        <w:rPr>
          <w:rFonts w:hint="eastAsia" w:ascii="宋体" w:hAnsi="宋体" w:eastAsia="宋体" w:cs="宋体"/>
          <w:color w:val="000000"/>
          <w:sz w:val="30"/>
          <w:szCs w:val="30"/>
          <w:highlight w:val="none"/>
          <w:lang w:val="zh-CN"/>
        </w:rPr>
        <w:t>约定向</w:t>
      </w:r>
      <w:r>
        <w:rPr>
          <w:rFonts w:hint="eastAsia" w:ascii="宋体" w:hAnsi="宋体" w:cs="宋体"/>
          <w:color w:val="000000"/>
          <w:sz w:val="30"/>
          <w:szCs w:val="30"/>
          <w:highlight w:val="none"/>
          <w:u w:val="single"/>
          <w:lang w:val="en-US" w:eastAsia="zh-CN"/>
        </w:rPr>
        <w:t>长白朝鲜族自治县</w:t>
      </w:r>
      <w:r>
        <w:rPr>
          <w:rFonts w:hint="eastAsia" w:ascii="宋体" w:hAnsi="宋体" w:eastAsia="宋体" w:cs="宋体"/>
          <w:color w:val="000000"/>
          <w:sz w:val="30"/>
          <w:szCs w:val="30"/>
          <w:highlight w:val="none"/>
          <w:u w:val="single"/>
          <w:lang w:val="zh-CN"/>
        </w:rPr>
        <w:t>仲裁委员会提请仲裁</w:t>
      </w:r>
      <w:r>
        <w:rPr>
          <w:rFonts w:hint="eastAsia" w:ascii="宋体" w:hAnsi="宋体" w:eastAsia="宋体" w:cs="宋体"/>
          <w:color w:val="000000"/>
          <w:sz w:val="30"/>
          <w:szCs w:val="30"/>
          <w:highlight w:val="none"/>
          <w:u w:val="none"/>
          <w:lang w:val="zh-CN"/>
        </w:rPr>
        <w:t>。</w:t>
      </w:r>
    </w:p>
    <w:p w14:paraId="27D9AA42">
      <w:pPr>
        <w:autoSpaceDE w:val="0"/>
        <w:autoSpaceDN w:val="0"/>
        <w:adjustRightInd w:val="0"/>
        <w:spacing w:line="480" w:lineRule="exact"/>
        <w:ind w:firstLine="600" w:firstLineChars="200"/>
        <w:jc w:val="left"/>
        <w:rPr>
          <w:rFonts w:hint="eastAsia" w:ascii="宋体" w:hAnsi="宋体" w:eastAsia="宋体" w:cs="宋体"/>
          <w:b/>
          <w:color w:val="000000"/>
          <w:sz w:val="30"/>
          <w:szCs w:val="30"/>
          <w:highlight w:val="none"/>
          <w:lang w:val="zh-CN"/>
        </w:rPr>
      </w:pPr>
      <w:r>
        <w:rPr>
          <w:rFonts w:hint="eastAsia" w:ascii="宋体" w:hAnsi="宋体" w:eastAsia="宋体" w:cs="宋体"/>
          <w:color w:val="000000"/>
          <w:sz w:val="30"/>
          <w:szCs w:val="30"/>
          <w:highlight w:val="none"/>
          <w:lang w:val="zh-CN"/>
        </w:rPr>
        <w:t>十一、</w:t>
      </w:r>
      <w:r>
        <w:rPr>
          <w:rFonts w:hint="eastAsia" w:ascii="宋体" w:hAnsi="宋体" w:eastAsia="宋体" w:cs="宋体"/>
          <w:b/>
          <w:color w:val="000000"/>
          <w:sz w:val="30"/>
          <w:szCs w:val="30"/>
          <w:highlight w:val="none"/>
          <w:lang w:val="zh-CN"/>
        </w:rPr>
        <w:t>其他</w:t>
      </w:r>
    </w:p>
    <w:p w14:paraId="71CE9E28">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38、工程分包</w:t>
      </w:r>
    </w:p>
    <w:p w14:paraId="17B7718D">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38.1 本工程发包人同意承包人分包的工程：</w:t>
      </w:r>
      <w:r>
        <w:rPr>
          <w:rFonts w:hint="eastAsia" w:ascii="宋体" w:hAnsi="宋体" w:eastAsia="宋体" w:cs="宋体"/>
          <w:sz w:val="30"/>
          <w:szCs w:val="30"/>
          <w:highlight w:val="none"/>
          <w:u w:val="single"/>
          <w:lang w:val="zh-CN"/>
        </w:rPr>
        <w:t>无</w:t>
      </w:r>
    </w:p>
    <w:p w14:paraId="7268264D">
      <w:pPr>
        <w:autoSpaceDE w:val="0"/>
        <w:autoSpaceDN w:val="0"/>
        <w:adjustRightInd w:val="0"/>
        <w:spacing w:line="480" w:lineRule="exact"/>
        <w:ind w:firstLine="600" w:firstLineChars="200"/>
        <w:rPr>
          <w:rFonts w:hint="eastAsia" w:ascii="宋体" w:hAnsi="宋体" w:eastAsia="宋体" w:cs="宋体"/>
          <w:sz w:val="30"/>
          <w:szCs w:val="30"/>
          <w:highlight w:val="none"/>
          <w:u w:val="single"/>
          <w:lang w:val="zh-CN"/>
        </w:rPr>
      </w:pPr>
      <w:r>
        <w:rPr>
          <w:rFonts w:hint="eastAsia" w:ascii="宋体" w:hAnsi="宋体" w:eastAsia="宋体" w:cs="宋体"/>
          <w:sz w:val="30"/>
          <w:szCs w:val="30"/>
          <w:highlight w:val="none"/>
          <w:lang w:val="zh-CN"/>
        </w:rPr>
        <w:t>分包施工单位：</w:t>
      </w:r>
      <w:r>
        <w:rPr>
          <w:rFonts w:hint="eastAsia" w:ascii="宋体" w:hAnsi="宋体" w:eastAsia="宋体" w:cs="宋体"/>
          <w:sz w:val="30"/>
          <w:szCs w:val="30"/>
          <w:highlight w:val="none"/>
          <w:u w:val="single"/>
          <w:lang w:val="zh-CN"/>
        </w:rPr>
        <w:t>无</w:t>
      </w:r>
    </w:p>
    <w:p w14:paraId="4634A944">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39、不可抗力</w:t>
      </w:r>
    </w:p>
    <w:p w14:paraId="6A7AE590">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39.1  双方关于不可抗力约定：</w:t>
      </w:r>
      <w:r>
        <w:rPr>
          <w:rFonts w:hint="eastAsia" w:ascii="宋体" w:hAnsi="宋体" w:eastAsia="宋体" w:cs="宋体"/>
          <w:sz w:val="30"/>
          <w:szCs w:val="30"/>
          <w:highlight w:val="none"/>
          <w:u w:val="single"/>
          <w:lang w:val="zh-CN"/>
        </w:rPr>
        <w:t>按通用条款约定</w:t>
      </w:r>
      <w:r>
        <w:rPr>
          <w:rFonts w:hint="eastAsia" w:ascii="宋体" w:hAnsi="宋体" w:eastAsia="宋体" w:cs="宋体"/>
          <w:sz w:val="30"/>
          <w:szCs w:val="30"/>
          <w:highlight w:val="none"/>
          <w:u w:val="none"/>
          <w:lang w:val="zh-CN"/>
        </w:rPr>
        <w:t>。</w:t>
      </w:r>
    </w:p>
    <w:p w14:paraId="3F0407A5">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40、保险</w:t>
      </w:r>
    </w:p>
    <w:p w14:paraId="54CB2173">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40.4 本工程双方约定投保内容如下：</w:t>
      </w:r>
    </w:p>
    <w:p w14:paraId="316D0CAF">
      <w:pPr>
        <w:autoSpaceDE w:val="0"/>
        <w:autoSpaceDN w:val="0"/>
        <w:adjustRightInd w:val="0"/>
        <w:spacing w:line="480" w:lineRule="exact"/>
        <w:ind w:left="1"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承包人投保内容：</w:t>
      </w:r>
      <w:r>
        <w:rPr>
          <w:rFonts w:hint="eastAsia" w:ascii="宋体" w:hAnsi="宋体" w:eastAsia="宋体" w:cs="宋体"/>
          <w:sz w:val="30"/>
          <w:szCs w:val="30"/>
          <w:highlight w:val="none"/>
          <w:u w:val="single"/>
          <w:lang w:val="zh-CN"/>
        </w:rPr>
        <w:t>承包人应为其雇员购买意外伤害险和第三者责任险，费用已包括在合同总价中。承包人应按国家规定对该项目的所有人员购买全部保险，如因未购买相关险造成的全部损失由承包人全部承担相关责任</w:t>
      </w:r>
      <w:r>
        <w:rPr>
          <w:rFonts w:hint="eastAsia" w:ascii="宋体" w:hAnsi="宋体" w:eastAsia="宋体" w:cs="宋体"/>
          <w:sz w:val="30"/>
          <w:szCs w:val="30"/>
          <w:highlight w:val="none"/>
          <w:u w:val="none"/>
          <w:lang w:val="zh-CN"/>
        </w:rPr>
        <w:t>。</w:t>
      </w:r>
    </w:p>
    <w:p w14:paraId="2D60E91D">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41、担保</w:t>
      </w:r>
    </w:p>
    <w:p w14:paraId="0BFE8775">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41.1 承包人向发包人提供农民工工资担保，担保方式为：</w:t>
      </w:r>
    </w:p>
    <w:p w14:paraId="44286343">
      <w:pPr>
        <w:autoSpaceDE w:val="0"/>
        <w:autoSpaceDN w:val="0"/>
        <w:adjustRightInd w:val="0"/>
        <w:spacing w:line="480" w:lineRule="exact"/>
        <w:ind w:firstLine="602" w:firstLineChars="200"/>
        <w:rPr>
          <w:rFonts w:hint="eastAsia" w:ascii="宋体" w:hAnsi="宋体" w:eastAsia="宋体" w:cs="宋体"/>
          <w:b/>
          <w:bCs/>
          <w:sz w:val="30"/>
          <w:szCs w:val="30"/>
          <w:highlight w:val="none"/>
          <w:u w:val="single"/>
          <w:lang w:val="zh-CN"/>
        </w:rPr>
      </w:pPr>
      <w:r>
        <w:rPr>
          <w:rFonts w:hint="eastAsia" w:ascii="宋体" w:hAnsi="宋体" w:eastAsia="宋体" w:cs="宋体"/>
          <w:b/>
          <w:bCs/>
          <w:sz w:val="30"/>
          <w:szCs w:val="30"/>
          <w:highlight w:val="none"/>
          <w:u w:val="single"/>
          <w:lang w:val="zh-CN"/>
        </w:rPr>
        <w:t>（现金</w:t>
      </w:r>
      <w:r>
        <w:rPr>
          <w:rFonts w:hint="eastAsia" w:ascii="宋体" w:hAnsi="宋体" w:eastAsia="宋体" w:cs="宋体"/>
          <w:b/>
          <w:bCs/>
          <w:sz w:val="30"/>
          <w:szCs w:val="30"/>
          <w:highlight w:val="none"/>
          <w:u w:val="single"/>
          <w:lang w:val="zh-CN"/>
        </w:rPr>
        <w:sym w:font="Wingdings 2" w:char="00A3"/>
      </w:r>
      <w:r>
        <w:rPr>
          <w:rFonts w:hint="eastAsia" w:ascii="宋体" w:hAnsi="宋体" w:eastAsia="宋体" w:cs="宋体"/>
          <w:b/>
          <w:bCs/>
          <w:sz w:val="30"/>
          <w:szCs w:val="30"/>
          <w:highlight w:val="none"/>
          <w:u w:val="single"/>
          <w:lang w:val="en-US" w:eastAsia="zh-CN"/>
        </w:rPr>
        <w:t xml:space="preserve">  保函</w:t>
      </w:r>
      <w:r>
        <w:rPr>
          <w:rFonts w:hint="eastAsia" w:ascii="宋体" w:hAnsi="宋体" w:eastAsia="宋体" w:cs="宋体"/>
          <w:b/>
          <w:bCs/>
          <w:sz w:val="30"/>
          <w:szCs w:val="30"/>
          <w:highlight w:val="none"/>
          <w:u w:val="single"/>
          <w:lang w:val="zh-CN"/>
        </w:rPr>
        <w:sym w:font="Wingdings 2" w:char="00A3"/>
      </w:r>
      <w:r>
        <w:rPr>
          <w:rFonts w:hint="eastAsia" w:ascii="宋体" w:hAnsi="宋体" w:eastAsia="宋体" w:cs="宋体"/>
          <w:b/>
          <w:bCs/>
          <w:sz w:val="30"/>
          <w:szCs w:val="30"/>
          <w:highlight w:val="none"/>
          <w:u w:val="single"/>
          <w:lang w:val="zh-CN"/>
        </w:rPr>
        <w:t>）担保</w:t>
      </w:r>
      <w:r>
        <w:rPr>
          <w:rFonts w:hint="eastAsia" w:ascii="宋体" w:hAnsi="宋体" w:eastAsia="宋体" w:cs="宋体"/>
          <w:b/>
          <w:bCs/>
          <w:sz w:val="30"/>
          <w:szCs w:val="30"/>
          <w:highlight w:val="none"/>
          <w:u w:val="none"/>
          <w:lang w:val="zh-CN"/>
        </w:rPr>
        <w:t>。</w:t>
      </w:r>
    </w:p>
    <w:p w14:paraId="0E3DA8DC">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双方约定的其他担保事项：</w:t>
      </w:r>
    </w:p>
    <w:p w14:paraId="249B40CD">
      <w:pPr>
        <w:autoSpaceDE w:val="0"/>
        <w:autoSpaceDN w:val="0"/>
        <w:adjustRightInd w:val="0"/>
        <w:spacing w:line="480" w:lineRule="exact"/>
        <w:ind w:firstLine="600" w:firstLineChars="200"/>
        <w:rPr>
          <w:rFonts w:hint="eastAsia" w:ascii="宋体" w:hAnsi="宋体" w:eastAsia="宋体" w:cs="宋体"/>
          <w:sz w:val="30"/>
          <w:szCs w:val="30"/>
          <w:highlight w:val="none"/>
          <w:u w:val="none"/>
          <w:lang w:val="zh-CN"/>
        </w:rPr>
      </w:pPr>
      <w:r>
        <w:rPr>
          <w:rFonts w:hint="default" w:ascii="Calibri" w:hAnsi="Calibri" w:eastAsia="宋体" w:cs="Calibri"/>
          <w:sz w:val="30"/>
          <w:szCs w:val="30"/>
          <w:highlight w:val="none"/>
          <w:lang w:val="zh-CN"/>
        </w:rPr>
        <w:t>①</w:t>
      </w:r>
      <w:r>
        <w:rPr>
          <w:rFonts w:hint="eastAsia" w:ascii="宋体" w:hAnsi="宋体" w:eastAsia="宋体" w:cs="宋体"/>
          <w:b/>
          <w:sz w:val="30"/>
          <w:szCs w:val="30"/>
          <w:highlight w:val="none"/>
          <w:u w:val="single"/>
          <w:lang w:val="zh-CN"/>
        </w:rPr>
        <w:t>承包人应按发包人要求的方式向发包人提供农民工工资保证金，担保金额为合同总价的</w:t>
      </w:r>
      <w:r>
        <w:rPr>
          <w:rFonts w:hint="eastAsia" w:ascii="宋体" w:hAnsi="宋体" w:eastAsia="宋体" w:cs="宋体"/>
          <w:b/>
          <w:sz w:val="30"/>
          <w:szCs w:val="30"/>
          <w:highlight w:val="none"/>
          <w:u w:val="single"/>
          <w:lang w:val="en-US" w:eastAsia="zh-CN"/>
        </w:rPr>
        <w:t>5</w:t>
      </w:r>
      <w:r>
        <w:rPr>
          <w:rFonts w:hint="eastAsia" w:ascii="宋体" w:hAnsi="宋体" w:eastAsia="宋体" w:cs="宋体"/>
          <w:b/>
          <w:sz w:val="30"/>
          <w:szCs w:val="30"/>
          <w:highlight w:val="none"/>
          <w:u w:val="single"/>
          <w:lang w:val="zh-CN"/>
        </w:rPr>
        <w:t>%</w:t>
      </w:r>
      <w:r>
        <w:rPr>
          <w:rFonts w:hint="eastAsia" w:ascii="宋体" w:hAnsi="宋体" w:eastAsia="宋体" w:cs="宋体"/>
          <w:b/>
          <w:sz w:val="30"/>
          <w:szCs w:val="30"/>
          <w:highlight w:val="none"/>
          <w:u w:val="none"/>
          <w:lang w:val="zh-CN"/>
        </w:rPr>
        <w:t>。</w:t>
      </w:r>
      <w:r>
        <w:rPr>
          <w:rFonts w:hint="eastAsia" w:ascii="宋体" w:hAnsi="宋体" w:eastAsia="宋体" w:cs="宋体"/>
          <w:b/>
          <w:sz w:val="30"/>
          <w:szCs w:val="30"/>
          <w:highlight w:val="none"/>
          <w:u w:val="single"/>
          <w:lang w:val="zh-CN"/>
        </w:rPr>
        <w:t>农民工工资保证金在竣工验收合格后10日内(无息)退还</w:t>
      </w:r>
      <w:r>
        <w:rPr>
          <w:rFonts w:hint="eastAsia" w:ascii="宋体" w:hAnsi="宋体" w:eastAsia="宋体" w:cs="宋体"/>
          <w:b/>
          <w:sz w:val="30"/>
          <w:szCs w:val="30"/>
          <w:highlight w:val="none"/>
          <w:u w:val="none"/>
          <w:lang w:val="zh-CN"/>
        </w:rPr>
        <w:t>。</w:t>
      </w:r>
    </w:p>
    <w:p w14:paraId="0280AC68">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46、合同份数</w:t>
      </w:r>
    </w:p>
    <w:p w14:paraId="785A0318">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双方约定合同份数：</w:t>
      </w:r>
      <w:r>
        <w:rPr>
          <w:rFonts w:hint="eastAsia" w:ascii="宋体" w:hAnsi="宋体" w:eastAsia="宋体" w:cs="宋体"/>
          <w:sz w:val="30"/>
          <w:szCs w:val="30"/>
          <w:highlight w:val="none"/>
          <w:lang w:val="zh-CN" w:eastAsia="zh-CN"/>
        </w:rPr>
        <w:t>本合同正本陆份，发包人，承包人双方各叁份（包含采购代理机构壹份）</w:t>
      </w:r>
      <w:r>
        <w:rPr>
          <w:rFonts w:hint="eastAsia" w:ascii="宋体" w:hAnsi="宋体" w:eastAsia="宋体" w:cs="宋体"/>
          <w:sz w:val="30"/>
          <w:szCs w:val="30"/>
          <w:highlight w:val="none"/>
          <w:lang w:val="zh-CN"/>
        </w:rPr>
        <w:t>。</w:t>
      </w:r>
    </w:p>
    <w:p w14:paraId="0617E286">
      <w:pPr>
        <w:autoSpaceDE w:val="0"/>
        <w:autoSpaceDN w:val="0"/>
        <w:adjustRightInd w:val="0"/>
        <w:spacing w:line="480" w:lineRule="exact"/>
        <w:ind w:firstLine="600" w:firstLineChars="200"/>
        <w:rPr>
          <w:rFonts w:hint="eastAsia" w:ascii="宋体" w:hAnsi="宋体" w:eastAsia="宋体" w:cs="宋体"/>
          <w:sz w:val="30"/>
          <w:szCs w:val="30"/>
          <w:highlight w:val="none"/>
          <w:lang w:val="zh-CN"/>
        </w:rPr>
      </w:pPr>
      <w:r>
        <w:rPr>
          <w:rFonts w:hint="eastAsia" w:ascii="宋体" w:hAnsi="宋体" w:eastAsia="宋体" w:cs="宋体"/>
          <w:sz w:val="30"/>
          <w:szCs w:val="30"/>
          <w:highlight w:val="none"/>
          <w:lang w:val="zh-CN"/>
        </w:rPr>
        <w:t>47、补充条款：</w:t>
      </w:r>
    </w:p>
    <w:p w14:paraId="3B5CE33D">
      <w:pPr>
        <w:autoSpaceDE w:val="0"/>
        <w:autoSpaceDN w:val="0"/>
        <w:adjustRightInd w:val="0"/>
        <w:spacing w:line="480" w:lineRule="exact"/>
        <w:ind w:firstLine="602" w:firstLineChars="200"/>
        <w:rPr>
          <w:rFonts w:hint="eastAsia" w:ascii="宋体" w:hAnsi="宋体" w:eastAsia="宋体" w:cs="宋体"/>
          <w:b/>
          <w:bCs/>
          <w:sz w:val="30"/>
          <w:szCs w:val="30"/>
          <w:highlight w:val="none"/>
          <w:u w:val="single"/>
          <w:lang w:val="zh-CN"/>
        </w:rPr>
      </w:pPr>
      <w:r>
        <w:rPr>
          <w:rFonts w:hint="eastAsia" w:ascii="宋体" w:hAnsi="宋体" w:eastAsia="宋体" w:cs="宋体"/>
          <w:b/>
          <w:bCs/>
          <w:sz w:val="30"/>
          <w:szCs w:val="30"/>
          <w:highlight w:val="none"/>
          <w:u w:val="none"/>
          <w:lang w:val="zh-CN"/>
        </w:rPr>
        <w:t>1、</w:t>
      </w:r>
      <w:r>
        <w:rPr>
          <w:rFonts w:hint="eastAsia" w:ascii="宋体" w:hAnsi="宋体" w:eastAsia="宋体" w:cs="宋体"/>
          <w:b/>
          <w:bCs/>
          <w:sz w:val="30"/>
          <w:szCs w:val="30"/>
          <w:highlight w:val="none"/>
          <w:u w:val="single"/>
          <w:lang w:val="zh-CN"/>
        </w:rPr>
        <w:t>承包人应按要求派遣项目管理人员。在项目实施过程中，项目管理人员必须到位到岗</w:t>
      </w:r>
      <w:r>
        <w:rPr>
          <w:rFonts w:hint="eastAsia" w:ascii="宋体" w:hAnsi="宋体" w:eastAsia="宋体" w:cs="宋体"/>
          <w:b/>
          <w:bCs/>
          <w:sz w:val="30"/>
          <w:szCs w:val="30"/>
          <w:highlight w:val="none"/>
          <w:u w:val="none"/>
          <w:lang w:val="zh-CN"/>
        </w:rPr>
        <w:t>。</w:t>
      </w:r>
    </w:p>
    <w:p w14:paraId="0991A418">
      <w:pPr>
        <w:autoSpaceDE w:val="0"/>
        <w:autoSpaceDN w:val="0"/>
        <w:adjustRightInd w:val="0"/>
        <w:spacing w:line="480" w:lineRule="exact"/>
        <w:ind w:firstLine="602" w:firstLineChars="200"/>
        <w:rPr>
          <w:rFonts w:hint="eastAsia" w:ascii="宋体" w:hAnsi="宋体" w:cs="宋体"/>
          <w:b/>
          <w:bCs/>
          <w:sz w:val="30"/>
          <w:szCs w:val="30"/>
          <w:highlight w:val="none"/>
          <w:u w:val="none"/>
          <w:lang w:val="zh-CN"/>
        </w:rPr>
      </w:pPr>
      <w:r>
        <w:rPr>
          <w:rFonts w:hint="eastAsia" w:ascii="宋体" w:hAnsi="宋体" w:eastAsia="宋体" w:cs="宋体"/>
          <w:b/>
          <w:bCs/>
          <w:sz w:val="30"/>
          <w:szCs w:val="30"/>
          <w:highlight w:val="none"/>
          <w:u w:val="single"/>
          <w:lang w:val="zh-CN"/>
        </w:rPr>
        <w:t>未经发包人同意并报主管部门批准，承包人的项目管理班子人员不得更换。对未经发包人及监理人同意没有按时进场或进场后发现缺岗的项目经理、技术负责人，发包人将按</w:t>
      </w:r>
      <w:r>
        <w:rPr>
          <w:rFonts w:hint="eastAsia" w:ascii="宋体" w:hAnsi="宋体" w:cs="宋体"/>
          <w:b/>
          <w:bCs/>
          <w:sz w:val="30"/>
          <w:szCs w:val="30"/>
          <w:highlight w:val="none"/>
          <w:u w:val="single"/>
          <w:lang w:val="en-US" w:eastAsia="zh-CN"/>
        </w:rPr>
        <w:t>1</w:t>
      </w:r>
      <w:r>
        <w:rPr>
          <w:rFonts w:hint="eastAsia" w:ascii="宋体" w:hAnsi="宋体" w:eastAsia="宋体" w:cs="宋体"/>
          <w:b/>
          <w:bCs/>
          <w:sz w:val="30"/>
          <w:szCs w:val="30"/>
          <w:highlight w:val="none"/>
          <w:u w:val="single"/>
          <w:lang w:val="zh-CN"/>
        </w:rPr>
        <w:t>000元/人•天从履约保证金中扣除违约金；对未按时进场或进场后发现缺岗的施工员、安全员、质量员、材料员，发包人将按</w:t>
      </w:r>
      <w:r>
        <w:rPr>
          <w:rFonts w:hint="eastAsia" w:ascii="宋体" w:hAnsi="宋体" w:cs="宋体"/>
          <w:b/>
          <w:bCs/>
          <w:sz w:val="30"/>
          <w:szCs w:val="30"/>
          <w:highlight w:val="none"/>
          <w:u w:val="single"/>
          <w:lang w:val="en-US" w:eastAsia="zh-CN"/>
        </w:rPr>
        <w:t>5</w:t>
      </w:r>
      <w:r>
        <w:rPr>
          <w:rFonts w:hint="eastAsia" w:ascii="宋体" w:hAnsi="宋体" w:eastAsia="宋体" w:cs="宋体"/>
          <w:b/>
          <w:bCs/>
          <w:sz w:val="30"/>
          <w:szCs w:val="30"/>
          <w:highlight w:val="none"/>
          <w:u w:val="single"/>
          <w:lang w:val="zh-CN"/>
        </w:rPr>
        <w:t>00 元/人天从履约保证金中扣除违约金，直到缺员进场为止</w:t>
      </w:r>
      <w:r>
        <w:rPr>
          <w:rFonts w:hint="eastAsia" w:ascii="宋体" w:hAnsi="宋体" w:cs="宋体"/>
          <w:b/>
          <w:bCs/>
          <w:sz w:val="30"/>
          <w:szCs w:val="30"/>
          <w:highlight w:val="none"/>
          <w:u w:val="none"/>
          <w:lang w:val="zh-CN"/>
        </w:rPr>
        <w:t>。</w:t>
      </w:r>
    </w:p>
    <w:p w14:paraId="53D4D7FA">
      <w:pPr>
        <w:autoSpaceDE w:val="0"/>
        <w:autoSpaceDN w:val="0"/>
        <w:adjustRightInd w:val="0"/>
        <w:spacing w:line="480" w:lineRule="exact"/>
        <w:ind w:firstLine="602" w:firstLineChars="200"/>
        <w:rPr>
          <w:rFonts w:hint="eastAsia" w:ascii="宋体" w:hAnsi="宋体" w:eastAsia="宋体" w:cs="宋体"/>
          <w:b/>
          <w:bCs/>
          <w:sz w:val="30"/>
          <w:szCs w:val="30"/>
          <w:highlight w:val="none"/>
          <w:u w:val="single"/>
          <w:lang w:val="zh-CN"/>
        </w:rPr>
      </w:pPr>
      <w:r>
        <w:rPr>
          <w:rFonts w:hint="eastAsia" w:ascii="宋体" w:hAnsi="宋体" w:eastAsia="宋体" w:cs="宋体"/>
          <w:b/>
          <w:bCs/>
          <w:sz w:val="30"/>
          <w:szCs w:val="30"/>
          <w:highlight w:val="none"/>
          <w:u w:val="single"/>
          <w:lang w:val="zh-CN"/>
        </w:rPr>
        <w:t>对在施工现场管理中存在不尽职及不服从管理的管理人员，发包人有权要求进行调换，并处以罚款</w:t>
      </w:r>
      <w:r>
        <w:rPr>
          <w:rFonts w:hint="eastAsia" w:ascii="宋体" w:hAnsi="宋体" w:cs="宋体"/>
          <w:b/>
          <w:bCs/>
          <w:sz w:val="30"/>
          <w:szCs w:val="30"/>
          <w:highlight w:val="none"/>
          <w:u w:val="single"/>
          <w:lang w:val="en-US" w:eastAsia="zh-CN"/>
        </w:rPr>
        <w:t>2</w:t>
      </w:r>
      <w:r>
        <w:rPr>
          <w:rFonts w:hint="eastAsia" w:ascii="宋体" w:hAnsi="宋体" w:eastAsia="宋体" w:cs="宋体"/>
          <w:b/>
          <w:bCs/>
          <w:sz w:val="30"/>
          <w:szCs w:val="30"/>
          <w:highlight w:val="none"/>
          <w:u w:val="single"/>
          <w:lang w:val="zh-CN"/>
        </w:rPr>
        <w:t>000元/次。否则发包人有权要求承包人无条件退场，并赔偿造成的一切损失</w:t>
      </w:r>
      <w:r>
        <w:rPr>
          <w:rFonts w:hint="eastAsia" w:ascii="宋体" w:hAnsi="宋体" w:eastAsia="宋体" w:cs="宋体"/>
          <w:b/>
          <w:bCs/>
          <w:sz w:val="30"/>
          <w:szCs w:val="30"/>
          <w:highlight w:val="none"/>
          <w:u w:val="none"/>
          <w:lang w:val="zh-CN"/>
        </w:rPr>
        <w:t>。</w:t>
      </w:r>
    </w:p>
    <w:p w14:paraId="13C15B53">
      <w:pPr>
        <w:autoSpaceDE w:val="0"/>
        <w:autoSpaceDN w:val="0"/>
        <w:adjustRightInd w:val="0"/>
        <w:spacing w:line="480" w:lineRule="exact"/>
        <w:ind w:firstLine="602" w:firstLineChars="200"/>
        <w:rPr>
          <w:rFonts w:hint="eastAsia" w:ascii="宋体" w:hAnsi="宋体" w:eastAsia="宋体" w:cs="宋体"/>
          <w:b/>
          <w:bCs/>
          <w:sz w:val="30"/>
          <w:szCs w:val="30"/>
          <w:highlight w:val="none"/>
          <w:u w:val="single"/>
          <w:lang w:val="zh-CN"/>
        </w:rPr>
      </w:pPr>
      <w:r>
        <w:rPr>
          <w:rFonts w:hint="eastAsia" w:ascii="宋体" w:hAnsi="宋体" w:eastAsia="宋体" w:cs="宋体"/>
          <w:b/>
          <w:bCs/>
          <w:sz w:val="30"/>
          <w:szCs w:val="30"/>
          <w:highlight w:val="none"/>
          <w:u w:val="none"/>
          <w:lang w:val="zh-CN"/>
        </w:rPr>
        <w:t>2、</w:t>
      </w:r>
      <w:r>
        <w:rPr>
          <w:rFonts w:hint="eastAsia" w:ascii="宋体" w:hAnsi="宋体" w:eastAsia="宋体" w:cs="宋体"/>
          <w:b/>
          <w:bCs/>
          <w:sz w:val="30"/>
          <w:szCs w:val="30"/>
          <w:highlight w:val="none"/>
          <w:u w:val="single"/>
          <w:lang w:val="zh-CN"/>
        </w:rPr>
        <w:t>非发包人原因和不可抗力原因造成工程停工，工程延期14天，或出现重大质量事故和安全事故，无力继续履约的，或拖欠民工工资造成上访等群体性事件的，承包人先自行退出施工场地，后结算施工工程款项，发包人有权依法另行选择其他施工单位继续开展建设</w:t>
      </w:r>
      <w:r>
        <w:rPr>
          <w:rFonts w:hint="eastAsia" w:ascii="宋体" w:hAnsi="宋体" w:eastAsia="宋体" w:cs="宋体"/>
          <w:b/>
          <w:bCs/>
          <w:sz w:val="30"/>
          <w:szCs w:val="30"/>
          <w:highlight w:val="none"/>
          <w:u w:val="none"/>
          <w:lang w:val="zh-CN"/>
        </w:rPr>
        <w:t>。</w:t>
      </w:r>
    </w:p>
    <w:p w14:paraId="5AE5692A">
      <w:pPr>
        <w:rPr>
          <w:rFonts w:hint="eastAsia" w:hAnsi="宋体"/>
          <w:b/>
          <w:bCs/>
          <w:color w:val="000000"/>
          <w:sz w:val="44"/>
          <w:szCs w:val="44"/>
          <w:highlight w:val="none"/>
        </w:rPr>
      </w:pPr>
      <w:r>
        <w:rPr>
          <w:rFonts w:hint="eastAsia" w:hAnsi="宋体"/>
          <w:b/>
          <w:bCs/>
          <w:color w:val="000000"/>
          <w:sz w:val="44"/>
          <w:szCs w:val="44"/>
          <w:highlight w:val="none"/>
        </w:rPr>
        <w:br w:type="page"/>
      </w:r>
    </w:p>
    <w:p w14:paraId="34D1C060">
      <w:pPr>
        <w:pStyle w:val="4"/>
        <w:jc w:val="both"/>
        <w:rPr>
          <w:rFonts w:hint="eastAsia" w:hAnsi="宋体"/>
          <w:b/>
          <w:bCs/>
          <w:color w:val="000000"/>
          <w:sz w:val="44"/>
          <w:szCs w:val="44"/>
          <w:highlight w:val="none"/>
        </w:rPr>
      </w:pPr>
    </w:p>
    <w:p w14:paraId="6B976320">
      <w:pPr>
        <w:pStyle w:val="4"/>
        <w:jc w:val="center"/>
        <w:rPr>
          <w:b/>
          <w:bCs/>
          <w:color w:val="000000"/>
          <w:sz w:val="32"/>
          <w:szCs w:val="32"/>
          <w:highlight w:val="none"/>
        </w:rPr>
      </w:pPr>
      <w:r>
        <w:rPr>
          <w:rFonts w:hint="eastAsia" w:hAnsi="宋体"/>
          <w:b/>
          <w:bCs/>
          <w:color w:val="000000"/>
          <w:sz w:val="44"/>
          <w:szCs w:val="44"/>
          <w:highlight w:val="none"/>
        </w:rPr>
        <w:t>第四部分</w:t>
      </w:r>
      <w:r>
        <w:rPr>
          <w:rFonts w:hAnsi="宋体"/>
          <w:b/>
          <w:bCs/>
          <w:color w:val="000000"/>
          <w:sz w:val="44"/>
          <w:szCs w:val="44"/>
          <w:highlight w:val="none"/>
        </w:rPr>
        <w:t xml:space="preserve">  </w:t>
      </w:r>
      <w:r>
        <w:rPr>
          <w:rFonts w:hint="eastAsia"/>
          <w:b/>
          <w:bCs/>
          <w:color w:val="000000"/>
          <w:sz w:val="44"/>
          <w:szCs w:val="44"/>
          <w:highlight w:val="none"/>
        </w:rPr>
        <w:t>保证支付民工工资承诺书</w:t>
      </w:r>
      <w:bookmarkEnd w:id="3"/>
    </w:p>
    <w:p w14:paraId="454ABE93">
      <w:pPr>
        <w:widowControl/>
        <w:jc w:val="left"/>
        <w:rPr>
          <w:bCs/>
          <w:color w:val="000000"/>
          <w:sz w:val="24"/>
          <w:szCs w:val="32"/>
          <w:highlight w:val="none"/>
        </w:rPr>
      </w:pPr>
    </w:p>
    <w:p w14:paraId="47B42C96">
      <w:pPr>
        <w:keepNext w:val="0"/>
        <w:keepLines w:val="0"/>
        <w:pageBreakBefore w:val="0"/>
        <w:widowControl/>
        <w:kinsoku/>
        <w:wordWrap/>
        <w:overflowPunct/>
        <w:topLinePunct w:val="0"/>
        <w:autoSpaceDE/>
        <w:autoSpaceDN/>
        <w:bidi w:val="0"/>
        <w:adjustRightInd/>
        <w:snapToGrid/>
        <w:spacing w:line="560" w:lineRule="exact"/>
        <w:ind w:left="0"/>
        <w:jc w:val="left"/>
        <w:textAlignment w:val="auto"/>
        <w:rPr>
          <w:b/>
          <w:bCs/>
          <w:color w:val="000000"/>
          <w:sz w:val="32"/>
          <w:szCs w:val="32"/>
          <w:highlight w:val="none"/>
          <w:u w:val="single"/>
        </w:rPr>
      </w:pPr>
      <w:r>
        <w:rPr>
          <w:rFonts w:hint="eastAsia"/>
          <w:bCs/>
          <w:color w:val="000000"/>
          <w:sz w:val="32"/>
          <w:szCs w:val="32"/>
          <w:highlight w:val="none"/>
        </w:rPr>
        <w:t>致</w:t>
      </w:r>
      <w:r>
        <w:rPr>
          <w:rFonts w:hint="eastAsia"/>
          <w:bCs/>
          <w:color w:val="000000"/>
          <w:sz w:val="32"/>
          <w:szCs w:val="32"/>
          <w:highlight w:val="none"/>
          <w:lang w:eastAsia="zh-CN"/>
        </w:rPr>
        <w:t>：</w:t>
      </w:r>
      <w:r>
        <w:rPr>
          <w:b/>
          <w:bCs/>
          <w:color w:val="000000"/>
          <w:sz w:val="32"/>
          <w:szCs w:val="32"/>
          <w:highlight w:val="none"/>
          <w:u w:val="single"/>
        </w:rPr>
        <w:t xml:space="preserve"> </w:t>
      </w:r>
      <w:r>
        <w:rPr>
          <w:rFonts w:hint="eastAsia"/>
          <w:b/>
          <w:bCs/>
          <w:color w:val="000000"/>
          <w:sz w:val="32"/>
          <w:szCs w:val="32"/>
          <w:highlight w:val="none"/>
          <w:u w:val="single"/>
          <w:lang w:val="en-US" w:eastAsia="zh-CN"/>
        </w:rPr>
        <w:t>长白朝鲜族自治县水库移民服务中心</w:t>
      </w:r>
      <w:r>
        <w:rPr>
          <w:b/>
          <w:bCs/>
          <w:color w:val="000000"/>
          <w:sz w:val="32"/>
          <w:szCs w:val="32"/>
          <w:highlight w:val="none"/>
          <w:u w:val="single"/>
        </w:rPr>
        <w:t xml:space="preserve"> </w:t>
      </w:r>
    </w:p>
    <w:p w14:paraId="59C49071">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ascii="宋体" w:hAnsi="宋体"/>
          <w:color w:val="000000"/>
          <w:sz w:val="32"/>
          <w:szCs w:val="32"/>
          <w:highlight w:val="none"/>
        </w:rPr>
      </w:pPr>
      <w:r>
        <w:rPr>
          <w:rFonts w:hint="eastAsia" w:ascii="宋体" w:hAnsi="宋体"/>
          <w:color w:val="000000"/>
          <w:sz w:val="32"/>
          <w:szCs w:val="32"/>
          <w:highlight w:val="none"/>
        </w:rPr>
        <w:t>我公司承诺：保证足够的流动资金用于本工程，及时支付工人工资、材料款等费用。</w:t>
      </w:r>
    </w:p>
    <w:p w14:paraId="44ACB518">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hAnsi="宋体"/>
          <w:color w:val="000000"/>
          <w:sz w:val="32"/>
          <w:szCs w:val="32"/>
          <w:highlight w:val="none"/>
        </w:rPr>
      </w:pPr>
      <w:r>
        <w:rPr>
          <w:rFonts w:hint="eastAsia" w:ascii="宋体" w:hAnsi="宋体"/>
          <w:color w:val="000000"/>
          <w:sz w:val="32"/>
          <w:szCs w:val="32"/>
          <w:highlight w:val="none"/>
        </w:rPr>
        <w:t>若未能及时支付工人（含民工）工资、材料等，发包人不负有任何责任。</w:t>
      </w:r>
    </w:p>
    <w:p w14:paraId="0453D1B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color w:val="000000"/>
          <w:sz w:val="32"/>
          <w:szCs w:val="32"/>
          <w:highlight w:val="none"/>
        </w:rPr>
      </w:pPr>
      <w:r>
        <w:rPr>
          <w:rFonts w:hint="eastAsia" w:ascii="宋体" w:hAnsi="宋体"/>
          <w:color w:val="000000"/>
          <w:sz w:val="32"/>
          <w:szCs w:val="32"/>
          <w:highlight w:val="none"/>
        </w:rPr>
        <w:t>我方同意并接受由于未能及时支付工人（含民工）工资或材料费造成相关单位（人员）集体上访发包人或发包人的上级主管部门，或造成停工、阻塞交通等正常运行等现象时承担以下违约责任：</w:t>
      </w:r>
    </w:p>
    <w:p w14:paraId="050ACEF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hAnsi="宋体"/>
          <w:color w:val="000000"/>
          <w:sz w:val="32"/>
          <w:szCs w:val="32"/>
          <w:highlight w:val="none"/>
        </w:rPr>
      </w:pPr>
      <w:r>
        <w:rPr>
          <w:rFonts w:hint="eastAsia" w:ascii="宋体" w:hAnsi="宋体"/>
          <w:color w:val="000000"/>
          <w:sz w:val="32"/>
          <w:szCs w:val="32"/>
          <w:highlight w:val="none"/>
          <w:lang w:val="en-US" w:eastAsia="zh-CN"/>
        </w:rPr>
        <w:t>1.</w:t>
      </w:r>
      <w:r>
        <w:rPr>
          <w:rFonts w:hint="eastAsia" w:ascii="宋体" w:hAnsi="宋体"/>
          <w:color w:val="000000"/>
          <w:sz w:val="32"/>
          <w:szCs w:val="32"/>
          <w:highlight w:val="none"/>
        </w:rPr>
        <w:t>发生上访一次，承包人承担</w:t>
      </w:r>
      <w:r>
        <w:rPr>
          <w:rFonts w:hint="eastAsia" w:ascii="宋体" w:hAnsi="宋体"/>
          <w:color w:val="000000"/>
          <w:sz w:val="32"/>
          <w:szCs w:val="32"/>
          <w:highlight w:val="none"/>
          <w:lang w:val="en-US" w:eastAsia="zh-CN"/>
        </w:rPr>
        <w:t>1</w:t>
      </w:r>
      <w:r>
        <w:rPr>
          <w:rFonts w:hint="eastAsia" w:ascii="宋体" w:hAnsi="宋体"/>
          <w:color w:val="000000"/>
          <w:sz w:val="32"/>
          <w:szCs w:val="32"/>
          <w:highlight w:val="none"/>
        </w:rPr>
        <w:t>万元</w:t>
      </w:r>
      <w:r>
        <w:rPr>
          <w:rFonts w:hint="eastAsia" w:ascii="宋体" w:hAnsi="宋体"/>
          <w:color w:val="000000"/>
          <w:sz w:val="32"/>
          <w:szCs w:val="32"/>
          <w:highlight w:val="none"/>
        </w:rPr>
        <w:t>整的违约金；</w:t>
      </w:r>
    </w:p>
    <w:p w14:paraId="4DA1F1E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宋体" w:hAnsi="宋体"/>
          <w:color w:val="000000"/>
          <w:sz w:val="32"/>
          <w:szCs w:val="32"/>
          <w:highlight w:val="none"/>
        </w:rPr>
      </w:pPr>
      <w:r>
        <w:rPr>
          <w:rFonts w:hint="eastAsia" w:ascii="宋体" w:hAnsi="宋体"/>
          <w:color w:val="000000"/>
          <w:sz w:val="32"/>
          <w:szCs w:val="32"/>
          <w:highlight w:val="none"/>
          <w:lang w:val="en-US" w:eastAsia="zh-CN"/>
        </w:rPr>
        <w:t>2.</w:t>
      </w:r>
      <w:r>
        <w:rPr>
          <w:rFonts w:hint="eastAsia" w:ascii="宋体" w:hAnsi="宋体"/>
          <w:color w:val="000000"/>
          <w:sz w:val="32"/>
          <w:szCs w:val="32"/>
          <w:highlight w:val="none"/>
        </w:rPr>
        <w:t>造成停工、阻塞交通等正常运行的，承包人承担</w:t>
      </w:r>
      <w:r>
        <w:rPr>
          <w:rFonts w:hint="eastAsia" w:ascii="宋体" w:hAnsi="宋体"/>
          <w:color w:val="000000"/>
          <w:sz w:val="32"/>
          <w:szCs w:val="32"/>
          <w:highlight w:val="none"/>
          <w:lang w:val="en-US" w:eastAsia="zh-CN"/>
        </w:rPr>
        <w:t>2</w:t>
      </w:r>
      <w:r>
        <w:rPr>
          <w:rFonts w:hint="eastAsia" w:ascii="宋体" w:hAnsi="宋体"/>
          <w:color w:val="000000"/>
          <w:sz w:val="32"/>
          <w:szCs w:val="32"/>
          <w:highlight w:val="none"/>
        </w:rPr>
        <w:t>万元</w:t>
      </w:r>
      <w:r>
        <w:rPr>
          <w:rFonts w:hint="eastAsia" w:ascii="宋体" w:hAnsi="宋体"/>
          <w:color w:val="000000"/>
          <w:sz w:val="32"/>
          <w:szCs w:val="32"/>
          <w:highlight w:val="none"/>
        </w:rPr>
        <w:t>整的违约金；情节严重影响施工进程的，终止合同。</w:t>
      </w:r>
    </w:p>
    <w:p w14:paraId="4D0574D5">
      <w:pPr>
        <w:keepNext w:val="0"/>
        <w:keepLines w:val="0"/>
        <w:pageBreakBefore w:val="0"/>
        <w:widowControl/>
        <w:kinsoku/>
        <w:wordWrap/>
        <w:overflowPunct/>
        <w:topLinePunct w:val="0"/>
        <w:autoSpaceDE/>
        <w:autoSpaceDN/>
        <w:bidi w:val="0"/>
        <w:adjustRightInd/>
        <w:snapToGrid/>
        <w:spacing w:line="560" w:lineRule="exact"/>
        <w:ind w:left="0"/>
        <w:jc w:val="left"/>
        <w:textAlignment w:val="auto"/>
        <w:rPr>
          <w:bCs/>
          <w:color w:val="000000"/>
          <w:sz w:val="32"/>
          <w:szCs w:val="32"/>
          <w:highlight w:val="none"/>
        </w:rPr>
      </w:pPr>
    </w:p>
    <w:p w14:paraId="2E2260A0">
      <w:pPr>
        <w:widowControl/>
        <w:jc w:val="left"/>
        <w:rPr>
          <w:bCs/>
          <w:color w:val="000000"/>
          <w:sz w:val="24"/>
          <w:szCs w:val="32"/>
          <w:highlight w:val="none"/>
        </w:rPr>
      </w:pPr>
    </w:p>
    <w:p w14:paraId="482EA089">
      <w:pPr>
        <w:widowControl/>
        <w:jc w:val="left"/>
        <w:rPr>
          <w:bCs/>
          <w:color w:val="000000"/>
          <w:sz w:val="24"/>
          <w:szCs w:val="32"/>
          <w:highlight w:val="none"/>
        </w:rPr>
      </w:pPr>
    </w:p>
    <w:p w14:paraId="41D50405">
      <w:pPr>
        <w:keepNext w:val="0"/>
        <w:keepLines w:val="0"/>
        <w:pageBreakBefore w:val="0"/>
        <w:widowControl/>
        <w:kinsoku/>
        <w:wordWrap/>
        <w:overflowPunct/>
        <w:topLinePunct w:val="0"/>
        <w:autoSpaceDE/>
        <w:autoSpaceDN/>
        <w:bidi w:val="0"/>
        <w:adjustRightInd/>
        <w:snapToGrid/>
        <w:spacing w:line="560" w:lineRule="exact"/>
        <w:ind w:left="0" w:firstLine="1920" w:firstLineChars="600"/>
        <w:jc w:val="left"/>
        <w:textAlignment w:val="auto"/>
        <w:rPr>
          <w:rFonts w:hint="eastAsia" w:ascii="宋体" w:hAnsi="宋体"/>
          <w:color w:val="000000"/>
          <w:sz w:val="32"/>
          <w:szCs w:val="32"/>
          <w:highlight w:val="none"/>
        </w:rPr>
      </w:pPr>
      <w:r>
        <w:rPr>
          <w:rFonts w:hint="eastAsia" w:ascii="宋体" w:hAnsi="宋体"/>
          <w:color w:val="000000"/>
          <w:sz w:val="32"/>
          <w:szCs w:val="32"/>
          <w:highlight w:val="none"/>
        </w:rPr>
        <w:t xml:space="preserve">承包人：         （盖章）  </w:t>
      </w:r>
    </w:p>
    <w:p w14:paraId="1A42C1D2">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color w:val="000000"/>
          <w:sz w:val="32"/>
          <w:szCs w:val="32"/>
          <w:highlight w:val="none"/>
        </w:rPr>
      </w:pPr>
    </w:p>
    <w:p w14:paraId="091E085F">
      <w:pPr>
        <w:keepNext w:val="0"/>
        <w:keepLines w:val="0"/>
        <w:pageBreakBefore w:val="0"/>
        <w:widowControl/>
        <w:kinsoku/>
        <w:wordWrap/>
        <w:overflowPunct/>
        <w:topLinePunct w:val="0"/>
        <w:autoSpaceDE/>
        <w:autoSpaceDN/>
        <w:bidi w:val="0"/>
        <w:adjustRightInd/>
        <w:snapToGrid/>
        <w:spacing w:line="560" w:lineRule="exact"/>
        <w:ind w:left="0" w:firstLine="1920" w:firstLineChars="600"/>
        <w:jc w:val="left"/>
        <w:textAlignment w:val="auto"/>
        <w:rPr>
          <w:rFonts w:hint="eastAsia" w:ascii="宋体" w:hAnsi="宋体"/>
          <w:color w:val="000000"/>
          <w:sz w:val="32"/>
          <w:szCs w:val="32"/>
          <w:highlight w:val="none"/>
        </w:rPr>
      </w:pPr>
      <w:r>
        <w:rPr>
          <w:rFonts w:hint="eastAsia" w:ascii="宋体" w:hAnsi="宋体"/>
          <w:color w:val="000000"/>
          <w:sz w:val="32"/>
          <w:szCs w:val="32"/>
          <w:highlight w:val="none"/>
        </w:rPr>
        <w:t xml:space="preserve">法定代表人或委托代理人：               </w:t>
      </w:r>
    </w:p>
    <w:p w14:paraId="793AB9E4">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color w:val="000000"/>
          <w:sz w:val="32"/>
          <w:szCs w:val="32"/>
          <w:highlight w:val="none"/>
        </w:rPr>
      </w:pPr>
    </w:p>
    <w:p w14:paraId="2B6F1411">
      <w:pPr>
        <w:keepNext w:val="0"/>
        <w:keepLines w:val="0"/>
        <w:pageBreakBefore w:val="0"/>
        <w:widowControl/>
        <w:kinsoku/>
        <w:wordWrap/>
        <w:overflowPunct/>
        <w:topLinePunct w:val="0"/>
        <w:autoSpaceDE/>
        <w:autoSpaceDN/>
        <w:bidi w:val="0"/>
        <w:adjustRightInd/>
        <w:snapToGrid/>
        <w:spacing w:line="560" w:lineRule="exact"/>
        <w:ind w:left="0" w:firstLine="1920" w:firstLineChars="600"/>
        <w:jc w:val="left"/>
        <w:textAlignment w:val="auto"/>
        <w:rPr>
          <w:rFonts w:hint="eastAsia" w:ascii="宋体" w:hAnsi="宋体"/>
          <w:color w:val="000000"/>
          <w:sz w:val="32"/>
          <w:szCs w:val="32"/>
          <w:highlight w:val="none"/>
        </w:rPr>
      </w:pPr>
      <w:r>
        <w:rPr>
          <w:rFonts w:hint="eastAsia" w:ascii="宋体" w:hAnsi="宋体"/>
          <w:color w:val="000000"/>
          <w:sz w:val="32"/>
          <w:szCs w:val="32"/>
          <w:highlight w:val="none"/>
        </w:rPr>
        <w:t>日期：</w:t>
      </w:r>
      <w:r>
        <w:rPr>
          <w:rFonts w:hint="eastAsia" w:ascii="宋体" w:hAnsi="宋体"/>
          <w:color w:val="000000"/>
          <w:sz w:val="32"/>
          <w:szCs w:val="32"/>
          <w:highlight w:val="none"/>
          <w:lang w:val="en-US" w:eastAsia="zh-CN"/>
        </w:rPr>
        <w:t xml:space="preserve">    </w:t>
      </w:r>
      <w:r>
        <w:rPr>
          <w:rFonts w:hint="eastAsia" w:ascii="宋体" w:hAnsi="宋体"/>
          <w:color w:val="000000"/>
          <w:sz w:val="32"/>
          <w:szCs w:val="32"/>
          <w:highlight w:val="none"/>
        </w:rPr>
        <w:t>年</w:t>
      </w:r>
      <w:r>
        <w:rPr>
          <w:rFonts w:hint="eastAsia" w:ascii="宋体" w:hAnsi="宋体"/>
          <w:color w:val="000000"/>
          <w:sz w:val="32"/>
          <w:szCs w:val="32"/>
          <w:highlight w:val="none"/>
          <w:lang w:val="en-US" w:eastAsia="zh-CN"/>
        </w:rPr>
        <w:t xml:space="preserve">    </w:t>
      </w:r>
      <w:r>
        <w:rPr>
          <w:rFonts w:hint="eastAsia" w:ascii="宋体" w:hAnsi="宋体"/>
          <w:color w:val="000000"/>
          <w:sz w:val="32"/>
          <w:szCs w:val="32"/>
          <w:highlight w:val="none"/>
        </w:rPr>
        <w:t>月</w:t>
      </w:r>
      <w:r>
        <w:rPr>
          <w:rFonts w:hint="eastAsia" w:ascii="宋体" w:hAnsi="宋体"/>
          <w:color w:val="000000"/>
          <w:sz w:val="32"/>
          <w:szCs w:val="32"/>
          <w:highlight w:val="none"/>
          <w:lang w:val="en-US" w:eastAsia="zh-CN"/>
        </w:rPr>
        <w:t xml:space="preserve">    </w:t>
      </w:r>
      <w:r>
        <w:rPr>
          <w:rFonts w:hint="eastAsia" w:ascii="宋体" w:hAnsi="宋体"/>
          <w:color w:val="000000"/>
          <w:sz w:val="32"/>
          <w:szCs w:val="32"/>
          <w:highlight w:val="none"/>
        </w:rPr>
        <w:t>日</w:t>
      </w:r>
    </w:p>
    <w:p w14:paraId="2073C1D1">
      <w:pPr>
        <w:pStyle w:val="7"/>
        <w:jc w:val="center"/>
        <w:rPr>
          <w:b/>
          <w:bCs/>
          <w:color w:val="000000"/>
          <w:kern w:val="2"/>
          <w:sz w:val="44"/>
          <w:szCs w:val="44"/>
          <w:highlight w:val="none"/>
        </w:rPr>
      </w:pPr>
      <w:bookmarkStart w:id="4" w:name="_Toc201573206"/>
      <w:bookmarkStart w:id="5" w:name="_Toc217116965"/>
      <w:r>
        <w:rPr>
          <w:b/>
          <w:bCs/>
          <w:color w:val="000000"/>
          <w:kern w:val="2"/>
          <w:sz w:val="28"/>
          <w:szCs w:val="28"/>
          <w:highlight w:val="none"/>
        </w:rPr>
        <w:br w:type="page"/>
      </w:r>
      <w:r>
        <w:rPr>
          <w:rFonts w:hint="eastAsia"/>
          <w:b/>
          <w:bCs/>
          <w:color w:val="000000"/>
          <w:kern w:val="2"/>
          <w:sz w:val="44"/>
          <w:szCs w:val="44"/>
          <w:highlight w:val="none"/>
        </w:rPr>
        <w:t>第五部分</w:t>
      </w:r>
      <w:r>
        <w:rPr>
          <w:b/>
          <w:bCs/>
          <w:color w:val="000000"/>
          <w:kern w:val="2"/>
          <w:sz w:val="44"/>
          <w:szCs w:val="44"/>
          <w:highlight w:val="none"/>
        </w:rPr>
        <w:t xml:space="preserve">  </w:t>
      </w:r>
      <w:r>
        <w:rPr>
          <w:rFonts w:hint="eastAsia"/>
          <w:b/>
          <w:bCs/>
          <w:color w:val="000000"/>
          <w:kern w:val="2"/>
          <w:sz w:val="44"/>
          <w:szCs w:val="44"/>
          <w:highlight w:val="none"/>
        </w:rPr>
        <w:t>廉政合同</w:t>
      </w:r>
      <w:bookmarkEnd w:id="4"/>
      <w:bookmarkEnd w:id="5"/>
    </w:p>
    <w:p w14:paraId="5F347F45">
      <w:pPr>
        <w:widowControl/>
        <w:jc w:val="center"/>
        <w:rPr>
          <w:color w:val="000000"/>
          <w:sz w:val="20"/>
          <w:highlight w:val="none"/>
        </w:rPr>
      </w:pPr>
    </w:p>
    <w:p w14:paraId="33FF7BCA">
      <w:pPr>
        <w:widowControl/>
        <w:jc w:val="left"/>
        <w:rPr>
          <w:rFonts w:hint="default" w:ascii="宋体" w:hAnsi="宋体" w:eastAsia="宋体" w:cs="宋体"/>
          <w:b/>
          <w:bCs/>
          <w:color w:val="000000"/>
          <w:sz w:val="30"/>
          <w:szCs w:val="30"/>
          <w:highlight w:val="none"/>
          <w:u w:val="single"/>
          <w:lang w:val="en-US"/>
        </w:rPr>
      </w:pPr>
      <w:r>
        <w:rPr>
          <w:rFonts w:hint="eastAsia" w:ascii="宋体" w:hAnsi="宋体" w:eastAsia="宋体" w:cs="宋体"/>
          <w:color w:val="000000"/>
          <w:sz w:val="30"/>
          <w:szCs w:val="30"/>
          <w:highlight w:val="none"/>
        </w:rPr>
        <w:t>甲方：</w:t>
      </w:r>
      <w:r>
        <w:rPr>
          <w:rFonts w:hint="eastAsia" w:ascii="宋体" w:hAnsi="宋体" w:eastAsia="宋体" w:cs="宋体"/>
          <w:b/>
          <w:bCs/>
          <w:color w:val="000000"/>
          <w:sz w:val="30"/>
          <w:szCs w:val="30"/>
          <w:highlight w:val="none"/>
          <w:u w:val="single"/>
        </w:rPr>
        <w:t xml:space="preserve"> </w:t>
      </w:r>
      <w:r>
        <w:rPr>
          <w:rFonts w:hint="eastAsia" w:ascii="宋体" w:hAnsi="宋体" w:eastAsia="宋体" w:cs="宋体"/>
          <w:b/>
          <w:bCs/>
          <w:color w:val="000000"/>
          <w:sz w:val="30"/>
          <w:szCs w:val="30"/>
          <w:highlight w:val="none"/>
          <w:u w:val="single"/>
          <w:lang w:val="en-US" w:eastAsia="zh-CN"/>
        </w:rPr>
        <w:t>长白朝鲜族自治县水库移民服务中心</w:t>
      </w:r>
      <w:r>
        <w:rPr>
          <w:rFonts w:hint="eastAsia" w:ascii="宋体" w:hAnsi="宋体" w:cs="宋体"/>
          <w:b/>
          <w:bCs/>
          <w:color w:val="000000"/>
          <w:sz w:val="30"/>
          <w:szCs w:val="30"/>
          <w:highlight w:val="none"/>
          <w:u w:val="single"/>
          <w:lang w:val="en-US" w:eastAsia="zh-CN"/>
        </w:rPr>
        <w:t xml:space="preserve"> </w:t>
      </w:r>
    </w:p>
    <w:p w14:paraId="5F320686">
      <w:pPr>
        <w:widowControl/>
        <w:jc w:val="left"/>
        <w:rPr>
          <w:rFonts w:hint="eastAsia" w:ascii="宋体" w:hAnsi="宋体" w:eastAsia="宋体" w:cs="宋体"/>
          <w:b/>
          <w:color w:val="000000"/>
          <w:sz w:val="30"/>
          <w:szCs w:val="30"/>
          <w:highlight w:val="none"/>
          <w:u w:val="single"/>
        </w:rPr>
      </w:pPr>
      <w:r>
        <w:rPr>
          <w:rFonts w:hint="eastAsia" w:ascii="宋体" w:hAnsi="宋体" w:eastAsia="宋体" w:cs="宋体"/>
          <w:color w:val="000000"/>
          <w:sz w:val="30"/>
          <w:szCs w:val="30"/>
          <w:highlight w:val="none"/>
        </w:rPr>
        <w:t>乙方：</w:t>
      </w:r>
      <w:r>
        <w:rPr>
          <w:rFonts w:hint="eastAsia" w:ascii="宋体" w:hAnsi="宋体" w:eastAsia="宋体" w:cs="宋体"/>
          <w:b/>
          <w:color w:val="000000"/>
          <w:sz w:val="30"/>
          <w:szCs w:val="30"/>
          <w:highlight w:val="none"/>
          <w:u w:val="single"/>
        </w:rPr>
        <w:t xml:space="preserve">                          </w:t>
      </w:r>
    </w:p>
    <w:p w14:paraId="2E9419A4">
      <w:pPr>
        <w:widowControl/>
        <w:ind w:firstLine="600" w:firstLineChars="200"/>
        <w:jc w:val="left"/>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一、乙方不得以任何形式向甲方人员赠送各种礼品、礼券（现金），甲方人员不得以任何借口收受各种礼品、礼券（现金）。如有违反，将视情节轻重对甲方人员给予批评、教育、罚款直至党纪、政纪、法律处分，对乙方给予扣减工程款3%-5%，直到终止合同。</w:t>
      </w:r>
    </w:p>
    <w:p w14:paraId="4AE606AA">
      <w:pPr>
        <w:widowControl/>
        <w:ind w:firstLine="600" w:firstLineChars="200"/>
        <w:jc w:val="left"/>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二、乙方在工程项目建设中有贿赂甲方人员，被纪检、检察、监察机关立案查处的，甲方有权终止工程项目施工合同，由此甲方所造成的损失均由乙方承担，并负责由此发生的一切费用（在工程款中扣除）。</w:t>
      </w:r>
    </w:p>
    <w:p w14:paraId="1B688F64">
      <w:pPr>
        <w:widowControl/>
        <w:ind w:firstLine="600" w:firstLineChars="200"/>
        <w:jc w:val="left"/>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三、甲方人员向乙方索贿，经乙方检举被纪检、检察、监察机关立案查处的，乙方有权从甲方获得索贿款额的1-3倍作为奖励（此款由索贿人承担，由此产生的办案费用由甲方承担。</w:t>
      </w:r>
    </w:p>
    <w:p w14:paraId="4353954E">
      <w:pPr>
        <w:widowControl/>
        <w:ind w:firstLine="600" w:firstLineChars="200"/>
        <w:jc w:val="left"/>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四、甲乙双方人员应禁止赠送、贿赂、索要行为的发生，如遇一方发生，另一方当事人应立即报告单位领导和当地纪检、检察、监察机关，对不主动报告情况的有关人员，一经查处视情节轻重给予党纪、政纪直至法律处分。</w:t>
      </w:r>
    </w:p>
    <w:p w14:paraId="48A48B96">
      <w:pPr>
        <w:widowControl/>
        <w:ind w:firstLine="600" w:firstLineChars="200"/>
        <w:jc w:val="left"/>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五、此协议作为本合同附件，与工程承包协议同时签订，接受工程当地纪检、检察或监察机关的监督。</w:t>
      </w:r>
    </w:p>
    <w:p w14:paraId="05C66497">
      <w:pPr>
        <w:widowControl/>
        <w:jc w:val="left"/>
        <w:rPr>
          <w:rFonts w:hint="eastAsia" w:ascii="宋体" w:hAnsi="宋体" w:eastAsia="宋体" w:cs="宋体"/>
          <w:color w:val="000000"/>
          <w:sz w:val="30"/>
          <w:szCs w:val="30"/>
          <w:highlight w:val="none"/>
        </w:rPr>
      </w:pPr>
    </w:p>
    <w:p w14:paraId="33054476">
      <w:pPr>
        <w:widowControl/>
        <w:jc w:val="left"/>
        <w:rPr>
          <w:rFonts w:hint="eastAsia" w:ascii="宋体" w:hAnsi="宋体" w:eastAsia="宋体" w:cs="宋体"/>
          <w:color w:val="000000"/>
          <w:sz w:val="30"/>
          <w:szCs w:val="30"/>
          <w:highlight w:val="none"/>
        </w:rPr>
      </w:pPr>
    </w:p>
    <w:p w14:paraId="0E8B9F12">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发包人：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     承包人：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w:t>
      </w:r>
    </w:p>
    <w:p w14:paraId="4BB1FBE4">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法定代表人</w:t>
      </w:r>
    </w:p>
    <w:p w14:paraId="46B041C7">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（签字）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 xml:space="preserve"> 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w:t>
      </w:r>
    </w:p>
    <w:p w14:paraId="5ADE1043">
      <w:pPr>
        <w:widowControl/>
        <w:jc w:val="left"/>
        <w:rPr>
          <w:rFonts w:hint="eastAsia" w:hAnsi="宋体"/>
          <w:color w:val="000000"/>
          <w:sz w:val="28"/>
          <w:szCs w:val="28"/>
          <w:highlight w:val="none"/>
          <w:lang w:eastAsia="zh-CN"/>
        </w:rPr>
      </w:pPr>
    </w:p>
    <w:p w14:paraId="52EEC3D1">
      <w:pPr>
        <w:widowControl/>
        <w:jc w:val="left"/>
        <w:rPr>
          <w:color w:val="000000"/>
          <w:sz w:val="28"/>
          <w:szCs w:val="28"/>
          <w:highlight w:val="none"/>
        </w:rPr>
      </w:pPr>
      <w:r>
        <w:rPr>
          <w:rFonts w:hint="eastAsia" w:hAnsi="宋体"/>
          <w:color w:val="000000"/>
          <w:sz w:val="28"/>
          <w:szCs w:val="28"/>
          <w:highlight w:val="none"/>
          <w:lang w:eastAsia="zh-CN"/>
        </w:rPr>
        <w:t>订立时间：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月</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日</w:t>
      </w:r>
    </w:p>
    <w:p w14:paraId="5DE01140">
      <w:pPr>
        <w:widowControl/>
        <w:jc w:val="center"/>
        <w:rPr>
          <w:b/>
          <w:color w:val="000000"/>
          <w:sz w:val="28"/>
          <w:szCs w:val="28"/>
          <w:highlight w:val="none"/>
        </w:rPr>
      </w:pPr>
      <w:r>
        <w:rPr>
          <w:color w:val="000000"/>
          <w:sz w:val="24"/>
          <w:szCs w:val="24"/>
          <w:highlight w:val="none"/>
        </w:rPr>
        <w:br w:type="page"/>
      </w:r>
      <w:r>
        <w:rPr>
          <w:rFonts w:hint="eastAsia"/>
          <w:b/>
          <w:bCs/>
          <w:color w:val="000000"/>
          <w:sz w:val="44"/>
          <w:szCs w:val="44"/>
          <w:highlight w:val="none"/>
        </w:rPr>
        <w:t>第六部分</w:t>
      </w:r>
      <w:r>
        <w:rPr>
          <w:b/>
          <w:bCs/>
          <w:color w:val="000000"/>
          <w:sz w:val="44"/>
          <w:szCs w:val="44"/>
          <w:highlight w:val="none"/>
        </w:rPr>
        <w:t xml:space="preserve">   </w:t>
      </w:r>
      <w:r>
        <w:rPr>
          <w:rFonts w:hint="eastAsia"/>
          <w:b/>
          <w:color w:val="000000"/>
          <w:sz w:val="44"/>
          <w:szCs w:val="44"/>
          <w:highlight w:val="none"/>
        </w:rPr>
        <w:t>施工</w:t>
      </w:r>
      <w:r>
        <w:rPr>
          <w:rFonts w:hint="eastAsia"/>
          <w:b/>
          <w:bCs/>
          <w:color w:val="000000"/>
          <w:sz w:val="44"/>
          <w:szCs w:val="44"/>
          <w:highlight w:val="none"/>
        </w:rPr>
        <w:t>安全</w:t>
      </w:r>
      <w:r>
        <w:rPr>
          <w:rFonts w:hint="eastAsia"/>
          <w:b/>
          <w:color w:val="000000"/>
          <w:sz w:val="44"/>
          <w:szCs w:val="44"/>
          <w:highlight w:val="none"/>
        </w:rPr>
        <w:t>协议书</w:t>
      </w:r>
    </w:p>
    <w:p w14:paraId="7C35FDF6">
      <w:pPr>
        <w:widowControl/>
        <w:jc w:val="center"/>
        <w:rPr>
          <w:b/>
          <w:color w:val="000000"/>
          <w:sz w:val="20"/>
          <w:highlight w:val="none"/>
        </w:rPr>
      </w:pPr>
    </w:p>
    <w:p w14:paraId="5F8D0084">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协议单位（甲方）：</w:t>
      </w:r>
      <w:r>
        <w:rPr>
          <w:rFonts w:hint="eastAsia" w:ascii="宋体" w:hAnsi="宋体" w:eastAsia="宋体" w:cs="宋体"/>
          <w:bCs/>
          <w:color w:val="000000"/>
          <w:sz w:val="28"/>
          <w:szCs w:val="28"/>
          <w:highlight w:val="none"/>
          <w:lang w:val="en-US" w:eastAsia="zh-CN"/>
        </w:rPr>
        <w:t>长白朝鲜族自治县水库移民服务中心</w:t>
      </w:r>
      <w:r>
        <w:rPr>
          <w:rFonts w:hint="eastAsia" w:ascii="宋体" w:hAnsi="宋体" w:eastAsia="宋体" w:cs="宋体"/>
          <w:color w:val="000000"/>
          <w:sz w:val="28"/>
          <w:szCs w:val="28"/>
          <w:highlight w:val="none"/>
        </w:rPr>
        <w:t>（发包方）</w:t>
      </w:r>
    </w:p>
    <w:p w14:paraId="72CB437C">
      <w:pPr>
        <w:widowControl/>
        <w:ind w:firstLine="1120" w:firstLineChars="4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w:t>
      </w:r>
      <w:r>
        <w:rPr>
          <w:rFonts w:hint="eastAsia" w:ascii="宋体" w:hAnsi="宋体" w:eastAsia="宋体" w:cs="宋体"/>
          <w:sz w:val="30"/>
          <w:szCs w:val="30"/>
          <w:highlight w:val="none"/>
          <w:u w:val="single"/>
          <w:lang w:val="en-US" w:eastAsia="zh-CN"/>
        </w:rPr>
        <w:t>**</w:t>
      </w:r>
      <w:r>
        <w:rPr>
          <w:rFonts w:hint="eastAsia" w:ascii="宋体" w:hAnsi="宋体" w:cs="宋体"/>
          <w:sz w:val="30"/>
          <w:szCs w:val="30"/>
          <w:highlight w:val="none"/>
          <w:u w:val="single"/>
          <w:lang w:val="en-US" w:eastAsia="zh-CN"/>
        </w:rPr>
        <w:t xml:space="preserve">            </w:t>
      </w:r>
      <w:r>
        <w:rPr>
          <w:rFonts w:hint="eastAsia" w:ascii="宋体" w:hAnsi="宋体" w:eastAsia="宋体" w:cs="宋体"/>
          <w:color w:val="000000"/>
          <w:sz w:val="28"/>
          <w:szCs w:val="28"/>
          <w:highlight w:val="none"/>
        </w:rPr>
        <w:t>（承包方）</w:t>
      </w:r>
    </w:p>
    <w:p w14:paraId="06D8D009">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为贯彻“安全第一，预防为主”方针，明确双方的安全责任，确保施工中人身和设备安全，根据国家有关法律法规，经双方协商一致签订本协议。</w:t>
      </w:r>
    </w:p>
    <w:p w14:paraId="0EA9751F">
      <w:pPr>
        <w:widowControl/>
        <w:ind w:firstLine="562" w:firstLineChars="200"/>
        <w:jc w:val="left"/>
        <w:rPr>
          <w:rFonts w:hint="eastAsia" w:ascii="宋体" w:hAnsi="宋体" w:eastAsia="宋体" w:cs="宋体"/>
          <w:b/>
          <w:bCs/>
          <w:color w:val="000000"/>
          <w:sz w:val="28"/>
          <w:szCs w:val="28"/>
          <w:highlight w:val="none"/>
          <w:lang w:eastAsia="zh-CN"/>
        </w:rPr>
      </w:pPr>
      <w:r>
        <w:rPr>
          <w:rFonts w:hint="eastAsia" w:ascii="宋体" w:hAnsi="宋体" w:eastAsia="宋体" w:cs="宋体"/>
          <w:b/>
          <w:bCs/>
          <w:color w:val="000000"/>
          <w:sz w:val="28"/>
          <w:szCs w:val="28"/>
          <w:highlight w:val="none"/>
          <w:lang w:eastAsia="zh-CN"/>
        </w:rPr>
        <w:t>一、甲方安全责任</w:t>
      </w:r>
    </w:p>
    <w:p w14:paraId="50909F2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1、开工前甲方对乙方进行施工安全技术交底，并应有书面记录或资料。</w:t>
      </w:r>
    </w:p>
    <w:p w14:paraId="34684493">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2、甲方应要求乙方制定施工安全措施，在开始施工前报甲方备案。</w:t>
      </w:r>
    </w:p>
    <w:p w14:paraId="3140D3EB">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3、甲方有协助乙方搞好安全生产以及督促检查的义务。甲方有权检查督促乙方执行有关安全生产方面的工作规定，对乙方不符合安全文明施工的行为进行制止、纠正并发出安全整改通知书，直至清退出场。</w:t>
      </w:r>
    </w:p>
    <w:p w14:paraId="76F61722">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4、甲方指派</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同志负责与乙方联系安全生产方面的工作。</w:t>
      </w:r>
    </w:p>
    <w:p w14:paraId="21BC087C">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5、甲方负责签发工作票，对工作票所填写的安全措施是否正确完备负责，并履行工作票许可手续。</w:t>
      </w:r>
    </w:p>
    <w:p w14:paraId="59602065">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6、甲方有权对乙方参与施工的人员进行安全技术知识和安全工作规程的抽考。</w:t>
      </w:r>
    </w:p>
    <w:p w14:paraId="6D56FB13">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乙方在施工中发生的电网、设备事故，甲方有责任负责调查、统计上报。乙方在施工中如发生国务院《特别重大事故调查程序暂行规定》所规定的特大事故，甲方有权督促乙方立即通知当地政府和公安部门，要求派人保护现场；并有权要求乙方提供事故调查书面结论及处理意见。</w:t>
      </w:r>
    </w:p>
    <w:p w14:paraId="2A080374">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8、甲方不得要求乙方违反安全管理规定进行施工。因甲方原因导致的事故由甲方承担责任。</w:t>
      </w:r>
    </w:p>
    <w:p w14:paraId="3F5DE5E0">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9、发生以下情况停工整顿，因停工造成的违约责任由乙方承担：</w:t>
      </w:r>
    </w:p>
    <w:p w14:paraId="6901AD49">
      <w:pPr>
        <w:widowControl/>
        <w:ind w:firstLine="478" w:firstLineChars="171"/>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（1）人身伤亡事故；</w:t>
      </w:r>
    </w:p>
    <w:p w14:paraId="3446EAD9">
      <w:pPr>
        <w:widowControl/>
        <w:ind w:firstLine="478" w:firstLineChars="171"/>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（2）发生施工机械、生产主设备严重损坏事故；</w:t>
      </w:r>
    </w:p>
    <w:p w14:paraId="35EA98DE">
      <w:pPr>
        <w:widowControl/>
        <w:ind w:firstLine="478" w:firstLineChars="171"/>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（3）发生违章作业、冒险作业不听劝告的；</w:t>
      </w:r>
    </w:p>
    <w:p w14:paraId="4B462CF2">
      <w:pPr>
        <w:widowControl/>
        <w:ind w:firstLine="478" w:firstLineChars="171"/>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（4）施工现场脏、乱、差，不能满足安全和文明施工要求的。</w:t>
      </w:r>
    </w:p>
    <w:p w14:paraId="5BBC1174">
      <w:pPr>
        <w:widowControl/>
        <w:ind w:firstLine="562" w:firstLineChars="200"/>
        <w:jc w:val="left"/>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lang w:eastAsia="zh-CN"/>
        </w:rPr>
        <w:t>二、</w:t>
      </w:r>
      <w:r>
        <w:rPr>
          <w:rFonts w:hint="eastAsia" w:ascii="宋体" w:hAnsi="宋体" w:eastAsia="宋体" w:cs="宋体"/>
          <w:b/>
          <w:bCs/>
          <w:color w:val="000000"/>
          <w:sz w:val="28"/>
          <w:szCs w:val="28"/>
          <w:highlight w:val="none"/>
        </w:rPr>
        <w:t>乙方安全责任</w:t>
      </w:r>
    </w:p>
    <w:p w14:paraId="7805E529">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乙方作为工程项目的承包单位，对工程施工过程中发生的人身伤害、设备损坏事故承担安全责任。乙方应切实履行以下安全责任：</w:t>
      </w:r>
    </w:p>
    <w:p w14:paraId="5A5A0A04">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1、乙方所提供的承包工程要求的相关资质证明材料应真实、合法、有效。</w:t>
      </w:r>
    </w:p>
    <w:p w14:paraId="791364FE">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、现场施工应遵守国家和地方关于劳动安全，劳务用工法律法规及规章制度，保证其用工的合法性。</w:t>
      </w:r>
    </w:p>
    <w:p w14:paraId="1D8D51D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3、</w:t>
      </w:r>
      <w:r>
        <w:rPr>
          <w:rFonts w:hint="eastAsia" w:ascii="宋体" w:hAnsi="宋体" w:eastAsia="宋体" w:cs="宋体"/>
          <w:color w:val="000000"/>
          <w:sz w:val="28"/>
          <w:szCs w:val="28"/>
          <w:highlight w:val="none"/>
        </w:rPr>
        <w:t>乙方必须按国家有关规定，为施工人员进行人身保险，配备合格的劳动防护用品、安全用具。</w:t>
      </w:r>
    </w:p>
    <w:p w14:paraId="7CA2A5BA">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4、施工期间，乙方应设有专职安监人员</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乙方指派</w:t>
      </w:r>
      <w:r>
        <w:rPr>
          <w:rFonts w:hint="eastAsia" w:ascii="宋体" w:hAnsi="宋体" w:eastAsia="宋体" w:cs="宋体"/>
          <w:sz w:val="30"/>
          <w:szCs w:val="30"/>
          <w:highlight w:val="none"/>
          <w:u w:val="single"/>
          <w:lang w:val="en-US" w:eastAsia="zh-CN"/>
        </w:rPr>
        <w:t>**</w:t>
      </w:r>
      <w:r>
        <w:rPr>
          <w:rFonts w:hint="eastAsia" w:ascii="宋体" w:hAnsi="宋体" w:cs="宋体"/>
          <w:sz w:val="30"/>
          <w:szCs w:val="30"/>
          <w:highlight w:val="none"/>
          <w:u w:val="single"/>
          <w:lang w:val="en-US" w:eastAsia="zh-CN"/>
        </w:rPr>
        <w:t xml:space="preserve">  </w:t>
      </w:r>
      <w:r>
        <w:rPr>
          <w:rFonts w:hint="eastAsia" w:ascii="宋体" w:hAnsi="宋体" w:eastAsia="宋体" w:cs="宋体"/>
          <w:color w:val="000000"/>
          <w:sz w:val="28"/>
          <w:szCs w:val="28"/>
          <w:highlight w:val="none"/>
        </w:rPr>
        <w:t>作为安全工作联系人。</w:t>
      </w:r>
    </w:p>
    <w:p w14:paraId="5D3F9F27">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5、乙方一切施工活动，必须编制安全施工措施，施工前对全体施工人员进行全面的安全技术交底，并在整个施工过程正确、完整地执行，无措施或未交底严禁布置施工。</w:t>
      </w:r>
    </w:p>
    <w:p w14:paraId="24C23E2E">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6、乙方用于本工程项目的施工机械、工器具及安全防护用具的数量和质量必须满足施工需要，并经有资质检验单位检验符合安全规定，乙方对因使用工器具不当所造成的人员伤害及设备损坏负责。</w:t>
      </w:r>
    </w:p>
    <w:p w14:paraId="17B26A6B">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7、开工前，乙方应组织全体施工人员进行安全教育，并将参加安全教育人员名单（包括临时增补或调换人员）与考试成绩报给甲方备案。特种作业人员必须有有关部门核发的合格有效的上岗资格证书。</w:t>
      </w:r>
    </w:p>
    <w:p w14:paraId="5EF4CB30">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开工前，乙方应到甲方办理临时出入证并佩戴出入证进入施工现场，出入证严禁转借他人。</w:t>
      </w:r>
    </w:p>
    <w:p w14:paraId="68D63828">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开工前，乙方应组织人员对施工区域、作业环境及使用甲方提供的设施设备、工器具等进行检查，确认符合安全要求，一经开工，就表示乙方已确认施工现场、作业环境、设施设备、工器具符合安全要求并处于安全状态。</w:t>
      </w:r>
    </w:p>
    <w:p w14:paraId="1215F382">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9、乙方应在施工范围装设临时围栏或警告标志，不得超越指定的施工范围进行施工，禁止无关人员进入施工现场。未经甲方同意，乙方不得擅自使用与施工无关的甲方设施设备；不得擅自拆除、变更甲方防护设施及标示。</w:t>
      </w:r>
    </w:p>
    <w:p w14:paraId="655BC3D3">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10、乙方施工过程中需使用电、水源，应事先与甲方取得联系，不得私拉乱接。中断作业或遇故障应立即切断有关开关。</w:t>
      </w:r>
    </w:p>
    <w:p w14:paraId="4D0CA6C9">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11、乙方施工过程中应做到工完、料尽、场地清，确保安全文明施工。</w:t>
      </w:r>
    </w:p>
    <w:p w14:paraId="5BB66857">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12、乙方必须接受甲方的监督、检查，对甲方提出的安全整改意见必须及时整改。</w:t>
      </w:r>
    </w:p>
    <w:p w14:paraId="2AE990F0">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13、乙方施工过程中发生人生伤亡、电网和设备事故或危及生产运行的不安全情况，应立即报告甲方，并积极配合调查。</w:t>
      </w:r>
    </w:p>
    <w:p w14:paraId="569FD928">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应执行国务院《特别重大事故调查程序暂行规定》、《企业职工伤亡事故报告和处理规定》和《电业生产事故调查规程》。对人员在施工中发生的人身伤亡事故，还必须立即用电话、电传或电报等向事故所在地的政府安全管理部门、公安部门、工会报告，按规定组织调查处理，并由乙方统计上报；如发生国务院《特别重大事故调查程序暂时规定》所规定的特大事故，还应立即通知当地政府、公安部门，并要求派人保护现场。</w:t>
      </w:r>
    </w:p>
    <w:p w14:paraId="28EEC44E">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乙方应将事故调查组的事故调查报告及乙方事故处理意见提交甲方备案。</w:t>
      </w:r>
    </w:p>
    <w:p w14:paraId="56715FE6">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三、</w:t>
      </w:r>
      <w:r>
        <w:rPr>
          <w:rFonts w:hint="eastAsia" w:ascii="宋体" w:hAnsi="宋体" w:eastAsia="宋体" w:cs="宋体"/>
          <w:color w:val="000000"/>
          <w:sz w:val="28"/>
          <w:szCs w:val="28"/>
          <w:highlight w:val="none"/>
        </w:rPr>
        <w:t>甲乙双方联系方式及响应时间：甲乙双方应以工作联系单、传真、电传等书面形式送达对方。双方在接到对方的书面联系时，应于4小时内予以响应。</w:t>
      </w:r>
    </w:p>
    <w:p w14:paraId="1A45910A">
      <w:pPr>
        <w:widowControl/>
        <w:ind w:firstLine="562" w:firstLineChars="200"/>
        <w:jc w:val="lef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eastAsia="zh-CN"/>
        </w:rPr>
        <w:t>四、</w:t>
      </w:r>
      <w:r>
        <w:rPr>
          <w:rFonts w:hint="eastAsia" w:ascii="宋体" w:hAnsi="宋体" w:eastAsia="宋体" w:cs="宋体"/>
          <w:b/>
          <w:bCs/>
          <w:color w:val="000000"/>
          <w:sz w:val="28"/>
          <w:szCs w:val="28"/>
          <w:highlight w:val="none"/>
        </w:rPr>
        <w:t>施工安全保证金</w:t>
      </w:r>
    </w:p>
    <w:p w14:paraId="3015B119">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方预留工程款的10%作为乙方的安全保证金。乙方在施工过程中未发生人身重伤、电网和设备及以上事故，于工程竣工验收后将该保证金全额退还；若施工过程中发生下列有乙方责任的安全事故，扣除相应数额的安全保证金：</w:t>
      </w:r>
    </w:p>
    <w:p w14:paraId="20DF33A4">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（1）发生人身死亡事故、电网和设备重大事故，扣除全部安全保证金；</w:t>
      </w:r>
    </w:p>
    <w:p w14:paraId="33253031">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（2）发生人身重伤事故、电网和设备事故，扣除50%安全保证金；</w:t>
      </w:r>
    </w:p>
    <w:p w14:paraId="09FDCC18">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（3）乙方人员发生违章行为的经济处罚，按处罚规定从安全保证金内扣除。</w:t>
      </w:r>
    </w:p>
    <w:p w14:paraId="126E0D18">
      <w:pPr>
        <w:widowControl/>
        <w:ind w:firstLine="562" w:firstLineChars="200"/>
        <w:jc w:val="lef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eastAsia="zh-CN"/>
        </w:rPr>
        <w:t>五、</w:t>
      </w:r>
      <w:r>
        <w:rPr>
          <w:rFonts w:hint="eastAsia" w:ascii="宋体" w:hAnsi="宋体" w:eastAsia="宋体" w:cs="宋体"/>
          <w:b/>
          <w:bCs/>
          <w:color w:val="000000"/>
          <w:sz w:val="28"/>
          <w:szCs w:val="28"/>
          <w:highlight w:val="none"/>
        </w:rPr>
        <w:t>违约责任</w:t>
      </w:r>
    </w:p>
    <w:p w14:paraId="7E733822">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1、由于甲方或乙方责任造成对方或第三方的人身伤害、设备损坏等财产损失，由责任方承担相应责任，并赔偿对方或第三方因此造成的全部损失。</w:t>
      </w:r>
    </w:p>
    <w:p w14:paraId="5C112A2E">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2、合同履行中，发现乙方提供的有关资质材料无效，甲方有权解除合同，并由乙方承担由此造成的一切损失。</w:t>
      </w:r>
    </w:p>
    <w:p w14:paraId="41703830">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3、发现乙方现场作业人员有违章行为的，比照甲方有关安全生产奖惩规定对甲方职工相类似的违章行为应扣款数额，承担相应的违约金。</w:t>
      </w:r>
    </w:p>
    <w:p w14:paraId="283EAC6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乙方未设置安监人员；未能正确、全面执行安全技术措施、施工组织设计；施工人员未掌握本工程项目特点及施工安全措施；用于本工程项目的施工机械、工器具及安全防护用品不满足施工需要，甲方有权要求乙方立即停工整改，由此引起的后果及损失由乙方承担。</w:t>
      </w:r>
    </w:p>
    <w:p w14:paraId="5F039F2B">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5、乙方人员安全工作规程抽考不合格，乙方应承担50元/人次的违约责任；特种人员无证上岗乙方应承担100元/人次的违约责任。</w:t>
      </w:r>
    </w:p>
    <w:p w14:paraId="6AFBF97C">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6、乙方使用甲方提供的设施设备、工器具等造成损坏的，应照价赔偿。</w:t>
      </w:r>
    </w:p>
    <w:p w14:paraId="3417B418">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7、乙方人员无故到其他生产区域或擅自动用甲方的设施设备等，乙方按100元至500元/人次承担违约责任。</w:t>
      </w:r>
    </w:p>
    <w:p w14:paraId="17EC2060">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8、乙方对甲方提出的安全整改意见不及时整改的，每逾期一天，乙方按200元至</w:t>
      </w:r>
      <w:r>
        <w:rPr>
          <w:rFonts w:hint="eastAsia" w:ascii="宋体" w:hAnsi="宋体" w:cs="宋体"/>
          <w:color w:val="000000"/>
          <w:sz w:val="28"/>
          <w:szCs w:val="28"/>
          <w:highlight w:val="none"/>
          <w:lang w:val="en-US" w:eastAsia="zh-CN"/>
        </w:rPr>
        <w:t>5</w:t>
      </w:r>
      <w:r>
        <w:rPr>
          <w:rFonts w:hint="eastAsia" w:ascii="宋体" w:hAnsi="宋体" w:eastAsia="宋体" w:cs="宋体"/>
          <w:color w:val="000000"/>
          <w:sz w:val="28"/>
          <w:szCs w:val="28"/>
          <w:highlight w:val="none"/>
        </w:rPr>
        <w:t>00元/天承担违约责任。</w:t>
      </w:r>
    </w:p>
    <w:p w14:paraId="5ABDBB33">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9、施工过程中发生人身伤亡、电网和设备事故有隐瞒行为的，除接受政府有关部门处理外，过错方应承担</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rPr>
        <w:t>000元至</w:t>
      </w:r>
      <w:r>
        <w:rPr>
          <w:rFonts w:hint="eastAsia" w:ascii="宋体" w:hAnsi="宋体" w:cs="宋体"/>
          <w:color w:val="000000"/>
          <w:sz w:val="28"/>
          <w:szCs w:val="28"/>
          <w:highlight w:val="none"/>
          <w:lang w:val="en-US" w:eastAsia="zh-CN"/>
        </w:rPr>
        <w:t>3</w:t>
      </w:r>
      <w:r>
        <w:rPr>
          <w:rFonts w:hint="eastAsia" w:ascii="宋体" w:hAnsi="宋体" w:eastAsia="宋体" w:cs="宋体"/>
          <w:color w:val="000000"/>
          <w:sz w:val="28"/>
          <w:szCs w:val="28"/>
          <w:highlight w:val="none"/>
        </w:rPr>
        <w:t>000元/次的违约责任。</w:t>
      </w:r>
    </w:p>
    <w:p w14:paraId="1E73137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六、</w:t>
      </w:r>
      <w:r>
        <w:rPr>
          <w:rFonts w:hint="eastAsia" w:ascii="宋体" w:hAnsi="宋体" w:eastAsia="宋体" w:cs="宋体"/>
          <w:color w:val="000000"/>
          <w:sz w:val="28"/>
          <w:szCs w:val="28"/>
          <w:highlight w:val="none"/>
        </w:rPr>
        <w:t>甲乙双方约定的其他事项：无</w:t>
      </w:r>
    </w:p>
    <w:p w14:paraId="6CF6589D">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七、</w:t>
      </w:r>
      <w:r>
        <w:rPr>
          <w:rFonts w:hint="eastAsia" w:ascii="宋体" w:hAnsi="宋体" w:eastAsia="宋体" w:cs="宋体"/>
          <w:color w:val="000000"/>
          <w:sz w:val="28"/>
          <w:szCs w:val="28"/>
          <w:highlight w:val="none"/>
        </w:rPr>
        <w:t>本协议执行过程中，如发生争议，由双方协商、调解解决；若经协商、调解不能解决争议的，任何一方可以向当地人民法院提起诉讼。</w:t>
      </w:r>
    </w:p>
    <w:p w14:paraId="19E9614D">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八、</w:t>
      </w:r>
      <w:r>
        <w:rPr>
          <w:rFonts w:hint="eastAsia" w:ascii="宋体" w:hAnsi="宋体" w:eastAsia="宋体" w:cs="宋体"/>
          <w:color w:val="000000"/>
          <w:sz w:val="28"/>
          <w:szCs w:val="28"/>
          <w:highlight w:val="none"/>
        </w:rPr>
        <w:t>甲乙双方必须严格执行本协议，本协议的法律效力独立于主合同。</w:t>
      </w:r>
    </w:p>
    <w:p w14:paraId="7688A352">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九、</w:t>
      </w:r>
      <w:r>
        <w:rPr>
          <w:rFonts w:hint="eastAsia" w:ascii="宋体" w:hAnsi="宋体" w:eastAsia="宋体" w:cs="宋体"/>
          <w:color w:val="000000"/>
          <w:sz w:val="28"/>
          <w:szCs w:val="28"/>
          <w:highlight w:val="none"/>
        </w:rPr>
        <w:t>本协议有效期限：自</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年</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月</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日起至</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年</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月</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日止。</w:t>
      </w:r>
    </w:p>
    <w:p w14:paraId="4F9A640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十、</w:t>
      </w:r>
      <w:r>
        <w:rPr>
          <w:rFonts w:hint="eastAsia" w:ascii="宋体" w:hAnsi="宋体" w:eastAsia="宋体" w:cs="宋体"/>
          <w:color w:val="000000"/>
          <w:sz w:val="28"/>
          <w:szCs w:val="28"/>
          <w:highlight w:val="none"/>
        </w:rPr>
        <w:t>本协议经双方法定代表人或委托代理人签字盖章后生效。</w:t>
      </w:r>
    </w:p>
    <w:p w14:paraId="1A61EDDC">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十一、</w:t>
      </w:r>
      <w:r>
        <w:rPr>
          <w:rFonts w:hint="eastAsia" w:ascii="宋体" w:hAnsi="宋体" w:eastAsia="宋体" w:cs="宋体"/>
          <w:color w:val="000000"/>
          <w:sz w:val="28"/>
          <w:szCs w:val="28"/>
          <w:highlight w:val="none"/>
        </w:rPr>
        <w:t>本协议一式四份，甲乙双方各执两份。</w:t>
      </w:r>
    </w:p>
    <w:p w14:paraId="36F9500E">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十</w:t>
      </w:r>
      <w:r>
        <w:rPr>
          <w:rFonts w:hint="eastAsia" w:ascii="宋体" w:hAnsi="宋体" w:eastAsia="宋体" w:cs="宋体"/>
          <w:color w:val="000000"/>
          <w:sz w:val="28"/>
          <w:szCs w:val="28"/>
          <w:highlight w:val="none"/>
          <w:lang w:eastAsia="zh-CN"/>
        </w:rPr>
        <w:t>二、</w:t>
      </w:r>
      <w:r>
        <w:rPr>
          <w:rFonts w:hint="eastAsia" w:ascii="宋体" w:hAnsi="宋体" w:eastAsia="宋体" w:cs="宋体"/>
          <w:color w:val="000000"/>
          <w:sz w:val="28"/>
          <w:szCs w:val="28"/>
          <w:highlight w:val="none"/>
        </w:rPr>
        <w:t>本协议签订地点在甲方住所地。</w:t>
      </w:r>
    </w:p>
    <w:p w14:paraId="00D55F92">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十</w:t>
      </w:r>
      <w:r>
        <w:rPr>
          <w:rFonts w:hint="eastAsia" w:ascii="宋体" w:hAnsi="宋体" w:eastAsia="宋体" w:cs="宋体"/>
          <w:color w:val="000000"/>
          <w:sz w:val="28"/>
          <w:szCs w:val="28"/>
          <w:highlight w:val="none"/>
          <w:lang w:eastAsia="zh-CN"/>
        </w:rPr>
        <w:t>三、</w:t>
      </w:r>
      <w:r>
        <w:rPr>
          <w:rFonts w:hint="eastAsia" w:ascii="宋体" w:hAnsi="宋体" w:eastAsia="宋体" w:cs="宋体"/>
          <w:color w:val="000000"/>
          <w:sz w:val="28"/>
          <w:szCs w:val="28"/>
          <w:highlight w:val="none"/>
        </w:rPr>
        <w:t>以下七项为本协议附件：</w:t>
      </w:r>
    </w:p>
    <w:p w14:paraId="5397DB5B">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1、承包工程要求的乙方相关资质证明材料； </w:t>
      </w:r>
    </w:p>
    <w:p w14:paraId="52D3C93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2、乙方项目经理、管理人员、技术人员相关证明材料及施工人员名单；</w:t>
      </w:r>
    </w:p>
    <w:p w14:paraId="4F97CB64">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3、乙方特种作业人员上岗资格证书；</w:t>
      </w:r>
    </w:p>
    <w:p w14:paraId="5A3D1C0F">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4、乙方施工人员安全技术和安全工作规程考试成绩表；</w:t>
      </w:r>
    </w:p>
    <w:p w14:paraId="1B050695">
      <w:pPr>
        <w:widowControl/>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5、乙方施工安全技术组织措施；</w:t>
      </w:r>
    </w:p>
    <w:p w14:paraId="1C73F703">
      <w:pPr>
        <w:widowControl/>
        <w:ind w:firstLine="560" w:firstLineChars="200"/>
        <w:jc w:val="left"/>
        <w:rPr>
          <w:rFonts w:hint="eastAsia" w:ascii="宋体" w:hAnsi="宋体" w:eastAsia="宋体" w:cs="宋体"/>
          <w:color w:val="000000"/>
          <w:sz w:val="28"/>
          <w:szCs w:val="28"/>
          <w:highlight w:val="none"/>
        </w:rPr>
      </w:pP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、甲、乙方施工安全技术交底记录资料。</w:t>
      </w:r>
    </w:p>
    <w:p w14:paraId="6D2C4415">
      <w:pPr>
        <w:widowControl/>
        <w:ind w:firstLine="560" w:firstLineChars="200"/>
        <w:jc w:val="left"/>
        <w:rPr>
          <w:rFonts w:hint="eastAsia" w:ascii="宋体" w:hAnsi="宋体" w:eastAsia="宋体" w:cs="宋体"/>
          <w:color w:val="000000"/>
          <w:sz w:val="28"/>
          <w:szCs w:val="28"/>
          <w:highlight w:val="none"/>
        </w:rPr>
      </w:pPr>
    </w:p>
    <w:p w14:paraId="550EB7B7">
      <w:pPr>
        <w:widowControl/>
        <w:ind w:firstLine="560" w:firstLineChars="200"/>
        <w:jc w:val="left"/>
        <w:rPr>
          <w:rFonts w:hint="eastAsia" w:ascii="宋体" w:hAnsi="宋体" w:eastAsia="宋体" w:cs="宋体"/>
          <w:color w:val="000000"/>
          <w:sz w:val="28"/>
          <w:szCs w:val="28"/>
          <w:highlight w:val="none"/>
        </w:rPr>
      </w:pPr>
    </w:p>
    <w:p w14:paraId="5BEE1DE5">
      <w:pPr>
        <w:widowControl/>
        <w:ind w:firstLine="560" w:firstLineChars="200"/>
        <w:jc w:val="left"/>
        <w:rPr>
          <w:rFonts w:hint="eastAsia" w:ascii="宋体" w:hAnsi="宋体" w:eastAsia="宋体" w:cs="宋体"/>
          <w:color w:val="000000"/>
          <w:sz w:val="28"/>
          <w:szCs w:val="28"/>
          <w:highlight w:val="none"/>
        </w:rPr>
      </w:pPr>
    </w:p>
    <w:p w14:paraId="26CA070D">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发包人：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     承包人：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w:t>
      </w:r>
    </w:p>
    <w:p w14:paraId="38F5F657">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法定代表人</w:t>
      </w:r>
    </w:p>
    <w:p w14:paraId="2E15022F">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（签字）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 xml:space="preserve"> 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w:t>
      </w:r>
    </w:p>
    <w:p w14:paraId="50C8F6FF">
      <w:pPr>
        <w:widowControl/>
        <w:jc w:val="left"/>
        <w:rPr>
          <w:rFonts w:hint="eastAsia" w:hAnsi="宋体"/>
          <w:color w:val="000000"/>
          <w:sz w:val="28"/>
          <w:szCs w:val="28"/>
          <w:highlight w:val="none"/>
          <w:lang w:eastAsia="zh-CN"/>
        </w:rPr>
      </w:pPr>
    </w:p>
    <w:p w14:paraId="215059D6">
      <w:pPr>
        <w:widowControl/>
        <w:jc w:val="left"/>
        <w:rPr>
          <w:color w:val="000000"/>
          <w:sz w:val="28"/>
          <w:szCs w:val="28"/>
          <w:highlight w:val="none"/>
        </w:rPr>
      </w:pPr>
      <w:r>
        <w:rPr>
          <w:rFonts w:hint="eastAsia" w:hAnsi="宋体"/>
          <w:color w:val="000000"/>
          <w:sz w:val="28"/>
          <w:szCs w:val="28"/>
          <w:highlight w:val="none"/>
          <w:lang w:eastAsia="zh-CN"/>
        </w:rPr>
        <w:t>订立时间：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月</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日</w:t>
      </w:r>
    </w:p>
    <w:p w14:paraId="3E47DCCB">
      <w:pPr>
        <w:rPr>
          <w:rFonts w:hint="eastAsia"/>
          <w:b/>
          <w:bCs/>
          <w:color w:val="000000"/>
          <w:sz w:val="32"/>
          <w:szCs w:val="32"/>
          <w:highlight w:val="none"/>
        </w:rPr>
      </w:pPr>
      <w:r>
        <w:rPr>
          <w:rFonts w:hint="eastAsia"/>
          <w:b/>
          <w:bCs/>
          <w:color w:val="000000"/>
          <w:sz w:val="32"/>
          <w:szCs w:val="32"/>
          <w:highlight w:val="none"/>
        </w:rPr>
        <w:br w:type="page"/>
      </w:r>
    </w:p>
    <w:p w14:paraId="714122C9">
      <w:pPr>
        <w:widowControl/>
        <w:jc w:val="both"/>
        <w:rPr>
          <w:rFonts w:hint="eastAsia"/>
          <w:b/>
          <w:bCs/>
          <w:color w:val="000000"/>
          <w:sz w:val="32"/>
          <w:szCs w:val="32"/>
          <w:highlight w:val="none"/>
        </w:rPr>
      </w:pPr>
    </w:p>
    <w:p w14:paraId="0A857E07">
      <w:pPr>
        <w:widowControl/>
        <w:jc w:val="center"/>
        <w:rPr>
          <w:rFonts w:hint="eastAsia"/>
          <w:b/>
          <w:sz w:val="44"/>
          <w:szCs w:val="44"/>
          <w:highlight w:val="none"/>
        </w:rPr>
      </w:pPr>
      <w:r>
        <w:rPr>
          <w:rFonts w:hint="eastAsia"/>
          <w:b/>
          <w:bCs/>
          <w:color w:val="000000"/>
          <w:sz w:val="44"/>
          <w:szCs w:val="44"/>
          <w:highlight w:val="none"/>
        </w:rPr>
        <w:t xml:space="preserve">第七部分   </w:t>
      </w:r>
      <w:r>
        <w:rPr>
          <w:rFonts w:hint="eastAsia"/>
          <w:b/>
          <w:sz w:val="44"/>
          <w:szCs w:val="44"/>
          <w:highlight w:val="none"/>
        </w:rPr>
        <w:t>工程质量保修书</w:t>
      </w:r>
    </w:p>
    <w:p w14:paraId="6264786A">
      <w:pPr>
        <w:spacing w:line="440" w:lineRule="exact"/>
        <w:ind w:firstLine="480" w:firstLineChars="200"/>
        <w:rPr>
          <w:rFonts w:hint="eastAsia" w:hAnsi="宋体"/>
          <w:sz w:val="24"/>
          <w:highlight w:val="none"/>
        </w:rPr>
      </w:pPr>
    </w:p>
    <w:p w14:paraId="50598D49">
      <w:pPr>
        <w:spacing w:line="440" w:lineRule="exact"/>
        <w:ind w:firstLine="600" w:firstLineChars="200"/>
        <w:rPr>
          <w:rFonts w:hint="default" w:ascii="宋体" w:hAnsi="宋体" w:eastAsia="宋体" w:cs="宋体"/>
          <w:sz w:val="30"/>
          <w:szCs w:val="30"/>
          <w:highlight w:val="none"/>
          <w:lang w:val="en-US"/>
        </w:rPr>
      </w:pPr>
      <w:r>
        <w:rPr>
          <w:rFonts w:hint="eastAsia" w:ascii="宋体" w:hAnsi="宋体" w:eastAsia="宋体" w:cs="宋体"/>
          <w:sz w:val="30"/>
          <w:szCs w:val="30"/>
          <w:highlight w:val="none"/>
        </w:rPr>
        <w:t>发包人（全称）：</w:t>
      </w:r>
      <w:r>
        <w:rPr>
          <w:rFonts w:hint="eastAsia" w:ascii="宋体" w:hAnsi="宋体" w:cs="宋体"/>
          <w:sz w:val="30"/>
          <w:szCs w:val="30"/>
          <w:highlight w:val="none"/>
          <w:u w:val="single"/>
          <w:lang w:val="en-US" w:eastAsia="zh-CN"/>
        </w:rPr>
        <w:t xml:space="preserve"> </w:t>
      </w:r>
      <w:r>
        <w:rPr>
          <w:rFonts w:hint="eastAsia" w:ascii="宋体" w:hAnsi="宋体" w:eastAsia="宋体" w:cs="宋体"/>
          <w:bCs/>
          <w:color w:val="000000"/>
          <w:sz w:val="30"/>
          <w:szCs w:val="30"/>
          <w:highlight w:val="none"/>
          <w:u w:val="single"/>
          <w:lang w:val="en-US" w:eastAsia="zh-CN"/>
        </w:rPr>
        <w:t>长白朝鲜族自治县水库移民服务中心</w:t>
      </w:r>
      <w:r>
        <w:rPr>
          <w:rFonts w:hint="eastAsia" w:ascii="宋体" w:hAnsi="宋体" w:cs="宋体"/>
          <w:bCs/>
          <w:color w:val="000000"/>
          <w:sz w:val="30"/>
          <w:szCs w:val="30"/>
          <w:highlight w:val="none"/>
          <w:u w:val="single"/>
          <w:lang w:val="en-US" w:eastAsia="zh-CN"/>
        </w:rPr>
        <w:t xml:space="preserve"> </w:t>
      </w:r>
    </w:p>
    <w:p w14:paraId="4F5853C3">
      <w:pPr>
        <w:spacing w:line="440" w:lineRule="exact"/>
        <w:ind w:firstLine="600" w:firstLineChars="200"/>
        <w:rPr>
          <w:rFonts w:hint="default" w:ascii="宋体" w:hAnsi="宋体" w:eastAsia="宋体" w:cs="宋体"/>
          <w:color w:val="000000"/>
          <w:sz w:val="30"/>
          <w:szCs w:val="30"/>
          <w:highlight w:val="none"/>
          <w:u w:val="single"/>
          <w:lang w:val="en-US" w:eastAsia="zh-CN"/>
        </w:rPr>
      </w:pPr>
      <w:r>
        <w:rPr>
          <w:rFonts w:hint="eastAsia" w:ascii="宋体" w:hAnsi="宋体" w:eastAsia="宋体" w:cs="宋体"/>
          <w:sz w:val="30"/>
          <w:szCs w:val="30"/>
          <w:highlight w:val="none"/>
        </w:rPr>
        <w:t>承包人（全称）：</w:t>
      </w:r>
      <w:r>
        <w:rPr>
          <w:rFonts w:hint="eastAsia" w:ascii="宋体" w:hAnsi="宋体" w:cs="宋体"/>
          <w:sz w:val="30"/>
          <w:szCs w:val="30"/>
          <w:highlight w:val="none"/>
          <w:u w:val="single"/>
          <w:lang w:val="en-US" w:eastAsia="zh-CN"/>
        </w:rPr>
        <w:t xml:space="preserve">                       </w:t>
      </w:r>
    </w:p>
    <w:p w14:paraId="22F32D0C">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发包人、承包人根据《中华人民共和国建筑法》、《建设工程质量管理条例》，经协商一致，</w:t>
      </w:r>
      <w:r>
        <w:rPr>
          <w:rFonts w:hint="eastAsia" w:ascii="宋体" w:hAnsi="宋体" w:eastAsia="宋体" w:cs="宋体"/>
          <w:color w:val="auto"/>
          <w:sz w:val="30"/>
          <w:szCs w:val="30"/>
          <w:highlight w:val="none"/>
        </w:rPr>
        <w:t>对</w:t>
      </w:r>
      <w:r>
        <w:rPr>
          <w:rFonts w:hint="eastAsia" w:ascii="宋体" w:hAnsi="宋体" w:cs="宋体"/>
          <w:sz w:val="30"/>
          <w:szCs w:val="30"/>
          <w:highlight w:val="none"/>
          <w:u w:val="single"/>
          <w:lang w:val="en-US" w:eastAsia="zh-CN"/>
        </w:rPr>
        <w:t xml:space="preserve"> </w:t>
      </w:r>
      <w:r>
        <w:rPr>
          <w:rFonts w:hint="eastAsia" w:ascii="宋体" w:hAnsi="宋体" w:cs="宋体"/>
          <w:sz w:val="30"/>
          <w:szCs w:val="30"/>
          <w:highlight w:val="none"/>
          <w:u w:val="single"/>
          <w:lang w:val="en-US" w:eastAsia="zh-CN"/>
        </w:rPr>
        <w:t>长白县新房子镇佳在水村孤山子屯河坝工程项目</w:t>
      </w:r>
      <w:r>
        <w:rPr>
          <w:rFonts w:hint="eastAsia" w:ascii="宋体" w:hAnsi="宋体" w:eastAsia="宋体" w:cs="宋体"/>
          <w:sz w:val="30"/>
          <w:szCs w:val="30"/>
          <w:highlight w:val="none"/>
        </w:rPr>
        <w:t>签订工程质量保修书。</w:t>
      </w:r>
    </w:p>
    <w:p w14:paraId="6886E089">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1、工程质量保修范围和内容</w:t>
      </w:r>
    </w:p>
    <w:p w14:paraId="695F8BEA">
      <w:pPr>
        <w:spacing w:line="440" w:lineRule="exact"/>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承包人在质量保修期内，按照有关法律、法规、规章规定和双方约定，承担本工程质量保修责任。具体保修的内容，双方约定如下：</w:t>
      </w:r>
      <w:r>
        <w:rPr>
          <w:rFonts w:hint="eastAsia" w:ascii="宋体" w:hAnsi="宋体" w:eastAsia="宋体" w:cs="宋体"/>
          <w:color w:val="auto"/>
          <w:sz w:val="30"/>
          <w:szCs w:val="30"/>
          <w:highlight w:val="none"/>
          <w:u w:val="single"/>
        </w:rPr>
        <w:t>缺陷责任期内，由承包人原因造成的缺陷，承包人应负责维修，并承担鉴定及维修费用。如承包人不维修也不承担费用，发包人可按合同约定扣除保留金，并由承包人承担违约责任。承包人维修并承担相应费用后，不免除对工程的一般损失赔偿责任</w:t>
      </w:r>
      <w:r>
        <w:rPr>
          <w:rFonts w:hint="eastAsia" w:ascii="宋体" w:hAnsi="宋体" w:eastAsia="宋体" w:cs="宋体"/>
          <w:color w:val="auto"/>
          <w:sz w:val="30"/>
          <w:szCs w:val="30"/>
          <w:highlight w:val="none"/>
        </w:rPr>
        <w:t>。</w:t>
      </w:r>
    </w:p>
    <w:p w14:paraId="4B663F73">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2、质量保修期</w:t>
      </w:r>
    </w:p>
    <w:p w14:paraId="07D45BB0">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color w:val="auto"/>
          <w:sz w:val="30"/>
          <w:szCs w:val="30"/>
          <w:highlight w:val="none"/>
        </w:rPr>
        <w:t>2.1双方根据《建设工程质量管理条例》及有关规定，约定本工程的质量保修期如下：</w:t>
      </w:r>
      <w:r>
        <w:rPr>
          <w:rFonts w:hint="eastAsia" w:ascii="宋体" w:hAnsi="宋体" w:eastAsia="宋体" w:cs="宋体"/>
          <w:color w:val="auto"/>
          <w:sz w:val="30"/>
          <w:szCs w:val="30"/>
          <w:highlight w:val="none"/>
          <w:u w:val="single"/>
        </w:rPr>
        <w:t>竣工验收</w:t>
      </w:r>
      <w:r>
        <w:rPr>
          <w:rFonts w:hint="eastAsia" w:ascii="宋体" w:hAnsi="宋体" w:eastAsia="宋体" w:cs="宋体"/>
          <w:color w:val="auto"/>
          <w:sz w:val="30"/>
          <w:szCs w:val="30"/>
          <w:highlight w:val="none"/>
          <w:u w:val="single"/>
          <w:lang w:eastAsia="zh-CN"/>
        </w:rPr>
        <w:t>（终验）</w:t>
      </w:r>
      <w:r>
        <w:rPr>
          <w:rFonts w:hint="eastAsia" w:ascii="宋体" w:hAnsi="宋体" w:eastAsia="宋体" w:cs="宋体"/>
          <w:color w:val="auto"/>
          <w:sz w:val="30"/>
          <w:szCs w:val="30"/>
          <w:highlight w:val="none"/>
          <w:u w:val="single"/>
        </w:rPr>
        <w:t>之日起</w:t>
      </w:r>
      <w:r>
        <w:rPr>
          <w:rFonts w:hint="eastAsia" w:ascii="宋体" w:hAnsi="宋体" w:eastAsia="宋体" w:cs="宋体"/>
          <w:color w:val="auto"/>
          <w:sz w:val="30"/>
          <w:szCs w:val="30"/>
          <w:highlight w:val="none"/>
          <w:u w:val="single"/>
          <w:lang w:val="en-US" w:eastAsia="zh-CN"/>
        </w:rPr>
        <w:t>24个月</w:t>
      </w:r>
      <w:r>
        <w:rPr>
          <w:rFonts w:hint="eastAsia" w:ascii="宋体" w:hAnsi="宋体" w:eastAsia="宋体" w:cs="宋体"/>
          <w:color w:val="auto"/>
          <w:sz w:val="30"/>
          <w:szCs w:val="30"/>
          <w:highlight w:val="none"/>
        </w:rPr>
        <w:t>。</w:t>
      </w:r>
    </w:p>
    <w:p w14:paraId="05CC5A8B">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2.2质量保修期自工程竣工验收合格之日起计算。</w:t>
      </w:r>
    </w:p>
    <w:p w14:paraId="00D9BD15">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3、质量保修责任</w:t>
      </w:r>
    </w:p>
    <w:p w14:paraId="481215B9">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3.1属于保修范围、内容的项目，承包人应当在接到保修通知之日起7天内派人保修。承包人不在约定期限内派人保修的，发包人可以委托他人修理，由此产生的费用由承包人承担（保修费用从质保金内扣除）。</w:t>
      </w:r>
    </w:p>
    <w:p w14:paraId="68145EA9">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3.2发生紧急抢修事故的，承包人在接到事故通知后，应当立即到达事故现场抢修。</w:t>
      </w:r>
    </w:p>
    <w:p w14:paraId="50C5DDAC">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62344F6E">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3.4在国家规定的工程合理使用期限内，承包人确保地基基础工程和主体结构的质量。因承包人原因致使工程在合理使用期限内造成人身和财产损害的，承包人应承担损赔偿责任。</w:t>
      </w:r>
    </w:p>
    <w:p w14:paraId="0C7F5E8C">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3.5质量保修完成后，由发包人组织验收。</w:t>
      </w:r>
    </w:p>
    <w:p w14:paraId="699FBCE0">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4、保修费用</w:t>
      </w:r>
    </w:p>
    <w:p w14:paraId="130A3B14">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保修费用由造成质量缺陷的责任方承担。</w:t>
      </w:r>
    </w:p>
    <w:p w14:paraId="133F55C0">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5、其他</w:t>
      </w:r>
    </w:p>
    <w:p w14:paraId="14ED625E">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5.1双方约定的其他工程质量保修事项：</w:t>
      </w:r>
    </w:p>
    <w:p w14:paraId="295C9DCF">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本工程约定的工程质量保修金为合同结算总价的</w:t>
      </w:r>
      <w:r>
        <w:rPr>
          <w:rFonts w:hint="eastAsia" w:ascii="宋体" w:hAnsi="宋体" w:cs="宋体"/>
          <w:sz w:val="30"/>
          <w:szCs w:val="30"/>
          <w:highlight w:val="none"/>
          <w:lang w:val="en-US" w:eastAsia="zh-CN"/>
        </w:rPr>
        <w:t>3</w:t>
      </w:r>
      <w:r>
        <w:rPr>
          <w:rFonts w:hint="eastAsia" w:ascii="宋体" w:hAnsi="宋体" w:eastAsia="宋体" w:cs="宋体"/>
          <w:sz w:val="30"/>
          <w:szCs w:val="30"/>
          <w:highlight w:val="none"/>
        </w:rPr>
        <w:t>%。质量保修金不计算银行利息。</w:t>
      </w:r>
    </w:p>
    <w:p w14:paraId="028E7BD6">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质量保修金的返还：在缺陷责任期（2年）满后的28天内，无质量问题全额返还（质保金无息）。</w:t>
      </w:r>
    </w:p>
    <w:p w14:paraId="6DAD6A5F">
      <w:pPr>
        <w:spacing w:line="4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6、其他</w:t>
      </w:r>
    </w:p>
    <w:p w14:paraId="5C146810">
      <w:pPr>
        <w:spacing w:line="440" w:lineRule="exact"/>
        <w:ind w:firstLine="600" w:firstLineChars="200"/>
        <w:rPr>
          <w:rFonts w:hint="eastAsia" w:hAnsi="宋体"/>
          <w:sz w:val="24"/>
          <w:highlight w:val="none"/>
        </w:rPr>
      </w:pPr>
      <w:r>
        <w:rPr>
          <w:rFonts w:hint="eastAsia" w:ascii="宋体" w:hAnsi="宋体" w:eastAsia="宋体" w:cs="宋体"/>
          <w:sz w:val="30"/>
          <w:szCs w:val="30"/>
          <w:highlight w:val="none"/>
        </w:rPr>
        <w:t>本工程质量保修书作为施工合同的附件，由施工合同发包人、承包人双方在竣工验收前共同签署，作为施工合同附件，其有效期限至保修期满。</w:t>
      </w:r>
    </w:p>
    <w:p w14:paraId="42BA1A41">
      <w:pPr>
        <w:spacing w:line="440" w:lineRule="exact"/>
        <w:ind w:firstLine="480" w:firstLineChars="200"/>
        <w:rPr>
          <w:rFonts w:hint="eastAsia" w:hAnsi="宋体"/>
          <w:sz w:val="24"/>
          <w:highlight w:val="none"/>
        </w:rPr>
      </w:pPr>
    </w:p>
    <w:p w14:paraId="62A4FA05">
      <w:pPr>
        <w:spacing w:line="440" w:lineRule="exact"/>
        <w:ind w:firstLine="480" w:firstLineChars="200"/>
        <w:rPr>
          <w:rFonts w:hint="eastAsia" w:hAnsi="宋体"/>
          <w:sz w:val="24"/>
          <w:highlight w:val="none"/>
        </w:rPr>
      </w:pPr>
    </w:p>
    <w:p w14:paraId="772D576A">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发包人：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     承包人：</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（盖章）</w:t>
      </w:r>
    </w:p>
    <w:p w14:paraId="3398AF39">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法定代表人</w:t>
      </w:r>
    </w:p>
    <w:p w14:paraId="0C9A9546">
      <w:pPr>
        <w:widowControl/>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（签字）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或其委托代理人：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w:t>
      </w:r>
    </w:p>
    <w:p w14:paraId="7C7A3B53">
      <w:pPr>
        <w:widowControl/>
        <w:jc w:val="left"/>
        <w:rPr>
          <w:rFonts w:hint="eastAsia" w:hAnsi="宋体"/>
          <w:color w:val="000000"/>
          <w:sz w:val="28"/>
          <w:szCs w:val="28"/>
          <w:highlight w:val="none"/>
          <w:lang w:eastAsia="zh-CN"/>
        </w:rPr>
      </w:pPr>
    </w:p>
    <w:p w14:paraId="4E1A4245">
      <w:pPr>
        <w:widowControl/>
        <w:ind w:firstLine="4760" w:firstLineChars="1700"/>
        <w:jc w:val="left"/>
        <w:rPr>
          <w:highlight w:val="none"/>
        </w:rPr>
      </w:pPr>
      <w:r>
        <w:rPr>
          <w:rFonts w:hint="eastAsia" w:hAnsi="宋体"/>
          <w:color w:val="000000"/>
          <w:sz w:val="28"/>
          <w:szCs w:val="28"/>
          <w:highlight w:val="none"/>
          <w:lang w:eastAsia="zh-CN"/>
        </w:rPr>
        <w:t>订立时间：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年</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月</w:t>
      </w:r>
      <w:r>
        <w:rPr>
          <w:rFonts w:hint="eastAsia" w:hAnsi="宋体"/>
          <w:color w:val="000000"/>
          <w:sz w:val="28"/>
          <w:szCs w:val="28"/>
          <w:highlight w:val="none"/>
          <w:u w:val="single"/>
          <w:lang w:val="en-US" w:eastAsia="zh-CN"/>
        </w:rPr>
        <w:t xml:space="preserve">    </w:t>
      </w:r>
      <w:r>
        <w:rPr>
          <w:rFonts w:hint="eastAsia" w:hAnsi="宋体"/>
          <w:color w:val="000000"/>
          <w:sz w:val="28"/>
          <w:szCs w:val="28"/>
          <w:highlight w:val="none"/>
        </w:rPr>
        <w:t>日</w:t>
      </w:r>
    </w:p>
    <w:bookmarkEnd w:id="6"/>
    <w:sectPr>
      <w:footerReference r:id="rId5" w:type="first"/>
      <w:headerReference r:id="rId3" w:type="default"/>
      <w:footerReference r:id="rId4" w:type="default"/>
      <w:endnotePr>
        <w:numFmt w:val="decimal"/>
        <w:numStart w:val="0"/>
      </w:endnotePr>
      <w:pgSz w:w="11906" w:h="16838"/>
      <w:pgMar w:top="1417" w:right="1134" w:bottom="1417" w:left="1134"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3F0CB">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265BB0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MqLVz/TAQAApgMAAA4AAAAAAAAAAQAgAAAA&#10;IgEAAGRycy9lMm9Eb2MueG1sUEsFBgAAAAAGAAYAWQEAAGcFAAAAAA==&#10;">
              <v:fill on="f" focussize="0,0"/>
              <v:stroke on="f" weight="1.25pt"/>
              <v:imagedata o:title=""/>
              <o:lock v:ext="edit" aspectratio="f"/>
              <v:textbox inset="0mm,0mm,0mm,0mm" style="mso-fit-shape-to-text:t;">
                <w:txbxContent>
                  <w:p w14:paraId="1265BB0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8054">
    <w:pPr>
      <w:pStyle w:val="5"/>
    </w:pPr>
    <w:r>
      <mc:AlternateContent>
        <mc:Choice Requires="wps">
          <w:drawing>
            <wp:anchor distT="0" distB="0" distL="114300" distR="114300" simplePos="0" relativeHeight="251659264" behindDoc="0" locked="0" layoutInCell="1" allowOverlap="1">
              <wp:simplePos x="0" y="0"/>
              <wp:positionH relativeFrom="margin">
                <wp:posOffset>2596515</wp:posOffset>
              </wp:positionH>
              <wp:positionV relativeFrom="paragraph">
                <wp:posOffset>-342900</wp:posOffset>
              </wp:positionV>
              <wp:extent cx="58420" cy="278765"/>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58420" cy="278765"/>
                      </a:xfrm>
                      <a:prstGeom prst="rect">
                        <a:avLst/>
                      </a:prstGeom>
                      <a:noFill/>
                      <a:ln w="15875">
                        <a:noFill/>
                      </a:ln>
                    </wps:spPr>
                    <wps:txbx>
                      <w:txbxContent>
                        <w:p w14:paraId="3AF635F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left:204.45pt;margin-top:-27pt;height:21.95pt;width:4.6pt;mso-position-horizontal-relative:margin;mso-wrap-style:none;z-index:251659264;mso-width-relative:page;mso-height-relative:page;" filled="f" stroked="f" coordsize="21600,21600" o:gfxdata="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bUjQfZAAAACwEAAA8AAAAAAAAA&#10;AQAgAAAAIgAAAGRycy9kb3ducmV2LnhtbFBLAQIUABQAAAAIAIdO4kAImjn41wEAAKMDAAAOAAAA&#10;AAAAAAEAIAAAACgBAABkcnMvZTJvRG9jLnhtbFBLBQYAAAAABgAGAFkBAABxBQAAAAA=&#10;">
              <v:fill on="f" focussize="0,0"/>
              <v:stroke on="f" weight="1.25pt"/>
              <v:imagedata o:title=""/>
              <o:lock v:ext="edit" aspectratio="f"/>
              <v:textbox inset="0mm,0mm,0mm,0mm" style="mso-fit-shape-to-text:t;">
                <w:txbxContent>
                  <w:p w14:paraId="3AF635F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AD1E">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5F8BA5"/>
    <w:multiLevelType w:val="singleLevel"/>
    <w:tmpl w:val="F75F8BA5"/>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numStart w:val="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166B2"/>
    <w:rsid w:val="33396417"/>
    <w:rsid w:val="4F4166B2"/>
    <w:rsid w:val="73190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6" w:lineRule="auto"/>
      <w:outlineLvl w:val="2"/>
    </w:pPr>
    <w:rPr>
      <w:rFonts w:ascii="Times New Roman" w:hAnsi="Times New Roman"/>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Plain Text"/>
    <w:basedOn w:val="1"/>
    <w:uiPriority w:val="0"/>
    <w:rPr>
      <w:rFonts w:ascii="宋体" w:hAnsi="Courier New"/>
      <w:szCs w:val="20"/>
    </w:rPr>
  </w:style>
  <w:style w:type="paragraph" w:styleId="5">
    <w:name w:val="footer"/>
    <w:basedOn w:val="1"/>
    <w:unhideWhenUsed/>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ormal_0"/>
    <w:qFormat/>
    <w:uiPriority w:val="0"/>
    <w:pPr>
      <w:widowControl w:val="0"/>
      <w:jc w:val="both"/>
    </w:pPr>
    <w:rPr>
      <w:rFonts w:ascii="Calibri"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10623</Words>
  <Characters>10954</Characters>
  <Lines>0</Lines>
  <Paragraphs>0</Paragraphs>
  <TotalTime>21</TotalTime>
  <ScaleCrop>false</ScaleCrop>
  <LinksUpToDate>false</LinksUpToDate>
  <CharactersWithSpaces>11637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2025-04-29T04:07:00Z</dcterms:created>
  <dc:creator>吉林省德润工程项目管理有限公司</dc:creator>
  <cp:lastModifiedBy>吉林省德润工程项目管理有限公司</cp:lastModifiedBy>
  <dcterms:modified xsi:type="dcterms:W3CDTF">2025-05-03T15:08:55Z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1404714EF0AC48EC909522288BD87F85_11</vt:lpwstr>
  </property>
  <property fmtid="{D5CDD505-2E9C-101B-9397-08002B2CF9AE}" pid="4" name="KSOTemplateDocerSaveRecord">
    <vt:lpwstr>eyJoZGlkIjoiYTc2ZGZiNzZiNDVlOGViOWVmM2JhOTY0NGJkNjUyYzgifQ==</vt:lpwstr>
  </property>
</Properties>
</file>