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  <w:t>第27届长春冰雪节《冰雪云裳》长春冰雪主题绘画作品展成交结果公告</w:t>
      </w:r>
      <w:bookmarkEnd w:id="0"/>
      <w:bookmarkEnd w:id="1"/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一、项目编号：</w:t>
      </w:r>
      <w:r>
        <w:rPr>
          <w:rFonts w:hint="eastAsia" w:ascii="宋体" w:hAnsi="宋体" w:cs="宋体"/>
          <w:sz w:val="24"/>
          <w:szCs w:val="24"/>
          <w:highlight w:val="none"/>
        </w:rPr>
        <w:t>JM-2023-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sz w:val="24"/>
          <w:szCs w:val="24"/>
          <w:highlight w:val="none"/>
        </w:rPr>
        <w:t>-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01379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二、项目名称：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第27届长春冰雪节《冰雪云裳》长春冰雪主题绘画作品展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三、成交信息：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 应 商 名 称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北京国艺美育文化中心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宋体" w:hAnsi="宋体" w:cs="宋体"/>
          <w:i w:val="0"/>
          <w:color w:val="0000FF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 应 商 地 址：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u w:val="none"/>
          <w:lang w:val="zh-CN" w:eastAsia="zh-CN"/>
        </w:rPr>
        <w:t>北京市海淀区苏州街1号3层3078号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399" w:leftChars="228" w:hanging="1920" w:hangingChars="800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成  交  金  额：小写：295，000.00元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394" w:leftChars="1140" w:firstLine="0" w:firstLineChars="0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bookmarkStart w:id="2" w:name="_GoBack"/>
      <w:bookmarkEnd w:id="2"/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大写：贰拾玖万伍仟元整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四、主要标的信息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名称：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第27届长春冰雪节《冰雪云裳》长春冰雪主题绘画作品展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服务范围：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计划邀请国内、省内著名艺术家以长春冰雪为题材的主题创作展，展览整体作品数量为80-100件，通过艺术家对长春冰雪以及地域性景观的创造与诠释，让广大市民和游客对本地冰雪景观和城市人文拥有更加宏观的认知。冰雪节期间，搭建一个多方参与的平台，全面展示长春的冰雪资源、人文特色等优势，让广大市民和游客用最直接的方式感受长春冰雪魅力。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服务要求：/</w:t>
      </w:r>
    </w:p>
    <w:p>
      <w:pPr>
        <w:widowControl/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服务时间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自合同签订之日起至活动结束</w:t>
      </w:r>
      <w:r>
        <w:rPr>
          <w:rFonts w:hint="eastAsia" w:ascii="宋体" w:hAnsi="宋体" w:cs="宋体"/>
          <w:sz w:val="24"/>
          <w:szCs w:val="24"/>
          <w:highlight w:val="none"/>
          <w:lang w:val="zh-CN"/>
        </w:rPr>
        <w:t>；</w:t>
      </w:r>
    </w:p>
    <w:p>
      <w:pPr>
        <w:spacing w:line="360" w:lineRule="auto"/>
        <w:ind w:firstLine="480" w:firstLineChars="200"/>
        <w:outlineLvl w:val="1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服务标准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：</w:t>
      </w:r>
      <w:r>
        <w:rPr>
          <w:rFonts w:hint="eastAsia" w:ascii="宋体" w:hAnsi="宋体" w:cs="宋体"/>
          <w:sz w:val="24"/>
          <w:szCs w:val="24"/>
          <w:highlight w:val="none"/>
        </w:rPr>
        <w:t>优质服务。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五、评审专家名单：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80" w:firstLineChars="200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罗兴文、于钦博、马晶波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六、代理服务收费标准及金额：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参照执行国家发展改革委（发改价格〔2015〕299号）文件收取，由成交供应商支付。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七、公告期限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自本公告发布之日起1个工作日。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八、其他补充事宜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本次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成交公告发布媒体：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《中国招标投标公共服务平台》、《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中国政府采购网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》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《长春市公共资源交易网》。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以上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公告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公示期间内如果没有异议，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将被确定为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人并向其发放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通知书。如果本项目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对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结果有异议，请在公示期间内以书面形式向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采购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代理机构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提出异议。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九、凡对本次公告内容提出询问，请按以下方式联系。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1.采购人信息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名    称：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长春市文化广播电视和旅游局</w:t>
      </w:r>
      <w:r>
        <w:rPr>
          <w:rFonts w:hint="eastAsia" w:ascii="宋体" w:hAnsi="宋体" w:eastAsia="宋体" w:cs="宋体"/>
          <w:sz w:val="24"/>
          <w:szCs w:val="24"/>
          <w:highlight w:val="none"/>
          <w:lang w:val="zh-CN"/>
        </w:rPr>
        <w:t>　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　　　　　　　　　　　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地    址：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长春市南关区谊民路966号</w:t>
      </w:r>
      <w:r>
        <w:rPr>
          <w:rFonts w:hint="eastAsia" w:ascii="宋体" w:hAnsi="宋体" w:eastAsia="宋体" w:cs="宋体"/>
          <w:sz w:val="24"/>
          <w:szCs w:val="24"/>
          <w:highlight w:val="none"/>
          <w:lang w:val="zh-CN"/>
        </w:rPr>
        <w:t>　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　　　　　　　　　　　　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联系方式：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zh-CN"/>
        </w:rPr>
        <w:t>范春光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0431-81162965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2.采购代理机构信息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名    称：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zh-CN"/>
        </w:rPr>
        <w:t>中吉诚一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工程项目管理（吉林）有限公司　　　　　　　　　　　　　　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地　　址：吉林市昌邑区珲春中街618号东方伟业文化广场D号商业网点0单元1层023号　　　　　　　　　　　　　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联系方式：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何欣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 xml:space="preserve"> 13578519560　　　　　　　　　　　　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3.项目联系方式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项目联系人：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何欣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电　　 话： 13578519560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4.监督管理部门：长春市财政局政府采购管理工作办公室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联系电话：0431-89865657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Y4M2M3NzdlYmRmMmM0YWNkZWIyNTIxZDIwZTAifQ=="/>
  </w:docVars>
  <w:rsids>
    <w:rsidRoot w:val="01F96DFD"/>
    <w:rsid w:val="000118A6"/>
    <w:rsid w:val="00417EF4"/>
    <w:rsid w:val="00B4076E"/>
    <w:rsid w:val="00C06F87"/>
    <w:rsid w:val="00E0770D"/>
    <w:rsid w:val="012D66CB"/>
    <w:rsid w:val="01F96DFD"/>
    <w:rsid w:val="021138F7"/>
    <w:rsid w:val="021B178D"/>
    <w:rsid w:val="022A6889"/>
    <w:rsid w:val="025B30DE"/>
    <w:rsid w:val="02B37D31"/>
    <w:rsid w:val="02DC41BB"/>
    <w:rsid w:val="03166EAB"/>
    <w:rsid w:val="03210440"/>
    <w:rsid w:val="03215DBB"/>
    <w:rsid w:val="03447B91"/>
    <w:rsid w:val="0379796E"/>
    <w:rsid w:val="0390036A"/>
    <w:rsid w:val="039736F3"/>
    <w:rsid w:val="03EB320A"/>
    <w:rsid w:val="045E1322"/>
    <w:rsid w:val="04750E74"/>
    <w:rsid w:val="04CD2620"/>
    <w:rsid w:val="04E15F3D"/>
    <w:rsid w:val="05847548"/>
    <w:rsid w:val="0680168E"/>
    <w:rsid w:val="06BB48E7"/>
    <w:rsid w:val="06C36D5E"/>
    <w:rsid w:val="06D01FD2"/>
    <w:rsid w:val="06D93C60"/>
    <w:rsid w:val="06E33D11"/>
    <w:rsid w:val="06EC42FE"/>
    <w:rsid w:val="06F93768"/>
    <w:rsid w:val="07F27D26"/>
    <w:rsid w:val="07F35D53"/>
    <w:rsid w:val="082259F4"/>
    <w:rsid w:val="08404E6D"/>
    <w:rsid w:val="08430582"/>
    <w:rsid w:val="08BC41B2"/>
    <w:rsid w:val="09424B0A"/>
    <w:rsid w:val="09667E52"/>
    <w:rsid w:val="097A0301"/>
    <w:rsid w:val="0991750C"/>
    <w:rsid w:val="09BD188D"/>
    <w:rsid w:val="09DF05A8"/>
    <w:rsid w:val="0A56575B"/>
    <w:rsid w:val="0A73794F"/>
    <w:rsid w:val="0AC46237"/>
    <w:rsid w:val="0ADE046B"/>
    <w:rsid w:val="0AFB6F67"/>
    <w:rsid w:val="0BBA2EEA"/>
    <w:rsid w:val="0BBC79A5"/>
    <w:rsid w:val="0C0977C3"/>
    <w:rsid w:val="0C112B65"/>
    <w:rsid w:val="0C156A1C"/>
    <w:rsid w:val="0C4A6383"/>
    <w:rsid w:val="0C4A7003"/>
    <w:rsid w:val="0C5653F4"/>
    <w:rsid w:val="0C755324"/>
    <w:rsid w:val="0CA77A8A"/>
    <w:rsid w:val="0CC92101"/>
    <w:rsid w:val="0CD74D1E"/>
    <w:rsid w:val="0CE11BB9"/>
    <w:rsid w:val="0DA32756"/>
    <w:rsid w:val="0E192E1B"/>
    <w:rsid w:val="0E6F7C61"/>
    <w:rsid w:val="0EC97E66"/>
    <w:rsid w:val="0ED40186"/>
    <w:rsid w:val="0EDB2802"/>
    <w:rsid w:val="0F002479"/>
    <w:rsid w:val="0F2F06CD"/>
    <w:rsid w:val="0F4A3FD7"/>
    <w:rsid w:val="0F803442"/>
    <w:rsid w:val="0F9D41B0"/>
    <w:rsid w:val="0FB071C0"/>
    <w:rsid w:val="10075747"/>
    <w:rsid w:val="100F5D29"/>
    <w:rsid w:val="1019449A"/>
    <w:rsid w:val="1052538C"/>
    <w:rsid w:val="10743C85"/>
    <w:rsid w:val="107B4D5D"/>
    <w:rsid w:val="10D64689"/>
    <w:rsid w:val="10EC3F4F"/>
    <w:rsid w:val="11364502"/>
    <w:rsid w:val="114063E1"/>
    <w:rsid w:val="12395EC8"/>
    <w:rsid w:val="126D6927"/>
    <w:rsid w:val="12977CB1"/>
    <w:rsid w:val="12A8683E"/>
    <w:rsid w:val="12AB2DCE"/>
    <w:rsid w:val="12B57EB8"/>
    <w:rsid w:val="12E05153"/>
    <w:rsid w:val="12F837F6"/>
    <w:rsid w:val="13167ACF"/>
    <w:rsid w:val="131C4F50"/>
    <w:rsid w:val="133D7816"/>
    <w:rsid w:val="135E5BBC"/>
    <w:rsid w:val="136306CA"/>
    <w:rsid w:val="137D3CCC"/>
    <w:rsid w:val="141236BF"/>
    <w:rsid w:val="145B52F8"/>
    <w:rsid w:val="14655F06"/>
    <w:rsid w:val="147C18B9"/>
    <w:rsid w:val="147D3DD5"/>
    <w:rsid w:val="14E816F1"/>
    <w:rsid w:val="154078A5"/>
    <w:rsid w:val="155A4C1B"/>
    <w:rsid w:val="15657D89"/>
    <w:rsid w:val="15664909"/>
    <w:rsid w:val="158A7E0A"/>
    <w:rsid w:val="15B956E2"/>
    <w:rsid w:val="16384F84"/>
    <w:rsid w:val="16FF7222"/>
    <w:rsid w:val="17886272"/>
    <w:rsid w:val="17DB796C"/>
    <w:rsid w:val="181E2EE2"/>
    <w:rsid w:val="182776C7"/>
    <w:rsid w:val="184C3478"/>
    <w:rsid w:val="184F7DD2"/>
    <w:rsid w:val="18574301"/>
    <w:rsid w:val="18BF69ED"/>
    <w:rsid w:val="1935368A"/>
    <w:rsid w:val="198A69CE"/>
    <w:rsid w:val="19973123"/>
    <w:rsid w:val="19B00124"/>
    <w:rsid w:val="19B94B48"/>
    <w:rsid w:val="1A2712D1"/>
    <w:rsid w:val="1A3C0A99"/>
    <w:rsid w:val="1A421021"/>
    <w:rsid w:val="1A4B5014"/>
    <w:rsid w:val="1A72044A"/>
    <w:rsid w:val="1A865F8E"/>
    <w:rsid w:val="1AAE21D3"/>
    <w:rsid w:val="1AD92D87"/>
    <w:rsid w:val="1B0D40F8"/>
    <w:rsid w:val="1B4955E5"/>
    <w:rsid w:val="1B5F527B"/>
    <w:rsid w:val="1B622870"/>
    <w:rsid w:val="1B744459"/>
    <w:rsid w:val="1B9B678B"/>
    <w:rsid w:val="1BB17EFA"/>
    <w:rsid w:val="1BD83A58"/>
    <w:rsid w:val="1C1B19B4"/>
    <w:rsid w:val="1C3C1ECA"/>
    <w:rsid w:val="1C596AE5"/>
    <w:rsid w:val="1C631B41"/>
    <w:rsid w:val="1C767951"/>
    <w:rsid w:val="1C7D26D8"/>
    <w:rsid w:val="1C931B21"/>
    <w:rsid w:val="1D1D3171"/>
    <w:rsid w:val="1D6566FC"/>
    <w:rsid w:val="1D8118F6"/>
    <w:rsid w:val="1DBC382A"/>
    <w:rsid w:val="1DDA388C"/>
    <w:rsid w:val="1E1E141D"/>
    <w:rsid w:val="1E7D68FD"/>
    <w:rsid w:val="1E870A13"/>
    <w:rsid w:val="1E9378A3"/>
    <w:rsid w:val="1ECC5542"/>
    <w:rsid w:val="1EDA5AFC"/>
    <w:rsid w:val="1F8D6463"/>
    <w:rsid w:val="1FE95E15"/>
    <w:rsid w:val="20176A56"/>
    <w:rsid w:val="20483508"/>
    <w:rsid w:val="205F4F40"/>
    <w:rsid w:val="20CD604E"/>
    <w:rsid w:val="20CF54BC"/>
    <w:rsid w:val="213F1DD6"/>
    <w:rsid w:val="21611420"/>
    <w:rsid w:val="21656BD7"/>
    <w:rsid w:val="216723AD"/>
    <w:rsid w:val="217B7A54"/>
    <w:rsid w:val="219C7B5F"/>
    <w:rsid w:val="22216BA9"/>
    <w:rsid w:val="22774207"/>
    <w:rsid w:val="22837AA1"/>
    <w:rsid w:val="228440A4"/>
    <w:rsid w:val="22B6102E"/>
    <w:rsid w:val="22D83417"/>
    <w:rsid w:val="236E263D"/>
    <w:rsid w:val="237370C7"/>
    <w:rsid w:val="23916221"/>
    <w:rsid w:val="239B3A2C"/>
    <w:rsid w:val="23A24604"/>
    <w:rsid w:val="23BC4E5F"/>
    <w:rsid w:val="23E04B1A"/>
    <w:rsid w:val="24473B4F"/>
    <w:rsid w:val="2455456D"/>
    <w:rsid w:val="24D57F30"/>
    <w:rsid w:val="24EB7C71"/>
    <w:rsid w:val="250E1BE2"/>
    <w:rsid w:val="255A0F8D"/>
    <w:rsid w:val="257805A1"/>
    <w:rsid w:val="25FF5125"/>
    <w:rsid w:val="26416CC9"/>
    <w:rsid w:val="2652499B"/>
    <w:rsid w:val="26824EC0"/>
    <w:rsid w:val="26E243A7"/>
    <w:rsid w:val="26EE25C4"/>
    <w:rsid w:val="27221C60"/>
    <w:rsid w:val="2760721F"/>
    <w:rsid w:val="279A7D67"/>
    <w:rsid w:val="27BE1CF2"/>
    <w:rsid w:val="27D668C5"/>
    <w:rsid w:val="27D94ABD"/>
    <w:rsid w:val="2803567B"/>
    <w:rsid w:val="284B270B"/>
    <w:rsid w:val="289A7CD1"/>
    <w:rsid w:val="28A01641"/>
    <w:rsid w:val="28DA47AC"/>
    <w:rsid w:val="28E2086F"/>
    <w:rsid w:val="28F01137"/>
    <w:rsid w:val="294F1EE6"/>
    <w:rsid w:val="295E4B32"/>
    <w:rsid w:val="29E57AE4"/>
    <w:rsid w:val="2A0632A5"/>
    <w:rsid w:val="2A531825"/>
    <w:rsid w:val="2A573DB9"/>
    <w:rsid w:val="2AAD2B63"/>
    <w:rsid w:val="2AC8099A"/>
    <w:rsid w:val="2AEE06A9"/>
    <w:rsid w:val="2AFC4894"/>
    <w:rsid w:val="2B3A7D93"/>
    <w:rsid w:val="2BAC0068"/>
    <w:rsid w:val="2BAC6659"/>
    <w:rsid w:val="2C425501"/>
    <w:rsid w:val="2C997FAE"/>
    <w:rsid w:val="2CB03ADE"/>
    <w:rsid w:val="2CC968CF"/>
    <w:rsid w:val="2CD464C7"/>
    <w:rsid w:val="2D5513FF"/>
    <w:rsid w:val="2DA62830"/>
    <w:rsid w:val="2DC71A59"/>
    <w:rsid w:val="2DD76DC0"/>
    <w:rsid w:val="2DF40DC1"/>
    <w:rsid w:val="2DF447DB"/>
    <w:rsid w:val="2E1343CF"/>
    <w:rsid w:val="2EB555A4"/>
    <w:rsid w:val="2F397E65"/>
    <w:rsid w:val="2F815C12"/>
    <w:rsid w:val="2FAD5439"/>
    <w:rsid w:val="2FC02334"/>
    <w:rsid w:val="301409B1"/>
    <w:rsid w:val="306B758C"/>
    <w:rsid w:val="30837CC9"/>
    <w:rsid w:val="30ED7566"/>
    <w:rsid w:val="310541E5"/>
    <w:rsid w:val="31C37EBA"/>
    <w:rsid w:val="32127A48"/>
    <w:rsid w:val="325076B7"/>
    <w:rsid w:val="3276294F"/>
    <w:rsid w:val="32B141B6"/>
    <w:rsid w:val="32CB293D"/>
    <w:rsid w:val="32F23C05"/>
    <w:rsid w:val="332F5698"/>
    <w:rsid w:val="335A22D3"/>
    <w:rsid w:val="338C579A"/>
    <w:rsid w:val="33BB6851"/>
    <w:rsid w:val="33DB00D9"/>
    <w:rsid w:val="33EF649B"/>
    <w:rsid w:val="343B467F"/>
    <w:rsid w:val="345A670F"/>
    <w:rsid w:val="35004EF5"/>
    <w:rsid w:val="35792591"/>
    <w:rsid w:val="35BD2485"/>
    <w:rsid w:val="35E824A2"/>
    <w:rsid w:val="35EF77AF"/>
    <w:rsid w:val="36185A18"/>
    <w:rsid w:val="36505D74"/>
    <w:rsid w:val="367035F9"/>
    <w:rsid w:val="368642BB"/>
    <w:rsid w:val="369864D8"/>
    <w:rsid w:val="36A73636"/>
    <w:rsid w:val="36A8528E"/>
    <w:rsid w:val="36BF6174"/>
    <w:rsid w:val="36D749A7"/>
    <w:rsid w:val="37134306"/>
    <w:rsid w:val="375720AB"/>
    <w:rsid w:val="376307D5"/>
    <w:rsid w:val="37760CA6"/>
    <w:rsid w:val="37E57773"/>
    <w:rsid w:val="37FE76FC"/>
    <w:rsid w:val="38043D6D"/>
    <w:rsid w:val="387132BF"/>
    <w:rsid w:val="38C103C9"/>
    <w:rsid w:val="38CE0D8A"/>
    <w:rsid w:val="39076DDE"/>
    <w:rsid w:val="39167174"/>
    <w:rsid w:val="39182DAE"/>
    <w:rsid w:val="39641EEF"/>
    <w:rsid w:val="39B644D8"/>
    <w:rsid w:val="39C173D5"/>
    <w:rsid w:val="3A466B65"/>
    <w:rsid w:val="3A6B6765"/>
    <w:rsid w:val="3A6D4BCB"/>
    <w:rsid w:val="3A781BB9"/>
    <w:rsid w:val="3AD71D41"/>
    <w:rsid w:val="3ADB2718"/>
    <w:rsid w:val="3AEA5650"/>
    <w:rsid w:val="3B097C49"/>
    <w:rsid w:val="3BCB5438"/>
    <w:rsid w:val="3BF05D4F"/>
    <w:rsid w:val="3C2C3E2E"/>
    <w:rsid w:val="3C454E88"/>
    <w:rsid w:val="3C793F97"/>
    <w:rsid w:val="3C9E3934"/>
    <w:rsid w:val="3D6C756C"/>
    <w:rsid w:val="3D990A8E"/>
    <w:rsid w:val="3DF1782F"/>
    <w:rsid w:val="3E0E42D8"/>
    <w:rsid w:val="3E115987"/>
    <w:rsid w:val="3E226055"/>
    <w:rsid w:val="3E244C07"/>
    <w:rsid w:val="3E4E7919"/>
    <w:rsid w:val="3EA41E9B"/>
    <w:rsid w:val="3EDA16F0"/>
    <w:rsid w:val="3F346A38"/>
    <w:rsid w:val="3FF96F50"/>
    <w:rsid w:val="407F7753"/>
    <w:rsid w:val="408702B3"/>
    <w:rsid w:val="40F344E5"/>
    <w:rsid w:val="412A6AFB"/>
    <w:rsid w:val="41E2438C"/>
    <w:rsid w:val="41E75DE0"/>
    <w:rsid w:val="4259238C"/>
    <w:rsid w:val="42AE76F0"/>
    <w:rsid w:val="42BF647C"/>
    <w:rsid w:val="43066053"/>
    <w:rsid w:val="431854F1"/>
    <w:rsid w:val="432C7EB0"/>
    <w:rsid w:val="43943EB7"/>
    <w:rsid w:val="43990BAC"/>
    <w:rsid w:val="44386E23"/>
    <w:rsid w:val="44B717BC"/>
    <w:rsid w:val="44E274DC"/>
    <w:rsid w:val="455111BD"/>
    <w:rsid w:val="456C368B"/>
    <w:rsid w:val="45BB0FF1"/>
    <w:rsid w:val="45E71F71"/>
    <w:rsid w:val="45F85EEB"/>
    <w:rsid w:val="45FB21F5"/>
    <w:rsid w:val="45FD7963"/>
    <w:rsid w:val="46AC19FB"/>
    <w:rsid w:val="46B26AE6"/>
    <w:rsid w:val="470A3060"/>
    <w:rsid w:val="4723725B"/>
    <w:rsid w:val="47727F60"/>
    <w:rsid w:val="477C5464"/>
    <w:rsid w:val="480D0E04"/>
    <w:rsid w:val="48931718"/>
    <w:rsid w:val="48D51121"/>
    <w:rsid w:val="4901159C"/>
    <w:rsid w:val="49052B03"/>
    <w:rsid w:val="49495D38"/>
    <w:rsid w:val="495F2766"/>
    <w:rsid w:val="49866CA8"/>
    <w:rsid w:val="4988022A"/>
    <w:rsid w:val="49CD0F4F"/>
    <w:rsid w:val="49DE0F03"/>
    <w:rsid w:val="4A0155CC"/>
    <w:rsid w:val="4A6A4368"/>
    <w:rsid w:val="4A7D3555"/>
    <w:rsid w:val="4AF74514"/>
    <w:rsid w:val="4B1345B9"/>
    <w:rsid w:val="4B1E2147"/>
    <w:rsid w:val="4B286878"/>
    <w:rsid w:val="4B464B65"/>
    <w:rsid w:val="4C343A36"/>
    <w:rsid w:val="4C49002C"/>
    <w:rsid w:val="4C4B15E9"/>
    <w:rsid w:val="4D4E09F1"/>
    <w:rsid w:val="4D7239C9"/>
    <w:rsid w:val="4D7E464C"/>
    <w:rsid w:val="4D9708F5"/>
    <w:rsid w:val="4DB559F5"/>
    <w:rsid w:val="4DB72A7B"/>
    <w:rsid w:val="4DCB3BCB"/>
    <w:rsid w:val="4E3248C0"/>
    <w:rsid w:val="4E5E4CF1"/>
    <w:rsid w:val="4F591C66"/>
    <w:rsid w:val="4F7218BF"/>
    <w:rsid w:val="4FDE233A"/>
    <w:rsid w:val="4FDE2637"/>
    <w:rsid w:val="500D269E"/>
    <w:rsid w:val="50697F0A"/>
    <w:rsid w:val="50E53551"/>
    <w:rsid w:val="51351A98"/>
    <w:rsid w:val="5144296E"/>
    <w:rsid w:val="51BD44CE"/>
    <w:rsid w:val="51D7643B"/>
    <w:rsid w:val="51F4310C"/>
    <w:rsid w:val="52011A3B"/>
    <w:rsid w:val="520A6E9F"/>
    <w:rsid w:val="525661F9"/>
    <w:rsid w:val="52CD4D63"/>
    <w:rsid w:val="52FE0DF9"/>
    <w:rsid w:val="530F0D59"/>
    <w:rsid w:val="530F1789"/>
    <w:rsid w:val="53414727"/>
    <w:rsid w:val="534C677C"/>
    <w:rsid w:val="536219F4"/>
    <w:rsid w:val="53B2429E"/>
    <w:rsid w:val="53D14E78"/>
    <w:rsid w:val="53DD49B3"/>
    <w:rsid w:val="54272B7F"/>
    <w:rsid w:val="543E7300"/>
    <w:rsid w:val="54643C62"/>
    <w:rsid w:val="546821C0"/>
    <w:rsid w:val="54B75393"/>
    <w:rsid w:val="54FF496C"/>
    <w:rsid w:val="55262335"/>
    <w:rsid w:val="55424832"/>
    <w:rsid w:val="55E85878"/>
    <w:rsid w:val="56365922"/>
    <w:rsid w:val="56452E50"/>
    <w:rsid w:val="566D7730"/>
    <w:rsid w:val="569874F3"/>
    <w:rsid w:val="57494792"/>
    <w:rsid w:val="583B7074"/>
    <w:rsid w:val="586F6D1D"/>
    <w:rsid w:val="587A087B"/>
    <w:rsid w:val="588A1733"/>
    <w:rsid w:val="58A8081F"/>
    <w:rsid w:val="58AB6CC2"/>
    <w:rsid w:val="591C0888"/>
    <w:rsid w:val="593D7376"/>
    <w:rsid w:val="596E2F66"/>
    <w:rsid w:val="59D12168"/>
    <w:rsid w:val="59E81715"/>
    <w:rsid w:val="5A816726"/>
    <w:rsid w:val="5A88731D"/>
    <w:rsid w:val="5A9167EE"/>
    <w:rsid w:val="5A974653"/>
    <w:rsid w:val="5AC6719E"/>
    <w:rsid w:val="5AEA0877"/>
    <w:rsid w:val="5B12588A"/>
    <w:rsid w:val="5B387138"/>
    <w:rsid w:val="5B3E1E88"/>
    <w:rsid w:val="5B47586E"/>
    <w:rsid w:val="5BC60094"/>
    <w:rsid w:val="5BCB2610"/>
    <w:rsid w:val="5C11433C"/>
    <w:rsid w:val="5C1A00A3"/>
    <w:rsid w:val="5C4D18FC"/>
    <w:rsid w:val="5C55417B"/>
    <w:rsid w:val="5C802AEC"/>
    <w:rsid w:val="5CE76FA4"/>
    <w:rsid w:val="5D070F44"/>
    <w:rsid w:val="5D204A07"/>
    <w:rsid w:val="5DB16CFE"/>
    <w:rsid w:val="5DC033C9"/>
    <w:rsid w:val="5DC2782B"/>
    <w:rsid w:val="5E59732C"/>
    <w:rsid w:val="5ECE75D4"/>
    <w:rsid w:val="5ED1639A"/>
    <w:rsid w:val="5ED3697A"/>
    <w:rsid w:val="5ED535C4"/>
    <w:rsid w:val="5F024751"/>
    <w:rsid w:val="5F037E86"/>
    <w:rsid w:val="5F35607E"/>
    <w:rsid w:val="5F840B5F"/>
    <w:rsid w:val="5F926C7F"/>
    <w:rsid w:val="5FC03BD9"/>
    <w:rsid w:val="600D6C6D"/>
    <w:rsid w:val="6021563E"/>
    <w:rsid w:val="60330046"/>
    <w:rsid w:val="60466F8D"/>
    <w:rsid w:val="607A68FA"/>
    <w:rsid w:val="608E1167"/>
    <w:rsid w:val="60C1290F"/>
    <w:rsid w:val="60E25039"/>
    <w:rsid w:val="613F1121"/>
    <w:rsid w:val="61625557"/>
    <w:rsid w:val="618518F2"/>
    <w:rsid w:val="618A2B0E"/>
    <w:rsid w:val="61A42B4D"/>
    <w:rsid w:val="61BE1D0C"/>
    <w:rsid w:val="622F72FA"/>
    <w:rsid w:val="62487E27"/>
    <w:rsid w:val="62586BCE"/>
    <w:rsid w:val="62E83F84"/>
    <w:rsid w:val="6359189D"/>
    <w:rsid w:val="636E7205"/>
    <w:rsid w:val="63714D6A"/>
    <w:rsid w:val="63841493"/>
    <w:rsid w:val="638E00A4"/>
    <w:rsid w:val="63AE6889"/>
    <w:rsid w:val="63C570D7"/>
    <w:rsid w:val="63C85392"/>
    <w:rsid w:val="646A7240"/>
    <w:rsid w:val="64B52702"/>
    <w:rsid w:val="64FC64AE"/>
    <w:rsid w:val="652C5C65"/>
    <w:rsid w:val="654B2BE0"/>
    <w:rsid w:val="657D284E"/>
    <w:rsid w:val="65931376"/>
    <w:rsid w:val="667C605A"/>
    <w:rsid w:val="66860E7E"/>
    <w:rsid w:val="66C557A2"/>
    <w:rsid w:val="66E060DD"/>
    <w:rsid w:val="67255808"/>
    <w:rsid w:val="674A015A"/>
    <w:rsid w:val="67A65A81"/>
    <w:rsid w:val="67D41B21"/>
    <w:rsid w:val="67EE4F89"/>
    <w:rsid w:val="6801195A"/>
    <w:rsid w:val="681151C7"/>
    <w:rsid w:val="681F4E14"/>
    <w:rsid w:val="68A71934"/>
    <w:rsid w:val="68B00491"/>
    <w:rsid w:val="690B4380"/>
    <w:rsid w:val="69592679"/>
    <w:rsid w:val="69986F8D"/>
    <w:rsid w:val="6A347BCB"/>
    <w:rsid w:val="6A7A6597"/>
    <w:rsid w:val="6B3F3396"/>
    <w:rsid w:val="6B7207FF"/>
    <w:rsid w:val="6C0924C9"/>
    <w:rsid w:val="6C342E73"/>
    <w:rsid w:val="6CAE5149"/>
    <w:rsid w:val="6CC232BA"/>
    <w:rsid w:val="6CCF4AC5"/>
    <w:rsid w:val="6CD66420"/>
    <w:rsid w:val="6D172F85"/>
    <w:rsid w:val="6D3869BA"/>
    <w:rsid w:val="6D6F679C"/>
    <w:rsid w:val="6DA418A1"/>
    <w:rsid w:val="6DC4500E"/>
    <w:rsid w:val="6DF47CEB"/>
    <w:rsid w:val="6F06358D"/>
    <w:rsid w:val="6F1A2B73"/>
    <w:rsid w:val="6F68423B"/>
    <w:rsid w:val="6F743B78"/>
    <w:rsid w:val="6FDB316D"/>
    <w:rsid w:val="702F5191"/>
    <w:rsid w:val="7082300C"/>
    <w:rsid w:val="7085618F"/>
    <w:rsid w:val="708C402D"/>
    <w:rsid w:val="70F30A57"/>
    <w:rsid w:val="714C4732"/>
    <w:rsid w:val="71E70C80"/>
    <w:rsid w:val="725A6953"/>
    <w:rsid w:val="72AE107B"/>
    <w:rsid w:val="72B20843"/>
    <w:rsid w:val="72D82945"/>
    <w:rsid w:val="72DA694F"/>
    <w:rsid w:val="72E06ED9"/>
    <w:rsid w:val="72E972E0"/>
    <w:rsid w:val="72F865C6"/>
    <w:rsid w:val="732B3B03"/>
    <w:rsid w:val="73493E34"/>
    <w:rsid w:val="737F2F3A"/>
    <w:rsid w:val="73855B79"/>
    <w:rsid w:val="73D91105"/>
    <w:rsid w:val="744B3AB2"/>
    <w:rsid w:val="745C2A5B"/>
    <w:rsid w:val="7524446C"/>
    <w:rsid w:val="754B2042"/>
    <w:rsid w:val="75761BD8"/>
    <w:rsid w:val="76582814"/>
    <w:rsid w:val="76666854"/>
    <w:rsid w:val="76AC7A9D"/>
    <w:rsid w:val="76BD2C41"/>
    <w:rsid w:val="76CC293A"/>
    <w:rsid w:val="76DD31B7"/>
    <w:rsid w:val="76E3208F"/>
    <w:rsid w:val="76F96FAF"/>
    <w:rsid w:val="77366005"/>
    <w:rsid w:val="775F6DCE"/>
    <w:rsid w:val="777575E4"/>
    <w:rsid w:val="77A94A29"/>
    <w:rsid w:val="77AA4D1A"/>
    <w:rsid w:val="782663BC"/>
    <w:rsid w:val="78A903E1"/>
    <w:rsid w:val="78DB6E64"/>
    <w:rsid w:val="78F606FD"/>
    <w:rsid w:val="791A6773"/>
    <w:rsid w:val="79C64894"/>
    <w:rsid w:val="79D57434"/>
    <w:rsid w:val="79E01039"/>
    <w:rsid w:val="7A137C34"/>
    <w:rsid w:val="7A426056"/>
    <w:rsid w:val="7A4647B1"/>
    <w:rsid w:val="7B1A667C"/>
    <w:rsid w:val="7B6F7D1D"/>
    <w:rsid w:val="7B9313EF"/>
    <w:rsid w:val="7B9D4B81"/>
    <w:rsid w:val="7CBD11E2"/>
    <w:rsid w:val="7CBF3824"/>
    <w:rsid w:val="7CD86574"/>
    <w:rsid w:val="7D132A47"/>
    <w:rsid w:val="7D14251C"/>
    <w:rsid w:val="7D513B99"/>
    <w:rsid w:val="7D723BED"/>
    <w:rsid w:val="7D8032FA"/>
    <w:rsid w:val="7DC9329F"/>
    <w:rsid w:val="7E75033C"/>
    <w:rsid w:val="7EB33537"/>
    <w:rsid w:val="7EE66F68"/>
    <w:rsid w:val="7F141AF5"/>
    <w:rsid w:val="7F4A5D95"/>
    <w:rsid w:val="7F514988"/>
    <w:rsid w:val="7FB30B42"/>
    <w:rsid w:val="7FF43616"/>
    <w:rsid w:val="7F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autoRedefine/>
    <w:semiHidden/>
    <w:qFormat/>
    <w:uiPriority w:val="0"/>
  </w:style>
  <w:style w:type="table" w:default="1" w:styleId="1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5">
    <w:name w:val="Normal Indent"/>
    <w:basedOn w:val="1"/>
    <w:next w:val="6"/>
    <w:autoRedefine/>
    <w:qFormat/>
    <w:uiPriority w:val="0"/>
    <w:pPr>
      <w:widowControl/>
      <w:ind w:firstLine="420"/>
      <w:jc w:val="center"/>
    </w:pPr>
    <w:rPr>
      <w:b/>
      <w:sz w:val="44"/>
    </w:rPr>
  </w:style>
  <w:style w:type="paragraph" w:styleId="6">
    <w:name w:val="toc 2"/>
    <w:basedOn w:val="1"/>
    <w:next w:val="1"/>
    <w:qFormat/>
    <w:uiPriority w:val="0"/>
    <w:pPr>
      <w:widowControl/>
      <w:ind w:left="440"/>
      <w:jc w:val="left"/>
    </w:pPr>
    <w:rPr>
      <w:smallCaps/>
      <w:kern w:val="0"/>
      <w:sz w:val="44"/>
    </w:r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Body Text"/>
    <w:basedOn w:val="1"/>
    <w:next w:val="9"/>
    <w:autoRedefine/>
    <w:qFormat/>
    <w:uiPriority w:val="0"/>
    <w:rPr>
      <w:rFonts w:eastAsia="楷体_GB2312"/>
      <w:sz w:val="30"/>
    </w:rPr>
  </w:style>
  <w:style w:type="paragraph" w:customStyle="1" w:styleId="9">
    <w:name w:val="目录 61"/>
    <w:next w:val="1"/>
    <w:autoRedefine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0">
    <w:name w:val="Body Text Indent"/>
    <w:basedOn w:val="1"/>
    <w:next w:val="5"/>
    <w:autoRedefine/>
    <w:qFormat/>
    <w:uiPriority w:val="0"/>
    <w:pPr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sz w:val="24"/>
    </w:rPr>
  </w:style>
  <w:style w:type="paragraph" w:styleId="11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12">
    <w:name w:val="Date"/>
    <w:basedOn w:val="1"/>
    <w:next w:val="1"/>
    <w:autoRedefine/>
    <w:qFormat/>
    <w:uiPriority w:val="0"/>
    <w:rPr>
      <w:rFonts w:ascii="Times New Roman" w:hAnsi="Times New Roman"/>
      <w:sz w:val="24"/>
    </w:rPr>
  </w:style>
  <w:style w:type="paragraph" w:styleId="1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autoRedefine/>
    <w:qFormat/>
    <w:uiPriority w:val="0"/>
    <w:pPr>
      <w:spacing w:beforeAutospacing="1" w:afterAutospacing="1" w:line="18" w:lineRule="atLeast"/>
      <w:jc w:val="left"/>
    </w:pPr>
    <w:rPr>
      <w:rFonts w:ascii="微软雅黑" w:hAnsi="微软雅黑" w:eastAsia="微软雅黑"/>
      <w:kern w:val="0"/>
    </w:rPr>
  </w:style>
  <w:style w:type="paragraph" w:styleId="16">
    <w:name w:val="Title"/>
    <w:basedOn w:val="1"/>
    <w:next w:val="1"/>
    <w:autoRedefine/>
    <w:qFormat/>
    <w:uiPriority w:val="0"/>
    <w:pPr>
      <w:spacing w:before="240" w:beforeLines="0" w:after="60" w:afterLines="0"/>
      <w:jc w:val="center"/>
      <w:outlineLvl w:val="0"/>
    </w:pPr>
    <w:rPr>
      <w:rFonts w:cs="Arial"/>
      <w:b/>
      <w:bCs/>
      <w:sz w:val="36"/>
      <w:szCs w:val="32"/>
    </w:rPr>
  </w:style>
  <w:style w:type="paragraph" w:styleId="17">
    <w:name w:val="Body Text First Indent 2"/>
    <w:basedOn w:val="10"/>
    <w:next w:val="1"/>
    <w:autoRedefine/>
    <w:qFormat/>
    <w:uiPriority w:val="0"/>
    <w:pPr>
      <w:ind w:firstLine="420"/>
    </w:pPr>
    <w:rPr>
      <w:rFonts w:ascii="Calibri" w:hAnsi="Calibri"/>
    </w:rPr>
  </w:style>
  <w:style w:type="table" w:styleId="19">
    <w:name w:val="Table Grid"/>
    <w:basedOn w:val="18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Default"/>
    <w:next w:val="12"/>
    <w:autoRedefine/>
    <w:unhideWhenUsed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paragraph" w:customStyle="1" w:styleId="22">
    <w:name w:val="正文1"/>
    <w:basedOn w:val="1"/>
    <w:autoRedefine/>
    <w:qFormat/>
    <w:uiPriority w:val="0"/>
    <w:pPr>
      <w:spacing w:line="318" w:lineRule="atLeast"/>
      <w:ind w:left="369" w:firstLine="369"/>
    </w:pPr>
    <w:rPr>
      <w:rFonts w:ascii="宋体"/>
    </w:rPr>
  </w:style>
  <w:style w:type="paragraph" w:customStyle="1" w:styleId="23">
    <w:name w:val="正文格式"/>
    <w:autoRedefine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24">
    <w:name w:val="List Paragraph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 w:val="36"/>
    </w:rPr>
  </w:style>
  <w:style w:type="character" w:customStyle="1" w:styleId="25">
    <w:name w:val="font41"/>
    <w:basedOn w:val="20"/>
    <w:autoRedefine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691</Characters>
  <Lines>0</Lines>
  <Paragraphs>0</Paragraphs>
  <TotalTime>1</TotalTime>
  <ScaleCrop>false</ScaleCrop>
  <LinksUpToDate>false</LinksUpToDate>
  <CharactersWithSpaces>764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2020-07-17T08:36:00Z</dcterms:created>
  <dc:creator>Administrator</dc:creator>
  <cp:lastModifiedBy>聪妹儿</cp:lastModifiedBy>
  <dcterms:modified xsi:type="dcterms:W3CDTF">2023-12-29T01:56:08Z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B09E5C74E77F430E97615A529E3663BB</vt:lpwstr>
  </property>
</Properties>
</file>