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sz w:val="24"/>
          <w:szCs w:val="24"/>
          <w:lang w:val="en-US"/>
        </w:rPr>
      </w:pPr>
      <w:bookmarkStart w:id="0" w:name="OLE_LINK3"/>
      <w:r>
        <w:rPr>
          <w:rFonts w:hint="eastAsia"/>
          <w:b/>
          <w:sz w:val="32"/>
          <w:szCs w:val="32"/>
          <w:lang w:val="en-US" w:eastAsia="zh-CN"/>
        </w:rPr>
        <w:t>吉林省吉林中西医结合医院工会委员会职工福利采购面粉豆油项目中标公告</w:t>
      </w:r>
    </w:p>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u w:val="single"/>
          <w:lang w:eastAsia="zh-CN"/>
        </w:rPr>
        <w:t>中聚新盛（北京）工程项目管理有限公司</w:t>
      </w:r>
      <w:r>
        <w:rPr>
          <w:rFonts w:ascii="宋体" w:hAnsi="宋体" w:eastAsia="宋体" w:cs="Times New Roman"/>
          <w:sz w:val="24"/>
          <w:szCs w:val="24"/>
        </w:rPr>
        <w:t>受</w:t>
      </w:r>
      <w:r>
        <w:rPr>
          <w:rFonts w:hint="eastAsia" w:ascii="宋体" w:hAnsi="宋体" w:eastAsia="宋体" w:cs="Times New Roman"/>
          <w:sz w:val="24"/>
          <w:szCs w:val="24"/>
          <w:u w:val="single"/>
          <w:lang w:eastAsia="zh-CN"/>
        </w:rPr>
        <w:t>吉</w:t>
      </w:r>
      <w:r>
        <w:rPr>
          <w:rFonts w:hint="eastAsia" w:ascii="宋体" w:hAnsi="宋体" w:eastAsia="宋体" w:cs="Times New Roman"/>
          <w:sz w:val="24"/>
          <w:szCs w:val="24"/>
          <w:u w:val="single"/>
          <w:lang w:val="en-US" w:eastAsia="zh-CN"/>
        </w:rPr>
        <w:t>林省吉林中西医结合医院</w:t>
      </w:r>
      <w:r>
        <w:rPr>
          <w:rFonts w:ascii="宋体" w:hAnsi="宋体" w:eastAsia="宋体" w:cs="Times New Roman"/>
          <w:sz w:val="24"/>
          <w:szCs w:val="24"/>
        </w:rPr>
        <w:t>的委托对</w:t>
      </w:r>
      <w:r>
        <w:rPr>
          <w:rFonts w:hint="eastAsia" w:ascii="宋体" w:hAnsi="宋体" w:eastAsia="宋体" w:cs="Times New Roman"/>
          <w:sz w:val="24"/>
          <w:szCs w:val="24"/>
          <w:u w:val="single"/>
          <w:lang w:val="en-US" w:eastAsia="zh-CN"/>
        </w:rPr>
        <w:t>吉林省吉林中西医结合医院工会委员会职工福利采购面粉豆油项目</w:t>
      </w:r>
      <w:r>
        <w:rPr>
          <w:rFonts w:ascii="宋体" w:hAnsi="宋体" w:eastAsia="宋体" w:cs="Times New Roman"/>
          <w:sz w:val="24"/>
          <w:szCs w:val="24"/>
        </w:rPr>
        <w:t>进行</w:t>
      </w:r>
      <w:r>
        <w:rPr>
          <w:rFonts w:hint="eastAsia" w:ascii="宋体" w:hAnsi="宋体" w:eastAsia="宋体" w:cs="Times New Roman"/>
          <w:sz w:val="24"/>
          <w:szCs w:val="24"/>
          <w:lang w:val="en-US" w:eastAsia="zh-CN"/>
        </w:rPr>
        <w:t>公开招标</w:t>
      </w:r>
      <w:r>
        <w:rPr>
          <w:rFonts w:ascii="宋体" w:hAnsi="宋体" w:eastAsia="宋体" w:cs="Times New Roman"/>
          <w:sz w:val="24"/>
          <w:szCs w:val="24"/>
        </w:rPr>
        <w:t>。现将本次</w:t>
      </w:r>
      <w:r>
        <w:rPr>
          <w:rFonts w:hint="eastAsia" w:ascii="宋体" w:hAnsi="宋体" w:eastAsia="宋体" w:cs="Times New Roman"/>
          <w:sz w:val="24"/>
          <w:szCs w:val="24"/>
          <w:lang w:val="en-US" w:eastAsia="zh-CN"/>
        </w:rPr>
        <w:t>招标</w:t>
      </w:r>
      <w:r>
        <w:rPr>
          <w:rFonts w:ascii="宋体" w:hAnsi="宋体" w:eastAsia="宋体" w:cs="Times New Roman"/>
          <w:sz w:val="24"/>
          <w:szCs w:val="24"/>
        </w:rPr>
        <w:t>结果公布如下：</w:t>
      </w:r>
    </w:p>
    <w:p>
      <w:pPr>
        <w:numPr>
          <w:ilvl w:val="0"/>
          <w:numId w:val="0"/>
        </w:num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1、采购</w:t>
      </w:r>
      <w:r>
        <w:rPr>
          <w:rFonts w:ascii="宋体" w:hAnsi="宋体" w:eastAsia="宋体" w:cs="Times New Roman"/>
          <w:sz w:val="24"/>
          <w:szCs w:val="24"/>
        </w:rPr>
        <w:t>编号：</w:t>
      </w:r>
      <w:r>
        <w:rPr>
          <w:rFonts w:hint="eastAsia" w:ascii="宋体" w:hAnsi="宋体" w:eastAsia="宋体" w:cs="Times New Roman"/>
          <w:sz w:val="24"/>
          <w:szCs w:val="24"/>
          <w:lang w:val="en-US" w:eastAsia="zh-CN"/>
        </w:rPr>
        <w:t>采购计划-[2023]-00128号-001</w:t>
      </w:r>
    </w:p>
    <w:p>
      <w:pPr>
        <w:numPr>
          <w:ilvl w:val="0"/>
          <w:numId w:val="0"/>
        </w:numPr>
        <w:spacing w:line="360" w:lineRule="auto"/>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 w:val="24"/>
          <w:szCs w:val="24"/>
          <w:lang w:val="en-US" w:eastAsia="zh-CN"/>
        </w:rPr>
        <w:t>招标</w:t>
      </w:r>
      <w:r>
        <w:rPr>
          <w:rFonts w:hint="eastAsia" w:ascii="宋体" w:hAnsi="宋体" w:eastAsia="宋体" w:cs="Times New Roman"/>
          <w:sz w:val="24"/>
          <w:szCs w:val="24"/>
        </w:rPr>
        <w:t>方式：</w:t>
      </w:r>
      <w:r>
        <w:rPr>
          <w:rFonts w:hint="eastAsia" w:ascii="宋体" w:hAnsi="宋体" w:eastAsia="宋体" w:cs="Times New Roman"/>
          <w:sz w:val="24"/>
          <w:szCs w:val="24"/>
          <w:lang w:val="en-US" w:eastAsia="zh-CN"/>
        </w:rPr>
        <w:t>公开招标</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3、</w:t>
      </w:r>
      <w:r>
        <w:rPr>
          <w:rFonts w:ascii="宋体" w:hAnsi="宋体" w:eastAsia="宋体" w:cs="Times New Roman"/>
          <w:sz w:val="24"/>
          <w:szCs w:val="24"/>
        </w:rPr>
        <w:t>评定</w:t>
      </w:r>
      <w:r>
        <w:rPr>
          <w:rFonts w:hint="eastAsia" w:ascii="宋体" w:hAnsi="宋体" w:eastAsia="宋体" w:cs="Times New Roman"/>
          <w:sz w:val="24"/>
          <w:szCs w:val="24"/>
          <w:lang w:eastAsia="zh-CN"/>
        </w:rPr>
        <w:t>中标</w:t>
      </w:r>
      <w:r>
        <w:rPr>
          <w:rFonts w:ascii="宋体" w:hAnsi="宋体" w:eastAsia="宋体" w:cs="Times New Roman"/>
          <w:sz w:val="24"/>
          <w:szCs w:val="24"/>
        </w:rPr>
        <w:t>结果的日期：</w:t>
      </w:r>
      <w:r>
        <w:rPr>
          <w:rFonts w:hint="eastAsia" w:ascii="宋体" w:hAnsi="宋体" w:eastAsia="宋体" w:cs="Times New Roman"/>
          <w:sz w:val="24"/>
          <w:szCs w:val="24"/>
          <w:lang w:eastAsia="zh-CN"/>
        </w:rPr>
        <w:t>2023年09月20日</w:t>
      </w:r>
    </w:p>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sz w:val="24"/>
          <w:szCs w:val="24"/>
        </w:rPr>
        <w:t>4、</w:t>
      </w:r>
      <w:r>
        <w:rPr>
          <w:rFonts w:hint="eastAsia" w:ascii="宋体" w:hAnsi="宋体" w:eastAsia="宋体" w:cs="Times New Roman"/>
          <w:sz w:val="24"/>
          <w:szCs w:val="24"/>
          <w:lang w:val="en-US" w:eastAsia="zh-CN"/>
        </w:rPr>
        <w:t>评审专家</w:t>
      </w:r>
      <w:r>
        <w:rPr>
          <w:rFonts w:hint="eastAsia" w:ascii="宋体" w:hAnsi="宋体" w:eastAsia="宋体" w:cs="Times New Roman"/>
          <w:sz w:val="24"/>
          <w:szCs w:val="24"/>
          <w:lang w:eastAsia="zh-CN"/>
        </w:rPr>
        <w:t>小组</w:t>
      </w:r>
      <w:r>
        <w:rPr>
          <w:rFonts w:hint="eastAsia" w:ascii="宋体" w:hAnsi="宋体" w:eastAsia="宋体" w:cs="Times New Roman"/>
          <w:sz w:val="24"/>
          <w:szCs w:val="24"/>
        </w:rPr>
        <w:t>：周微</w:t>
      </w:r>
      <w:r>
        <w:rPr>
          <w:rFonts w:hint="eastAsia" w:ascii="宋体" w:hAnsi="宋体" w:eastAsia="宋体" w:cs="Times New Roman"/>
          <w:sz w:val="24"/>
          <w:szCs w:val="24"/>
          <w:lang w:val="en-US" w:eastAsia="zh-CN"/>
        </w:rPr>
        <w:t>、李琪玲、张应秋、孔繁杰 、张鸾</w:t>
      </w:r>
    </w:p>
    <w:p>
      <w:pPr>
        <w:spacing w:line="360" w:lineRule="auto"/>
        <w:rPr>
          <w:rFonts w:ascii="宋体" w:hAnsi="宋体" w:eastAsia="宋体" w:cs="Times New Roman"/>
          <w:sz w:val="24"/>
          <w:szCs w:val="24"/>
        </w:rPr>
      </w:pPr>
      <w:r>
        <w:rPr>
          <w:rFonts w:hint="eastAsia" w:ascii="宋体" w:hAnsi="宋体" w:eastAsia="宋体" w:cs="Times New Roman"/>
          <w:sz w:val="24"/>
          <w:szCs w:val="24"/>
        </w:rPr>
        <w:t>5、</w:t>
      </w:r>
      <w:r>
        <w:rPr>
          <w:rFonts w:hint="eastAsia" w:ascii="宋体" w:hAnsi="宋体" w:eastAsia="宋体" w:cs="Times New Roman"/>
          <w:sz w:val="24"/>
          <w:szCs w:val="24"/>
          <w:lang w:val="en-US" w:eastAsia="zh-CN"/>
        </w:rPr>
        <w:t>中标单位</w:t>
      </w:r>
      <w:r>
        <w:rPr>
          <w:rFonts w:ascii="宋体" w:hAnsi="宋体" w:eastAsia="宋体" w:cs="Times New Roman"/>
          <w:sz w:val="24"/>
          <w:szCs w:val="24"/>
        </w:rPr>
        <w:t>：</w:t>
      </w:r>
      <w:r>
        <w:rPr>
          <w:rFonts w:hint="eastAsia" w:ascii="宋体" w:hAnsi="宋体" w:eastAsia="宋体" w:cs="Times New Roman"/>
          <w:sz w:val="24"/>
          <w:szCs w:val="24"/>
          <w:lang w:val="en-US" w:eastAsia="zh-CN"/>
        </w:rPr>
        <w:t>吉林市老爷岭农业发展有限公司</w:t>
      </w:r>
    </w:p>
    <w:p>
      <w:pPr>
        <w:spacing w:line="360" w:lineRule="auto"/>
        <w:ind w:left="240" w:hanging="240" w:hanging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6、</w:t>
      </w:r>
      <w:r>
        <w:rPr>
          <w:rFonts w:hint="eastAsia" w:ascii="宋体" w:hAnsi="宋体" w:eastAsia="宋体" w:cs="Times New Roman"/>
          <w:sz w:val="24"/>
          <w:szCs w:val="24"/>
          <w:lang w:val="en-US" w:eastAsia="zh-CN"/>
        </w:rPr>
        <w:t>中标单位</w:t>
      </w:r>
      <w:r>
        <w:rPr>
          <w:rFonts w:hint="eastAsia" w:ascii="宋体" w:hAnsi="宋体" w:eastAsia="宋体" w:cs="Times New Roman"/>
          <w:color w:val="auto"/>
          <w:sz w:val="24"/>
          <w:szCs w:val="24"/>
        </w:rPr>
        <w:t>地址</w:t>
      </w:r>
      <w:r>
        <w:rPr>
          <w:rFonts w:hint="eastAsia" w:ascii="宋体" w:hAnsi="宋体" w:eastAsia="宋体" w:cs="Times New Roman"/>
          <w:sz w:val="24"/>
          <w:szCs w:val="24"/>
        </w:rPr>
        <w:t>：吉林省吉林市昌邑区望云北街88号</w:t>
      </w:r>
    </w:p>
    <w:p>
      <w:pPr>
        <w:spacing w:line="360" w:lineRule="auto"/>
        <w:rPr>
          <w:rFonts w:hint="default" w:ascii="宋体" w:hAnsi="宋体" w:eastAsia="宋体" w:cs="Times New Roman"/>
          <w:color w:val="0000FF"/>
          <w:sz w:val="24"/>
          <w:szCs w:val="24"/>
          <w:lang w:val="en-US"/>
        </w:rPr>
      </w:pPr>
      <w:r>
        <w:rPr>
          <w:rFonts w:hint="eastAsia" w:ascii="宋体" w:hAnsi="宋体" w:eastAsia="宋体" w:cs="Times New Roman"/>
          <w:sz w:val="24"/>
          <w:szCs w:val="24"/>
        </w:rPr>
        <w:t>7、</w:t>
      </w:r>
      <w:r>
        <w:rPr>
          <w:rFonts w:ascii="宋体" w:hAnsi="宋体" w:eastAsia="宋体" w:cs="Times New Roman"/>
          <w:sz w:val="24"/>
          <w:szCs w:val="24"/>
        </w:rPr>
        <w:t>中标金额：</w:t>
      </w:r>
      <w:r>
        <w:rPr>
          <w:rFonts w:hint="eastAsia" w:ascii="宋体" w:hAnsi="宋体" w:eastAsia="宋体" w:cs="Times New Roman"/>
          <w:sz w:val="24"/>
          <w:szCs w:val="24"/>
          <w:lang w:val="en-US" w:eastAsia="zh-CN"/>
        </w:rPr>
        <w:t>人民币捌拾万捌仟贰佰元整（</w:t>
      </w:r>
      <w:r>
        <w:rPr>
          <w:rFonts w:hint="eastAsia" w:ascii="宋体" w:hAnsi="宋体" w:eastAsia="宋体" w:cs="Times New Roman"/>
          <w:sz w:val="24"/>
          <w:szCs w:val="24"/>
        </w:rPr>
        <w:t>￥808</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200</w:t>
      </w:r>
      <w:r>
        <w:rPr>
          <w:rFonts w:hint="eastAsia" w:ascii="宋体" w:hAnsi="宋体" w:eastAsia="宋体" w:cs="Times New Roman"/>
          <w:sz w:val="24"/>
          <w:szCs w:val="24"/>
          <w:lang w:val="en-US" w:eastAsia="zh-CN"/>
        </w:rPr>
        <w:t>.00元）</w:t>
      </w:r>
    </w:p>
    <w:p>
      <w:pPr>
        <w:spacing w:line="360" w:lineRule="auto"/>
        <w:rPr>
          <w:rFonts w:hint="eastAsia" w:asciiTheme="minorEastAsia" w:hAnsiTheme="minorEastAsia"/>
          <w:sz w:val="24"/>
          <w:szCs w:val="24"/>
          <w:lang w:val="en-US" w:eastAsia="zh-CN"/>
        </w:rPr>
      </w:pPr>
      <w:r>
        <w:rPr>
          <w:rFonts w:hint="eastAsia" w:asciiTheme="minorEastAsia" w:hAnsiTheme="minorEastAsia"/>
          <w:sz w:val="24"/>
          <w:szCs w:val="24"/>
        </w:rPr>
        <w:t>8、</w:t>
      </w:r>
      <w:r>
        <w:rPr>
          <w:rFonts w:hint="eastAsia" w:asciiTheme="minorEastAsia" w:hAnsiTheme="minorEastAsia"/>
          <w:sz w:val="24"/>
          <w:szCs w:val="24"/>
          <w:lang w:val="en-US" w:eastAsia="zh-CN"/>
        </w:rPr>
        <w:t>采购内容</w:t>
      </w:r>
      <w:r>
        <w:rPr>
          <w:rFonts w:hint="eastAsia" w:asciiTheme="minorEastAsia" w:hAnsiTheme="minorEastAsia"/>
          <w:sz w:val="24"/>
          <w:szCs w:val="24"/>
        </w:rPr>
        <w:t>：</w:t>
      </w:r>
      <w:r>
        <w:rPr>
          <w:rFonts w:hint="eastAsia" w:asciiTheme="minorEastAsia" w:hAnsiTheme="minorEastAsia"/>
          <w:sz w:val="24"/>
          <w:szCs w:val="24"/>
          <w:lang w:val="en-US" w:eastAsia="zh-CN"/>
        </w:rPr>
        <w:t>①面粉：2023年09月25日送约3000袋（总项目数量的50%，以送货当月医院实际职工数为准计算）；2024年02月05日送约3000袋（总项目数量的50%，以送货当月医院实际职工数为准计算）。②食用油：2024年02月04日送约1500桶（以送货当月医院实际职工数为准计算）</w:t>
      </w:r>
      <w:r>
        <w:rPr>
          <w:rFonts w:hint="eastAsia" w:asciiTheme="minorEastAsia" w:hAnsiTheme="minorEastAsia"/>
          <w:sz w:val="24"/>
          <w:szCs w:val="24"/>
        </w:rPr>
        <w:t>。</w:t>
      </w:r>
      <w:bookmarkStart w:id="1" w:name="_GoBack"/>
      <w:bookmarkEnd w:id="1"/>
    </w:p>
    <w:p>
      <w:pPr>
        <w:spacing w:line="360" w:lineRule="auto"/>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0</w:t>
      </w:r>
      <w:r>
        <w:rPr>
          <w:rFonts w:hint="eastAsia" w:ascii="宋体" w:hAnsi="宋体" w:eastAsia="宋体" w:cs="Times New Roman"/>
          <w:sz w:val="24"/>
          <w:szCs w:val="24"/>
        </w:rPr>
        <w:t>、</w:t>
      </w:r>
      <w:r>
        <w:rPr>
          <w:rFonts w:hint="eastAsia" w:ascii="宋体" w:hAnsi="宋体" w:eastAsia="宋体" w:cs="Times New Roman"/>
          <w:color w:val="auto"/>
          <w:sz w:val="24"/>
          <w:szCs w:val="24"/>
        </w:rPr>
        <w:t>联系方式</w:t>
      </w:r>
      <w:r>
        <w:rPr>
          <w:rFonts w:hint="eastAsia" w:ascii="宋体" w:hAnsi="宋体"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采购人：</w:t>
      </w:r>
      <w:r>
        <w:rPr>
          <w:rFonts w:hint="eastAsia" w:ascii="宋体" w:hAnsi="宋体" w:eastAsia="宋体" w:cs="Times New Roman"/>
          <w:sz w:val="24"/>
          <w:szCs w:val="24"/>
          <w:lang w:val="en-US" w:eastAsia="zh-CN"/>
        </w:rPr>
        <w:t>吉林省吉林中西医结合医院</w:t>
      </w:r>
      <w:r>
        <w:rPr>
          <w:rFonts w:hint="eastAsia" w:ascii="宋体" w:hAnsi="宋体" w:eastAsia="宋体" w:cs="Times New Roman"/>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采购人地址：吉林市船营区长春路9号</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联系人：</w:t>
      </w:r>
      <w:r>
        <w:rPr>
          <w:rFonts w:hint="eastAsia" w:ascii="宋体" w:hAnsi="宋体"/>
          <w:sz w:val="24"/>
          <w:lang w:val="en-US" w:eastAsia="zh-CN"/>
        </w:rPr>
        <w:t>赵阳</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电话：18904425767</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采购代理机构</w:t>
      </w:r>
      <w:r>
        <w:rPr>
          <w:rFonts w:hint="eastAsia" w:ascii="宋体" w:hAnsi="宋体" w:eastAsia="宋体" w:cs="Times New Roman"/>
          <w:sz w:val="24"/>
          <w:szCs w:val="24"/>
          <w:lang w:val="en-US"/>
        </w:rPr>
        <w:t>：</w:t>
      </w:r>
      <w:r>
        <w:rPr>
          <w:rFonts w:hint="eastAsia" w:ascii="宋体" w:hAnsi="宋体" w:eastAsia="宋体" w:cs="Times New Roman"/>
          <w:sz w:val="24"/>
          <w:szCs w:val="24"/>
          <w:lang w:val="en-US" w:eastAsia="zh-CN"/>
        </w:rPr>
        <w:t>中聚新盛（北京）工程项目管理有限公司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rPr>
      </w:pPr>
      <w:r>
        <w:rPr>
          <w:rFonts w:hint="eastAsia" w:ascii="宋体" w:hAnsi="宋体" w:eastAsia="宋体" w:cs="Times New Roman"/>
          <w:sz w:val="24"/>
          <w:szCs w:val="24"/>
          <w:lang w:val="en-US"/>
        </w:rPr>
        <w:t>地址：</w:t>
      </w:r>
      <w:r>
        <w:rPr>
          <w:rFonts w:hint="eastAsia" w:ascii="宋体" w:hAnsi="宋体" w:eastAsia="宋体" w:cs="Times New Roman"/>
          <w:sz w:val="24"/>
          <w:szCs w:val="24"/>
          <w:lang w:val="en-US" w:eastAsia="zh-CN"/>
        </w:rPr>
        <w:t>北京市平谷区东高村镇东高村兴业路55号--21378</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rPr>
      </w:pPr>
      <w:r>
        <w:rPr>
          <w:rFonts w:hint="eastAsia" w:ascii="宋体" w:hAnsi="宋体" w:eastAsia="宋体" w:cs="Times New Roman"/>
          <w:sz w:val="24"/>
          <w:szCs w:val="24"/>
          <w:lang w:val="en-US"/>
        </w:rPr>
        <w:t>联系人：</w:t>
      </w:r>
      <w:r>
        <w:rPr>
          <w:rFonts w:hint="eastAsia" w:ascii="宋体" w:hAnsi="宋体" w:eastAsia="宋体" w:cs="Times New Roman"/>
          <w:sz w:val="24"/>
          <w:szCs w:val="24"/>
          <w:lang w:val="en-US" w:eastAsia="zh-CN"/>
        </w:rPr>
        <w:t>王伟旭</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Times New Roman"/>
          <w:sz w:val="24"/>
          <w:szCs w:val="24"/>
          <w:lang w:val="en-US"/>
        </w:rPr>
      </w:pPr>
      <w:r>
        <w:rPr>
          <w:rFonts w:hint="eastAsia" w:ascii="宋体" w:hAnsi="宋体" w:eastAsia="宋体" w:cs="Times New Roman"/>
          <w:sz w:val="24"/>
          <w:szCs w:val="24"/>
          <w:lang w:val="en-US"/>
        </w:rPr>
        <w:t>联系电话：</w:t>
      </w:r>
      <w:r>
        <w:rPr>
          <w:rFonts w:hint="eastAsia" w:ascii="宋体" w:hAnsi="宋体" w:eastAsia="宋体" w:cs="Times New Roman"/>
          <w:sz w:val="24"/>
          <w:szCs w:val="24"/>
          <w:lang w:val="en-US" w:eastAsia="zh-CN"/>
        </w:rPr>
        <w:t>17301031357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sz w:val="24"/>
          <w:szCs w:val="24"/>
        </w:rPr>
      </w:pPr>
      <w:r>
        <w:rPr>
          <w:rFonts w:ascii="宋体" w:hAnsi="宋体" w:eastAsia="宋体" w:cs="Times New Roman"/>
          <w:sz w:val="24"/>
          <w:szCs w:val="24"/>
        </w:rPr>
        <w:t>以上中标结果公示</w:t>
      </w:r>
      <w:r>
        <w:rPr>
          <w:rFonts w:hint="eastAsia" w:ascii="宋体" w:hAnsi="宋体" w:eastAsia="宋体" w:cs="Times New Roman"/>
          <w:sz w:val="24"/>
          <w:szCs w:val="24"/>
          <w:lang w:val="en-US" w:eastAsia="zh-CN"/>
        </w:rPr>
        <w:t>1</w:t>
      </w:r>
      <w:r>
        <w:rPr>
          <w:rFonts w:ascii="宋体" w:hAnsi="宋体" w:eastAsia="宋体" w:cs="Times New Roman"/>
          <w:sz w:val="24"/>
          <w:szCs w:val="24"/>
        </w:rPr>
        <w:t>日</w:t>
      </w:r>
      <w:r>
        <w:rPr>
          <w:rFonts w:hint="eastAsia" w:ascii="宋体" w:hAnsi="宋体" w:eastAsia="宋体" w:cs="Times New Roman"/>
          <w:sz w:val="24"/>
          <w:szCs w:val="24"/>
          <w:lang w:eastAsia="zh-CN"/>
        </w:rPr>
        <w:t>（</w:t>
      </w:r>
      <w:r>
        <w:rPr>
          <w:rFonts w:ascii="宋体" w:hAnsi="宋体" w:eastAsia="宋体" w:cs="Times New Roman"/>
          <w:sz w:val="24"/>
          <w:szCs w:val="24"/>
          <w:highlight w:val="none"/>
        </w:rPr>
        <w:t>20</w:t>
      </w:r>
      <w:r>
        <w:rPr>
          <w:rFonts w:hint="eastAsia" w:ascii="宋体" w:hAnsi="宋体" w:eastAsia="宋体" w:cs="Times New Roman"/>
          <w:sz w:val="24"/>
          <w:szCs w:val="24"/>
          <w:highlight w:val="none"/>
          <w:lang w:val="en-US" w:eastAsia="zh-CN"/>
        </w:rPr>
        <w:t>23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22</w:t>
      </w:r>
      <w:r>
        <w:rPr>
          <w:rFonts w:ascii="宋体" w:hAnsi="宋体" w:eastAsia="宋体" w:cs="Times New Roman"/>
          <w:sz w:val="24"/>
          <w:szCs w:val="24"/>
          <w:highlight w:val="none"/>
        </w:rPr>
        <w:t>日</w:t>
      </w:r>
      <w:r>
        <w:rPr>
          <w:rFonts w:hint="eastAsia" w:ascii="宋体" w:hAnsi="宋体" w:eastAsia="宋体" w:cs="Times New Roman"/>
          <w:sz w:val="24"/>
          <w:szCs w:val="24"/>
          <w:lang w:eastAsia="zh-CN"/>
        </w:rPr>
        <w:t>）</w:t>
      </w:r>
      <w:r>
        <w:rPr>
          <w:rFonts w:hint="eastAsia" w:ascii="宋体" w:hAnsi="宋体" w:eastAsia="宋体" w:cs="Times New Roman"/>
          <w:sz w:val="24"/>
          <w:szCs w:val="24"/>
        </w:rPr>
        <w:t>，如果本项目的</w:t>
      </w:r>
      <w:r>
        <w:rPr>
          <w:rFonts w:hint="eastAsia" w:ascii="宋体" w:hAnsi="宋体" w:eastAsia="宋体" w:cs="Times New Roman"/>
          <w:sz w:val="24"/>
          <w:szCs w:val="24"/>
          <w:lang w:val="en-US" w:eastAsia="zh-CN"/>
        </w:rPr>
        <w:t>供应商</w:t>
      </w:r>
      <w:r>
        <w:rPr>
          <w:rFonts w:hint="eastAsia" w:ascii="宋体" w:hAnsi="宋体" w:eastAsia="宋体" w:cs="Times New Roman"/>
          <w:sz w:val="24"/>
          <w:szCs w:val="24"/>
        </w:rPr>
        <w:t>对</w:t>
      </w:r>
      <w:r>
        <w:rPr>
          <w:rFonts w:hint="eastAsia" w:ascii="宋体" w:hAnsi="宋体" w:eastAsia="宋体" w:cs="Times New Roman"/>
          <w:sz w:val="24"/>
          <w:szCs w:val="24"/>
          <w:lang w:eastAsia="zh-CN"/>
        </w:rPr>
        <w:t>中标</w:t>
      </w:r>
      <w:r>
        <w:rPr>
          <w:rFonts w:hint="eastAsia" w:ascii="宋体" w:hAnsi="宋体" w:eastAsia="宋体" w:cs="Times New Roman"/>
          <w:sz w:val="24"/>
          <w:szCs w:val="24"/>
        </w:rPr>
        <w:t>结果有异议，请在公示期起7个工作日内以书面形式向</w:t>
      </w:r>
      <w:r>
        <w:rPr>
          <w:rFonts w:hint="eastAsia" w:ascii="宋体" w:hAnsi="宋体" w:eastAsia="宋体" w:cs="Times New Roman"/>
          <w:sz w:val="24"/>
          <w:szCs w:val="24"/>
          <w:lang w:eastAsia="zh-CN"/>
        </w:rPr>
        <w:t>采购人</w:t>
      </w:r>
      <w:r>
        <w:rPr>
          <w:rFonts w:hint="eastAsia" w:ascii="宋体" w:hAnsi="宋体" w:eastAsia="宋体" w:cs="Times New Roman"/>
          <w:sz w:val="24"/>
          <w:szCs w:val="24"/>
        </w:rPr>
        <w:t>（或</w:t>
      </w:r>
      <w:r>
        <w:rPr>
          <w:rFonts w:hint="eastAsia" w:ascii="宋体" w:hAnsi="宋体" w:eastAsia="宋体" w:cs="Times New Roman"/>
          <w:sz w:val="24"/>
          <w:szCs w:val="24"/>
          <w:lang w:val="en-US" w:eastAsia="zh-CN"/>
        </w:rPr>
        <w:t>采购代理机构</w:t>
      </w:r>
      <w:r>
        <w:rPr>
          <w:rFonts w:hint="eastAsia" w:ascii="宋体" w:hAnsi="宋体" w:eastAsia="宋体" w:cs="Times New Roman"/>
          <w:sz w:val="24"/>
          <w:szCs w:val="24"/>
        </w:rPr>
        <w:t>）提出质疑</w:t>
      </w:r>
      <w:r>
        <w:rPr>
          <w:rFonts w:ascii="宋体" w:hAnsi="宋体" w:eastAsia="宋体" w:cs="Times New Roman"/>
          <w:sz w:val="24"/>
          <w:szCs w:val="24"/>
        </w:rPr>
        <w:t>。</w:t>
      </w:r>
    </w:p>
    <w:p/>
    <w:p>
      <w:pPr>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lang w:eastAsia="zh-CN"/>
        </w:rPr>
        <w:t>中聚新盛（北京）工程项目管理有限公司</w:t>
      </w:r>
    </w:p>
    <w:p>
      <w:pPr>
        <w:spacing w:line="360" w:lineRule="auto"/>
        <w:ind w:firstLine="480" w:firstLineChars="200"/>
        <w:jc w:val="right"/>
        <w:rPr>
          <w:rFonts w:ascii="宋体" w:hAnsi="宋体" w:eastAsia="宋体" w:cs="Times New Roman"/>
          <w:sz w:val="24"/>
          <w:szCs w:val="24"/>
          <w:highlight w:val="green"/>
        </w:rPr>
      </w:pPr>
      <w:r>
        <w:rPr>
          <w:rFonts w:ascii="宋体" w:hAnsi="宋体" w:eastAsia="宋体" w:cs="Times New Roman"/>
          <w:sz w:val="24"/>
          <w:szCs w:val="24"/>
          <w:highlight w:val="none"/>
        </w:rPr>
        <w:t>20</w:t>
      </w:r>
      <w:r>
        <w:rPr>
          <w:rFonts w:hint="eastAsia" w:ascii="宋体" w:hAnsi="宋体" w:eastAsia="宋体" w:cs="Times New Roman"/>
          <w:sz w:val="24"/>
          <w:szCs w:val="24"/>
          <w:highlight w:val="none"/>
          <w:lang w:val="en-US" w:eastAsia="zh-CN"/>
        </w:rPr>
        <w:t>23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21</w:t>
      </w:r>
      <w:r>
        <w:rPr>
          <w:rFonts w:ascii="宋体" w:hAnsi="宋体" w:eastAsia="宋体" w:cs="Times New Roman"/>
          <w:sz w:val="24"/>
          <w:szCs w:val="24"/>
          <w:highlight w:val="none"/>
        </w:rPr>
        <w:t>日</w:t>
      </w:r>
      <w:bookmarkEnd w:id="0"/>
    </w:p>
    <w:sectPr>
      <w:headerReference r:id="rId3" w:type="default"/>
      <w:pgSz w:w="11906" w:h="16838"/>
      <w:pgMar w:top="720" w:right="720" w:bottom="720" w:left="72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M0ZmRhYTI4ZjQwMjAwYTc5ZTU3NTAzMjk1ZjdiNmQifQ=="/>
  </w:docVars>
  <w:rsids>
    <w:rsidRoot w:val="00D31892"/>
    <w:rsid w:val="00001029"/>
    <w:rsid w:val="00010420"/>
    <w:rsid w:val="00022F18"/>
    <w:rsid w:val="00024CC5"/>
    <w:rsid w:val="000301C7"/>
    <w:rsid w:val="00032D8F"/>
    <w:rsid w:val="00033818"/>
    <w:rsid w:val="00036BA8"/>
    <w:rsid w:val="0003786C"/>
    <w:rsid w:val="000379C8"/>
    <w:rsid w:val="00047C26"/>
    <w:rsid w:val="00053B6C"/>
    <w:rsid w:val="00065A9A"/>
    <w:rsid w:val="00074435"/>
    <w:rsid w:val="000945CC"/>
    <w:rsid w:val="000961FB"/>
    <w:rsid w:val="000A523F"/>
    <w:rsid w:val="000B1760"/>
    <w:rsid w:val="000C44B5"/>
    <w:rsid w:val="000C6F02"/>
    <w:rsid w:val="000D6D51"/>
    <w:rsid w:val="000D757B"/>
    <w:rsid w:val="000E0707"/>
    <w:rsid w:val="000E4B8E"/>
    <w:rsid w:val="000E65AD"/>
    <w:rsid w:val="000F0370"/>
    <w:rsid w:val="0012170B"/>
    <w:rsid w:val="00131BFB"/>
    <w:rsid w:val="0014154A"/>
    <w:rsid w:val="001533A2"/>
    <w:rsid w:val="00163FE0"/>
    <w:rsid w:val="00165778"/>
    <w:rsid w:val="001774DA"/>
    <w:rsid w:val="00186FE1"/>
    <w:rsid w:val="001A6DEA"/>
    <w:rsid w:val="001B2031"/>
    <w:rsid w:val="001B3A63"/>
    <w:rsid w:val="001D005D"/>
    <w:rsid w:val="001E0A34"/>
    <w:rsid w:val="001E683E"/>
    <w:rsid w:val="001F0BF2"/>
    <w:rsid w:val="001F41B1"/>
    <w:rsid w:val="00201618"/>
    <w:rsid w:val="002041A9"/>
    <w:rsid w:val="00213BC0"/>
    <w:rsid w:val="0022214F"/>
    <w:rsid w:val="00225F13"/>
    <w:rsid w:val="00237D5E"/>
    <w:rsid w:val="00261B8F"/>
    <w:rsid w:val="002637A8"/>
    <w:rsid w:val="002644A8"/>
    <w:rsid w:val="00276C41"/>
    <w:rsid w:val="00291703"/>
    <w:rsid w:val="00292703"/>
    <w:rsid w:val="002A0719"/>
    <w:rsid w:val="002A0A16"/>
    <w:rsid w:val="002A49A3"/>
    <w:rsid w:val="002B26B6"/>
    <w:rsid w:val="002B61E0"/>
    <w:rsid w:val="002C3541"/>
    <w:rsid w:val="002C35A4"/>
    <w:rsid w:val="002C396E"/>
    <w:rsid w:val="002E7AC2"/>
    <w:rsid w:val="002F2EBD"/>
    <w:rsid w:val="002F6CF9"/>
    <w:rsid w:val="00307EB4"/>
    <w:rsid w:val="00314E6B"/>
    <w:rsid w:val="00315345"/>
    <w:rsid w:val="00317FDE"/>
    <w:rsid w:val="00327723"/>
    <w:rsid w:val="0033002D"/>
    <w:rsid w:val="003418C7"/>
    <w:rsid w:val="00354646"/>
    <w:rsid w:val="00355C3C"/>
    <w:rsid w:val="0035694E"/>
    <w:rsid w:val="00363D57"/>
    <w:rsid w:val="00365F80"/>
    <w:rsid w:val="00372FFD"/>
    <w:rsid w:val="00374BA9"/>
    <w:rsid w:val="00386DA8"/>
    <w:rsid w:val="00391B97"/>
    <w:rsid w:val="003A33D6"/>
    <w:rsid w:val="003A48E4"/>
    <w:rsid w:val="003A661F"/>
    <w:rsid w:val="003B5894"/>
    <w:rsid w:val="003D302F"/>
    <w:rsid w:val="003E64CA"/>
    <w:rsid w:val="003F1327"/>
    <w:rsid w:val="003F522A"/>
    <w:rsid w:val="004009CA"/>
    <w:rsid w:val="00407F2F"/>
    <w:rsid w:val="00421D5A"/>
    <w:rsid w:val="00421FD5"/>
    <w:rsid w:val="004232DE"/>
    <w:rsid w:val="00424FE9"/>
    <w:rsid w:val="0042607E"/>
    <w:rsid w:val="00455758"/>
    <w:rsid w:val="00482812"/>
    <w:rsid w:val="00491631"/>
    <w:rsid w:val="00494323"/>
    <w:rsid w:val="004A2D0C"/>
    <w:rsid w:val="004B6E4F"/>
    <w:rsid w:val="004C0FD4"/>
    <w:rsid w:val="004D2067"/>
    <w:rsid w:val="004D2A85"/>
    <w:rsid w:val="004D405E"/>
    <w:rsid w:val="004E1E15"/>
    <w:rsid w:val="004F27B5"/>
    <w:rsid w:val="004F32A6"/>
    <w:rsid w:val="004F354D"/>
    <w:rsid w:val="005130D4"/>
    <w:rsid w:val="005312A7"/>
    <w:rsid w:val="00536816"/>
    <w:rsid w:val="00537B8B"/>
    <w:rsid w:val="00553FBB"/>
    <w:rsid w:val="00564F11"/>
    <w:rsid w:val="005675F7"/>
    <w:rsid w:val="00571D23"/>
    <w:rsid w:val="00571F03"/>
    <w:rsid w:val="00574172"/>
    <w:rsid w:val="0057436C"/>
    <w:rsid w:val="005930BA"/>
    <w:rsid w:val="00597B21"/>
    <w:rsid w:val="005B7232"/>
    <w:rsid w:val="005C621A"/>
    <w:rsid w:val="005C79A9"/>
    <w:rsid w:val="005D46C5"/>
    <w:rsid w:val="005D52A9"/>
    <w:rsid w:val="005E44BB"/>
    <w:rsid w:val="005E5949"/>
    <w:rsid w:val="00604E3A"/>
    <w:rsid w:val="00607275"/>
    <w:rsid w:val="00610629"/>
    <w:rsid w:val="00610A4F"/>
    <w:rsid w:val="0062392F"/>
    <w:rsid w:val="00624A59"/>
    <w:rsid w:val="00630AAE"/>
    <w:rsid w:val="00633EB5"/>
    <w:rsid w:val="00640BCE"/>
    <w:rsid w:val="006600C1"/>
    <w:rsid w:val="006713E3"/>
    <w:rsid w:val="0067297C"/>
    <w:rsid w:val="00682ADE"/>
    <w:rsid w:val="0068649A"/>
    <w:rsid w:val="00696FF9"/>
    <w:rsid w:val="006A4101"/>
    <w:rsid w:val="006B2E99"/>
    <w:rsid w:val="006B4EA5"/>
    <w:rsid w:val="006C4522"/>
    <w:rsid w:val="006C6618"/>
    <w:rsid w:val="006D2E1D"/>
    <w:rsid w:val="006D433C"/>
    <w:rsid w:val="006D6625"/>
    <w:rsid w:val="006D70FB"/>
    <w:rsid w:val="006E1C6E"/>
    <w:rsid w:val="00700870"/>
    <w:rsid w:val="007149AB"/>
    <w:rsid w:val="00717888"/>
    <w:rsid w:val="007203B2"/>
    <w:rsid w:val="0072758D"/>
    <w:rsid w:val="007342C1"/>
    <w:rsid w:val="00740EAB"/>
    <w:rsid w:val="007412C9"/>
    <w:rsid w:val="00746490"/>
    <w:rsid w:val="00747BF0"/>
    <w:rsid w:val="00750969"/>
    <w:rsid w:val="00751FD8"/>
    <w:rsid w:val="00756C10"/>
    <w:rsid w:val="00771595"/>
    <w:rsid w:val="007844F5"/>
    <w:rsid w:val="007926CB"/>
    <w:rsid w:val="00794100"/>
    <w:rsid w:val="00794CED"/>
    <w:rsid w:val="007B6C95"/>
    <w:rsid w:val="007C6868"/>
    <w:rsid w:val="007D0540"/>
    <w:rsid w:val="007D3796"/>
    <w:rsid w:val="007D427B"/>
    <w:rsid w:val="007E0FF3"/>
    <w:rsid w:val="007E26A5"/>
    <w:rsid w:val="007F1838"/>
    <w:rsid w:val="008015CE"/>
    <w:rsid w:val="00842BD6"/>
    <w:rsid w:val="00842E9A"/>
    <w:rsid w:val="00845D0A"/>
    <w:rsid w:val="008543F0"/>
    <w:rsid w:val="00864C20"/>
    <w:rsid w:val="00871386"/>
    <w:rsid w:val="00872C3E"/>
    <w:rsid w:val="008842CB"/>
    <w:rsid w:val="0089442D"/>
    <w:rsid w:val="008974D4"/>
    <w:rsid w:val="008B045E"/>
    <w:rsid w:val="008B26E6"/>
    <w:rsid w:val="008B49A0"/>
    <w:rsid w:val="008C375E"/>
    <w:rsid w:val="008C578B"/>
    <w:rsid w:val="008D2320"/>
    <w:rsid w:val="008D489A"/>
    <w:rsid w:val="00900C4C"/>
    <w:rsid w:val="00901FE1"/>
    <w:rsid w:val="00903372"/>
    <w:rsid w:val="0090685B"/>
    <w:rsid w:val="009071B7"/>
    <w:rsid w:val="00924B68"/>
    <w:rsid w:val="009307E8"/>
    <w:rsid w:val="00941559"/>
    <w:rsid w:val="00943085"/>
    <w:rsid w:val="00947657"/>
    <w:rsid w:val="009602D5"/>
    <w:rsid w:val="0096505F"/>
    <w:rsid w:val="00975F36"/>
    <w:rsid w:val="009776B8"/>
    <w:rsid w:val="00984C48"/>
    <w:rsid w:val="00985032"/>
    <w:rsid w:val="009861C8"/>
    <w:rsid w:val="00994BF7"/>
    <w:rsid w:val="009A4396"/>
    <w:rsid w:val="009A77D7"/>
    <w:rsid w:val="009B4E5A"/>
    <w:rsid w:val="009C1CB5"/>
    <w:rsid w:val="009C2C30"/>
    <w:rsid w:val="009C43AA"/>
    <w:rsid w:val="009C52F8"/>
    <w:rsid w:val="009C7A06"/>
    <w:rsid w:val="009D37A7"/>
    <w:rsid w:val="009E2401"/>
    <w:rsid w:val="00A037C1"/>
    <w:rsid w:val="00A07A69"/>
    <w:rsid w:val="00A11F6A"/>
    <w:rsid w:val="00A13BE9"/>
    <w:rsid w:val="00A2165E"/>
    <w:rsid w:val="00A32DE5"/>
    <w:rsid w:val="00A33C39"/>
    <w:rsid w:val="00A47CE6"/>
    <w:rsid w:val="00A519FD"/>
    <w:rsid w:val="00A54D56"/>
    <w:rsid w:val="00A63F01"/>
    <w:rsid w:val="00A7497B"/>
    <w:rsid w:val="00A76C9F"/>
    <w:rsid w:val="00A777FC"/>
    <w:rsid w:val="00A94B35"/>
    <w:rsid w:val="00A95D0C"/>
    <w:rsid w:val="00AA49EE"/>
    <w:rsid w:val="00AA72E5"/>
    <w:rsid w:val="00AB054E"/>
    <w:rsid w:val="00AB31E2"/>
    <w:rsid w:val="00AB4E94"/>
    <w:rsid w:val="00AC1B2D"/>
    <w:rsid w:val="00AC6653"/>
    <w:rsid w:val="00AC7F7D"/>
    <w:rsid w:val="00AE5190"/>
    <w:rsid w:val="00AF1A44"/>
    <w:rsid w:val="00AF37C9"/>
    <w:rsid w:val="00B03E7A"/>
    <w:rsid w:val="00B169A4"/>
    <w:rsid w:val="00B2229D"/>
    <w:rsid w:val="00B22FF6"/>
    <w:rsid w:val="00B31E64"/>
    <w:rsid w:val="00B4029D"/>
    <w:rsid w:val="00B415CA"/>
    <w:rsid w:val="00B42012"/>
    <w:rsid w:val="00B42A45"/>
    <w:rsid w:val="00B445B2"/>
    <w:rsid w:val="00B50063"/>
    <w:rsid w:val="00B51627"/>
    <w:rsid w:val="00B57FED"/>
    <w:rsid w:val="00B7083C"/>
    <w:rsid w:val="00B7668A"/>
    <w:rsid w:val="00B90EB8"/>
    <w:rsid w:val="00BA0226"/>
    <w:rsid w:val="00BA1FBB"/>
    <w:rsid w:val="00BB44C6"/>
    <w:rsid w:val="00BC1981"/>
    <w:rsid w:val="00BC6D08"/>
    <w:rsid w:val="00BD007B"/>
    <w:rsid w:val="00BE3479"/>
    <w:rsid w:val="00C21EDF"/>
    <w:rsid w:val="00C27FD4"/>
    <w:rsid w:val="00C36681"/>
    <w:rsid w:val="00C40DD2"/>
    <w:rsid w:val="00C645EC"/>
    <w:rsid w:val="00C711AE"/>
    <w:rsid w:val="00C72AF9"/>
    <w:rsid w:val="00C74265"/>
    <w:rsid w:val="00C81530"/>
    <w:rsid w:val="00C8244B"/>
    <w:rsid w:val="00C96AC5"/>
    <w:rsid w:val="00CD7677"/>
    <w:rsid w:val="00CE00BF"/>
    <w:rsid w:val="00CE569E"/>
    <w:rsid w:val="00CF3C68"/>
    <w:rsid w:val="00CF6EEF"/>
    <w:rsid w:val="00D146B1"/>
    <w:rsid w:val="00D1508F"/>
    <w:rsid w:val="00D16C0F"/>
    <w:rsid w:val="00D25CDA"/>
    <w:rsid w:val="00D31892"/>
    <w:rsid w:val="00D4612E"/>
    <w:rsid w:val="00D47C5D"/>
    <w:rsid w:val="00D57A1E"/>
    <w:rsid w:val="00D623F6"/>
    <w:rsid w:val="00D71094"/>
    <w:rsid w:val="00D72073"/>
    <w:rsid w:val="00D80936"/>
    <w:rsid w:val="00D81415"/>
    <w:rsid w:val="00D85919"/>
    <w:rsid w:val="00D924CF"/>
    <w:rsid w:val="00DB5159"/>
    <w:rsid w:val="00DB554B"/>
    <w:rsid w:val="00DC11F0"/>
    <w:rsid w:val="00DC620A"/>
    <w:rsid w:val="00DC6997"/>
    <w:rsid w:val="00DE576E"/>
    <w:rsid w:val="00DE5B88"/>
    <w:rsid w:val="00DF21D7"/>
    <w:rsid w:val="00DF2919"/>
    <w:rsid w:val="00E03729"/>
    <w:rsid w:val="00E072B9"/>
    <w:rsid w:val="00E10E21"/>
    <w:rsid w:val="00E1105E"/>
    <w:rsid w:val="00E138EB"/>
    <w:rsid w:val="00E13E4A"/>
    <w:rsid w:val="00E14CBB"/>
    <w:rsid w:val="00E1707C"/>
    <w:rsid w:val="00E2013B"/>
    <w:rsid w:val="00E24255"/>
    <w:rsid w:val="00E347DC"/>
    <w:rsid w:val="00E34FE6"/>
    <w:rsid w:val="00E361CA"/>
    <w:rsid w:val="00E42B7B"/>
    <w:rsid w:val="00E51D29"/>
    <w:rsid w:val="00E54465"/>
    <w:rsid w:val="00E76285"/>
    <w:rsid w:val="00E85669"/>
    <w:rsid w:val="00E86582"/>
    <w:rsid w:val="00EA4506"/>
    <w:rsid w:val="00EB2765"/>
    <w:rsid w:val="00EB3B73"/>
    <w:rsid w:val="00EB5AF4"/>
    <w:rsid w:val="00EB7466"/>
    <w:rsid w:val="00EE22D2"/>
    <w:rsid w:val="00EF3412"/>
    <w:rsid w:val="00EF5324"/>
    <w:rsid w:val="00EF6BB4"/>
    <w:rsid w:val="00F00425"/>
    <w:rsid w:val="00F254E9"/>
    <w:rsid w:val="00F304DA"/>
    <w:rsid w:val="00F32822"/>
    <w:rsid w:val="00F341E6"/>
    <w:rsid w:val="00F35EF5"/>
    <w:rsid w:val="00F41901"/>
    <w:rsid w:val="00F454A6"/>
    <w:rsid w:val="00F56884"/>
    <w:rsid w:val="00F70B5C"/>
    <w:rsid w:val="00F71499"/>
    <w:rsid w:val="00F8222A"/>
    <w:rsid w:val="00F82908"/>
    <w:rsid w:val="00F83CA3"/>
    <w:rsid w:val="00FA254C"/>
    <w:rsid w:val="00FA40F5"/>
    <w:rsid w:val="00FA6CF1"/>
    <w:rsid w:val="00FB13A5"/>
    <w:rsid w:val="00FB7D01"/>
    <w:rsid w:val="00FC0625"/>
    <w:rsid w:val="00FC2A90"/>
    <w:rsid w:val="00FC3946"/>
    <w:rsid w:val="00FC43EF"/>
    <w:rsid w:val="00FC654E"/>
    <w:rsid w:val="00FD24E3"/>
    <w:rsid w:val="00FE27AD"/>
    <w:rsid w:val="018E2C4E"/>
    <w:rsid w:val="01ED17E8"/>
    <w:rsid w:val="02354822"/>
    <w:rsid w:val="03473179"/>
    <w:rsid w:val="0AF3091A"/>
    <w:rsid w:val="0DE7423B"/>
    <w:rsid w:val="0F01154B"/>
    <w:rsid w:val="0F99488B"/>
    <w:rsid w:val="0F9E4A41"/>
    <w:rsid w:val="101A0819"/>
    <w:rsid w:val="10B74074"/>
    <w:rsid w:val="125F524F"/>
    <w:rsid w:val="131B144D"/>
    <w:rsid w:val="13FB649A"/>
    <w:rsid w:val="1463672D"/>
    <w:rsid w:val="14B44589"/>
    <w:rsid w:val="17C83DFC"/>
    <w:rsid w:val="18C748D3"/>
    <w:rsid w:val="199737A0"/>
    <w:rsid w:val="19D652D4"/>
    <w:rsid w:val="1B063F50"/>
    <w:rsid w:val="1BE73FF1"/>
    <w:rsid w:val="1D7E4B1D"/>
    <w:rsid w:val="20787371"/>
    <w:rsid w:val="21574754"/>
    <w:rsid w:val="220D738E"/>
    <w:rsid w:val="230D7F08"/>
    <w:rsid w:val="232A050A"/>
    <w:rsid w:val="23976BAA"/>
    <w:rsid w:val="23E322D5"/>
    <w:rsid w:val="2A5B1E76"/>
    <w:rsid w:val="2A7F0935"/>
    <w:rsid w:val="2BDF3867"/>
    <w:rsid w:val="2C1A73ED"/>
    <w:rsid w:val="2E4A135E"/>
    <w:rsid w:val="2F474BE8"/>
    <w:rsid w:val="304111FD"/>
    <w:rsid w:val="30531CB7"/>
    <w:rsid w:val="30985413"/>
    <w:rsid w:val="30DB18D7"/>
    <w:rsid w:val="32070F97"/>
    <w:rsid w:val="32BE521A"/>
    <w:rsid w:val="342E48D4"/>
    <w:rsid w:val="34A71C60"/>
    <w:rsid w:val="38F4214F"/>
    <w:rsid w:val="3AFF5844"/>
    <w:rsid w:val="3B48410B"/>
    <w:rsid w:val="3B705609"/>
    <w:rsid w:val="3DD741D8"/>
    <w:rsid w:val="3EAE02EC"/>
    <w:rsid w:val="411B7DC3"/>
    <w:rsid w:val="41320DA7"/>
    <w:rsid w:val="41FE566C"/>
    <w:rsid w:val="4200062B"/>
    <w:rsid w:val="42965AEE"/>
    <w:rsid w:val="43D11594"/>
    <w:rsid w:val="446C35FB"/>
    <w:rsid w:val="46923AB6"/>
    <w:rsid w:val="475C4100"/>
    <w:rsid w:val="48553ABD"/>
    <w:rsid w:val="49127B1C"/>
    <w:rsid w:val="4A0B6FAA"/>
    <w:rsid w:val="4A576943"/>
    <w:rsid w:val="4E195F9A"/>
    <w:rsid w:val="4EDD1148"/>
    <w:rsid w:val="50084D4D"/>
    <w:rsid w:val="50E67255"/>
    <w:rsid w:val="521709F5"/>
    <w:rsid w:val="521D09F4"/>
    <w:rsid w:val="55A02EBC"/>
    <w:rsid w:val="57F413B8"/>
    <w:rsid w:val="58AA16B1"/>
    <w:rsid w:val="5ADB6046"/>
    <w:rsid w:val="5B0F1504"/>
    <w:rsid w:val="5D204949"/>
    <w:rsid w:val="5D7C2A49"/>
    <w:rsid w:val="5E3D1A61"/>
    <w:rsid w:val="60EA23E6"/>
    <w:rsid w:val="63973CEC"/>
    <w:rsid w:val="63C909C6"/>
    <w:rsid w:val="660155B9"/>
    <w:rsid w:val="682201A6"/>
    <w:rsid w:val="68503FC3"/>
    <w:rsid w:val="6A4C2AE1"/>
    <w:rsid w:val="6BDF756F"/>
    <w:rsid w:val="6C835368"/>
    <w:rsid w:val="6E32093E"/>
    <w:rsid w:val="6EA56FDF"/>
    <w:rsid w:val="708072BF"/>
    <w:rsid w:val="715B4649"/>
    <w:rsid w:val="73EC6093"/>
    <w:rsid w:val="74F9035C"/>
    <w:rsid w:val="76490AC8"/>
    <w:rsid w:val="786D4F83"/>
    <w:rsid w:val="7922735B"/>
    <w:rsid w:val="79F2299F"/>
    <w:rsid w:val="7AB63E8C"/>
    <w:rsid w:val="7AEC440F"/>
    <w:rsid w:val="7D233A4A"/>
    <w:rsid w:val="7E2604E9"/>
    <w:rsid w:val="7F3A6A41"/>
    <w:rsid w:val="7F470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0"/>
    <w:pPr>
      <w:keepNext/>
      <w:keepLines/>
      <w:spacing w:before="260" w:after="260"/>
      <w:outlineLvl w:val="2"/>
    </w:pPr>
    <w:rPr>
      <w:rFonts w:ascii="Times New Roman" w:hAnsi="Times New Roman" w:eastAsia="宋体" w:cs="Times New Roman"/>
      <w:b/>
      <w:bCs/>
      <w:sz w:val="32"/>
      <w:szCs w:val="32"/>
    </w:rPr>
  </w:style>
  <w:style w:type="paragraph" w:styleId="5">
    <w:name w:val="heading 4"/>
    <w:basedOn w:val="1"/>
    <w:next w:val="1"/>
    <w:link w:val="59"/>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60"/>
    <w:qFormat/>
    <w:uiPriority w:val="0"/>
    <w:pPr>
      <w:keepNext/>
      <w:keepLines/>
      <w:widowControl/>
      <w:spacing w:before="120" w:after="120" w:line="360" w:lineRule="auto"/>
      <w:ind w:firstLine="499"/>
      <w:jc w:val="center"/>
      <w:outlineLvl w:val="4"/>
    </w:pPr>
    <w:rPr>
      <w:rFonts w:ascii="宋体" w:hAnsi="宋体" w:eastAsia="宋体" w:cs="Times New Roman"/>
      <w:kern w:val="0"/>
      <w:sz w:val="24"/>
      <w:szCs w:val="20"/>
    </w:rPr>
  </w:style>
  <w:style w:type="paragraph" w:styleId="7">
    <w:name w:val="heading 6"/>
    <w:basedOn w:val="1"/>
    <w:next w:val="1"/>
    <w:link w:val="61"/>
    <w:qFormat/>
    <w:uiPriority w:val="0"/>
    <w:pPr>
      <w:keepNext/>
      <w:keepLines/>
      <w:widowControl/>
      <w:tabs>
        <w:tab w:val="left" w:pos="1440"/>
      </w:tabs>
      <w:spacing w:before="240" w:after="64" w:line="320"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62"/>
    <w:qFormat/>
    <w:uiPriority w:val="0"/>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3"/>
    <w:qFormat/>
    <w:uiPriority w:val="0"/>
    <w:pPr>
      <w:keepNext/>
      <w:keepLines/>
      <w:widowControl/>
      <w:tabs>
        <w:tab w:val="left" w:pos="1440"/>
      </w:tabs>
      <w:spacing w:before="240" w:after="64" w:line="320" w:lineRule="auto"/>
      <w:ind w:left="1440" w:hanging="1440"/>
      <w:jc w:val="left"/>
      <w:outlineLvl w:val="7"/>
    </w:pPr>
    <w:rPr>
      <w:rFonts w:ascii="Arial" w:hAnsi="Arial" w:eastAsia="黑体" w:cs="Arial"/>
      <w:kern w:val="0"/>
      <w:sz w:val="24"/>
      <w:szCs w:val="24"/>
    </w:rPr>
  </w:style>
  <w:style w:type="paragraph" w:styleId="10">
    <w:name w:val="heading 9"/>
    <w:basedOn w:val="1"/>
    <w:next w:val="1"/>
    <w:link w:val="64"/>
    <w:qFormat/>
    <w:uiPriority w:val="0"/>
    <w:pPr>
      <w:keepNext/>
      <w:keepLines/>
      <w:widowControl/>
      <w:tabs>
        <w:tab w:val="left" w:pos="1584"/>
      </w:tabs>
      <w:spacing w:before="240" w:after="64" w:line="320" w:lineRule="auto"/>
      <w:ind w:left="1584" w:hanging="1584"/>
      <w:jc w:val="left"/>
      <w:outlineLvl w:val="8"/>
    </w:pPr>
    <w:rPr>
      <w:rFonts w:ascii="Arial" w:hAnsi="Arial" w:eastAsia="黑体" w:cs="Arial"/>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eastAsia="宋体" w:cs="Times New Roman"/>
    </w:rPr>
  </w:style>
  <w:style w:type="paragraph" w:styleId="12">
    <w:name w:val="Normal Indent"/>
    <w:basedOn w:val="1"/>
    <w:qFormat/>
    <w:uiPriority w:val="0"/>
    <w:pPr>
      <w:ind w:firstLine="420"/>
    </w:pPr>
    <w:rPr>
      <w:rFonts w:ascii="Times New Roman" w:hAnsi="Times New Roman" w:eastAsia="宋体" w:cs="Times New Roman"/>
      <w:szCs w:val="21"/>
    </w:r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57"/>
    <w:unhideWhenUsed/>
    <w:qFormat/>
    <w:uiPriority w:val="0"/>
    <w:rPr>
      <w:rFonts w:ascii="宋体" w:eastAsia="宋体"/>
      <w:sz w:val="18"/>
      <w:szCs w:val="18"/>
    </w:rPr>
  </w:style>
  <w:style w:type="paragraph" w:styleId="15">
    <w:name w:val="annotation text"/>
    <w:basedOn w:val="1"/>
    <w:link w:val="75"/>
    <w:qFormat/>
    <w:uiPriority w:val="0"/>
    <w:pPr>
      <w:adjustRightInd w:val="0"/>
      <w:spacing w:line="360" w:lineRule="atLeast"/>
      <w:jc w:val="left"/>
      <w:textAlignment w:val="baseline"/>
    </w:pPr>
    <w:rPr>
      <w:rFonts w:ascii="Times New Roman" w:hAnsi="Times New Roman" w:eastAsia="宋体" w:cs="Times New Roman"/>
      <w:kern w:val="0"/>
      <w:sz w:val="24"/>
      <w:szCs w:val="24"/>
    </w:rPr>
  </w:style>
  <w:style w:type="paragraph" w:styleId="16">
    <w:name w:val="Body Text"/>
    <w:basedOn w:val="1"/>
    <w:link w:val="79"/>
    <w:qFormat/>
    <w:uiPriority w:val="0"/>
    <w:pPr>
      <w:spacing w:after="120"/>
    </w:pPr>
    <w:rPr>
      <w:rFonts w:ascii="Times New Roman" w:hAnsi="Times New Roman" w:eastAsia="宋体" w:cs="Times New Roman"/>
      <w:szCs w:val="21"/>
    </w:rPr>
  </w:style>
  <w:style w:type="paragraph" w:styleId="17">
    <w:name w:val="Body Text Indent"/>
    <w:basedOn w:val="1"/>
    <w:link w:val="81"/>
    <w:qFormat/>
    <w:uiPriority w:val="0"/>
    <w:pPr>
      <w:widowControl/>
      <w:overflowPunct w:val="0"/>
      <w:autoSpaceDE w:val="0"/>
      <w:autoSpaceDN w:val="0"/>
      <w:adjustRightInd w:val="0"/>
      <w:spacing w:line="360" w:lineRule="auto"/>
      <w:ind w:firstLine="540"/>
      <w:textAlignment w:val="baseline"/>
    </w:pPr>
    <w:rPr>
      <w:rFonts w:ascii="宋体" w:hAnsi="MS Sans Serif" w:eastAsia="宋体" w:cs="宋体"/>
      <w:spacing w:val="12"/>
      <w:kern w:val="0"/>
      <w:sz w:val="24"/>
      <w:szCs w:val="24"/>
    </w:rPr>
  </w:style>
  <w:style w:type="paragraph" w:styleId="18">
    <w:name w:val="Block Text"/>
    <w:basedOn w:val="1"/>
    <w:qFormat/>
    <w:uiPriority w:val="0"/>
    <w:pPr>
      <w:adjustRightInd w:val="0"/>
      <w:ind w:left="420" w:right="33"/>
      <w:jc w:val="center"/>
      <w:textAlignment w:val="baseline"/>
    </w:pPr>
    <w:rPr>
      <w:rFonts w:ascii="Times New Roman" w:hAnsi="Times New Roman" w:eastAsia="宋体" w:cs="Times New Roman"/>
      <w:b/>
      <w:kern w:val="0"/>
      <w:sz w:val="24"/>
      <w:szCs w:val="20"/>
    </w:rPr>
  </w:style>
  <w:style w:type="paragraph" w:styleId="19">
    <w:name w:val="index 4"/>
    <w:basedOn w:val="1"/>
    <w:next w:val="1"/>
    <w:qFormat/>
    <w:uiPriority w:val="0"/>
    <w:pPr>
      <w:ind w:left="600" w:leftChars="600"/>
    </w:pPr>
    <w:rPr>
      <w:rFonts w:ascii="Times New Roman" w:hAnsi="Times New Roman" w:eastAsia="宋体" w:cs="Times New Roman"/>
      <w:szCs w:val="24"/>
    </w:rPr>
  </w:style>
  <w:style w:type="paragraph" w:styleId="20">
    <w:name w:val="toc 5"/>
    <w:basedOn w:val="1"/>
    <w:next w:val="1"/>
    <w:qFormat/>
    <w:uiPriority w:val="0"/>
    <w:pPr>
      <w:ind w:left="1680" w:leftChars="800"/>
    </w:pPr>
    <w:rPr>
      <w:rFonts w:ascii="Times New Roman" w:hAnsi="Times New Roman" w:eastAsia="宋体" w:cs="Times New Roman"/>
      <w:szCs w:val="21"/>
    </w:rPr>
  </w:style>
  <w:style w:type="paragraph" w:styleId="21">
    <w:name w:val="toc 3"/>
    <w:basedOn w:val="1"/>
    <w:next w:val="1"/>
    <w:qFormat/>
    <w:uiPriority w:val="0"/>
    <w:pPr>
      <w:ind w:left="420"/>
      <w:jc w:val="left"/>
    </w:pPr>
    <w:rPr>
      <w:rFonts w:ascii="Times New Roman" w:hAnsi="Times New Roman" w:eastAsia="宋体" w:cs="Times New Roman"/>
      <w:i/>
      <w:iCs/>
      <w:sz w:val="20"/>
      <w:szCs w:val="20"/>
    </w:rPr>
  </w:style>
  <w:style w:type="paragraph" w:styleId="22">
    <w:name w:val="Plain Text"/>
    <w:basedOn w:val="1"/>
    <w:link w:val="73"/>
    <w:qFormat/>
    <w:uiPriority w:val="0"/>
    <w:rPr>
      <w:rFonts w:ascii="宋体" w:hAnsi="Courier New" w:eastAsia="宋体" w:cs="Times New Roman"/>
      <w:b/>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2"/>
    <w:qFormat/>
    <w:uiPriority w:val="0"/>
    <w:rPr>
      <w:rFonts w:ascii="Times New Roman" w:hAnsi="Times New Roman" w:eastAsia="宋体" w:cs="Times New Roman"/>
      <w:sz w:val="24"/>
      <w:szCs w:val="24"/>
    </w:rPr>
  </w:style>
  <w:style w:type="paragraph" w:styleId="25">
    <w:name w:val="Body Text Indent 2"/>
    <w:basedOn w:val="1"/>
    <w:link w:val="70"/>
    <w:qFormat/>
    <w:uiPriority w:val="0"/>
    <w:pPr>
      <w:widowControl/>
      <w:overflowPunct w:val="0"/>
      <w:autoSpaceDE w:val="0"/>
      <w:autoSpaceDN w:val="0"/>
      <w:adjustRightInd w:val="0"/>
      <w:spacing w:line="360" w:lineRule="auto"/>
      <w:ind w:firstLine="555"/>
      <w:textAlignment w:val="baseline"/>
    </w:pPr>
    <w:rPr>
      <w:rFonts w:ascii="宋体" w:hAnsi="MS Sans Serif" w:eastAsia="宋体" w:cs="Times New Roman"/>
      <w:b/>
      <w:spacing w:val="12"/>
      <w:kern w:val="0"/>
      <w:sz w:val="24"/>
      <w:szCs w:val="20"/>
    </w:rPr>
  </w:style>
  <w:style w:type="paragraph" w:styleId="26">
    <w:name w:val="Balloon Text"/>
    <w:basedOn w:val="1"/>
    <w:link w:val="54"/>
    <w:unhideWhenUsed/>
    <w:qFormat/>
    <w:uiPriority w:val="0"/>
    <w:rPr>
      <w:sz w:val="18"/>
      <w:szCs w:val="18"/>
    </w:rPr>
  </w:style>
  <w:style w:type="paragraph" w:styleId="27">
    <w:name w:val="footer"/>
    <w:basedOn w:val="1"/>
    <w:link w:val="50"/>
    <w:unhideWhenUsed/>
    <w:qFormat/>
    <w:uiPriority w:val="99"/>
    <w:pPr>
      <w:tabs>
        <w:tab w:val="center" w:pos="4153"/>
        <w:tab w:val="right" w:pos="8306"/>
      </w:tabs>
      <w:snapToGrid w:val="0"/>
      <w:jc w:val="left"/>
    </w:pPr>
    <w:rPr>
      <w:sz w:val="18"/>
      <w:szCs w:val="18"/>
    </w:rPr>
  </w:style>
  <w:style w:type="paragraph" w:styleId="28">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30">
    <w:name w:val="toc 4"/>
    <w:basedOn w:val="1"/>
    <w:next w:val="1"/>
    <w:qFormat/>
    <w:uiPriority w:val="0"/>
    <w:pPr>
      <w:ind w:left="1260" w:leftChars="600"/>
    </w:pPr>
    <w:rPr>
      <w:rFonts w:ascii="Times New Roman" w:hAnsi="Times New Roman" w:eastAsia="宋体" w:cs="Times New Roman"/>
      <w:szCs w:val="21"/>
    </w:rPr>
  </w:style>
  <w:style w:type="paragraph" w:styleId="31">
    <w:name w:val="Subtitle"/>
    <w:basedOn w:val="1"/>
    <w:next w:val="1"/>
    <w:link w:val="100"/>
    <w:qFormat/>
    <w:uiPriority w:val="0"/>
    <w:pPr>
      <w:spacing w:before="240" w:after="60" w:line="312" w:lineRule="auto"/>
      <w:jc w:val="center"/>
      <w:outlineLvl w:val="1"/>
    </w:pPr>
    <w:rPr>
      <w:rFonts w:ascii="Cambria" w:hAnsi="Cambria"/>
      <w:b/>
      <w:bCs/>
      <w:kern w:val="28"/>
      <w:sz w:val="32"/>
      <w:szCs w:val="32"/>
    </w:rPr>
  </w:style>
  <w:style w:type="paragraph" w:styleId="32">
    <w:name w:val="toc 6"/>
    <w:basedOn w:val="1"/>
    <w:next w:val="1"/>
    <w:qFormat/>
    <w:uiPriority w:val="0"/>
    <w:pPr>
      <w:ind w:left="2100" w:leftChars="1000"/>
    </w:pPr>
    <w:rPr>
      <w:rFonts w:ascii="Calibri" w:hAnsi="Calibri" w:eastAsia="宋体" w:cs="Times New Roman"/>
    </w:rPr>
  </w:style>
  <w:style w:type="paragraph" w:styleId="33">
    <w:name w:val="Body Text Indent 3"/>
    <w:basedOn w:val="1"/>
    <w:link w:val="74"/>
    <w:qFormat/>
    <w:uiPriority w:val="0"/>
    <w:pPr>
      <w:widowControl/>
      <w:overflowPunct w:val="0"/>
      <w:autoSpaceDE w:val="0"/>
      <w:autoSpaceDN w:val="0"/>
      <w:adjustRightInd w:val="0"/>
      <w:spacing w:line="360" w:lineRule="auto"/>
      <w:ind w:firstLine="540"/>
      <w:textAlignment w:val="baseline"/>
    </w:pPr>
    <w:rPr>
      <w:rFonts w:ascii="宋体" w:hAnsi="MS Sans Serif" w:eastAsia="宋体" w:cs="Times New Roman"/>
      <w:b/>
      <w:color w:val="000000"/>
      <w:kern w:val="0"/>
      <w:sz w:val="24"/>
      <w:szCs w:val="20"/>
    </w:rPr>
  </w:style>
  <w:style w:type="paragraph" w:styleId="34">
    <w:name w:val="toc 2"/>
    <w:basedOn w:val="1"/>
    <w:next w:val="1"/>
    <w:qFormat/>
    <w:uiPriority w:val="0"/>
    <w:pPr>
      <w:ind w:left="210"/>
      <w:jc w:val="left"/>
    </w:pPr>
    <w:rPr>
      <w:rFonts w:ascii="Times New Roman" w:hAnsi="Times New Roman" w:eastAsia="宋体" w:cs="Times New Roman"/>
      <w:smallCaps/>
      <w:sz w:val="20"/>
      <w:szCs w:val="20"/>
    </w:rPr>
  </w:style>
  <w:style w:type="paragraph" w:styleId="35">
    <w:name w:val="toc 9"/>
    <w:basedOn w:val="1"/>
    <w:next w:val="1"/>
    <w:qFormat/>
    <w:uiPriority w:val="0"/>
    <w:pPr>
      <w:ind w:left="3360" w:leftChars="1600"/>
    </w:pPr>
    <w:rPr>
      <w:rFonts w:ascii="Calibri" w:hAnsi="Calibri" w:eastAsia="宋体" w:cs="Times New Roman"/>
    </w:rPr>
  </w:style>
  <w:style w:type="paragraph" w:styleId="3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index 1"/>
    <w:basedOn w:val="1"/>
    <w:next w:val="1"/>
    <w:qFormat/>
    <w:uiPriority w:val="0"/>
    <w:pPr>
      <w:spacing w:line="400" w:lineRule="exact"/>
      <w:ind w:firstLine="2159" w:firstLineChars="1028"/>
    </w:pPr>
    <w:rPr>
      <w:rFonts w:ascii="宋体" w:hAnsi="宋体" w:eastAsia="宋体" w:cs="Times New Roman"/>
      <w:szCs w:val="21"/>
    </w:rPr>
  </w:style>
  <w:style w:type="paragraph" w:styleId="38">
    <w:name w:val="Title"/>
    <w:basedOn w:val="1"/>
    <w:link w:val="77"/>
    <w:qFormat/>
    <w:uiPriority w:val="0"/>
    <w:pPr>
      <w:widowControl/>
      <w:spacing w:before="240" w:after="60"/>
      <w:jc w:val="center"/>
      <w:outlineLvl w:val="0"/>
    </w:pPr>
    <w:rPr>
      <w:rFonts w:ascii="Arial" w:hAnsi="Arial" w:eastAsia="宋体" w:cs="Times New Roman"/>
      <w:b/>
      <w:bCs/>
      <w:kern w:val="0"/>
      <w:sz w:val="44"/>
      <w:szCs w:val="32"/>
    </w:rPr>
  </w:style>
  <w:style w:type="paragraph" w:styleId="39">
    <w:name w:val="annotation subject"/>
    <w:basedOn w:val="15"/>
    <w:next w:val="15"/>
    <w:link w:val="94"/>
    <w:qFormat/>
    <w:uiPriority w:val="0"/>
    <w:pPr>
      <w:adjustRightInd/>
      <w:spacing w:line="240" w:lineRule="auto"/>
      <w:textAlignment w:val="auto"/>
    </w:pPr>
    <w:rPr>
      <w:rFonts w:ascii="宋体" w:hAnsiTheme="minorHAnsi" w:eastAsiaTheme="minorEastAsia" w:cstheme="minorBidi"/>
      <w:b/>
      <w:bCs/>
      <w:kern w:val="2"/>
      <w:sz w:val="28"/>
      <w:szCs w:val="22"/>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basedOn w:val="42"/>
    <w:qFormat/>
    <w:uiPriority w:val="0"/>
    <w:rPr>
      <w:color w:val="CC0000"/>
    </w:rPr>
  </w:style>
  <w:style w:type="character" w:styleId="47">
    <w:name w:val="Hyperlink"/>
    <w:basedOn w:val="42"/>
    <w:qFormat/>
    <w:uiPriority w:val="0"/>
    <w:rPr>
      <w:color w:val="0000FF"/>
      <w:u w:val="single"/>
    </w:rPr>
  </w:style>
  <w:style w:type="character" w:styleId="48">
    <w:name w:val="annotation reference"/>
    <w:qFormat/>
    <w:uiPriority w:val="0"/>
    <w:rPr>
      <w:rFonts w:cs="Times New Roman"/>
      <w:sz w:val="21"/>
      <w:szCs w:val="21"/>
    </w:rPr>
  </w:style>
  <w:style w:type="character" w:customStyle="1" w:styleId="49">
    <w:name w:val="页眉 Char"/>
    <w:basedOn w:val="42"/>
    <w:link w:val="28"/>
    <w:qFormat/>
    <w:uiPriority w:val="0"/>
    <w:rPr>
      <w:sz w:val="18"/>
      <w:szCs w:val="18"/>
    </w:rPr>
  </w:style>
  <w:style w:type="character" w:customStyle="1" w:styleId="50">
    <w:name w:val="页脚 Char"/>
    <w:basedOn w:val="42"/>
    <w:link w:val="27"/>
    <w:qFormat/>
    <w:uiPriority w:val="99"/>
    <w:rPr>
      <w:sz w:val="18"/>
      <w:szCs w:val="18"/>
    </w:rPr>
  </w:style>
  <w:style w:type="paragraph" w:customStyle="1" w:styleId="51">
    <w:name w:val="列出段落1"/>
    <w:basedOn w:val="1"/>
    <w:qFormat/>
    <w:uiPriority w:val="0"/>
    <w:pPr>
      <w:ind w:firstLine="420" w:firstLineChars="200"/>
    </w:pPr>
  </w:style>
  <w:style w:type="character" w:customStyle="1" w:styleId="52">
    <w:name w:val="标题 2 Char"/>
    <w:basedOn w:val="42"/>
    <w:link w:val="2"/>
    <w:qFormat/>
    <w:uiPriority w:val="0"/>
    <w:rPr>
      <w:rFonts w:asciiTheme="majorHAnsi" w:hAnsiTheme="majorHAnsi" w:eastAsiaTheme="majorEastAsia" w:cstheme="majorBidi"/>
      <w:b/>
      <w:bCs/>
      <w:sz w:val="32"/>
      <w:szCs w:val="32"/>
    </w:rPr>
  </w:style>
  <w:style w:type="character" w:customStyle="1" w:styleId="53">
    <w:name w:val="标题 1 Char"/>
    <w:basedOn w:val="42"/>
    <w:link w:val="3"/>
    <w:qFormat/>
    <w:uiPriority w:val="0"/>
    <w:rPr>
      <w:b/>
      <w:bCs/>
      <w:kern w:val="44"/>
      <w:sz w:val="44"/>
      <w:szCs w:val="44"/>
    </w:rPr>
  </w:style>
  <w:style w:type="character" w:customStyle="1" w:styleId="54">
    <w:name w:val="批注框文本 Char"/>
    <w:basedOn w:val="42"/>
    <w:link w:val="26"/>
    <w:qFormat/>
    <w:uiPriority w:val="0"/>
    <w:rPr>
      <w:sz w:val="18"/>
      <w:szCs w:val="18"/>
    </w:rPr>
  </w:style>
  <w:style w:type="table" w:customStyle="1" w:styleId="55">
    <w:name w:val="浅色列表 - 强调文字颜色 11"/>
    <w:basedOn w:val="40"/>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56">
    <w:name w:val="Char Char Char"/>
    <w:next w:val="28"/>
    <w:qFormat/>
    <w:uiPriority w:val="0"/>
    <w:pPr>
      <w:jc w:val="distribute"/>
    </w:pPr>
    <w:rPr>
      <w:rFonts w:asciiTheme="minorHAnsi" w:hAnsiTheme="minorHAnsi" w:eastAsiaTheme="minorEastAsia" w:cstheme="minorBidi"/>
      <w:kern w:val="2"/>
      <w:sz w:val="21"/>
      <w:szCs w:val="22"/>
      <w:lang w:val="en-US" w:eastAsia="zh-CN" w:bidi="ar-SA"/>
    </w:rPr>
  </w:style>
  <w:style w:type="character" w:customStyle="1" w:styleId="57">
    <w:name w:val="文档结构图 Char"/>
    <w:basedOn w:val="42"/>
    <w:link w:val="14"/>
    <w:qFormat/>
    <w:uiPriority w:val="0"/>
    <w:rPr>
      <w:rFonts w:ascii="宋体" w:eastAsia="宋体"/>
      <w:sz w:val="18"/>
      <w:szCs w:val="18"/>
    </w:rPr>
  </w:style>
  <w:style w:type="character" w:customStyle="1" w:styleId="58">
    <w:name w:val="标题 3 Char"/>
    <w:basedOn w:val="42"/>
    <w:link w:val="4"/>
    <w:qFormat/>
    <w:uiPriority w:val="0"/>
    <w:rPr>
      <w:rFonts w:ascii="Times New Roman" w:hAnsi="Times New Roman" w:eastAsia="宋体" w:cs="Times New Roman"/>
      <w:b/>
      <w:bCs/>
      <w:sz w:val="32"/>
      <w:szCs w:val="32"/>
    </w:rPr>
  </w:style>
  <w:style w:type="character" w:customStyle="1" w:styleId="59">
    <w:name w:val="标题 4 Char"/>
    <w:basedOn w:val="42"/>
    <w:link w:val="5"/>
    <w:qFormat/>
    <w:uiPriority w:val="0"/>
    <w:rPr>
      <w:rFonts w:ascii="Arial" w:hAnsi="Arial" w:eastAsia="黑体" w:cs="Arial"/>
      <w:b/>
      <w:bCs/>
      <w:sz w:val="28"/>
      <w:szCs w:val="28"/>
    </w:rPr>
  </w:style>
  <w:style w:type="character" w:customStyle="1" w:styleId="60">
    <w:name w:val="标题 5 Char"/>
    <w:basedOn w:val="42"/>
    <w:link w:val="6"/>
    <w:qFormat/>
    <w:uiPriority w:val="0"/>
    <w:rPr>
      <w:rFonts w:ascii="宋体" w:hAnsi="宋体" w:eastAsia="宋体" w:cs="Times New Roman"/>
      <w:kern w:val="0"/>
      <w:sz w:val="24"/>
      <w:szCs w:val="20"/>
    </w:rPr>
  </w:style>
  <w:style w:type="character" w:customStyle="1" w:styleId="61">
    <w:name w:val="标题 6 Char"/>
    <w:basedOn w:val="42"/>
    <w:link w:val="7"/>
    <w:qFormat/>
    <w:uiPriority w:val="0"/>
    <w:rPr>
      <w:rFonts w:ascii="Arial" w:hAnsi="Arial" w:eastAsia="黑体" w:cs="Arial"/>
      <w:b/>
      <w:bCs/>
      <w:kern w:val="0"/>
      <w:sz w:val="24"/>
      <w:szCs w:val="24"/>
    </w:rPr>
  </w:style>
  <w:style w:type="character" w:customStyle="1" w:styleId="62">
    <w:name w:val="标题 7 Char"/>
    <w:basedOn w:val="42"/>
    <w:link w:val="8"/>
    <w:qFormat/>
    <w:uiPriority w:val="0"/>
    <w:rPr>
      <w:rFonts w:ascii="Times New Roman" w:hAnsi="Times New Roman" w:eastAsia="宋体" w:cs="Times New Roman"/>
      <w:b/>
      <w:bCs/>
      <w:kern w:val="0"/>
      <w:sz w:val="24"/>
      <w:szCs w:val="24"/>
    </w:rPr>
  </w:style>
  <w:style w:type="character" w:customStyle="1" w:styleId="63">
    <w:name w:val="标题 8 Char"/>
    <w:basedOn w:val="42"/>
    <w:link w:val="9"/>
    <w:qFormat/>
    <w:uiPriority w:val="0"/>
    <w:rPr>
      <w:rFonts w:ascii="Arial" w:hAnsi="Arial" w:eastAsia="黑体" w:cs="Arial"/>
      <w:kern w:val="0"/>
      <w:sz w:val="24"/>
      <w:szCs w:val="24"/>
    </w:rPr>
  </w:style>
  <w:style w:type="character" w:customStyle="1" w:styleId="64">
    <w:name w:val="标题 9 Char"/>
    <w:basedOn w:val="42"/>
    <w:link w:val="10"/>
    <w:qFormat/>
    <w:uiPriority w:val="0"/>
    <w:rPr>
      <w:rFonts w:ascii="Arial" w:hAnsi="Arial" w:eastAsia="黑体" w:cs="Arial"/>
      <w:kern w:val="0"/>
      <w:szCs w:val="21"/>
    </w:rPr>
  </w:style>
  <w:style w:type="character" w:customStyle="1" w:styleId="65">
    <w:name w:val="Para head"/>
    <w:basedOn w:val="42"/>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eastAsia="宋体" w:cs="Times New Roman"/>
      <w:sz w:val="24"/>
      <w:szCs w:val="20"/>
    </w:rPr>
  </w:style>
  <w:style w:type="paragraph" w:customStyle="1" w:styleId="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eastAsia="宋体" w:cs="Times New Roman"/>
      <w:b/>
      <w:kern w:val="0"/>
      <w:sz w:val="44"/>
      <w:szCs w:val="20"/>
    </w:rPr>
  </w:style>
  <w:style w:type="paragraph" w:customStyle="1" w:styleId="68">
    <w:name w:val="目录"/>
    <w:basedOn w:val="1"/>
    <w:qFormat/>
    <w:uiPriority w:val="0"/>
    <w:pPr>
      <w:widowControl/>
      <w:jc w:val="center"/>
    </w:pPr>
    <w:rPr>
      <w:rFonts w:ascii="宋体" w:hAnsi="Times New Roman" w:eastAsia="宋体" w:cs="Times New Roman"/>
      <w:kern w:val="0"/>
      <w:sz w:val="36"/>
      <w:szCs w:val="20"/>
    </w:rPr>
  </w:style>
  <w:style w:type="paragraph" w:customStyle="1" w:styleId="69">
    <w:name w:val="样式 11111111111111111111 + 小一"/>
    <w:basedOn w:val="1"/>
    <w:qFormat/>
    <w:uiPriority w:val="0"/>
    <w:pPr>
      <w:spacing w:line="600" w:lineRule="exact"/>
      <w:jc w:val="center"/>
      <w:outlineLvl w:val="0"/>
    </w:pPr>
    <w:rPr>
      <w:rFonts w:ascii="Times New Roman" w:hAnsi="Times New Roman" w:eastAsia="宋体" w:cs="Times New Roman"/>
      <w:sz w:val="48"/>
      <w:szCs w:val="48"/>
    </w:rPr>
  </w:style>
  <w:style w:type="character" w:customStyle="1" w:styleId="70">
    <w:name w:val="正文文本缩进 2 Char"/>
    <w:basedOn w:val="42"/>
    <w:link w:val="25"/>
    <w:qFormat/>
    <w:uiPriority w:val="0"/>
    <w:rPr>
      <w:rFonts w:ascii="宋体" w:hAnsi="MS Sans Serif" w:eastAsia="宋体" w:cs="Times New Roman"/>
      <w:b/>
      <w:spacing w:val="12"/>
      <w:kern w:val="0"/>
      <w:sz w:val="24"/>
      <w:szCs w:val="20"/>
    </w:rPr>
  </w:style>
  <w:style w:type="paragraph" w:customStyle="1" w:styleId="71">
    <w:name w:val="Char Char Char1"/>
    <w:basedOn w:val="14"/>
    <w:qFormat/>
    <w:uiPriority w:val="0"/>
    <w:pPr>
      <w:adjustRightInd w:val="0"/>
      <w:spacing w:line="436" w:lineRule="exact"/>
      <w:ind w:left="357"/>
      <w:jc w:val="left"/>
      <w:outlineLvl w:val="3"/>
    </w:pPr>
    <w:rPr>
      <w:rFonts w:ascii="Tahoma" w:hAnsi="Tahoma" w:cs="Tahoma"/>
      <w:b/>
      <w:bCs/>
      <w:sz w:val="24"/>
      <w:szCs w:val="24"/>
    </w:rPr>
  </w:style>
  <w:style w:type="character" w:customStyle="1" w:styleId="72">
    <w:name w:val="日期 Char"/>
    <w:basedOn w:val="42"/>
    <w:link w:val="24"/>
    <w:qFormat/>
    <w:uiPriority w:val="0"/>
    <w:rPr>
      <w:rFonts w:ascii="Times New Roman" w:hAnsi="Times New Roman" w:eastAsia="宋体" w:cs="Times New Roman"/>
      <w:sz w:val="24"/>
      <w:szCs w:val="24"/>
    </w:rPr>
  </w:style>
  <w:style w:type="character" w:customStyle="1" w:styleId="73">
    <w:name w:val="纯文本 Char"/>
    <w:basedOn w:val="42"/>
    <w:link w:val="22"/>
    <w:qFormat/>
    <w:uiPriority w:val="0"/>
    <w:rPr>
      <w:rFonts w:ascii="宋体" w:hAnsi="Courier New" w:eastAsia="宋体" w:cs="Times New Roman"/>
      <w:b/>
      <w:szCs w:val="20"/>
    </w:rPr>
  </w:style>
  <w:style w:type="character" w:customStyle="1" w:styleId="74">
    <w:name w:val="正文文本缩进 3 Char"/>
    <w:basedOn w:val="42"/>
    <w:link w:val="33"/>
    <w:qFormat/>
    <w:uiPriority w:val="0"/>
    <w:rPr>
      <w:rFonts w:ascii="宋体" w:hAnsi="MS Sans Serif" w:eastAsia="宋体" w:cs="Times New Roman"/>
      <w:b/>
      <w:color w:val="000000"/>
      <w:kern w:val="0"/>
      <w:sz w:val="24"/>
      <w:szCs w:val="20"/>
    </w:rPr>
  </w:style>
  <w:style w:type="character" w:customStyle="1" w:styleId="75">
    <w:name w:val="批注文字 Char"/>
    <w:basedOn w:val="42"/>
    <w:link w:val="15"/>
    <w:qFormat/>
    <w:uiPriority w:val="0"/>
    <w:rPr>
      <w:rFonts w:ascii="Times New Roman" w:hAnsi="Times New Roman" w:eastAsia="宋体" w:cs="Times New Roman"/>
      <w:kern w:val="0"/>
      <w:sz w:val="24"/>
      <w:szCs w:val="24"/>
    </w:rPr>
  </w:style>
  <w:style w:type="paragraph" w:customStyle="1" w:styleId="76">
    <w:name w:val="目录文字"/>
    <w:basedOn w:val="1"/>
    <w:qFormat/>
    <w:uiPriority w:val="0"/>
    <w:pPr>
      <w:widowControl/>
      <w:spacing w:line="480" w:lineRule="auto"/>
      <w:jc w:val="left"/>
    </w:pPr>
    <w:rPr>
      <w:rFonts w:ascii="宋体" w:hAnsi="宋体" w:eastAsia="宋体" w:cs="宋体"/>
      <w:kern w:val="0"/>
      <w:sz w:val="24"/>
      <w:szCs w:val="24"/>
    </w:rPr>
  </w:style>
  <w:style w:type="character" w:customStyle="1" w:styleId="77">
    <w:name w:val="标题 Char"/>
    <w:basedOn w:val="42"/>
    <w:link w:val="38"/>
    <w:qFormat/>
    <w:uiPriority w:val="0"/>
    <w:rPr>
      <w:rFonts w:ascii="Arial" w:hAnsi="Arial" w:eastAsia="宋体" w:cs="Times New Roman"/>
      <w:b/>
      <w:bCs/>
      <w:kern w:val="0"/>
      <w:sz w:val="44"/>
      <w:szCs w:val="32"/>
    </w:rPr>
  </w:style>
  <w:style w:type="paragraph" w:customStyle="1" w:styleId="78">
    <w:name w:val="菲页1"/>
    <w:basedOn w:val="2"/>
    <w:qFormat/>
    <w:uiPriority w:val="0"/>
    <w:pPr>
      <w:widowControl/>
      <w:spacing w:line="240" w:lineRule="auto"/>
      <w:jc w:val="center"/>
    </w:pPr>
    <w:rPr>
      <w:rFonts w:ascii="黑体" w:hAnsi="宋体" w:eastAsia="宋体" w:cs="Times New Roman"/>
      <w:bCs w:val="0"/>
      <w:kern w:val="0"/>
      <w:sz w:val="52"/>
      <w:szCs w:val="20"/>
    </w:rPr>
  </w:style>
  <w:style w:type="character" w:customStyle="1" w:styleId="79">
    <w:name w:val="正文文本 Char"/>
    <w:basedOn w:val="42"/>
    <w:link w:val="16"/>
    <w:qFormat/>
    <w:uiPriority w:val="0"/>
    <w:rPr>
      <w:rFonts w:ascii="Times New Roman" w:hAnsi="Times New Roman" w:eastAsia="宋体" w:cs="Times New Roman"/>
      <w:szCs w:val="21"/>
    </w:rPr>
  </w:style>
  <w:style w:type="paragraph" w:customStyle="1" w:styleId="80">
    <w:name w:val="菲页2"/>
    <w:basedOn w:val="4"/>
    <w:qFormat/>
    <w:uiPriority w:val="0"/>
    <w:pPr>
      <w:widowControl/>
      <w:tabs>
        <w:tab w:val="left" w:pos="720"/>
      </w:tabs>
      <w:spacing w:before="120" w:after="120" w:line="360" w:lineRule="auto"/>
      <w:ind w:left="720" w:hanging="720"/>
      <w:jc w:val="center"/>
    </w:pPr>
    <w:rPr>
      <w:rFonts w:ascii="黑体" w:hAnsi="宋体" w:eastAsia="黑体"/>
      <w:bCs w:val="0"/>
      <w:kern w:val="0"/>
      <w:sz w:val="44"/>
      <w:szCs w:val="20"/>
    </w:rPr>
  </w:style>
  <w:style w:type="character" w:customStyle="1" w:styleId="81">
    <w:name w:val="正文文本缩进 Char"/>
    <w:basedOn w:val="42"/>
    <w:link w:val="17"/>
    <w:qFormat/>
    <w:uiPriority w:val="0"/>
    <w:rPr>
      <w:rFonts w:ascii="宋体" w:hAnsi="MS Sans Serif" w:eastAsia="宋体" w:cs="宋体"/>
      <w:spacing w:val="12"/>
      <w:kern w:val="0"/>
      <w:sz w:val="24"/>
      <w:szCs w:val="24"/>
    </w:rPr>
  </w:style>
  <w:style w:type="paragraph" w:customStyle="1" w:styleId="82">
    <w:name w:val="菲页(卷)"/>
    <w:basedOn w:val="3"/>
    <w:next w:val="83"/>
    <w:qFormat/>
    <w:uiPriority w:val="0"/>
    <w:pPr>
      <w:keepLines w:val="0"/>
      <w:widowControl/>
      <w:tabs>
        <w:tab w:val="left" w:pos="432"/>
      </w:tabs>
      <w:spacing w:before="0" w:after="0" w:line="240" w:lineRule="auto"/>
      <w:ind w:left="432" w:hanging="432"/>
      <w:jc w:val="center"/>
      <w:outlineLvl w:val="1"/>
    </w:pPr>
    <w:rPr>
      <w:rFonts w:ascii="黑体" w:hAnsi="Times New Roman" w:eastAsia="宋体" w:cs="Times New Roman"/>
      <w:b w:val="0"/>
      <w:bCs w:val="0"/>
      <w:kern w:val="0"/>
      <w:sz w:val="52"/>
      <w:szCs w:val="20"/>
    </w:rPr>
  </w:style>
  <w:style w:type="paragraph" w:customStyle="1" w:styleId="8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4">
    <w:name w:val="Char"/>
    <w:basedOn w:val="1"/>
    <w:qFormat/>
    <w:uiPriority w:val="0"/>
    <w:rPr>
      <w:rFonts w:ascii="仿宋_GB2312" w:hAnsi="Times New Roman" w:eastAsia="仿宋_GB2312" w:cs="Times New Roman"/>
      <w:b/>
      <w:sz w:val="32"/>
      <w:szCs w:val="32"/>
    </w:rPr>
  </w:style>
  <w:style w:type="paragraph" w:customStyle="1" w:styleId="85">
    <w:name w:val="Char5"/>
    <w:basedOn w:val="1"/>
    <w:qFormat/>
    <w:uiPriority w:val="0"/>
    <w:pPr>
      <w:spacing w:line="360" w:lineRule="auto"/>
      <w:ind w:firstLine="200" w:firstLineChars="200"/>
    </w:pPr>
    <w:rPr>
      <w:rFonts w:ascii="Times New Roman" w:hAnsi="Times New Roman" w:eastAsia="宋体" w:cs="Times New Roman"/>
      <w:szCs w:val="21"/>
    </w:rPr>
  </w:style>
  <w:style w:type="paragraph" w:customStyle="1" w:styleId="86">
    <w:name w:val="刊登"/>
    <w:basedOn w:val="1"/>
    <w:qFormat/>
    <w:uiPriority w:val="0"/>
    <w:pPr>
      <w:ind w:firstLine="588"/>
    </w:pPr>
    <w:rPr>
      <w:rFonts w:ascii="Times New Roman" w:hAnsi="Times New Roman" w:eastAsia="宋体" w:cs="Times New Roman"/>
      <w:sz w:val="30"/>
      <w:szCs w:val="24"/>
    </w:rPr>
  </w:style>
  <w:style w:type="paragraph" w:customStyle="1" w:styleId="87">
    <w:name w:val="默认段落字体 Para Char Char Char Char"/>
    <w:basedOn w:val="1"/>
    <w:qFormat/>
    <w:uiPriority w:val="0"/>
    <w:rPr>
      <w:rFonts w:ascii="Times New Roman" w:hAnsi="Times New Roman" w:eastAsia="宋体" w:cs="Times New Roman"/>
      <w:szCs w:val="24"/>
    </w:rPr>
  </w:style>
  <w:style w:type="character" w:customStyle="1" w:styleId="88">
    <w:name w:val="批注文字 Char1"/>
    <w:basedOn w:val="42"/>
    <w:qFormat/>
    <w:uiPriority w:val="0"/>
    <w:rPr>
      <w:sz w:val="24"/>
      <w:szCs w:val="24"/>
    </w:rPr>
  </w:style>
  <w:style w:type="character" w:customStyle="1" w:styleId="89">
    <w:name w:val="textcontents"/>
    <w:basedOn w:val="42"/>
    <w:qFormat/>
    <w:uiPriority w:val="0"/>
  </w:style>
  <w:style w:type="paragraph" w:customStyle="1" w:styleId="90">
    <w:name w:val="TOC 标题1"/>
    <w:basedOn w:val="3"/>
    <w:next w:val="1"/>
    <w:qFormat/>
    <w:uiPriority w:val="0"/>
    <w:pPr>
      <w:outlineLvl w:val="9"/>
    </w:pPr>
    <w:rPr>
      <w:rFonts w:ascii="Times New Roman" w:hAnsi="Times New Roman" w:eastAsia="宋体" w:cs="Times New Roman"/>
    </w:rPr>
  </w:style>
  <w:style w:type="character" w:customStyle="1" w:styleId="91">
    <w:name w:val="标题4 Char Char"/>
    <w:link w:val="92"/>
    <w:qFormat/>
    <w:uiPriority w:val="0"/>
    <w:rPr>
      <w:rFonts w:ascii="Arial" w:hAnsi="Arial"/>
      <w:b/>
      <w:bCs/>
      <w:sz w:val="24"/>
      <w:szCs w:val="32"/>
    </w:rPr>
  </w:style>
  <w:style w:type="paragraph" w:customStyle="1" w:styleId="92">
    <w:name w:val="标题4"/>
    <w:basedOn w:val="2"/>
    <w:next w:val="19"/>
    <w:link w:val="91"/>
    <w:qFormat/>
    <w:uiPriority w:val="0"/>
    <w:pPr>
      <w:spacing w:line="413" w:lineRule="auto"/>
    </w:pPr>
    <w:rPr>
      <w:rFonts w:ascii="Arial" w:hAnsi="Arial" w:eastAsiaTheme="minorEastAsia" w:cstheme="minorBidi"/>
      <w:sz w:val="24"/>
    </w:rPr>
  </w:style>
  <w:style w:type="character" w:customStyle="1" w:styleId="93">
    <w:name w:val="批注主题 Char"/>
    <w:qFormat/>
    <w:uiPriority w:val="0"/>
    <w:rPr>
      <w:rFonts w:ascii="宋体"/>
      <w:b/>
      <w:bCs/>
      <w:sz w:val="28"/>
    </w:rPr>
  </w:style>
  <w:style w:type="character" w:customStyle="1" w:styleId="94">
    <w:name w:val="批注主题 Char1"/>
    <w:basedOn w:val="75"/>
    <w:link w:val="39"/>
    <w:qFormat/>
    <w:uiPriority w:val="0"/>
    <w:rPr>
      <w:rFonts w:ascii="Times New Roman" w:hAnsi="Times New Roman" w:eastAsia="宋体" w:cs="Times New Roman"/>
      <w:b/>
      <w:bCs/>
      <w:kern w:val="0"/>
      <w:sz w:val="24"/>
      <w:szCs w:val="24"/>
    </w:rPr>
  </w:style>
  <w:style w:type="character" w:customStyle="1" w:styleId="95">
    <w:name w:val="明显引用 Char"/>
    <w:qFormat/>
    <w:uiPriority w:val="0"/>
    <w:rPr>
      <w:b/>
      <w:bCs/>
      <w:i/>
      <w:iCs/>
      <w:color w:val="4F81BD"/>
    </w:rPr>
  </w:style>
  <w:style w:type="paragraph" w:customStyle="1" w:styleId="96">
    <w:name w:val="明显引用1"/>
    <w:basedOn w:val="1"/>
    <w:next w:val="1"/>
    <w:link w:val="97"/>
    <w:qFormat/>
    <w:uiPriority w:val="0"/>
    <w:pPr>
      <w:pBdr>
        <w:bottom w:val="single" w:color="4F81BD" w:sz="4" w:space="4"/>
      </w:pBdr>
      <w:spacing w:before="200" w:after="280"/>
      <w:ind w:left="936" w:right="936"/>
    </w:pPr>
    <w:rPr>
      <w:b/>
      <w:bCs/>
      <w:i/>
      <w:iCs/>
      <w:color w:val="4F81BD"/>
    </w:rPr>
  </w:style>
  <w:style w:type="character" w:customStyle="1" w:styleId="97">
    <w:name w:val="明显引用 Char1"/>
    <w:basedOn w:val="42"/>
    <w:link w:val="96"/>
    <w:qFormat/>
    <w:uiPriority w:val="30"/>
    <w:rPr>
      <w:b/>
      <w:bCs/>
      <w:i/>
      <w:iCs/>
      <w:color w:val="4F81BD" w:themeColor="accent1"/>
    </w:rPr>
  </w:style>
  <w:style w:type="character" w:customStyle="1" w:styleId="98">
    <w:name w:val="书籍标题1"/>
    <w:qFormat/>
    <w:uiPriority w:val="0"/>
    <w:rPr>
      <w:b/>
      <w:bCs/>
      <w:smallCaps/>
      <w:spacing w:val="5"/>
    </w:rPr>
  </w:style>
  <w:style w:type="character" w:customStyle="1" w:styleId="99">
    <w:name w:val="副标题 Char"/>
    <w:qFormat/>
    <w:uiPriority w:val="0"/>
    <w:rPr>
      <w:rFonts w:ascii="Cambria" w:hAnsi="Cambria"/>
      <w:b/>
      <w:bCs/>
      <w:kern w:val="28"/>
      <w:sz w:val="32"/>
      <w:szCs w:val="32"/>
    </w:rPr>
  </w:style>
  <w:style w:type="character" w:customStyle="1" w:styleId="100">
    <w:name w:val="副标题 Char1"/>
    <w:basedOn w:val="42"/>
    <w:link w:val="31"/>
    <w:qFormat/>
    <w:uiPriority w:val="11"/>
    <w:rPr>
      <w:rFonts w:eastAsia="宋体" w:asciiTheme="majorHAnsi" w:hAnsiTheme="majorHAnsi" w:cstheme="majorBidi"/>
      <w:b/>
      <w:bCs/>
      <w:kern w:val="28"/>
      <w:sz w:val="32"/>
      <w:szCs w:val="32"/>
    </w:rPr>
  </w:style>
  <w:style w:type="character" w:customStyle="1" w:styleId="101">
    <w:name w:val="明显强调1"/>
    <w:qFormat/>
    <w:uiPriority w:val="0"/>
    <w:rPr>
      <w:b/>
      <w:bCs/>
      <w:i/>
      <w:iCs/>
      <w:color w:val="4F81BD"/>
    </w:rPr>
  </w:style>
  <w:style w:type="character" w:customStyle="1" w:styleId="102">
    <w:name w:val="标题5 Char Char"/>
    <w:link w:val="103"/>
    <w:qFormat/>
    <w:uiPriority w:val="0"/>
    <w:rPr>
      <w:rFonts w:ascii="Arial" w:hAnsi="Arial"/>
      <w:b/>
      <w:bCs/>
      <w:sz w:val="24"/>
      <w:szCs w:val="32"/>
    </w:rPr>
  </w:style>
  <w:style w:type="paragraph" w:customStyle="1" w:styleId="103">
    <w:name w:val="标题5"/>
    <w:basedOn w:val="4"/>
    <w:link w:val="102"/>
    <w:qFormat/>
    <w:uiPriority w:val="0"/>
    <w:pPr>
      <w:spacing w:line="413" w:lineRule="auto"/>
    </w:pPr>
    <w:rPr>
      <w:rFonts w:ascii="Arial" w:hAnsi="Arial" w:eastAsiaTheme="minorEastAsia" w:cstheme="minorBidi"/>
      <w:sz w:val="24"/>
    </w:rPr>
  </w:style>
  <w:style w:type="character" w:customStyle="1" w:styleId="104">
    <w:name w:val="不明显强调1"/>
    <w:qFormat/>
    <w:uiPriority w:val="0"/>
    <w:rPr>
      <w:i/>
      <w:iCs/>
      <w:color w:val="808080"/>
    </w:rPr>
  </w:style>
  <w:style w:type="character" w:customStyle="1" w:styleId="105">
    <w:name w:val="不明显参考1"/>
    <w:qFormat/>
    <w:uiPriority w:val="0"/>
    <w:rPr>
      <w:smallCaps/>
      <w:color w:val="C0504D"/>
      <w:u w:val="single"/>
    </w:rPr>
  </w:style>
  <w:style w:type="character" w:customStyle="1" w:styleId="106">
    <w:name w:val="日期 Char1"/>
    <w:qFormat/>
    <w:uiPriority w:val="0"/>
    <w:rPr>
      <w:kern w:val="2"/>
      <w:sz w:val="21"/>
      <w:szCs w:val="22"/>
    </w:rPr>
  </w:style>
  <w:style w:type="character" w:customStyle="1" w:styleId="107">
    <w:name w:val="正文文本 Char1"/>
    <w:qFormat/>
    <w:uiPriority w:val="0"/>
    <w:rPr>
      <w:kern w:val="2"/>
      <w:sz w:val="21"/>
      <w:szCs w:val="22"/>
    </w:rPr>
  </w:style>
  <w:style w:type="character" w:customStyle="1" w:styleId="108">
    <w:name w:val="批注文字 Char Char"/>
    <w:qFormat/>
    <w:uiPriority w:val="0"/>
    <w:rPr>
      <w:rFonts w:ascii="宋体" w:hAnsi="Times New Roman" w:eastAsia="宋体" w:cs="Times New Roman"/>
      <w:sz w:val="28"/>
      <w:szCs w:val="20"/>
    </w:rPr>
  </w:style>
  <w:style w:type="character" w:customStyle="1" w:styleId="109">
    <w:name w:val="明显参考1"/>
    <w:qFormat/>
    <w:uiPriority w:val="0"/>
    <w:rPr>
      <w:b/>
      <w:bCs/>
      <w:smallCaps/>
      <w:color w:val="C0504D"/>
      <w:spacing w:val="5"/>
      <w:u w:val="single"/>
    </w:rPr>
  </w:style>
  <w:style w:type="character" w:customStyle="1" w:styleId="110">
    <w:name w:val="批注框文本 Char1"/>
    <w:qFormat/>
    <w:uiPriority w:val="0"/>
    <w:rPr>
      <w:kern w:val="2"/>
      <w:sz w:val="18"/>
      <w:szCs w:val="18"/>
    </w:rPr>
  </w:style>
  <w:style w:type="character" w:customStyle="1" w:styleId="111">
    <w:name w:val="引用 Char"/>
    <w:qFormat/>
    <w:uiPriority w:val="0"/>
    <w:rPr>
      <w:i/>
      <w:iCs/>
      <w:color w:val="000000"/>
    </w:rPr>
  </w:style>
  <w:style w:type="paragraph" w:customStyle="1" w:styleId="112">
    <w:name w:val="引用1"/>
    <w:basedOn w:val="1"/>
    <w:next w:val="1"/>
    <w:link w:val="113"/>
    <w:qFormat/>
    <w:uiPriority w:val="0"/>
    <w:rPr>
      <w:i/>
      <w:iCs/>
      <w:color w:val="000000"/>
    </w:rPr>
  </w:style>
  <w:style w:type="character" w:customStyle="1" w:styleId="113">
    <w:name w:val="引用 Char1"/>
    <w:basedOn w:val="42"/>
    <w:link w:val="112"/>
    <w:qFormat/>
    <w:uiPriority w:val="29"/>
    <w:rPr>
      <w:i/>
      <w:iCs/>
      <w:color w:val="000000" w:themeColor="text1"/>
    </w:rPr>
  </w:style>
  <w:style w:type="character" w:customStyle="1" w:styleId="114">
    <w:name w:val="文档结构图 Char1"/>
    <w:qFormat/>
    <w:uiPriority w:val="0"/>
    <w:rPr>
      <w:rFonts w:ascii="宋体"/>
      <w:kern w:val="2"/>
      <w:sz w:val="18"/>
      <w:szCs w:val="18"/>
    </w:rPr>
  </w:style>
  <w:style w:type="paragraph" w:customStyle="1" w:styleId="115">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16">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7">
    <w:name w:val="标题 Char1"/>
    <w:basedOn w:val="42"/>
    <w:qFormat/>
    <w:uiPriority w:val="10"/>
    <w:rPr>
      <w:rFonts w:ascii="Cambria" w:hAnsi="Cambria" w:cs="Times New Roman"/>
      <w:b/>
      <w:bCs/>
      <w:kern w:val="2"/>
      <w:sz w:val="32"/>
      <w:szCs w:val="3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character" w:customStyle="1" w:styleId="119">
    <w:name w:val="批注主题 Char2"/>
    <w:basedOn w:val="88"/>
    <w:qFormat/>
    <w:uiPriority w:val="99"/>
    <w:rPr>
      <w:sz w:val="24"/>
      <w:szCs w:val="24"/>
    </w:rPr>
  </w:style>
  <w:style w:type="paragraph" w:customStyle="1" w:styleId="120">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21">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2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23">
    <w:name w:val="样式 标题 3 + 宋体 Char"/>
    <w:basedOn w:val="99"/>
    <w:link w:val="124"/>
    <w:qFormat/>
    <w:uiPriority w:val="0"/>
    <w:rPr>
      <w:rFonts w:ascii="宋体" w:hAnsi="宋体" w:cs="Arial"/>
      <w:kern w:val="28"/>
      <w:sz w:val="32"/>
      <w:szCs w:val="32"/>
    </w:rPr>
  </w:style>
  <w:style w:type="paragraph" w:customStyle="1" w:styleId="124">
    <w:name w:val="样式 标题 3 + 宋体"/>
    <w:basedOn w:val="4"/>
    <w:link w:val="123"/>
    <w:qFormat/>
    <w:uiPriority w:val="0"/>
    <w:pPr>
      <w:spacing w:line="416" w:lineRule="auto"/>
    </w:pPr>
    <w:rPr>
      <w:rFonts w:ascii="宋体" w:hAnsi="宋体" w:cs="Arial" w:eastAsiaTheme="minorEastAsia"/>
    </w:rPr>
  </w:style>
  <w:style w:type="paragraph" w:customStyle="1" w:styleId="125">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4"/>
    </w:rPr>
  </w:style>
  <w:style w:type="paragraph" w:styleId="126">
    <w:name w:val="List Paragraph"/>
    <w:basedOn w:val="1"/>
    <w:qFormat/>
    <w:uiPriority w:val="99"/>
    <w:pPr>
      <w:ind w:firstLine="420" w:firstLineChars="200"/>
    </w:pPr>
  </w:style>
  <w:style w:type="paragraph" w:customStyle="1" w:styleId="127">
    <w:name w:val="普通(网站)_0"/>
    <w:basedOn w:val="128"/>
    <w:qFormat/>
    <w:uiPriority w:val="0"/>
    <w:pPr>
      <w:widowControl/>
      <w:spacing w:before="100" w:beforeAutospacing="1" w:after="100" w:afterAutospacing="1"/>
      <w:jc w:val="left"/>
    </w:pPr>
    <w:rPr>
      <w:rFonts w:hint="eastAsia" w:ascii="宋体" w:hAnsi="宋体"/>
      <w:kern w:val="0"/>
      <w:sz w:val="24"/>
      <w:szCs w:val="22"/>
    </w:rPr>
  </w:style>
  <w:style w:type="paragraph" w:customStyle="1" w:styleId="128">
    <w:name w:val="正文_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25E4-1E27-4052-996F-2C5B7A04254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536</Words>
  <Characters>611</Characters>
  <Lines>7</Lines>
  <Paragraphs>2</Paragraphs>
  <TotalTime>0</TotalTime>
  <ScaleCrop>false</ScaleCrop>
  <LinksUpToDate>false</LinksUpToDate>
  <CharactersWithSpaces>612</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2017-07-05T08:11:00Z</dcterms:created>
  <dc:creator>lenovo</dc:creator>
  <cp:lastModifiedBy>Pure White</cp:lastModifiedBy>
  <cp:lastPrinted>2019-06-06T05:07:00Z</cp:lastPrinted>
  <dcterms:modified xsi:type="dcterms:W3CDTF">2023-09-20T09:18:40Z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DCE1724B2D2342589126787E217BFFCE</vt:lpwstr>
  </property>
</Properties>
</file>