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hint="eastAsia"/>
          <w:sz w:val="96"/>
        </w:rPr>
      </w:pPr>
    </w:p>
    <w:p>
      <w:pPr>
        <w:spacing w:line="220" w:lineRule="atLeast"/>
        <w:jc w:val="center"/>
        <w:rPr>
          <w:rFonts w:hint="eastAsia"/>
          <w:sz w:val="96"/>
        </w:rPr>
      </w:pPr>
    </w:p>
    <w:p>
      <w:pPr>
        <w:spacing w:line="220" w:lineRule="atLeast"/>
        <w:jc w:val="center"/>
        <w:rPr>
          <w:rFonts w:hint="eastAsia"/>
          <w:sz w:val="96"/>
        </w:rPr>
      </w:pPr>
    </w:p>
    <w:p>
      <w:pPr>
        <w:spacing w:line="220" w:lineRule="atLeast"/>
        <w:jc w:val="center"/>
        <w:rPr>
          <w:rFonts w:hint="eastAsia"/>
          <w:sz w:val="96"/>
        </w:rPr>
      </w:pPr>
    </w:p>
    <w:p>
      <w:pPr>
        <w:spacing w:line="220" w:lineRule="atLeast"/>
        <w:jc w:val="center"/>
        <w:rPr>
          <w:rFonts w:hint="eastAsia" w:asciiTheme="minorEastAsia" w:hAnsiTheme="minorEastAsia" w:eastAsiaTheme="minorEastAsia"/>
          <w:sz w:val="144"/>
        </w:rPr>
      </w:pPr>
      <w:r>
        <w:rPr>
          <w:rFonts w:hint="eastAsia" w:asciiTheme="minorEastAsia" w:hAnsiTheme="minorEastAsia" w:eastAsiaTheme="minorEastAsia"/>
          <w:sz w:val="144"/>
        </w:rPr>
        <w:t>第一篇  总体设计</w:t>
      </w:r>
    </w:p>
    <w:p>
      <w:pPr>
        <w:spacing w:line="220" w:lineRule="atLeast"/>
        <w:jc w:val="center"/>
        <w:rPr>
          <w:rFonts w:hint="eastAsia" w:asciiTheme="minorEastAsia" w:hAnsiTheme="minorEastAsia" w:eastAsiaTheme="minorEastAsia"/>
          <w:sz w:val="144"/>
        </w:rPr>
      </w:pPr>
    </w:p>
    <w:p>
      <w:pPr>
        <w:spacing w:line="220" w:lineRule="atLeast"/>
        <w:jc w:val="center"/>
        <w:rPr>
          <w:rFonts w:hint="eastAsia" w:asciiTheme="minorEastAsia" w:hAnsiTheme="minorEastAsia" w:eastAsiaTheme="minorEastAsia"/>
          <w:sz w:val="144"/>
        </w:rPr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spacing w:line="220" w:lineRule="atLeast"/>
        <w:jc w:val="center"/>
        <w:rPr>
          <w:sz w:val="96"/>
        </w:rPr>
      </w:pPr>
    </w:p>
    <w:p>
      <w:pPr>
        <w:spacing w:line="220" w:lineRule="atLeast"/>
        <w:jc w:val="center"/>
        <w:rPr>
          <w:sz w:val="96"/>
        </w:rPr>
      </w:pPr>
    </w:p>
    <w:p>
      <w:pPr>
        <w:spacing w:line="220" w:lineRule="atLeast"/>
        <w:jc w:val="center"/>
        <w:rPr>
          <w:rFonts w:asciiTheme="minorEastAsia" w:hAnsiTheme="minorEastAsia" w:eastAsiaTheme="minorEastAsia"/>
          <w:sz w:val="144"/>
        </w:rPr>
      </w:pPr>
      <w:r>
        <w:rPr>
          <w:rFonts w:hint="eastAsia" w:asciiTheme="minorEastAsia" w:hAnsiTheme="minorEastAsia" w:eastAsiaTheme="minorEastAsia"/>
          <w:sz w:val="144"/>
        </w:rPr>
        <w:t>第二篇  路  线</w:t>
      </w:r>
    </w:p>
    <w:p>
      <w:pPr>
        <w:spacing w:line="220" w:lineRule="atLeast"/>
        <w:jc w:val="center"/>
        <w:rPr>
          <w:sz w:val="96"/>
        </w:rPr>
      </w:pPr>
    </w:p>
    <w:p>
      <w:pPr>
        <w:spacing w:line="220" w:lineRule="atLeast"/>
        <w:jc w:val="center"/>
        <w:rPr>
          <w:sz w:val="96"/>
        </w:rPr>
      </w:pPr>
    </w:p>
    <w:p>
      <w:pPr>
        <w:spacing w:line="220" w:lineRule="atLeast"/>
        <w:jc w:val="center"/>
        <w:rPr>
          <w:sz w:val="96"/>
        </w:rPr>
      </w:pPr>
    </w:p>
    <w:p>
      <w:pPr>
        <w:spacing w:line="220" w:lineRule="atLeast"/>
        <w:jc w:val="center"/>
        <w:rPr>
          <w:sz w:val="96"/>
        </w:rPr>
      </w:pPr>
    </w:p>
    <w:p>
      <w:pPr>
        <w:spacing w:line="220" w:lineRule="atLeast"/>
        <w:jc w:val="center"/>
        <w:rPr>
          <w:rFonts w:hint="eastAsia" w:asciiTheme="minorEastAsia" w:hAnsiTheme="minorEastAsia" w:eastAsiaTheme="minorEastAsia"/>
          <w:sz w:val="144"/>
        </w:rPr>
      </w:pPr>
    </w:p>
    <w:p>
      <w:pPr>
        <w:spacing w:line="220" w:lineRule="atLeast"/>
        <w:jc w:val="both"/>
        <w:rPr>
          <w:rFonts w:hint="eastAsia" w:asciiTheme="minorEastAsia" w:hAnsiTheme="minorEastAsia" w:eastAsiaTheme="minorEastAsia"/>
          <w:sz w:val="144"/>
        </w:rPr>
      </w:pPr>
    </w:p>
    <w:p>
      <w:pPr>
        <w:spacing w:line="220" w:lineRule="atLeast"/>
        <w:jc w:val="both"/>
        <w:rPr>
          <w:rFonts w:hint="eastAsia" w:asciiTheme="minorEastAsia" w:hAnsiTheme="minorEastAsia" w:eastAsiaTheme="minorEastAsia"/>
          <w:sz w:val="144"/>
        </w:rPr>
      </w:pPr>
    </w:p>
    <w:p>
      <w:pPr>
        <w:spacing w:line="220" w:lineRule="atLeast"/>
        <w:jc w:val="center"/>
        <w:rPr>
          <w:rFonts w:asciiTheme="minorEastAsia" w:hAnsiTheme="minorEastAsia" w:eastAsiaTheme="minorEastAsia"/>
          <w:sz w:val="144"/>
        </w:rPr>
      </w:pPr>
      <w:r>
        <w:rPr>
          <w:rFonts w:hint="eastAsia" w:asciiTheme="minorEastAsia" w:hAnsiTheme="minorEastAsia" w:eastAsiaTheme="minorEastAsia"/>
          <w:sz w:val="144"/>
        </w:rPr>
        <w:t>第三篇  路基、路面</w:t>
      </w:r>
    </w:p>
    <w:p>
      <w:pPr>
        <w:spacing w:line="220" w:lineRule="atLeast"/>
        <w:jc w:val="center"/>
        <w:rPr>
          <w:sz w:val="96"/>
        </w:rPr>
      </w:pPr>
    </w:p>
    <w:p>
      <w:pPr>
        <w:spacing w:line="220" w:lineRule="atLeast"/>
        <w:jc w:val="center"/>
        <w:rPr>
          <w:sz w:val="96"/>
        </w:rPr>
      </w:pPr>
    </w:p>
    <w:p>
      <w:pPr>
        <w:spacing w:line="220" w:lineRule="atLeast"/>
        <w:jc w:val="center"/>
        <w:rPr>
          <w:sz w:val="96"/>
        </w:rPr>
      </w:pPr>
    </w:p>
    <w:p>
      <w:pPr>
        <w:spacing w:line="220" w:lineRule="atLeast"/>
        <w:jc w:val="center"/>
        <w:rPr>
          <w:sz w:val="96"/>
        </w:rPr>
      </w:pPr>
    </w:p>
    <w:p>
      <w:pPr>
        <w:spacing w:line="220" w:lineRule="atLeast"/>
        <w:jc w:val="center"/>
        <w:rPr>
          <w:sz w:val="96"/>
        </w:rPr>
      </w:pPr>
    </w:p>
    <w:p>
      <w:pPr>
        <w:spacing w:line="220" w:lineRule="atLeast"/>
        <w:jc w:val="center"/>
        <w:rPr>
          <w:sz w:val="96"/>
        </w:rPr>
      </w:pPr>
    </w:p>
    <w:p>
      <w:pPr>
        <w:spacing w:line="220" w:lineRule="atLeast"/>
        <w:jc w:val="both"/>
        <w:rPr>
          <w:sz w:val="96"/>
        </w:rPr>
      </w:pPr>
    </w:p>
    <w:p>
      <w:pPr>
        <w:numPr>
          <w:ilvl w:val="0"/>
          <w:numId w:val="1"/>
        </w:numPr>
        <w:spacing w:line="220" w:lineRule="atLeast"/>
        <w:jc w:val="center"/>
        <w:rPr>
          <w:rFonts w:hint="eastAsia" w:asciiTheme="minorEastAsia" w:hAnsiTheme="minorEastAsia" w:eastAsiaTheme="minorEastAsia"/>
          <w:sz w:val="144"/>
          <w:lang w:eastAsia="zh-CN"/>
        </w:rPr>
      </w:pPr>
      <w:r>
        <w:rPr>
          <w:rFonts w:hint="eastAsia" w:asciiTheme="minorEastAsia" w:hAnsiTheme="minorEastAsia" w:eastAsiaTheme="minorEastAsia"/>
          <w:sz w:val="144"/>
          <w:lang w:eastAsia="zh-CN"/>
        </w:rPr>
        <w:t>桥梁、涵洞</w:t>
      </w:r>
      <w:r>
        <w:rPr>
          <w:rFonts w:hint="eastAsia" w:asciiTheme="minorEastAsia" w:hAnsiTheme="minorEastAsia" w:eastAsiaTheme="minorEastAsia"/>
          <w:sz w:val="144"/>
          <w:lang w:val="en-US" w:eastAsia="zh-CN"/>
        </w:rPr>
        <w:t>(无)</w:t>
      </w:r>
    </w:p>
    <w:p>
      <w:pPr>
        <w:spacing w:line="220" w:lineRule="atLeast"/>
        <w:jc w:val="center"/>
        <w:rPr>
          <w:sz w:val="96"/>
        </w:rPr>
      </w:pPr>
    </w:p>
    <w:p>
      <w:pPr>
        <w:spacing w:line="220" w:lineRule="atLeast"/>
        <w:jc w:val="center"/>
        <w:rPr>
          <w:sz w:val="96"/>
        </w:rPr>
      </w:pPr>
    </w:p>
    <w:p>
      <w:pPr>
        <w:spacing w:line="220" w:lineRule="atLeast"/>
        <w:jc w:val="center"/>
        <w:rPr>
          <w:sz w:val="96"/>
        </w:rPr>
      </w:pPr>
    </w:p>
    <w:p>
      <w:pPr>
        <w:spacing w:line="220" w:lineRule="atLeast"/>
        <w:jc w:val="center"/>
        <w:rPr>
          <w:sz w:val="96"/>
        </w:rPr>
      </w:pPr>
    </w:p>
    <w:p>
      <w:pPr>
        <w:spacing w:line="220" w:lineRule="atLeast"/>
        <w:jc w:val="center"/>
        <w:rPr>
          <w:sz w:val="96"/>
        </w:rPr>
      </w:pPr>
    </w:p>
    <w:p>
      <w:pPr>
        <w:spacing w:line="220" w:lineRule="atLeast"/>
        <w:jc w:val="both"/>
        <w:rPr>
          <w:sz w:val="96"/>
        </w:rPr>
      </w:pPr>
    </w:p>
    <w:p>
      <w:pPr>
        <w:spacing w:line="220" w:lineRule="atLeast"/>
        <w:jc w:val="both"/>
        <w:rPr>
          <w:sz w:val="96"/>
        </w:rPr>
      </w:pPr>
    </w:p>
    <w:p>
      <w:pPr>
        <w:spacing w:line="220" w:lineRule="atLeast"/>
        <w:jc w:val="center"/>
        <w:rPr>
          <w:sz w:val="96"/>
        </w:rPr>
      </w:pPr>
    </w:p>
    <w:p>
      <w:pPr>
        <w:numPr>
          <w:ilvl w:val="0"/>
          <w:numId w:val="0"/>
        </w:numPr>
        <w:spacing w:line="220" w:lineRule="atLeast"/>
        <w:jc w:val="center"/>
        <w:rPr>
          <w:rFonts w:hint="eastAsia" w:asciiTheme="minorEastAsia" w:hAnsiTheme="minorEastAsia" w:eastAsiaTheme="minorEastAsia"/>
          <w:sz w:val="144"/>
          <w:lang w:eastAsia="zh-CN"/>
        </w:rPr>
      </w:pPr>
      <w:r>
        <w:rPr>
          <w:rFonts w:hint="eastAsia" w:asciiTheme="minorEastAsia" w:hAnsiTheme="minorEastAsia" w:eastAsiaTheme="minorEastAsia"/>
          <w:sz w:val="144"/>
          <w:lang w:eastAsia="zh-CN"/>
        </w:rPr>
        <w:t>第五篇</w:t>
      </w:r>
      <w:r>
        <w:rPr>
          <w:rFonts w:hint="eastAsia" w:asciiTheme="minorEastAsia" w:hAnsiTheme="minorEastAsia" w:eastAsiaTheme="minorEastAsia"/>
          <w:sz w:val="144"/>
        </w:rPr>
        <w:t xml:space="preserve"> </w:t>
      </w:r>
      <w:r>
        <w:rPr>
          <w:rFonts w:hint="eastAsia" w:asciiTheme="minorEastAsia" w:hAnsiTheme="minorEastAsia" w:eastAsiaTheme="minorEastAsia"/>
          <w:sz w:val="144"/>
          <w:lang w:eastAsia="zh-CN"/>
        </w:rPr>
        <w:t>隧道（无）</w:t>
      </w:r>
    </w:p>
    <w:p>
      <w:pPr>
        <w:spacing w:line="220" w:lineRule="atLeast"/>
        <w:jc w:val="center"/>
        <w:rPr>
          <w:sz w:val="96"/>
        </w:rPr>
      </w:pPr>
    </w:p>
    <w:p>
      <w:pPr>
        <w:spacing w:line="220" w:lineRule="atLeast"/>
        <w:jc w:val="center"/>
        <w:rPr>
          <w:sz w:val="96"/>
        </w:rPr>
      </w:pPr>
    </w:p>
    <w:p>
      <w:pPr>
        <w:spacing w:line="220" w:lineRule="atLeast"/>
        <w:jc w:val="center"/>
        <w:rPr>
          <w:sz w:val="96"/>
        </w:rPr>
      </w:pPr>
    </w:p>
    <w:p>
      <w:pPr>
        <w:spacing w:line="220" w:lineRule="atLeast"/>
        <w:jc w:val="center"/>
        <w:rPr>
          <w:sz w:val="96"/>
        </w:rPr>
      </w:pPr>
    </w:p>
    <w:p>
      <w:pPr>
        <w:spacing w:line="220" w:lineRule="atLeast"/>
        <w:jc w:val="center"/>
        <w:rPr>
          <w:sz w:val="96"/>
        </w:rPr>
      </w:pPr>
    </w:p>
    <w:p>
      <w:pPr>
        <w:spacing w:line="220" w:lineRule="atLeast"/>
        <w:jc w:val="center"/>
        <w:rPr>
          <w:sz w:val="96"/>
        </w:rPr>
      </w:pPr>
    </w:p>
    <w:p>
      <w:pPr>
        <w:spacing w:line="220" w:lineRule="atLeast"/>
        <w:jc w:val="center"/>
        <w:rPr>
          <w:sz w:val="96"/>
        </w:rPr>
      </w:pPr>
    </w:p>
    <w:p>
      <w:pPr>
        <w:spacing w:line="220" w:lineRule="atLeast"/>
        <w:jc w:val="both"/>
        <w:rPr>
          <w:sz w:val="96"/>
        </w:rPr>
      </w:pPr>
    </w:p>
    <w:p>
      <w:pPr>
        <w:numPr>
          <w:ilvl w:val="0"/>
          <w:numId w:val="0"/>
        </w:numPr>
        <w:spacing w:line="220" w:lineRule="atLeast"/>
        <w:jc w:val="center"/>
        <w:rPr>
          <w:rFonts w:hint="default" w:asciiTheme="minorEastAsia" w:hAnsiTheme="minorEastAsia" w:eastAsiaTheme="minorEastAsia"/>
          <w:sz w:val="144"/>
          <w:lang w:val="en-US" w:eastAsia="zh-CN"/>
        </w:rPr>
      </w:pPr>
      <w:r>
        <w:rPr>
          <w:rFonts w:hint="eastAsia" w:asciiTheme="minorEastAsia" w:hAnsiTheme="minorEastAsia" w:eastAsiaTheme="minorEastAsia"/>
          <w:sz w:val="144"/>
        </w:rPr>
        <w:t>第</w:t>
      </w:r>
      <w:r>
        <w:rPr>
          <w:rFonts w:hint="eastAsia" w:asciiTheme="minorEastAsia" w:hAnsiTheme="minorEastAsia" w:eastAsiaTheme="minorEastAsia"/>
          <w:sz w:val="144"/>
          <w:lang w:eastAsia="zh-CN"/>
        </w:rPr>
        <w:t>六</w:t>
      </w:r>
      <w:r>
        <w:rPr>
          <w:rFonts w:hint="eastAsia" w:asciiTheme="minorEastAsia" w:hAnsiTheme="minorEastAsia" w:eastAsiaTheme="minorEastAsia"/>
          <w:sz w:val="144"/>
        </w:rPr>
        <w:t xml:space="preserve">篇  </w:t>
      </w:r>
      <w:r>
        <w:rPr>
          <w:rFonts w:hint="eastAsia" w:asciiTheme="minorEastAsia" w:hAnsiTheme="minorEastAsia" w:eastAsiaTheme="minorEastAsia"/>
          <w:sz w:val="144"/>
          <w:lang w:eastAsia="zh-CN"/>
        </w:rPr>
        <w:t>路线交叉</w:t>
      </w:r>
      <w:bookmarkStart w:id="0" w:name="_GoBack"/>
      <w:bookmarkEnd w:id="0"/>
    </w:p>
    <w:p>
      <w:pPr>
        <w:spacing w:line="220" w:lineRule="atLeast"/>
        <w:jc w:val="center"/>
        <w:rPr>
          <w:sz w:val="96"/>
          <w:lang w:val="en-US"/>
        </w:rPr>
      </w:pPr>
    </w:p>
    <w:p>
      <w:pPr>
        <w:spacing w:line="220" w:lineRule="atLeast"/>
        <w:jc w:val="center"/>
        <w:rPr>
          <w:sz w:val="96"/>
        </w:rPr>
      </w:pPr>
    </w:p>
    <w:p>
      <w:pPr>
        <w:spacing w:line="220" w:lineRule="atLeast"/>
        <w:jc w:val="center"/>
        <w:rPr>
          <w:sz w:val="96"/>
        </w:rPr>
      </w:pPr>
    </w:p>
    <w:p>
      <w:pPr>
        <w:spacing w:line="220" w:lineRule="atLeast"/>
        <w:jc w:val="center"/>
        <w:rPr>
          <w:sz w:val="96"/>
        </w:rPr>
      </w:pPr>
    </w:p>
    <w:p>
      <w:pPr>
        <w:spacing w:line="220" w:lineRule="atLeast"/>
        <w:jc w:val="center"/>
        <w:rPr>
          <w:sz w:val="96"/>
        </w:rPr>
      </w:pPr>
    </w:p>
    <w:p>
      <w:pPr>
        <w:spacing w:line="220" w:lineRule="atLeast"/>
        <w:jc w:val="center"/>
        <w:rPr>
          <w:sz w:val="96"/>
        </w:rPr>
      </w:pPr>
    </w:p>
    <w:p>
      <w:pPr>
        <w:numPr>
          <w:ilvl w:val="0"/>
          <w:numId w:val="0"/>
        </w:numPr>
        <w:spacing w:line="220" w:lineRule="atLeast"/>
        <w:jc w:val="both"/>
        <w:rPr>
          <w:rFonts w:hint="eastAsia" w:asciiTheme="minorEastAsia" w:hAnsiTheme="minorEastAsia" w:eastAsiaTheme="minorEastAsia"/>
          <w:sz w:val="144"/>
          <w:lang w:val="en-US" w:eastAsia="zh-CN"/>
        </w:rPr>
      </w:pPr>
    </w:p>
    <w:p>
      <w:pPr>
        <w:numPr>
          <w:ilvl w:val="0"/>
          <w:numId w:val="2"/>
        </w:numPr>
        <w:spacing w:line="220" w:lineRule="atLeast"/>
        <w:jc w:val="center"/>
        <w:rPr>
          <w:rFonts w:hint="eastAsia" w:asciiTheme="minorEastAsia" w:hAnsiTheme="minorEastAsia" w:eastAsiaTheme="minorEastAsia"/>
          <w:sz w:val="144"/>
          <w:lang w:val="en-US" w:eastAsia="zh-CN"/>
        </w:rPr>
      </w:pPr>
      <w:r>
        <w:rPr>
          <w:rFonts w:hint="eastAsia" w:asciiTheme="minorEastAsia" w:hAnsiTheme="minorEastAsia" w:eastAsiaTheme="minorEastAsia"/>
          <w:sz w:val="144"/>
          <w:lang w:val="en-US" w:eastAsia="zh-CN"/>
        </w:rPr>
        <w:t>交通工程及沿线设施</w:t>
      </w:r>
    </w:p>
    <w:p>
      <w:pPr>
        <w:numPr>
          <w:ilvl w:val="0"/>
          <w:numId w:val="0"/>
        </w:numPr>
        <w:spacing w:line="220" w:lineRule="atLeast"/>
        <w:jc w:val="center"/>
        <w:rPr>
          <w:rFonts w:hint="eastAsia" w:asciiTheme="minorEastAsia" w:hAnsiTheme="minorEastAsia" w:eastAsiaTheme="minorEastAsia"/>
          <w:sz w:val="144"/>
          <w:lang w:val="en-US" w:eastAsia="zh-CN"/>
        </w:rPr>
      </w:pPr>
      <w:r>
        <w:rPr>
          <w:rFonts w:hint="eastAsia" w:asciiTheme="minorEastAsia" w:hAnsiTheme="minorEastAsia" w:eastAsiaTheme="minorEastAsia"/>
          <w:sz w:val="144"/>
          <w:lang w:val="en-US" w:eastAsia="zh-CN"/>
        </w:rPr>
        <w:t>（无）</w:t>
      </w:r>
    </w:p>
    <w:p>
      <w:pPr>
        <w:spacing w:line="220" w:lineRule="atLeast"/>
        <w:jc w:val="center"/>
        <w:rPr>
          <w:sz w:val="96"/>
        </w:rPr>
      </w:pPr>
    </w:p>
    <w:p>
      <w:pPr>
        <w:spacing w:line="220" w:lineRule="atLeast"/>
        <w:jc w:val="center"/>
        <w:rPr>
          <w:sz w:val="96"/>
        </w:rPr>
      </w:pPr>
    </w:p>
    <w:p>
      <w:pPr>
        <w:spacing w:line="220" w:lineRule="atLeast"/>
        <w:jc w:val="center"/>
        <w:rPr>
          <w:sz w:val="96"/>
        </w:rPr>
      </w:pPr>
    </w:p>
    <w:p>
      <w:pPr>
        <w:spacing w:line="220" w:lineRule="atLeast"/>
        <w:jc w:val="both"/>
        <w:rPr>
          <w:sz w:val="96"/>
        </w:rPr>
      </w:pPr>
    </w:p>
    <w:p>
      <w:pPr>
        <w:spacing w:line="220" w:lineRule="atLeast"/>
        <w:jc w:val="center"/>
        <w:rPr>
          <w:sz w:val="96"/>
        </w:rPr>
      </w:pPr>
    </w:p>
    <w:p>
      <w:pPr>
        <w:spacing w:line="220" w:lineRule="atLeast"/>
        <w:jc w:val="center"/>
        <w:rPr>
          <w:sz w:val="96"/>
        </w:rPr>
      </w:pPr>
    </w:p>
    <w:p>
      <w:pPr>
        <w:spacing w:line="220" w:lineRule="atLeast"/>
        <w:jc w:val="center"/>
        <w:rPr>
          <w:sz w:val="96"/>
        </w:rPr>
      </w:pPr>
    </w:p>
    <w:p>
      <w:pPr>
        <w:numPr>
          <w:ilvl w:val="0"/>
          <w:numId w:val="0"/>
        </w:numPr>
        <w:spacing w:line="220" w:lineRule="atLeast"/>
        <w:jc w:val="center"/>
        <w:rPr>
          <w:rFonts w:hint="eastAsia" w:asciiTheme="minorEastAsia" w:hAnsiTheme="minorEastAsia" w:eastAsiaTheme="minorEastAsia"/>
          <w:sz w:val="144"/>
          <w:lang w:val="en-US" w:eastAsia="zh-CN"/>
        </w:rPr>
      </w:pPr>
      <w:r>
        <w:rPr>
          <w:rFonts w:hint="eastAsia" w:asciiTheme="minorEastAsia" w:hAnsiTheme="minorEastAsia" w:eastAsiaTheme="minorEastAsia"/>
          <w:sz w:val="144"/>
          <w:lang w:val="en-US" w:eastAsia="zh-CN"/>
        </w:rPr>
        <w:t>第八篇 环境保护与景观设计</w:t>
      </w:r>
    </w:p>
    <w:p>
      <w:pPr>
        <w:spacing w:line="220" w:lineRule="atLeast"/>
        <w:jc w:val="center"/>
        <w:rPr>
          <w:sz w:val="96"/>
        </w:rPr>
      </w:pPr>
    </w:p>
    <w:p>
      <w:pPr>
        <w:spacing w:line="220" w:lineRule="atLeast"/>
        <w:jc w:val="center"/>
        <w:rPr>
          <w:sz w:val="96"/>
        </w:rPr>
      </w:pPr>
    </w:p>
    <w:p>
      <w:pPr>
        <w:spacing w:line="220" w:lineRule="atLeast"/>
        <w:jc w:val="center"/>
        <w:rPr>
          <w:sz w:val="96"/>
        </w:rPr>
      </w:pPr>
    </w:p>
    <w:p>
      <w:pPr>
        <w:spacing w:line="220" w:lineRule="atLeast"/>
        <w:jc w:val="center"/>
        <w:rPr>
          <w:sz w:val="96"/>
        </w:rPr>
      </w:pPr>
    </w:p>
    <w:p>
      <w:pPr>
        <w:spacing w:line="220" w:lineRule="atLeast"/>
        <w:jc w:val="center"/>
        <w:rPr>
          <w:sz w:val="96"/>
        </w:rPr>
      </w:pPr>
    </w:p>
    <w:p>
      <w:pPr>
        <w:spacing w:line="220" w:lineRule="atLeast"/>
        <w:jc w:val="center"/>
        <w:rPr>
          <w:sz w:val="96"/>
        </w:rPr>
      </w:pPr>
    </w:p>
    <w:p>
      <w:pPr>
        <w:spacing w:line="220" w:lineRule="atLeast"/>
        <w:jc w:val="center"/>
        <w:rPr>
          <w:sz w:val="96"/>
        </w:rPr>
      </w:pPr>
    </w:p>
    <w:p>
      <w:pPr>
        <w:spacing w:line="220" w:lineRule="atLeast"/>
        <w:jc w:val="center"/>
        <w:rPr>
          <w:sz w:val="96"/>
        </w:rPr>
      </w:pPr>
    </w:p>
    <w:p>
      <w:pPr>
        <w:numPr>
          <w:ilvl w:val="0"/>
          <w:numId w:val="0"/>
        </w:numPr>
        <w:spacing w:line="220" w:lineRule="atLeast"/>
        <w:jc w:val="center"/>
        <w:rPr>
          <w:rFonts w:hint="eastAsia" w:asciiTheme="minorEastAsia" w:hAnsiTheme="minorEastAsia" w:eastAsiaTheme="minorEastAsia"/>
          <w:sz w:val="144"/>
          <w:lang w:val="en-US" w:eastAsia="zh-CN"/>
        </w:rPr>
      </w:pPr>
      <w:r>
        <w:rPr>
          <w:rFonts w:hint="eastAsia" w:asciiTheme="minorEastAsia" w:hAnsiTheme="minorEastAsia" w:eastAsiaTheme="minorEastAsia"/>
          <w:sz w:val="144"/>
          <w:lang w:val="en-US" w:eastAsia="zh-CN"/>
        </w:rPr>
        <w:t>第九篇 其他工程（无）</w:t>
      </w:r>
    </w:p>
    <w:p>
      <w:pPr>
        <w:spacing w:line="220" w:lineRule="atLeast"/>
        <w:jc w:val="center"/>
        <w:rPr>
          <w:sz w:val="96"/>
        </w:rPr>
      </w:pPr>
    </w:p>
    <w:p>
      <w:pPr>
        <w:spacing w:line="220" w:lineRule="atLeast"/>
        <w:jc w:val="center"/>
        <w:rPr>
          <w:sz w:val="96"/>
        </w:rPr>
      </w:pPr>
    </w:p>
    <w:p>
      <w:pPr>
        <w:spacing w:line="220" w:lineRule="atLeast"/>
        <w:jc w:val="center"/>
        <w:rPr>
          <w:sz w:val="96"/>
        </w:rPr>
      </w:pPr>
    </w:p>
    <w:p>
      <w:pPr>
        <w:spacing w:line="220" w:lineRule="atLeast"/>
        <w:jc w:val="center"/>
        <w:rPr>
          <w:sz w:val="96"/>
        </w:rPr>
      </w:pPr>
    </w:p>
    <w:p>
      <w:pPr>
        <w:spacing w:line="220" w:lineRule="atLeast"/>
        <w:jc w:val="center"/>
        <w:rPr>
          <w:sz w:val="96"/>
        </w:rPr>
      </w:pPr>
    </w:p>
    <w:p>
      <w:pPr>
        <w:spacing w:line="220" w:lineRule="atLeast"/>
        <w:jc w:val="center"/>
        <w:rPr>
          <w:sz w:val="96"/>
        </w:rPr>
      </w:pPr>
    </w:p>
    <w:p>
      <w:pPr>
        <w:spacing w:line="220" w:lineRule="atLeast"/>
        <w:jc w:val="center"/>
        <w:rPr>
          <w:sz w:val="96"/>
        </w:rPr>
      </w:pPr>
    </w:p>
    <w:p>
      <w:pPr>
        <w:spacing w:line="220" w:lineRule="atLeast"/>
        <w:jc w:val="center"/>
        <w:rPr>
          <w:sz w:val="96"/>
        </w:rPr>
      </w:pPr>
    </w:p>
    <w:p>
      <w:pPr>
        <w:numPr>
          <w:ilvl w:val="0"/>
          <w:numId w:val="0"/>
        </w:numPr>
        <w:spacing w:line="220" w:lineRule="atLeast"/>
        <w:jc w:val="center"/>
        <w:rPr>
          <w:rFonts w:hint="eastAsia" w:asciiTheme="minorEastAsia" w:hAnsiTheme="minorEastAsia" w:eastAsiaTheme="minorEastAsia"/>
          <w:sz w:val="144"/>
          <w:lang w:val="en-US" w:eastAsia="zh-CN"/>
        </w:rPr>
      </w:pPr>
      <w:r>
        <w:rPr>
          <w:rFonts w:hint="eastAsia" w:asciiTheme="minorEastAsia" w:hAnsiTheme="minorEastAsia" w:eastAsiaTheme="minorEastAsia"/>
          <w:sz w:val="144"/>
          <w:lang w:val="en-US" w:eastAsia="zh-CN"/>
        </w:rPr>
        <w:t>第十篇 筑路材料</w:t>
      </w:r>
    </w:p>
    <w:p>
      <w:pPr>
        <w:numPr>
          <w:ilvl w:val="0"/>
          <w:numId w:val="0"/>
        </w:numPr>
        <w:spacing w:line="220" w:lineRule="atLeast"/>
        <w:jc w:val="center"/>
        <w:rPr>
          <w:rFonts w:hint="eastAsia" w:asciiTheme="minorEastAsia" w:hAnsiTheme="minorEastAsia" w:eastAsiaTheme="minorEastAsia"/>
          <w:sz w:val="144"/>
          <w:lang w:val="en-US" w:eastAsia="zh-CN"/>
        </w:rPr>
      </w:pPr>
    </w:p>
    <w:p>
      <w:pPr>
        <w:spacing w:line="220" w:lineRule="atLeast"/>
        <w:jc w:val="center"/>
        <w:rPr>
          <w:sz w:val="96"/>
        </w:rPr>
      </w:pPr>
    </w:p>
    <w:p>
      <w:pPr>
        <w:jc w:val="center"/>
      </w:pPr>
    </w:p>
    <w:sectPr>
      <w:pgSz w:w="23814" w:h="16839" w:orient="landscape"/>
      <w:pgMar w:top="1800" w:right="1440" w:bottom="180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FFB462"/>
    <w:multiLevelType w:val="singleLevel"/>
    <w:tmpl w:val="59FFB462"/>
    <w:lvl w:ilvl="0" w:tentative="0">
      <w:start w:val="4"/>
      <w:numFmt w:val="chineseCounting"/>
      <w:suff w:val="space"/>
      <w:lvlText w:val="第%1篇"/>
      <w:lvlJc w:val="left"/>
    </w:lvl>
  </w:abstractNum>
  <w:abstractNum w:abstractNumId="1">
    <w:nsid w:val="59FFB652"/>
    <w:multiLevelType w:val="singleLevel"/>
    <w:tmpl w:val="59FFB652"/>
    <w:lvl w:ilvl="0" w:tentative="0">
      <w:start w:val="7"/>
      <w:numFmt w:val="chineseCounting"/>
      <w:suff w:val="space"/>
      <w:lvlText w:val="第%1篇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iYzI3Y2U5ZjY0ZTUyNDIxM2YwNWMwZWFlNjVlNmUifQ=="/>
  </w:docVars>
  <w:rsids>
    <w:rsidRoot w:val="00000000"/>
    <w:rsid w:val="0009673E"/>
    <w:rsid w:val="0D167536"/>
    <w:rsid w:val="132C3168"/>
    <w:rsid w:val="183D1FBF"/>
    <w:rsid w:val="23EC03C3"/>
    <w:rsid w:val="249332AC"/>
    <w:rsid w:val="2B6D4E3B"/>
    <w:rsid w:val="31191FCE"/>
    <w:rsid w:val="34A36438"/>
    <w:rsid w:val="3E3A5712"/>
    <w:rsid w:val="41C24547"/>
    <w:rsid w:val="50E41D5B"/>
    <w:rsid w:val="54FF2C91"/>
    <w:rsid w:val="55E96779"/>
    <w:rsid w:val="570C46BC"/>
    <w:rsid w:val="59763481"/>
    <w:rsid w:val="62AA14E0"/>
    <w:rsid w:val="73683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87</Words>
  <Characters>87</Characters>
  <Lines>0</Lines>
  <Paragraphs>0</Paragraphs>
  <TotalTime>4</TotalTime>
  <ScaleCrop>false</ScaleCrop>
  <LinksUpToDate>false</LinksUpToDate>
  <CharactersWithSpaces>101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兜兜里有糖</cp:lastModifiedBy>
  <dcterms:modified xsi:type="dcterms:W3CDTF">2024-04-01T03:25:15Z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628216955B6648E6B4A108F50F71F48A</vt:lpwstr>
  </property>
</Properties>
</file>