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4516"/>
        <w:spacing w:before="72" w:line="22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投标报价汇总表</w:t>
      </w:r>
    </w:p>
    <w:p>
      <w:pPr>
        <w:spacing w:line="69" w:lineRule="exact"/>
        <w:rPr/>
      </w:pPr>
      <w:r/>
    </w:p>
    <w:p>
      <w:pPr>
        <w:sectPr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4"/>
        </w:rPr>
        <w:t>合</w:t>
      </w:r>
      <w:r>
        <w:rPr>
          <w:rFonts w:ascii="SimSun" w:hAnsi="SimSun" w:eastAsia="SimSun" w:cs="SimSun"/>
          <w:sz w:val="15"/>
          <w:szCs w:val="15"/>
          <w:spacing w:val="9"/>
        </w:rPr>
        <w:t>同段：密胜村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表1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2">
            <w:col w:w="9711" w:space="100"/>
            <w:col w:w="1201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48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7"/>
        <w:gridCol w:w="928"/>
        <w:gridCol w:w="5955"/>
        <w:gridCol w:w="1298"/>
      </w:tblGrid>
      <w:tr>
        <w:trPr>
          <w:trHeight w:val="50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15"/>
              <w:spacing w:before="196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9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章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次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58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科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260"/>
              <w:spacing w:before="19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金额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(元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6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7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总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则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2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6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基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3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8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面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8"/>
              <w:spacing w:before="98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4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63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桥梁、涵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洞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9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5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38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100章至第900章合计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6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91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已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包含在清单合计中的材料、工程设备、专业工程暂估价合计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100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7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94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合计减去材料、工程设备、专业工程暂估价合计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8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4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日工合计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1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9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6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列金额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(不含计日工总额)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9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0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27"/>
              <w:spacing w:before="74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标报价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41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82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7"/>
        </w:rPr>
        <w:t>清单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7"/>
        </w:rPr>
        <w:t>第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页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共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4"/>
        </w:rPr>
        <w:t>页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4"/>
        </w:rPr>
        <w:t>合</w:t>
      </w:r>
      <w:r>
        <w:rPr>
          <w:rFonts w:ascii="SimSun" w:hAnsi="SimSun" w:eastAsia="SimSun" w:cs="SimSun"/>
          <w:sz w:val="15"/>
          <w:szCs w:val="15"/>
          <w:spacing w:val="9"/>
        </w:rPr>
        <w:t>同段：密胜村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8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总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则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1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1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程管理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安全生产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1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0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1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4"/>
        </w:rPr>
        <w:t>合</w:t>
      </w:r>
      <w:r>
        <w:rPr>
          <w:rFonts w:ascii="SimSun" w:hAnsi="SimSun" w:eastAsia="SimSun" w:cs="SimSun"/>
          <w:sz w:val="15"/>
          <w:szCs w:val="15"/>
          <w:spacing w:val="9"/>
        </w:rPr>
        <w:t>同段：密胜村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基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场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地清理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除旧路面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泥混凝土路面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(破碎板、圆管涵)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40.93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配碎石基层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9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3"/>
              </w:rPr>
              <w:t>.2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砂砾垫层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3"/>
              </w:rPr>
              <w:t>.1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方路基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路基挖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2407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余方弃至临时堆放区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</w:t>
            </w:r>
            <w:r>
              <w:rPr>
                <w:rFonts w:ascii="SimSun" w:hAnsi="SimSun" w:eastAsia="SimSun" w:cs="SimSun"/>
                <w:sz w:val="15"/>
                <w:szCs w:val="15"/>
              </w:rPr>
              <w:t>km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2182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填方路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04-1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基填筑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(包括填前压实)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利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用土石混填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(本桩利用)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3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远运利用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3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82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07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坡面排水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07-1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基土方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35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3029.6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换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填山皮石土方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32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1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皮石换填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8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32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1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砂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砾垫层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5.03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1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5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工布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08.1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30水泥混凝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167.52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g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44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1339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.03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水泥混凝土边沟盖板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(含预制及安装)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4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64.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08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i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圆钢筋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7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5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7.7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j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7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34"/>
              <w:spacing w:before="84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147.75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103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103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209-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8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基础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7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8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21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0.31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5浆砌片石基础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86" w:line="210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7.83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102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209-3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砌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体挡土墙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4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39.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59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5" w:line="204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1"/>
              </w:rPr>
              <w:t>:2.5水泥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砂浆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4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22.8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10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2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4"/>
        </w:rPr>
        <w:t>合</w:t>
      </w:r>
      <w:r>
        <w:rPr>
          <w:rFonts w:ascii="SimSun" w:hAnsi="SimSun" w:eastAsia="SimSun" w:cs="SimSun"/>
          <w:sz w:val="15"/>
          <w:szCs w:val="15"/>
          <w:spacing w:val="9"/>
        </w:rPr>
        <w:t>同段：密胜村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垫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厚2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02-2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砂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砾垫层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厚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8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(圆管涵路面恢复)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6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配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碎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(砾)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石底基层、基层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306-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配碎石基层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厚1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6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泥混凝土面板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泥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混凝土面板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(弯拉强度4.5</w:t>
            </w:r>
            <w:r>
              <w:rPr>
                <w:rFonts w:ascii="SimSun" w:hAnsi="SimSun" w:eastAsia="SimSun" w:cs="SimSun"/>
                <w:sz w:val="15"/>
                <w:szCs w:val="15"/>
              </w:rPr>
              <w:t>MPa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30水泥混凝土厚1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8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2853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0水泥混凝土厚20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(含破碎板、圆管涵路面恢复)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35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5123.6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裂缝处理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(环氧树脂砂浆处理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6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12-2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钢筋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圆钢筋传力杆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3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7.22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4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559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6"/>
              </w:rPr>
              <w:t>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94.237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肩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培土、中央分隔带回填土、土路肩加固及路缘石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路肩培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00.97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28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3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4"/>
        </w:rPr>
        <w:t>合</w:t>
      </w:r>
      <w:r>
        <w:rPr>
          <w:rFonts w:ascii="SimSun" w:hAnsi="SimSun" w:eastAsia="SimSun" w:cs="SimSun"/>
          <w:sz w:val="15"/>
          <w:szCs w:val="15"/>
          <w:spacing w:val="9"/>
        </w:rPr>
        <w:t>同段：密胜村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8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2983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第400章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桥梁、涵洞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1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1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圆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管涵及倒虹吸管涵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19-1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1-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Φ0.8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单孔钢筋混凝土圆管涵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75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7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5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0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第400章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516"/>
        <w:spacing w:before="72" w:line="22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投标报价汇总表</w:t>
      </w:r>
    </w:p>
    <w:p>
      <w:pPr>
        <w:spacing w:line="69" w:lineRule="exact"/>
        <w:rPr/>
      </w:pPr>
      <w:r/>
    </w:p>
    <w:p>
      <w:pPr>
        <w:sectPr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3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同段：西安社至小独木社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表1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2">
            <w:col w:w="9711" w:space="100"/>
            <w:col w:w="1201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48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7"/>
        <w:gridCol w:w="928"/>
        <w:gridCol w:w="5955"/>
        <w:gridCol w:w="1298"/>
      </w:tblGrid>
      <w:tr>
        <w:trPr>
          <w:trHeight w:val="50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15"/>
              <w:spacing w:before="196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9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章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次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58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科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260"/>
              <w:spacing w:before="19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金额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(元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6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7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总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则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2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6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基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3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8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面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8"/>
              <w:spacing w:before="98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4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63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桥梁、涵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洞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9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5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38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100章至第900章合计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6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91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已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包含在清单合计中的材料、工程设备、专业工程暂估价合计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100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7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94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合计减去材料、工程设备、专业工程暂估价合计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8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4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日工合计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1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9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6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列金额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(不含计日工总额)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09"/>
              <w:spacing w:before="99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4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3"/>
              </w:rPr>
              <w:t>0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27"/>
              <w:spacing w:before="74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标报价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41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82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7"/>
        </w:rPr>
        <w:t>清单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7"/>
        </w:rPr>
        <w:t>第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页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共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4"/>
        </w:rPr>
        <w:t>页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3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同段：西安社至小独木社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8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总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则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1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1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程管理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安全生产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1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0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1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3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同段：西安社至小独木社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基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场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地清理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202-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除旧路面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泥混凝土路面破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(破碎板、圆管涵)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84.6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配碎石基层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0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0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砂砾垫层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30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0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方路基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路基挖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4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8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29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余方弃至临时堆放区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</w:t>
            </w:r>
            <w:r>
              <w:rPr>
                <w:rFonts w:ascii="SimSun" w:hAnsi="SimSun" w:eastAsia="SimSun" w:cs="SimSun"/>
                <w:sz w:val="15"/>
                <w:szCs w:val="15"/>
              </w:rPr>
              <w:t>km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4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50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填方路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04-1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基填筑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(包括填前压实)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利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用土石混填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(本桩利用)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75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7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5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远运利用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03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4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62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9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07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坡面排水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07-1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基土方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44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1550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.41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换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填山皮石土方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9"/>
              <w:spacing w:before="83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.92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1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皮石换填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9"/>
              <w:spacing w:before="81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.92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1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砂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砾垫层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4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397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1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5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工布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389.4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30水泥混凝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5"/>
              <w:spacing w:before="82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.49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g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5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5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50.62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水泥混凝土边沟盖板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(含预制及安装)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29.9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7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i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圆钢筋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7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6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33.51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8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j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7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44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1001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.88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103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103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209-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8" w:line="237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基础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7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4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92.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5浆砌片石基础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7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59"/>
              <w:spacing w:before="86" w:line="209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7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.82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102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209-3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砌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体挡土墙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6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3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29.6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5" w:line="204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-2"/>
                <w:position w:val="1"/>
              </w:rPr>
              <w:t>:2.5水泥</w:t>
            </w:r>
            <w:r>
              <w:rPr>
                <w:rFonts w:ascii="SimSun" w:hAnsi="SimSun" w:eastAsia="SimSun" w:cs="SimSun"/>
                <w:sz w:val="15"/>
                <w:szCs w:val="15"/>
                <w:spacing w:val="-1"/>
                <w:position w:val="1"/>
              </w:rPr>
              <w:t>砂浆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93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1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0.02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210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2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3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同段：西安社至小独木社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垫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厚2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69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02-2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砂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砾垫层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厚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18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(圆管涵)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8" w:line="219" w:lineRule="auto"/>
              <w:jc w:val="right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  <w:spacing w:val="-4"/>
              </w:rPr>
              <w:t>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配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碎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(砾)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石底基层、基层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306-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配碎石基层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厚1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6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5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</w:rPr>
              <w:t>794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1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厚1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8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2182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泥混凝土面板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泥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混凝土面板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(弯拉强度4.5</w:t>
            </w:r>
            <w:r>
              <w:rPr>
                <w:rFonts w:ascii="SimSun" w:hAnsi="SimSun" w:eastAsia="SimSun" w:cs="SimSun"/>
                <w:sz w:val="15"/>
                <w:szCs w:val="15"/>
              </w:rPr>
              <w:t>MPa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30水泥混凝土厚1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8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94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6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72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0水泥混凝土厚20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(破碎板、圆管涵路面恢复)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687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裂缝处理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(环氧树脂砂浆处理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7"/>
              <w:spacing w:before="84" w:line="204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75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12-2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钢筋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圆钢筋传力杆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4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6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413.45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4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44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1770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.43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肩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培土、中央分隔带回填土、土路肩加固及路缘石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100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路肩培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5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1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08.6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89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3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3"/>
        </w:rPr>
        <w:t>合</w:t>
      </w:r>
      <w:r>
        <w:rPr>
          <w:rFonts w:ascii="SimSun" w:hAnsi="SimSun" w:eastAsia="SimSun" w:cs="SimSun"/>
          <w:sz w:val="15"/>
          <w:szCs w:val="15"/>
          <w:spacing w:val="10"/>
        </w:rPr>
        <w:t>同段：西安社至小独木社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8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2983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第400章</w:t>
            </w:r>
            <w:r>
              <w:rPr>
                <w:rFonts w:ascii="SimSun" w:hAnsi="SimSun" w:eastAsia="SimSun" w:cs="SimSun"/>
                <w:sz w:val="23"/>
                <w:szCs w:val="23"/>
                <w:spacing w:val="9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桥梁、涵洞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1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1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19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圆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管涵及倒虹吸管涵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68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4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19-1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7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1-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Φ0.8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4"/>
                <w:position w:val="1"/>
              </w:rPr>
              <w:t>单孔钢筋混凝土圆管涵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4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  <w:position w:val="3"/>
              </w:rPr>
              <w:t>m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79" w:line="219" w:lineRule="auto"/>
              <w:jc w:val="right"/>
              <w:rPr>
                <w:rFonts w:ascii="Arial Narrow" w:hAnsi="Arial Narrow" w:eastAsia="Arial Narrow" w:cs="Arial Narrow"/>
                <w:sz w:val="14"/>
                <w:szCs w:val="14"/>
              </w:rPr>
            </w:pPr>
            <w:r>
              <w:rPr>
                <w:rFonts w:ascii="Arial Narrow" w:hAnsi="Arial Narrow" w:eastAsia="Arial Narrow" w:cs="Arial Narrow"/>
                <w:sz w:val="14"/>
                <w:szCs w:val="14"/>
                <w:spacing w:val="-4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0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第400章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4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516"/>
        <w:spacing w:before="72" w:line="223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9"/>
        </w:rPr>
        <w:t>投标报价汇总表</w:t>
      </w:r>
    </w:p>
    <w:p>
      <w:pPr>
        <w:spacing w:line="69" w:lineRule="exact"/>
        <w:rPr/>
      </w:pPr>
      <w:r/>
    </w:p>
    <w:p>
      <w:pPr>
        <w:sectPr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4"/>
        </w:rPr>
        <w:t>合</w:t>
      </w:r>
      <w:r>
        <w:rPr>
          <w:rFonts w:ascii="SimSun" w:hAnsi="SimSun" w:eastAsia="SimSun" w:cs="SimSun"/>
          <w:sz w:val="15"/>
          <w:szCs w:val="15"/>
          <w:spacing w:val="9"/>
        </w:rPr>
        <w:t>同段：曙光村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表1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2">
            <w:col w:w="9711" w:space="100"/>
            <w:col w:w="1201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48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767"/>
        <w:gridCol w:w="928"/>
        <w:gridCol w:w="5955"/>
        <w:gridCol w:w="1298"/>
      </w:tblGrid>
      <w:tr>
        <w:trPr>
          <w:trHeight w:val="50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15"/>
              <w:spacing w:before="196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序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号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9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章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5"/>
              </w:rPr>
              <w:t>次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58"/>
              <w:spacing w:before="19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科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260"/>
              <w:spacing w:before="196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金额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(元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6"/>
              </w:rPr>
              <w:t>)</w:t>
            </w:r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6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7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总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则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97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2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6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基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3</w:t>
            </w:r>
          </w:p>
        </w:tc>
        <w:tc>
          <w:tcPr>
            <w:tcW w:w="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38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300</w:t>
            </w:r>
          </w:p>
        </w:tc>
        <w:tc>
          <w:tcPr>
            <w:tcW w:w="5955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6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面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8"/>
              <w:spacing w:before="98" w:line="195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4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38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第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100章至第900章合计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99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5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91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已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包含在清单合计中的材料、工程设备、专业工程暂估价合计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0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6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94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17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合计减去材料、工程设备、专业工程暂估价合计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42"/>
              <w:spacing w:before="100" w:line="19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7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44"/>
              <w:spacing w:before="74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计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日工合计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8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06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暂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列金额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(不含计日工总额)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39"/>
              <w:spacing w:before="100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9</w:t>
            </w:r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27"/>
              <w:spacing w:before="74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标报价</w:t>
            </w:r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40" w:hRule="atLeast"/>
        </w:trPr>
        <w:tc>
          <w:tcPr>
            <w:tcW w:w="767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3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8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7782"/>
        <w:spacing w:before="66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7"/>
        </w:rPr>
        <w:t>清单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7"/>
        </w:rPr>
        <w:t>第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页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共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7"/>
        </w:rPr>
        <w:t>1</w:t>
      </w:r>
      <w:r>
        <w:rPr>
          <w:rFonts w:ascii="SimSun" w:hAnsi="SimSun" w:eastAsia="SimSun" w:cs="SimSun"/>
          <w:sz w:val="15"/>
          <w:szCs w:val="15"/>
          <w:spacing w:val="7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4"/>
        </w:rPr>
        <w:t>页</w:t>
      </w:r>
    </w:p>
    <w:p>
      <w:pPr>
        <w:sectPr>
          <w:type w:val="continuous"/>
          <w:pgSz w:w="11905" w:h="16837"/>
          <w:pgMar w:top="1054" w:right="646" w:bottom="0" w:left="247" w:header="0" w:footer="0" w:gutter="0"/>
          <w:cols w:equalWidth="0" w:num="1">
            <w:col w:w="11012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4"/>
        </w:rPr>
        <w:t>合</w:t>
      </w:r>
      <w:r>
        <w:rPr>
          <w:rFonts w:ascii="SimSun" w:hAnsi="SimSun" w:eastAsia="SimSun" w:cs="SimSun"/>
          <w:sz w:val="15"/>
          <w:szCs w:val="15"/>
          <w:spacing w:val="9"/>
        </w:rPr>
        <w:t>同段：曙光村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8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6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总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则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1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1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6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102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工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程管理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8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102-3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安全生产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23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总额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before="81" w:line="232" w:lineRule="auto"/>
              <w:jc w:val="right"/>
              <w:rPr>
                <w:rFonts w:ascii="Arial Narrow" w:hAnsi="Arial Narrow" w:eastAsia="Arial Narrow" w:cs="Arial Narrow"/>
                <w:sz w:val="13"/>
                <w:szCs w:val="13"/>
              </w:rPr>
            </w:pPr>
            <w:r>
              <w:rPr>
                <w:rFonts w:ascii="Arial Narrow" w:hAnsi="Arial Narrow" w:eastAsia="Arial Narrow" w:cs="Arial Narrow"/>
                <w:sz w:val="13"/>
                <w:szCs w:val="13"/>
                <w:spacing w:val="-8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0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第100章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1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3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4"/>
        </w:rPr>
        <w:t>合</w:t>
      </w:r>
      <w:r>
        <w:rPr>
          <w:rFonts w:ascii="SimSun" w:hAnsi="SimSun" w:eastAsia="SimSun" w:cs="SimSun"/>
          <w:sz w:val="15"/>
          <w:szCs w:val="15"/>
          <w:spacing w:val="9"/>
        </w:rPr>
        <w:t>同段：曙光村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基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方路基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路基挖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2431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余方弃至临时堆放区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5</w:t>
            </w:r>
            <w:r>
              <w:rPr>
                <w:rFonts w:ascii="SimSun" w:hAnsi="SimSun" w:eastAsia="SimSun" w:cs="SimSun"/>
                <w:sz w:val="15"/>
                <w:szCs w:val="15"/>
              </w:rPr>
              <w:t>km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9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2391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04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填方路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04-1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5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基填筑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(包括填前压实)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13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利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用土石混填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(本桩利用)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3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</w:rPr>
              <w:t>0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2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07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坡面排水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0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2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07-1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边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1" w:line="23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挖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基土方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35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3221.1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换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填山皮石土方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6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c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皮石换填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6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砂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砾垫层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79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7.83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2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e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6"/>
              <w:spacing w:before="73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工布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35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6074.46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3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f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30水泥混凝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18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173.88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11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g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0"/>
              <w:spacing w:before="74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1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0浆砌片石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44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1118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.53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4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h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4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水泥混凝土边沟盖板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(含预制及安装)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4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66"/>
              <w:spacing w:before="83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-2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-1"/>
              </w:rPr>
              <w:t>9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1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i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圆钢筋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5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81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36.8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5" w:line="210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4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j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5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5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44"/>
              <w:spacing w:before="84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1307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.15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89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6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第200章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7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2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3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4715"/>
        <w:spacing w:before="72" w:line="225" w:lineRule="auto"/>
        <w:rPr>
          <w:rFonts w:ascii="SimSun" w:hAnsi="SimSun" w:eastAsia="SimSun" w:cs="SimSun"/>
          <w:sz w:val="35"/>
          <w:szCs w:val="35"/>
        </w:rPr>
      </w:pP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11"/>
        </w:rPr>
        <w:t>工</w:t>
      </w:r>
      <w:r>
        <w:rPr>
          <w:rFonts w:ascii="SimSun" w:hAnsi="SimSun" w:eastAsia="SimSun" w:cs="SimSun"/>
          <w:sz w:val="35"/>
          <w:szCs w:val="35"/>
          <w14:textOutline w14:w="6537" w14:cap="sq" w14:cmpd="sng">
            <w14:solidFill>
              <w14:srgbClr w14:val="000000"/>
            </w14:solidFill>
            <w14:prstDash w14:val="solid"/>
            <w14:bevel/>
          </w14:textOutline>
          <w:spacing w:val="8"/>
        </w:rPr>
        <w:t>程量清单表</w:t>
      </w:r>
    </w:p>
    <w:p>
      <w:pPr>
        <w:spacing w:line="65" w:lineRule="exact"/>
        <w:rPr/>
      </w:pPr>
      <w:r/>
    </w:p>
    <w:p>
      <w:pPr>
        <w:sectPr>
          <w:pgSz w:w="11905" w:h="16837"/>
          <w:pgMar w:top="1054" w:right="613" w:bottom="0" w:left="247" w:header="0" w:footer="0" w:gutter="0"/>
          <w:cols w:equalWidth="0" w:num="1">
            <w:col w:w="11045" w:space="0"/>
          </w:cols>
        </w:sectPr>
        <w:rPr/>
      </w:pPr>
    </w:p>
    <w:p>
      <w:pPr>
        <w:ind w:left="1331"/>
        <w:spacing w:before="31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4"/>
        </w:rPr>
        <w:t>合</w:t>
      </w:r>
      <w:r>
        <w:rPr>
          <w:rFonts w:ascii="SimSun" w:hAnsi="SimSun" w:eastAsia="SimSun" w:cs="SimSun"/>
          <w:sz w:val="15"/>
          <w:szCs w:val="15"/>
          <w:spacing w:val="9"/>
        </w:rPr>
        <w:t>同段：曙光村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0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8"/>
        </w:rPr>
        <w:t>标</w:t>
      </w:r>
      <w:r>
        <w:rPr>
          <w:rFonts w:ascii="SimSun" w:hAnsi="SimSun" w:eastAsia="SimSun" w:cs="SimSun"/>
          <w:sz w:val="15"/>
          <w:szCs w:val="15"/>
          <w:spacing w:val="6"/>
        </w:rPr>
        <w:t>表2</w:t>
      </w:r>
    </w:p>
    <w:p>
      <w:pPr>
        <w:sectPr>
          <w:type w:val="continuous"/>
          <w:pgSz w:w="11905" w:h="16837"/>
          <w:pgMar w:top="1054" w:right="613" w:bottom="0" w:left="247" w:header="0" w:footer="0" w:gutter="0"/>
          <w:cols w:equalWidth="0" w:num="2">
            <w:col w:w="9742" w:space="100"/>
            <w:col w:w="1204" w:space="0"/>
          </w:cols>
        </w:sectPr>
        <w:rPr/>
      </w:pPr>
    </w:p>
    <w:p>
      <w:pPr>
        <w:spacing w:line="41" w:lineRule="exact"/>
        <w:rPr/>
      </w:pPr>
      <w:r/>
    </w:p>
    <w:tbl>
      <w:tblPr>
        <w:tblStyle w:val="2"/>
        <w:tblW w:w="8981" w:type="dxa"/>
        <w:tblInd w:w="127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56"/>
        <w:gridCol w:w="3928"/>
        <w:gridCol w:w="739"/>
        <w:gridCol w:w="1116"/>
        <w:gridCol w:w="1116"/>
        <w:gridCol w:w="1126"/>
      </w:tblGrid>
      <w:tr>
        <w:trPr>
          <w:trHeight w:val="449" w:hRule="atLeast"/>
        </w:trPr>
        <w:tc>
          <w:tcPr>
            <w:tcW w:w="8981" w:type="dxa"/>
            <w:vAlign w:val="top"/>
            <w:gridSpan w:val="6"/>
            <w:tcBorders>
              <w:left w:val="single" w:color="000000" w:sz="14" w:space="0"/>
              <w:right w:val="single" w:color="000000" w:sz="14" w:space="0"/>
            </w:tcBorders>
          </w:tcPr>
          <w:p>
            <w:pPr>
              <w:ind w:left="3285"/>
              <w:spacing w:before="132" w:line="227" w:lineRule="auto"/>
              <w:rPr>
                <w:rFonts w:ascii="SimSun" w:hAnsi="SimSun" w:eastAsia="SimSun" w:cs="SimSun"/>
                <w:sz w:val="23"/>
                <w:szCs w:val="23"/>
              </w:rPr>
            </w:pP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3"/>
              </w:rPr>
              <w:t>清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路</w:t>
            </w:r>
            <w:r>
              <w:rPr>
                <w:rFonts w:ascii="SimSun" w:hAnsi="SimSun" w:eastAsia="SimSun" w:cs="SimSun"/>
                <w:sz w:val="23"/>
                <w:szCs w:val="23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3"/>
                <w:szCs w:val="23"/>
                <w14:textOutline w14:w="4358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面</w:t>
            </w:r>
          </w:p>
        </w:tc>
      </w:tr>
      <w:tr>
        <w:trPr>
          <w:trHeight w:val="324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31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1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9"/>
              </w:rPr>
              <w:t>目号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39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2"/>
              </w:rPr>
              <w:t>子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10"/>
              </w:rPr>
              <w:t>目名称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8"/>
              <w:spacing w:before="9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位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0"/>
              <w:spacing w:before="90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数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量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15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7"/>
              </w:rPr>
              <w:t>价</w:t>
            </w:r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ind w:left="418"/>
              <w:spacing w:before="90" w:line="230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14:textOutline w14:w="2905" w14:cap="sq" w14:cmpd="sng">
                  <w14:solidFill>
                    <w14:srgbClr w14:val="000000"/>
                  </w14:solidFill>
                  <w14:prstDash w14:val="solid"/>
                  <w14:bevel/>
                </w14:textOutline>
                <w:spacing w:val="8"/>
              </w:rPr>
              <w:t>合价</w:t>
            </w:r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垫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02-1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0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山</w:t>
            </w: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皮石垫层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12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d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厚2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0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7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4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257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8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306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配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碎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(砾)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石底基层、基层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3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6"/>
              </w:rPr>
              <w:t>306-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级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配碎石基层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"/>
              <w:spacing w:before="72" w:line="23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厚1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6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2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32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1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3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泥混凝土面板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6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7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12-1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8"/>
              </w:rPr>
              <w:t>水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泥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混凝土面板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(弯拉强度4.5</w:t>
            </w:r>
            <w:r>
              <w:rPr>
                <w:rFonts w:ascii="SimSun" w:hAnsi="SimSun" w:eastAsia="SimSun" w:cs="SimSun"/>
                <w:sz w:val="15"/>
                <w:szCs w:val="15"/>
              </w:rPr>
              <w:t>MPa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1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</w:rPr>
              <w:t>C</w:t>
            </w: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30水泥混凝土厚1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8</w:t>
            </w:r>
            <w:r>
              <w:rPr>
                <w:rFonts w:ascii="SimSun" w:hAnsi="SimSun" w:eastAsia="SimSun" w:cs="SimSun"/>
                <w:sz w:val="15"/>
                <w:szCs w:val="15"/>
              </w:rPr>
              <w:t>cm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1" w:line="206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20"/>
              <w:spacing w:before="80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32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06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6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5"/>
              </w:rPr>
              <w:t>12-2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"/>
              <w:spacing w:before="71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钢筋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3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3"/>
              </w:rPr>
              <w:t>a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2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光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圆钢筋传力杆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HPB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2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6"/>
              <w:spacing w:before="78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3"/>
              </w:rPr>
              <w:t>448.22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89"/>
              <w:spacing w:before="72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7"/>
                <w:position w:val="1"/>
              </w:rPr>
              <w:t>-</w:t>
            </w: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b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"/>
              <w:spacing w:before="72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1"/>
              </w:rPr>
              <w:t>带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肋钢筋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(</w:t>
            </w:r>
            <w:r>
              <w:rPr>
                <w:rFonts w:ascii="SimSun" w:hAnsi="SimSun" w:eastAsia="SimSun" w:cs="SimSun"/>
                <w:sz w:val="15"/>
                <w:szCs w:val="15"/>
              </w:rPr>
              <w:t>HRB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400)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6"/>
              <w:spacing w:before="72" w:line="226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4"/>
              </w:rPr>
              <w:t>k</w:t>
            </w: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g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44"/>
              <w:spacing w:before="81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1927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1"/>
              </w:rPr>
              <w:t>.55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354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3"/>
              </w:rPr>
              <w:t>313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0"/>
              </w:rPr>
              <w:t>路</w:t>
            </w:r>
            <w:r>
              <w:rPr>
                <w:rFonts w:ascii="SimSun" w:hAnsi="SimSun" w:eastAsia="SimSun" w:cs="SimSun"/>
                <w:sz w:val="15"/>
                <w:szCs w:val="15"/>
                <w:spacing w:val="14"/>
              </w:rPr>
              <w:t>肩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</w:rPr>
              <w:t>培土、中央分隔带回填土、土路肩加固及路缘石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5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ind w:left="272"/>
              <w:spacing w:before="98" w:line="194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3</w:t>
            </w:r>
            <w:r>
              <w:rPr>
                <w:rFonts w:ascii="SimSun" w:hAnsi="SimSun" w:eastAsia="SimSun" w:cs="SimSun"/>
                <w:sz w:val="15"/>
                <w:szCs w:val="15"/>
                <w:spacing w:val="7"/>
              </w:rPr>
              <w:t>13-1</w:t>
            </w:r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"/>
              <w:spacing w:before="73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路肩培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土</w:t>
            </w:r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3"/>
              <w:spacing w:before="73" w:line="205" w:lineRule="exact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position w:val="1"/>
              </w:rPr>
              <w:t>m</w:t>
            </w:r>
            <w:r>
              <w:rPr>
                <w:rFonts w:ascii="SimSun" w:hAnsi="SimSun" w:eastAsia="SimSun" w:cs="SimSun"/>
                <w:sz w:val="15"/>
                <w:szCs w:val="15"/>
                <w:spacing w:val="10"/>
                <w:position w:val="1"/>
              </w:rPr>
              <w:t>3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09"/>
              <w:spacing w:before="82" w:line="207" w:lineRule="auto"/>
              <w:rPr>
                <w:rFonts w:ascii="Arial Narrow" w:hAnsi="Arial Narrow" w:eastAsia="Arial Narrow" w:cs="Arial Narrow"/>
                <w:sz w:val="15"/>
                <w:szCs w:val="15"/>
              </w:rPr>
            </w:pPr>
            <w:r>
              <w:rPr>
                <w:rFonts w:ascii="Arial Narrow" w:hAnsi="Arial Narrow" w:eastAsia="Arial Narrow" w:cs="Arial Narrow"/>
                <w:sz w:val="15"/>
                <w:szCs w:val="15"/>
                <w:spacing w:val="4"/>
              </w:rPr>
              <w:t>3</w:t>
            </w:r>
            <w:r>
              <w:rPr>
                <w:rFonts w:ascii="Arial Narrow" w:hAnsi="Arial Narrow" w:eastAsia="Arial Narrow" w:cs="Arial Narrow"/>
                <w:sz w:val="15"/>
                <w:szCs w:val="15"/>
                <w:spacing w:val="2"/>
              </w:rPr>
              <w:t>03.96</w:t>
            </w:r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931" w:hRule="atLeast"/>
        </w:trPr>
        <w:tc>
          <w:tcPr>
            <w:tcW w:w="956" w:type="dxa"/>
            <w:vAlign w:val="top"/>
            <w:tcBorders>
              <w:right w:val="single" w:color="000000" w:sz="6" w:space="0"/>
              <w:lef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2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6" w:type="dxa"/>
            <w:vAlign w:val="top"/>
            <w:tcBorders>
              <w:left w:val="single" w:color="000000" w:sz="6" w:space="0"/>
              <w:right w:val="single" w:color="000000" w:sz="14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5" w:hRule="atLeast"/>
        </w:trPr>
        <w:tc>
          <w:tcPr>
            <w:tcW w:w="5623" w:type="dxa"/>
            <w:vAlign w:val="top"/>
            <w:gridSpan w:val="3"/>
            <w:tcBorders>
              <w:left w:val="single" w:color="000000" w:sz="14" w:space="0"/>
              <w:right w:val="none" w:color="000000" w:sz="8" w:space="0"/>
            </w:tcBorders>
          </w:tcPr>
          <w:p>
            <w:pPr>
              <w:ind w:left="2831"/>
              <w:spacing w:before="77" w:line="231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16"/>
              </w:rPr>
              <w:t>清</w:t>
            </w:r>
            <w:r>
              <w:rPr>
                <w:rFonts w:ascii="SimSun" w:hAnsi="SimSun" w:eastAsia="SimSun" w:cs="SimSun"/>
                <w:sz w:val="15"/>
                <w:szCs w:val="15"/>
                <w:spacing w:val="9"/>
              </w:rPr>
              <w:t>单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第300章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合计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 xml:space="preserve">   </w:t>
            </w:r>
            <w:r>
              <w:rPr>
                <w:rFonts w:ascii="SimSun" w:hAnsi="SimSun" w:eastAsia="SimSun" w:cs="SimSun"/>
                <w:sz w:val="15"/>
                <w:szCs w:val="15"/>
                <w:spacing w:val="8"/>
              </w:rPr>
              <w:t>人民币</w:t>
            </w:r>
          </w:p>
        </w:tc>
        <w:tc>
          <w:tcPr>
            <w:tcW w:w="3358" w:type="dxa"/>
            <w:vAlign w:val="top"/>
            <w:gridSpan w:val="3"/>
            <w:tcBorders>
              <w:right w:val="single" w:color="000000" w:sz="14" w:space="0"/>
              <w:left w:val="none" w:color="000000" w:sz="8" w:space="0"/>
            </w:tcBorders>
          </w:tcPr>
          <w:p>
            <w:pPr>
              <w:ind w:left="398"/>
              <w:spacing w:before="78" w:line="232" w:lineRule="auto"/>
              <w:rPr>
                <w:rFonts w:ascii="SimSun" w:hAnsi="SimSun" w:eastAsia="SimSun" w:cs="SimSun"/>
                <w:sz w:val="15"/>
                <w:szCs w:val="15"/>
              </w:rPr>
            </w:pPr>
            <w:r>
              <w:rPr>
                <w:rFonts w:ascii="SimSun" w:hAnsi="SimSun" w:eastAsia="SimSun" w:cs="SimSun"/>
                <w:sz w:val="15"/>
                <w:szCs w:val="15"/>
                <w:spacing w:val="2"/>
              </w:rPr>
              <w:t>元</w:t>
            </w:r>
          </w:p>
        </w:tc>
      </w:tr>
    </w:tbl>
    <w:p>
      <w:pPr>
        <w:ind w:left="7991"/>
        <w:spacing w:before="67" w:line="197" w:lineRule="auto"/>
        <w:rPr>
          <w:rFonts w:ascii="SimSun" w:hAnsi="SimSun" w:eastAsia="SimSun" w:cs="SimSun"/>
          <w:sz w:val="15"/>
          <w:szCs w:val="15"/>
        </w:rPr>
      </w:pPr>
      <w:r>
        <w:rPr>
          <w:rFonts w:ascii="SimSun" w:hAnsi="SimSun" w:eastAsia="SimSun" w:cs="SimSun"/>
          <w:sz w:val="15"/>
          <w:szCs w:val="15"/>
          <w:spacing w:val="12"/>
        </w:rPr>
        <w:t>清</w:t>
      </w:r>
      <w:r>
        <w:rPr>
          <w:rFonts w:ascii="SimSun" w:hAnsi="SimSun" w:eastAsia="SimSun" w:cs="SimSun"/>
          <w:sz w:val="15"/>
          <w:szCs w:val="15"/>
          <w:spacing w:val="10"/>
        </w:rPr>
        <w:t>单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  </w:t>
      </w:r>
      <w:r>
        <w:rPr>
          <w:rFonts w:ascii="SimSun" w:hAnsi="SimSun" w:eastAsia="SimSun" w:cs="SimSun"/>
          <w:sz w:val="15"/>
          <w:szCs w:val="15"/>
          <w:spacing w:val="6"/>
        </w:rPr>
        <w:t>第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3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共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3</w:t>
      </w:r>
      <w:r>
        <w:rPr>
          <w:rFonts w:ascii="SimSun" w:hAnsi="SimSun" w:eastAsia="SimSun" w:cs="SimSun"/>
          <w:sz w:val="15"/>
          <w:szCs w:val="15"/>
          <w:spacing w:val="6"/>
        </w:rPr>
        <w:t xml:space="preserve"> </w:t>
      </w:r>
      <w:r>
        <w:rPr>
          <w:rFonts w:ascii="SimSun" w:hAnsi="SimSun" w:eastAsia="SimSun" w:cs="SimSun"/>
          <w:sz w:val="15"/>
          <w:szCs w:val="15"/>
          <w:spacing w:val="6"/>
        </w:rPr>
        <w:t>页</w:t>
      </w:r>
    </w:p>
    <w:sectPr>
      <w:type w:val="continuous"/>
      <w:pgSz w:w="11905" w:h="16837"/>
      <w:pgMar w:top="1054" w:right="613" w:bottom="0" w:left="247" w:header="0" w:footer="0" w:gutter="0"/>
      <w:cols w:equalWidth="0" w:num="1">
        <w:col w:w="1104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表格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2023-07-07T09:21:44Z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2023-07-07T09:22:18</vt:filetime>
  </op:property>
</op:Properties>
</file>