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79AC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360" w:lineRule="exact"/>
        <w:ind w:left="0" w:right="0" w:firstLine="0"/>
        <w:jc w:val="center"/>
        <w:textAlignment w:val="auto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吉林省人民医院中西医协同“旗舰”医院建设试点项目危楼拆除工程</w:t>
      </w:r>
    </w:p>
    <w:p w14:paraId="5AA1340B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360" w:lineRule="exact"/>
        <w:ind w:left="0" w:right="0" w:firstLine="0"/>
        <w:jc w:val="center"/>
        <w:textAlignment w:val="auto"/>
        <w:rPr>
          <w:sz w:val="21"/>
          <w:szCs w:val="21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成交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结果公示</w:t>
      </w:r>
    </w:p>
    <w:p w14:paraId="1018CE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一、项目编号：ZGY-2025038-GC</w:t>
      </w:r>
    </w:p>
    <w:p w14:paraId="546FF0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二、项目名称：吉林省人民医院中西医协同“旗舰”医院建设试点项目危楼拆除工程</w:t>
      </w:r>
    </w:p>
    <w:p w14:paraId="7E0927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三、成交信息：</w:t>
      </w:r>
    </w:p>
    <w:p w14:paraId="4E0B46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供应商名称：吉林省中邦建设工程有限公司</w:t>
      </w:r>
    </w:p>
    <w:p w14:paraId="3E7BDED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供应商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地址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：吉林省长春市宽城区凯旋路1717号1201室</w:t>
      </w:r>
    </w:p>
    <w:p w14:paraId="5F2367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成交金额：1900000元</w:t>
      </w:r>
    </w:p>
    <w:p w14:paraId="77A8D2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评审得分：79.58</w:t>
      </w:r>
    </w:p>
    <w:p w14:paraId="41410B0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fill="auto"/>
          <w:lang w:val="zh-TW" w:eastAsia="zh-CN" w:bidi="en-US"/>
        </w:rPr>
        <w:t>四、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主要标的信息：</w:t>
      </w:r>
    </w:p>
    <w:p w14:paraId="4581401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zh-TW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工程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zh-TW" w:eastAsia="zh-CN" w:bidi="en-US"/>
        </w:rPr>
        <w:t>名称：吉林省人民医院中西医协同“旗舰”医院建设试点项目危楼拆除工程</w:t>
      </w:r>
    </w:p>
    <w:p w14:paraId="0DA6CED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施工范围：吉林省人民医院中西医协同“旗舰”医院建设试点项目危楼拆除工程，总拆除面积为 14164.48 ㎡，其中主楼12825.33㎡，建于1955年，砖混结构，地上五层，局部地下一层，2015年鉴定为危楼。其他附属用房1339.15㎡。本项目保留地下一层作为临时管沟使用（具体详见采购文件第七章项目技术标准和要求中招标范围的要求）</w:t>
      </w:r>
    </w:p>
    <w:p w14:paraId="0D6172E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施工工期：合同订立后35日历日内完成</w:t>
      </w:r>
    </w:p>
    <w:p w14:paraId="70D26F40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项目经理：付博</w:t>
      </w:r>
    </w:p>
    <w:p w14:paraId="21FCBB7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执业证书信息：建筑工程二级注册建造师、吉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222171829656</w:t>
      </w:r>
    </w:p>
    <w:p w14:paraId="041AAA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五、评审专家名单：王迪、施彩红、王刚。</w:t>
      </w:r>
    </w:p>
    <w:p w14:paraId="3B0DED2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六、代理服务收费标准及金额：参照国家发展计划委员会计价格[2002]1980号文件《招标代理服务费管理暂行办法》及发改办价格【2003】857号文件规定、执行《国家发展和改革委员会关于进一步放开建设项目专业服务的通知》发改价格【2015】299号文件规定,按0.36折计取由成交单位支付。</w:t>
      </w:r>
    </w:p>
    <w:p w14:paraId="3ABBDB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  <w:lang w:val="zh-TW" w:eastAsia="zh-CN"/>
        </w:rPr>
        <w:t>七、公告期限：</w:t>
      </w:r>
    </w:p>
    <w:p w14:paraId="0C306C7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自本公告发布之日起1个工作日。</w:t>
      </w:r>
    </w:p>
    <w:p w14:paraId="62DE317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八、其他补充事宜：</w:t>
      </w:r>
    </w:p>
    <w:p w14:paraId="2E633F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公告的媒介：“政采云”平台（http://www.zcygov.cn），同步推送到吉林省政府采购网（http://www.ccgp-jilin.gov.cn/）、中国政府采购网、吉林省公共资源交易公共服务平台。</w:t>
      </w:r>
    </w:p>
    <w:p w14:paraId="7FA60E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九、凡对本次公告内容提出询问，请按以下方式联系。</w:t>
      </w:r>
    </w:p>
    <w:p w14:paraId="076D41B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1.采购人信息</w:t>
      </w:r>
    </w:p>
    <w:p w14:paraId="4A336C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名称：吉林省人民医院</w:t>
      </w:r>
    </w:p>
    <w:p w14:paraId="24B292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地址：长春市工农大街1183号</w:t>
      </w:r>
    </w:p>
    <w:p w14:paraId="5FA4E22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联系方式：朱珈宜，18343096888（办公电话）</w:t>
      </w:r>
    </w:p>
    <w:p w14:paraId="55A654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2.采购代理机构信息</w:t>
      </w:r>
    </w:p>
    <w:p w14:paraId="67BCF5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名称：中广宇工程项目管理有限公司</w:t>
      </w:r>
    </w:p>
    <w:p w14:paraId="48D6C8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地址：长春市绿园区吾悦广场C座</w:t>
      </w:r>
    </w:p>
    <w:p w14:paraId="62F320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联系方式：金锋，15764362900（办公电话）</w:t>
      </w:r>
    </w:p>
    <w:p w14:paraId="109C13C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3.项目联系方式</w:t>
      </w:r>
    </w:p>
    <w:p w14:paraId="05E8C7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项目联系人：金锋</w:t>
      </w:r>
    </w:p>
    <w:p w14:paraId="5EBA83F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电话：15764362900（办公电话）</w:t>
      </w:r>
    </w:p>
    <w:p w14:paraId="3CA13D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TW" w:eastAsia="zh-CN"/>
        </w:rPr>
        <w:t>4.监督管理部门：吉林省财政厅政府采购管理处</w:t>
      </w:r>
    </w:p>
    <w:sectPr>
      <w:footnotePr>
        <w:numFmt w:val="decimal"/>
      </w:footnotePr>
      <w:pgSz w:w="11900" w:h="16840"/>
      <w:pgMar w:top="1200" w:right="633" w:bottom="1200" w:left="870" w:header="772" w:footer="7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_x0004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Dk3ODAyYzBhOTMzZTkzNTIyNDVjNDNlZTY5OWJlYjMifQ=="/>
  </w:docVars>
  <w:rsids>
    <w:rsidRoot w:val="00000000"/>
    <w:rsid w:val="03AD3418"/>
    <w:rsid w:val="045D27C4"/>
    <w:rsid w:val="064E5C5E"/>
    <w:rsid w:val="071B7495"/>
    <w:rsid w:val="07613D3E"/>
    <w:rsid w:val="0A084781"/>
    <w:rsid w:val="0A0A4613"/>
    <w:rsid w:val="0B773172"/>
    <w:rsid w:val="0C5A3A00"/>
    <w:rsid w:val="0D1E3AFD"/>
    <w:rsid w:val="0DF847C1"/>
    <w:rsid w:val="0E083CF7"/>
    <w:rsid w:val="11DC679D"/>
    <w:rsid w:val="14352235"/>
    <w:rsid w:val="14B14748"/>
    <w:rsid w:val="15EF5169"/>
    <w:rsid w:val="167C46E1"/>
    <w:rsid w:val="176D6CCD"/>
    <w:rsid w:val="17C24575"/>
    <w:rsid w:val="1801753A"/>
    <w:rsid w:val="183F4617"/>
    <w:rsid w:val="1B7A20B5"/>
    <w:rsid w:val="1C1F5136"/>
    <w:rsid w:val="1C8651B5"/>
    <w:rsid w:val="1DF50BE8"/>
    <w:rsid w:val="21705275"/>
    <w:rsid w:val="254C4AC2"/>
    <w:rsid w:val="26230F52"/>
    <w:rsid w:val="26542CAA"/>
    <w:rsid w:val="27933CF2"/>
    <w:rsid w:val="28C876FF"/>
    <w:rsid w:val="29000DA6"/>
    <w:rsid w:val="2DC90308"/>
    <w:rsid w:val="30242ACE"/>
    <w:rsid w:val="30DF4E5C"/>
    <w:rsid w:val="311670AA"/>
    <w:rsid w:val="31C05A45"/>
    <w:rsid w:val="31C44085"/>
    <w:rsid w:val="33ED252E"/>
    <w:rsid w:val="39AE31FE"/>
    <w:rsid w:val="3A375BFE"/>
    <w:rsid w:val="3A963B7B"/>
    <w:rsid w:val="3AE272BE"/>
    <w:rsid w:val="3B190D31"/>
    <w:rsid w:val="3B225362"/>
    <w:rsid w:val="3C067F02"/>
    <w:rsid w:val="3E8912B2"/>
    <w:rsid w:val="42DF0E44"/>
    <w:rsid w:val="431A5724"/>
    <w:rsid w:val="43A14EC5"/>
    <w:rsid w:val="469E30C8"/>
    <w:rsid w:val="48DF1625"/>
    <w:rsid w:val="4C916C75"/>
    <w:rsid w:val="4EC643AE"/>
    <w:rsid w:val="4F5E3AE9"/>
    <w:rsid w:val="53126808"/>
    <w:rsid w:val="571F7013"/>
    <w:rsid w:val="578037B0"/>
    <w:rsid w:val="58580AAD"/>
    <w:rsid w:val="589D150E"/>
    <w:rsid w:val="5EB36A3D"/>
    <w:rsid w:val="5FA55B60"/>
    <w:rsid w:val="61727C75"/>
    <w:rsid w:val="6239194F"/>
    <w:rsid w:val="629628FD"/>
    <w:rsid w:val="63187B7E"/>
    <w:rsid w:val="632459A1"/>
    <w:rsid w:val="69372884"/>
    <w:rsid w:val="6BC24763"/>
    <w:rsid w:val="6C39712F"/>
    <w:rsid w:val="6F556F3C"/>
    <w:rsid w:val="704722C9"/>
    <w:rsid w:val="742D7C64"/>
    <w:rsid w:val="78186C17"/>
    <w:rsid w:val="795E6493"/>
    <w:rsid w:val="7C041228"/>
    <w:rsid w:val="7C156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  <w:rPr>
      <w:rFonts w:ascii="Calibri" w:hAnsi="Calibri" w:eastAsia="宋体" w:cs="Times New Roman"/>
      <w:szCs w:val="22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_x0004_" w:hAnsi="Times New Roman" w:eastAsia="华文细黑_x0004_" w:cs="华文细黑_x0004_"/>
      <w:color w:val="000000"/>
      <w:sz w:val="24"/>
      <w:szCs w:val="24"/>
      <w:lang w:val="en-US" w:eastAsia="zh-CN" w:bidi="ar-SA"/>
    </w:rPr>
  </w:style>
  <w:style w:type="character" w:customStyle="1" w:styleId="12">
    <w:name w:val="Body text|3_"/>
    <w:basedOn w:val="9"/>
    <w:link w:val="13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autoRedefine/>
    <w:qFormat/>
    <w:uiPriority w:val="0"/>
    <w:pPr>
      <w:widowControl w:val="0"/>
      <w:shd w:val="clear" w:color="auto" w:fill="auto"/>
      <w:spacing w:after="4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9"/>
    <w:link w:val="15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9"/>
    <w:link w:val="17"/>
    <w:autoRedefine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autoRedefine/>
    <w:qFormat/>
    <w:uiPriority w:val="0"/>
    <w:pPr>
      <w:widowControl w:val="0"/>
      <w:shd w:val="clear" w:color="auto" w:fill="auto"/>
      <w:spacing w:after="430"/>
    </w:pPr>
    <w:rPr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9"/>
    <w:link w:val="19"/>
    <w:autoRedefine/>
    <w:qFormat/>
    <w:uiPriority w:val="0"/>
    <w:rPr>
      <w:u w:val="none"/>
      <w:shd w:val="clear" w:color="auto" w:fill="auto"/>
    </w:rPr>
  </w:style>
  <w:style w:type="paragraph" w:customStyle="1" w:styleId="19">
    <w:name w:val="Picture caption|1"/>
    <w:basedOn w:val="1"/>
    <w:link w:val="18"/>
    <w:autoRedefine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paragraph" w:customStyle="1" w:styleId="20">
    <w:name w:val="正文 New New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769</Words>
  <Characters>942</Characters>
  <TotalTime>0</TotalTime>
  <ScaleCrop>false</ScaleCrop>
  <LinksUpToDate>false</LinksUpToDate>
  <CharactersWithSpaces>944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2022-08-15T00:29:00Z</dcterms:created>
  <dc:creator>Administrator</dc:creator>
  <cp:lastModifiedBy>Administrator</cp:lastModifiedBy>
  <cp:lastPrinted>2024-04-28T09:10:00Z</cp:lastPrinted>
  <dcterms:modified xsi:type="dcterms:W3CDTF">2025-06-20T07:07:02Z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537FBD1899B545AAA5A40CD0FEB693D4</vt:lpwstr>
  </property>
  <property fmtid="{D5CDD505-2E9C-101B-9397-08002B2CF9AE}" pid="4" name="KSOTemplateDocerSaveRecord">
    <vt:lpwstr>eyJoZGlkIjoiYmY2ZjI1MjI5MDlkNjMzOTUxMDhhOWQxNjc1MTNhOWYiLCJ1c2VySWQiOiI4NTQ5NjAzNjcifQ==</vt:lpwstr>
  </property>
</Properties>
</file>