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83A65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lang w:eastAsia="zh-CN"/>
        </w:rPr>
        <w:t>成交</w:t>
      </w:r>
      <w:r>
        <w:rPr>
          <w:rFonts w:hint="eastAsia" w:ascii="华文中宋" w:hAnsi="华文中宋" w:eastAsia="华文中宋"/>
        </w:rPr>
        <w:t>结果公告</w:t>
      </w:r>
      <w:bookmarkEnd w:id="0"/>
      <w:bookmarkEnd w:id="1"/>
    </w:p>
    <w:p w14:paraId="268CDF3F"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</w:rPr>
        <w:t>ZYZB2025-06-02</w:t>
      </w:r>
    </w:p>
    <w:p w14:paraId="52660CD9">
      <w:pPr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</w:rPr>
        <w:t>新民大街历史文化街区网络营销项目</w:t>
      </w:r>
    </w:p>
    <w:p w14:paraId="614C2623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成交</w:t>
      </w:r>
      <w:r>
        <w:rPr>
          <w:rFonts w:hint="eastAsia" w:ascii="黑体" w:hAnsi="黑体" w:eastAsia="黑体"/>
          <w:sz w:val="28"/>
          <w:szCs w:val="28"/>
        </w:rPr>
        <w:t>信息</w:t>
      </w:r>
    </w:p>
    <w:p w14:paraId="3FE7CA47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供应商名称：吉林省智联理想科技有限公司</w:t>
      </w:r>
    </w:p>
    <w:p w14:paraId="4188C232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560" w:firstLineChars="200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供应商地址：长春市净月开发区生态大街9242号影视文化创意产业园5号楼A区1004室</w:t>
      </w:r>
    </w:p>
    <w:p w14:paraId="2156C544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成交供应商的评审总得分：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97.0</w:t>
      </w:r>
      <w:r>
        <w:rPr>
          <w:rFonts w:hint="eastAsia" w:ascii="仿宋" w:hAnsi="仿宋" w:eastAsia="仿宋"/>
          <w:sz w:val="28"/>
          <w:szCs w:val="28"/>
        </w:rPr>
        <w:t>分</w:t>
      </w:r>
    </w:p>
    <w:p w14:paraId="4FC44F89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成交金额：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998000.00元</w:t>
      </w:r>
    </w:p>
    <w:p w14:paraId="75DC38E8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6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9"/>
      </w:tblGrid>
      <w:tr w14:paraId="2F743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9" w:type="dxa"/>
          </w:tcPr>
          <w:p w14:paraId="3553A0A2">
            <w:pPr>
              <w:widowControl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 w14:paraId="12865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9" w:type="dxa"/>
          </w:tcPr>
          <w:p w14:paraId="49D5D3C8">
            <w:pPr>
              <w:widowControl w:val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新民大街历史文化街区网络营销项目</w:t>
            </w:r>
          </w:p>
          <w:p w14:paraId="2EFB54A5">
            <w:pPr>
              <w:widowControl w:val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服务范围：新民大街历史文化街区网络营销项目，详见竞争性磋商文件内采购需求</w:t>
            </w:r>
          </w:p>
          <w:p w14:paraId="7CE3EC35">
            <w:pPr>
              <w:widowControl w:val="0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服务要求：</w:t>
            </w:r>
            <w:bookmarkStart w:id="10" w:name="_GoBack"/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详见采购文件</w:t>
            </w:r>
            <w:bookmarkEnd w:id="10"/>
          </w:p>
          <w:p w14:paraId="3DD12781">
            <w:pPr>
              <w:widowControl w:val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服务时间：合同签订后一年内完成全部内容</w:t>
            </w:r>
          </w:p>
          <w:p w14:paraId="5EA7EB87">
            <w:pPr>
              <w:widowControl w:val="0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服务标准：优质服务</w:t>
            </w:r>
          </w:p>
        </w:tc>
      </w:tr>
    </w:tbl>
    <w:p w14:paraId="474F44D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right="0" w:rightChars="0"/>
        <w:jc w:val="left"/>
        <w:textAlignment w:val="auto"/>
        <w:rPr>
          <w:rFonts w:hint="default" w:ascii="仿宋" w:hAnsi="仿宋" w:eastAsia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王英剑、李洋、刘高洋</w:t>
      </w:r>
    </w:p>
    <w:p w14:paraId="18D06BA4">
      <w:pPr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采购代理机构参照发改价格[2015]299号文件规定，按成交金额的2%向成交供应商收取代理服务费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，收费金额为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19960.00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元。</w:t>
      </w:r>
    </w:p>
    <w:p w14:paraId="1EF668EA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10D6E7FE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2B913A48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584DE6B2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本次成交结果公告在“政采云”平台（http:// www.zcygov.cn）发布上发布并同步推送到吉林省政府采购网（http://www.ccgp-jilin.gov.cn/）、中国政府采购网、长春市公共资源交易网。</w:t>
      </w:r>
    </w:p>
    <w:p w14:paraId="6590B8F1">
      <w:pPr>
        <w:rPr>
          <w:rFonts w:hint="eastAsia" w:ascii="仿宋" w:hAnsi="仿宋" w:eastAsia="仿宋"/>
          <w:sz w:val="28"/>
          <w:szCs w:val="28"/>
          <w:lang w:val="zh-CN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color="auto" w:fill="FFFFFF"/>
          <w:lang w:val="zh-CN"/>
        </w:rPr>
        <w:t>　</w:t>
      </w:r>
    </w:p>
    <w:p w14:paraId="2AC8B0B1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kern w:val="2"/>
          <w:sz w:val="28"/>
          <w:szCs w:val="28"/>
        </w:rPr>
        <w:t>1.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采购人信息</w:t>
      </w:r>
    </w:p>
    <w:p w14:paraId="338A363B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名称：伪满皇宫博物院　　</w:t>
      </w:r>
    </w:p>
    <w:p w14:paraId="25F292B3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sz w:val="28"/>
          <w:szCs w:val="28"/>
          <w:lang w:val="zh-CN" w:eastAsia="zh-CN"/>
        </w:rPr>
      </w:pPr>
      <w:r>
        <w:rPr>
          <w:rFonts w:hint="eastAsia" w:ascii="仿宋" w:hAnsi="仿宋" w:eastAsia="仿宋"/>
          <w:sz w:val="28"/>
          <w:szCs w:val="28"/>
        </w:rPr>
        <w:t>地址：吉林省长春市宽城区光复北路5号</w:t>
      </w:r>
    </w:p>
    <w:p w14:paraId="7A7A4B82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color="auto" w:fill="FFFFFF"/>
          <w:lang w:val="zh-CN"/>
        </w:rPr>
      </w:pPr>
      <w:r>
        <w:rPr>
          <w:rFonts w:hint="eastAsia" w:ascii="仿宋" w:hAnsi="仿宋" w:eastAsia="仿宋"/>
          <w:sz w:val="28"/>
          <w:szCs w:val="28"/>
        </w:rPr>
        <w:t>联系方式：15500048107</w:t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color="auto" w:fill="FFFFFF"/>
          <w:lang w:val="zh-CN"/>
        </w:rPr>
        <w:t>　</w:t>
      </w:r>
      <w:bookmarkStart w:id="2" w:name="_Toc28359024"/>
      <w:bookmarkStart w:id="3" w:name="_Toc35393642"/>
      <w:bookmarkStart w:id="4" w:name="_Toc28359101"/>
      <w:bookmarkStart w:id="5" w:name="_Toc35393811"/>
    </w:p>
    <w:p w14:paraId="7E3FE345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kern w:val="2"/>
          <w:sz w:val="28"/>
          <w:szCs w:val="28"/>
        </w:rPr>
        <w:t>2.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</w:t>
      </w:r>
      <w:bookmarkEnd w:id="2"/>
      <w:bookmarkEnd w:id="3"/>
      <w:bookmarkEnd w:id="4"/>
      <w:bookmarkEnd w:id="5"/>
    </w:p>
    <w:p w14:paraId="3904F76A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名称：吉林省中誉工程管理咨询服务有限公司</w:t>
      </w:r>
    </w:p>
    <w:p w14:paraId="12ABA7F0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地址：宽城区亚泰北大街与小南街交汇万盛·国邦棚户区改造项目第3-1幢4单元103号房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</w:p>
    <w:p w14:paraId="637B05AE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sz w:val="28"/>
          <w:szCs w:val="28"/>
          <w:lang w:val="zh-CN"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联系方式：0431-88039090</w:t>
      </w:r>
      <w:r>
        <w:rPr>
          <w:rFonts w:hint="eastAsia" w:ascii="仿宋" w:hAnsi="仿宋" w:eastAsia="仿宋"/>
          <w:sz w:val="28"/>
          <w:szCs w:val="28"/>
          <w:lang w:val="zh-CN" w:eastAsia="zh-CN"/>
        </w:rPr>
        <w:t>　</w:t>
      </w:r>
      <w:bookmarkStart w:id="6" w:name="_Toc28359102"/>
      <w:bookmarkStart w:id="7" w:name="_Toc35393812"/>
      <w:bookmarkStart w:id="8" w:name="_Toc35393643"/>
      <w:bookmarkStart w:id="9" w:name="_Toc28359025"/>
    </w:p>
    <w:p w14:paraId="085C164F">
      <w:pPr>
        <w:numPr>
          <w:ilvl w:val="0"/>
          <w:numId w:val="0"/>
        </w:numPr>
        <w:ind w:firstLine="560" w:firstLineChars="20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ascii="仿宋" w:hAnsi="仿宋" w:eastAsia="仿宋" w:cs="宋体"/>
          <w:b w:val="0"/>
          <w:kern w:val="2"/>
          <w:sz w:val="28"/>
          <w:szCs w:val="28"/>
        </w:rPr>
        <w:t>3.</w:t>
      </w:r>
      <w:r>
        <w:rPr>
          <w:rFonts w:hint="eastAsia" w:ascii="仿宋" w:hAnsi="仿宋" w:eastAsia="仿宋" w:cs="宋体"/>
          <w:b w:val="0"/>
          <w:sz w:val="28"/>
          <w:szCs w:val="28"/>
        </w:rPr>
        <w:t>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6"/>
      <w:bookmarkEnd w:id="7"/>
      <w:bookmarkEnd w:id="8"/>
      <w:bookmarkEnd w:id="9"/>
    </w:p>
    <w:p w14:paraId="3F48DF7C">
      <w:pPr>
        <w:numPr>
          <w:ilvl w:val="0"/>
          <w:numId w:val="0"/>
        </w:num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朱冬阳</w:t>
      </w:r>
    </w:p>
    <w:p w14:paraId="546F01E5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电话：0431-88039090</w:t>
      </w:r>
    </w:p>
    <w:p w14:paraId="56D3B0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4"/>
    <w:multiLevelType w:val="multilevel"/>
    <w:tmpl w:val="00000034"/>
    <w:lvl w:ilvl="0" w:tentative="0">
      <w:start w:val="1"/>
      <w:numFmt w:val="chineseCountingThousand"/>
      <w:suff w:val="nothing"/>
      <w:lvlText w:val="第%1部分"/>
      <w:lvlJc w:val="center"/>
      <w:pPr>
        <w:ind w:left="0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pStyle w:val="3"/>
      <w:suff w:val="nothing"/>
      <w:lvlText w:val="%2、"/>
      <w:lvlJc w:val="left"/>
      <w:pPr>
        <w:ind w:left="1890" w:firstLine="0"/>
      </w:pPr>
      <w:rPr>
        <w:rFonts w:hint="eastAsia" w:ascii="宋体" w:hAnsi="宋体" w:eastAsia="宋体"/>
        <w:sz w:val="24"/>
        <w:szCs w:val="24"/>
        <w:lang w:val="en-US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ODhkMGI2M2FkMDYzNDFiMDRlNTA0YWE1MjZlNDMifQ=="/>
  </w:docVars>
  <w:rsids>
    <w:rsidRoot w:val="68A84FFF"/>
    <w:rsid w:val="026223A4"/>
    <w:rsid w:val="035166A0"/>
    <w:rsid w:val="08603799"/>
    <w:rsid w:val="08D540A4"/>
    <w:rsid w:val="095F6E80"/>
    <w:rsid w:val="0A0057C4"/>
    <w:rsid w:val="0F072001"/>
    <w:rsid w:val="19784F5A"/>
    <w:rsid w:val="205729C5"/>
    <w:rsid w:val="25996E2A"/>
    <w:rsid w:val="266D6A9E"/>
    <w:rsid w:val="28112890"/>
    <w:rsid w:val="29D96852"/>
    <w:rsid w:val="2C077995"/>
    <w:rsid w:val="2C1212B8"/>
    <w:rsid w:val="32AD163E"/>
    <w:rsid w:val="33233306"/>
    <w:rsid w:val="34DF325D"/>
    <w:rsid w:val="39917AEE"/>
    <w:rsid w:val="3E6022FB"/>
    <w:rsid w:val="420676A4"/>
    <w:rsid w:val="4D2607A2"/>
    <w:rsid w:val="4EB83CDC"/>
    <w:rsid w:val="50263797"/>
    <w:rsid w:val="50825E64"/>
    <w:rsid w:val="51520522"/>
    <w:rsid w:val="53ED37FB"/>
    <w:rsid w:val="567333AD"/>
    <w:rsid w:val="56CC3A96"/>
    <w:rsid w:val="5A276CF7"/>
    <w:rsid w:val="5B5A4D0E"/>
    <w:rsid w:val="5B9B762E"/>
    <w:rsid w:val="5FDD59E9"/>
    <w:rsid w:val="605722C3"/>
    <w:rsid w:val="61506CF9"/>
    <w:rsid w:val="65DA6FA5"/>
    <w:rsid w:val="65E971E8"/>
    <w:rsid w:val="68A84FFF"/>
    <w:rsid w:val="69325945"/>
    <w:rsid w:val="6C1A00FB"/>
    <w:rsid w:val="6C5C6966"/>
    <w:rsid w:val="71436346"/>
    <w:rsid w:val="73822061"/>
    <w:rsid w:val="74450711"/>
    <w:rsid w:val="78D86B8A"/>
    <w:rsid w:val="7AB2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8" w:lineRule="atLeast"/>
      <w:ind w:firstLine="288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701</Characters>
  <Lines>0</Lines>
  <Paragraphs>0</Paragraphs>
  <TotalTime>2</TotalTime>
  <ScaleCrop>false</ScaleCrop>
  <LinksUpToDate>false</LinksUpToDate>
  <CharactersWithSpaces>709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2023-10-31T06:47:00Z</dcterms:created>
  <dc:creator>never give up</dc:creator>
  <cp:lastModifiedBy>建友招标</cp:lastModifiedBy>
  <dcterms:modified xsi:type="dcterms:W3CDTF">2025-07-02T03:23:38Z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C9F861F5D2A54F268F6AE85843F8E226_13</vt:lpwstr>
  </property>
  <property fmtid="{D5CDD505-2E9C-101B-9397-08002B2CF9AE}" pid="4" name="KSOTemplateDocerSaveRecord">
    <vt:lpwstr>eyJoZGlkIjoiNzdkODhkMGI2M2FkMDYzNDFiMDRlNTA0YWE1MjZlNDMiLCJ1c2VySWQiOiIyMzE4Njk2NjEifQ==</vt:lpwstr>
  </property>
</Properties>
</file>