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DFD02">
      <w:pPr>
        <w:pStyle w:val="14"/>
        <w:jc w:val="left"/>
        <w:rPr>
          <w:rFonts w:hint="eastAsia" w:ascii="仿宋" w:hAnsi="仿宋" w:eastAsia="仿宋" w:cs="仿宋"/>
          <w:b/>
          <w:bCs/>
          <w:sz w:val="48"/>
          <w:szCs w:val="48"/>
        </w:rPr>
      </w:pPr>
      <w:r>
        <w:rPr>
          <w:rFonts w:hint="eastAsia" w:ascii="仿宋" w:hAnsi="仿宋" w:eastAsia="仿宋" w:cs="仿宋"/>
          <w:b/>
          <w:sz w:val="48"/>
          <w:szCs w:val="48"/>
        </w:rPr>
        <w:drawing>
          <wp:inline distT="0" distB="0" distL="0" distR="0">
            <wp:extent cx="1285875" cy="1195705"/>
            <wp:effectExtent l="0" t="0" r="9525" b="2540"/>
            <wp:docPr id="4" name="图片 4" descr="说明: 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公司标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85875" cy="1195705"/>
                    </a:xfrm>
                    <a:prstGeom prst="rect">
                      <a:avLst/>
                    </a:prstGeom>
                    <a:noFill/>
                    <a:ln>
                      <a:noFill/>
                    </a:ln>
                  </pic:spPr>
                </pic:pic>
              </a:graphicData>
            </a:graphic>
          </wp:inline>
        </w:drawing>
      </w:r>
      <w:r>
        <w:rPr>
          <w:rFonts w:hint="eastAsia" w:ascii="仿宋" w:hAnsi="仿宋" w:eastAsia="仿宋" w:cs="仿宋"/>
          <w:b/>
          <w:sz w:val="48"/>
          <w:szCs w:val="48"/>
        </w:rPr>
        <w:t xml:space="preserve">  </w:t>
      </w:r>
    </w:p>
    <w:p w14:paraId="78DC5F5E">
      <w:pPr>
        <w:pStyle w:val="14"/>
        <w:jc w:val="center"/>
        <w:rPr>
          <w:rFonts w:hint="eastAsia" w:ascii="仿宋" w:hAnsi="仿宋" w:eastAsia="仿宋" w:cs="仿宋"/>
          <w:b/>
          <w:bCs/>
          <w:sz w:val="48"/>
          <w:szCs w:val="48"/>
        </w:rPr>
      </w:pPr>
    </w:p>
    <w:p w14:paraId="3812CB0A">
      <w:pPr>
        <w:pStyle w:val="14"/>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新疆大学（红湖校区、友好校区）消防控制室值班保安服务项目</w:t>
      </w:r>
    </w:p>
    <w:p w14:paraId="07C58055">
      <w:pPr>
        <w:rPr>
          <w:rFonts w:hint="eastAsia" w:ascii="仿宋" w:hAnsi="仿宋" w:eastAsia="仿宋" w:cs="仿宋"/>
        </w:rPr>
      </w:pPr>
    </w:p>
    <w:p w14:paraId="06CD03F7">
      <w:pPr>
        <w:pStyle w:val="14"/>
        <w:rPr>
          <w:rFonts w:hint="eastAsia" w:ascii="仿宋" w:hAnsi="仿宋" w:eastAsia="仿宋" w:cs="仿宋"/>
        </w:rPr>
      </w:pPr>
    </w:p>
    <w:p w14:paraId="7CB94A82">
      <w:pPr>
        <w:pStyle w:val="14"/>
        <w:rPr>
          <w:rFonts w:hint="eastAsia" w:ascii="仿宋" w:hAnsi="仿宋" w:eastAsia="仿宋" w:cs="仿宋"/>
        </w:rPr>
      </w:pPr>
    </w:p>
    <w:p w14:paraId="52DC7A19">
      <w:pPr>
        <w:jc w:val="center"/>
        <w:rPr>
          <w:rFonts w:hint="eastAsia" w:ascii="仿宋" w:hAnsi="仿宋" w:eastAsia="仿宋" w:cs="仿宋"/>
          <w:b/>
          <w:sz w:val="72"/>
          <w:szCs w:val="72"/>
        </w:rPr>
      </w:pPr>
      <w:r>
        <w:rPr>
          <w:rFonts w:hint="eastAsia" w:ascii="仿宋" w:hAnsi="仿宋" w:eastAsia="仿宋" w:cs="仿宋"/>
          <w:b/>
          <w:sz w:val="72"/>
          <w:szCs w:val="72"/>
        </w:rPr>
        <w:t>招 标 文 件</w:t>
      </w:r>
    </w:p>
    <w:p w14:paraId="720D4CD9">
      <w:pPr>
        <w:adjustRightInd w:val="0"/>
        <w:snapToGrid w:val="0"/>
        <w:spacing w:line="360" w:lineRule="auto"/>
        <w:jc w:val="center"/>
        <w:rPr>
          <w:rFonts w:hint="eastAsia" w:ascii="仿宋" w:hAnsi="仿宋" w:eastAsia="仿宋" w:cs="仿宋"/>
          <w:b/>
          <w:sz w:val="28"/>
          <w:szCs w:val="18"/>
        </w:rPr>
      </w:pPr>
      <w:r>
        <w:rPr>
          <w:rFonts w:hint="eastAsia" w:ascii="仿宋" w:hAnsi="仿宋" w:eastAsia="仿宋" w:cs="仿宋"/>
          <w:b/>
          <w:sz w:val="28"/>
          <w:szCs w:val="18"/>
        </w:rPr>
        <w:t>（项目编号：</w:t>
      </w:r>
      <w:r>
        <w:rPr>
          <w:rFonts w:hint="eastAsia" w:ascii="仿宋" w:hAnsi="仿宋" w:eastAsia="仿宋" w:cs="仿宋"/>
          <w:b/>
          <w:sz w:val="28"/>
          <w:szCs w:val="18"/>
          <w:lang w:eastAsia="zh-CN"/>
        </w:rPr>
        <w:t>xsj-20250305</w:t>
      </w:r>
      <w:r>
        <w:rPr>
          <w:rFonts w:hint="eastAsia" w:ascii="仿宋" w:hAnsi="仿宋" w:eastAsia="仿宋" w:cs="仿宋"/>
          <w:b/>
          <w:sz w:val="28"/>
          <w:szCs w:val="18"/>
        </w:rPr>
        <w:t>）</w:t>
      </w:r>
    </w:p>
    <w:p w14:paraId="2F40CA8A">
      <w:pPr>
        <w:adjustRightInd w:val="0"/>
        <w:snapToGrid w:val="0"/>
        <w:spacing w:line="360" w:lineRule="auto"/>
        <w:rPr>
          <w:rFonts w:hint="eastAsia" w:ascii="仿宋" w:hAnsi="仿宋" w:eastAsia="仿宋" w:cs="仿宋"/>
          <w:b/>
          <w:sz w:val="32"/>
        </w:rPr>
      </w:pPr>
      <w:r>
        <w:rPr>
          <w:rFonts w:hint="eastAsia" w:ascii="仿宋" w:hAnsi="仿宋" w:eastAsia="仿宋" w:cs="仿宋"/>
          <w:b/>
          <w:sz w:val="32"/>
        </w:rPr>
        <w:t xml:space="preserve">     </w:t>
      </w:r>
    </w:p>
    <w:p w14:paraId="2B2E7976">
      <w:pPr>
        <w:pStyle w:val="14"/>
        <w:rPr>
          <w:rFonts w:hint="eastAsia" w:ascii="仿宋" w:hAnsi="仿宋" w:eastAsia="仿宋" w:cs="仿宋"/>
        </w:rPr>
      </w:pPr>
    </w:p>
    <w:p w14:paraId="78D77CD7">
      <w:pPr>
        <w:ind w:firstLine="420"/>
        <w:rPr>
          <w:rFonts w:hint="eastAsia" w:ascii="仿宋" w:hAnsi="仿宋" w:eastAsia="仿宋" w:cs="仿宋"/>
          <w:sz w:val="28"/>
          <w:szCs w:val="28"/>
        </w:rPr>
      </w:pPr>
    </w:p>
    <w:tbl>
      <w:tblPr>
        <w:tblStyle w:val="41"/>
        <w:tblpPr w:leftFromText="180" w:rightFromText="180" w:vertAnchor="text" w:horzAnchor="margin" w:tblpY="400"/>
        <w:tblW w:w="9399" w:type="dxa"/>
        <w:tblInd w:w="0" w:type="dxa"/>
        <w:tblLayout w:type="fixed"/>
        <w:tblCellMar>
          <w:top w:w="0" w:type="dxa"/>
          <w:left w:w="108" w:type="dxa"/>
          <w:bottom w:w="0" w:type="dxa"/>
          <w:right w:w="108" w:type="dxa"/>
        </w:tblCellMar>
      </w:tblPr>
      <w:tblGrid>
        <w:gridCol w:w="1756"/>
        <w:gridCol w:w="7643"/>
      </w:tblGrid>
      <w:tr w14:paraId="440FDF6B">
        <w:tblPrEx>
          <w:tblCellMar>
            <w:top w:w="0" w:type="dxa"/>
            <w:left w:w="108" w:type="dxa"/>
            <w:bottom w:w="0" w:type="dxa"/>
            <w:right w:w="108" w:type="dxa"/>
          </w:tblCellMar>
        </w:tblPrEx>
        <w:trPr>
          <w:trHeight w:val="1459" w:hRule="atLeast"/>
        </w:trPr>
        <w:tc>
          <w:tcPr>
            <w:tcW w:w="1756" w:type="dxa"/>
            <w:vAlign w:val="center"/>
          </w:tcPr>
          <w:p w14:paraId="4CFD6D19">
            <w:pPr>
              <w:keepNext w:val="0"/>
              <w:keepLines w:val="0"/>
              <w:suppressLineNumbers w:val="0"/>
              <w:tabs>
                <w:tab w:val="left" w:pos="8504"/>
              </w:tabs>
              <w:spacing w:before="0" w:beforeAutospacing="0" w:after="0" w:afterAutospacing="0" w:line="360" w:lineRule="auto"/>
              <w:ind w:left="0" w:right="0"/>
              <w:rPr>
                <w:rFonts w:hint="eastAsia" w:ascii="仿宋" w:hAnsi="仿宋" w:eastAsia="仿宋" w:cs="仿宋"/>
                <w:b/>
                <w:spacing w:val="14"/>
                <w:sz w:val="28"/>
                <w:szCs w:val="28"/>
              </w:rPr>
            </w:pPr>
            <w:r>
              <w:rPr>
                <w:rFonts w:hint="eastAsia" w:ascii="仿宋" w:hAnsi="仿宋" w:eastAsia="仿宋" w:cs="仿宋"/>
                <w:b/>
                <w:spacing w:val="14"/>
                <w:sz w:val="28"/>
                <w:szCs w:val="28"/>
              </w:rPr>
              <w:t>采 购 人：</w:t>
            </w:r>
          </w:p>
          <w:p w14:paraId="28A839E2">
            <w:pPr>
              <w:keepNext w:val="0"/>
              <w:keepLines w:val="0"/>
              <w:suppressLineNumbers w:val="0"/>
              <w:tabs>
                <w:tab w:val="left" w:pos="8504"/>
              </w:tabs>
              <w:spacing w:before="0" w:beforeAutospacing="0" w:after="0" w:afterAutospacing="0" w:line="360" w:lineRule="auto"/>
              <w:ind w:left="0" w:right="0"/>
              <w:rPr>
                <w:rFonts w:hint="eastAsia" w:ascii="仿宋" w:hAnsi="仿宋" w:eastAsia="仿宋" w:cs="仿宋"/>
                <w:b/>
                <w:spacing w:val="14"/>
                <w:sz w:val="28"/>
                <w:szCs w:val="28"/>
              </w:rPr>
            </w:pPr>
            <w:r>
              <w:rPr>
                <w:rFonts w:hint="eastAsia" w:ascii="仿宋" w:hAnsi="仿宋" w:eastAsia="仿宋" w:cs="仿宋"/>
                <w:b/>
                <w:spacing w:val="14"/>
                <w:sz w:val="28"/>
                <w:szCs w:val="28"/>
              </w:rPr>
              <w:t>采购代理：</w:t>
            </w:r>
          </w:p>
        </w:tc>
        <w:tc>
          <w:tcPr>
            <w:tcW w:w="7643" w:type="dxa"/>
            <w:vAlign w:val="center"/>
          </w:tcPr>
          <w:p w14:paraId="0AB08F43">
            <w:pPr>
              <w:keepNext w:val="0"/>
              <w:keepLines w:val="0"/>
              <w:suppressLineNumbers w:val="0"/>
              <w:tabs>
                <w:tab w:val="left" w:pos="8504"/>
              </w:tabs>
              <w:spacing w:before="0" w:beforeAutospacing="0" w:after="0" w:afterAutospacing="0" w:line="360" w:lineRule="auto"/>
              <w:ind w:left="0" w:right="0"/>
              <w:rPr>
                <w:rFonts w:hint="eastAsia" w:ascii="仿宋" w:hAnsi="仿宋" w:eastAsia="仿宋" w:cs="仿宋"/>
                <w:b/>
                <w:spacing w:val="14"/>
                <w:sz w:val="28"/>
                <w:szCs w:val="28"/>
              </w:rPr>
            </w:pPr>
            <w:r>
              <w:rPr>
                <w:rFonts w:hint="eastAsia" w:ascii="仿宋" w:hAnsi="仿宋" w:eastAsia="仿宋" w:cs="仿宋"/>
                <w:b/>
                <w:spacing w:val="14"/>
                <w:sz w:val="28"/>
                <w:szCs w:val="28"/>
              </w:rPr>
              <w:t>新疆大学</w:t>
            </w:r>
          </w:p>
          <w:p w14:paraId="17C13216">
            <w:pPr>
              <w:keepNext w:val="0"/>
              <w:keepLines w:val="0"/>
              <w:suppressLineNumbers w:val="0"/>
              <w:tabs>
                <w:tab w:val="left" w:pos="8504"/>
              </w:tabs>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b/>
                <w:spacing w:val="14"/>
                <w:sz w:val="28"/>
                <w:szCs w:val="28"/>
              </w:rPr>
              <w:t>新疆新世纪招标有限公司</w:t>
            </w:r>
          </w:p>
        </w:tc>
      </w:tr>
    </w:tbl>
    <w:p w14:paraId="763EF13E">
      <w:pPr>
        <w:spacing w:line="360" w:lineRule="atLeast"/>
        <w:ind w:firstLine="3514" w:firstLineChars="1250"/>
        <w:rPr>
          <w:rFonts w:hint="eastAsia" w:ascii="仿宋" w:hAnsi="仿宋" w:eastAsia="仿宋" w:cs="仿宋"/>
          <w:b/>
          <w:sz w:val="28"/>
          <w:szCs w:val="28"/>
        </w:rPr>
      </w:pPr>
    </w:p>
    <w:p w14:paraId="7561FFEE">
      <w:pPr>
        <w:spacing w:line="360" w:lineRule="atLeast"/>
        <w:ind w:firstLine="3514" w:firstLineChars="1250"/>
        <w:rPr>
          <w:rFonts w:hint="eastAsia" w:ascii="仿宋" w:hAnsi="仿宋" w:eastAsia="仿宋" w:cs="仿宋"/>
          <w:b/>
          <w:sz w:val="28"/>
          <w:szCs w:val="28"/>
        </w:rPr>
      </w:pPr>
    </w:p>
    <w:p w14:paraId="6EC29423">
      <w:pPr>
        <w:spacing w:line="360" w:lineRule="atLeast"/>
        <w:ind w:firstLine="3514" w:firstLineChars="1250"/>
        <w:rPr>
          <w:rFonts w:hint="eastAsia" w:ascii="仿宋" w:hAnsi="仿宋" w:eastAsia="仿宋" w:cs="仿宋"/>
          <w:b/>
          <w:sz w:val="28"/>
          <w:szCs w:val="28"/>
        </w:rPr>
      </w:pPr>
    </w:p>
    <w:p w14:paraId="46415A5C">
      <w:pPr>
        <w:spacing w:line="360" w:lineRule="atLeast"/>
        <w:ind w:firstLine="3514" w:firstLineChars="1250"/>
        <w:rPr>
          <w:rFonts w:hint="eastAsia" w:ascii="仿宋" w:hAnsi="仿宋" w:eastAsia="仿宋" w:cs="仿宋"/>
          <w:sz w:val="48"/>
          <w:szCs w:val="48"/>
        </w:rPr>
      </w:pPr>
      <w:r>
        <w:rPr>
          <w:rFonts w:hint="eastAsia" w:ascii="仿宋" w:hAnsi="仿宋" w:eastAsia="仿宋" w:cs="仿宋"/>
          <w:b/>
          <w:sz w:val="28"/>
          <w:szCs w:val="28"/>
        </w:rPr>
        <w:t>二〇二</w:t>
      </w:r>
      <w:r>
        <w:rPr>
          <w:rFonts w:hint="eastAsia" w:ascii="仿宋" w:hAnsi="仿宋" w:eastAsia="仿宋" w:cs="仿宋"/>
          <w:b/>
          <w:sz w:val="28"/>
          <w:szCs w:val="28"/>
          <w:lang w:val="en-US" w:eastAsia="zh-CN"/>
        </w:rPr>
        <w:t>五</w:t>
      </w:r>
      <w:r>
        <w:rPr>
          <w:rFonts w:hint="eastAsia" w:ascii="仿宋" w:hAnsi="仿宋" w:eastAsia="仿宋" w:cs="仿宋"/>
          <w:b/>
          <w:sz w:val="28"/>
          <w:szCs w:val="28"/>
        </w:rPr>
        <w:t>年</w:t>
      </w:r>
      <w:r>
        <w:rPr>
          <w:rFonts w:hint="eastAsia" w:ascii="仿宋" w:hAnsi="仿宋" w:eastAsia="仿宋" w:cs="仿宋"/>
          <w:b/>
          <w:sz w:val="28"/>
          <w:szCs w:val="28"/>
          <w:lang w:val="en-US" w:eastAsia="zh-CN"/>
        </w:rPr>
        <w:t>三</w:t>
      </w:r>
      <w:r>
        <w:rPr>
          <w:rFonts w:hint="eastAsia" w:ascii="仿宋" w:hAnsi="仿宋" w:eastAsia="仿宋" w:cs="仿宋"/>
          <w:b/>
          <w:sz w:val="28"/>
          <w:szCs w:val="28"/>
        </w:rPr>
        <w:t>月</w:t>
      </w:r>
    </w:p>
    <w:p w14:paraId="787AB812">
      <w:pPr>
        <w:adjustRightInd w:val="0"/>
        <w:snapToGrid w:val="0"/>
        <w:spacing w:line="480" w:lineRule="exact"/>
        <w:rPr>
          <w:rFonts w:hint="eastAsia" w:ascii="仿宋" w:hAnsi="仿宋" w:eastAsia="仿宋" w:cs="仿宋"/>
          <w:bCs/>
          <w:sz w:val="32"/>
          <w:szCs w:val="32"/>
        </w:rPr>
      </w:pPr>
    </w:p>
    <w:p w14:paraId="05416844">
      <w:pPr>
        <w:widowControl/>
        <w:jc w:val="left"/>
        <w:rPr>
          <w:rFonts w:hint="eastAsia" w:ascii="仿宋" w:hAnsi="仿宋" w:eastAsia="仿宋" w:cs="仿宋"/>
          <w:b/>
          <w:bCs/>
          <w:sz w:val="28"/>
          <w:szCs w:val="24"/>
        </w:rPr>
      </w:pPr>
      <w:r>
        <w:rPr>
          <w:rFonts w:hint="eastAsia" w:ascii="仿宋" w:hAnsi="仿宋" w:eastAsia="仿宋" w:cs="仿宋"/>
          <w:b/>
          <w:bCs/>
          <w:sz w:val="28"/>
          <w:szCs w:val="24"/>
        </w:rPr>
        <w:br w:type="page"/>
      </w:r>
    </w:p>
    <w:p w14:paraId="28C9C310">
      <w:pPr>
        <w:jc w:val="center"/>
        <w:rPr>
          <w:rFonts w:hint="eastAsia" w:ascii="仿宋" w:hAnsi="仿宋" w:eastAsia="仿宋" w:cs="仿宋"/>
          <w:b/>
          <w:bCs/>
          <w:sz w:val="28"/>
          <w:szCs w:val="24"/>
        </w:rPr>
      </w:pPr>
      <w:r>
        <w:rPr>
          <w:rFonts w:hint="eastAsia" w:ascii="仿宋" w:hAnsi="仿宋" w:eastAsia="仿宋" w:cs="仿宋"/>
          <w:b/>
          <w:bCs/>
          <w:sz w:val="28"/>
          <w:szCs w:val="24"/>
        </w:rPr>
        <w:t>目录</w:t>
      </w:r>
    </w:p>
    <w:p w14:paraId="79B48EEE">
      <w:pPr>
        <w:pStyle w:val="27"/>
        <w:tabs>
          <w:tab w:val="right" w:leader="dot" w:pos="9354"/>
        </w:tabs>
        <w:rPr>
          <w:rFonts w:hint="eastAsia" w:ascii="仿宋" w:hAnsi="仿宋" w:eastAsia="仿宋" w:cs="仿宋"/>
        </w:rPr>
      </w:pPr>
      <w:r>
        <w:rPr>
          <w:rStyle w:val="51"/>
          <w:rFonts w:hint="eastAsia" w:ascii="仿宋" w:hAnsi="仿宋" w:eastAsia="仿宋" w:cs="仿宋"/>
          <w:b/>
          <w:color w:val="auto"/>
          <w:sz w:val="24"/>
        </w:rPr>
        <w:fldChar w:fldCharType="begin"/>
      </w:r>
      <w:r>
        <w:rPr>
          <w:rStyle w:val="51"/>
          <w:rFonts w:hint="eastAsia" w:ascii="仿宋" w:hAnsi="仿宋" w:eastAsia="仿宋" w:cs="仿宋"/>
          <w:b/>
          <w:color w:val="auto"/>
          <w:sz w:val="24"/>
        </w:rPr>
        <w:instrText xml:space="preserve">TOC \o "1-3" \h \u </w:instrText>
      </w:r>
      <w:r>
        <w:rPr>
          <w:rStyle w:val="51"/>
          <w:rFonts w:hint="eastAsia" w:ascii="仿宋" w:hAnsi="仿宋" w:eastAsia="仿宋" w:cs="仿宋"/>
          <w:b/>
          <w:color w:val="auto"/>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"_Toc2447" </w:instrText>
      </w:r>
      <w:r>
        <w:rPr>
          <w:rFonts w:hint="eastAsia" w:ascii="仿宋" w:hAnsi="仿宋" w:eastAsia="仿宋" w:cs="仿宋"/>
        </w:rPr>
        <w:fldChar w:fldCharType="separate"/>
      </w:r>
      <w:r>
        <w:rPr>
          <w:rFonts w:hint="eastAsia" w:ascii="仿宋" w:hAnsi="仿宋" w:eastAsia="仿宋" w:cs="仿宋"/>
          <w:szCs w:val="28"/>
        </w:rPr>
        <w:t>投标人须知前附表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_Toc2447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6F171C57">
      <w:pPr>
        <w:pStyle w:val="27"/>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"_Toc21536" </w:instrText>
      </w:r>
      <w:r>
        <w:rPr>
          <w:rFonts w:hint="eastAsia" w:ascii="仿宋" w:hAnsi="仿宋" w:eastAsia="仿宋" w:cs="仿宋"/>
        </w:rPr>
        <w:fldChar w:fldCharType="separate"/>
      </w:r>
      <w:r>
        <w:rPr>
          <w:rFonts w:hint="eastAsia" w:ascii="仿宋" w:hAnsi="仿宋" w:eastAsia="仿宋" w:cs="仿宋"/>
          <w:szCs w:val="28"/>
        </w:rPr>
        <w:t>第一章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_Toc21536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5008D04">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"_Toc3316" </w:instrText>
      </w:r>
      <w:r>
        <w:rPr>
          <w:rFonts w:hint="eastAsia" w:ascii="仿宋" w:hAnsi="仿宋" w:eastAsia="仿宋" w:cs="仿宋"/>
        </w:rPr>
        <w:fldChar w:fldCharType="separate"/>
      </w:r>
      <w:r>
        <w:rPr>
          <w:rFonts w:hint="eastAsia" w:ascii="仿宋" w:hAnsi="仿宋" w:eastAsia="仿宋" w:cs="仿宋"/>
        </w:rPr>
        <w:t>1．总则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_Toc3316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3384ACEF">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"_Toc20561" </w:instrText>
      </w:r>
      <w:r>
        <w:rPr>
          <w:rFonts w:hint="eastAsia" w:ascii="仿宋" w:hAnsi="仿宋" w:eastAsia="仿宋" w:cs="仿宋"/>
        </w:rPr>
        <w:fldChar w:fldCharType="separate"/>
      </w:r>
      <w:r>
        <w:rPr>
          <w:rFonts w:hint="eastAsia" w:ascii="仿宋" w:hAnsi="仿宋" w:eastAsia="仿宋" w:cs="仿宋"/>
        </w:rPr>
        <w:t>2．招标文件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_Toc20561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43B6EBBA">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"_Toc22106" </w:instrText>
      </w:r>
      <w:r>
        <w:rPr>
          <w:rFonts w:hint="eastAsia" w:ascii="仿宋" w:hAnsi="仿宋" w:eastAsia="仿宋" w:cs="仿宋"/>
        </w:rPr>
        <w:fldChar w:fldCharType="separate"/>
      </w:r>
      <w:r>
        <w:rPr>
          <w:rFonts w:hint="eastAsia" w:ascii="仿宋" w:hAnsi="仿宋" w:eastAsia="仿宋" w:cs="仿宋"/>
        </w:rPr>
        <w:t>3．投标文件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_Toc22106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765AFAC5">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"_Toc18129" </w:instrText>
      </w:r>
      <w:r>
        <w:rPr>
          <w:rFonts w:hint="eastAsia" w:ascii="仿宋" w:hAnsi="仿宋" w:eastAsia="仿宋" w:cs="仿宋"/>
        </w:rPr>
        <w:fldChar w:fldCharType="separate"/>
      </w:r>
      <w:r>
        <w:rPr>
          <w:rFonts w:hint="eastAsia" w:ascii="仿宋" w:hAnsi="仿宋" w:eastAsia="仿宋" w:cs="仿宋"/>
        </w:rPr>
        <w:t>4．投标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_Toc18129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408507F9">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"_Toc21740" </w:instrText>
      </w:r>
      <w:r>
        <w:rPr>
          <w:rFonts w:hint="eastAsia" w:ascii="仿宋" w:hAnsi="仿宋" w:eastAsia="仿宋" w:cs="仿宋"/>
        </w:rPr>
        <w:fldChar w:fldCharType="separate"/>
      </w:r>
      <w:r>
        <w:rPr>
          <w:rFonts w:hint="eastAsia" w:ascii="仿宋" w:hAnsi="仿宋" w:eastAsia="仿宋" w:cs="仿宋"/>
        </w:rPr>
        <w:t>5．开标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_Toc21740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5780CB6F">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"_Toc5770" </w:instrText>
      </w:r>
      <w:r>
        <w:rPr>
          <w:rFonts w:hint="eastAsia" w:ascii="仿宋" w:hAnsi="仿宋" w:eastAsia="仿宋" w:cs="仿宋"/>
        </w:rPr>
        <w:fldChar w:fldCharType="separate"/>
      </w:r>
      <w:r>
        <w:rPr>
          <w:rFonts w:hint="eastAsia" w:ascii="仿宋" w:hAnsi="仿宋" w:eastAsia="仿宋" w:cs="仿宋"/>
        </w:rPr>
        <w:t>6．评标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_Toc5770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0FF11116">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"_Toc11919" </w:instrText>
      </w:r>
      <w:r>
        <w:rPr>
          <w:rFonts w:hint="eastAsia" w:ascii="仿宋" w:hAnsi="仿宋" w:eastAsia="仿宋" w:cs="仿宋"/>
        </w:rPr>
        <w:fldChar w:fldCharType="separate"/>
      </w:r>
      <w:r>
        <w:rPr>
          <w:rFonts w:hint="eastAsia" w:ascii="仿宋" w:hAnsi="仿宋" w:eastAsia="仿宋" w:cs="仿宋"/>
        </w:rPr>
        <w:t>7．定标及合同授予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_Toc11919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0A90E3CA">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"_Toc11731" </w:instrText>
      </w:r>
      <w:r>
        <w:rPr>
          <w:rFonts w:hint="eastAsia" w:ascii="仿宋" w:hAnsi="仿宋" w:eastAsia="仿宋" w:cs="仿宋"/>
        </w:rPr>
        <w:fldChar w:fldCharType="separate"/>
      </w:r>
      <w:r>
        <w:rPr>
          <w:rFonts w:hint="eastAsia" w:ascii="仿宋" w:hAnsi="仿宋" w:eastAsia="仿宋" w:cs="仿宋"/>
        </w:rPr>
        <w:t>8．纪律和监督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_Toc11731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2F185EE1">
      <w:pPr>
        <w:pStyle w:val="27"/>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"_Toc60" </w:instrText>
      </w:r>
      <w:r>
        <w:rPr>
          <w:rFonts w:hint="eastAsia" w:ascii="仿宋" w:hAnsi="仿宋" w:eastAsia="仿宋" w:cs="仿宋"/>
        </w:rPr>
        <w:fldChar w:fldCharType="separate"/>
      </w:r>
      <w:r>
        <w:rPr>
          <w:rFonts w:hint="eastAsia" w:ascii="仿宋" w:hAnsi="仿宋" w:eastAsia="仿宋" w:cs="仿宋"/>
          <w:szCs w:val="28"/>
        </w:rPr>
        <w:t>第二章 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28EAD0FE">
      <w:pPr>
        <w:pStyle w:val="19"/>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"_Toc26068" </w:instrText>
      </w:r>
      <w:r>
        <w:rPr>
          <w:rFonts w:hint="eastAsia" w:ascii="仿宋" w:hAnsi="仿宋" w:eastAsia="仿宋" w:cs="仿宋"/>
        </w:rPr>
        <w:fldChar w:fldCharType="separate"/>
      </w:r>
      <w:r>
        <w:rPr>
          <w:rFonts w:hint="eastAsia" w:ascii="仿宋" w:hAnsi="仿宋" w:eastAsia="仿宋" w:cs="仿宋"/>
          <w:szCs w:val="28"/>
        </w:rPr>
        <w:t>评审办法前附表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_Toc26068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14:paraId="421D020D">
      <w:pPr>
        <w:pStyle w:val="19"/>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"_Toc30278" </w:instrText>
      </w:r>
      <w:r>
        <w:rPr>
          <w:rFonts w:hint="eastAsia" w:ascii="仿宋" w:hAnsi="仿宋" w:eastAsia="仿宋" w:cs="仿宋"/>
        </w:rPr>
        <w:fldChar w:fldCharType="separate"/>
      </w:r>
      <w:r>
        <w:rPr>
          <w:rFonts w:hint="eastAsia" w:ascii="仿宋" w:hAnsi="仿宋" w:eastAsia="仿宋" w:cs="仿宋"/>
        </w:rPr>
        <w:t>1. 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_Toc30278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2AB8F8F1">
      <w:pPr>
        <w:pStyle w:val="19"/>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"_Toc14898" </w:instrText>
      </w:r>
      <w:r>
        <w:rPr>
          <w:rFonts w:hint="eastAsia" w:ascii="仿宋" w:hAnsi="仿宋" w:eastAsia="仿宋" w:cs="仿宋"/>
        </w:rPr>
        <w:fldChar w:fldCharType="separate"/>
      </w:r>
      <w:r>
        <w:rPr>
          <w:rFonts w:hint="eastAsia" w:ascii="仿宋" w:hAnsi="仿宋" w:eastAsia="仿宋" w:cs="仿宋"/>
        </w:rPr>
        <w:t>2. 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_Toc14898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75016D54">
      <w:pPr>
        <w:pStyle w:val="19"/>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"_Toc9171" </w:instrText>
      </w:r>
      <w:r>
        <w:rPr>
          <w:rFonts w:hint="eastAsia" w:ascii="仿宋" w:hAnsi="仿宋" w:eastAsia="仿宋" w:cs="仿宋"/>
        </w:rPr>
        <w:fldChar w:fldCharType="separate"/>
      </w:r>
      <w:r>
        <w:rPr>
          <w:rFonts w:hint="eastAsia" w:ascii="仿宋" w:hAnsi="仿宋" w:eastAsia="仿宋" w:cs="仿宋"/>
        </w:rPr>
        <w:t>3. 评标程序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_Toc9171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570C9D7E">
      <w:pPr>
        <w:pStyle w:val="27"/>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"_Toc18223" </w:instrText>
      </w:r>
      <w:r>
        <w:rPr>
          <w:rFonts w:hint="eastAsia" w:ascii="仿宋" w:hAnsi="仿宋" w:eastAsia="仿宋" w:cs="仿宋"/>
        </w:rPr>
        <w:fldChar w:fldCharType="separate"/>
      </w:r>
      <w:r>
        <w:rPr>
          <w:rFonts w:hint="eastAsia" w:ascii="仿宋" w:hAnsi="仿宋" w:eastAsia="仿宋" w:cs="仿宋"/>
        </w:rPr>
        <w:t>第三章 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_Toc18223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6D2A8121">
      <w:pPr>
        <w:pStyle w:val="27"/>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"_Toc31500" </w:instrText>
      </w:r>
      <w:r>
        <w:rPr>
          <w:rFonts w:hint="eastAsia" w:ascii="仿宋" w:hAnsi="仿宋" w:eastAsia="仿宋" w:cs="仿宋"/>
        </w:rPr>
        <w:fldChar w:fldCharType="separate"/>
      </w:r>
      <w:r>
        <w:rPr>
          <w:rFonts w:hint="eastAsia" w:ascii="仿宋" w:hAnsi="仿宋" w:eastAsia="仿宋" w:cs="仿宋"/>
        </w:rPr>
        <w:t xml:space="preserve">第四章 </w:t>
      </w:r>
      <w:r>
        <w:rPr>
          <w:rFonts w:hint="eastAsia" w:ascii="仿宋" w:hAnsi="仿宋" w:eastAsia="仿宋" w:cs="仿宋"/>
          <w:lang w:eastAsia="zh-CN"/>
        </w:rPr>
        <w:t>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_Toc31500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7F728D17">
      <w:pPr>
        <w:pStyle w:val="27"/>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"_Toc2454" </w:instrText>
      </w:r>
      <w:r>
        <w:rPr>
          <w:rFonts w:hint="eastAsia" w:ascii="仿宋" w:hAnsi="仿宋" w:eastAsia="仿宋" w:cs="仿宋"/>
        </w:rPr>
        <w:fldChar w:fldCharType="separate"/>
      </w:r>
      <w:r>
        <w:rPr>
          <w:rFonts w:hint="eastAsia" w:ascii="仿宋" w:hAnsi="仿宋" w:eastAsia="仿宋" w:cs="仿宋"/>
        </w:rPr>
        <w:t>第五章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_Toc2454 \h </w:instrText>
      </w:r>
      <w:r>
        <w:rPr>
          <w:rFonts w:hint="eastAsia" w:ascii="仿宋" w:hAnsi="仿宋" w:eastAsia="仿宋" w:cs="仿宋"/>
        </w:rPr>
        <w:fldChar w:fldCharType="separate"/>
      </w:r>
      <w:r>
        <w:rPr>
          <w:rFonts w:hint="eastAsia" w:ascii="仿宋" w:hAnsi="仿宋" w:eastAsia="仿宋" w:cs="仿宋"/>
        </w:rPr>
        <w:t>79</w:t>
      </w:r>
      <w:r>
        <w:rPr>
          <w:rFonts w:hint="eastAsia" w:ascii="仿宋" w:hAnsi="仿宋" w:eastAsia="仿宋" w:cs="仿宋"/>
        </w:rPr>
        <w:fldChar w:fldCharType="end"/>
      </w:r>
      <w:r>
        <w:rPr>
          <w:rFonts w:hint="eastAsia" w:ascii="仿宋" w:hAnsi="仿宋" w:eastAsia="仿宋" w:cs="仿宋"/>
        </w:rPr>
        <w:fldChar w:fldCharType="end"/>
      </w:r>
    </w:p>
    <w:p w14:paraId="28B694D4">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"_Toc5067" </w:instrText>
      </w:r>
      <w:r>
        <w:rPr>
          <w:rFonts w:hint="eastAsia" w:ascii="仿宋" w:hAnsi="仿宋" w:eastAsia="仿宋" w:cs="仿宋"/>
        </w:rPr>
        <w:fldChar w:fldCharType="separate"/>
      </w:r>
      <w:r>
        <w:rPr>
          <w:rFonts w:hint="eastAsia" w:ascii="仿宋" w:hAnsi="仿宋" w:eastAsia="仿宋" w:cs="仿宋"/>
        </w:rPr>
        <w:t>目录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_Toc5067 \h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fldChar w:fldCharType="end"/>
      </w:r>
    </w:p>
    <w:p w14:paraId="35176EA1">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"_Toc30501"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一、投标函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_Toc30501 \h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fldChar w:fldCharType="end"/>
      </w:r>
    </w:p>
    <w:p w14:paraId="250CE7BA">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"_Toc7384"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二、开标一览表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_Toc7384 \h </w:instrText>
      </w:r>
      <w:r>
        <w:rPr>
          <w:rFonts w:hint="eastAsia" w:ascii="仿宋" w:hAnsi="仿宋" w:eastAsia="仿宋" w:cs="仿宋"/>
        </w:rPr>
        <w:fldChar w:fldCharType="separate"/>
      </w:r>
      <w:r>
        <w:rPr>
          <w:rFonts w:hint="eastAsia" w:ascii="仿宋" w:hAnsi="仿宋" w:eastAsia="仿宋" w:cs="仿宋"/>
        </w:rPr>
        <w:t>83</w:t>
      </w:r>
      <w:r>
        <w:rPr>
          <w:rFonts w:hint="eastAsia" w:ascii="仿宋" w:hAnsi="仿宋" w:eastAsia="仿宋" w:cs="仿宋"/>
        </w:rPr>
        <w:fldChar w:fldCharType="end"/>
      </w:r>
      <w:r>
        <w:rPr>
          <w:rFonts w:hint="eastAsia" w:ascii="仿宋" w:hAnsi="仿宋" w:eastAsia="仿宋" w:cs="仿宋"/>
        </w:rPr>
        <w:fldChar w:fldCharType="end"/>
      </w:r>
    </w:p>
    <w:p w14:paraId="70FB54FA">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"_Toc31591"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三、投标价格明细表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_Toc31591 \h </w:instrText>
      </w:r>
      <w:r>
        <w:rPr>
          <w:rFonts w:hint="eastAsia" w:ascii="仿宋" w:hAnsi="仿宋" w:eastAsia="仿宋" w:cs="仿宋"/>
        </w:rPr>
        <w:fldChar w:fldCharType="separate"/>
      </w:r>
      <w:r>
        <w:rPr>
          <w:rFonts w:hint="eastAsia" w:ascii="仿宋" w:hAnsi="仿宋" w:eastAsia="仿宋" w:cs="仿宋"/>
        </w:rPr>
        <w:t>84</w:t>
      </w:r>
      <w:r>
        <w:rPr>
          <w:rFonts w:hint="eastAsia" w:ascii="仿宋" w:hAnsi="仿宋" w:eastAsia="仿宋" w:cs="仿宋"/>
        </w:rPr>
        <w:fldChar w:fldCharType="end"/>
      </w:r>
      <w:r>
        <w:rPr>
          <w:rFonts w:hint="eastAsia" w:ascii="仿宋" w:hAnsi="仿宋" w:eastAsia="仿宋" w:cs="仿宋"/>
        </w:rPr>
        <w:fldChar w:fldCharType="end"/>
      </w:r>
    </w:p>
    <w:p w14:paraId="0E47D248">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"_Toc29686"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四、商务条款偏离表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_Toc29686 \h </w:instrText>
      </w:r>
      <w:r>
        <w:rPr>
          <w:rFonts w:hint="eastAsia" w:ascii="仿宋" w:hAnsi="仿宋" w:eastAsia="仿宋" w:cs="仿宋"/>
        </w:rPr>
        <w:fldChar w:fldCharType="separate"/>
      </w:r>
      <w:r>
        <w:rPr>
          <w:rFonts w:hint="eastAsia" w:ascii="仿宋" w:hAnsi="仿宋" w:eastAsia="仿宋" w:cs="仿宋"/>
        </w:rPr>
        <w:t>85</w:t>
      </w:r>
      <w:r>
        <w:rPr>
          <w:rFonts w:hint="eastAsia" w:ascii="仿宋" w:hAnsi="仿宋" w:eastAsia="仿宋" w:cs="仿宋"/>
        </w:rPr>
        <w:fldChar w:fldCharType="end"/>
      </w:r>
      <w:r>
        <w:rPr>
          <w:rFonts w:hint="eastAsia" w:ascii="仿宋" w:hAnsi="仿宋" w:eastAsia="仿宋" w:cs="仿宋"/>
        </w:rPr>
        <w:fldChar w:fldCharType="end"/>
      </w:r>
    </w:p>
    <w:p w14:paraId="55BFBF85">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"_Toc1033"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五、技术条款偏离表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_Toc1033 \h </w:instrText>
      </w:r>
      <w:r>
        <w:rPr>
          <w:rFonts w:hint="eastAsia" w:ascii="仿宋" w:hAnsi="仿宋" w:eastAsia="仿宋" w:cs="仿宋"/>
        </w:rPr>
        <w:fldChar w:fldCharType="separate"/>
      </w:r>
      <w:r>
        <w:rPr>
          <w:rFonts w:hint="eastAsia" w:ascii="仿宋" w:hAnsi="仿宋" w:eastAsia="仿宋" w:cs="仿宋"/>
        </w:rPr>
        <w:t>86</w:t>
      </w:r>
      <w:r>
        <w:rPr>
          <w:rFonts w:hint="eastAsia" w:ascii="仿宋" w:hAnsi="仿宋" w:eastAsia="仿宋" w:cs="仿宋"/>
        </w:rPr>
        <w:fldChar w:fldCharType="end"/>
      </w:r>
      <w:r>
        <w:rPr>
          <w:rFonts w:hint="eastAsia" w:ascii="仿宋" w:hAnsi="仿宋" w:eastAsia="仿宋" w:cs="仿宋"/>
        </w:rPr>
        <w:fldChar w:fldCharType="end"/>
      </w:r>
    </w:p>
    <w:p w14:paraId="629D9946">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"_Toc833"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六、法定代表人身份证明书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_Toc833 \h </w:instrText>
      </w:r>
      <w:r>
        <w:rPr>
          <w:rFonts w:hint="eastAsia" w:ascii="仿宋" w:hAnsi="仿宋" w:eastAsia="仿宋" w:cs="仿宋"/>
        </w:rPr>
        <w:fldChar w:fldCharType="separate"/>
      </w:r>
      <w:r>
        <w:rPr>
          <w:rFonts w:hint="eastAsia" w:ascii="仿宋" w:hAnsi="仿宋" w:eastAsia="仿宋" w:cs="仿宋"/>
        </w:rPr>
        <w:t>87</w:t>
      </w:r>
      <w:r>
        <w:rPr>
          <w:rFonts w:hint="eastAsia" w:ascii="仿宋" w:hAnsi="仿宋" w:eastAsia="仿宋" w:cs="仿宋"/>
        </w:rPr>
        <w:fldChar w:fldCharType="end"/>
      </w:r>
      <w:r>
        <w:rPr>
          <w:rFonts w:hint="eastAsia" w:ascii="仿宋" w:hAnsi="仿宋" w:eastAsia="仿宋" w:cs="仿宋"/>
        </w:rPr>
        <w:fldChar w:fldCharType="end"/>
      </w:r>
    </w:p>
    <w:p w14:paraId="6612C485">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"_Toc24884"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七、法定代表人授权委托书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_Toc24884 \h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rPr>
        <w:fldChar w:fldCharType="end"/>
      </w:r>
    </w:p>
    <w:p w14:paraId="41CA0C68">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"_Toc14009"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八、投标人基本情况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_Toc14009 \h </w:instrText>
      </w:r>
      <w:r>
        <w:rPr>
          <w:rFonts w:hint="eastAsia" w:ascii="仿宋" w:hAnsi="仿宋" w:eastAsia="仿宋" w:cs="仿宋"/>
        </w:rPr>
        <w:fldChar w:fldCharType="separate"/>
      </w:r>
      <w:r>
        <w:rPr>
          <w:rFonts w:hint="eastAsia" w:ascii="仿宋" w:hAnsi="仿宋" w:eastAsia="仿宋" w:cs="仿宋"/>
        </w:rPr>
        <w:t>89</w:t>
      </w:r>
      <w:r>
        <w:rPr>
          <w:rFonts w:hint="eastAsia" w:ascii="仿宋" w:hAnsi="仿宋" w:eastAsia="仿宋" w:cs="仿宋"/>
        </w:rPr>
        <w:fldChar w:fldCharType="end"/>
      </w:r>
      <w:r>
        <w:rPr>
          <w:rFonts w:hint="eastAsia" w:ascii="仿宋" w:hAnsi="仿宋" w:eastAsia="仿宋" w:cs="仿宋"/>
        </w:rPr>
        <w:fldChar w:fldCharType="end"/>
      </w:r>
    </w:p>
    <w:p w14:paraId="7B2BC82B">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"_Toc8573"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8.1、法人或者其他组织的营业执照等证明文件，自然人的身份证明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_Toc8573 \h </w:instrText>
      </w:r>
      <w:r>
        <w:rPr>
          <w:rFonts w:hint="eastAsia" w:ascii="仿宋" w:hAnsi="仿宋" w:eastAsia="仿宋" w:cs="仿宋"/>
        </w:rPr>
        <w:fldChar w:fldCharType="separate"/>
      </w:r>
      <w:r>
        <w:rPr>
          <w:rFonts w:hint="eastAsia" w:ascii="仿宋" w:hAnsi="仿宋" w:eastAsia="仿宋" w:cs="仿宋"/>
        </w:rPr>
        <w:t>90</w:t>
      </w:r>
      <w:r>
        <w:rPr>
          <w:rFonts w:hint="eastAsia" w:ascii="仿宋" w:hAnsi="仿宋" w:eastAsia="仿宋" w:cs="仿宋"/>
        </w:rPr>
        <w:fldChar w:fldCharType="end"/>
      </w:r>
      <w:r>
        <w:rPr>
          <w:rFonts w:hint="eastAsia" w:ascii="仿宋" w:hAnsi="仿宋" w:eastAsia="仿宋" w:cs="仿宋"/>
        </w:rPr>
        <w:fldChar w:fldCharType="end"/>
      </w:r>
    </w:p>
    <w:p w14:paraId="17C368D8">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"_Toc13037"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8.2、财务状况报告，依法缴纳税收和社会保障资金的相关材料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_Toc13037 \h </w:instrText>
      </w:r>
      <w:r>
        <w:rPr>
          <w:rFonts w:hint="eastAsia" w:ascii="仿宋" w:hAnsi="仿宋" w:eastAsia="仿宋" w:cs="仿宋"/>
        </w:rPr>
        <w:fldChar w:fldCharType="separate"/>
      </w:r>
      <w:r>
        <w:rPr>
          <w:rFonts w:hint="eastAsia" w:ascii="仿宋" w:hAnsi="仿宋" w:eastAsia="仿宋" w:cs="仿宋"/>
        </w:rPr>
        <w:t>91</w:t>
      </w:r>
      <w:r>
        <w:rPr>
          <w:rFonts w:hint="eastAsia" w:ascii="仿宋" w:hAnsi="仿宋" w:eastAsia="仿宋" w:cs="仿宋"/>
        </w:rPr>
        <w:fldChar w:fldCharType="end"/>
      </w:r>
      <w:r>
        <w:rPr>
          <w:rFonts w:hint="eastAsia" w:ascii="仿宋" w:hAnsi="仿宋" w:eastAsia="仿宋" w:cs="仿宋"/>
        </w:rPr>
        <w:fldChar w:fldCharType="end"/>
      </w:r>
    </w:p>
    <w:p w14:paraId="187AC1DF">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"_Toc3670"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8.3、具备履行合同所必需的设备和专业技术能力的证明材料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_Toc3670 \h </w:instrText>
      </w:r>
      <w:r>
        <w:rPr>
          <w:rFonts w:hint="eastAsia" w:ascii="仿宋" w:hAnsi="仿宋" w:eastAsia="仿宋" w:cs="仿宋"/>
        </w:rPr>
        <w:fldChar w:fldCharType="separate"/>
      </w:r>
      <w:r>
        <w:rPr>
          <w:rFonts w:hint="eastAsia" w:ascii="仿宋" w:hAnsi="仿宋" w:eastAsia="仿宋" w:cs="仿宋"/>
        </w:rPr>
        <w:t>92</w:t>
      </w:r>
      <w:r>
        <w:rPr>
          <w:rFonts w:hint="eastAsia" w:ascii="仿宋" w:hAnsi="仿宋" w:eastAsia="仿宋" w:cs="仿宋"/>
        </w:rPr>
        <w:fldChar w:fldCharType="end"/>
      </w:r>
      <w:r>
        <w:rPr>
          <w:rFonts w:hint="eastAsia" w:ascii="仿宋" w:hAnsi="仿宋" w:eastAsia="仿宋" w:cs="仿宋"/>
        </w:rPr>
        <w:fldChar w:fldCharType="end"/>
      </w:r>
    </w:p>
    <w:p w14:paraId="4F39DDBE">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"_Toc32285"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8.4、参加政府采购活动前3年内在经营活动中没有重大违法记录的书面声明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_Toc32285 \h </w:instrText>
      </w:r>
      <w:r>
        <w:rPr>
          <w:rFonts w:hint="eastAsia" w:ascii="仿宋" w:hAnsi="仿宋" w:eastAsia="仿宋" w:cs="仿宋"/>
        </w:rPr>
        <w:fldChar w:fldCharType="separate"/>
      </w:r>
      <w:r>
        <w:rPr>
          <w:rFonts w:hint="eastAsia" w:ascii="仿宋" w:hAnsi="仿宋" w:eastAsia="仿宋" w:cs="仿宋"/>
        </w:rPr>
        <w:t>93</w:t>
      </w:r>
      <w:r>
        <w:rPr>
          <w:rFonts w:hint="eastAsia" w:ascii="仿宋" w:hAnsi="仿宋" w:eastAsia="仿宋" w:cs="仿宋"/>
        </w:rPr>
        <w:fldChar w:fldCharType="end"/>
      </w:r>
      <w:r>
        <w:rPr>
          <w:rFonts w:hint="eastAsia" w:ascii="仿宋" w:hAnsi="仿宋" w:eastAsia="仿宋" w:cs="仿宋"/>
        </w:rPr>
        <w:fldChar w:fldCharType="end"/>
      </w:r>
    </w:p>
    <w:p w14:paraId="5C16CD24">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"_Toc21814"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8.5、具备法律、行政法规规定的其他条件的证明材料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_Toc21814 \h </w:instrText>
      </w:r>
      <w:r>
        <w:rPr>
          <w:rFonts w:hint="eastAsia" w:ascii="仿宋" w:hAnsi="仿宋" w:eastAsia="仿宋" w:cs="仿宋"/>
        </w:rPr>
        <w:fldChar w:fldCharType="separate"/>
      </w:r>
      <w:r>
        <w:rPr>
          <w:rFonts w:hint="eastAsia" w:ascii="仿宋" w:hAnsi="仿宋" w:eastAsia="仿宋" w:cs="仿宋"/>
        </w:rPr>
        <w:t>94</w:t>
      </w:r>
      <w:r>
        <w:rPr>
          <w:rFonts w:hint="eastAsia" w:ascii="仿宋" w:hAnsi="仿宋" w:eastAsia="仿宋" w:cs="仿宋"/>
        </w:rPr>
        <w:fldChar w:fldCharType="end"/>
      </w:r>
      <w:r>
        <w:rPr>
          <w:rFonts w:hint="eastAsia" w:ascii="仿宋" w:hAnsi="仿宋" w:eastAsia="仿宋" w:cs="仿宋"/>
        </w:rPr>
        <w:fldChar w:fldCharType="end"/>
      </w:r>
    </w:p>
    <w:p w14:paraId="29A22722">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"_Toc5965"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九、</w:t>
      </w:r>
      <w:r>
        <w:rPr>
          <w:rFonts w:hint="eastAsia" w:ascii="仿宋" w:hAnsi="仿宋" w:eastAsia="仿宋" w:cs="仿宋"/>
          <w:bCs/>
          <w:shd w:val="clear" w:color="auto" w:fill="FFFFFF" w:themeFill="background1"/>
        </w:rPr>
        <w:t>投标人近三年类似项目业绩表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_Toc5965 \h </w:instrText>
      </w:r>
      <w:r>
        <w:rPr>
          <w:rFonts w:hint="eastAsia" w:ascii="仿宋" w:hAnsi="仿宋" w:eastAsia="仿宋" w:cs="仿宋"/>
        </w:rPr>
        <w:fldChar w:fldCharType="separate"/>
      </w:r>
      <w:r>
        <w:rPr>
          <w:rFonts w:hint="eastAsia" w:ascii="仿宋" w:hAnsi="仿宋" w:eastAsia="仿宋" w:cs="仿宋"/>
        </w:rPr>
        <w:t>97</w:t>
      </w:r>
      <w:r>
        <w:rPr>
          <w:rFonts w:hint="eastAsia" w:ascii="仿宋" w:hAnsi="仿宋" w:eastAsia="仿宋" w:cs="仿宋"/>
        </w:rPr>
        <w:fldChar w:fldCharType="end"/>
      </w:r>
      <w:r>
        <w:rPr>
          <w:rFonts w:hint="eastAsia" w:ascii="仿宋" w:hAnsi="仿宋" w:eastAsia="仿宋" w:cs="仿宋"/>
        </w:rPr>
        <w:fldChar w:fldCharType="end"/>
      </w:r>
    </w:p>
    <w:p w14:paraId="78D1C673">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"_Toc2768"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十、</w:t>
      </w:r>
      <w:r>
        <w:rPr>
          <w:rFonts w:hint="eastAsia" w:ascii="仿宋" w:hAnsi="仿宋" w:eastAsia="仿宋" w:cs="仿宋"/>
          <w:bCs/>
          <w:shd w:val="clear" w:color="auto" w:fill="FFFFFF" w:themeFill="background1"/>
        </w:rPr>
        <w:t>项目负责人简历表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_Toc2768 \h </w:instrText>
      </w:r>
      <w:r>
        <w:rPr>
          <w:rFonts w:hint="eastAsia" w:ascii="仿宋" w:hAnsi="仿宋" w:eastAsia="仿宋" w:cs="仿宋"/>
        </w:rPr>
        <w:fldChar w:fldCharType="separate"/>
      </w:r>
      <w:r>
        <w:rPr>
          <w:rFonts w:hint="eastAsia" w:ascii="仿宋" w:hAnsi="仿宋" w:eastAsia="仿宋" w:cs="仿宋"/>
        </w:rPr>
        <w:t>98</w:t>
      </w:r>
      <w:r>
        <w:rPr>
          <w:rFonts w:hint="eastAsia" w:ascii="仿宋" w:hAnsi="仿宋" w:eastAsia="仿宋" w:cs="仿宋"/>
        </w:rPr>
        <w:fldChar w:fldCharType="end"/>
      </w:r>
      <w:r>
        <w:rPr>
          <w:rFonts w:hint="eastAsia" w:ascii="仿宋" w:hAnsi="仿宋" w:eastAsia="仿宋" w:cs="仿宋"/>
        </w:rPr>
        <w:fldChar w:fldCharType="end"/>
      </w:r>
    </w:p>
    <w:p w14:paraId="59F0115E">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"_Toc4899" </w:instrText>
      </w:r>
      <w:r>
        <w:rPr>
          <w:rFonts w:hint="eastAsia" w:ascii="仿宋" w:hAnsi="仿宋" w:eastAsia="仿宋" w:cs="仿宋"/>
        </w:rPr>
        <w:fldChar w:fldCharType="separate"/>
      </w:r>
      <w:r>
        <w:rPr>
          <w:rFonts w:hint="eastAsia" w:ascii="仿宋" w:hAnsi="仿宋" w:eastAsia="仿宋" w:cs="仿宋"/>
          <w:bCs/>
          <w:shd w:val="clear" w:color="auto" w:fill="FFFFFF" w:themeFill="background1"/>
        </w:rPr>
        <w:t>十一、拟派本项目服务人员情况表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_Toc4899 \h </w:instrText>
      </w:r>
      <w:r>
        <w:rPr>
          <w:rFonts w:hint="eastAsia" w:ascii="仿宋" w:hAnsi="仿宋" w:eastAsia="仿宋" w:cs="仿宋"/>
        </w:rPr>
        <w:fldChar w:fldCharType="separate"/>
      </w:r>
      <w:r>
        <w:rPr>
          <w:rFonts w:hint="eastAsia" w:ascii="仿宋" w:hAnsi="仿宋" w:eastAsia="仿宋" w:cs="仿宋"/>
        </w:rPr>
        <w:t>99</w:t>
      </w:r>
      <w:r>
        <w:rPr>
          <w:rFonts w:hint="eastAsia" w:ascii="仿宋" w:hAnsi="仿宋" w:eastAsia="仿宋" w:cs="仿宋"/>
        </w:rPr>
        <w:fldChar w:fldCharType="end"/>
      </w:r>
      <w:r>
        <w:rPr>
          <w:rFonts w:hint="eastAsia" w:ascii="仿宋" w:hAnsi="仿宋" w:eastAsia="仿宋" w:cs="仿宋"/>
        </w:rPr>
        <w:fldChar w:fldCharType="end"/>
      </w:r>
    </w:p>
    <w:p w14:paraId="219D06D3">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"_Toc24836"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十二、</w:t>
      </w:r>
      <w:r>
        <w:rPr>
          <w:rFonts w:hint="eastAsia" w:ascii="仿宋" w:hAnsi="仿宋" w:eastAsia="仿宋" w:cs="仿宋"/>
          <w:bCs/>
          <w:shd w:val="clear" w:color="auto" w:fill="FFFFFF" w:themeFill="background1"/>
        </w:rPr>
        <w:t>服务方案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_Toc24836 \h </w:instrText>
      </w:r>
      <w:r>
        <w:rPr>
          <w:rFonts w:hint="eastAsia" w:ascii="仿宋" w:hAnsi="仿宋" w:eastAsia="仿宋" w:cs="仿宋"/>
        </w:rPr>
        <w:fldChar w:fldCharType="separate"/>
      </w:r>
      <w:r>
        <w:rPr>
          <w:rFonts w:hint="eastAsia" w:ascii="仿宋" w:hAnsi="仿宋" w:eastAsia="仿宋" w:cs="仿宋"/>
        </w:rPr>
        <w:t>100</w:t>
      </w:r>
      <w:r>
        <w:rPr>
          <w:rFonts w:hint="eastAsia" w:ascii="仿宋" w:hAnsi="仿宋" w:eastAsia="仿宋" w:cs="仿宋"/>
        </w:rPr>
        <w:fldChar w:fldCharType="end"/>
      </w:r>
      <w:r>
        <w:rPr>
          <w:rFonts w:hint="eastAsia" w:ascii="仿宋" w:hAnsi="仿宋" w:eastAsia="仿宋" w:cs="仿宋"/>
        </w:rPr>
        <w:fldChar w:fldCharType="end"/>
      </w:r>
    </w:p>
    <w:p w14:paraId="0153A851">
      <w:pPr>
        <w:pStyle w:val="32"/>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"_Toc21639" </w:instrText>
      </w:r>
      <w:r>
        <w:rPr>
          <w:rFonts w:hint="eastAsia" w:ascii="仿宋" w:hAnsi="仿宋" w:eastAsia="仿宋" w:cs="仿宋"/>
        </w:rPr>
        <w:fldChar w:fldCharType="separate"/>
      </w:r>
      <w:r>
        <w:rPr>
          <w:rFonts w:hint="eastAsia" w:ascii="仿宋" w:hAnsi="仿宋" w:eastAsia="仿宋" w:cs="仿宋"/>
          <w:shd w:val="clear" w:color="auto" w:fill="FFFFFF" w:themeFill="background1"/>
        </w:rPr>
        <w:t>十三、其他需要提交的资料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_Toc21639 \h </w:instrText>
      </w:r>
      <w:r>
        <w:rPr>
          <w:rFonts w:hint="eastAsia" w:ascii="仿宋" w:hAnsi="仿宋" w:eastAsia="仿宋" w:cs="仿宋"/>
        </w:rPr>
        <w:fldChar w:fldCharType="separate"/>
      </w:r>
      <w:r>
        <w:rPr>
          <w:rFonts w:hint="eastAsia" w:ascii="仿宋" w:hAnsi="仿宋" w:eastAsia="仿宋" w:cs="仿宋"/>
        </w:rPr>
        <w:t>100</w:t>
      </w:r>
      <w:r>
        <w:rPr>
          <w:rFonts w:hint="eastAsia" w:ascii="仿宋" w:hAnsi="仿宋" w:eastAsia="仿宋" w:cs="仿宋"/>
        </w:rPr>
        <w:fldChar w:fldCharType="end"/>
      </w:r>
      <w:r>
        <w:rPr>
          <w:rFonts w:hint="eastAsia" w:ascii="仿宋" w:hAnsi="仿宋" w:eastAsia="仿宋" w:cs="仿宋"/>
        </w:rPr>
        <w:fldChar w:fldCharType="end"/>
      </w:r>
    </w:p>
    <w:p w14:paraId="06F28985">
      <w:pPr>
        <w:pStyle w:val="27"/>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"_Toc28026" </w:instrText>
      </w:r>
      <w:r>
        <w:rPr>
          <w:rFonts w:hint="eastAsia" w:ascii="仿宋" w:hAnsi="仿宋" w:eastAsia="仿宋" w:cs="仿宋"/>
        </w:rPr>
        <w:fldChar w:fldCharType="separate"/>
      </w:r>
      <w:r>
        <w:rPr>
          <w:rFonts w:hint="eastAsia" w:ascii="仿宋" w:hAnsi="仿宋" w:eastAsia="仿宋" w:cs="仿宋"/>
        </w:rPr>
        <w:t>第六章 补充条款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_Toc28026 \h </w:instrText>
      </w:r>
      <w:r>
        <w:rPr>
          <w:rFonts w:hint="eastAsia" w:ascii="仿宋" w:hAnsi="仿宋" w:eastAsia="仿宋" w:cs="仿宋"/>
        </w:rPr>
        <w:fldChar w:fldCharType="separate"/>
      </w:r>
      <w:r>
        <w:rPr>
          <w:rFonts w:hint="eastAsia" w:ascii="仿宋" w:hAnsi="仿宋" w:eastAsia="仿宋" w:cs="仿宋"/>
        </w:rPr>
        <w:t>101</w:t>
      </w:r>
      <w:r>
        <w:rPr>
          <w:rFonts w:hint="eastAsia" w:ascii="仿宋" w:hAnsi="仿宋" w:eastAsia="仿宋" w:cs="仿宋"/>
        </w:rPr>
        <w:fldChar w:fldCharType="end"/>
      </w:r>
      <w:r>
        <w:rPr>
          <w:rFonts w:hint="eastAsia" w:ascii="仿宋" w:hAnsi="仿宋" w:eastAsia="仿宋" w:cs="仿宋"/>
        </w:rPr>
        <w:fldChar w:fldCharType="end"/>
      </w:r>
    </w:p>
    <w:p w14:paraId="689AF073">
      <w:pPr>
        <w:pStyle w:val="27"/>
        <w:tabs>
          <w:tab w:val="right" w:leader="dot" w:pos="9344"/>
        </w:tabs>
        <w:spacing w:line="276" w:lineRule="auto"/>
        <w:rPr>
          <w:rFonts w:hint="eastAsia" w:ascii="仿宋" w:hAnsi="仿宋" w:eastAsia="仿宋" w:cs="仿宋"/>
          <w:b/>
          <w:bCs/>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hint="eastAsia" w:ascii="仿宋" w:hAnsi="仿宋" w:eastAsia="仿宋" w:cs="仿宋"/>
        </w:rPr>
        <w:fldChar w:fldCharType="end"/>
      </w:r>
    </w:p>
    <w:p w14:paraId="1D72ADE1">
      <w:pPr>
        <w:keepNext/>
        <w:widowControl/>
        <w:spacing w:after="120" w:afterLines="50" w:line="276" w:lineRule="auto"/>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新疆大学（红湖校区、友好校区）消防控制室值班保安服务项目</w:t>
      </w:r>
    </w:p>
    <w:p w14:paraId="6492517E">
      <w:pPr>
        <w:keepNext/>
        <w:widowControl/>
        <w:spacing w:after="120" w:afterLines="50" w:line="276"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公开招标公告</w:t>
      </w:r>
    </w:p>
    <w:p w14:paraId="6D97F8A7">
      <w:pPr>
        <w:widowControl/>
        <w:spacing w:before="60" w:after="60"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rPr>
        <w:t>项目概况</w:t>
      </w:r>
    </w:p>
    <w:p w14:paraId="3FA06CC7">
      <w:pPr>
        <w:widowControl/>
        <w:spacing w:before="60" w:after="60" w:line="276"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新疆大学（红湖校区、友好校区）消防控制室值班保安服务项目</w:t>
      </w:r>
      <w:r>
        <w:rPr>
          <w:rFonts w:hint="eastAsia" w:ascii="仿宋" w:hAnsi="仿宋" w:eastAsia="仿宋" w:cs="仿宋"/>
          <w:kern w:val="0"/>
          <w:sz w:val="24"/>
          <w:szCs w:val="24"/>
        </w:rPr>
        <w:t xml:space="preserve"> 招标项目的潜在投标人应在政采云平台http://www.zcygov.cn获取招标文件，并于</w:t>
      </w:r>
      <w:r>
        <w:rPr>
          <w:rFonts w:hint="eastAsia" w:ascii="仿宋" w:hAnsi="仿宋" w:eastAsia="仿宋" w:cs="仿宋"/>
          <w:color w:val="FF0000"/>
          <w:kern w:val="0"/>
          <w:sz w:val="24"/>
          <w:szCs w:val="24"/>
          <w:highlight w:val="none"/>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04</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日11:00</w:t>
      </w:r>
      <w:r>
        <w:rPr>
          <w:rFonts w:hint="eastAsia" w:ascii="仿宋" w:hAnsi="仿宋" w:eastAsia="仿宋" w:cs="仿宋"/>
          <w:kern w:val="0"/>
          <w:sz w:val="24"/>
          <w:szCs w:val="24"/>
        </w:rPr>
        <w:t>（北京时间）前递交投标文件。</w:t>
      </w:r>
    </w:p>
    <w:p w14:paraId="1E9D04A7">
      <w:pPr>
        <w:widowControl/>
        <w:spacing w:before="60" w:after="60"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一、项目基本情况</w:t>
      </w:r>
    </w:p>
    <w:p w14:paraId="481923FE">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招标方式: 公开招标</w:t>
      </w:r>
    </w:p>
    <w:p w14:paraId="7C728D64">
      <w:pPr>
        <w:widowControl/>
        <w:spacing w:before="60" w:after="60" w:line="276" w:lineRule="auto"/>
        <w:ind w:firstLine="48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项目编号：</w:t>
      </w:r>
      <w:r>
        <w:rPr>
          <w:rFonts w:hint="eastAsia" w:ascii="仿宋" w:hAnsi="仿宋" w:eastAsia="仿宋" w:cs="仿宋"/>
          <w:kern w:val="0"/>
          <w:sz w:val="24"/>
          <w:szCs w:val="24"/>
          <w:lang w:eastAsia="zh-CN"/>
        </w:rPr>
        <w:t>xsj-20250305</w:t>
      </w:r>
      <w:bookmarkStart w:id="155" w:name="_GoBack"/>
      <w:bookmarkEnd w:id="155"/>
    </w:p>
    <w:p w14:paraId="1B8269D9">
      <w:pPr>
        <w:widowControl/>
        <w:spacing w:before="60" w:after="60" w:line="276" w:lineRule="auto"/>
        <w:ind w:firstLine="48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项目名称：</w:t>
      </w:r>
      <w:r>
        <w:rPr>
          <w:rFonts w:hint="eastAsia" w:ascii="仿宋" w:hAnsi="仿宋" w:eastAsia="仿宋" w:cs="仿宋"/>
          <w:kern w:val="0"/>
          <w:sz w:val="24"/>
          <w:szCs w:val="24"/>
          <w:lang w:eastAsia="zh-CN"/>
        </w:rPr>
        <w:t>新疆大学（红湖校区、友好校区）消防控制室值班保安服务项目</w:t>
      </w:r>
    </w:p>
    <w:p w14:paraId="1AC5198C">
      <w:pPr>
        <w:widowControl/>
        <w:spacing w:before="60" w:after="60" w:line="276" w:lineRule="auto"/>
        <w:ind w:firstLine="48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预算金额（元）：1008000</w:t>
      </w:r>
    </w:p>
    <w:p w14:paraId="10B1126E">
      <w:pPr>
        <w:widowControl/>
        <w:spacing w:before="60" w:after="60" w:line="276" w:lineRule="auto"/>
        <w:ind w:firstLine="48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最高限价（元）：1008000</w:t>
      </w:r>
    </w:p>
    <w:p w14:paraId="36C701E6">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采购需求：</w:t>
      </w:r>
    </w:p>
    <w:p w14:paraId="7229E122">
      <w:pPr>
        <w:widowControl/>
        <w:spacing w:before="60" w:after="60" w:line="276" w:lineRule="auto"/>
        <w:ind w:firstLine="48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标项名称：新疆大学（红湖校区、友好校区）消防控制室值班保安服务项目</w:t>
      </w:r>
    </w:p>
    <w:p w14:paraId="001EA1A6">
      <w:pPr>
        <w:widowControl/>
        <w:spacing w:before="60" w:after="60" w:line="276" w:lineRule="auto"/>
        <w:ind w:firstLine="48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数量：</w:t>
      </w:r>
      <w:r>
        <w:rPr>
          <w:rFonts w:hint="eastAsia" w:ascii="仿宋" w:hAnsi="仿宋" w:eastAsia="仿宋" w:cs="仿宋"/>
          <w:kern w:val="0"/>
          <w:sz w:val="24"/>
          <w:szCs w:val="24"/>
          <w:lang w:val="en-US" w:eastAsia="zh-CN"/>
        </w:rPr>
        <w:t>1</w:t>
      </w:r>
    </w:p>
    <w:p w14:paraId="68921367">
      <w:pPr>
        <w:widowControl/>
        <w:spacing w:before="60" w:after="60" w:line="276" w:lineRule="auto"/>
        <w:ind w:firstLine="48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预算金额(元)：1008000</w:t>
      </w:r>
    </w:p>
    <w:p w14:paraId="6F4EAFAD">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简要规格描述或项目基本概况介绍、用途：具体采购要求详见招标文件。</w:t>
      </w:r>
    </w:p>
    <w:p w14:paraId="3D07FDA8">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备注：</w:t>
      </w:r>
    </w:p>
    <w:p w14:paraId="58333EF0">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合同履约期限：1年</w:t>
      </w:r>
    </w:p>
    <w:p w14:paraId="5E63A3F3">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不接受</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联合体投标。</w:t>
      </w:r>
    </w:p>
    <w:p w14:paraId="296A18AC">
      <w:pPr>
        <w:widowControl/>
        <w:spacing w:before="60" w:after="60"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二、申请人的资格要求：</w:t>
      </w:r>
    </w:p>
    <w:p w14:paraId="22BA35FD">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1.满足《中华人民共和国政府采购法》第二十二条规定；</w:t>
      </w:r>
    </w:p>
    <w:p w14:paraId="066C93D2">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2.落实政府采购政策需满足的资格要求：</w:t>
      </w:r>
      <w:r>
        <w:rPr>
          <w:rFonts w:hint="eastAsia" w:ascii="仿宋" w:hAnsi="仿宋" w:eastAsia="仿宋" w:cs="仿宋"/>
          <w:kern w:val="0"/>
          <w:sz w:val="24"/>
          <w:szCs w:val="24"/>
          <w:lang w:val="en-US" w:eastAsia="zh-CN"/>
        </w:rPr>
        <w:t>本项目专门面向小微企业采购</w:t>
      </w:r>
      <w:r>
        <w:rPr>
          <w:rFonts w:hint="eastAsia" w:ascii="仿宋" w:hAnsi="仿宋" w:eastAsia="仿宋" w:cs="仿宋"/>
          <w:kern w:val="0"/>
          <w:sz w:val="24"/>
          <w:szCs w:val="24"/>
        </w:rPr>
        <w:t>。</w:t>
      </w:r>
    </w:p>
    <w:p w14:paraId="78874790">
      <w:pPr>
        <w:widowControl/>
        <w:spacing w:line="312"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szCs w:val="24"/>
        </w:rPr>
        <w:t>3.本项目的特定资格要</w:t>
      </w:r>
      <w:r>
        <w:rPr>
          <w:rFonts w:hint="eastAsia" w:ascii="仿宋" w:hAnsi="仿宋" w:eastAsia="仿宋" w:cs="仿宋"/>
          <w:kern w:val="0"/>
          <w:sz w:val="24"/>
        </w:rPr>
        <w:t>求：</w:t>
      </w:r>
    </w:p>
    <w:p w14:paraId="725E06EA">
      <w:pPr>
        <w:keepNext w:val="0"/>
        <w:keepLines w:val="0"/>
        <w:pageBreakBefore w:val="0"/>
        <w:widowControl/>
        <w:kinsoku/>
        <w:wordWrap w:val="0"/>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供应商须具有有效的《保安服务许可证》</w:t>
      </w:r>
      <w:r>
        <w:rPr>
          <w:rFonts w:hint="eastAsia" w:ascii="仿宋" w:hAnsi="仿宋" w:eastAsia="仿宋" w:cs="仿宋"/>
          <w:kern w:val="0"/>
          <w:sz w:val="24"/>
          <w:lang w:eastAsia="zh-CN"/>
        </w:rPr>
        <w:t>；</w:t>
      </w:r>
    </w:p>
    <w:p w14:paraId="2355B1D5">
      <w:pPr>
        <w:keepNext w:val="0"/>
        <w:keepLines w:val="0"/>
        <w:pageBreakBefore w:val="0"/>
        <w:widowControl/>
        <w:kinsoku/>
        <w:wordWrap w:val="0"/>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供应商拟派值班员须通过消防专业技能培训并持有人力资源社会保障部、‌应急管理部消防救援局颁发的初级技能及以上的建（构）筑物消防员职业资格证书</w:t>
      </w:r>
      <w:r>
        <w:rPr>
          <w:rFonts w:hint="eastAsia" w:ascii="仿宋" w:hAnsi="仿宋" w:eastAsia="仿宋" w:cs="仿宋"/>
          <w:kern w:val="0"/>
          <w:sz w:val="24"/>
          <w:lang w:eastAsia="zh-CN"/>
        </w:rPr>
        <w:t>；</w:t>
      </w:r>
    </w:p>
    <w:p w14:paraId="1C74F79E">
      <w:pPr>
        <w:keepNext w:val="0"/>
        <w:keepLines w:val="0"/>
        <w:pageBreakBefore w:val="0"/>
        <w:widowControl/>
        <w:kinsoku/>
        <w:wordWrap w:val="0"/>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）凡拟参加本次招标项目的</w:t>
      </w:r>
      <w:r>
        <w:rPr>
          <w:rFonts w:hint="eastAsia" w:ascii="仿宋" w:hAnsi="仿宋" w:eastAsia="仿宋" w:cs="仿宋"/>
          <w:kern w:val="0"/>
          <w:sz w:val="24"/>
          <w:lang w:val="en-US" w:eastAsia="zh-CN"/>
        </w:rPr>
        <w:t>投标人</w:t>
      </w:r>
      <w:r>
        <w:rPr>
          <w:rFonts w:hint="eastAsia" w:ascii="仿宋" w:hAnsi="仿宋" w:eastAsia="仿宋" w:cs="仿宋"/>
          <w:kern w:val="0"/>
          <w:sz w:val="24"/>
        </w:rPr>
        <w:t>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01C827DF">
      <w:pPr>
        <w:widowControl/>
        <w:spacing w:line="312"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r>
        <w:rPr>
          <w:rFonts w:hint="eastAsia" w:ascii="仿宋" w:hAnsi="仿宋" w:eastAsia="仿宋" w:cs="仿宋"/>
          <w:kern w:val="0"/>
          <w:sz w:val="24"/>
          <w:lang w:eastAsia="zh-CN"/>
        </w:rPr>
        <w:t>。</w:t>
      </w:r>
    </w:p>
    <w:p w14:paraId="78037B33">
      <w:pPr>
        <w:widowControl/>
        <w:spacing w:before="60" w:after="60"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三、获取招标文件</w:t>
      </w:r>
    </w:p>
    <w:p w14:paraId="6B28CB47">
      <w:pPr>
        <w:widowControl/>
        <w:spacing w:before="60" w:after="60" w:line="276" w:lineRule="auto"/>
        <w:ind w:firstLine="480"/>
        <w:jc w:val="left"/>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时间：202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03</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11</w:t>
      </w:r>
      <w:r>
        <w:rPr>
          <w:rFonts w:hint="eastAsia" w:ascii="仿宋" w:hAnsi="仿宋" w:eastAsia="仿宋" w:cs="仿宋"/>
          <w:color w:val="FF0000"/>
          <w:kern w:val="0"/>
          <w:sz w:val="24"/>
          <w:szCs w:val="24"/>
          <w:highlight w:val="none"/>
        </w:rPr>
        <w:t>日至202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03</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18</w:t>
      </w:r>
      <w:r>
        <w:rPr>
          <w:rFonts w:hint="eastAsia" w:ascii="仿宋" w:hAnsi="仿宋" w:eastAsia="仿宋" w:cs="仿宋"/>
          <w:color w:val="FF0000"/>
          <w:kern w:val="0"/>
          <w:sz w:val="24"/>
          <w:szCs w:val="24"/>
          <w:highlight w:val="none"/>
        </w:rPr>
        <w:t>日，每天上午00:00至1</w:t>
      </w:r>
      <w:r>
        <w:rPr>
          <w:rFonts w:hint="eastAsia" w:ascii="仿宋" w:hAnsi="仿宋" w:eastAsia="仿宋" w:cs="仿宋"/>
          <w:color w:val="FF0000"/>
          <w:kern w:val="0"/>
          <w:sz w:val="24"/>
          <w:szCs w:val="24"/>
          <w:highlight w:val="none"/>
          <w:lang w:val="en-US" w:eastAsia="zh-CN"/>
        </w:rPr>
        <w:t>4</w:t>
      </w:r>
      <w:r>
        <w:rPr>
          <w:rFonts w:hint="eastAsia" w:ascii="仿宋" w:hAnsi="仿宋" w:eastAsia="仿宋" w:cs="仿宋"/>
          <w:color w:val="FF0000"/>
          <w:kern w:val="0"/>
          <w:sz w:val="24"/>
          <w:szCs w:val="24"/>
          <w:highlight w:val="none"/>
        </w:rPr>
        <w:t>:00，下午1</w:t>
      </w:r>
      <w:r>
        <w:rPr>
          <w:rFonts w:hint="eastAsia" w:ascii="仿宋" w:hAnsi="仿宋" w:eastAsia="仿宋" w:cs="仿宋"/>
          <w:color w:val="FF0000"/>
          <w:kern w:val="0"/>
          <w:sz w:val="24"/>
          <w:szCs w:val="24"/>
          <w:highlight w:val="none"/>
          <w:lang w:val="en-US" w:eastAsia="zh-CN"/>
        </w:rPr>
        <w:t>4</w:t>
      </w:r>
      <w:r>
        <w:rPr>
          <w:rFonts w:hint="eastAsia" w:ascii="仿宋" w:hAnsi="仿宋" w:eastAsia="仿宋" w:cs="仿宋"/>
          <w:color w:val="FF0000"/>
          <w:kern w:val="0"/>
          <w:sz w:val="24"/>
          <w:szCs w:val="24"/>
          <w:highlight w:val="none"/>
        </w:rPr>
        <w:t>:00至23:59（北京时间，法定节假日除外）</w:t>
      </w:r>
    </w:p>
    <w:p w14:paraId="2897F364">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地点：政采云平台http://www.zcygov.cn</w:t>
      </w:r>
    </w:p>
    <w:p w14:paraId="575B82D0">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方式：免费获取，</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登陆政采云账户（网址：https://www.zcygov.cn/）,在线申请获取招标文件（登录政府采购云平台→采购项目→获取采购文件→申请，审核通过后可下载招标文件，如有操作性问题，可与政采云在线客服进行咨询，咨询电话：95763</w:t>
      </w:r>
    </w:p>
    <w:p w14:paraId="059D6F39">
      <w:pPr>
        <w:widowControl/>
        <w:spacing w:before="60" w:after="60" w:line="276" w:lineRule="auto"/>
        <w:ind w:firstLine="48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售价（元）：0</w:t>
      </w:r>
      <w:r>
        <w:rPr>
          <w:rFonts w:hint="eastAsia" w:ascii="仿宋" w:hAnsi="仿宋" w:eastAsia="仿宋" w:cs="仿宋"/>
          <w:kern w:val="0"/>
          <w:sz w:val="24"/>
          <w:szCs w:val="24"/>
          <w:lang w:val="en-US" w:eastAsia="zh-CN"/>
        </w:rPr>
        <w:t>+5915115231231</w:t>
      </w:r>
    </w:p>
    <w:p w14:paraId="71F446E0">
      <w:pPr>
        <w:widowControl/>
        <w:spacing w:before="60" w:after="60"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四、提交投标文件截止时间、开标时间和地点</w:t>
      </w:r>
    </w:p>
    <w:p w14:paraId="5D703A03">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color w:val="FF0000"/>
          <w:kern w:val="0"/>
          <w:sz w:val="24"/>
          <w:szCs w:val="24"/>
          <w:highlight w:val="none"/>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04</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日 11:00（北京时间）</w:t>
      </w:r>
    </w:p>
    <w:p w14:paraId="338F826C">
      <w:pPr>
        <w:widowControl/>
        <w:spacing w:before="60" w:after="60" w:line="276" w:lineRule="auto"/>
        <w:ind w:firstLine="480"/>
        <w:jc w:val="left"/>
        <w:rPr>
          <w:rStyle w:val="213"/>
          <w:rFonts w:hint="eastAsia" w:ascii="仿宋" w:hAnsi="仿宋" w:eastAsia="仿宋" w:cs="仿宋"/>
          <w:sz w:val="24"/>
          <w:szCs w:val="24"/>
          <w:highlight w:val="none"/>
        </w:rPr>
      </w:pPr>
      <w:r>
        <w:rPr>
          <w:rFonts w:hint="eastAsia" w:ascii="仿宋" w:hAnsi="仿宋" w:eastAsia="仿宋" w:cs="仿宋"/>
          <w:kern w:val="0"/>
          <w:sz w:val="24"/>
          <w:szCs w:val="24"/>
          <w:highlight w:val="none"/>
        </w:rPr>
        <w:t>投标地点：</w:t>
      </w:r>
      <w:bookmarkStart w:id="0" w:name="_Hlk129254397"/>
      <w:r>
        <w:rPr>
          <w:rStyle w:val="213"/>
          <w:rFonts w:hint="eastAsia" w:ascii="仿宋" w:hAnsi="仿宋" w:eastAsia="仿宋" w:cs="仿宋"/>
          <w:sz w:val="24"/>
          <w:szCs w:val="24"/>
          <w:highlight w:val="none"/>
          <w:lang w:val="en-US" w:eastAsia="zh-CN"/>
        </w:rPr>
        <w:t>投标人</w:t>
      </w:r>
      <w:r>
        <w:rPr>
          <w:rStyle w:val="213"/>
          <w:rFonts w:hint="eastAsia" w:ascii="仿宋" w:hAnsi="仿宋" w:eastAsia="仿宋" w:cs="仿宋"/>
          <w:sz w:val="24"/>
          <w:szCs w:val="24"/>
          <w:highlight w:val="none"/>
        </w:rPr>
        <w:t>应在此之前将加密的投标文件上传至政采云平台对应位置 (逾期送达或不符合规定的投标文件将被拒绝接收)。</w:t>
      </w:r>
      <w:bookmarkEnd w:id="0"/>
    </w:p>
    <w:p w14:paraId="28CFAF98">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color w:val="FF0000"/>
          <w:kern w:val="0"/>
          <w:sz w:val="24"/>
          <w:szCs w:val="24"/>
          <w:highlight w:val="none"/>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04</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日 11:00（北京时间）</w:t>
      </w:r>
    </w:p>
    <w:p w14:paraId="3092F210">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开标地点：</w:t>
      </w:r>
      <w:r>
        <w:rPr>
          <w:rStyle w:val="213"/>
          <w:rFonts w:hint="eastAsia" w:ascii="仿宋" w:hAnsi="仿宋" w:eastAsia="仿宋" w:cs="仿宋"/>
          <w:sz w:val="24"/>
          <w:szCs w:val="24"/>
          <w:highlight w:val="none"/>
        </w:rPr>
        <w:t>政采云平台https://www.zcygov.cn/不见面开标大厅</w:t>
      </w:r>
    </w:p>
    <w:p w14:paraId="4E01E954">
      <w:pPr>
        <w:widowControl/>
        <w:spacing w:before="60" w:after="60"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五、公告期限</w:t>
      </w:r>
    </w:p>
    <w:p w14:paraId="1E9F6DBB">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5BF3F99A">
      <w:pPr>
        <w:widowControl/>
        <w:spacing w:before="60" w:after="60" w:line="360" w:lineRule="auto"/>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六、其他补充事宜</w:t>
      </w:r>
    </w:p>
    <w:p w14:paraId="4AEC49E3">
      <w:pPr>
        <w:widowControl/>
        <w:tabs>
          <w:tab w:val="left" w:pos="7125"/>
        </w:tabs>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1.本项目实行电子招投标，</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须登录政采云平台申请获取采购文件，并需要使用CA锁，登录政采云电子投标客户端制作投标文件，若</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参与投标,自行承担与投标有关的一切费用。</w:t>
      </w:r>
    </w:p>
    <w:p w14:paraId="24032942">
      <w:pPr>
        <w:widowControl/>
        <w:tabs>
          <w:tab w:val="left" w:pos="7125"/>
        </w:tabs>
        <w:spacing w:before="60" w:after="60" w:line="276" w:lineRule="auto"/>
        <w:ind w:firstLine="48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2.各</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应在开标前确保是新疆维吾尔自治区政府采购网正式注册入库的</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，并完成CA数字证书申领。因未注册入库、未办理CA数字证书等原因造成无法投标或投标失败等后果的由</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自行承担</w:t>
      </w:r>
      <w:r>
        <w:rPr>
          <w:rFonts w:hint="eastAsia" w:ascii="仿宋" w:hAnsi="仿宋" w:eastAsia="仿宋" w:cs="仿宋"/>
          <w:kern w:val="0"/>
          <w:sz w:val="24"/>
          <w:szCs w:val="24"/>
          <w:lang w:eastAsia="zh-CN"/>
        </w:rPr>
        <w:t>。</w:t>
      </w:r>
    </w:p>
    <w:p w14:paraId="58100380">
      <w:pPr>
        <w:widowControl/>
        <w:tabs>
          <w:tab w:val="left" w:pos="7125"/>
        </w:tabs>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可前往新疆政府采购网（http://www.ccgp-xinjiang.gov.cn/）下载专区，下载政采云电子投标客户端，安装完成后，可通过账号密码或CA登录客户端进行投标文件制作。</w:t>
      </w:r>
    </w:p>
    <w:p w14:paraId="3D15A342">
      <w:pPr>
        <w:widowControl/>
        <w:tabs>
          <w:tab w:val="left" w:pos="7125"/>
        </w:tabs>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在开标时须携带制作加密电子投标文件所使用的CA锁，电脑须提前配置好浏览器，以便开标时在线解密。</w:t>
      </w:r>
    </w:p>
    <w:p w14:paraId="2CEE60CE">
      <w:pPr>
        <w:widowControl/>
        <w:tabs>
          <w:tab w:val="left" w:pos="7125"/>
        </w:tabs>
        <w:spacing w:before="60" w:after="60" w:line="276" w:lineRule="auto"/>
        <w:ind w:firstLine="480"/>
        <w:jc w:val="left"/>
        <w:rPr>
          <w:rFonts w:hint="eastAsia" w:ascii="仿宋" w:hAnsi="仿宋" w:eastAsia="仿宋" w:cs="仿宋"/>
          <w:lang w:eastAsia="zh-CN"/>
        </w:rPr>
      </w:pPr>
      <w:r>
        <w:rPr>
          <w:rFonts w:hint="eastAsia" w:ascii="仿宋" w:hAnsi="仿宋" w:eastAsia="仿宋" w:cs="仿宋"/>
          <w:kern w:val="0"/>
          <w:sz w:val="24"/>
          <w:szCs w:val="24"/>
        </w:rPr>
        <w:t>5.投标</w:t>
      </w:r>
      <w:r>
        <w:rPr>
          <w:rFonts w:hint="eastAsia" w:ascii="仿宋" w:hAnsi="仿宋" w:eastAsia="仿宋" w:cs="仿宋"/>
          <w:kern w:val="0"/>
          <w:sz w:val="24"/>
          <w:szCs w:val="24"/>
          <w:lang w:val="en-US" w:eastAsia="zh-CN"/>
        </w:rPr>
        <w:t>人</w:t>
      </w:r>
      <w:r>
        <w:rPr>
          <w:rFonts w:hint="eastAsia" w:ascii="仿宋" w:hAnsi="仿宋" w:eastAsia="仿宋" w:cs="仿宋"/>
          <w:kern w:val="0"/>
          <w:sz w:val="24"/>
          <w:szCs w:val="24"/>
        </w:rPr>
        <w:t>应当在投标截止时间前，将生成的“电子加密投标文件”上传递交至“政府采购云平台”，投标截止时间以后上传递交的投标文件将被“政府采购云平台”拒收。</w:t>
      </w:r>
    </w:p>
    <w:p w14:paraId="0D3A6C56">
      <w:pPr>
        <w:widowControl/>
        <w:tabs>
          <w:tab w:val="left" w:pos="7125"/>
        </w:tabs>
        <w:spacing w:before="60" w:after="60" w:line="276" w:lineRule="auto"/>
        <w:ind w:firstLine="48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七、对本次采购提出询问，请按以下方式联系</w:t>
      </w:r>
    </w:p>
    <w:p w14:paraId="2D1A1D0E">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1.采购人信息</w:t>
      </w:r>
    </w:p>
    <w:p w14:paraId="07CD1CAA">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名 称：新疆大学</w:t>
      </w:r>
    </w:p>
    <w:p w14:paraId="34533522">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地 址：乌鲁木齐市胜利路666号</w:t>
      </w:r>
    </w:p>
    <w:p w14:paraId="66B70074">
      <w:pPr>
        <w:widowControl/>
        <w:spacing w:before="60" w:after="60" w:line="276" w:lineRule="auto"/>
        <w:ind w:firstLine="48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联系方式：</w:t>
      </w:r>
      <w:r>
        <w:rPr>
          <w:rFonts w:hint="eastAsia" w:ascii="仿宋" w:hAnsi="仿宋" w:eastAsia="仿宋" w:cs="仿宋"/>
          <w:kern w:val="0"/>
          <w:sz w:val="24"/>
          <w:szCs w:val="24"/>
          <w:lang w:val="en-US" w:eastAsia="zh-CN"/>
        </w:rPr>
        <w:t>郭老师</w:t>
      </w:r>
      <w:r>
        <w:rPr>
          <w:rFonts w:hint="eastAsia" w:ascii="仿宋" w:hAnsi="仿宋" w:eastAsia="仿宋" w:cs="仿宋"/>
          <w:kern w:val="0"/>
          <w:sz w:val="24"/>
          <w:szCs w:val="24"/>
        </w:rPr>
        <w:t xml:space="preserve"> 0991-85800</w:t>
      </w:r>
      <w:r>
        <w:rPr>
          <w:rFonts w:hint="eastAsia" w:ascii="仿宋" w:hAnsi="仿宋" w:eastAsia="仿宋" w:cs="仿宋"/>
          <w:kern w:val="0"/>
          <w:sz w:val="24"/>
          <w:szCs w:val="24"/>
          <w:lang w:val="en-US" w:eastAsia="zh-CN"/>
        </w:rPr>
        <w:t>35</w:t>
      </w:r>
    </w:p>
    <w:p w14:paraId="03F53656">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2.采购代理机构信息</w:t>
      </w:r>
    </w:p>
    <w:p w14:paraId="373E3592">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名 称：</w:t>
      </w:r>
      <w:r>
        <w:rPr>
          <w:rStyle w:val="213"/>
          <w:rFonts w:hint="eastAsia" w:ascii="仿宋" w:hAnsi="仿宋" w:eastAsia="仿宋" w:cs="仿宋"/>
          <w:color w:val="000000"/>
          <w:sz w:val="24"/>
          <w:szCs w:val="24"/>
        </w:rPr>
        <w:t>新疆新世纪招标有限公司</w:t>
      </w:r>
    </w:p>
    <w:p w14:paraId="0C88E6A9">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地 址：</w:t>
      </w:r>
      <w:r>
        <w:rPr>
          <w:rStyle w:val="213"/>
          <w:rFonts w:hint="eastAsia" w:ascii="仿宋" w:hAnsi="仿宋" w:eastAsia="仿宋" w:cs="仿宋"/>
          <w:color w:val="000000"/>
          <w:sz w:val="24"/>
          <w:szCs w:val="24"/>
        </w:rPr>
        <w:t>新疆乌鲁木齐市水磨沟区新兴街20号凤凰科技大厦五楼</w:t>
      </w:r>
    </w:p>
    <w:p w14:paraId="40A3F00E">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联系方式：</w:t>
      </w:r>
      <w:r>
        <w:rPr>
          <w:rFonts w:hint="eastAsia" w:ascii="仿宋" w:hAnsi="仿宋" w:eastAsia="仿宋" w:cs="仿宋"/>
          <w:kern w:val="0"/>
          <w:sz w:val="24"/>
        </w:rPr>
        <w:t>18799185025、13109969229</w:t>
      </w:r>
    </w:p>
    <w:p w14:paraId="1AAA68EC">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3.项目联系方式</w:t>
      </w:r>
    </w:p>
    <w:p w14:paraId="48FD0FBB">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项目联系人：周志伟、宋金龙</w:t>
      </w:r>
    </w:p>
    <w:p w14:paraId="560ED5DE">
      <w:pPr>
        <w:widowControl/>
        <w:spacing w:before="60" w:after="60" w:line="276"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rPr>
        <w:t>18799185025、13109969229</w:t>
      </w:r>
    </w:p>
    <w:p w14:paraId="685CF313">
      <w:pPr>
        <w:rPr>
          <w:rFonts w:hint="eastAsia" w:ascii="仿宋" w:hAnsi="仿宋" w:eastAsia="仿宋" w:cs="仿宋"/>
          <w:b/>
          <w:szCs w:val="21"/>
        </w:rPr>
      </w:pPr>
      <w:r>
        <w:rPr>
          <w:rFonts w:hint="eastAsia" w:ascii="仿宋" w:hAnsi="仿宋" w:eastAsia="仿宋" w:cs="仿宋"/>
          <w:b/>
          <w:szCs w:val="21"/>
        </w:rPr>
        <w:br w:type="page"/>
      </w:r>
    </w:p>
    <w:p w14:paraId="01F621A4">
      <w:pPr>
        <w:spacing w:line="440" w:lineRule="exact"/>
        <w:jc w:val="center"/>
        <w:outlineLvl w:val="0"/>
        <w:rPr>
          <w:rFonts w:hint="eastAsia" w:ascii="仿宋" w:hAnsi="仿宋" w:eastAsia="仿宋" w:cs="仿宋"/>
          <w:b/>
          <w:sz w:val="28"/>
          <w:szCs w:val="28"/>
        </w:rPr>
      </w:pPr>
      <w:bookmarkStart w:id="1" w:name="_Toc2447"/>
      <w:r>
        <w:rPr>
          <w:rFonts w:hint="eastAsia" w:ascii="仿宋" w:hAnsi="仿宋" w:eastAsia="仿宋" w:cs="仿宋"/>
          <w:b/>
          <w:sz w:val="28"/>
          <w:szCs w:val="28"/>
        </w:rPr>
        <w:t>投标人须知前附表</w:t>
      </w:r>
      <w:bookmarkEnd w:id="1"/>
    </w:p>
    <w:p w14:paraId="22474C43">
      <w:pPr>
        <w:spacing w:line="440" w:lineRule="exact"/>
        <w:jc w:val="center"/>
        <w:rPr>
          <w:rFonts w:hint="eastAsia" w:ascii="仿宋" w:hAnsi="仿宋" w:eastAsia="仿宋" w:cs="仿宋"/>
        </w:rPr>
      </w:pPr>
      <w:r>
        <w:rPr>
          <w:rFonts w:hint="eastAsia" w:ascii="仿宋" w:hAnsi="仿宋" w:eastAsia="仿宋" w:cs="仿宋"/>
          <w:b/>
          <w:sz w:val="22"/>
          <w:szCs w:val="24"/>
        </w:rPr>
        <w:t>（本表是本招标项目的具体资料，是对投标人须知的具体补充和修改，如有矛盾，应以本前附表为准。）</w:t>
      </w:r>
    </w:p>
    <w:tbl>
      <w:tblPr>
        <w:tblStyle w:val="42"/>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98"/>
        <w:gridCol w:w="1104"/>
        <w:gridCol w:w="6780"/>
      </w:tblGrid>
      <w:tr w14:paraId="75A9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 w:type="pct"/>
            <w:tcBorders>
              <w:top w:val="single" w:color="auto" w:sz="4" w:space="0"/>
              <w:left w:val="single" w:color="auto" w:sz="4" w:space="0"/>
              <w:bottom w:val="single" w:color="auto" w:sz="4" w:space="0"/>
              <w:right w:val="single" w:color="auto" w:sz="4" w:space="0"/>
            </w:tcBorders>
            <w:shd w:val="clear" w:color="auto" w:fill="FFFFFF"/>
            <w:vAlign w:val="center"/>
          </w:tcPr>
          <w:p w14:paraId="212D15F7">
            <w:pPr>
              <w:keepNext w:val="0"/>
              <w:keepLines w:val="0"/>
              <w:suppressLineNumbers w:val="0"/>
              <w:spacing w:before="0" w:beforeAutospacing="0" w:after="0" w:afterAutospacing="0" w:line="300" w:lineRule="auto"/>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项号</w:t>
            </w:r>
          </w:p>
        </w:tc>
        <w:tc>
          <w:tcPr>
            <w:tcW w:w="459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3D83D1">
            <w:pPr>
              <w:keepNext w:val="0"/>
              <w:keepLines w:val="0"/>
              <w:suppressLineNumbers w:val="0"/>
              <w:spacing w:before="0" w:beforeAutospacing="0" w:after="0" w:afterAutospacing="0" w:line="300" w:lineRule="auto"/>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编列内容</w:t>
            </w:r>
          </w:p>
        </w:tc>
      </w:tr>
      <w:tr w14:paraId="7962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restart"/>
            <w:tcBorders>
              <w:top w:val="single" w:color="auto" w:sz="4" w:space="0"/>
            </w:tcBorders>
            <w:shd w:val="clear" w:color="auto" w:fill="FFFFFF"/>
            <w:vAlign w:val="center"/>
          </w:tcPr>
          <w:p w14:paraId="2ED001BA">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643" w:type="pct"/>
            <w:tcBorders>
              <w:top w:val="single" w:color="auto" w:sz="4" w:space="0"/>
            </w:tcBorders>
            <w:shd w:val="clear" w:color="auto" w:fill="FFFFFF"/>
            <w:vAlign w:val="center"/>
          </w:tcPr>
          <w:p w14:paraId="15466ED0">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3949" w:type="pct"/>
            <w:tcBorders>
              <w:top w:val="single" w:color="auto" w:sz="4" w:space="0"/>
            </w:tcBorders>
            <w:shd w:val="clear" w:color="auto" w:fill="FFFFFF"/>
            <w:vAlign w:val="center"/>
          </w:tcPr>
          <w:p w14:paraId="4CE0F7D1">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新疆大学（红湖校区、友好校区）消防控制室值班保安服务项目</w:t>
            </w:r>
          </w:p>
        </w:tc>
      </w:tr>
      <w:tr w14:paraId="2D06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3E157719">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1B6AA2DC">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c>
        <w:tc>
          <w:tcPr>
            <w:tcW w:w="3949" w:type="pct"/>
            <w:shd w:val="clear" w:color="auto" w:fill="FFFFFF"/>
            <w:vAlign w:val="center"/>
          </w:tcPr>
          <w:p w14:paraId="2C5D12D9">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xsj-20250305</w:t>
            </w:r>
          </w:p>
        </w:tc>
      </w:tr>
      <w:tr w14:paraId="3591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00EA37B4">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17758DD8">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3949" w:type="pct"/>
            <w:shd w:val="clear" w:color="auto" w:fill="FFFFFF"/>
            <w:vAlign w:val="center"/>
          </w:tcPr>
          <w:p w14:paraId="7F51B136">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新疆大学</w:t>
            </w:r>
          </w:p>
        </w:tc>
      </w:tr>
      <w:tr w14:paraId="7C3F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75BCC7F9">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0661DE5A">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采购代理机构</w:t>
            </w:r>
          </w:p>
        </w:tc>
        <w:tc>
          <w:tcPr>
            <w:tcW w:w="3949" w:type="pct"/>
            <w:shd w:val="clear" w:color="auto" w:fill="FFFFFF"/>
            <w:vAlign w:val="center"/>
          </w:tcPr>
          <w:p w14:paraId="6B50C77C">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新疆新世纪招标有限公司</w:t>
            </w:r>
          </w:p>
        </w:tc>
      </w:tr>
      <w:tr w14:paraId="26D6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76898940">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3DE80D72">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资金来源</w:t>
            </w:r>
          </w:p>
        </w:tc>
        <w:tc>
          <w:tcPr>
            <w:tcW w:w="3949" w:type="pct"/>
            <w:shd w:val="clear" w:color="auto" w:fill="FFFFFF"/>
            <w:vAlign w:val="center"/>
          </w:tcPr>
          <w:p w14:paraId="173D350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财政资金</w:t>
            </w:r>
          </w:p>
        </w:tc>
      </w:tr>
      <w:tr w14:paraId="3B47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79327847">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2D024D02">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采购预算金额</w:t>
            </w:r>
          </w:p>
        </w:tc>
        <w:tc>
          <w:tcPr>
            <w:tcW w:w="3949" w:type="pct"/>
            <w:shd w:val="clear" w:color="auto" w:fill="FFFFFF"/>
            <w:vAlign w:val="center"/>
          </w:tcPr>
          <w:p w14:paraId="46BEE1BD">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1008000元</w:t>
            </w:r>
          </w:p>
        </w:tc>
      </w:tr>
      <w:tr w14:paraId="6B2B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48C0CB62">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357E7F9A">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服务周期</w:t>
            </w:r>
          </w:p>
        </w:tc>
        <w:tc>
          <w:tcPr>
            <w:tcW w:w="3949" w:type="pct"/>
            <w:shd w:val="clear" w:color="auto" w:fill="FFFFFF"/>
            <w:vAlign w:val="center"/>
          </w:tcPr>
          <w:p w14:paraId="3F8775FE">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1年</w:t>
            </w:r>
          </w:p>
        </w:tc>
      </w:tr>
      <w:tr w14:paraId="7EA2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475E616C">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643" w:type="pct"/>
            <w:shd w:val="clear" w:color="auto" w:fill="FFFFFF"/>
            <w:vAlign w:val="center"/>
          </w:tcPr>
          <w:p w14:paraId="270E6016">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采购范围</w:t>
            </w:r>
          </w:p>
        </w:tc>
        <w:tc>
          <w:tcPr>
            <w:tcW w:w="3949" w:type="pct"/>
            <w:shd w:val="clear" w:color="auto" w:fill="FFFFFF"/>
            <w:vAlign w:val="center"/>
          </w:tcPr>
          <w:p w14:paraId="3EA6B18E">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新疆大学（红湖校区、友好校区）消防控制室值班保安服务项目</w:t>
            </w:r>
            <w:r>
              <w:rPr>
                <w:rFonts w:hint="eastAsia" w:ascii="仿宋" w:hAnsi="仿宋" w:eastAsia="仿宋" w:cs="仿宋"/>
                <w:color w:val="000000"/>
                <w:sz w:val="24"/>
                <w:szCs w:val="24"/>
              </w:rPr>
              <w:t>范围内的所有工作内容，关于采购范围的详细说明见招标文件第四章“</w:t>
            </w:r>
            <w:r>
              <w:rPr>
                <w:rFonts w:hint="eastAsia" w:ascii="仿宋" w:hAnsi="仿宋" w:eastAsia="仿宋" w:cs="仿宋"/>
                <w:color w:val="000000"/>
                <w:sz w:val="24"/>
                <w:szCs w:val="24"/>
                <w:lang w:eastAsia="zh-CN"/>
              </w:rPr>
              <w:t>采购需求</w:t>
            </w:r>
            <w:r>
              <w:rPr>
                <w:rFonts w:hint="eastAsia" w:ascii="仿宋" w:hAnsi="仿宋" w:eastAsia="仿宋" w:cs="仿宋"/>
                <w:color w:val="000000"/>
                <w:sz w:val="24"/>
                <w:szCs w:val="24"/>
              </w:rPr>
              <w:t>”。</w:t>
            </w:r>
          </w:p>
        </w:tc>
      </w:tr>
      <w:tr w14:paraId="415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restart"/>
            <w:shd w:val="clear" w:color="auto" w:fill="FFFFFF"/>
            <w:vAlign w:val="center"/>
          </w:tcPr>
          <w:p w14:paraId="42B88741">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643" w:type="pct"/>
            <w:shd w:val="clear" w:color="auto" w:fill="FFFFFF"/>
            <w:vAlign w:val="center"/>
          </w:tcPr>
          <w:p w14:paraId="4D858197">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采购方式</w:t>
            </w:r>
          </w:p>
        </w:tc>
        <w:tc>
          <w:tcPr>
            <w:tcW w:w="3949" w:type="pct"/>
            <w:shd w:val="clear" w:color="auto" w:fill="FFFFFF"/>
            <w:vAlign w:val="center"/>
          </w:tcPr>
          <w:p w14:paraId="431D6A43">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公开招标</w:t>
            </w:r>
          </w:p>
        </w:tc>
      </w:tr>
      <w:tr w14:paraId="2EE8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2D982D40">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3E7ABFAA">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资格审查方式</w:t>
            </w:r>
          </w:p>
        </w:tc>
        <w:tc>
          <w:tcPr>
            <w:tcW w:w="3949" w:type="pct"/>
            <w:shd w:val="clear" w:color="auto" w:fill="FFFFFF"/>
            <w:vAlign w:val="center"/>
          </w:tcPr>
          <w:p w14:paraId="1CE15B65">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资格后审</w:t>
            </w:r>
          </w:p>
        </w:tc>
      </w:tr>
      <w:tr w14:paraId="4961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restart"/>
            <w:shd w:val="clear" w:color="auto" w:fill="FFFFFF"/>
            <w:vAlign w:val="center"/>
          </w:tcPr>
          <w:p w14:paraId="34DB0836">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643" w:type="pct"/>
            <w:shd w:val="clear" w:color="auto" w:fill="FFFFFF"/>
            <w:vAlign w:val="center"/>
          </w:tcPr>
          <w:p w14:paraId="121E8D6D">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评标办法</w:t>
            </w:r>
          </w:p>
        </w:tc>
        <w:tc>
          <w:tcPr>
            <w:tcW w:w="3949" w:type="pct"/>
            <w:shd w:val="clear" w:color="auto" w:fill="FFFFFF"/>
            <w:vAlign w:val="center"/>
          </w:tcPr>
          <w:p w14:paraId="4B947E24">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综合评分法</w:t>
            </w:r>
          </w:p>
        </w:tc>
      </w:tr>
      <w:tr w14:paraId="3BC8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vMerge w:val="continue"/>
            <w:shd w:val="clear" w:color="auto" w:fill="FFFFFF"/>
            <w:vAlign w:val="center"/>
          </w:tcPr>
          <w:p w14:paraId="490406CA">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p>
        </w:tc>
        <w:tc>
          <w:tcPr>
            <w:tcW w:w="643" w:type="pct"/>
            <w:shd w:val="clear" w:color="auto" w:fill="FFFFFF"/>
            <w:vAlign w:val="center"/>
          </w:tcPr>
          <w:p w14:paraId="10E42C7C">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定标方法</w:t>
            </w:r>
          </w:p>
        </w:tc>
        <w:tc>
          <w:tcPr>
            <w:tcW w:w="3949" w:type="pct"/>
            <w:shd w:val="clear" w:color="auto" w:fill="FFFFFF"/>
            <w:vAlign w:val="center"/>
          </w:tcPr>
          <w:p w14:paraId="760C1035">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评标小组推荐三名中标候选人</w:t>
            </w:r>
          </w:p>
        </w:tc>
      </w:tr>
      <w:tr w14:paraId="7C09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79AA7DDF">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643" w:type="pct"/>
            <w:shd w:val="clear" w:color="auto" w:fill="FFFFFF"/>
            <w:vAlign w:val="center"/>
          </w:tcPr>
          <w:p w14:paraId="3A0C3686">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投标人最低资格条件和能力</w:t>
            </w:r>
          </w:p>
        </w:tc>
        <w:tc>
          <w:tcPr>
            <w:tcW w:w="3949" w:type="pct"/>
            <w:shd w:val="clear" w:color="auto" w:fill="FFFFFF"/>
            <w:vAlign w:val="center"/>
          </w:tcPr>
          <w:p w14:paraId="26D5BAE6">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（1）供应商须具有有效的《保安服务许可证》；</w:t>
            </w:r>
          </w:p>
          <w:p w14:paraId="29237120">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（2）供应商拟派值班员须通过消防专业技能培训并持有人力资源社会保障部、‌应急管理部消防救援局颁发的初级技能及以上的建（构）筑物消防员职业资格证书；</w:t>
            </w:r>
          </w:p>
          <w:p w14:paraId="27878B2F">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3）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13769D26">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4）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r>
      <w:tr w14:paraId="4BA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7E67F971">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643" w:type="pct"/>
            <w:shd w:val="clear" w:color="auto" w:fill="FFFFFF"/>
            <w:vAlign w:val="center"/>
          </w:tcPr>
          <w:p w14:paraId="23045478">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招标文件费</w:t>
            </w:r>
          </w:p>
        </w:tc>
        <w:tc>
          <w:tcPr>
            <w:tcW w:w="3949" w:type="pct"/>
            <w:shd w:val="clear" w:color="auto" w:fill="FFFFFF"/>
            <w:vAlign w:val="center"/>
          </w:tcPr>
          <w:p w14:paraId="23EF97B6">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0元/份</w:t>
            </w:r>
          </w:p>
        </w:tc>
      </w:tr>
      <w:tr w14:paraId="1D3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3ECD380E">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643" w:type="pct"/>
            <w:shd w:val="clear" w:color="auto" w:fill="FFFFFF"/>
            <w:vAlign w:val="center"/>
          </w:tcPr>
          <w:p w14:paraId="4CE96564">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投标保证金</w:t>
            </w:r>
          </w:p>
        </w:tc>
        <w:tc>
          <w:tcPr>
            <w:tcW w:w="3949" w:type="pct"/>
            <w:shd w:val="clear" w:color="auto" w:fill="FFFFFF"/>
            <w:vAlign w:val="center"/>
          </w:tcPr>
          <w:p w14:paraId="61229EC0">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20000</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具体</w:t>
            </w:r>
            <w:r>
              <w:rPr>
                <w:rFonts w:hint="eastAsia" w:ascii="仿宋" w:hAnsi="仿宋" w:eastAsia="仿宋" w:cs="仿宋"/>
                <w:color w:val="000000"/>
                <w:sz w:val="24"/>
                <w:szCs w:val="24"/>
              </w:rPr>
              <w:t>详见第一章3.4.2条）</w:t>
            </w:r>
          </w:p>
        </w:tc>
      </w:tr>
      <w:tr w14:paraId="5486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1D4ADF95">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643" w:type="pct"/>
            <w:shd w:val="clear" w:color="auto" w:fill="FFFFFF"/>
            <w:vAlign w:val="center"/>
          </w:tcPr>
          <w:p w14:paraId="5EA929FE">
            <w:pPr>
              <w:keepNext/>
              <w:keepLines w:val="0"/>
              <w:widowControl/>
              <w:suppressLineNumbers w:val="0"/>
              <w:spacing w:before="0" w:beforeAutospacing="0" w:after="0" w:afterAutospacing="0"/>
              <w:ind w:left="0" w:right="0"/>
              <w:jc w:val="distribute"/>
              <w:rPr>
                <w:rFonts w:hint="eastAsia" w:ascii="仿宋" w:hAnsi="仿宋" w:eastAsia="仿宋" w:cs="仿宋"/>
                <w:color w:val="000000"/>
                <w:sz w:val="24"/>
                <w:szCs w:val="24"/>
              </w:rPr>
            </w:pPr>
            <w:r>
              <w:rPr>
                <w:rFonts w:hint="eastAsia" w:ascii="仿宋" w:hAnsi="仿宋" w:eastAsia="仿宋" w:cs="仿宋"/>
                <w:sz w:val="24"/>
                <w:szCs w:val="24"/>
              </w:rPr>
              <w:t>现场踏勘</w:t>
            </w:r>
          </w:p>
        </w:tc>
        <w:tc>
          <w:tcPr>
            <w:tcW w:w="3949" w:type="pct"/>
            <w:shd w:val="clear" w:color="auto" w:fill="FFFFFF"/>
            <w:vAlign w:val="center"/>
          </w:tcPr>
          <w:p w14:paraId="4BFEF693">
            <w:pPr>
              <w:keepNext w:val="0"/>
              <w:keepLines w:val="0"/>
              <w:widowControl/>
              <w:suppressLineNumbers w:val="0"/>
              <w:spacing w:before="0" w:beforeAutospacing="0" w:after="0" w:afterAutospacing="0" w:line="312" w:lineRule="auto"/>
              <w:ind w:left="0" w:right="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rPr>
              <w:t>不组织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如有需要自行踏勘。</w:t>
            </w:r>
          </w:p>
          <w:p w14:paraId="48CC10DB">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□统一组织</w:t>
            </w:r>
          </w:p>
          <w:p w14:paraId="7B32A620">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现场踏勘联系人及电话</w:t>
            </w:r>
          </w:p>
          <w:p w14:paraId="27134BEE">
            <w:pPr>
              <w:keepNext w:val="0"/>
              <w:keepLines w:val="0"/>
              <w:widowControl/>
              <w:suppressLineNumbers w:val="0"/>
              <w:spacing w:before="0" w:beforeAutospacing="0" w:after="0" w:afterAutospacing="0" w:line="312" w:lineRule="auto"/>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红湖校区联系人：邵黎明13999840093</w:t>
            </w:r>
          </w:p>
          <w:p w14:paraId="76FEEA7D">
            <w:pPr>
              <w:keepNext w:val="0"/>
              <w:keepLines w:val="0"/>
              <w:widowControl/>
              <w:suppressLineNumbers w:val="0"/>
              <w:spacing w:before="0" w:beforeAutospacing="0" w:after="0" w:afterAutospacing="0" w:line="312" w:lineRule="auto"/>
              <w:ind w:left="0" w:right="0"/>
              <w:jc w:val="left"/>
              <w:rPr>
                <w:rFonts w:hint="eastAsia"/>
                <w:lang w:eastAsia="zh-CN"/>
              </w:rPr>
            </w:pPr>
            <w:r>
              <w:rPr>
                <w:rFonts w:hint="eastAsia" w:ascii="仿宋" w:hAnsi="仿宋" w:eastAsia="仿宋" w:cs="仿宋"/>
                <w:color w:val="000000"/>
                <w:sz w:val="24"/>
                <w:szCs w:val="24"/>
                <w:lang w:eastAsia="zh-CN"/>
              </w:rPr>
              <w:t>友好校区联系人：李明13999193383</w:t>
            </w:r>
          </w:p>
        </w:tc>
      </w:tr>
      <w:tr w14:paraId="38AE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73F81F9F">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643" w:type="pct"/>
            <w:shd w:val="clear" w:color="auto" w:fill="FFFFFF"/>
            <w:vAlign w:val="center"/>
          </w:tcPr>
          <w:p w14:paraId="1D5CE372">
            <w:pPr>
              <w:keepNext/>
              <w:keepLines w:val="0"/>
              <w:widowControl/>
              <w:suppressLineNumbers w:val="0"/>
              <w:spacing w:before="0" w:beforeAutospacing="0" w:after="0" w:afterAutospacing="0"/>
              <w:ind w:left="0" w:right="0"/>
              <w:jc w:val="distribute"/>
              <w:rPr>
                <w:rFonts w:hint="eastAsia" w:ascii="仿宋" w:hAnsi="仿宋" w:eastAsia="仿宋" w:cs="仿宋"/>
                <w:color w:val="000000"/>
                <w:sz w:val="24"/>
                <w:szCs w:val="24"/>
              </w:rPr>
            </w:pPr>
            <w:r>
              <w:rPr>
                <w:rFonts w:hint="eastAsia" w:ascii="仿宋" w:hAnsi="仿宋" w:eastAsia="仿宋" w:cs="仿宋"/>
                <w:sz w:val="24"/>
                <w:szCs w:val="24"/>
              </w:rPr>
              <w:t>是否允许联合体投标</w:t>
            </w:r>
          </w:p>
        </w:tc>
        <w:tc>
          <w:tcPr>
            <w:tcW w:w="3949" w:type="pct"/>
            <w:shd w:val="clear" w:color="auto" w:fill="FFFFFF"/>
            <w:vAlign w:val="center"/>
          </w:tcPr>
          <w:p w14:paraId="549FF3A9">
            <w:pPr>
              <w:keepNext/>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☑否</w:t>
            </w:r>
          </w:p>
          <w:p w14:paraId="67D33452">
            <w:pPr>
              <w:keepNext/>
              <w:keepLines w:val="0"/>
              <w:widowControl/>
              <w:suppressLineNumbers w:val="0"/>
              <w:spacing w:before="0" w:beforeAutospacing="0" w:after="0" w:afterAutospacing="0"/>
              <w:ind w:left="0" w:right="0"/>
              <w:jc w:val="left"/>
              <w:rPr>
                <w:rFonts w:hint="eastAsia" w:ascii="仿宋" w:hAnsi="仿宋" w:eastAsia="仿宋" w:cs="仿宋"/>
                <w:color w:val="000000"/>
                <w:sz w:val="24"/>
                <w:szCs w:val="24"/>
              </w:rPr>
            </w:pPr>
            <w:r>
              <w:rPr>
                <w:rFonts w:hint="eastAsia" w:ascii="仿宋" w:hAnsi="仿宋" w:eastAsia="仿宋" w:cs="仿宋"/>
                <w:sz w:val="24"/>
                <w:szCs w:val="24"/>
              </w:rPr>
              <w:t>□是</w:t>
            </w:r>
          </w:p>
        </w:tc>
      </w:tr>
      <w:tr w14:paraId="2E4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5F6B6C55">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643" w:type="pct"/>
            <w:shd w:val="clear" w:color="auto" w:fill="FFFFFF"/>
            <w:vAlign w:val="center"/>
          </w:tcPr>
          <w:p w14:paraId="517CC2C6">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招标答疑</w:t>
            </w:r>
          </w:p>
        </w:tc>
        <w:tc>
          <w:tcPr>
            <w:tcW w:w="3949" w:type="pct"/>
            <w:shd w:val="clear" w:color="auto" w:fill="FFFFFF"/>
            <w:vAlign w:val="center"/>
          </w:tcPr>
          <w:p w14:paraId="0B21192E">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提出询问的，应当在投标文件递交截止时间15日前以书面形式（加盖公章）递交至新疆新世纪招标有限公司，否则采购人不作任何解释。</w:t>
            </w:r>
          </w:p>
          <w:p w14:paraId="53CD233F">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提出质疑的，应当在获取招标文件或者招标公告期限届满之日起7个工作日内一次性以书面形式（按照财政部制定的质疑函范本编写）提出并递交至采购代理机构。</w:t>
            </w:r>
          </w:p>
          <w:p w14:paraId="0ED8E0E3">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质疑接收人：周志伟；联系方式：0991-4661782。</w:t>
            </w:r>
          </w:p>
          <w:p w14:paraId="32F7DEE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05A9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35F95CF5">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643" w:type="pct"/>
            <w:shd w:val="clear" w:color="auto" w:fill="FFFFFF"/>
            <w:vAlign w:val="center"/>
          </w:tcPr>
          <w:p w14:paraId="2A5C6DB0">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投标文件</w:t>
            </w:r>
          </w:p>
        </w:tc>
        <w:tc>
          <w:tcPr>
            <w:tcW w:w="3949" w:type="pct"/>
            <w:shd w:val="clear" w:color="auto" w:fill="FFFFFF"/>
            <w:vAlign w:val="center"/>
          </w:tcPr>
          <w:p w14:paraId="6F15BA16">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54FAF7F9">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F7C565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3、加密的电子投标文件应在投标文件递交截止时间前通过政采云平台上传完成。逾期上传或者未上传指定地点的投标文件，不予受理。</w:t>
            </w:r>
          </w:p>
          <w:p w14:paraId="44CEB84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4EA27098">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5、如遇“政采云平台（https://www.zcygov.cn/）”电子交易规则调整，以最新要求为准。</w:t>
            </w:r>
          </w:p>
        </w:tc>
      </w:tr>
      <w:tr w14:paraId="62C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685F475F">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643" w:type="pct"/>
            <w:shd w:val="clear" w:color="auto" w:fill="FFFFFF"/>
            <w:vAlign w:val="center"/>
          </w:tcPr>
          <w:p w14:paraId="48D1C1FB">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投标文件递交</w:t>
            </w:r>
          </w:p>
        </w:tc>
        <w:tc>
          <w:tcPr>
            <w:tcW w:w="3949" w:type="pct"/>
            <w:shd w:val="clear" w:color="auto" w:fill="FFFFFF"/>
            <w:vAlign w:val="center"/>
          </w:tcPr>
          <w:p w14:paraId="68732E1F">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FF0000"/>
                <w:sz w:val="24"/>
                <w:szCs w:val="24"/>
                <w:highlight w:val="none"/>
                <w:u w:val="single"/>
              </w:rPr>
              <w:t>202</w:t>
            </w:r>
            <w:r>
              <w:rPr>
                <w:rFonts w:hint="eastAsia" w:ascii="仿宋" w:hAnsi="仿宋" w:eastAsia="仿宋" w:cs="仿宋"/>
                <w:color w:val="FF0000"/>
                <w:sz w:val="24"/>
                <w:szCs w:val="24"/>
                <w:highlight w:val="none"/>
                <w:u w:val="single"/>
                <w:lang w:val="en-US" w:eastAsia="zh-CN"/>
              </w:rPr>
              <w:t>5</w:t>
            </w:r>
            <w:r>
              <w:rPr>
                <w:rFonts w:hint="eastAsia" w:ascii="仿宋" w:hAnsi="仿宋" w:eastAsia="仿宋" w:cs="仿宋"/>
                <w:color w:val="FF0000"/>
                <w:sz w:val="24"/>
                <w:szCs w:val="24"/>
                <w:highlight w:val="none"/>
                <w:u w:val="single"/>
              </w:rPr>
              <w:t>年</w:t>
            </w:r>
            <w:r>
              <w:rPr>
                <w:rFonts w:hint="eastAsia" w:ascii="仿宋" w:hAnsi="仿宋" w:eastAsia="仿宋" w:cs="仿宋"/>
                <w:color w:val="FF0000"/>
                <w:sz w:val="24"/>
                <w:szCs w:val="24"/>
                <w:highlight w:val="none"/>
                <w:u w:val="single"/>
                <w:lang w:val="en-US" w:eastAsia="zh-CN"/>
              </w:rPr>
              <w:t>04</w:t>
            </w:r>
            <w:r>
              <w:rPr>
                <w:rFonts w:hint="eastAsia" w:ascii="仿宋" w:hAnsi="仿宋" w:eastAsia="仿宋" w:cs="仿宋"/>
                <w:color w:val="FF0000"/>
                <w:sz w:val="24"/>
                <w:szCs w:val="24"/>
                <w:highlight w:val="none"/>
                <w:u w:val="single"/>
              </w:rPr>
              <w:t>月</w:t>
            </w:r>
            <w:r>
              <w:rPr>
                <w:rFonts w:hint="eastAsia" w:ascii="仿宋" w:hAnsi="仿宋" w:eastAsia="仿宋" w:cs="仿宋"/>
                <w:color w:val="FF0000"/>
                <w:sz w:val="24"/>
                <w:szCs w:val="24"/>
                <w:highlight w:val="none"/>
                <w:u w:val="single"/>
                <w:lang w:val="en-US" w:eastAsia="zh-CN"/>
              </w:rPr>
              <w:t>02</w:t>
            </w:r>
            <w:r>
              <w:rPr>
                <w:rFonts w:hint="eastAsia" w:ascii="仿宋" w:hAnsi="仿宋" w:eastAsia="仿宋" w:cs="仿宋"/>
                <w:color w:val="FF0000"/>
                <w:sz w:val="24"/>
                <w:szCs w:val="24"/>
                <w:highlight w:val="none"/>
                <w:u w:val="single"/>
              </w:rPr>
              <w:t>日 11:00</w:t>
            </w:r>
            <w:r>
              <w:rPr>
                <w:rFonts w:hint="eastAsia" w:ascii="仿宋" w:hAnsi="仿宋" w:eastAsia="仿宋" w:cs="仿宋"/>
                <w:color w:val="FF0000"/>
                <w:sz w:val="24"/>
                <w:szCs w:val="24"/>
                <w:highlight w:val="none"/>
              </w:rPr>
              <w:t>（北京时间）</w:t>
            </w:r>
          </w:p>
          <w:p w14:paraId="033FE5F2">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递交地点：加密的电子响应文件（.jmbs格式）应在投标文件递交截止时间前通过政采云平台上传完成。</w:t>
            </w:r>
          </w:p>
        </w:tc>
      </w:tr>
      <w:tr w14:paraId="4AED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04EE02C4">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643" w:type="pct"/>
            <w:shd w:val="clear" w:color="auto" w:fill="FFFFFF"/>
            <w:vAlign w:val="center"/>
          </w:tcPr>
          <w:p w14:paraId="4ADF1043">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开标</w:t>
            </w:r>
          </w:p>
        </w:tc>
        <w:tc>
          <w:tcPr>
            <w:tcW w:w="3949" w:type="pct"/>
            <w:shd w:val="clear" w:color="auto" w:fill="FFFFFF"/>
            <w:vAlign w:val="center"/>
          </w:tcPr>
          <w:p w14:paraId="428FA2CA">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FF0000"/>
                <w:sz w:val="24"/>
                <w:szCs w:val="24"/>
                <w:highlight w:val="none"/>
                <w:u w:val="single"/>
              </w:rPr>
              <w:t>202</w:t>
            </w:r>
            <w:r>
              <w:rPr>
                <w:rFonts w:hint="eastAsia" w:ascii="仿宋" w:hAnsi="仿宋" w:eastAsia="仿宋" w:cs="仿宋"/>
                <w:color w:val="FF0000"/>
                <w:sz w:val="24"/>
                <w:szCs w:val="24"/>
                <w:highlight w:val="none"/>
                <w:u w:val="single"/>
                <w:lang w:val="en-US" w:eastAsia="zh-CN"/>
              </w:rPr>
              <w:t>5</w:t>
            </w:r>
            <w:r>
              <w:rPr>
                <w:rFonts w:hint="eastAsia" w:ascii="仿宋" w:hAnsi="仿宋" w:eastAsia="仿宋" w:cs="仿宋"/>
                <w:color w:val="FF0000"/>
                <w:sz w:val="24"/>
                <w:szCs w:val="24"/>
                <w:highlight w:val="none"/>
                <w:u w:val="single"/>
              </w:rPr>
              <w:t>年</w:t>
            </w:r>
            <w:r>
              <w:rPr>
                <w:rFonts w:hint="eastAsia" w:ascii="仿宋" w:hAnsi="仿宋" w:eastAsia="仿宋" w:cs="仿宋"/>
                <w:color w:val="FF0000"/>
                <w:sz w:val="24"/>
                <w:szCs w:val="24"/>
                <w:highlight w:val="none"/>
                <w:u w:val="single"/>
                <w:lang w:val="en-US" w:eastAsia="zh-CN"/>
              </w:rPr>
              <w:t>04</w:t>
            </w:r>
            <w:r>
              <w:rPr>
                <w:rFonts w:hint="eastAsia" w:ascii="仿宋" w:hAnsi="仿宋" w:eastAsia="仿宋" w:cs="仿宋"/>
                <w:color w:val="FF0000"/>
                <w:sz w:val="24"/>
                <w:szCs w:val="24"/>
                <w:highlight w:val="none"/>
                <w:u w:val="single"/>
              </w:rPr>
              <w:t>月</w:t>
            </w:r>
            <w:r>
              <w:rPr>
                <w:rFonts w:hint="eastAsia" w:ascii="仿宋" w:hAnsi="仿宋" w:eastAsia="仿宋" w:cs="仿宋"/>
                <w:color w:val="FF0000"/>
                <w:sz w:val="24"/>
                <w:szCs w:val="24"/>
                <w:highlight w:val="none"/>
                <w:u w:val="single"/>
                <w:lang w:val="en-US" w:eastAsia="zh-CN"/>
              </w:rPr>
              <w:t>02</w:t>
            </w:r>
            <w:r>
              <w:rPr>
                <w:rFonts w:hint="eastAsia" w:ascii="仿宋" w:hAnsi="仿宋" w:eastAsia="仿宋" w:cs="仿宋"/>
                <w:color w:val="FF0000"/>
                <w:sz w:val="24"/>
                <w:szCs w:val="24"/>
                <w:highlight w:val="none"/>
                <w:u w:val="single"/>
              </w:rPr>
              <w:t>日 11:00</w:t>
            </w:r>
            <w:r>
              <w:rPr>
                <w:rFonts w:hint="eastAsia" w:ascii="仿宋" w:hAnsi="仿宋" w:eastAsia="仿宋" w:cs="仿宋"/>
                <w:color w:val="FF0000"/>
                <w:sz w:val="24"/>
                <w:szCs w:val="24"/>
                <w:highlight w:val="none"/>
              </w:rPr>
              <w:t>（北京时间）</w:t>
            </w:r>
          </w:p>
          <w:p w14:paraId="79DFE9AE">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u w:val="single"/>
              </w:rPr>
              <w:t>政采云平台（https://www.zcygov.cn/）</w:t>
            </w:r>
          </w:p>
        </w:tc>
      </w:tr>
      <w:tr w14:paraId="296F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2EB3BA63">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643" w:type="pct"/>
            <w:shd w:val="clear" w:color="auto" w:fill="FFFFFF"/>
            <w:vAlign w:val="center"/>
          </w:tcPr>
          <w:p w14:paraId="0C85FCAE">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投标有效期</w:t>
            </w:r>
          </w:p>
        </w:tc>
        <w:tc>
          <w:tcPr>
            <w:tcW w:w="3949" w:type="pct"/>
            <w:shd w:val="clear" w:color="auto" w:fill="FFFFFF"/>
            <w:vAlign w:val="center"/>
          </w:tcPr>
          <w:p w14:paraId="7DA21749">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自投标截止之日90日历日</w:t>
            </w:r>
          </w:p>
        </w:tc>
      </w:tr>
      <w:tr w14:paraId="37A5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47749487">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643" w:type="pct"/>
            <w:shd w:val="clear" w:color="auto" w:fill="FFFFFF"/>
            <w:vAlign w:val="center"/>
          </w:tcPr>
          <w:p w14:paraId="359D06E3">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公告发布媒体</w:t>
            </w:r>
          </w:p>
        </w:tc>
        <w:tc>
          <w:tcPr>
            <w:tcW w:w="3949" w:type="pct"/>
            <w:shd w:val="clear" w:color="auto" w:fill="FFFFFF"/>
            <w:vAlign w:val="center"/>
          </w:tcPr>
          <w:p w14:paraId="098DA294">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新疆政府采购网(http://www.ccgp-xinjiang.gov.cn/)</w:t>
            </w:r>
          </w:p>
        </w:tc>
      </w:tr>
      <w:tr w14:paraId="33EB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672C32A1">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643" w:type="pct"/>
            <w:shd w:val="clear" w:color="auto" w:fill="FFFFFF"/>
            <w:vAlign w:val="center"/>
          </w:tcPr>
          <w:p w14:paraId="060AE82C">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履约保证金</w:t>
            </w:r>
          </w:p>
        </w:tc>
        <w:tc>
          <w:tcPr>
            <w:tcW w:w="3949" w:type="pct"/>
            <w:shd w:val="clear" w:color="auto" w:fill="FFFFFF"/>
            <w:vAlign w:val="center"/>
          </w:tcPr>
          <w:p w14:paraId="51E058B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第一中标供应商收到中标通知书后10日内(签订合同前)向采购人缴纳履约保证金。否则视为自动放弃中标，由第二候选人中标，以此类推。收取履约保证金比例如下:</w:t>
            </w:r>
          </w:p>
          <w:p w14:paraId="7FEBBD1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货物类服务类：中标价*2％</w:t>
            </w:r>
          </w:p>
          <w:p w14:paraId="6019F623">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履约保证金递交:中标单位收到中标通知书后10日内(签订合同前)向采购人缴纳履约保证金形式:转账</w:t>
            </w:r>
          </w:p>
          <w:p w14:paraId="1F20C714">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中标单位未按本文件规定纳履约保证金的，其投标保证金将不予退还。</w:t>
            </w:r>
          </w:p>
          <w:p w14:paraId="5D88CEAC">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履约保证金缴纳账户信息:</w:t>
            </w:r>
          </w:p>
          <w:p w14:paraId="39FE5D92">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单位名称：新疆大学</w:t>
            </w:r>
          </w:p>
          <w:p w14:paraId="5FBC71C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纳税人识别号:12650000457601471G</w:t>
            </w:r>
          </w:p>
          <w:p w14:paraId="4C887A71">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地址:新疆乌鲁木齐市天山区胜利路666号</w:t>
            </w:r>
          </w:p>
          <w:p w14:paraId="40F8675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联系电话:0991-8585360</w:t>
            </w:r>
          </w:p>
          <w:p w14:paraId="5A4DDB13">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开户行:中国农业银行股份有限公司乌鲁木齐胜利路(兵团)支行</w:t>
            </w:r>
          </w:p>
          <w:p w14:paraId="26DFB5A1">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账号:30704301040002348</w:t>
            </w:r>
          </w:p>
          <w:p w14:paraId="4563B4E5">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行号:103881070432</w:t>
            </w:r>
          </w:p>
          <w:p w14:paraId="67132270">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统一社会信用代码:12650000457601471G</w:t>
            </w:r>
          </w:p>
          <w:p w14:paraId="672B115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履约保证金的退还:合同履约完成，货物验收合格后10日内，采购人无息退还履约保证金。中标单位未按照合同、法律法规、招标文件等相关规定履行责任，采购人有权扣除履约保证金，并解除合同，由此造成的一切损失，由中标单位自行承担。</w:t>
            </w:r>
          </w:p>
        </w:tc>
      </w:tr>
      <w:tr w14:paraId="775C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42C82399">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643" w:type="pct"/>
            <w:shd w:val="clear" w:color="auto" w:fill="FFFFFF"/>
            <w:vAlign w:val="center"/>
          </w:tcPr>
          <w:p w14:paraId="43CB7EDF">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中小企业政策说明</w:t>
            </w:r>
          </w:p>
        </w:tc>
        <w:tc>
          <w:tcPr>
            <w:tcW w:w="3949" w:type="pct"/>
            <w:shd w:val="clear" w:color="auto" w:fill="FFFFFF"/>
            <w:vAlign w:val="center"/>
          </w:tcPr>
          <w:p w14:paraId="265B7686">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74AA5A1">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6D45A56">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3、在货物采购项目中，投标人提供的货物既有中小企业制造货物，也有大型企业制造货物的，不享受本办法规定的中小企业扶持政策。</w:t>
            </w:r>
          </w:p>
          <w:p w14:paraId="7DE84A72">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4、以联合体形式参加政府采购活动，联合体各方均为中小企业的，联合体视同中小企业。其中，联合体各方均为小微企业的，联合体视同小微企业。</w:t>
            </w:r>
          </w:p>
          <w:p w14:paraId="514C9DF6">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5、投标人经享受扶持政策获得政府采购合同的，小微企业不得将合同分包给大中型企业，中型企业不得将合同分包给大型企业；</w:t>
            </w:r>
          </w:p>
          <w:p w14:paraId="69319D6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6、本项目中小企业扶持政策：本项目专门面向小微企业采购，投标人为小微企业或残疾人福利性单位的须提供声明函，为监狱企业的须提供由省级以上监狱管理局、戒毒管理局（含新疆生产建设兵团）出具的属于监狱企业的证明文件； 注：残疾人福利性单位和监狱企业视同小型、微型企业。</w:t>
            </w:r>
          </w:p>
          <w:p w14:paraId="53C7B04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7、根据“关于印发中小企业划型标准规定的通知(工信部联企业〔2011〕300号)”等有关规定，本项目标的所属行业为</w:t>
            </w:r>
            <w:r>
              <w:rPr>
                <w:rFonts w:hint="eastAsia" w:ascii="仿宋" w:hAnsi="仿宋" w:eastAsia="仿宋" w:cs="仿宋"/>
                <w:b/>
                <w:bCs/>
                <w:color w:val="000000"/>
                <w:sz w:val="24"/>
                <w:szCs w:val="24"/>
              </w:rPr>
              <w:t>租赁和商务服务业</w:t>
            </w:r>
            <w:r>
              <w:rPr>
                <w:rFonts w:hint="eastAsia" w:ascii="仿宋" w:hAnsi="仿宋" w:eastAsia="仿宋" w:cs="仿宋"/>
                <w:color w:val="000000"/>
                <w:sz w:val="24"/>
                <w:szCs w:val="24"/>
              </w:rPr>
              <w:t>。</w:t>
            </w:r>
          </w:p>
        </w:tc>
      </w:tr>
      <w:tr w14:paraId="525F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5AADF999">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643" w:type="pct"/>
            <w:shd w:val="clear" w:color="auto" w:fill="FFFFFF"/>
            <w:vAlign w:val="center"/>
          </w:tcPr>
          <w:p w14:paraId="0A444E06">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招标代理费</w:t>
            </w:r>
          </w:p>
        </w:tc>
        <w:tc>
          <w:tcPr>
            <w:tcW w:w="3949" w:type="pct"/>
            <w:shd w:val="clear" w:color="auto" w:fill="FFFFFF"/>
            <w:vAlign w:val="center"/>
          </w:tcPr>
          <w:p w14:paraId="638CAFB9">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是否由中标人缴纳招标代理费：是</w:t>
            </w:r>
          </w:p>
          <w:p w14:paraId="1042DAD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招标代理费：发改价格[2011]534号及计价格[2002]1980号文件计算的招标代理服务收费标准下浮45%，代理服务费由中标人支付。  </w:t>
            </w:r>
          </w:p>
          <w:p w14:paraId="07C3CDEB">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支付形式：转账、电汇等形式 </w:t>
            </w:r>
          </w:p>
          <w:p w14:paraId="187E67C0">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支付时间：领取中标通知书的同时</w:t>
            </w:r>
          </w:p>
        </w:tc>
      </w:tr>
      <w:tr w14:paraId="1CBB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407" w:type="pct"/>
            <w:shd w:val="clear" w:color="auto" w:fill="FFFFFF"/>
            <w:vAlign w:val="center"/>
          </w:tcPr>
          <w:p w14:paraId="03A5C02B">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643" w:type="pct"/>
            <w:shd w:val="clear" w:color="auto" w:fill="FFFFFF"/>
            <w:vAlign w:val="center"/>
          </w:tcPr>
          <w:p w14:paraId="7C258542">
            <w:pPr>
              <w:keepNext w:val="0"/>
              <w:keepLines w:val="0"/>
              <w:suppressLineNumbers w:val="0"/>
              <w:spacing w:before="0" w:beforeAutospacing="0" w:after="0" w:afterAutospacing="0" w:line="30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tc>
        <w:tc>
          <w:tcPr>
            <w:tcW w:w="3949" w:type="pct"/>
            <w:shd w:val="clear" w:color="auto" w:fill="FFFFFF"/>
            <w:vAlign w:val="center"/>
          </w:tcPr>
          <w:p w14:paraId="1F448205">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（一）按照消防控制值班位置分别签订合同，合同生效后预付四个月消控值班服务费（如出现考核不达标，从第五个月消控值班服务费内扣除），剩余八个月消控值班服务费逐月支付 /元（大写： / 元整）。按照合同考核要求，由各楼宇消防安全责任单位指派专人进行监管和考核，书面考核验收合格单，依据考核赋分情况，进行审批支付上月消控值班服务费。</w:t>
            </w:r>
          </w:p>
          <w:p w14:paraId="15F7A8C9">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乙方整月服务质量不合格的（综合评分90分以下的），按扣分分值对应的金额扣减消控值班服务费（每月服务费内的5000元列作记分分值，分摊到100分上，每分值为50元。），扣减金额由双方签字确认后，直接在支付款项中扣减。</w:t>
            </w:r>
          </w:p>
          <w:p w14:paraId="56E62C0C">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学校在次月10日内支付上月的消控值班服务费。合同签订第一个月，消控值班服务时间不足整月的，消控值班服务费可按天考核，并计算支付；合同终止时，消控值班服务时间不足整月的，消控值班服务费可按天考核，并计算支付。</w:t>
            </w:r>
          </w:p>
          <w:p w14:paraId="4964B7E1">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（四）支付方式：电汇或转账支票的方式。</w:t>
            </w:r>
          </w:p>
          <w:p w14:paraId="24D64647">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（五）如遇特殊情况不能按时付款时，须提前告知成交供应商原因。</w:t>
            </w:r>
          </w:p>
          <w:p w14:paraId="012EB2B0">
            <w:pPr>
              <w:keepNext w:val="0"/>
              <w:keepLines w:val="0"/>
              <w:suppressLineNumbers w:val="0"/>
              <w:spacing w:before="0" w:beforeAutospacing="0" w:after="0" w:afterAutospacing="0" w:line="300" w:lineRule="auto"/>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（六）成交供应商应当在学校付款前，向学校提供符合学校财务做账要求的全额发票，经学校财务人员核验后支付，否则学校有权不予支付且不承担任何违约责任。</w:t>
            </w:r>
          </w:p>
        </w:tc>
      </w:tr>
    </w:tbl>
    <w:p w14:paraId="09EE4A65">
      <w:pPr>
        <w:rPr>
          <w:rFonts w:hint="eastAsia" w:ascii="仿宋" w:hAnsi="仿宋" w:eastAsia="仿宋" w:cs="仿宋"/>
          <w:b/>
          <w:sz w:val="24"/>
          <w:szCs w:val="24"/>
        </w:rPr>
      </w:pPr>
      <w:r>
        <w:rPr>
          <w:rFonts w:hint="eastAsia" w:ascii="仿宋" w:hAnsi="仿宋" w:eastAsia="仿宋" w:cs="仿宋"/>
          <w:b/>
          <w:sz w:val="24"/>
          <w:szCs w:val="24"/>
        </w:rPr>
        <w:br w:type="page"/>
      </w:r>
    </w:p>
    <w:p w14:paraId="4547CEC8">
      <w:pPr>
        <w:spacing w:line="360" w:lineRule="auto"/>
        <w:jc w:val="center"/>
        <w:outlineLvl w:val="0"/>
        <w:rPr>
          <w:rFonts w:hint="eastAsia" w:ascii="仿宋" w:hAnsi="仿宋" w:eastAsia="仿宋" w:cs="仿宋"/>
          <w:b/>
          <w:sz w:val="28"/>
          <w:szCs w:val="28"/>
        </w:rPr>
      </w:pPr>
      <w:bookmarkStart w:id="2" w:name="_Toc21536"/>
      <w:r>
        <w:rPr>
          <w:rFonts w:hint="eastAsia" w:ascii="仿宋" w:hAnsi="仿宋" w:eastAsia="仿宋" w:cs="仿宋"/>
          <w:b/>
          <w:sz w:val="28"/>
          <w:szCs w:val="28"/>
        </w:rPr>
        <w:t>第一章 投标人须知</w:t>
      </w:r>
      <w:bookmarkEnd w:id="2"/>
      <w:bookmarkStart w:id="3" w:name="_BookMark_2"/>
      <w:bookmarkEnd w:id="3"/>
    </w:p>
    <w:p w14:paraId="5EEFE7B9">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4" w:name="_Toc3316"/>
      <w:bookmarkStart w:id="5" w:name="_Toc535592195"/>
      <w:r>
        <w:rPr>
          <w:rFonts w:hint="eastAsia" w:ascii="仿宋" w:hAnsi="仿宋" w:eastAsia="仿宋" w:cs="仿宋"/>
          <w:b/>
          <w:sz w:val="24"/>
          <w:szCs w:val="24"/>
        </w:rPr>
        <w:t>1．总则</w:t>
      </w:r>
      <w:bookmarkEnd w:id="4"/>
      <w:bookmarkEnd w:id="5"/>
    </w:p>
    <w:p w14:paraId="288A890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 招标项目概况</w:t>
      </w:r>
    </w:p>
    <w:p w14:paraId="500039C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 项目名称：详见投标人须知前附表。</w:t>
      </w:r>
    </w:p>
    <w:p w14:paraId="422A025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1.1.2项目编号：详见投标人须知前附表。</w:t>
      </w:r>
    </w:p>
    <w:p w14:paraId="4985D95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采购人：详见投标人须知前附表。</w:t>
      </w:r>
    </w:p>
    <w:p w14:paraId="6B6413B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采购代理机构：详见投标人须知前附表。</w:t>
      </w:r>
    </w:p>
    <w:p w14:paraId="148CD800">
      <w:pPr>
        <w:pStyle w:val="16"/>
        <w:ind w:firstLine="480" w:firstLineChars="200"/>
        <w:rPr>
          <w:rFonts w:hint="eastAsia" w:ascii="仿宋" w:hAnsi="仿宋" w:eastAsia="仿宋" w:cs="仿宋"/>
          <w:szCs w:val="24"/>
        </w:rPr>
      </w:pPr>
      <w:r>
        <w:rPr>
          <w:rFonts w:hint="eastAsia" w:ascii="仿宋" w:hAnsi="仿宋" w:eastAsia="仿宋" w:cs="仿宋"/>
          <w:szCs w:val="24"/>
        </w:rPr>
        <w:t>1.1.</w:t>
      </w:r>
      <w:r>
        <w:rPr>
          <w:rFonts w:hint="eastAsia" w:ascii="仿宋" w:hAnsi="仿宋" w:eastAsia="仿宋" w:cs="仿宋"/>
          <w:szCs w:val="24"/>
          <w:lang w:val="en-US" w:eastAsia="zh-CN"/>
        </w:rPr>
        <w:t>5</w:t>
      </w:r>
      <w:r>
        <w:rPr>
          <w:rFonts w:hint="eastAsia" w:ascii="仿宋" w:hAnsi="仿宋" w:eastAsia="仿宋" w:cs="仿宋"/>
          <w:szCs w:val="24"/>
        </w:rPr>
        <w:t>资金来源：详见投标人须知前附表。</w:t>
      </w:r>
    </w:p>
    <w:p w14:paraId="4FA4F42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采购预算金额：详见投标人须知前附表。</w:t>
      </w:r>
    </w:p>
    <w:p w14:paraId="01026D8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服务周期：详见投标人须知前附表。</w:t>
      </w:r>
    </w:p>
    <w:p w14:paraId="134ACC7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1.2采购范围：详见投标人须知前附表。</w:t>
      </w:r>
    </w:p>
    <w:p w14:paraId="684456D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 采购方式和资格审查方式</w:t>
      </w:r>
    </w:p>
    <w:p w14:paraId="14EB9CC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1.3.1 采购方式：详见投标人须知前附表。</w:t>
      </w:r>
    </w:p>
    <w:p w14:paraId="22A0D5D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1.3.2 资格审查方式：详见投标人须知前附表。</w:t>
      </w:r>
    </w:p>
    <w:p w14:paraId="53770FD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1.4 评标办法及定标方法</w:t>
      </w:r>
    </w:p>
    <w:p w14:paraId="135170D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1.4.1 评标办法：详见投标人须知前附表。</w:t>
      </w:r>
    </w:p>
    <w:p w14:paraId="19C75F0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1.4.2 定标方法：详见投标人须知前附表。</w:t>
      </w:r>
    </w:p>
    <w:p w14:paraId="6759FBE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 投标人资格条件</w:t>
      </w:r>
    </w:p>
    <w:p w14:paraId="2C5E10F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1.5.1 投标人应具备承担本招标项目的资格条件，具体要求详见投标人须知前附表。</w:t>
      </w:r>
    </w:p>
    <w:p w14:paraId="335A772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54B2493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1.5.3 投标人不得存在下列情形之一，否则相关投标均应被否决：</w:t>
      </w:r>
    </w:p>
    <w:p w14:paraId="1F78C03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（1）与采购人存在利害关系可能影响招标公正性的法人、其他组织或者个人的；</w:t>
      </w:r>
    </w:p>
    <w:p w14:paraId="70B8105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（2）单位负责人为同一人或者存在控股、管理关系的不同单位，参加同一标段投标或者未划分标段的同一招标项目投标的；</w:t>
      </w:r>
    </w:p>
    <w:p w14:paraId="4372833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（3）法定代表人为同一个人的两个及两个以上法人，母公司、全资子公司及其控股公司，参加同一标段投标或者未划分标段的同一招标项目投标的；</w:t>
      </w:r>
    </w:p>
    <w:p w14:paraId="55F1070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（4）被责令停业的； </w:t>
      </w:r>
    </w:p>
    <w:p w14:paraId="5CFAEF7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（5）被暂停或取消投标资格的； </w:t>
      </w:r>
    </w:p>
    <w:p w14:paraId="0428A52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（6）财产被接管或冻结的；</w:t>
      </w:r>
    </w:p>
    <w:p w14:paraId="6A7497D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（7）在最近三年内有骗取中标或严重违约或重大质量问题的；</w:t>
      </w:r>
    </w:p>
    <w:p w14:paraId="7860918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（8）法律规定的其他情形。</w:t>
      </w:r>
      <w:bookmarkStart w:id="6" w:name="_BookMark_5"/>
      <w:bookmarkEnd w:id="6"/>
    </w:p>
    <w:p w14:paraId="68C1E35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1.6费用承担</w:t>
      </w:r>
    </w:p>
    <w:p w14:paraId="72EB9C2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1.6.1招标文件费：详见投标人须知前附表。</w:t>
      </w:r>
    </w:p>
    <w:p w14:paraId="24A86E1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1.6.2投标人应承担其编制投标文件与递交投标文件所涉及的一切费用，无论投标结果如何，采购人及采购代理机构对上述费用不作任何补偿。采购代理咨询费由中标人支付。</w:t>
      </w:r>
    </w:p>
    <w:p w14:paraId="3A9F7D6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1.7投标保证金：详见投标人须知前附表。</w:t>
      </w:r>
    </w:p>
    <w:p w14:paraId="63C0CF6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1.8踏勘现场</w:t>
      </w:r>
    </w:p>
    <w:p w14:paraId="70C9B61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1.8.1 投标人须知前附表规定组织踏勘现场的，采购人或采购代理机构按投标人须知前附表规定的时间、地点组织投标人踏勘项目现场。 </w:t>
      </w:r>
    </w:p>
    <w:p w14:paraId="59850A9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投标人踏勘现场发生的费用自理。</w:t>
      </w:r>
    </w:p>
    <w:p w14:paraId="24A680D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1.8.3 除采购人或采购代理机构的原因外，投标人自行负责在踏勘现场中所发生的人员伤亡和财产损失。</w:t>
      </w:r>
    </w:p>
    <w:p w14:paraId="4690797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1.8.4 采购人或采购代理机构在踏勘现场中介绍的项目有关情况，供投标人在编制投标文件时参考，采购人或采购代理机构不对投标人据此作出的判断和决策负责。</w:t>
      </w:r>
    </w:p>
    <w:p w14:paraId="04AF10A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1.9 是否允许联合体投标：详见投标人须知前附表。</w:t>
      </w:r>
    </w:p>
    <w:p w14:paraId="4F3FEF3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1.10 招标答疑会和招标澄清答疑要求</w:t>
      </w:r>
    </w:p>
    <w:p w14:paraId="2E69529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1.10.1 投标人若有疑问，应按投标人须知前附表规定的时间、方式向采购人或采购代理机构提出，要求采购人对招标文件予以澄清。</w:t>
      </w:r>
    </w:p>
    <w:p w14:paraId="53217EB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1.10.2 采购人或采购代理机构将按照投标人须知前附表规定的时间方式对投标人的疑问作出统一的解答。</w:t>
      </w:r>
    </w:p>
    <w:p w14:paraId="5264098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1.11投标文件：详见投标人须知前附表。</w:t>
      </w:r>
    </w:p>
    <w:p w14:paraId="2DF7EBF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1.12投标文件递交：详见投标人须知前附表。</w:t>
      </w:r>
    </w:p>
    <w:p w14:paraId="7F32FCE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1.13开标：详见投标人须知前附表。</w:t>
      </w:r>
    </w:p>
    <w:p w14:paraId="7F7E5F0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1.14投标有效期：详见投标人须知前附表。</w:t>
      </w:r>
    </w:p>
    <w:p w14:paraId="6EEE9DC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1.15公告发布媒体：详见投标人须知前附表。</w:t>
      </w:r>
    </w:p>
    <w:p w14:paraId="1206B00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1.16履约保证金：详见投标人须知前附表。</w:t>
      </w:r>
    </w:p>
    <w:p w14:paraId="316731B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1.17中小企业政策说明：详见投标人须知前附表。</w:t>
      </w:r>
    </w:p>
    <w:p w14:paraId="60ED727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1.18</w:t>
      </w:r>
      <w:r>
        <w:rPr>
          <w:rFonts w:hint="eastAsia" w:ascii="仿宋" w:hAnsi="仿宋" w:eastAsia="仿宋" w:cs="仿宋"/>
          <w:color w:val="000000"/>
          <w:sz w:val="24"/>
          <w:szCs w:val="24"/>
        </w:rPr>
        <w:t>招标代理费</w:t>
      </w:r>
      <w:r>
        <w:rPr>
          <w:rFonts w:hint="eastAsia" w:ascii="仿宋" w:hAnsi="仿宋" w:eastAsia="仿宋" w:cs="仿宋"/>
          <w:kern w:val="0"/>
          <w:sz w:val="24"/>
          <w:szCs w:val="24"/>
        </w:rPr>
        <w:t>：详见投标人须知前附表。</w:t>
      </w:r>
    </w:p>
    <w:p w14:paraId="46DEC7D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1.19</w:t>
      </w:r>
      <w:r>
        <w:rPr>
          <w:rFonts w:hint="eastAsia" w:ascii="仿宋" w:hAnsi="仿宋" w:eastAsia="仿宋" w:cs="仿宋"/>
          <w:color w:val="000000"/>
          <w:sz w:val="24"/>
          <w:szCs w:val="24"/>
        </w:rPr>
        <w:t>付款方式</w:t>
      </w:r>
      <w:r>
        <w:rPr>
          <w:rFonts w:hint="eastAsia" w:ascii="仿宋" w:hAnsi="仿宋" w:eastAsia="仿宋" w:cs="仿宋"/>
          <w:kern w:val="0"/>
          <w:sz w:val="24"/>
          <w:szCs w:val="24"/>
        </w:rPr>
        <w:t>：详见投标人须知前附表。</w:t>
      </w:r>
    </w:p>
    <w:p w14:paraId="6DFE1BD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1.20保密</w:t>
      </w:r>
    </w:p>
    <w:p w14:paraId="416B4E6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504BD04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1.21语言文字</w:t>
      </w:r>
    </w:p>
    <w:p w14:paraId="69C569E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33E6A63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1.22计量单位</w:t>
      </w:r>
    </w:p>
    <w:p w14:paraId="5D90C5D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107FEE5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1.23偏离</w:t>
      </w:r>
    </w:p>
    <w:p w14:paraId="2E269DE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投标文件与招标文件某些要求产生偏离的，偏离应当符合招标文件规定的偏离范围和幅度。</w:t>
      </w:r>
    </w:p>
    <w:p w14:paraId="19BAC2F6">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7" w:name="_Toc20561"/>
      <w:bookmarkStart w:id="8" w:name="_Toc535592196"/>
      <w:r>
        <w:rPr>
          <w:rFonts w:hint="eastAsia" w:ascii="仿宋" w:hAnsi="仿宋" w:eastAsia="仿宋" w:cs="仿宋"/>
          <w:b/>
          <w:sz w:val="24"/>
          <w:szCs w:val="24"/>
        </w:rPr>
        <w:t>2．招标文件</w:t>
      </w:r>
      <w:bookmarkEnd w:id="7"/>
      <w:bookmarkEnd w:id="8"/>
    </w:p>
    <w:p w14:paraId="2887FDA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 招标文件的组成</w:t>
      </w:r>
    </w:p>
    <w:p w14:paraId="4825462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（1）投标人须知；</w:t>
      </w:r>
    </w:p>
    <w:p w14:paraId="40CE346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（2）评标办法；</w:t>
      </w:r>
    </w:p>
    <w:p w14:paraId="08A7679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（3）合同条款；</w:t>
      </w:r>
    </w:p>
    <w:p w14:paraId="6BED01B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eastAsia="zh-CN"/>
        </w:rPr>
        <w:t>采购需求</w:t>
      </w:r>
      <w:r>
        <w:rPr>
          <w:rFonts w:hint="eastAsia" w:ascii="仿宋" w:hAnsi="仿宋" w:eastAsia="仿宋" w:cs="仿宋"/>
          <w:kern w:val="0"/>
          <w:sz w:val="24"/>
          <w:szCs w:val="24"/>
        </w:rPr>
        <w:t>；</w:t>
      </w:r>
    </w:p>
    <w:p w14:paraId="0BCB824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（5）投标文件格式；</w:t>
      </w:r>
    </w:p>
    <w:p w14:paraId="2943B2C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（6）补充条款。</w:t>
      </w:r>
    </w:p>
    <w:p w14:paraId="38F5D5A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根据本章第2.4款和第2.5款对招标文件所作的澄清、修改，构成招标文件的组成部分。</w:t>
      </w:r>
    </w:p>
    <w:p w14:paraId="757C596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2.2 招标文件的获取</w:t>
      </w:r>
    </w:p>
    <w:p w14:paraId="03CF961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凡有意参加并符合投标人须知前附表“投标人资格条件和能力”的投标人，均可在采购代理机构获取招标文件。</w:t>
      </w:r>
    </w:p>
    <w:p w14:paraId="196283D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 招标文件的澄清</w:t>
      </w:r>
    </w:p>
    <w:p w14:paraId="7338AE7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1B83FD7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60BD485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2.4招标文件的修改</w:t>
      </w:r>
    </w:p>
    <w:p w14:paraId="285E12F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2EDBF59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在投标人须知前附表规定的截止时间前，无论出于何种原因，采购代理机构和采购人可主动地或在解答潜在投标人提出的澄清问题时对招标文件进行修改。</w:t>
      </w:r>
    </w:p>
    <w:p w14:paraId="5305807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29FADF5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2.4.4 为使投标人准备投标时有充分时间对招标文件的修改部分进行研究，采购人可适当推迟投标截止期。</w:t>
      </w:r>
    </w:p>
    <w:p w14:paraId="377BE4B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2.4.5 当采购人发放的招标文件及招标文件的答疑文件、修改文件、补充文件前后不一致，发生矛盾情况时，以最后发出的为准。</w:t>
      </w:r>
    </w:p>
    <w:p w14:paraId="5EA5915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186E705E">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9" w:name="_BookMark_6"/>
      <w:bookmarkEnd w:id="9"/>
      <w:bookmarkStart w:id="10" w:name="_Toc22106"/>
      <w:bookmarkStart w:id="11" w:name="_Toc535592197"/>
      <w:r>
        <w:rPr>
          <w:rFonts w:hint="eastAsia" w:ascii="仿宋" w:hAnsi="仿宋" w:eastAsia="仿宋" w:cs="仿宋"/>
          <w:b/>
          <w:sz w:val="24"/>
          <w:szCs w:val="24"/>
        </w:rPr>
        <w:t>3．投标文件</w:t>
      </w:r>
      <w:bookmarkEnd w:id="10"/>
      <w:bookmarkEnd w:id="11"/>
    </w:p>
    <w:p w14:paraId="11AE337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3.1 投标文件的组成</w:t>
      </w:r>
    </w:p>
    <w:p w14:paraId="7278E6A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3.1.1投标文件应包括下列内容：</w:t>
      </w:r>
    </w:p>
    <w:p w14:paraId="698C2FD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一、投标函</w:t>
      </w:r>
    </w:p>
    <w:p w14:paraId="3473D24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二、开标一览表</w:t>
      </w:r>
    </w:p>
    <w:p w14:paraId="71E28DA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三、投标价格明细表</w:t>
      </w:r>
    </w:p>
    <w:p w14:paraId="6E0C031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四、商务条款偏离表</w:t>
      </w:r>
    </w:p>
    <w:p w14:paraId="3586519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五、技术条款偏离表</w:t>
      </w:r>
    </w:p>
    <w:p w14:paraId="0D5DE3A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六、法定代表人身份证明书</w:t>
      </w:r>
    </w:p>
    <w:p w14:paraId="5DAD61F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七、法定代表人授权委托书</w:t>
      </w:r>
    </w:p>
    <w:p w14:paraId="60D0DD3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八、投标人基本情况</w:t>
      </w:r>
    </w:p>
    <w:p w14:paraId="69BAF61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8.1、法人或者其他组织的营业执照等证明文件，自然人的身份证明</w:t>
      </w:r>
    </w:p>
    <w:p w14:paraId="449D713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8.2、财务状况报告，依法缴纳税收和社会保障资金的相关材料</w:t>
      </w:r>
    </w:p>
    <w:p w14:paraId="3245A39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8.3、具备履行合同所必需的设备和专业技术能力的证明材料</w:t>
      </w:r>
    </w:p>
    <w:p w14:paraId="791BB53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8.4、参加政府采购活动前3年内在经营活动中没有重大违法记录的书面声明</w:t>
      </w:r>
    </w:p>
    <w:p w14:paraId="6A325DE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8.5、具备法律、行政法规规定的其他条件的证明材料</w:t>
      </w:r>
    </w:p>
    <w:p w14:paraId="7A45811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九、投标人近三年类似项目业绩表</w:t>
      </w:r>
    </w:p>
    <w:p w14:paraId="79F9AC0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十、项目负责人简历表</w:t>
      </w:r>
    </w:p>
    <w:p w14:paraId="4863B44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十一、拟派本项目服务人员情况表</w:t>
      </w:r>
    </w:p>
    <w:p w14:paraId="048F845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十二、服务方案</w:t>
      </w:r>
    </w:p>
    <w:p w14:paraId="5AAAC95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十三、其他需要提交的资料</w:t>
      </w:r>
    </w:p>
    <w:p w14:paraId="41FFA40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3.1.2 投标人须知前附表规定不接受联合体投标的，或投标人没有组成联合体的，投标文件不包括本章第3.1.1（7）款所指的联合体协议书。 </w:t>
      </w:r>
    </w:p>
    <w:p w14:paraId="4AED1A4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 投标价格</w:t>
      </w:r>
    </w:p>
    <w:p w14:paraId="3DD48AC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057CB94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3.2.2 投标人的投标价格不能超出本项目采购预算金额。</w:t>
      </w:r>
    </w:p>
    <w:p w14:paraId="0AA00E7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 投标有效期</w:t>
      </w:r>
    </w:p>
    <w:p w14:paraId="159C928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23A32C6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20DE429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3.3.3 投标保证金的有效期与投标有效期一致。</w:t>
      </w:r>
    </w:p>
    <w:p w14:paraId="0DC68A8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 投标保证金</w:t>
      </w:r>
    </w:p>
    <w:p w14:paraId="2333BA3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69EF0314">
      <w:pPr>
        <w:shd w:val="clear" w:color="auto" w:fill="FFFFFF"/>
        <w:snapToGrid w:val="0"/>
        <w:spacing w:line="384" w:lineRule="auto"/>
        <w:ind w:firstLine="360" w:firstLineChars="150"/>
        <w:rPr>
          <w:rFonts w:hint="eastAsia"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057F71E9">
      <w:pPr>
        <w:shd w:val="clear" w:color="auto" w:fill="FFFFFF"/>
        <w:snapToGrid w:val="0"/>
        <w:spacing w:line="384" w:lineRule="auto"/>
        <w:ind w:firstLine="360" w:firstLineChars="150"/>
        <w:rPr>
          <w:rFonts w:hint="eastAsia" w:ascii="仿宋" w:hAnsi="仿宋" w:eastAsia="仿宋" w:cs="仿宋"/>
          <w:sz w:val="24"/>
          <w:szCs w:val="24"/>
        </w:rPr>
      </w:pPr>
      <w:r>
        <w:rPr>
          <w:rFonts w:hint="eastAsia" w:ascii="仿宋" w:hAnsi="仿宋" w:eastAsia="仿宋" w:cs="仿宋"/>
          <w:sz w:val="24"/>
          <w:szCs w:val="24"/>
        </w:rPr>
        <w:t>采购代理机构名称：新疆新世纪招标有限公司</w:t>
      </w:r>
    </w:p>
    <w:p w14:paraId="60E5218E">
      <w:pPr>
        <w:shd w:val="clear" w:color="auto" w:fill="FFFFFF"/>
        <w:snapToGrid w:val="0"/>
        <w:spacing w:line="384"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纳税人识别号：91650100726988855F</w:t>
      </w:r>
    </w:p>
    <w:p w14:paraId="1A93B072">
      <w:pPr>
        <w:shd w:val="clear" w:color="auto" w:fill="FFFFFF"/>
        <w:snapToGrid w:val="0"/>
        <w:spacing w:line="384"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开户行：中国农业银行乌鲁木齐新民西街支行</w:t>
      </w:r>
    </w:p>
    <w:p w14:paraId="1CA92488">
      <w:pPr>
        <w:shd w:val="clear" w:color="auto" w:fill="FFFFFF"/>
        <w:snapToGrid w:val="0"/>
        <w:spacing w:line="384" w:lineRule="auto"/>
        <w:ind w:firstLine="360" w:firstLineChars="150"/>
        <w:rPr>
          <w:rFonts w:hint="eastAsia" w:ascii="仿宋" w:hAnsi="仿宋" w:eastAsia="仿宋" w:cs="仿宋"/>
          <w:sz w:val="24"/>
          <w:szCs w:val="24"/>
        </w:rPr>
      </w:pPr>
      <w:r>
        <w:rPr>
          <w:rFonts w:hint="eastAsia" w:ascii="仿宋" w:hAnsi="仿宋" w:eastAsia="仿宋" w:cs="仿宋"/>
          <w:sz w:val="24"/>
          <w:szCs w:val="24"/>
        </w:rPr>
        <w:t>账号：30014701040000595</w:t>
      </w:r>
    </w:p>
    <w:p w14:paraId="371F4DD8">
      <w:pPr>
        <w:shd w:val="clear" w:color="auto" w:fill="FFFFFF"/>
        <w:snapToGrid w:val="0"/>
        <w:spacing w:line="384" w:lineRule="auto"/>
        <w:ind w:firstLine="360" w:firstLineChars="150"/>
        <w:rPr>
          <w:rFonts w:hint="eastAsia" w:ascii="仿宋" w:hAnsi="仿宋" w:eastAsia="仿宋" w:cs="仿宋"/>
          <w:kern w:val="0"/>
          <w:sz w:val="24"/>
          <w:szCs w:val="24"/>
        </w:rPr>
      </w:pPr>
      <w:r>
        <w:rPr>
          <w:rFonts w:hint="eastAsia" w:ascii="仿宋" w:hAnsi="仿宋" w:eastAsia="仿宋" w:cs="仿宋"/>
          <w:kern w:val="0"/>
          <w:sz w:val="24"/>
          <w:szCs w:val="24"/>
        </w:rPr>
        <w:t>3.4.3 投标保证金是为了保护采购人免遭因投标人的行为而蒙受损失。采购人在因投标人的行为受到损害时可根据相关法律规定没收投标人的投标保证金。</w:t>
      </w:r>
    </w:p>
    <w:p w14:paraId="3306FC5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69C2F7F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18E1B13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3.4.6 有下列情形之一的，投标保证金不予退还：</w:t>
      </w:r>
    </w:p>
    <w:p w14:paraId="27AC5D6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3851042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（2）中标人在收到中标通知书后，无正当理由拒签合同协议书或在签订合同时提出附加条件或者更改合同实质性内容的；</w:t>
      </w:r>
    </w:p>
    <w:p w14:paraId="3E05EA8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4FEBE2C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 投标文件的编制</w:t>
      </w:r>
    </w:p>
    <w:p w14:paraId="2AAC115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4F5FC8A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2421064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2" w:name="_BookMark_7"/>
      <w:bookmarkEnd w:id="12"/>
      <w:bookmarkStart w:id="13" w:name="_Toc535592198"/>
      <w:r>
        <w:rPr>
          <w:rFonts w:hint="eastAsia" w:ascii="仿宋" w:hAnsi="仿宋" w:eastAsia="仿宋"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68EA4D1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3.5.4电子投标文件须使用投标人电子公章及法定代表人的电子签名。</w:t>
      </w:r>
    </w:p>
    <w:p w14:paraId="01E74AC5">
      <w:pPr>
        <w:widowControl/>
        <w:shd w:val="clear" w:color="auto" w:fill="FFFFFF"/>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zCs w:val="24"/>
          <w:shd w:val="clear" w:color="auto" w:fill="FFFFFF" w:themeFill="background1"/>
        </w:rPr>
        <w:t>。</w:t>
      </w:r>
    </w:p>
    <w:p w14:paraId="43098E02">
      <w:pPr>
        <w:tabs>
          <w:tab w:val="center" w:pos="4832"/>
          <w:tab w:val="left" w:pos="7140"/>
        </w:tabs>
        <w:spacing w:line="360" w:lineRule="auto"/>
        <w:ind w:firstLine="470" w:firstLineChars="196"/>
        <w:jc w:val="left"/>
        <w:rPr>
          <w:rFonts w:hint="eastAsia"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3.5.6</w:t>
      </w:r>
      <w:r>
        <w:rPr>
          <w:rFonts w:hint="eastAsia" w:ascii="仿宋" w:hAnsi="仿宋" w:eastAsia="仿宋" w:cs="仿宋"/>
          <w:sz w:val="24"/>
          <w:szCs w:val="24"/>
          <w:shd w:val="clear" w:color="auto" w:fill="FFFFFF" w:themeFill="background1"/>
        </w:rPr>
        <w:t>未按招标文件要求签署和盖章的投标文件，其投标将被认定为投标无效。</w:t>
      </w:r>
    </w:p>
    <w:p w14:paraId="5E4B4358">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14" w:name="_Toc18129"/>
      <w:r>
        <w:rPr>
          <w:rFonts w:hint="eastAsia" w:ascii="仿宋" w:hAnsi="仿宋" w:eastAsia="仿宋" w:cs="仿宋"/>
          <w:b/>
          <w:sz w:val="24"/>
          <w:szCs w:val="24"/>
        </w:rPr>
        <w:t>4．投标</w:t>
      </w:r>
      <w:bookmarkEnd w:id="13"/>
      <w:bookmarkEnd w:id="14"/>
    </w:p>
    <w:p w14:paraId="51226621">
      <w:pPr>
        <w:tabs>
          <w:tab w:val="center" w:pos="4832"/>
          <w:tab w:val="left" w:pos="7140"/>
        </w:tabs>
        <w:spacing w:line="360" w:lineRule="auto"/>
        <w:ind w:firstLine="470" w:firstLineChars="196"/>
        <w:jc w:val="left"/>
        <w:rPr>
          <w:rFonts w:hint="eastAsia" w:ascii="仿宋" w:hAnsi="仿宋" w:eastAsia="仿宋" w:cs="仿宋"/>
          <w:bCs/>
          <w:sz w:val="24"/>
          <w:szCs w:val="24"/>
        </w:rPr>
      </w:pPr>
      <w:bookmarkStart w:id="15" w:name="_BookMark_8"/>
      <w:bookmarkEnd w:id="15"/>
      <w:bookmarkStart w:id="16"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CD22476">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7ED9ECB2">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4.3投标文件的递交</w:t>
      </w:r>
    </w:p>
    <w:p w14:paraId="654E2653">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01BBCC94">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09DA534B">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1A33E76F">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（1）逾期上传的投标文件；</w:t>
      </w:r>
    </w:p>
    <w:p w14:paraId="29FE6293">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（2）未按招标文件要求加密的投标文件。</w:t>
      </w:r>
    </w:p>
    <w:p w14:paraId="473C0BA1">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4.4投标文件的修改与撤回</w:t>
      </w:r>
    </w:p>
    <w:p w14:paraId="43472BCF">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954AF4E">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4.5投标文件格式</w:t>
      </w:r>
    </w:p>
    <w:p w14:paraId="59871E11">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4.5.1投标文件格式见第五章。</w:t>
      </w:r>
    </w:p>
    <w:p w14:paraId="366AD14A">
      <w:pPr>
        <w:tabs>
          <w:tab w:val="center" w:pos="4832"/>
          <w:tab w:val="left" w:pos="7140"/>
        </w:tabs>
        <w:spacing w:line="360" w:lineRule="auto"/>
        <w:ind w:firstLine="470" w:firstLineChars="196"/>
        <w:jc w:val="left"/>
        <w:rPr>
          <w:rFonts w:hint="eastAsia"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0786052F">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17" w:name="_Toc21740"/>
      <w:r>
        <w:rPr>
          <w:rFonts w:hint="eastAsia" w:ascii="仿宋" w:hAnsi="仿宋" w:eastAsia="仿宋" w:cs="仿宋"/>
          <w:b/>
          <w:sz w:val="24"/>
          <w:szCs w:val="24"/>
        </w:rPr>
        <w:t>5．开标</w:t>
      </w:r>
      <w:bookmarkEnd w:id="16"/>
      <w:bookmarkEnd w:id="17"/>
    </w:p>
    <w:p w14:paraId="6D9DBDA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5.1 开标时间和地点</w:t>
      </w:r>
    </w:p>
    <w:p w14:paraId="74C203D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采购人在投标人须知前附表规定的时间、地点公开开标，并邀请所有投标人的法定代表人或其授权委托人参加。</w:t>
      </w:r>
    </w:p>
    <w:p w14:paraId="39C7C58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5.2 开标程序</w:t>
      </w:r>
    </w:p>
    <w:p w14:paraId="61D0ACB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按下列程序进行开标：</w:t>
      </w:r>
    </w:p>
    <w:p w14:paraId="4511E5D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（1）投标人解密投标文件</w:t>
      </w:r>
    </w:p>
    <w:p w14:paraId="2F98773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（2）开启报价文件</w:t>
      </w:r>
    </w:p>
    <w:p w14:paraId="17E433F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（3）投标人线上签字确认</w:t>
      </w:r>
    </w:p>
    <w:p w14:paraId="4F5FC81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（4）开标结束</w:t>
      </w:r>
    </w:p>
    <w:p w14:paraId="0D708D95">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18" w:name="_BookMark_9"/>
      <w:bookmarkEnd w:id="18"/>
      <w:bookmarkStart w:id="19" w:name="_Toc535592200"/>
      <w:bookmarkStart w:id="20" w:name="_Toc5770"/>
      <w:r>
        <w:rPr>
          <w:rFonts w:hint="eastAsia" w:ascii="仿宋" w:hAnsi="仿宋" w:eastAsia="仿宋" w:cs="仿宋"/>
          <w:b/>
          <w:sz w:val="24"/>
          <w:szCs w:val="24"/>
        </w:rPr>
        <w:t>6．评标</w:t>
      </w:r>
      <w:bookmarkEnd w:id="19"/>
      <w:bookmarkEnd w:id="20"/>
    </w:p>
    <w:p w14:paraId="434F9C7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6.1 评标小组</w:t>
      </w:r>
    </w:p>
    <w:p w14:paraId="3952E30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6499268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6.1.2 评标小组成员有下列情形之一的，应当回避：</w:t>
      </w:r>
    </w:p>
    <w:p w14:paraId="4C62378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4530A7D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（2）与投标人的法定代表人或者负责人有夫妻、直系血亲、三代以内旁系血亲或者近姻亲关系。</w:t>
      </w:r>
    </w:p>
    <w:p w14:paraId="38837C0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14B7B1A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6.2 评标原则 </w:t>
      </w:r>
    </w:p>
    <w:p w14:paraId="642AAEB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518C7E1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6.3 评标</w:t>
      </w:r>
    </w:p>
    <w:p w14:paraId="0011A20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评标小组按照招标文件中规定的方法、评标因素、标准和程序对投标文件进行评标。</w:t>
      </w:r>
    </w:p>
    <w:p w14:paraId="6B3C10EC">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21" w:name="_BookMark_10"/>
      <w:bookmarkEnd w:id="21"/>
      <w:bookmarkStart w:id="22" w:name="_Toc11919"/>
      <w:bookmarkStart w:id="23" w:name="_Toc535592201"/>
      <w:r>
        <w:rPr>
          <w:rFonts w:hint="eastAsia" w:ascii="仿宋" w:hAnsi="仿宋" w:eastAsia="仿宋" w:cs="仿宋"/>
          <w:b/>
          <w:sz w:val="24"/>
          <w:szCs w:val="24"/>
        </w:rPr>
        <w:t>7．定标及合同授予</w:t>
      </w:r>
      <w:bookmarkEnd w:id="22"/>
      <w:bookmarkEnd w:id="23"/>
    </w:p>
    <w:p w14:paraId="0A5DE1B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7.1 定标方法</w:t>
      </w:r>
    </w:p>
    <w:p w14:paraId="44E421D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1A8FEB5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7ABA77C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64F142C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3635A11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7.3 履约保证金</w:t>
      </w:r>
    </w:p>
    <w:p w14:paraId="603F9D1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1D79C30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7.3.2 中标人不能按本章第7.4.1款要求提交履约保证金的，视为放弃中标，其投标保证金不予退还；给采购人造成的损失超过投标保证金数额的，中标人还应当对超过部分予以赔偿。</w:t>
      </w:r>
    </w:p>
    <w:p w14:paraId="7338C5F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 签订合同</w:t>
      </w:r>
    </w:p>
    <w:p w14:paraId="5C591EB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348567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35C222C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3F9C41CA">
      <w:pPr>
        <w:tabs>
          <w:tab w:val="center" w:pos="4832"/>
          <w:tab w:val="left" w:pos="7140"/>
        </w:tabs>
        <w:spacing w:line="360" w:lineRule="auto"/>
        <w:ind w:firstLine="472" w:firstLineChars="196"/>
        <w:jc w:val="left"/>
        <w:outlineLvl w:val="1"/>
        <w:rPr>
          <w:rFonts w:hint="eastAsia" w:ascii="仿宋" w:hAnsi="仿宋" w:eastAsia="仿宋" w:cs="仿宋"/>
          <w:b/>
          <w:sz w:val="24"/>
          <w:szCs w:val="24"/>
        </w:rPr>
      </w:pPr>
      <w:bookmarkStart w:id="24" w:name="_BookMark_11"/>
      <w:bookmarkEnd w:id="24"/>
      <w:bookmarkStart w:id="25" w:name="_Toc11731"/>
      <w:bookmarkStart w:id="26" w:name="_Toc535592202"/>
      <w:r>
        <w:rPr>
          <w:rFonts w:hint="eastAsia" w:ascii="仿宋" w:hAnsi="仿宋" w:eastAsia="仿宋" w:cs="仿宋"/>
          <w:b/>
          <w:sz w:val="24"/>
          <w:szCs w:val="24"/>
        </w:rPr>
        <w:t>8．纪律和监督</w:t>
      </w:r>
      <w:bookmarkEnd w:id="25"/>
      <w:bookmarkEnd w:id="26"/>
    </w:p>
    <w:p w14:paraId="71B37F6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8.1 对采购人的纪律要求</w:t>
      </w:r>
    </w:p>
    <w:p w14:paraId="0F84CD3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6346142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8.2 对投标人的纪律要求</w:t>
      </w:r>
    </w:p>
    <w:p w14:paraId="36650B2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1A7C1BD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8.3 对评标小组成员的纪律要求</w:t>
      </w:r>
    </w:p>
    <w:p w14:paraId="4D94980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4B45CF1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2954B5B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624C5B9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8.5 监督</w:t>
      </w:r>
    </w:p>
    <w:p w14:paraId="5BF8CD37">
      <w:pPr>
        <w:widowControl/>
        <w:shd w:val="clear" w:color="auto" w:fill="FFFFFF"/>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1B5703BC">
      <w:pPr>
        <w:widowControl/>
        <w:shd w:val="clear" w:color="auto" w:fill="FFFFFF"/>
        <w:snapToGrid w:val="0"/>
        <w:spacing w:line="360" w:lineRule="auto"/>
        <w:jc w:val="center"/>
        <w:outlineLvl w:val="0"/>
        <w:rPr>
          <w:rFonts w:hint="eastAsia" w:ascii="仿宋" w:hAnsi="仿宋" w:eastAsia="仿宋" w:cs="仿宋"/>
          <w:b/>
          <w:sz w:val="28"/>
          <w:szCs w:val="28"/>
        </w:rPr>
      </w:pPr>
      <w:bookmarkStart w:id="27" w:name="_Toc60"/>
      <w:r>
        <w:rPr>
          <w:rFonts w:hint="eastAsia" w:ascii="仿宋" w:hAnsi="仿宋" w:eastAsia="仿宋" w:cs="仿宋"/>
          <w:b/>
          <w:sz w:val="28"/>
          <w:szCs w:val="28"/>
        </w:rPr>
        <w:t>第二章 评标办法</w:t>
      </w:r>
      <w:bookmarkEnd w:id="27"/>
    </w:p>
    <w:p w14:paraId="4509E2ED">
      <w:pPr>
        <w:tabs>
          <w:tab w:val="center" w:pos="4832"/>
          <w:tab w:val="left" w:pos="7140"/>
        </w:tabs>
        <w:spacing w:line="240" w:lineRule="auto"/>
        <w:jc w:val="center"/>
        <w:outlineLvl w:val="2"/>
        <w:rPr>
          <w:rFonts w:hint="eastAsia" w:ascii="仿宋" w:hAnsi="仿宋" w:eastAsia="仿宋" w:cs="仿宋"/>
          <w:b/>
          <w:sz w:val="28"/>
          <w:szCs w:val="28"/>
        </w:rPr>
      </w:pPr>
      <w:bookmarkStart w:id="28" w:name="_BookMark_1"/>
      <w:bookmarkEnd w:id="28"/>
      <w:bookmarkStart w:id="29" w:name="_Toc58342531"/>
      <w:bookmarkStart w:id="30" w:name="_Toc26068"/>
      <w:bookmarkStart w:id="31" w:name="_Toc501719166"/>
      <w:r>
        <w:rPr>
          <w:rFonts w:hint="eastAsia" w:ascii="仿宋" w:hAnsi="仿宋" w:eastAsia="仿宋" w:cs="仿宋"/>
          <w:b/>
          <w:sz w:val="28"/>
          <w:szCs w:val="28"/>
        </w:rPr>
        <w:t>评审办法前附表</w:t>
      </w:r>
      <w:bookmarkEnd w:id="29"/>
      <w:bookmarkEnd w:id="30"/>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25"/>
        <w:gridCol w:w="2305"/>
        <w:gridCol w:w="5233"/>
      </w:tblGrid>
      <w:tr w14:paraId="68033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493" w:type="pct"/>
            <w:tcBorders>
              <w:tl2br w:val="nil"/>
              <w:tr2bl w:val="nil"/>
            </w:tcBorders>
            <w:tcMar>
              <w:top w:w="0" w:type="dxa"/>
              <w:left w:w="28" w:type="dxa"/>
              <w:bottom w:w="0" w:type="dxa"/>
              <w:right w:w="28" w:type="dxa"/>
            </w:tcMar>
            <w:vAlign w:val="center"/>
          </w:tcPr>
          <w:p w14:paraId="34D69FE7">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78" w:type="pct"/>
            <w:tcBorders>
              <w:tl2br w:val="nil"/>
              <w:tr2bl w:val="nil"/>
            </w:tcBorders>
            <w:tcMar>
              <w:top w:w="0" w:type="dxa"/>
              <w:left w:w="28" w:type="dxa"/>
              <w:bottom w:w="0" w:type="dxa"/>
              <w:right w:w="28" w:type="dxa"/>
            </w:tcMar>
            <w:vAlign w:val="center"/>
          </w:tcPr>
          <w:p w14:paraId="636C77D9">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条款内容</w:t>
            </w:r>
          </w:p>
        </w:tc>
        <w:tc>
          <w:tcPr>
            <w:tcW w:w="3128" w:type="pct"/>
            <w:tcBorders>
              <w:tl2br w:val="nil"/>
              <w:tr2bl w:val="nil"/>
            </w:tcBorders>
            <w:tcMar>
              <w:top w:w="0" w:type="dxa"/>
              <w:left w:w="28" w:type="dxa"/>
              <w:bottom w:w="0" w:type="dxa"/>
              <w:right w:w="28" w:type="dxa"/>
            </w:tcMar>
            <w:vAlign w:val="center"/>
          </w:tcPr>
          <w:p w14:paraId="51817DA6">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6E9F6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0" w:hRule="atLeast"/>
          <w:jc w:val="center"/>
        </w:trPr>
        <w:tc>
          <w:tcPr>
            <w:tcW w:w="493" w:type="pct"/>
            <w:tcBorders>
              <w:tl2br w:val="nil"/>
              <w:tr2bl w:val="nil"/>
            </w:tcBorders>
            <w:tcMar>
              <w:top w:w="0" w:type="dxa"/>
              <w:left w:w="28" w:type="dxa"/>
              <w:bottom w:w="0" w:type="dxa"/>
              <w:right w:w="28" w:type="dxa"/>
            </w:tcMar>
            <w:vAlign w:val="center"/>
          </w:tcPr>
          <w:p w14:paraId="7C0DDEDA">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378" w:type="pct"/>
            <w:tcBorders>
              <w:tl2br w:val="nil"/>
              <w:tr2bl w:val="nil"/>
            </w:tcBorders>
            <w:tcMar>
              <w:top w:w="0" w:type="dxa"/>
              <w:left w:w="28" w:type="dxa"/>
              <w:bottom w:w="0" w:type="dxa"/>
              <w:right w:w="28" w:type="dxa"/>
            </w:tcMar>
            <w:vAlign w:val="center"/>
          </w:tcPr>
          <w:p w14:paraId="61F89FD0">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分值构成及权重</w:t>
            </w:r>
          </w:p>
          <w:p w14:paraId="577B839E">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(总分100分)</w:t>
            </w:r>
          </w:p>
        </w:tc>
        <w:tc>
          <w:tcPr>
            <w:tcW w:w="3128" w:type="pct"/>
            <w:tcBorders>
              <w:tl2br w:val="nil"/>
              <w:tr2bl w:val="nil"/>
            </w:tcBorders>
            <w:tcMar>
              <w:top w:w="0" w:type="dxa"/>
              <w:left w:w="28" w:type="dxa"/>
              <w:bottom w:w="0" w:type="dxa"/>
              <w:right w:w="28" w:type="dxa"/>
            </w:tcMar>
            <w:vAlign w:val="center"/>
          </w:tcPr>
          <w:p w14:paraId="111BAE17">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1.详细评审部分70分</w:t>
            </w:r>
          </w:p>
          <w:p w14:paraId="1B594BE4">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2.投标报价30分</w:t>
            </w:r>
          </w:p>
        </w:tc>
      </w:tr>
      <w:tr w14:paraId="03ACC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 w:hRule="atLeast"/>
          <w:jc w:val="center"/>
        </w:trPr>
        <w:tc>
          <w:tcPr>
            <w:tcW w:w="493" w:type="pct"/>
            <w:tcBorders>
              <w:tl2br w:val="nil"/>
              <w:tr2bl w:val="nil"/>
            </w:tcBorders>
            <w:tcMar>
              <w:top w:w="0" w:type="dxa"/>
              <w:left w:w="28" w:type="dxa"/>
              <w:bottom w:w="0" w:type="dxa"/>
              <w:right w:w="28" w:type="dxa"/>
            </w:tcMar>
            <w:vAlign w:val="center"/>
          </w:tcPr>
          <w:p w14:paraId="5263A26A">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378" w:type="pct"/>
            <w:tcBorders>
              <w:tl2br w:val="nil"/>
              <w:tr2bl w:val="nil"/>
            </w:tcBorders>
            <w:tcMar>
              <w:top w:w="0" w:type="dxa"/>
              <w:left w:w="28" w:type="dxa"/>
              <w:bottom w:w="0" w:type="dxa"/>
              <w:right w:w="28" w:type="dxa"/>
            </w:tcMar>
            <w:vAlign w:val="center"/>
          </w:tcPr>
          <w:p w14:paraId="5DC15DE0">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资格审查</w:t>
            </w:r>
          </w:p>
        </w:tc>
        <w:tc>
          <w:tcPr>
            <w:tcW w:w="3128" w:type="pct"/>
            <w:tcBorders>
              <w:tl2br w:val="nil"/>
              <w:tr2bl w:val="nil"/>
            </w:tcBorders>
            <w:tcMar>
              <w:top w:w="0" w:type="dxa"/>
              <w:left w:w="28" w:type="dxa"/>
              <w:bottom w:w="0" w:type="dxa"/>
              <w:right w:w="28" w:type="dxa"/>
            </w:tcMar>
            <w:vAlign w:val="center"/>
          </w:tcPr>
          <w:p w14:paraId="6676365B">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详见《资格审查标准》</w:t>
            </w:r>
          </w:p>
        </w:tc>
      </w:tr>
      <w:tr w14:paraId="37D5A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493" w:type="pct"/>
            <w:tcBorders>
              <w:tl2br w:val="nil"/>
              <w:tr2bl w:val="nil"/>
            </w:tcBorders>
            <w:tcMar>
              <w:top w:w="0" w:type="dxa"/>
              <w:left w:w="28" w:type="dxa"/>
              <w:bottom w:w="0" w:type="dxa"/>
              <w:right w:w="28" w:type="dxa"/>
            </w:tcMar>
            <w:vAlign w:val="center"/>
          </w:tcPr>
          <w:p w14:paraId="642A90A0">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378" w:type="pct"/>
            <w:tcBorders>
              <w:tl2br w:val="nil"/>
              <w:tr2bl w:val="nil"/>
            </w:tcBorders>
            <w:tcMar>
              <w:top w:w="0" w:type="dxa"/>
              <w:left w:w="28" w:type="dxa"/>
              <w:bottom w:w="0" w:type="dxa"/>
              <w:right w:w="28" w:type="dxa"/>
            </w:tcMar>
            <w:vAlign w:val="center"/>
          </w:tcPr>
          <w:p w14:paraId="50BF4C22">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符合性审查</w:t>
            </w:r>
          </w:p>
        </w:tc>
        <w:tc>
          <w:tcPr>
            <w:tcW w:w="3128" w:type="pct"/>
            <w:tcBorders>
              <w:tl2br w:val="nil"/>
              <w:tr2bl w:val="nil"/>
            </w:tcBorders>
            <w:tcMar>
              <w:top w:w="0" w:type="dxa"/>
              <w:left w:w="28" w:type="dxa"/>
              <w:bottom w:w="0" w:type="dxa"/>
              <w:right w:w="28" w:type="dxa"/>
            </w:tcMar>
            <w:vAlign w:val="center"/>
          </w:tcPr>
          <w:p w14:paraId="596B1712">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详见《符合性审查标准》</w:t>
            </w:r>
          </w:p>
        </w:tc>
      </w:tr>
      <w:tr w14:paraId="48B31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493" w:type="pct"/>
            <w:tcBorders>
              <w:tl2br w:val="nil"/>
              <w:tr2bl w:val="nil"/>
            </w:tcBorders>
            <w:tcMar>
              <w:top w:w="0" w:type="dxa"/>
              <w:left w:w="28" w:type="dxa"/>
              <w:bottom w:w="0" w:type="dxa"/>
              <w:right w:w="28" w:type="dxa"/>
            </w:tcMar>
            <w:vAlign w:val="center"/>
          </w:tcPr>
          <w:p w14:paraId="0998BBD9">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378" w:type="pct"/>
            <w:tcBorders>
              <w:tl2br w:val="nil"/>
              <w:tr2bl w:val="nil"/>
            </w:tcBorders>
            <w:tcMar>
              <w:top w:w="0" w:type="dxa"/>
              <w:left w:w="28" w:type="dxa"/>
              <w:bottom w:w="0" w:type="dxa"/>
              <w:right w:w="28" w:type="dxa"/>
            </w:tcMar>
            <w:vAlign w:val="center"/>
          </w:tcPr>
          <w:p w14:paraId="03CFA240">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详细评审</w:t>
            </w:r>
          </w:p>
        </w:tc>
        <w:tc>
          <w:tcPr>
            <w:tcW w:w="3128" w:type="pct"/>
            <w:tcBorders>
              <w:tl2br w:val="nil"/>
              <w:tr2bl w:val="nil"/>
            </w:tcBorders>
            <w:tcMar>
              <w:top w:w="0" w:type="dxa"/>
              <w:left w:w="28" w:type="dxa"/>
              <w:bottom w:w="0" w:type="dxa"/>
              <w:right w:w="28" w:type="dxa"/>
            </w:tcMar>
            <w:vAlign w:val="center"/>
          </w:tcPr>
          <w:p w14:paraId="62961D0B">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详见《详细评审标准》及本节第3.5款</w:t>
            </w:r>
          </w:p>
        </w:tc>
      </w:tr>
    </w:tbl>
    <w:p w14:paraId="5EB0070E">
      <w:pPr>
        <w:widowControl/>
        <w:shd w:val="clear" w:color="auto" w:fill="FFFFFF"/>
        <w:snapToGrid w:val="0"/>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《资格审查标准》</w:t>
      </w:r>
      <w:bookmarkEnd w:id="31"/>
    </w:p>
    <w:tbl>
      <w:tblPr>
        <w:tblStyle w:val="41"/>
        <w:tblW w:w="502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74"/>
        <w:gridCol w:w="4066"/>
        <w:gridCol w:w="3727"/>
      </w:tblGrid>
      <w:tr w14:paraId="154BF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43" w:type="pct"/>
            <w:tcBorders>
              <w:tl2br w:val="nil"/>
              <w:tr2bl w:val="nil"/>
            </w:tcBorders>
            <w:vAlign w:val="center"/>
          </w:tcPr>
          <w:p w14:paraId="6B6C117B">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4"/>
                <w:szCs w:val="24"/>
                <w:shd w:val="clear" w:color="auto" w:fill="FFFFFF" w:themeFill="background1"/>
              </w:rPr>
            </w:pPr>
            <w:bookmarkStart w:id="32" w:name="_Toc501719167"/>
            <w:r>
              <w:rPr>
                <w:rFonts w:hint="eastAsia" w:ascii="仿宋" w:hAnsi="仿宋" w:eastAsia="仿宋" w:cs="仿宋"/>
                <w:b/>
                <w:bCs/>
                <w:sz w:val="24"/>
                <w:szCs w:val="24"/>
                <w:shd w:val="clear" w:color="auto" w:fill="FFFFFF" w:themeFill="background1"/>
              </w:rPr>
              <w:t>序号</w:t>
            </w:r>
          </w:p>
        </w:tc>
        <w:tc>
          <w:tcPr>
            <w:tcW w:w="2430" w:type="pct"/>
            <w:tcBorders>
              <w:tl2br w:val="nil"/>
              <w:tr2bl w:val="nil"/>
            </w:tcBorders>
            <w:vAlign w:val="center"/>
          </w:tcPr>
          <w:p w14:paraId="4DAF6790">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审查要求</w:t>
            </w:r>
          </w:p>
        </w:tc>
        <w:tc>
          <w:tcPr>
            <w:tcW w:w="2225" w:type="pct"/>
            <w:tcBorders>
              <w:tl2br w:val="nil"/>
              <w:tr2bl w:val="nil"/>
            </w:tcBorders>
            <w:vAlign w:val="center"/>
          </w:tcPr>
          <w:p w14:paraId="5D6F73C1">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要求说明</w:t>
            </w:r>
          </w:p>
        </w:tc>
      </w:tr>
      <w:tr w14:paraId="658E3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43" w:type="pct"/>
            <w:tcBorders>
              <w:tl2br w:val="nil"/>
              <w:tr2bl w:val="nil"/>
            </w:tcBorders>
            <w:vAlign w:val="center"/>
          </w:tcPr>
          <w:p w14:paraId="29305BAF">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1</w:t>
            </w:r>
          </w:p>
        </w:tc>
        <w:tc>
          <w:tcPr>
            <w:tcW w:w="2430" w:type="pct"/>
            <w:tcBorders>
              <w:tl2br w:val="nil"/>
              <w:tr2bl w:val="nil"/>
            </w:tcBorders>
            <w:vAlign w:val="center"/>
          </w:tcPr>
          <w:p w14:paraId="401849ED">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满足《中华人民共和国政府采购法》第二十二条规定。</w:t>
            </w:r>
          </w:p>
        </w:tc>
        <w:tc>
          <w:tcPr>
            <w:tcW w:w="2225" w:type="pct"/>
            <w:tcBorders>
              <w:tl2br w:val="nil"/>
              <w:tr2bl w:val="nil"/>
            </w:tcBorders>
            <w:vAlign w:val="center"/>
          </w:tcPr>
          <w:p w14:paraId="4BCD63E1">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05CDF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343" w:type="pct"/>
            <w:tcBorders>
              <w:tl2br w:val="nil"/>
              <w:tr2bl w:val="nil"/>
            </w:tcBorders>
            <w:vAlign w:val="center"/>
          </w:tcPr>
          <w:p w14:paraId="7D4F3B4B">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lang w:val="en-US" w:eastAsia="zh-CN"/>
              </w:rPr>
              <w:t>2</w:t>
            </w:r>
          </w:p>
        </w:tc>
        <w:tc>
          <w:tcPr>
            <w:tcW w:w="2430" w:type="pct"/>
            <w:tcBorders>
              <w:tl2br w:val="nil"/>
              <w:tr2bl w:val="nil"/>
            </w:tcBorders>
            <w:vAlign w:val="center"/>
          </w:tcPr>
          <w:p w14:paraId="40FCADA6">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lang w:eastAsia="zh-CN"/>
              </w:rPr>
              <w:t>（</w:t>
            </w:r>
            <w:r>
              <w:rPr>
                <w:rFonts w:hint="eastAsia" w:ascii="仿宋" w:hAnsi="仿宋" w:eastAsia="仿宋" w:cs="仿宋"/>
                <w:sz w:val="24"/>
                <w:szCs w:val="24"/>
                <w:shd w:val="clear" w:color="auto" w:fill="FFFFFF" w:themeFill="background1"/>
                <w:lang w:val="en-US" w:eastAsia="zh-CN"/>
              </w:rPr>
              <w:t>1</w:t>
            </w:r>
            <w:r>
              <w:rPr>
                <w:rFonts w:hint="eastAsia" w:ascii="仿宋" w:hAnsi="仿宋" w:eastAsia="仿宋" w:cs="仿宋"/>
                <w:sz w:val="24"/>
                <w:szCs w:val="24"/>
                <w:shd w:val="clear" w:color="auto" w:fill="FFFFFF" w:themeFill="background1"/>
                <w:lang w:eastAsia="zh-CN"/>
              </w:rPr>
              <w:t>）</w:t>
            </w:r>
            <w:r>
              <w:rPr>
                <w:rFonts w:hint="eastAsia" w:ascii="仿宋" w:hAnsi="仿宋" w:eastAsia="仿宋" w:cs="仿宋"/>
                <w:sz w:val="24"/>
                <w:szCs w:val="24"/>
                <w:shd w:val="clear" w:color="auto" w:fill="FFFFFF" w:themeFill="background1"/>
              </w:rPr>
              <w:t>供应商须具有有效的《保安服务许可证》</w:t>
            </w:r>
            <w:r>
              <w:rPr>
                <w:rFonts w:hint="eastAsia" w:ascii="仿宋" w:hAnsi="仿宋" w:eastAsia="仿宋" w:cs="仿宋"/>
                <w:sz w:val="24"/>
                <w:szCs w:val="24"/>
                <w:shd w:val="clear" w:color="auto" w:fill="FFFFFF" w:themeFill="background1"/>
                <w:lang w:eastAsia="zh-CN"/>
              </w:rPr>
              <w:t>；</w:t>
            </w:r>
          </w:p>
        </w:tc>
        <w:tc>
          <w:tcPr>
            <w:tcW w:w="2225" w:type="pct"/>
            <w:tcBorders>
              <w:tl2br w:val="nil"/>
              <w:tr2bl w:val="nil"/>
            </w:tcBorders>
            <w:vAlign w:val="center"/>
          </w:tcPr>
          <w:p w14:paraId="4E25164B">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提供保安服务许可证</w:t>
            </w:r>
            <w:r>
              <w:rPr>
                <w:rFonts w:hint="eastAsia" w:ascii="仿宋" w:hAnsi="仿宋" w:eastAsia="仿宋" w:cs="仿宋"/>
                <w:sz w:val="24"/>
                <w:szCs w:val="24"/>
                <w:shd w:val="clear" w:color="auto" w:fill="FFFFFF" w:themeFill="background1"/>
                <w:lang w:val="en-US" w:eastAsia="zh-CN"/>
              </w:rPr>
              <w:t>扫描件。</w:t>
            </w:r>
          </w:p>
        </w:tc>
      </w:tr>
      <w:tr w14:paraId="6A027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43" w:type="pct"/>
            <w:tcBorders>
              <w:tl2br w:val="nil"/>
              <w:tr2bl w:val="nil"/>
            </w:tcBorders>
            <w:vAlign w:val="center"/>
          </w:tcPr>
          <w:p w14:paraId="34BB142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lang w:val="en-US" w:eastAsia="zh-CN"/>
              </w:rPr>
              <w:t>3</w:t>
            </w:r>
          </w:p>
        </w:tc>
        <w:tc>
          <w:tcPr>
            <w:tcW w:w="2430" w:type="pct"/>
            <w:tcBorders>
              <w:tl2br w:val="nil"/>
              <w:tr2bl w:val="nil"/>
            </w:tcBorders>
            <w:vAlign w:val="center"/>
          </w:tcPr>
          <w:p w14:paraId="4FF39A82">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（2）供应商拟派值班员须通过消防专业技能培训并持有人力资源社会保障部、‌应急管理部消防救援局颁发的初级技能及以上的建（构）筑物消防员职业资格证书；</w:t>
            </w:r>
          </w:p>
        </w:tc>
        <w:tc>
          <w:tcPr>
            <w:tcW w:w="2225" w:type="pct"/>
            <w:tcBorders>
              <w:tl2br w:val="nil"/>
              <w:tr2bl w:val="nil"/>
            </w:tcBorders>
            <w:vAlign w:val="center"/>
          </w:tcPr>
          <w:p w14:paraId="4F6896E0">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提供</w:t>
            </w:r>
            <w:r>
              <w:rPr>
                <w:rFonts w:hint="eastAsia" w:ascii="仿宋" w:hAnsi="仿宋" w:eastAsia="仿宋" w:cs="仿宋"/>
                <w:sz w:val="24"/>
                <w:szCs w:val="24"/>
                <w:shd w:val="clear" w:color="auto" w:fill="FFFFFF" w:themeFill="background1"/>
                <w:lang w:val="en-US" w:eastAsia="zh-CN"/>
              </w:rPr>
              <w:t>所有的</w:t>
            </w:r>
            <w:r>
              <w:rPr>
                <w:rFonts w:hint="eastAsia" w:ascii="仿宋" w:hAnsi="仿宋" w:eastAsia="仿宋" w:cs="仿宋"/>
                <w:sz w:val="24"/>
                <w:szCs w:val="24"/>
                <w:shd w:val="clear" w:color="auto" w:fill="FFFFFF" w:themeFill="background1"/>
              </w:rPr>
              <w:t>值班员职业资格证书</w:t>
            </w:r>
            <w:r>
              <w:rPr>
                <w:rFonts w:hint="eastAsia" w:ascii="仿宋" w:hAnsi="仿宋" w:eastAsia="仿宋" w:cs="仿宋"/>
                <w:sz w:val="24"/>
                <w:szCs w:val="24"/>
                <w:shd w:val="clear" w:color="auto" w:fill="FFFFFF" w:themeFill="background1"/>
                <w:lang w:val="en-US" w:eastAsia="zh-CN"/>
              </w:rPr>
              <w:t>扫描件，提供不全视为不响应。</w:t>
            </w:r>
          </w:p>
        </w:tc>
      </w:tr>
      <w:tr w14:paraId="14098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43" w:type="pct"/>
            <w:tcBorders>
              <w:tl2br w:val="nil"/>
              <w:tr2bl w:val="nil"/>
            </w:tcBorders>
            <w:vAlign w:val="center"/>
          </w:tcPr>
          <w:p w14:paraId="0B075370">
            <w:pPr>
              <w:keepNext w:val="0"/>
              <w:keepLines w:val="0"/>
              <w:suppressLineNumbers w:val="0"/>
              <w:spacing w:before="0" w:beforeAutospacing="0" w:after="0" w:afterAutospacing="0" w:line="240" w:lineRule="auto"/>
              <w:ind w:left="0" w:leftChars="0" w:right="0" w:rightChars="0"/>
              <w:jc w:val="center"/>
              <w:rPr>
                <w:rFonts w:hint="default" w:ascii="仿宋" w:hAnsi="仿宋" w:eastAsia="仿宋" w:cs="仿宋"/>
                <w:kern w:val="2"/>
                <w:sz w:val="24"/>
                <w:szCs w:val="24"/>
                <w:shd w:val="clear" w:color="auto" w:fill="FFFFFF" w:themeFill="background1"/>
                <w:lang w:val="en-US" w:eastAsia="zh-CN" w:bidi="ar-SA"/>
              </w:rPr>
            </w:pPr>
            <w:r>
              <w:rPr>
                <w:rFonts w:hint="eastAsia" w:ascii="仿宋" w:hAnsi="仿宋" w:eastAsia="仿宋" w:cs="仿宋"/>
                <w:kern w:val="2"/>
                <w:sz w:val="24"/>
                <w:szCs w:val="24"/>
                <w:shd w:val="clear" w:color="auto" w:fill="FFFFFF" w:themeFill="background1"/>
                <w:lang w:val="en-US" w:eastAsia="zh-CN" w:bidi="ar-SA"/>
              </w:rPr>
              <w:t>4</w:t>
            </w:r>
          </w:p>
        </w:tc>
        <w:tc>
          <w:tcPr>
            <w:tcW w:w="2430" w:type="pct"/>
            <w:tcBorders>
              <w:tl2br w:val="nil"/>
              <w:tr2bl w:val="nil"/>
            </w:tcBorders>
            <w:vAlign w:val="center"/>
          </w:tcPr>
          <w:p w14:paraId="2DEA0EBB">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r>
              <w:rPr>
                <w:rFonts w:hint="eastAsia" w:ascii="仿宋" w:hAnsi="仿宋" w:eastAsia="仿宋" w:cs="仿宋"/>
                <w:sz w:val="24"/>
                <w:szCs w:val="24"/>
                <w:shd w:val="clear" w:color="auto" w:fill="FFFFFF" w:themeFill="background1"/>
                <w:lang w:val="en-US" w:eastAsia="zh-CN"/>
              </w:rPr>
              <w:t>3</w:t>
            </w:r>
            <w:r>
              <w:rPr>
                <w:rFonts w:hint="eastAsia" w:ascii="仿宋" w:hAnsi="仿宋" w:eastAsia="仿宋" w:cs="仿宋"/>
                <w:sz w:val="24"/>
                <w:szCs w:val="24"/>
                <w:shd w:val="clear" w:color="auto" w:fill="FFFFFF" w:themeFill="background1"/>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160E41C8">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r>
              <w:rPr>
                <w:rFonts w:hint="eastAsia" w:ascii="仿宋" w:hAnsi="仿宋" w:eastAsia="仿宋" w:cs="仿宋"/>
                <w:sz w:val="24"/>
                <w:szCs w:val="24"/>
                <w:shd w:val="clear" w:color="auto" w:fill="FFFFFF" w:themeFill="background1"/>
                <w:lang w:val="en-US" w:eastAsia="zh-CN"/>
              </w:rPr>
              <w:t>4</w:t>
            </w:r>
            <w:r>
              <w:rPr>
                <w:rFonts w:hint="eastAsia" w:ascii="仿宋" w:hAnsi="仿宋" w:eastAsia="仿宋" w:cs="仿宋"/>
                <w:sz w:val="24"/>
                <w:szCs w:val="24"/>
                <w:shd w:val="clear" w:color="auto" w:fill="FFFFFF" w:themeFill="background1"/>
              </w:rPr>
              <w:t>）其他说明：（A）与采购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tc>
        <w:tc>
          <w:tcPr>
            <w:tcW w:w="2225" w:type="pct"/>
            <w:tcBorders>
              <w:tl2br w:val="nil"/>
              <w:tr2bl w:val="nil"/>
            </w:tcBorders>
            <w:vAlign w:val="center"/>
          </w:tcPr>
          <w:p w14:paraId="50482985">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以采购人或者采购代理机构查询记录为准。</w:t>
            </w:r>
          </w:p>
        </w:tc>
      </w:tr>
      <w:tr w14:paraId="6E681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43" w:type="pct"/>
            <w:tcBorders>
              <w:tl2br w:val="nil"/>
              <w:tr2bl w:val="nil"/>
            </w:tcBorders>
            <w:vAlign w:val="center"/>
          </w:tcPr>
          <w:p w14:paraId="629C64B3">
            <w:pPr>
              <w:keepNext w:val="0"/>
              <w:keepLines w:val="0"/>
              <w:suppressLineNumbers w:val="0"/>
              <w:spacing w:before="0" w:beforeAutospacing="0" w:after="0" w:afterAutospacing="0" w:line="240" w:lineRule="auto"/>
              <w:ind w:left="0" w:leftChars="0" w:right="0" w:rightChars="0"/>
              <w:jc w:val="center"/>
              <w:rPr>
                <w:rFonts w:hint="default" w:ascii="仿宋" w:hAnsi="仿宋" w:eastAsia="仿宋" w:cs="仿宋"/>
                <w:kern w:val="2"/>
                <w:sz w:val="24"/>
                <w:szCs w:val="24"/>
                <w:shd w:val="clear" w:color="auto" w:fill="FFFFFF" w:themeFill="background1"/>
                <w:lang w:val="en-US" w:eastAsia="zh-CN" w:bidi="ar-SA"/>
              </w:rPr>
            </w:pPr>
            <w:r>
              <w:rPr>
                <w:rFonts w:hint="eastAsia" w:ascii="仿宋" w:hAnsi="仿宋" w:eastAsia="仿宋" w:cs="仿宋"/>
                <w:kern w:val="2"/>
                <w:sz w:val="24"/>
                <w:szCs w:val="24"/>
                <w:shd w:val="clear" w:color="auto" w:fill="FFFFFF" w:themeFill="background1"/>
                <w:lang w:val="en-US" w:eastAsia="zh-CN" w:bidi="ar-SA"/>
              </w:rPr>
              <w:t>5</w:t>
            </w:r>
          </w:p>
        </w:tc>
        <w:tc>
          <w:tcPr>
            <w:tcW w:w="2430" w:type="pct"/>
            <w:tcBorders>
              <w:tl2br w:val="nil"/>
              <w:tr2bl w:val="nil"/>
            </w:tcBorders>
            <w:vAlign w:val="center"/>
          </w:tcPr>
          <w:p w14:paraId="1B4126C9">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lang w:eastAsia="zh-CN"/>
              </w:rPr>
              <w:t>本项目专门面向</w:t>
            </w:r>
            <w:r>
              <w:rPr>
                <w:rFonts w:hint="eastAsia" w:ascii="仿宋" w:hAnsi="仿宋" w:eastAsia="仿宋" w:cs="仿宋"/>
                <w:sz w:val="24"/>
                <w:szCs w:val="24"/>
                <w:shd w:val="clear" w:color="auto" w:fill="FFFFFF" w:themeFill="background1"/>
                <w:lang w:val="en-US" w:eastAsia="zh-CN"/>
              </w:rPr>
              <w:t>小微</w:t>
            </w:r>
            <w:r>
              <w:rPr>
                <w:rFonts w:hint="eastAsia" w:ascii="仿宋" w:hAnsi="仿宋" w:eastAsia="仿宋" w:cs="仿宋"/>
                <w:sz w:val="24"/>
                <w:szCs w:val="24"/>
                <w:shd w:val="clear" w:color="auto" w:fill="FFFFFF" w:themeFill="background1"/>
                <w:lang w:eastAsia="zh-CN"/>
              </w:rPr>
              <w:t>企业采购</w:t>
            </w:r>
            <w:r>
              <w:rPr>
                <w:rFonts w:hint="eastAsia" w:ascii="仿宋" w:hAnsi="仿宋" w:eastAsia="仿宋" w:cs="仿宋"/>
                <w:sz w:val="24"/>
                <w:szCs w:val="24"/>
                <w:shd w:val="clear" w:color="auto" w:fill="FFFFFF" w:themeFill="background1"/>
              </w:rPr>
              <w:t>。</w:t>
            </w:r>
          </w:p>
        </w:tc>
        <w:tc>
          <w:tcPr>
            <w:tcW w:w="2225" w:type="pct"/>
            <w:tcBorders>
              <w:tl2br w:val="nil"/>
              <w:tr2bl w:val="nil"/>
            </w:tcBorders>
            <w:vAlign w:val="center"/>
          </w:tcPr>
          <w:p w14:paraId="2516CE0F">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lang w:eastAsia="zh-CN"/>
              </w:rPr>
              <w:t>本项目专门面向</w:t>
            </w:r>
            <w:r>
              <w:rPr>
                <w:rFonts w:hint="eastAsia" w:ascii="仿宋" w:hAnsi="仿宋" w:eastAsia="仿宋" w:cs="仿宋"/>
                <w:sz w:val="24"/>
                <w:szCs w:val="24"/>
                <w:shd w:val="clear" w:color="auto" w:fill="FFFFFF" w:themeFill="background1"/>
                <w:lang w:val="en-US" w:eastAsia="zh-CN"/>
              </w:rPr>
              <w:t>小微</w:t>
            </w:r>
            <w:r>
              <w:rPr>
                <w:rFonts w:hint="eastAsia" w:ascii="仿宋" w:hAnsi="仿宋" w:eastAsia="仿宋" w:cs="仿宋"/>
                <w:sz w:val="24"/>
                <w:szCs w:val="24"/>
                <w:shd w:val="clear" w:color="auto" w:fill="FFFFFF" w:themeFill="background1"/>
                <w:lang w:eastAsia="zh-CN"/>
              </w:rPr>
              <w:t>企业采购</w:t>
            </w:r>
            <w:r>
              <w:rPr>
                <w:rFonts w:hint="eastAsia" w:ascii="仿宋" w:hAnsi="仿宋" w:eastAsia="仿宋" w:cs="仿宋"/>
                <w:sz w:val="24"/>
                <w:szCs w:val="24"/>
                <w:shd w:val="clear" w:color="auto" w:fill="FFFFFF" w:themeFill="background1"/>
              </w:rPr>
              <w:t>，投标人</w:t>
            </w:r>
            <w:r>
              <w:rPr>
                <w:rFonts w:hint="eastAsia" w:ascii="仿宋" w:hAnsi="仿宋" w:eastAsia="仿宋" w:cs="仿宋"/>
                <w:sz w:val="24"/>
                <w:szCs w:val="24"/>
                <w:shd w:val="clear" w:color="auto" w:fill="FFFFFF" w:themeFill="background1"/>
                <w:lang w:val="en-US" w:eastAsia="zh-CN"/>
              </w:rPr>
              <w:t>为小微</w:t>
            </w:r>
            <w:r>
              <w:rPr>
                <w:rFonts w:hint="eastAsia" w:ascii="仿宋" w:hAnsi="仿宋" w:eastAsia="仿宋" w:cs="仿宋"/>
                <w:sz w:val="24"/>
                <w:szCs w:val="24"/>
                <w:shd w:val="clear" w:color="auto" w:fill="FFFFFF" w:themeFill="background1"/>
              </w:rPr>
              <w:t>企业或残疾人福利性单位的须提供声明函，为监狱企业的须提供由省级以上监狱管理局、戒毒管理局（含新疆生产建设兵团）出具的属于监狱企业的证明文件； 注：残疾人福利性单位和监狱企业视同小型、微型企业。</w:t>
            </w:r>
          </w:p>
        </w:tc>
      </w:tr>
      <w:tr w14:paraId="66B87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43" w:type="pct"/>
            <w:tcBorders>
              <w:tl2br w:val="nil"/>
              <w:tr2bl w:val="nil"/>
            </w:tcBorders>
            <w:vAlign w:val="center"/>
          </w:tcPr>
          <w:p w14:paraId="2E0396CB">
            <w:pPr>
              <w:keepNext w:val="0"/>
              <w:keepLines w:val="0"/>
              <w:suppressLineNumbers w:val="0"/>
              <w:spacing w:before="0" w:beforeAutospacing="0" w:after="0" w:afterAutospacing="0" w:line="240" w:lineRule="auto"/>
              <w:ind w:left="0" w:right="0"/>
              <w:jc w:val="center"/>
              <w:rPr>
                <w:rFonts w:hint="default"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lang w:val="en-US" w:eastAsia="zh-CN"/>
              </w:rPr>
              <w:t>6</w:t>
            </w:r>
          </w:p>
        </w:tc>
        <w:tc>
          <w:tcPr>
            <w:tcW w:w="2430" w:type="pct"/>
            <w:tcBorders>
              <w:tl2br w:val="nil"/>
              <w:tr2bl w:val="nil"/>
            </w:tcBorders>
            <w:vAlign w:val="center"/>
          </w:tcPr>
          <w:p w14:paraId="4A091CA4">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投标保证金必须按照招标文件要求缴纳。</w:t>
            </w:r>
          </w:p>
        </w:tc>
        <w:tc>
          <w:tcPr>
            <w:tcW w:w="2225" w:type="pct"/>
            <w:tcBorders>
              <w:tl2br w:val="nil"/>
              <w:tr2bl w:val="nil"/>
            </w:tcBorders>
            <w:vAlign w:val="center"/>
          </w:tcPr>
          <w:p w14:paraId="1437DD87">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保证金缴纳凭证：投标人可将本项目保证金支付的汇款凭证、支票、汇票</w:t>
            </w:r>
            <w:r>
              <w:rPr>
                <w:rFonts w:hint="eastAsia" w:ascii="仿宋" w:hAnsi="仿宋" w:eastAsia="仿宋" w:cs="仿宋"/>
                <w:sz w:val="24"/>
                <w:szCs w:val="24"/>
                <w:shd w:val="clear" w:color="auto" w:fill="FFFFFF" w:themeFill="background1"/>
                <w:lang w:eastAsia="zh-CN"/>
              </w:rPr>
              <w:t>、</w:t>
            </w:r>
            <w:r>
              <w:rPr>
                <w:rFonts w:hint="eastAsia" w:ascii="仿宋" w:hAnsi="仿宋" w:eastAsia="仿宋" w:cs="仿宋"/>
                <w:sz w:val="24"/>
                <w:szCs w:val="24"/>
                <w:shd w:val="clear" w:color="auto" w:fill="FFFFFF" w:themeFill="background1"/>
                <w:lang w:val="en-US" w:eastAsia="zh-CN"/>
              </w:rPr>
              <w:t>保函</w:t>
            </w:r>
            <w:r>
              <w:rPr>
                <w:rFonts w:hint="eastAsia" w:ascii="仿宋" w:hAnsi="仿宋" w:eastAsia="仿宋" w:cs="仿宋"/>
                <w:sz w:val="24"/>
                <w:szCs w:val="24"/>
                <w:shd w:val="clear" w:color="auto" w:fill="FFFFFF" w:themeFill="background1"/>
              </w:rPr>
              <w:t>或保证金收据的扫描件作为缴纳凭证制作在投标文件中。</w:t>
            </w:r>
          </w:p>
        </w:tc>
      </w:tr>
      <w:tr w14:paraId="183E1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0" w:hRule="atLeast"/>
          <w:jc w:val="center"/>
        </w:trPr>
        <w:tc>
          <w:tcPr>
            <w:tcW w:w="5000" w:type="pct"/>
            <w:gridSpan w:val="3"/>
            <w:tcBorders>
              <w:tl2br w:val="nil"/>
              <w:tr2bl w:val="nil"/>
            </w:tcBorders>
            <w:vAlign w:val="center"/>
          </w:tcPr>
          <w:p w14:paraId="411A2D34">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14C35F8E">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《符合性审查标准》</w:t>
      </w:r>
      <w:bookmarkEnd w:id="32"/>
    </w:p>
    <w:tbl>
      <w:tblPr>
        <w:tblStyle w:val="41"/>
        <w:tblW w:w="502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96"/>
        <w:gridCol w:w="6674"/>
        <w:gridCol w:w="997"/>
      </w:tblGrid>
      <w:tr w14:paraId="4CAF8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416" w:type="pct"/>
            <w:tcBorders>
              <w:tl2br w:val="nil"/>
              <w:tr2bl w:val="nil"/>
            </w:tcBorders>
            <w:vAlign w:val="center"/>
          </w:tcPr>
          <w:p w14:paraId="5CB7977A">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序号</w:t>
            </w:r>
          </w:p>
        </w:tc>
        <w:tc>
          <w:tcPr>
            <w:tcW w:w="3988" w:type="pct"/>
            <w:tcBorders>
              <w:tl2br w:val="nil"/>
              <w:tr2bl w:val="nil"/>
            </w:tcBorders>
            <w:vAlign w:val="center"/>
          </w:tcPr>
          <w:p w14:paraId="764D741C">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审查要求</w:t>
            </w:r>
          </w:p>
        </w:tc>
        <w:tc>
          <w:tcPr>
            <w:tcW w:w="594" w:type="pct"/>
            <w:tcBorders>
              <w:tl2br w:val="nil"/>
              <w:tr2bl w:val="nil"/>
            </w:tcBorders>
            <w:vAlign w:val="center"/>
          </w:tcPr>
          <w:p w14:paraId="6D016C1E">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要求说明</w:t>
            </w:r>
          </w:p>
        </w:tc>
      </w:tr>
      <w:tr w14:paraId="27A9B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66" w:hRule="atLeast"/>
          <w:jc w:val="center"/>
        </w:trPr>
        <w:tc>
          <w:tcPr>
            <w:tcW w:w="416" w:type="pct"/>
            <w:tcBorders>
              <w:tl2br w:val="nil"/>
              <w:tr2bl w:val="nil"/>
            </w:tcBorders>
            <w:vAlign w:val="center"/>
          </w:tcPr>
          <w:p w14:paraId="78CBE8F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1</w:t>
            </w:r>
          </w:p>
        </w:tc>
        <w:tc>
          <w:tcPr>
            <w:tcW w:w="3988" w:type="pct"/>
            <w:tcBorders>
              <w:tl2br w:val="nil"/>
              <w:tr2bl w:val="nil"/>
            </w:tcBorders>
          </w:tcPr>
          <w:p w14:paraId="1DE4AA37">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投标文件是否按要求加盖公章及法定代表人章；</w:t>
            </w:r>
          </w:p>
        </w:tc>
        <w:tc>
          <w:tcPr>
            <w:tcW w:w="594" w:type="pct"/>
            <w:tcBorders>
              <w:tl2br w:val="nil"/>
              <w:tr2bl w:val="nil"/>
            </w:tcBorders>
            <w:vAlign w:val="center"/>
          </w:tcPr>
          <w:p w14:paraId="3A36A6CE">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p>
        </w:tc>
      </w:tr>
      <w:tr w14:paraId="51EEE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416" w:type="pct"/>
            <w:tcBorders>
              <w:tl2br w:val="nil"/>
              <w:tr2bl w:val="nil"/>
            </w:tcBorders>
            <w:vAlign w:val="center"/>
          </w:tcPr>
          <w:p w14:paraId="67CF43F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2</w:t>
            </w:r>
          </w:p>
        </w:tc>
        <w:tc>
          <w:tcPr>
            <w:tcW w:w="3988" w:type="pct"/>
            <w:tcBorders>
              <w:tl2br w:val="nil"/>
              <w:tr2bl w:val="nil"/>
            </w:tcBorders>
          </w:tcPr>
          <w:p w14:paraId="6459EE69">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rPr>
              <w:t>投标报价是否符合招标文件规定的要求且不超过预算价或最高限价的；</w:t>
            </w:r>
          </w:p>
        </w:tc>
        <w:tc>
          <w:tcPr>
            <w:tcW w:w="594" w:type="pct"/>
            <w:tcBorders>
              <w:tl2br w:val="nil"/>
              <w:tr2bl w:val="nil"/>
            </w:tcBorders>
            <w:vAlign w:val="center"/>
          </w:tcPr>
          <w:p w14:paraId="2C69EC5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p>
        </w:tc>
      </w:tr>
      <w:tr w14:paraId="10784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416" w:type="pct"/>
            <w:tcBorders>
              <w:tl2br w:val="nil"/>
              <w:tr2bl w:val="nil"/>
            </w:tcBorders>
            <w:vAlign w:val="center"/>
          </w:tcPr>
          <w:p w14:paraId="6EA64868">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3</w:t>
            </w:r>
          </w:p>
        </w:tc>
        <w:tc>
          <w:tcPr>
            <w:tcW w:w="3988" w:type="pct"/>
            <w:tcBorders>
              <w:tl2br w:val="nil"/>
              <w:tr2bl w:val="nil"/>
            </w:tcBorders>
          </w:tcPr>
          <w:p w14:paraId="2829CD1E">
            <w:pPr>
              <w:keepNext w:val="0"/>
              <w:keepLines w:val="0"/>
              <w:suppressLineNumbers w:val="0"/>
              <w:spacing w:before="0" w:beforeAutospacing="0" w:after="0" w:afterAutospacing="0" w:line="240" w:lineRule="auto"/>
              <w:ind w:left="0" w:right="0"/>
              <w:rPr>
                <w:rFonts w:hint="eastAsia" w:ascii="仿宋" w:hAnsi="仿宋" w:eastAsia="仿宋" w:cs="仿宋"/>
                <w:sz w:val="24"/>
                <w:szCs w:val="24"/>
              </w:rPr>
            </w:pPr>
            <w:r>
              <w:rPr>
                <w:rFonts w:hint="eastAsia" w:ascii="仿宋" w:hAnsi="仿宋" w:eastAsia="仿宋" w:cs="仿宋"/>
                <w:sz w:val="24"/>
                <w:szCs w:val="24"/>
              </w:rPr>
              <w:t>投标文件是否满足</w:t>
            </w:r>
            <w:r>
              <w:rPr>
                <w:rFonts w:hint="eastAsia" w:ascii="仿宋" w:hAnsi="仿宋" w:eastAsia="仿宋" w:cs="仿宋"/>
                <w:sz w:val="24"/>
                <w:szCs w:val="24"/>
                <w:lang w:val="en-US" w:eastAsia="zh-CN"/>
              </w:rPr>
              <w:t>招标</w:t>
            </w:r>
            <w:r>
              <w:rPr>
                <w:rFonts w:hint="eastAsia" w:ascii="仿宋" w:hAnsi="仿宋" w:eastAsia="仿宋" w:cs="仿宋"/>
                <w:sz w:val="24"/>
                <w:szCs w:val="24"/>
              </w:rPr>
              <w:t>文件中“★”实质性条款的要求和明确的商务要求（如，付款方式、</w:t>
            </w:r>
            <w:r>
              <w:rPr>
                <w:rFonts w:hint="eastAsia" w:ascii="仿宋" w:hAnsi="仿宋" w:eastAsia="仿宋" w:cs="仿宋"/>
                <w:kern w:val="0"/>
                <w:sz w:val="24"/>
                <w:szCs w:val="24"/>
                <w:shd w:val="clear" w:color="auto" w:fill="FFFFFF" w:themeFill="background1"/>
              </w:rPr>
              <w:t>服务周</w:t>
            </w:r>
            <w:r>
              <w:rPr>
                <w:rFonts w:hint="eastAsia" w:ascii="仿宋" w:hAnsi="仿宋" w:eastAsia="仿宋" w:cs="仿宋"/>
                <w:sz w:val="24"/>
                <w:szCs w:val="24"/>
              </w:rPr>
              <w:t>期）；</w:t>
            </w:r>
          </w:p>
        </w:tc>
        <w:tc>
          <w:tcPr>
            <w:tcW w:w="594" w:type="pct"/>
            <w:tcBorders>
              <w:tl2br w:val="nil"/>
              <w:tr2bl w:val="nil"/>
            </w:tcBorders>
            <w:vAlign w:val="center"/>
          </w:tcPr>
          <w:p w14:paraId="4271D937">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p>
        </w:tc>
      </w:tr>
      <w:tr w14:paraId="7EBF05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416" w:type="pct"/>
            <w:tcBorders>
              <w:tl2br w:val="nil"/>
              <w:tr2bl w:val="nil"/>
            </w:tcBorders>
            <w:vAlign w:val="center"/>
          </w:tcPr>
          <w:p w14:paraId="0A3F8C59">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4</w:t>
            </w:r>
          </w:p>
        </w:tc>
        <w:tc>
          <w:tcPr>
            <w:tcW w:w="3988" w:type="pct"/>
            <w:tcBorders>
              <w:tl2br w:val="nil"/>
              <w:tr2bl w:val="nil"/>
            </w:tcBorders>
          </w:tcPr>
          <w:p w14:paraId="6809B3B2">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rPr>
              <w:t>商务、技术偏离表是否提供；</w:t>
            </w:r>
          </w:p>
        </w:tc>
        <w:tc>
          <w:tcPr>
            <w:tcW w:w="594" w:type="pct"/>
            <w:tcBorders>
              <w:tl2br w:val="nil"/>
              <w:tr2bl w:val="nil"/>
            </w:tcBorders>
            <w:vAlign w:val="center"/>
          </w:tcPr>
          <w:p w14:paraId="064BE387">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p>
        </w:tc>
      </w:tr>
      <w:tr w14:paraId="0D169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416" w:type="pct"/>
            <w:tcBorders>
              <w:tl2br w:val="nil"/>
              <w:tr2bl w:val="nil"/>
            </w:tcBorders>
            <w:vAlign w:val="center"/>
          </w:tcPr>
          <w:p w14:paraId="10DEF916">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5</w:t>
            </w:r>
          </w:p>
        </w:tc>
        <w:tc>
          <w:tcPr>
            <w:tcW w:w="3988" w:type="pct"/>
            <w:tcBorders>
              <w:tl2br w:val="nil"/>
              <w:tr2bl w:val="nil"/>
            </w:tcBorders>
          </w:tcPr>
          <w:p w14:paraId="68A03F10">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rPr>
              <w:t>投标文件中没有采购人不能接受的附加条件的；</w:t>
            </w:r>
          </w:p>
        </w:tc>
        <w:tc>
          <w:tcPr>
            <w:tcW w:w="594" w:type="pct"/>
            <w:tcBorders>
              <w:tl2br w:val="nil"/>
              <w:tr2bl w:val="nil"/>
            </w:tcBorders>
            <w:vAlign w:val="center"/>
          </w:tcPr>
          <w:p w14:paraId="489DEA6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p>
        </w:tc>
      </w:tr>
      <w:tr w14:paraId="042A0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416" w:type="pct"/>
            <w:tcBorders>
              <w:tl2br w:val="nil"/>
              <w:tr2bl w:val="nil"/>
            </w:tcBorders>
            <w:vAlign w:val="center"/>
          </w:tcPr>
          <w:p w14:paraId="2A06C365">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6</w:t>
            </w:r>
          </w:p>
        </w:tc>
        <w:tc>
          <w:tcPr>
            <w:tcW w:w="3988" w:type="pct"/>
            <w:tcBorders>
              <w:tl2br w:val="nil"/>
              <w:tr2bl w:val="nil"/>
            </w:tcBorders>
          </w:tcPr>
          <w:p w14:paraId="278D3706">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rPr>
              <w:t>是否满足招标文件实质性要求的其他情形；</w:t>
            </w:r>
          </w:p>
        </w:tc>
        <w:tc>
          <w:tcPr>
            <w:tcW w:w="594" w:type="pct"/>
            <w:tcBorders>
              <w:tl2br w:val="nil"/>
              <w:tr2bl w:val="nil"/>
            </w:tcBorders>
            <w:vAlign w:val="center"/>
          </w:tcPr>
          <w:p w14:paraId="03830292">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p>
        </w:tc>
      </w:tr>
      <w:tr w14:paraId="495FF1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416" w:type="pct"/>
            <w:tcBorders>
              <w:tl2br w:val="nil"/>
              <w:tr2bl w:val="nil"/>
            </w:tcBorders>
            <w:tcMar>
              <w:top w:w="0" w:type="dxa"/>
              <w:left w:w="28" w:type="dxa"/>
              <w:bottom w:w="0" w:type="dxa"/>
              <w:right w:w="28" w:type="dxa"/>
            </w:tcMar>
            <w:vAlign w:val="center"/>
          </w:tcPr>
          <w:p w14:paraId="1C312745">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lang w:eastAsia="zh-CN"/>
              </w:rPr>
            </w:pPr>
            <w:r>
              <w:rPr>
                <w:rFonts w:hint="eastAsia" w:ascii="仿宋" w:hAnsi="仿宋" w:eastAsia="仿宋" w:cs="仿宋"/>
                <w:sz w:val="24"/>
                <w:szCs w:val="24"/>
                <w:shd w:val="clear" w:color="auto" w:fill="FFFFFF" w:themeFill="background1"/>
                <w:lang w:val="en-US" w:eastAsia="zh-CN"/>
              </w:rPr>
              <w:t>7</w:t>
            </w:r>
          </w:p>
        </w:tc>
        <w:tc>
          <w:tcPr>
            <w:tcW w:w="3988" w:type="pct"/>
            <w:tcBorders>
              <w:tl2br w:val="nil"/>
              <w:tr2bl w:val="nil"/>
            </w:tcBorders>
          </w:tcPr>
          <w:p w14:paraId="1F321859">
            <w:pPr>
              <w:keepNext w:val="0"/>
              <w:keepLines w:val="0"/>
              <w:suppressLineNumbers w:val="0"/>
              <w:spacing w:before="0" w:beforeAutospacing="0" w:after="0" w:afterAutospacing="0" w:line="240" w:lineRule="auto"/>
              <w:ind w:left="0" w:right="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rPr>
              <w:t>是否按招标文件规定格式填写，内容齐全、关键字迹清晰。</w:t>
            </w:r>
          </w:p>
        </w:tc>
        <w:tc>
          <w:tcPr>
            <w:tcW w:w="594" w:type="pct"/>
            <w:tcBorders>
              <w:tl2br w:val="nil"/>
              <w:tr2bl w:val="nil"/>
            </w:tcBorders>
            <w:tcMar>
              <w:top w:w="0" w:type="dxa"/>
              <w:left w:w="28" w:type="dxa"/>
              <w:bottom w:w="0" w:type="dxa"/>
              <w:right w:w="28" w:type="dxa"/>
            </w:tcMar>
            <w:vAlign w:val="center"/>
          </w:tcPr>
          <w:p w14:paraId="4E868D75">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w:t>
            </w:r>
          </w:p>
        </w:tc>
      </w:tr>
      <w:tr w14:paraId="432EB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00" w:type="pct"/>
            <w:gridSpan w:val="3"/>
            <w:tcBorders>
              <w:tl2br w:val="nil"/>
              <w:tr2bl w:val="nil"/>
            </w:tcBorders>
            <w:vAlign w:val="center"/>
          </w:tcPr>
          <w:p w14:paraId="3399EA6C">
            <w:pPr>
              <w:keepNext w:val="0"/>
              <w:keepLines w:val="0"/>
              <w:suppressLineNumbers w:val="0"/>
              <w:spacing w:before="0" w:beforeAutospacing="0" w:after="0" w:afterAutospacing="0" w:line="240" w:lineRule="auto"/>
              <w:ind w:left="0" w:right="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符合性审查中有一项不满足评审标准的，评标委员会将认定该投标人不通过符合性审查，不得进入下一阶段评审。并且不允许投标人通过修改或撤销其不符合要求的差异或保留，使之成为具有响应性的投标。</w:t>
            </w:r>
          </w:p>
        </w:tc>
      </w:tr>
    </w:tbl>
    <w:p w14:paraId="47012CBF">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《详细评审标准》</w:t>
      </w:r>
    </w:p>
    <w:tbl>
      <w:tblPr>
        <w:tblStyle w:val="41"/>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6"/>
        <w:gridCol w:w="879"/>
        <w:gridCol w:w="704"/>
        <w:gridCol w:w="655"/>
        <w:gridCol w:w="5589"/>
      </w:tblGrid>
      <w:tr w14:paraId="5C4CB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op w:val="single" w:color="000000" w:sz="8" w:space="0"/>
              <w:left w:val="single" w:color="000000" w:sz="8" w:space="0"/>
              <w:bottom w:val="single" w:color="000000" w:sz="8" w:space="0"/>
              <w:right w:val="single" w:color="000000" w:sz="8" w:space="0"/>
              <w:tl2br w:val="nil"/>
              <w:tr2bl w:val="nil"/>
            </w:tcBorders>
            <w:noWrap/>
            <w:vAlign w:val="center"/>
          </w:tcPr>
          <w:p w14:paraId="51EA819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929" w:type="pct"/>
            <w:gridSpan w:val="2"/>
            <w:tcBorders>
              <w:top w:val="single" w:color="000000" w:sz="8" w:space="0"/>
              <w:left w:val="single" w:color="000000" w:sz="8" w:space="0"/>
              <w:bottom w:val="single" w:color="000000" w:sz="8" w:space="0"/>
              <w:right w:val="single" w:color="000000" w:sz="8" w:space="0"/>
              <w:tl2br w:val="nil"/>
              <w:tr2bl w:val="nil"/>
            </w:tcBorders>
            <w:vAlign w:val="center"/>
          </w:tcPr>
          <w:p w14:paraId="5FAFED0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评分因素及权重</w:t>
            </w:r>
          </w:p>
        </w:tc>
        <w:tc>
          <w:tcPr>
            <w:tcW w:w="384" w:type="pct"/>
            <w:tcBorders>
              <w:top w:val="single" w:color="000000" w:sz="8" w:space="0"/>
              <w:left w:val="single" w:color="000000" w:sz="8" w:space="0"/>
              <w:bottom w:val="single" w:color="000000" w:sz="8" w:space="0"/>
              <w:right w:val="single" w:color="000000" w:sz="8" w:space="0"/>
              <w:tl2br w:val="nil"/>
              <w:tr2bl w:val="nil"/>
            </w:tcBorders>
            <w:vAlign w:val="center"/>
          </w:tcPr>
          <w:p w14:paraId="723F36D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sz w:val="24"/>
                <w:szCs w:val="24"/>
              </w:rPr>
            </w:pPr>
            <w:r>
              <w:rPr>
                <w:rStyle w:val="219"/>
                <w:rFonts w:hint="eastAsia" w:ascii="仿宋" w:hAnsi="仿宋" w:eastAsia="仿宋" w:cs="仿宋"/>
              </w:rPr>
              <w:t>分值</w:t>
            </w:r>
          </w:p>
        </w:tc>
        <w:tc>
          <w:tcPr>
            <w:tcW w:w="3278" w:type="pct"/>
            <w:tcBorders>
              <w:top w:val="single" w:color="000000" w:sz="8" w:space="0"/>
              <w:left w:val="single" w:color="000000" w:sz="8" w:space="0"/>
              <w:bottom w:val="single" w:color="000000" w:sz="8" w:space="0"/>
              <w:right w:val="single" w:color="000000" w:sz="8" w:space="0"/>
              <w:tl2br w:val="nil"/>
              <w:tr2bl w:val="nil"/>
            </w:tcBorders>
            <w:vAlign w:val="center"/>
          </w:tcPr>
          <w:p w14:paraId="36FCDEF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sz w:val="24"/>
                <w:szCs w:val="24"/>
              </w:rPr>
            </w:pPr>
            <w:r>
              <w:rPr>
                <w:rStyle w:val="219"/>
                <w:rFonts w:hint="eastAsia" w:ascii="仿宋" w:hAnsi="仿宋" w:eastAsia="仿宋" w:cs="仿宋"/>
              </w:rPr>
              <w:t>评分要点及说明</w:t>
            </w:r>
          </w:p>
        </w:tc>
      </w:tr>
      <w:tr w14:paraId="5BD19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51635EE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16" w:type="pct"/>
            <w:tcBorders>
              <w:tl2br w:val="nil"/>
              <w:tr2bl w:val="nil"/>
            </w:tcBorders>
            <w:vAlign w:val="center"/>
          </w:tcPr>
          <w:p w14:paraId="4D9F4A4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价格部分（30分）</w:t>
            </w:r>
          </w:p>
        </w:tc>
        <w:tc>
          <w:tcPr>
            <w:tcW w:w="413" w:type="pct"/>
            <w:tcBorders>
              <w:tl2br w:val="nil"/>
              <w:tr2bl w:val="nil"/>
            </w:tcBorders>
            <w:vAlign w:val="center"/>
          </w:tcPr>
          <w:p w14:paraId="709AB91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r>
              <w:rPr>
                <w:rStyle w:val="219"/>
                <w:rFonts w:hint="eastAsia" w:ascii="仿宋" w:hAnsi="仿宋" w:eastAsia="仿宋" w:cs="仿宋"/>
              </w:rPr>
              <w:t>投标报价</w:t>
            </w:r>
          </w:p>
        </w:tc>
        <w:tc>
          <w:tcPr>
            <w:tcW w:w="384" w:type="pct"/>
            <w:tcBorders>
              <w:tl2br w:val="nil"/>
              <w:tr2bl w:val="nil"/>
            </w:tcBorders>
            <w:vAlign w:val="center"/>
          </w:tcPr>
          <w:p w14:paraId="2E1A903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3278" w:type="pct"/>
            <w:tcBorders>
              <w:tl2br w:val="nil"/>
              <w:tr2bl w:val="nil"/>
            </w:tcBorders>
          </w:tcPr>
          <w:p w14:paraId="34F7F012">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价格分采用低价优先法计算，即满足本招标文件要求的最低投标报价为评标基准价，其价格分为满分，其它投标人的价格分统一按照下列公式计算：</w:t>
            </w:r>
          </w:p>
          <w:p w14:paraId="62FABEE5">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投标报价得分=（评标基准价／投标报价）×价格分分值（精确到小数点后两位）。</w:t>
            </w:r>
          </w:p>
          <w:p w14:paraId="3B95A4F2">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超过了采购项目预算或最高限价的，为无效投标。</w:t>
            </w:r>
          </w:p>
        </w:tc>
      </w:tr>
      <w:tr w14:paraId="0A4A3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5AF4451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516" w:type="pct"/>
            <w:vMerge w:val="restart"/>
            <w:tcBorders>
              <w:tl2br w:val="nil"/>
              <w:tr2bl w:val="nil"/>
            </w:tcBorders>
            <w:vAlign w:val="center"/>
          </w:tcPr>
          <w:p w14:paraId="7EE4DE3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商务部分（</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分）</w:t>
            </w:r>
          </w:p>
        </w:tc>
        <w:tc>
          <w:tcPr>
            <w:tcW w:w="413" w:type="pct"/>
            <w:tcBorders>
              <w:tl2br w:val="nil"/>
              <w:tr2bl w:val="nil"/>
            </w:tcBorders>
            <w:vAlign w:val="center"/>
          </w:tcPr>
          <w:p w14:paraId="392CAC2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企业业绩</w:t>
            </w:r>
          </w:p>
        </w:tc>
        <w:tc>
          <w:tcPr>
            <w:tcW w:w="384" w:type="pct"/>
            <w:tcBorders>
              <w:tl2br w:val="nil"/>
              <w:tr2bl w:val="nil"/>
            </w:tcBorders>
            <w:vAlign w:val="center"/>
          </w:tcPr>
          <w:p w14:paraId="2BECE955">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3278" w:type="pct"/>
            <w:tcBorders>
              <w:tl2br w:val="nil"/>
              <w:tr2bl w:val="nil"/>
            </w:tcBorders>
          </w:tcPr>
          <w:p w14:paraId="68930576">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投标人近三年(202</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月至今)有类似项目业绩，每提供一个</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w:t>
            </w:r>
          </w:p>
          <w:p w14:paraId="5B386394">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注：须提供合同，以合同明确的时间为准，以上材料须在投标文件中提供复印件并加盖公章。</w:t>
            </w:r>
          </w:p>
        </w:tc>
      </w:tr>
      <w:tr w14:paraId="63F21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4352020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16" w:type="pct"/>
            <w:vMerge w:val="continue"/>
            <w:tcBorders>
              <w:tl2br w:val="nil"/>
              <w:tr2bl w:val="nil"/>
            </w:tcBorders>
            <w:vAlign w:val="center"/>
          </w:tcPr>
          <w:p w14:paraId="77367491">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sz w:val="24"/>
                <w:szCs w:val="24"/>
              </w:rPr>
            </w:pPr>
          </w:p>
        </w:tc>
        <w:tc>
          <w:tcPr>
            <w:tcW w:w="413" w:type="pct"/>
            <w:tcBorders>
              <w:tl2br w:val="nil"/>
              <w:tr2bl w:val="nil"/>
            </w:tcBorders>
            <w:vAlign w:val="center"/>
          </w:tcPr>
          <w:p w14:paraId="0CBF5165">
            <w:pPr>
              <w:keepNext w:val="0"/>
              <w:keepLines w:val="0"/>
              <w:widowControl/>
              <w:suppressLineNumbers w:val="0"/>
              <w:spacing w:before="0" w:beforeAutospacing="0" w:after="0" w:afterAutospacing="0" w:line="240" w:lineRule="auto"/>
              <w:ind w:left="0" w:right="0"/>
              <w:jc w:val="center"/>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项目负责人</w:t>
            </w:r>
          </w:p>
        </w:tc>
        <w:tc>
          <w:tcPr>
            <w:tcW w:w="384" w:type="pct"/>
            <w:tcBorders>
              <w:tl2br w:val="nil"/>
              <w:tr2bl w:val="nil"/>
            </w:tcBorders>
            <w:vAlign w:val="center"/>
          </w:tcPr>
          <w:p w14:paraId="0208FE4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3278" w:type="pct"/>
            <w:tcBorders>
              <w:tl2br w:val="nil"/>
              <w:tr2bl w:val="nil"/>
            </w:tcBorders>
            <w:vAlign w:val="center"/>
          </w:tcPr>
          <w:p w14:paraId="1DF737BD">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项目负责人具有二级注册消防工程师执业资格证书得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分，具有一级注册消防工程师执业资格证书得</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分；</w:t>
            </w:r>
          </w:p>
          <w:p w14:paraId="46333C03">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项目负责人近三年(202</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月至今)有类似项目业绩，每提供一个2分，最高得6分。</w:t>
            </w:r>
          </w:p>
          <w:p w14:paraId="187C2461">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注：项目负责人需提供身份证、执业资格证书及近</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个月任意一期缴纳社会保险的凭据，资料不全不得分、不提供不得分。业绩须提供合同（体现项目负责人信息），以合同明确的时间为准，以上材料须在投标文件中提供复印件并加盖公章。</w:t>
            </w:r>
          </w:p>
        </w:tc>
      </w:tr>
      <w:tr w14:paraId="5869F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74255B9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516" w:type="pct"/>
            <w:vMerge w:val="restart"/>
            <w:tcBorders>
              <w:tl2br w:val="nil"/>
              <w:tr2bl w:val="nil"/>
            </w:tcBorders>
            <w:vAlign w:val="center"/>
          </w:tcPr>
          <w:p w14:paraId="7E8A50ED">
            <w:pPr>
              <w:keepNext w:val="0"/>
              <w:keepLines w:val="0"/>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技术部分（</w:t>
            </w:r>
            <w:r>
              <w:rPr>
                <w:rFonts w:hint="eastAsia" w:ascii="仿宋" w:hAnsi="仿宋" w:eastAsia="仿宋" w:cs="仿宋"/>
                <w:color w:val="000000"/>
                <w:kern w:val="0"/>
                <w:sz w:val="24"/>
                <w:szCs w:val="24"/>
                <w:lang w:val="en-US" w:eastAsia="zh-CN"/>
              </w:rPr>
              <w:t>50</w:t>
            </w:r>
            <w:r>
              <w:rPr>
                <w:rFonts w:hint="eastAsia" w:ascii="仿宋" w:hAnsi="仿宋" w:eastAsia="仿宋" w:cs="仿宋"/>
                <w:color w:val="000000"/>
                <w:kern w:val="0"/>
                <w:sz w:val="24"/>
                <w:szCs w:val="24"/>
              </w:rPr>
              <w:t>分）</w:t>
            </w:r>
          </w:p>
        </w:tc>
        <w:tc>
          <w:tcPr>
            <w:tcW w:w="413" w:type="pct"/>
            <w:tcBorders>
              <w:tl2br w:val="nil"/>
              <w:tr2bl w:val="nil"/>
            </w:tcBorders>
            <w:vAlign w:val="center"/>
          </w:tcPr>
          <w:p w14:paraId="1DA1BC6C">
            <w:pPr>
              <w:keepNext w:val="0"/>
              <w:keepLines w:val="0"/>
              <w:widowControl/>
              <w:suppressLineNumbers w:val="0"/>
              <w:spacing w:before="0" w:beforeAutospacing="0" w:after="0" w:afterAutospacing="0" w:line="240" w:lineRule="auto"/>
              <w:ind w:left="0" w:right="0"/>
              <w:jc w:val="center"/>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项目服务方案</w:t>
            </w:r>
          </w:p>
        </w:tc>
        <w:tc>
          <w:tcPr>
            <w:tcW w:w="384" w:type="pct"/>
            <w:tcBorders>
              <w:tl2br w:val="nil"/>
              <w:tr2bl w:val="nil"/>
            </w:tcBorders>
            <w:vAlign w:val="center"/>
          </w:tcPr>
          <w:p w14:paraId="1C41DDEA">
            <w:pPr>
              <w:keepNext w:val="0"/>
              <w:keepLines w:val="0"/>
              <w:widowControl/>
              <w:suppressLineNumbers w:val="0"/>
              <w:spacing w:before="0" w:beforeAutospacing="0" w:after="0" w:afterAutospacing="0" w:line="240" w:lineRule="auto"/>
              <w:ind w:left="0" w:right="0"/>
              <w:jc w:val="center"/>
              <w:textAlignment w:val="top"/>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c>
          <w:tcPr>
            <w:tcW w:w="3278" w:type="pct"/>
            <w:tcBorders>
              <w:tl2br w:val="nil"/>
              <w:tr2bl w:val="nil"/>
            </w:tcBorders>
            <w:vAlign w:val="top"/>
          </w:tcPr>
          <w:p w14:paraId="1FA7EECF">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lang w:val="en-US" w:eastAsia="zh-CN"/>
              </w:rPr>
              <w:t>投标人</w:t>
            </w:r>
            <w:r>
              <w:rPr>
                <w:rFonts w:hint="eastAsia" w:ascii="仿宋" w:hAnsi="仿宋" w:eastAsia="仿宋" w:cs="仿宋"/>
                <w:color w:val="000000"/>
                <w:kern w:val="0"/>
                <w:sz w:val="24"/>
                <w:szCs w:val="24"/>
                <w:highlight w:val="none"/>
                <w:lang w:eastAsia="zh-CN"/>
              </w:rPr>
              <w:t>针对本项目，提出详细、全面的</w:t>
            </w:r>
            <w:r>
              <w:rPr>
                <w:rFonts w:hint="eastAsia" w:ascii="仿宋" w:hAnsi="仿宋" w:eastAsia="仿宋" w:cs="仿宋"/>
                <w:color w:val="000000"/>
                <w:kern w:val="0"/>
                <w:sz w:val="24"/>
                <w:szCs w:val="24"/>
                <w:highlight w:val="none"/>
                <w:lang w:val="en-US" w:eastAsia="zh-CN"/>
              </w:rPr>
              <w:t>服务</w:t>
            </w:r>
            <w:r>
              <w:rPr>
                <w:rFonts w:hint="eastAsia" w:ascii="仿宋" w:hAnsi="仿宋" w:eastAsia="仿宋" w:cs="仿宋"/>
                <w:color w:val="000000"/>
                <w:kern w:val="0"/>
                <w:sz w:val="24"/>
                <w:szCs w:val="24"/>
                <w:highlight w:val="none"/>
                <w:lang w:eastAsia="zh-CN"/>
              </w:rPr>
              <w:t>方案。内容包括</w:t>
            </w:r>
            <w:r>
              <w:rPr>
                <w:rFonts w:hint="eastAsia" w:ascii="仿宋" w:hAnsi="仿宋" w:eastAsia="仿宋" w:cs="仿宋"/>
                <w:color w:val="000000"/>
                <w:kern w:val="0"/>
                <w:sz w:val="24"/>
                <w:szCs w:val="24"/>
              </w:rPr>
              <w:t>但不限于</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①接警处理流程②指挥调度流程③设备操作流程；</w:t>
            </w:r>
          </w:p>
          <w:p w14:paraId="7E29BB68">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以上内容都包含且满足采购需求的得</w:t>
            </w:r>
            <w:r>
              <w:rPr>
                <w:rFonts w:hint="eastAsia" w:ascii="仿宋" w:hAnsi="仿宋" w:eastAsia="仿宋"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分；每缺少一项内容的扣</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分；每有一处缺陷的扣</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5D6F7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353C03D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516" w:type="pct"/>
            <w:vMerge w:val="continue"/>
            <w:tcBorders>
              <w:tl2br w:val="nil"/>
              <w:tr2bl w:val="nil"/>
            </w:tcBorders>
            <w:vAlign w:val="center"/>
          </w:tcPr>
          <w:p w14:paraId="4AFE712D">
            <w:pPr>
              <w:keepNext w:val="0"/>
              <w:keepLines w:val="0"/>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p>
        </w:tc>
        <w:tc>
          <w:tcPr>
            <w:tcW w:w="413" w:type="pct"/>
            <w:tcBorders>
              <w:tl2br w:val="nil"/>
              <w:tr2bl w:val="nil"/>
            </w:tcBorders>
            <w:vAlign w:val="center"/>
          </w:tcPr>
          <w:p w14:paraId="6DA6EF72">
            <w:pPr>
              <w:keepNext w:val="0"/>
              <w:keepLines w:val="0"/>
              <w:widowControl/>
              <w:suppressLineNumbers w:val="0"/>
              <w:spacing w:before="0" w:beforeAutospacing="0" w:after="0" w:afterAutospacing="0" w:line="240" w:lineRule="auto"/>
              <w:ind w:left="0" w:right="0"/>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安全与应急管理方案</w:t>
            </w:r>
          </w:p>
        </w:tc>
        <w:tc>
          <w:tcPr>
            <w:tcW w:w="384" w:type="pct"/>
            <w:tcBorders>
              <w:tl2br w:val="nil"/>
              <w:tr2bl w:val="nil"/>
            </w:tcBorders>
            <w:vAlign w:val="center"/>
          </w:tcPr>
          <w:p w14:paraId="6381144B">
            <w:pPr>
              <w:keepNext w:val="0"/>
              <w:keepLines w:val="0"/>
              <w:widowControl/>
              <w:suppressLineNumbers w:val="0"/>
              <w:spacing w:before="0" w:beforeAutospacing="0" w:after="0" w:afterAutospacing="0" w:line="240" w:lineRule="auto"/>
              <w:ind w:left="0" w:right="0"/>
              <w:jc w:val="center"/>
              <w:textAlignment w:val="top"/>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3278" w:type="pct"/>
            <w:tcBorders>
              <w:tl2br w:val="nil"/>
              <w:tr2bl w:val="nil"/>
            </w:tcBorders>
          </w:tcPr>
          <w:p w14:paraId="2E6C91B0">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lang w:eastAsia="zh-CN"/>
              </w:rPr>
            </w:pPr>
            <w:r>
              <w:rPr>
                <w:rFonts w:hint="eastAsia" w:ascii="仿宋" w:hAnsi="仿宋" w:eastAsia="仿宋" w:cs="仿宋"/>
                <w:kern w:val="0"/>
                <w:sz w:val="24"/>
                <w:szCs w:val="24"/>
                <w:lang w:val="en-US" w:eastAsia="zh-CN"/>
              </w:rPr>
              <w:t>投标人</w:t>
            </w:r>
            <w:r>
              <w:rPr>
                <w:rFonts w:hint="eastAsia" w:ascii="仿宋" w:hAnsi="仿宋" w:eastAsia="仿宋" w:cs="仿宋"/>
                <w:color w:val="000000"/>
                <w:kern w:val="0"/>
                <w:sz w:val="24"/>
                <w:szCs w:val="24"/>
                <w:highlight w:val="none"/>
                <w:lang w:eastAsia="zh-CN"/>
              </w:rPr>
              <w:t>针对本项目，提出详细、全面的安全与应急管理方案。内容包括</w:t>
            </w:r>
            <w:r>
              <w:rPr>
                <w:rFonts w:hint="eastAsia" w:ascii="仿宋" w:hAnsi="仿宋" w:eastAsia="仿宋" w:cs="仿宋"/>
                <w:color w:val="000000"/>
                <w:kern w:val="0"/>
                <w:sz w:val="24"/>
                <w:szCs w:val="24"/>
              </w:rPr>
              <w:t>但不限于</w:t>
            </w:r>
            <w:r>
              <w:rPr>
                <w:rFonts w:hint="eastAsia" w:ascii="仿宋" w:hAnsi="仿宋" w:eastAsia="仿宋" w:cs="仿宋"/>
                <w:color w:val="000000"/>
                <w:kern w:val="0"/>
                <w:sz w:val="24"/>
                <w:szCs w:val="24"/>
                <w:highlight w:val="none"/>
                <w:lang w:eastAsia="zh-CN"/>
              </w:rPr>
              <w:t>：①安全管理制度②火灾应急预案③设备故障应急预案；</w:t>
            </w:r>
          </w:p>
          <w:p w14:paraId="057DCEAF">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以上内容都包含且满足采购需求的得</w:t>
            </w:r>
            <w:r>
              <w:rPr>
                <w:rFonts w:hint="eastAsia" w:ascii="仿宋" w:hAnsi="仿宋" w:eastAsia="仿宋"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分；每缺少一项内容的扣</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分；每有一处缺陷的扣</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7CA03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119BD0E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6</w:t>
            </w:r>
          </w:p>
        </w:tc>
        <w:tc>
          <w:tcPr>
            <w:tcW w:w="516" w:type="pct"/>
            <w:vMerge w:val="continue"/>
            <w:tcBorders>
              <w:tl2br w:val="nil"/>
              <w:tr2bl w:val="nil"/>
            </w:tcBorders>
            <w:vAlign w:val="center"/>
          </w:tcPr>
          <w:p w14:paraId="7FA59E8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p>
        </w:tc>
        <w:tc>
          <w:tcPr>
            <w:tcW w:w="413" w:type="pct"/>
            <w:tcBorders>
              <w:bottom w:val="single" w:color="000000" w:sz="6" w:space="0"/>
              <w:tl2br w:val="nil"/>
              <w:tr2bl w:val="nil"/>
            </w:tcBorders>
            <w:vAlign w:val="center"/>
          </w:tcPr>
          <w:p w14:paraId="20013ECF">
            <w:pPr>
              <w:keepNext w:val="0"/>
              <w:keepLines w:val="0"/>
              <w:widowControl/>
              <w:suppressLineNumbers w:val="0"/>
              <w:spacing w:before="0" w:beforeAutospacing="0" w:after="0" w:afterAutospacing="0" w:line="240" w:lineRule="auto"/>
              <w:ind w:left="0" w:right="0"/>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培训与考核措施</w:t>
            </w:r>
          </w:p>
        </w:tc>
        <w:tc>
          <w:tcPr>
            <w:tcW w:w="384" w:type="pct"/>
            <w:tcBorders>
              <w:bottom w:val="single" w:color="000000" w:sz="6" w:space="0"/>
              <w:tl2br w:val="nil"/>
              <w:tr2bl w:val="nil"/>
            </w:tcBorders>
            <w:vAlign w:val="center"/>
          </w:tcPr>
          <w:p w14:paraId="1D4462C1">
            <w:pPr>
              <w:keepNext w:val="0"/>
              <w:keepLines w:val="0"/>
              <w:widowControl/>
              <w:suppressLineNumbers w:val="0"/>
              <w:spacing w:before="0" w:beforeAutospacing="0" w:after="0" w:afterAutospacing="0" w:line="240" w:lineRule="auto"/>
              <w:ind w:left="0" w:right="0"/>
              <w:jc w:val="center"/>
              <w:textAlignment w:val="top"/>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3278" w:type="pct"/>
            <w:tcBorders>
              <w:bottom w:val="single" w:color="000000" w:sz="6" w:space="0"/>
              <w:tl2br w:val="nil"/>
              <w:tr2bl w:val="nil"/>
            </w:tcBorders>
            <w:vAlign w:val="center"/>
          </w:tcPr>
          <w:p w14:paraId="121953BD">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rPr>
            </w:pPr>
            <w:r>
              <w:rPr>
                <w:rFonts w:hint="eastAsia" w:ascii="仿宋" w:hAnsi="仿宋" w:eastAsia="仿宋" w:cs="仿宋"/>
                <w:kern w:val="0"/>
                <w:sz w:val="24"/>
                <w:szCs w:val="24"/>
                <w:lang w:val="en-US" w:eastAsia="zh-CN"/>
              </w:rPr>
              <w:t>投标人</w:t>
            </w:r>
            <w:r>
              <w:rPr>
                <w:rFonts w:hint="eastAsia" w:ascii="仿宋" w:hAnsi="仿宋" w:eastAsia="仿宋" w:cs="仿宋"/>
                <w:color w:val="000000"/>
                <w:kern w:val="0"/>
                <w:sz w:val="24"/>
                <w:szCs w:val="24"/>
                <w:highlight w:val="none"/>
                <w:lang w:eastAsia="zh-CN"/>
              </w:rPr>
              <w:t>针对本项目，提出详细、全面的</w:t>
            </w:r>
            <w:r>
              <w:rPr>
                <w:rFonts w:hint="eastAsia" w:ascii="仿宋" w:hAnsi="仿宋" w:eastAsia="仿宋" w:cs="仿宋"/>
                <w:color w:val="000000"/>
                <w:kern w:val="0"/>
                <w:sz w:val="24"/>
                <w:szCs w:val="24"/>
              </w:rPr>
              <w:t>培训与考核措施</w:t>
            </w:r>
            <w:r>
              <w:rPr>
                <w:rFonts w:hint="eastAsia" w:ascii="仿宋" w:hAnsi="仿宋" w:eastAsia="仿宋" w:cs="仿宋"/>
                <w:color w:val="000000"/>
                <w:kern w:val="0"/>
                <w:sz w:val="24"/>
                <w:szCs w:val="24"/>
                <w:highlight w:val="none"/>
                <w:lang w:eastAsia="zh-CN"/>
              </w:rPr>
              <w:t>。内容包括</w:t>
            </w:r>
            <w:r>
              <w:rPr>
                <w:rFonts w:hint="eastAsia" w:ascii="仿宋" w:hAnsi="仿宋" w:eastAsia="仿宋" w:cs="仿宋"/>
                <w:color w:val="000000"/>
                <w:kern w:val="0"/>
                <w:sz w:val="24"/>
                <w:szCs w:val="24"/>
              </w:rPr>
              <w:t>但不限于</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rPr>
              <w:t>①消防安全知识培训②设备操作技能培训③应急预案演练④对值班人员进行业务考核和绩效评估；</w:t>
            </w:r>
          </w:p>
          <w:p w14:paraId="08CCEF3B">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以上内容都包含且满足采购需求的得</w:t>
            </w:r>
            <w:r>
              <w:rPr>
                <w:rFonts w:hint="eastAsia" w:ascii="仿宋" w:hAnsi="仿宋" w:eastAsia="仿宋" w:cs="仿宋"/>
                <w:color w:val="000000"/>
                <w:kern w:val="0"/>
                <w:sz w:val="24"/>
                <w:szCs w:val="24"/>
                <w:lang w:val="en-US" w:eastAsia="zh-CN"/>
              </w:rPr>
              <w:t>16</w:t>
            </w:r>
            <w:r>
              <w:rPr>
                <w:rFonts w:hint="eastAsia" w:ascii="仿宋" w:hAnsi="仿宋" w:eastAsia="仿宋" w:cs="仿宋"/>
                <w:color w:val="000000"/>
                <w:kern w:val="0"/>
                <w:sz w:val="24"/>
                <w:szCs w:val="24"/>
              </w:rPr>
              <w:t>分；每缺少一项内容的扣</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分；每有一处缺陷的扣</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分；扣完为止，未提供不得分。（缺陷是指：存在不适用该项目实际情况的情形、凭空编造、内容前后不一致、前后逻辑错误、涉及的规范及标准错误、地点区域错误、内容缺失、不符合采购需求的任意一项）</w:t>
            </w:r>
          </w:p>
        </w:tc>
      </w:tr>
      <w:tr w14:paraId="1D575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408" w:type="pct"/>
            <w:tcBorders>
              <w:tl2br w:val="nil"/>
              <w:tr2bl w:val="nil"/>
            </w:tcBorders>
            <w:noWrap/>
            <w:vAlign w:val="center"/>
          </w:tcPr>
          <w:p w14:paraId="760BD50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516" w:type="pct"/>
            <w:vMerge w:val="continue"/>
            <w:tcBorders>
              <w:tl2br w:val="nil"/>
              <w:tr2bl w:val="nil"/>
            </w:tcBorders>
            <w:vAlign w:val="center"/>
          </w:tcPr>
          <w:p w14:paraId="71E7AE4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000000"/>
                <w:sz w:val="24"/>
                <w:szCs w:val="24"/>
              </w:rPr>
            </w:pPr>
          </w:p>
        </w:tc>
        <w:tc>
          <w:tcPr>
            <w:tcW w:w="413" w:type="pct"/>
            <w:tcBorders>
              <w:tl2br w:val="nil"/>
              <w:tr2bl w:val="nil"/>
            </w:tcBorders>
            <w:vAlign w:val="center"/>
          </w:tcPr>
          <w:p w14:paraId="4624F988">
            <w:pPr>
              <w:keepNext w:val="0"/>
              <w:keepLines w:val="0"/>
              <w:widowControl/>
              <w:suppressLineNumbers w:val="0"/>
              <w:spacing w:before="0" w:beforeAutospacing="0" w:after="0" w:afterAutospacing="0" w:line="240" w:lineRule="auto"/>
              <w:ind w:left="0" w:right="0"/>
              <w:jc w:val="center"/>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管理制度</w:t>
            </w:r>
          </w:p>
        </w:tc>
        <w:tc>
          <w:tcPr>
            <w:tcW w:w="384" w:type="pct"/>
            <w:tcBorders>
              <w:tl2br w:val="nil"/>
              <w:tr2bl w:val="nil"/>
            </w:tcBorders>
            <w:vAlign w:val="center"/>
          </w:tcPr>
          <w:p w14:paraId="6D100629">
            <w:pPr>
              <w:keepNext w:val="0"/>
              <w:keepLines w:val="0"/>
              <w:widowControl/>
              <w:suppressLineNumbers w:val="0"/>
              <w:spacing w:before="0" w:beforeAutospacing="0" w:after="0" w:afterAutospacing="0" w:line="240" w:lineRule="auto"/>
              <w:ind w:left="0" w:right="0"/>
              <w:jc w:val="center"/>
              <w:textAlignment w:val="top"/>
              <w:rPr>
                <w:rFonts w:hint="default"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10</w:t>
            </w:r>
          </w:p>
        </w:tc>
        <w:tc>
          <w:tcPr>
            <w:tcW w:w="3278" w:type="pct"/>
            <w:tcBorders>
              <w:tl2br w:val="nil"/>
              <w:tr2bl w:val="nil"/>
            </w:tcBorders>
            <w:vAlign w:val="center"/>
          </w:tcPr>
          <w:p w14:paraId="6C38BD8B">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lang w:eastAsia="zh-CN"/>
              </w:rPr>
            </w:pPr>
            <w:r>
              <w:rPr>
                <w:rFonts w:hint="eastAsia" w:ascii="仿宋" w:hAnsi="仿宋" w:eastAsia="仿宋" w:cs="仿宋"/>
                <w:kern w:val="0"/>
                <w:sz w:val="24"/>
                <w:szCs w:val="24"/>
                <w:lang w:val="en-US" w:eastAsia="zh-CN"/>
              </w:rPr>
              <w:t>投标人</w:t>
            </w:r>
            <w:r>
              <w:rPr>
                <w:rFonts w:hint="eastAsia" w:ascii="仿宋" w:hAnsi="仿宋" w:eastAsia="仿宋" w:cs="仿宋"/>
                <w:color w:val="000000"/>
                <w:kern w:val="0"/>
                <w:sz w:val="24"/>
                <w:szCs w:val="24"/>
                <w:highlight w:val="none"/>
                <w:lang w:eastAsia="zh-CN"/>
              </w:rPr>
              <w:t>针对本项目，提出详细、全面的管理制度。内容包括</w:t>
            </w:r>
            <w:r>
              <w:rPr>
                <w:rFonts w:hint="eastAsia" w:ascii="仿宋" w:hAnsi="仿宋" w:eastAsia="仿宋" w:cs="仿宋"/>
                <w:color w:val="000000"/>
                <w:kern w:val="0"/>
                <w:sz w:val="24"/>
                <w:szCs w:val="24"/>
              </w:rPr>
              <w:t>但不限于</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lang w:eastAsia="zh-CN"/>
              </w:rPr>
              <w:t>①值班、交接班制度</w:t>
            </w:r>
            <w:r>
              <w:rPr>
                <w:rFonts w:hint="eastAsia" w:ascii="仿宋" w:hAnsi="仿宋" w:eastAsia="仿宋" w:cs="仿宋"/>
                <w:color w:val="000000"/>
                <w:kern w:val="0"/>
                <w:sz w:val="24"/>
                <w:szCs w:val="24"/>
                <w:lang w:val="en-US" w:eastAsia="zh-CN"/>
              </w:rPr>
              <w:t>②</w:t>
            </w:r>
            <w:r>
              <w:rPr>
                <w:rFonts w:hint="eastAsia" w:ascii="仿宋" w:hAnsi="仿宋" w:eastAsia="仿宋" w:cs="仿宋"/>
                <w:color w:val="000000"/>
                <w:kern w:val="0"/>
                <w:sz w:val="24"/>
                <w:szCs w:val="24"/>
                <w:lang w:eastAsia="zh-CN"/>
              </w:rPr>
              <w:t>设备管理制度；</w:t>
            </w:r>
          </w:p>
          <w:p w14:paraId="38E0F53C">
            <w:pPr>
              <w:keepNext w:val="0"/>
              <w:keepLines w:val="0"/>
              <w:widowControl/>
              <w:suppressLineNumbers w:val="0"/>
              <w:spacing w:before="0" w:beforeAutospacing="0" w:after="0" w:afterAutospacing="0" w:line="240" w:lineRule="auto"/>
              <w:ind w:left="0" w:right="0"/>
              <w:jc w:val="left"/>
              <w:textAlignment w:val="top"/>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以上内容都包含且满足采购需求的得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分；每缺少一项内容的扣</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分；每有一处缺陷的扣</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分；扣完为止，未提供不得分。（缺陷是指：存在不适用该项目实际情况的情形、凭空编造、内容前后不一致、前后逻辑错误、涉及的规范及标准错误、地点区域错误、内容缺失、不符合采购需求的任意一项）</w:t>
            </w:r>
          </w:p>
        </w:tc>
      </w:tr>
    </w:tbl>
    <w:p w14:paraId="2E6DEA15">
      <w:pPr>
        <w:rPr>
          <w:rFonts w:hint="eastAsia" w:ascii="仿宋" w:hAnsi="仿宋" w:eastAsia="仿宋" w:cs="仿宋"/>
        </w:rPr>
      </w:pPr>
      <w:bookmarkStart w:id="33" w:name="_Toc30278"/>
    </w:p>
    <w:p w14:paraId="6F0A8DB7">
      <w:pPr>
        <w:tabs>
          <w:tab w:val="center" w:pos="4832"/>
          <w:tab w:val="left" w:pos="7140"/>
        </w:tabs>
        <w:spacing w:line="360" w:lineRule="auto"/>
        <w:ind w:firstLine="472" w:firstLineChars="196"/>
        <w:jc w:val="left"/>
        <w:outlineLvl w:val="2"/>
        <w:rPr>
          <w:rFonts w:hint="eastAsia" w:ascii="仿宋" w:hAnsi="仿宋" w:eastAsia="仿宋" w:cs="仿宋"/>
          <w:b/>
          <w:sz w:val="24"/>
          <w:szCs w:val="24"/>
        </w:rPr>
      </w:pPr>
      <w:r>
        <w:rPr>
          <w:rFonts w:hint="eastAsia" w:ascii="仿宋" w:hAnsi="仿宋" w:eastAsia="仿宋" w:cs="仿宋"/>
          <w:b/>
          <w:sz w:val="24"/>
          <w:szCs w:val="24"/>
        </w:rPr>
        <w:t>1. 评标方法</w:t>
      </w:r>
      <w:bookmarkEnd w:id="33"/>
    </w:p>
    <w:p w14:paraId="4EA0DDA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本次评标采用综合评分法。评标小组对满足招标文件实质性要求的投标文件，按照本节规定的评标标准进行评标。评标中各评委若发生意见分歧，以少数服从多数原则确定。</w:t>
      </w:r>
    </w:p>
    <w:p w14:paraId="00D12BA5">
      <w:pPr>
        <w:tabs>
          <w:tab w:val="center" w:pos="4832"/>
          <w:tab w:val="left" w:pos="7140"/>
        </w:tabs>
        <w:spacing w:line="360" w:lineRule="auto"/>
        <w:ind w:firstLine="472" w:firstLineChars="196"/>
        <w:jc w:val="left"/>
        <w:outlineLvl w:val="2"/>
        <w:rPr>
          <w:rFonts w:hint="eastAsia" w:ascii="仿宋" w:hAnsi="仿宋" w:eastAsia="仿宋" w:cs="仿宋"/>
          <w:b/>
          <w:sz w:val="24"/>
          <w:szCs w:val="24"/>
        </w:rPr>
      </w:pPr>
      <w:bookmarkStart w:id="34" w:name="_Toc14898"/>
      <w:r>
        <w:rPr>
          <w:rFonts w:hint="eastAsia" w:ascii="仿宋" w:hAnsi="仿宋" w:eastAsia="仿宋" w:cs="仿宋"/>
          <w:b/>
          <w:sz w:val="24"/>
          <w:szCs w:val="24"/>
        </w:rPr>
        <w:t>2. 评标标准</w:t>
      </w:r>
      <w:bookmarkEnd w:id="34"/>
    </w:p>
    <w:p w14:paraId="122BB2C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 资格审查：评标因素和评标标准见《资格审查标准》。</w:t>
      </w:r>
    </w:p>
    <w:p w14:paraId="7064067E">
      <w:pPr>
        <w:widowControl/>
        <w:shd w:val="clear" w:color="auto" w:fill="FFFFFF"/>
        <w:snapToGrid w:val="0"/>
        <w:spacing w:line="360" w:lineRule="auto"/>
        <w:ind w:left="479" w:leftChars="228"/>
        <w:rPr>
          <w:rFonts w:hint="eastAsia" w:ascii="仿宋" w:hAnsi="仿宋" w:eastAsia="仿宋" w:cs="仿宋"/>
          <w:kern w:val="0"/>
          <w:sz w:val="24"/>
          <w:szCs w:val="24"/>
        </w:rPr>
      </w:pPr>
      <w:r>
        <w:rPr>
          <w:rFonts w:hint="eastAsia" w:ascii="仿宋" w:hAnsi="仿宋" w:eastAsia="仿宋" w:cs="仿宋"/>
          <w:kern w:val="0"/>
          <w:sz w:val="24"/>
          <w:szCs w:val="24"/>
        </w:rPr>
        <w:t>2.2 符合性审查：评标因素和评标标准见《符合性审查标准》。</w:t>
      </w:r>
    </w:p>
    <w:p w14:paraId="4280055E">
      <w:pPr>
        <w:widowControl/>
        <w:shd w:val="clear" w:color="auto" w:fill="FFFFFF"/>
        <w:snapToGrid w:val="0"/>
        <w:spacing w:line="360" w:lineRule="auto"/>
        <w:ind w:left="479" w:leftChars="228"/>
        <w:rPr>
          <w:rFonts w:hint="eastAsia" w:ascii="仿宋" w:hAnsi="仿宋" w:eastAsia="仿宋" w:cs="仿宋"/>
          <w:kern w:val="0"/>
          <w:sz w:val="24"/>
          <w:szCs w:val="24"/>
        </w:rPr>
      </w:pPr>
      <w:r>
        <w:rPr>
          <w:rFonts w:hint="eastAsia" w:ascii="仿宋" w:hAnsi="仿宋" w:eastAsia="仿宋" w:cs="仿宋"/>
          <w:kern w:val="0"/>
          <w:sz w:val="24"/>
          <w:szCs w:val="24"/>
        </w:rPr>
        <w:t>2.3详细评审：</w:t>
      </w:r>
    </w:p>
    <w:p w14:paraId="05FD8A8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2.3.1详细评审：评标因素和评标标准见《详细评审标准》及本节第3.5款。</w:t>
      </w:r>
    </w:p>
    <w:p w14:paraId="14B079D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2.3.2 投标报价评分标准：</w:t>
      </w:r>
    </w:p>
    <w:p w14:paraId="25F9ED1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（1）分值构成及权重：见评标办法前附表。</w:t>
      </w:r>
    </w:p>
    <w:p w14:paraId="41DFD90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（2）评标基准价计算：见评标办法前附表。</w:t>
      </w:r>
    </w:p>
    <w:p w14:paraId="2FCDAC5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77190613">
      <w:pPr>
        <w:tabs>
          <w:tab w:val="center" w:pos="4832"/>
          <w:tab w:val="left" w:pos="7140"/>
        </w:tabs>
        <w:spacing w:line="360" w:lineRule="auto"/>
        <w:ind w:firstLine="472" w:firstLineChars="196"/>
        <w:jc w:val="left"/>
        <w:outlineLvl w:val="2"/>
        <w:rPr>
          <w:rFonts w:hint="eastAsia" w:ascii="仿宋" w:hAnsi="仿宋" w:eastAsia="仿宋" w:cs="仿宋"/>
          <w:b/>
          <w:sz w:val="24"/>
          <w:szCs w:val="24"/>
        </w:rPr>
      </w:pPr>
      <w:bookmarkStart w:id="35" w:name="_Toc9171"/>
      <w:r>
        <w:rPr>
          <w:rFonts w:hint="eastAsia" w:ascii="仿宋" w:hAnsi="仿宋" w:eastAsia="仿宋" w:cs="仿宋"/>
          <w:b/>
          <w:sz w:val="24"/>
          <w:szCs w:val="24"/>
        </w:rPr>
        <w:t>3. 评标程序</w:t>
      </w:r>
      <w:bookmarkEnd w:id="35"/>
    </w:p>
    <w:p w14:paraId="2135D78E">
      <w:pPr>
        <w:tabs>
          <w:tab w:val="center" w:pos="4832"/>
          <w:tab w:val="left" w:pos="7140"/>
        </w:tabs>
        <w:spacing w:line="360" w:lineRule="auto"/>
        <w:ind w:firstLine="470" w:firstLineChars="196"/>
        <w:jc w:val="left"/>
        <w:rPr>
          <w:rFonts w:hint="eastAsia" w:ascii="仿宋" w:hAnsi="仿宋" w:eastAsia="仿宋" w:cs="仿宋"/>
          <w:kern w:val="0"/>
          <w:sz w:val="24"/>
          <w:szCs w:val="24"/>
        </w:rPr>
      </w:pPr>
      <w:r>
        <w:rPr>
          <w:rFonts w:hint="eastAsia" w:ascii="仿宋" w:hAnsi="仿宋" w:eastAsia="仿宋" w:cs="仿宋"/>
          <w:kern w:val="0"/>
          <w:sz w:val="24"/>
          <w:szCs w:val="24"/>
        </w:rPr>
        <w:t>3.1基本程序</w:t>
      </w:r>
    </w:p>
    <w:p w14:paraId="1CC6EBC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5284283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（1）评标准备</w:t>
      </w:r>
    </w:p>
    <w:p w14:paraId="1857627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（2）资格审查</w:t>
      </w:r>
    </w:p>
    <w:p w14:paraId="3C70ED6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（3）符合性审查</w:t>
      </w:r>
    </w:p>
    <w:p w14:paraId="6F73BE1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（4）详细评审</w:t>
      </w:r>
    </w:p>
    <w:p w14:paraId="2205D1E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（5）澄清、说明或补正</w:t>
      </w:r>
    </w:p>
    <w:p w14:paraId="502F243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（6）推荐中标候选人及提交评标报告</w:t>
      </w:r>
    </w:p>
    <w:p w14:paraId="30C1F1F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 评标准备</w:t>
      </w:r>
    </w:p>
    <w:p w14:paraId="3E3A632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3.2.1评标小组成员签到</w:t>
      </w:r>
    </w:p>
    <w:p w14:paraId="60AE666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评标小组成员到达评标现场时应当在签到表上签到以证明其出席。</w:t>
      </w:r>
    </w:p>
    <w:p w14:paraId="7A62D0E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3.2.2 评标小组的分工</w:t>
      </w:r>
    </w:p>
    <w:p w14:paraId="64BD141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3.2.2.1评标小组首先推选一名评标小组主任。评标小组主任负责评标活动的组织领导工作。评标小组主任与评标小组其他成员具有同等的评标权力。</w:t>
      </w:r>
    </w:p>
    <w:p w14:paraId="631E2F0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3.2.2.2 评标小组主任除履行自己作为评标小组成员独立评标的职责外，主要负责以下工作：</w:t>
      </w:r>
    </w:p>
    <w:p w14:paraId="03D03E9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（1）组织评标小组成员学习招标文件；</w:t>
      </w:r>
    </w:p>
    <w:p w14:paraId="114E62F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（2）汇总各评标小组成员认为需要投标人澄清、说明或者补正的问题；</w:t>
      </w:r>
    </w:p>
    <w:p w14:paraId="3C117F3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（3）组织评标小组对投标人质询并对投标人的答复进行评标；</w:t>
      </w:r>
    </w:p>
    <w:p w14:paraId="6015D40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3836EB0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（5）组织收回评标过程中使用的文件、表格和评标记录以及其他资料，并查验评标记录的完整性及有效性；</w:t>
      </w:r>
    </w:p>
    <w:p w14:paraId="2E3C9BB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2CAABC9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（7）组织编写评标报告。</w:t>
      </w:r>
    </w:p>
    <w:p w14:paraId="5A87BCB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3.2.3 熟悉文件资料</w:t>
      </w:r>
    </w:p>
    <w:p w14:paraId="6F44004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3.2.3.1 评标小组主任应当组织评标小组成员认真研究招标文件，了解和熟悉招标目的、采购范围、主要合同条件、</w:t>
      </w:r>
      <w:r>
        <w:rPr>
          <w:rFonts w:hint="eastAsia" w:ascii="仿宋" w:hAnsi="仿宋" w:eastAsia="仿宋" w:cs="仿宋"/>
          <w:kern w:val="0"/>
          <w:sz w:val="24"/>
          <w:szCs w:val="24"/>
          <w:lang w:eastAsia="zh-CN"/>
        </w:rPr>
        <w:t>采购需求</w:t>
      </w:r>
      <w:r>
        <w:rPr>
          <w:rFonts w:hint="eastAsia" w:ascii="仿宋" w:hAnsi="仿宋" w:eastAsia="仿宋" w:cs="仿宋"/>
          <w:kern w:val="0"/>
          <w:sz w:val="24"/>
          <w:szCs w:val="24"/>
        </w:rPr>
        <w:t>，掌握评标标准和方法，熟悉本章及附件中包括的评标表格的使用，如果本章及附件所附的表格不能满足评标所需时，评标小组应当补充编制评标所需的表格。</w:t>
      </w:r>
    </w:p>
    <w:p w14:paraId="3F35E6C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3.2.3.2 采购人或采购代理机构应当向评标小组提供评标所需的信息和数据，包括：</w:t>
      </w:r>
    </w:p>
    <w:p w14:paraId="33B1DB5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0E422E7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5200376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（3）开标会记录；</w:t>
      </w:r>
    </w:p>
    <w:p w14:paraId="7921677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（4）评标表格；</w:t>
      </w:r>
    </w:p>
    <w:p w14:paraId="309A1AD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（5）其他信息和数据。</w:t>
      </w:r>
    </w:p>
    <w:p w14:paraId="67659CA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3.3资格审查（适用于资格后审）</w:t>
      </w:r>
    </w:p>
    <w:p w14:paraId="42681D6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AB44C1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3.4符合性审查</w:t>
      </w:r>
    </w:p>
    <w:p w14:paraId="20165CE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3.4.1 评标小组依据本章规定的评标因素和评标标准，对投标人的投标文件进行符合性审查。符合性审查有一项未通过评标标准，评标小组将认定整个投标文件不响应招标文件而否决其投标，并且不允许投标人通过修改或撤销其不符合要求的差异或保留，使之成为具有响应性的投标。</w:t>
      </w:r>
    </w:p>
    <w:p w14:paraId="7FA9CA4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3.4.2符合性审查条款是指对本招标项目产生了重大影响的重大偏差，而且纠正此类偏差将会对响应本次招标的其他投标人的竞争地位产生不公正的影响。</w:t>
      </w:r>
    </w:p>
    <w:p w14:paraId="225BB05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68FDDEE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3.5详细评审</w:t>
      </w:r>
    </w:p>
    <w:p w14:paraId="68DB63E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 只有通过了资格审查、符合性审查且投标人不少于3个方可进入详细评审。</w:t>
      </w:r>
    </w:p>
    <w:p w14:paraId="0B2E478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3.5.2 澄清、说明和补正</w:t>
      </w:r>
    </w:p>
    <w:p w14:paraId="2532FFC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71A1945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BC657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3.5.3澄清、说明和补正内容不得改变投标文件的实质性内容（算术性错误修正的除外）。投标人的书面澄清、说明和补正属于投标文件的组成部分。</w:t>
      </w:r>
    </w:p>
    <w:p w14:paraId="1A2C653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46D6292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3.5.5评标小组对投标人提交的澄清、说明或补正有疑问的，可以要求投标人进一步澄清、说明或补正，直至满足评标小组的要求。</w:t>
      </w:r>
    </w:p>
    <w:p w14:paraId="706F9418">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3.5.6评委评分：评委按照《详细评审标准》评分，投标人详细评审得分等于全部评委评分的算术平均值。</w:t>
      </w:r>
    </w:p>
    <w:p w14:paraId="2F7F7B3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 算术错误修正：投标价格有算术错误的，评标小组按以下原则对投标价格进行修正，修正的价格经投标人书面确认后具有约束力。投标人不接受修正价格的，其投标将被否决。</w:t>
      </w:r>
    </w:p>
    <w:p w14:paraId="2402E16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（1）投标文件中的大写金额与小写金额不一致的，以大写金额为准；</w:t>
      </w:r>
    </w:p>
    <w:p w14:paraId="41E1EED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（2）总价金额与依据单价计算出的结果不一致的，以单价金额为准修正总价，但单价金额小数点有明显错误的除外。</w:t>
      </w:r>
    </w:p>
    <w:p w14:paraId="3339FB6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3635C70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3.5.9投标报价评分：对投标报价进行投标报价得分计算，计算方法详见评标办法前附表。</w:t>
      </w:r>
    </w:p>
    <w:p w14:paraId="2327409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3.5.10 汇总评分结果，评分分值计算保留小数点后两位，小数点后第三位“四舍五入”。</w:t>
      </w:r>
    </w:p>
    <w:p w14:paraId="524F009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3.6.11 详细评审工作全部结束后，投标人总得分排序按照以下原则进行。</w:t>
      </w:r>
    </w:p>
    <w:p w14:paraId="597752A1">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3.6.11.1按照总得分由高到低顺序对投标人进行排序；</w:t>
      </w:r>
    </w:p>
    <w:p w14:paraId="451E6FD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3.6.11.2总得分相同时报价低的投标人排序靠前；</w:t>
      </w:r>
    </w:p>
    <w:p w14:paraId="4A3CB18F">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3.6.11.3总得分相同且报价相同的，采取随机抽取方式确定排序顺序。</w:t>
      </w:r>
    </w:p>
    <w:p w14:paraId="0F41D99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3.7推荐中标候选人及提交评标报告</w:t>
      </w:r>
    </w:p>
    <w:p w14:paraId="2539564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3.7.1评标小组推荐中标候选人，总得分排序第一的投标人将被确定为第一中标候选人，以此类推确定出规定数量的的中标候选人。</w:t>
      </w:r>
    </w:p>
    <w:p w14:paraId="3D136E9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3.7.2当通过了资格审查、符合性审查后，投标人少于3个时，采购人应当依法重新招标。</w:t>
      </w:r>
    </w:p>
    <w:p w14:paraId="3839636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3.7.3 评标小组完成评标后，应当向采购人提交书面评标报告。</w:t>
      </w:r>
    </w:p>
    <w:p w14:paraId="20C77E7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3.8特殊情况的处置程序</w:t>
      </w:r>
    </w:p>
    <w:p w14:paraId="7940514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3.8.1 关于评标活动暂停</w:t>
      </w:r>
    </w:p>
    <w:p w14:paraId="2928A92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88BC61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3.8.2关于评标中途更换评委</w:t>
      </w:r>
    </w:p>
    <w:p w14:paraId="42A36835">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3.8.2.1 除非发生下列情况之一，评标小组成员不得在评标中途更换：</w:t>
      </w:r>
    </w:p>
    <w:p w14:paraId="4C01D8B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3024A08D">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（2）根据法律法规规定，某个或某几个评标小组成员需要回避。</w:t>
      </w:r>
    </w:p>
    <w:p w14:paraId="327C4BD7">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3.8.2.2 退出评标的评标小组成员，其已完成的评标行为无效，由更换的评委进行评标。</w:t>
      </w:r>
    </w:p>
    <w:p w14:paraId="4B187D53">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3.8.3 在评标环节中，需评标小组就某项定性的评标结论做出表决的，由评标小组全体成员按照少数服从多数的原则确定。</w:t>
      </w:r>
    </w:p>
    <w:p w14:paraId="3272DAF5">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br w:type="page"/>
      </w:r>
    </w:p>
    <w:p w14:paraId="473B7AA7">
      <w:pPr>
        <w:widowControl/>
        <w:shd w:val="clear" w:color="auto" w:fill="FFFFFF"/>
        <w:snapToGrid w:val="0"/>
        <w:spacing w:line="360" w:lineRule="auto"/>
        <w:jc w:val="center"/>
        <w:rPr>
          <w:rFonts w:hint="eastAsia" w:ascii="仿宋" w:hAnsi="仿宋" w:eastAsia="仿宋" w:cs="仿宋"/>
          <w:b/>
          <w:sz w:val="24"/>
          <w:szCs w:val="24"/>
        </w:rPr>
      </w:pPr>
      <w:bookmarkStart w:id="36" w:name="_Toc485312286"/>
      <w:r>
        <w:rPr>
          <w:rFonts w:hint="eastAsia" w:ascii="仿宋" w:hAnsi="仿宋" w:eastAsia="仿宋" w:cs="仿宋"/>
          <w:b/>
          <w:sz w:val="24"/>
          <w:szCs w:val="24"/>
        </w:rPr>
        <w:t>问题澄清通知</w:t>
      </w:r>
    </w:p>
    <w:p w14:paraId="4C2F7E6E">
      <w:pPr>
        <w:spacing w:line="360" w:lineRule="auto"/>
        <w:rPr>
          <w:rFonts w:hint="eastAsia" w:ascii="仿宋" w:hAnsi="仿宋" w:eastAsia="仿宋" w:cs="仿宋"/>
          <w:sz w:val="24"/>
          <w:szCs w:val="24"/>
        </w:rPr>
      </w:pPr>
    </w:p>
    <w:p w14:paraId="06C5324B">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（投标人名称）：</w:t>
      </w:r>
    </w:p>
    <w:p w14:paraId="2732F22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（招标项目名称）招标的评标小组，对你方的投标文件进行了仔细的审查，现需你方对本通知所附质疑问卷中的问题以书面形式予以澄清、说明或者补正。</w:t>
      </w:r>
    </w:p>
    <w:p w14:paraId="2227DCFA">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质疑问题：</w:t>
      </w:r>
    </w:p>
    <w:p w14:paraId="71B6B336">
      <w:pPr>
        <w:spacing w:line="360" w:lineRule="auto"/>
        <w:rPr>
          <w:rFonts w:hint="eastAsia" w:ascii="仿宋" w:hAnsi="仿宋" w:eastAsia="仿宋" w:cs="仿宋"/>
          <w:kern w:val="0"/>
          <w:sz w:val="24"/>
          <w:szCs w:val="24"/>
        </w:rPr>
      </w:pPr>
    </w:p>
    <w:p w14:paraId="79B44F09">
      <w:pPr>
        <w:spacing w:line="360" w:lineRule="auto"/>
        <w:rPr>
          <w:rFonts w:hint="eastAsia" w:ascii="仿宋" w:hAnsi="仿宋" w:eastAsia="仿宋" w:cs="仿宋"/>
          <w:kern w:val="0"/>
          <w:sz w:val="24"/>
          <w:szCs w:val="24"/>
        </w:rPr>
      </w:pPr>
    </w:p>
    <w:p w14:paraId="519754B5">
      <w:pPr>
        <w:spacing w:line="360" w:lineRule="auto"/>
        <w:rPr>
          <w:rFonts w:hint="eastAsia" w:ascii="仿宋" w:hAnsi="仿宋" w:eastAsia="仿宋" w:cs="仿宋"/>
          <w:kern w:val="0"/>
          <w:sz w:val="24"/>
          <w:szCs w:val="24"/>
        </w:rPr>
      </w:pPr>
    </w:p>
    <w:p w14:paraId="2DCAE8C2">
      <w:pPr>
        <w:spacing w:line="360" w:lineRule="auto"/>
        <w:rPr>
          <w:rFonts w:hint="eastAsia" w:ascii="仿宋" w:hAnsi="仿宋" w:eastAsia="仿宋" w:cs="仿宋"/>
          <w:kern w:val="0"/>
          <w:sz w:val="24"/>
          <w:szCs w:val="24"/>
        </w:rPr>
      </w:pPr>
    </w:p>
    <w:p w14:paraId="558082C3">
      <w:pPr>
        <w:spacing w:line="360" w:lineRule="auto"/>
        <w:rPr>
          <w:rFonts w:hint="eastAsia" w:ascii="仿宋" w:hAnsi="仿宋" w:eastAsia="仿宋" w:cs="仿宋"/>
          <w:kern w:val="0"/>
          <w:sz w:val="24"/>
          <w:szCs w:val="24"/>
        </w:rPr>
      </w:pPr>
    </w:p>
    <w:p w14:paraId="5D955441">
      <w:pPr>
        <w:spacing w:line="360" w:lineRule="auto"/>
        <w:rPr>
          <w:rFonts w:hint="eastAsia" w:ascii="仿宋" w:hAnsi="仿宋" w:eastAsia="仿宋" w:cs="仿宋"/>
          <w:kern w:val="0"/>
          <w:sz w:val="24"/>
          <w:szCs w:val="24"/>
        </w:rPr>
      </w:pPr>
    </w:p>
    <w:p w14:paraId="034B5A05">
      <w:pPr>
        <w:spacing w:line="360" w:lineRule="auto"/>
        <w:rPr>
          <w:rFonts w:hint="eastAsia" w:ascii="仿宋" w:hAnsi="仿宋" w:eastAsia="仿宋" w:cs="仿宋"/>
          <w:kern w:val="0"/>
          <w:sz w:val="24"/>
          <w:szCs w:val="24"/>
        </w:rPr>
      </w:pPr>
    </w:p>
    <w:p w14:paraId="19E64C32">
      <w:pPr>
        <w:spacing w:line="360" w:lineRule="auto"/>
        <w:rPr>
          <w:rFonts w:hint="eastAsia" w:ascii="仿宋" w:hAnsi="仿宋" w:eastAsia="仿宋" w:cs="仿宋"/>
          <w:kern w:val="0"/>
          <w:sz w:val="24"/>
          <w:szCs w:val="24"/>
        </w:rPr>
      </w:pPr>
    </w:p>
    <w:p w14:paraId="7EEE570A">
      <w:pPr>
        <w:spacing w:line="360" w:lineRule="auto"/>
        <w:rPr>
          <w:rFonts w:hint="eastAsia" w:ascii="仿宋" w:hAnsi="仿宋" w:eastAsia="仿宋" w:cs="仿宋"/>
          <w:kern w:val="0"/>
          <w:sz w:val="24"/>
          <w:szCs w:val="24"/>
        </w:rPr>
      </w:pPr>
    </w:p>
    <w:p w14:paraId="0DA7BFE9">
      <w:pPr>
        <w:spacing w:line="360" w:lineRule="auto"/>
        <w:rPr>
          <w:rFonts w:hint="eastAsia" w:ascii="仿宋" w:hAnsi="仿宋" w:eastAsia="仿宋" w:cs="仿宋"/>
          <w:kern w:val="0"/>
          <w:sz w:val="24"/>
          <w:szCs w:val="24"/>
        </w:rPr>
      </w:pPr>
    </w:p>
    <w:p w14:paraId="4C94247E">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评标小组员（签字）：</w:t>
      </w:r>
    </w:p>
    <w:p w14:paraId="3B1EA936">
      <w:pPr>
        <w:spacing w:line="360" w:lineRule="auto"/>
        <w:rPr>
          <w:rFonts w:hint="eastAsia" w:ascii="仿宋" w:hAnsi="仿宋" w:eastAsia="仿宋" w:cs="仿宋"/>
          <w:kern w:val="0"/>
          <w:sz w:val="24"/>
          <w:szCs w:val="24"/>
        </w:rPr>
      </w:pPr>
    </w:p>
    <w:p w14:paraId="3BF3BC53">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日期：年月日</w:t>
      </w:r>
    </w:p>
    <w:p w14:paraId="2445A6D1">
      <w:pPr>
        <w:spacing w:line="360" w:lineRule="auto"/>
        <w:jc w:val="center"/>
        <w:rPr>
          <w:rFonts w:hint="eastAsia" w:ascii="仿宋" w:hAnsi="仿宋" w:eastAsia="仿宋" w:cs="仿宋"/>
          <w:b/>
          <w:sz w:val="24"/>
          <w:szCs w:val="24"/>
        </w:rPr>
      </w:pPr>
      <w:r>
        <w:rPr>
          <w:rFonts w:hint="eastAsia" w:ascii="仿宋" w:hAnsi="仿宋" w:eastAsia="仿宋" w:cs="仿宋"/>
          <w:kern w:val="0"/>
          <w:sz w:val="24"/>
          <w:szCs w:val="24"/>
        </w:rPr>
        <w:br w:type="page"/>
      </w:r>
      <w:r>
        <w:rPr>
          <w:rFonts w:hint="eastAsia" w:ascii="仿宋" w:hAnsi="仿宋" w:eastAsia="仿宋" w:cs="仿宋"/>
          <w:b/>
          <w:sz w:val="24"/>
          <w:szCs w:val="24"/>
        </w:rPr>
        <w:t>问题的澄清、说明或补正</w:t>
      </w:r>
    </w:p>
    <w:p w14:paraId="44B34B13">
      <w:pPr>
        <w:rPr>
          <w:rFonts w:hint="eastAsia" w:ascii="仿宋" w:hAnsi="仿宋" w:eastAsia="仿宋" w:cs="仿宋"/>
          <w:kern w:val="0"/>
          <w:sz w:val="24"/>
          <w:szCs w:val="24"/>
        </w:rPr>
      </w:pPr>
    </w:p>
    <w:p w14:paraId="418CD98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评标小组：</w:t>
      </w:r>
    </w:p>
    <w:p w14:paraId="169EF485">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（招标项目名称）的问题澄清通知已收悉，现澄清、说明或者补正如下：</w:t>
      </w:r>
    </w:p>
    <w:p w14:paraId="3B412F55">
      <w:pPr>
        <w:spacing w:line="360" w:lineRule="auto"/>
        <w:rPr>
          <w:rFonts w:hint="eastAsia" w:ascii="仿宋" w:hAnsi="仿宋" w:eastAsia="仿宋" w:cs="仿宋"/>
          <w:kern w:val="0"/>
          <w:sz w:val="24"/>
          <w:szCs w:val="24"/>
        </w:rPr>
      </w:pPr>
    </w:p>
    <w:p w14:paraId="53397F59">
      <w:pPr>
        <w:spacing w:line="360" w:lineRule="auto"/>
        <w:rPr>
          <w:rFonts w:hint="eastAsia" w:ascii="仿宋" w:hAnsi="仿宋" w:eastAsia="仿宋" w:cs="仿宋"/>
          <w:kern w:val="0"/>
          <w:sz w:val="24"/>
          <w:szCs w:val="24"/>
        </w:rPr>
      </w:pPr>
    </w:p>
    <w:p w14:paraId="673310F2">
      <w:pPr>
        <w:spacing w:line="360" w:lineRule="auto"/>
        <w:rPr>
          <w:rFonts w:hint="eastAsia" w:ascii="仿宋" w:hAnsi="仿宋" w:eastAsia="仿宋" w:cs="仿宋"/>
          <w:kern w:val="0"/>
          <w:sz w:val="24"/>
          <w:szCs w:val="24"/>
        </w:rPr>
      </w:pPr>
    </w:p>
    <w:p w14:paraId="304AD8DC">
      <w:pPr>
        <w:spacing w:line="360" w:lineRule="auto"/>
        <w:rPr>
          <w:rFonts w:hint="eastAsia" w:ascii="仿宋" w:hAnsi="仿宋" w:eastAsia="仿宋" w:cs="仿宋"/>
          <w:kern w:val="0"/>
          <w:sz w:val="24"/>
          <w:szCs w:val="24"/>
        </w:rPr>
      </w:pPr>
    </w:p>
    <w:p w14:paraId="554A4C8B">
      <w:pPr>
        <w:spacing w:line="360" w:lineRule="auto"/>
        <w:rPr>
          <w:rFonts w:hint="eastAsia" w:ascii="仿宋" w:hAnsi="仿宋" w:eastAsia="仿宋" w:cs="仿宋"/>
          <w:kern w:val="0"/>
          <w:sz w:val="24"/>
          <w:szCs w:val="24"/>
        </w:rPr>
      </w:pPr>
    </w:p>
    <w:p w14:paraId="78E388C1">
      <w:pPr>
        <w:spacing w:line="360" w:lineRule="auto"/>
        <w:rPr>
          <w:rFonts w:hint="eastAsia" w:ascii="仿宋" w:hAnsi="仿宋" w:eastAsia="仿宋" w:cs="仿宋"/>
          <w:kern w:val="0"/>
          <w:sz w:val="24"/>
          <w:szCs w:val="24"/>
        </w:rPr>
      </w:pPr>
    </w:p>
    <w:p w14:paraId="665AEACD">
      <w:pPr>
        <w:spacing w:line="360" w:lineRule="auto"/>
        <w:rPr>
          <w:rFonts w:hint="eastAsia" w:ascii="仿宋" w:hAnsi="仿宋" w:eastAsia="仿宋" w:cs="仿宋"/>
          <w:kern w:val="0"/>
          <w:sz w:val="24"/>
          <w:szCs w:val="24"/>
        </w:rPr>
      </w:pPr>
    </w:p>
    <w:p w14:paraId="35FCD431">
      <w:pPr>
        <w:spacing w:line="360" w:lineRule="auto"/>
        <w:rPr>
          <w:rFonts w:hint="eastAsia" w:ascii="仿宋" w:hAnsi="仿宋" w:eastAsia="仿宋" w:cs="仿宋"/>
          <w:kern w:val="0"/>
          <w:sz w:val="24"/>
          <w:szCs w:val="24"/>
        </w:rPr>
      </w:pPr>
    </w:p>
    <w:p w14:paraId="5532B554">
      <w:pPr>
        <w:spacing w:line="360" w:lineRule="auto"/>
        <w:rPr>
          <w:rFonts w:hint="eastAsia" w:ascii="仿宋" w:hAnsi="仿宋" w:eastAsia="仿宋" w:cs="仿宋"/>
          <w:kern w:val="0"/>
          <w:sz w:val="24"/>
          <w:szCs w:val="24"/>
        </w:rPr>
      </w:pPr>
    </w:p>
    <w:p w14:paraId="2A7D0737">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法定代表人或其授权委托人（签字）：</w:t>
      </w:r>
    </w:p>
    <w:p w14:paraId="69048E08">
      <w:pPr>
        <w:spacing w:line="360" w:lineRule="auto"/>
        <w:rPr>
          <w:rFonts w:hint="eastAsia" w:ascii="仿宋" w:hAnsi="仿宋" w:eastAsia="仿宋" w:cs="仿宋"/>
          <w:kern w:val="0"/>
          <w:sz w:val="24"/>
          <w:szCs w:val="24"/>
        </w:rPr>
      </w:pPr>
    </w:p>
    <w:p w14:paraId="2AA63F8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日期：年月日</w:t>
      </w:r>
    </w:p>
    <w:p w14:paraId="75927D31">
      <w:pPr>
        <w:spacing w:line="360" w:lineRule="auto"/>
        <w:jc w:val="center"/>
        <w:outlineLvl w:val="0"/>
        <w:rPr>
          <w:rFonts w:hint="eastAsia" w:ascii="仿宋" w:hAnsi="仿宋" w:eastAsia="仿宋" w:cs="仿宋"/>
          <w:b/>
          <w:sz w:val="24"/>
          <w:szCs w:val="24"/>
        </w:rPr>
      </w:pPr>
      <w:r>
        <w:rPr>
          <w:rFonts w:hint="eastAsia" w:ascii="仿宋" w:hAnsi="仿宋" w:eastAsia="仿宋" w:cs="仿宋"/>
          <w:kern w:val="0"/>
          <w:sz w:val="24"/>
          <w:szCs w:val="24"/>
        </w:rPr>
        <w:br w:type="page"/>
      </w:r>
      <w:bookmarkStart w:id="37" w:name="_Toc18223"/>
      <w:r>
        <w:rPr>
          <w:rFonts w:hint="eastAsia" w:ascii="仿宋" w:hAnsi="仿宋" w:eastAsia="仿宋" w:cs="仿宋"/>
          <w:b/>
          <w:sz w:val="24"/>
          <w:szCs w:val="24"/>
        </w:rPr>
        <w:t>第三章 合同条款</w:t>
      </w:r>
      <w:bookmarkEnd w:id="36"/>
      <w:bookmarkEnd w:id="37"/>
    </w:p>
    <w:p w14:paraId="13DF57B4">
      <w:pPr>
        <w:pStyle w:val="7"/>
        <w:ind w:firstLine="480"/>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本合同仅供参考，具体以签订为准。</w:t>
      </w:r>
      <w:r>
        <w:rPr>
          <w:rFonts w:hint="eastAsia" w:ascii="仿宋" w:hAnsi="仿宋" w:eastAsia="仿宋" w:cs="仿宋"/>
          <w:lang w:eastAsia="zh-CN"/>
        </w:rPr>
        <w:t>）</w:t>
      </w:r>
    </w:p>
    <w:p w14:paraId="31FEC32A">
      <w:pPr>
        <w:spacing w:line="560" w:lineRule="exact"/>
        <w:jc w:val="center"/>
        <w:rPr>
          <w:rFonts w:hint="eastAsia" w:ascii="宋体" w:hAnsi="宋体" w:eastAsia="宋体" w:cs="宋体"/>
          <w:sz w:val="44"/>
          <w:szCs w:val="44"/>
          <w:highlight w:val="none"/>
        </w:rPr>
      </w:pPr>
    </w:p>
    <w:p w14:paraId="08074D09">
      <w:pPr>
        <w:pStyle w:val="7"/>
        <w:rPr>
          <w:rFonts w:hint="eastAsia"/>
        </w:rPr>
      </w:pPr>
    </w:p>
    <w:p w14:paraId="361ADF02">
      <w:pPr>
        <w:spacing w:line="560" w:lineRule="exact"/>
        <w:jc w:val="center"/>
        <w:rPr>
          <w:rFonts w:hint="eastAsia" w:ascii="宋体" w:hAnsi="宋体" w:eastAsia="宋体" w:cs="宋体"/>
          <w:sz w:val="44"/>
          <w:szCs w:val="44"/>
          <w:highlight w:val="none"/>
        </w:rPr>
      </w:pPr>
    </w:p>
    <w:p w14:paraId="3779D91C">
      <w:pPr>
        <w:spacing w:line="560" w:lineRule="exact"/>
        <w:jc w:val="center"/>
        <w:rPr>
          <w:rFonts w:hint="eastAsia" w:ascii="仿宋" w:hAnsi="仿宋" w:eastAsia="仿宋" w:cs="仿宋"/>
          <w:sz w:val="44"/>
          <w:szCs w:val="44"/>
          <w:highlight w:val="none"/>
        </w:rPr>
      </w:pPr>
    </w:p>
    <w:p w14:paraId="614F8135">
      <w:pPr>
        <w:keepNext w:val="0"/>
        <w:keepLines w:val="0"/>
        <w:pageBreakBefore w:val="0"/>
        <w:kinsoku/>
        <w:wordWrap/>
        <w:overflowPunct/>
        <w:topLinePunct w:val="0"/>
        <w:bidi w:val="0"/>
        <w:adjustRightInd w:val="0"/>
        <w:snapToGrid w:val="0"/>
        <w:spacing w:line="560"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新疆大学</w:t>
      </w:r>
      <w:r>
        <w:rPr>
          <w:rFonts w:hint="eastAsia" w:ascii="仿宋" w:hAnsi="仿宋" w:eastAsia="仿宋" w:cs="仿宋"/>
          <w:sz w:val="44"/>
          <w:szCs w:val="44"/>
          <w:highlight w:val="none"/>
          <w:lang w:eastAsia="zh-CN"/>
        </w:rPr>
        <w:t>（</w:t>
      </w:r>
      <w:r>
        <w:rPr>
          <w:rFonts w:hint="eastAsia" w:ascii="仿宋" w:hAnsi="仿宋" w:eastAsia="仿宋" w:cs="仿宋"/>
          <w:sz w:val="44"/>
          <w:szCs w:val="44"/>
          <w:highlight w:val="none"/>
          <w:u w:val="single"/>
          <w:lang w:val="en-US" w:eastAsia="zh-CN"/>
        </w:rPr>
        <w:t xml:space="preserve">         </w:t>
      </w:r>
      <w:r>
        <w:rPr>
          <w:rFonts w:hint="eastAsia" w:ascii="仿宋" w:hAnsi="仿宋" w:eastAsia="仿宋" w:cs="仿宋"/>
          <w:sz w:val="44"/>
          <w:szCs w:val="44"/>
          <w:highlight w:val="none"/>
          <w:lang w:eastAsia="zh-CN"/>
        </w:rPr>
        <w:t>校区</w:t>
      </w:r>
      <w:r>
        <w:rPr>
          <w:rFonts w:hint="eastAsia" w:ascii="仿宋" w:hAnsi="仿宋" w:eastAsia="仿宋" w:cs="仿宋"/>
          <w:sz w:val="44"/>
          <w:szCs w:val="44"/>
          <w:highlight w:val="none"/>
          <w:u w:val="single"/>
          <w:lang w:val="en-US" w:eastAsia="zh-CN"/>
        </w:rPr>
        <w:t xml:space="preserve">      </w:t>
      </w:r>
      <w:r>
        <w:rPr>
          <w:rFonts w:hint="eastAsia" w:ascii="仿宋" w:hAnsi="仿宋" w:eastAsia="仿宋" w:cs="仿宋"/>
          <w:sz w:val="44"/>
          <w:szCs w:val="44"/>
          <w:highlight w:val="none"/>
          <w:lang w:eastAsia="zh-CN"/>
        </w:rPr>
        <w:t>）</w:t>
      </w:r>
      <w:r>
        <w:rPr>
          <w:rFonts w:hint="eastAsia" w:ascii="仿宋" w:hAnsi="仿宋" w:eastAsia="仿宋" w:cs="仿宋"/>
          <w:sz w:val="44"/>
          <w:szCs w:val="44"/>
          <w:highlight w:val="none"/>
        </w:rPr>
        <w:t>消防</w:t>
      </w:r>
    </w:p>
    <w:p w14:paraId="6CB71EE5">
      <w:pPr>
        <w:keepNext w:val="0"/>
        <w:keepLines w:val="0"/>
        <w:pageBreakBefore w:val="0"/>
        <w:kinsoku/>
        <w:wordWrap/>
        <w:overflowPunct/>
        <w:topLinePunct w:val="0"/>
        <w:bidi w:val="0"/>
        <w:adjustRightInd w:val="0"/>
        <w:snapToGrid w:val="0"/>
        <w:spacing w:line="560"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控制室值班</w:t>
      </w:r>
      <w:r>
        <w:rPr>
          <w:rFonts w:hint="eastAsia" w:ascii="仿宋" w:hAnsi="仿宋" w:eastAsia="仿宋" w:cs="仿宋"/>
          <w:sz w:val="44"/>
          <w:szCs w:val="44"/>
          <w:highlight w:val="none"/>
          <w:lang w:eastAsia="zh-CN"/>
        </w:rPr>
        <w:t>保安服务</w:t>
      </w:r>
      <w:r>
        <w:rPr>
          <w:rFonts w:hint="eastAsia" w:ascii="仿宋" w:hAnsi="仿宋" w:eastAsia="仿宋" w:cs="仿宋"/>
          <w:sz w:val="44"/>
          <w:szCs w:val="44"/>
          <w:highlight w:val="none"/>
        </w:rPr>
        <w:t>合同</w:t>
      </w:r>
    </w:p>
    <w:p w14:paraId="5A017A6E">
      <w:pPr>
        <w:pStyle w:val="7"/>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1C9753CC">
      <w:pPr>
        <w:keepNext w:val="0"/>
        <w:keepLines w:val="0"/>
        <w:pageBreakBefore w:val="0"/>
        <w:kinsoku/>
        <w:wordWrap/>
        <w:overflowPunct/>
        <w:topLinePunct w:val="0"/>
        <w:bidi w:val="0"/>
        <w:adjustRightInd w:val="0"/>
        <w:snapToGrid w:val="0"/>
        <w:spacing w:line="560" w:lineRule="exact"/>
        <w:jc w:val="center"/>
        <w:rPr>
          <w:rFonts w:hint="eastAsia" w:ascii="仿宋" w:hAnsi="仿宋" w:eastAsia="仿宋" w:cs="仿宋"/>
          <w:sz w:val="24"/>
          <w:szCs w:val="24"/>
          <w:highlight w:val="none"/>
        </w:rPr>
      </w:pPr>
    </w:p>
    <w:p w14:paraId="15988943">
      <w:pPr>
        <w:keepNext w:val="0"/>
        <w:keepLines w:val="0"/>
        <w:pageBreakBefore w:val="0"/>
        <w:kinsoku/>
        <w:wordWrap/>
        <w:overflowPunct/>
        <w:topLinePunct w:val="0"/>
        <w:bidi w:val="0"/>
        <w:adjustRightInd w:val="0"/>
        <w:snapToGrid w:val="0"/>
        <w:spacing w:line="560"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（服务类）</w:t>
      </w:r>
    </w:p>
    <w:p w14:paraId="2E5B2C32">
      <w:pPr>
        <w:pStyle w:val="7"/>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480306A4">
      <w:pPr>
        <w:keepNext w:val="0"/>
        <w:keepLines w:val="0"/>
        <w:pageBreakBefore w:val="0"/>
        <w:kinsoku/>
        <w:wordWrap/>
        <w:overflowPunct/>
        <w:topLinePunct w:val="0"/>
        <w:bidi w:val="0"/>
        <w:adjustRightInd w:val="0"/>
        <w:snapToGrid w:val="0"/>
        <w:spacing w:line="560" w:lineRule="exact"/>
        <w:jc w:val="center"/>
        <w:rPr>
          <w:rFonts w:hint="eastAsia" w:ascii="仿宋" w:hAnsi="仿宋" w:eastAsia="仿宋" w:cs="仿宋"/>
          <w:sz w:val="24"/>
          <w:szCs w:val="24"/>
          <w:highlight w:val="none"/>
        </w:rPr>
      </w:pPr>
    </w:p>
    <w:p w14:paraId="37E97201">
      <w:pPr>
        <w:pStyle w:val="7"/>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009983B8">
      <w:pPr>
        <w:pStyle w:val="8"/>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196FD8EA">
      <w:pPr>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rPr>
      </w:pPr>
    </w:p>
    <w:p w14:paraId="0097CD57">
      <w:pPr>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0222A0DD">
      <w:pPr>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694BABCB">
      <w:pPr>
        <w:keepNext w:val="0"/>
        <w:keepLines w:val="0"/>
        <w:pageBreakBefore w:val="0"/>
        <w:kinsoku/>
        <w:wordWrap/>
        <w:overflowPunct/>
        <w:topLinePunct w:val="0"/>
        <w:bidi w:val="0"/>
        <w:adjustRightInd w:val="0"/>
        <w:snapToGrid w:val="0"/>
        <w:spacing w:line="560" w:lineRule="exact"/>
        <w:rPr>
          <w:rFonts w:hint="eastAsia" w:ascii="仿宋" w:hAnsi="仿宋" w:eastAsia="仿宋" w:cs="仿宋"/>
          <w:b/>
          <w:bCs/>
          <w:sz w:val="24"/>
          <w:szCs w:val="24"/>
          <w:highlight w:val="none"/>
          <w:u w:val="single"/>
        </w:rPr>
      </w:pPr>
      <w:r>
        <w:rPr>
          <w:rFonts w:hint="eastAsia" w:ascii="仿宋" w:hAnsi="仿宋" w:eastAsia="仿宋" w:cs="仿宋"/>
          <w:sz w:val="24"/>
          <w:szCs w:val="24"/>
          <w:highlight w:val="none"/>
        </w:rPr>
        <w:t>项目编号：</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single"/>
        </w:rPr>
        <w:t xml:space="preserve">        </w:t>
      </w:r>
    </w:p>
    <w:p w14:paraId="2D5F9DD8">
      <w:pPr>
        <w:keepNext w:val="0"/>
        <w:keepLines w:val="0"/>
        <w:pageBreakBefore w:val="0"/>
        <w:kinsoku/>
        <w:wordWrap/>
        <w:overflowPunct/>
        <w:topLinePunct w:val="0"/>
        <w:bidi w:val="0"/>
        <w:adjustRightInd w:val="0"/>
        <w:snapToGrid w:val="0"/>
        <w:spacing w:line="560" w:lineRule="exact"/>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新疆大学</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校区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消防控制室值班</w:t>
      </w:r>
      <w:r>
        <w:rPr>
          <w:rFonts w:hint="eastAsia" w:ascii="仿宋" w:hAnsi="仿宋" w:eastAsia="仿宋" w:cs="仿宋"/>
          <w:sz w:val="24"/>
          <w:szCs w:val="24"/>
          <w:highlight w:val="none"/>
          <w:u w:val="single"/>
          <w:lang w:eastAsia="zh-CN"/>
        </w:rPr>
        <w:t>保安</w:t>
      </w:r>
      <w:r>
        <w:rPr>
          <w:rFonts w:hint="eastAsia" w:ascii="仿宋" w:hAnsi="仿宋" w:eastAsia="仿宋" w:cs="仿宋"/>
          <w:sz w:val="24"/>
          <w:szCs w:val="24"/>
          <w:highlight w:val="none"/>
          <w:u w:val="single"/>
        </w:rPr>
        <w:t>服务合同</w:t>
      </w:r>
    </w:p>
    <w:p w14:paraId="11AD8CA2">
      <w:pPr>
        <w:keepNext w:val="0"/>
        <w:keepLines w:val="0"/>
        <w:pageBreakBefore w:val="0"/>
        <w:kinsoku/>
        <w:wordWrap/>
        <w:overflowPunct/>
        <w:topLinePunct w:val="0"/>
        <w:bidi w:val="0"/>
        <w:adjustRightInd w:val="0"/>
        <w:snapToGrid w:val="0"/>
        <w:spacing w:line="560" w:lineRule="exact"/>
        <w:ind w:firstLine="960" w:firstLineChars="400"/>
        <w:rPr>
          <w:rFonts w:hint="eastAsia" w:ascii="仿宋" w:hAnsi="仿宋" w:eastAsia="仿宋" w:cs="仿宋"/>
          <w:sz w:val="24"/>
          <w:szCs w:val="24"/>
          <w:highlight w:val="none"/>
        </w:rPr>
      </w:pPr>
    </w:p>
    <w:p w14:paraId="74AFD21D">
      <w:pPr>
        <w:pStyle w:val="7"/>
        <w:keepNext w:val="0"/>
        <w:keepLines w:val="0"/>
        <w:pageBreakBefore w:val="0"/>
        <w:kinsoku/>
        <w:wordWrap/>
        <w:overflowPunct/>
        <w:topLinePunct w:val="0"/>
        <w:bidi w:val="0"/>
        <w:adjustRightInd w:val="0"/>
        <w:snapToGrid w:val="0"/>
        <w:spacing w:line="560" w:lineRule="exact"/>
        <w:rPr>
          <w:rFonts w:hint="eastAsia" w:ascii="仿宋" w:hAnsi="仿宋" w:eastAsia="仿宋" w:cs="仿宋"/>
          <w:sz w:val="24"/>
          <w:szCs w:val="24"/>
          <w:highlight w:val="none"/>
        </w:rPr>
      </w:pPr>
    </w:p>
    <w:p w14:paraId="7AEB5710">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F03B9AC">
      <w:pPr>
        <w:keepNext w:val="0"/>
        <w:keepLines w:val="0"/>
        <w:pageBreakBefore w:val="0"/>
        <w:kinsoku/>
        <w:wordWrap/>
        <w:overflowPunct/>
        <w:topLinePunct w:val="0"/>
        <w:autoSpaceDE/>
        <w:autoSpaceDN/>
        <w:bidi w:val="0"/>
        <w:adjustRightInd w:val="0"/>
        <w:snapToGrid w:val="0"/>
        <w:spacing w:line="240" w:lineRule="auto"/>
        <w:ind w:left="2240" w:hanging="1680" w:hangingChars="7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项目名称：新疆大学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eastAsia="zh-CN"/>
        </w:rPr>
        <w:t>校区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消防控制室值班</w:t>
      </w:r>
      <w:r>
        <w:rPr>
          <w:rFonts w:hint="eastAsia" w:ascii="仿宋" w:hAnsi="仿宋" w:eastAsia="仿宋" w:cs="仿宋"/>
          <w:sz w:val="24"/>
          <w:szCs w:val="24"/>
          <w:highlight w:val="none"/>
          <w:lang w:eastAsia="zh-CN"/>
        </w:rPr>
        <w:t>保安</w:t>
      </w:r>
      <w:r>
        <w:rPr>
          <w:rFonts w:hint="eastAsia" w:ascii="仿宋" w:hAnsi="仿宋" w:eastAsia="仿宋" w:cs="仿宋"/>
          <w:sz w:val="24"/>
          <w:szCs w:val="24"/>
          <w:highlight w:val="none"/>
        </w:rPr>
        <w:t>服务合同</w:t>
      </w:r>
      <w:r>
        <w:rPr>
          <w:rFonts w:hint="eastAsia" w:ascii="仿宋" w:hAnsi="仿宋" w:eastAsia="仿宋" w:cs="仿宋"/>
          <w:color w:val="000000"/>
          <w:sz w:val="24"/>
          <w:szCs w:val="24"/>
          <w:highlight w:val="none"/>
        </w:rPr>
        <w:t> </w:t>
      </w:r>
    </w:p>
    <w:p w14:paraId="6567A000">
      <w:pPr>
        <w:pStyle w:val="229"/>
        <w:keepNext w:val="0"/>
        <w:keepLines w:val="0"/>
        <w:pageBreakBefore w:val="0"/>
        <w:kinsoku/>
        <w:wordWrap/>
        <w:overflowPunct/>
        <w:topLinePunct w:val="0"/>
        <w:autoSpaceDE/>
        <w:autoSpaceDN/>
        <w:bidi w:val="0"/>
        <w:adjustRightInd w:val="0"/>
        <w:snapToGrid w:val="0"/>
        <w:spacing w:line="240" w:lineRule="auto"/>
        <w:jc w:val="both"/>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甲    方：新疆大学</w:t>
      </w:r>
    </w:p>
    <w:p w14:paraId="30C45DA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电    话：0991-8587525    传  真：0991-8585368                </w:t>
      </w:r>
    </w:p>
    <w:p w14:paraId="1AA2F148">
      <w:pPr>
        <w:pStyle w:val="229"/>
        <w:keepNext w:val="0"/>
        <w:keepLines w:val="0"/>
        <w:pageBreakBefore w:val="0"/>
        <w:kinsoku/>
        <w:wordWrap/>
        <w:overflowPunct/>
        <w:topLinePunct w:val="0"/>
        <w:autoSpaceDE/>
        <w:autoSpaceDN/>
        <w:bidi w:val="0"/>
        <w:adjustRightInd w:val="0"/>
        <w:snapToGrid w:val="0"/>
        <w:spacing w:line="240" w:lineRule="auto"/>
        <w:jc w:val="both"/>
        <w:rPr>
          <w:rFonts w:hint="eastAsia" w:ascii="仿宋" w:hAnsi="仿宋" w:eastAsia="仿宋" w:cs="仿宋"/>
          <w:spacing w:val="-4"/>
          <w:sz w:val="21"/>
          <w:szCs w:val="21"/>
          <w:highlight w:val="none"/>
        </w:rPr>
      </w:pPr>
      <w:r>
        <w:rPr>
          <w:rFonts w:hint="eastAsia" w:ascii="仿宋" w:hAnsi="仿宋" w:eastAsia="仿宋" w:cs="仿宋"/>
          <w:sz w:val="21"/>
          <w:szCs w:val="21"/>
          <w:highlight w:val="none"/>
        </w:rPr>
        <w:t xml:space="preserve">地    址：新疆乌鲁木齐市天山区胜利路666号  </w:t>
      </w:r>
    </w:p>
    <w:p w14:paraId="6C33C0A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乙    方：</w:t>
      </w:r>
    </w:p>
    <w:p w14:paraId="625B3E1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电    话：</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传  真：                </w:t>
      </w:r>
    </w:p>
    <w:p w14:paraId="1B157CB1">
      <w:pPr>
        <w:keepNext w:val="0"/>
        <w:keepLines w:val="0"/>
        <w:pageBreakBefore w:val="0"/>
        <w:kinsoku/>
        <w:wordWrap/>
        <w:overflowPunct/>
        <w:topLinePunct w:val="0"/>
        <w:autoSpaceDE/>
        <w:autoSpaceDN/>
        <w:bidi w:val="0"/>
        <w:adjustRightInd w:val="0"/>
        <w:snapToGrid w:val="0"/>
        <w:spacing w:line="240" w:lineRule="auto"/>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地    址：</w:t>
      </w:r>
    </w:p>
    <w:p w14:paraId="43AC309F">
      <w:pPr>
        <w:pStyle w:val="7"/>
        <w:keepNext w:val="0"/>
        <w:keepLines w:val="0"/>
        <w:pageBreakBefore w:val="0"/>
        <w:kinsoku/>
        <w:wordWrap/>
        <w:overflowPunct/>
        <w:topLinePunct w:val="0"/>
        <w:autoSpaceDE/>
        <w:autoSpaceDN/>
        <w:bidi w:val="0"/>
        <w:adjustRightInd w:val="0"/>
        <w:snapToGrid w:val="0"/>
        <w:spacing w:line="560" w:lineRule="exact"/>
        <w:ind w:firstLine="0"/>
        <w:rPr>
          <w:rFonts w:hint="eastAsia" w:ascii="仿宋" w:hAnsi="仿宋" w:eastAsia="仿宋" w:cs="仿宋"/>
          <w:sz w:val="21"/>
          <w:szCs w:val="21"/>
          <w:highlight w:val="none"/>
        </w:rPr>
      </w:pPr>
    </w:p>
    <w:p w14:paraId="35FDDCE9">
      <w:pPr>
        <w:pStyle w:val="229"/>
        <w:keepNext w:val="0"/>
        <w:keepLines w:val="0"/>
        <w:pageBreakBefore w:val="0"/>
        <w:kinsoku/>
        <w:wordWrap/>
        <w:overflowPunct/>
        <w:topLinePunct w:val="0"/>
        <w:autoSpaceDE/>
        <w:autoSpaceDN/>
        <w:bidi w:val="0"/>
        <w:adjustRightInd w:val="0"/>
        <w:snapToGrid w:val="0"/>
        <w:spacing w:line="240" w:lineRule="auto"/>
        <w:ind w:firstLine="404" w:firstLineChars="200"/>
        <w:jc w:val="both"/>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经双方协商，乙方选派甲方所需的</w:t>
      </w:r>
      <w:r>
        <w:rPr>
          <w:rFonts w:hint="eastAsia" w:ascii="仿宋" w:hAnsi="仿宋" w:eastAsia="仿宋" w:cs="仿宋"/>
          <w:spacing w:val="-4"/>
          <w:sz w:val="21"/>
          <w:szCs w:val="21"/>
          <w:highlight w:val="none"/>
          <w:u w:val="single"/>
        </w:rPr>
        <w:t xml:space="preserve"> </w:t>
      </w:r>
      <w:r>
        <w:rPr>
          <w:rFonts w:hint="eastAsia" w:ascii="仿宋" w:hAnsi="仿宋" w:eastAsia="仿宋" w:cs="仿宋"/>
          <w:spacing w:val="-4"/>
          <w:sz w:val="21"/>
          <w:szCs w:val="21"/>
          <w:highlight w:val="none"/>
          <w:u w:val="single"/>
          <w:lang w:val="en-US" w:eastAsia="zh-CN"/>
        </w:rPr>
        <w:t>/</w:t>
      </w:r>
      <w:r>
        <w:rPr>
          <w:rFonts w:hint="eastAsia" w:ascii="仿宋" w:hAnsi="仿宋" w:eastAsia="仿宋" w:cs="仿宋"/>
          <w:spacing w:val="-4"/>
          <w:sz w:val="21"/>
          <w:szCs w:val="21"/>
          <w:highlight w:val="none"/>
          <w:u w:val="single"/>
        </w:rPr>
        <w:t xml:space="preserve">个 </w:t>
      </w:r>
      <w:r>
        <w:rPr>
          <w:rFonts w:hint="eastAsia" w:ascii="仿宋" w:hAnsi="仿宋" w:eastAsia="仿宋" w:cs="仿宋"/>
          <w:spacing w:val="-4"/>
          <w:sz w:val="21"/>
          <w:szCs w:val="21"/>
          <w:highlight w:val="none"/>
        </w:rPr>
        <w:t>消防值班员，按照</w:t>
      </w:r>
      <w:r>
        <w:rPr>
          <w:rFonts w:hint="eastAsia" w:ascii="仿宋" w:hAnsi="仿宋" w:eastAsia="仿宋" w:cs="仿宋"/>
          <w:sz w:val="21"/>
          <w:szCs w:val="21"/>
          <w:highlight w:val="none"/>
        </w:rPr>
        <w:t>《建筑消防及设施管理规范》（DB65/T3119-2010）要求做好</w:t>
      </w:r>
      <w:r>
        <w:rPr>
          <w:rFonts w:hint="eastAsia" w:ascii="仿宋" w:hAnsi="仿宋" w:eastAsia="仿宋" w:cs="仿宋"/>
          <w:sz w:val="21"/>
          <w:szCs w:val="21"/>
          <w:highlight w:val="none"/>
          <w:u w:val="single"/>
          <w:lang w:val="en-US" w:eastAsia="zh-CN"/>
        </w:rPr>
        <w:t xml:space="preserve">    /    </w:t>
      </w:r>
      <w:r>
        <w:rPr>
          <w:rFonts w:hint="eastAsia" w:ascii="仿宋" w:hAnsi="仿宋" w:eastAsia="仿宋" w:cs="仿宋"/>
          <w:sz w:val="21"/>
          <w:szCs w:val="21"/>
          <w:highlight w:val="none"/>
        </w:rPr>
        <w:t>消防控制室的消防</w:t>
      </w:r>
      <w:r>
        <w:rPr>
          <w:rFonts w:hint="eastAsia" w:ascii="仿宋" w:hAnsi="仿宋" w:eastAsia="仿宋" w:cs="仿宋"/>
          <w:spacing w:val="-4"/>
          <w:sz w:val="21"/>
          <w:szCs w:val="21"/>
          <w:highlight w:val="none"/>
        </w:rPr>
        <w:t>值班工作，确保甲方建筑消防安全。双方本着友好协商、互惠互利的原则，达成以下协议，共同信守。</w:t>
      </w:r>
    </w:p>
    <w:p w14:paraId="6040844E">
      <w:pPr>
        <w:pStyle w:val="229"/>
        <w:keepNext w:val="0"/>
        <w:keepLines w:val="0"/>
        <w:pageBreakBefore w:val="0"/>
        <w:numPr>
          <w:ilvl w:val="0"/>
          <w:numId w:val="0"/>
        </w:numPr>
        <w:kinsoku/>
        <w:wordWrap/>
        <w:overflowPunct/>
        <w:topLinePunct w:val="0"/>
        <w:autoSpaceDE/>
        <w:autoSpaceDN/>
        <w:bidi w:val="0"/>
        <w:adjustRightInd w:val="0"/>
        <w:snapToGrid w:val="0"/>
        <w:spacing w:line="240" w:lineRule="auto"/>
        <w:ind w:left="630" w:leftChars="0"/>
        <w:jc w:val="both"/>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lang w:val="en-US" w:eastAsia="zh-CN"/>
        </w:rPr>
        <w:t>一、</w:t>
      </w:r>
      <w:r>
        <w:rPr>
          <w:rFonts w:hint="eastAsia" w:ascii="仿宋" w:hAnsi="仿宋" w:eastAsia="仿宋" w:cs="仿宋"/>
          <w:spacing w:val="-4"/>
          <w:sz w:val="21"/>
          <w:szCs w:val="21"/>
          <w:highlight w:val="none"/>
        </w:rPr>
        <w:t>消防控制室值班员服务范围</w:t>
      </w:r>
    </w:p>
    <w:tbl>
      <w:tblPr>
        <w:tblStyle w:val="4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800"/>
        <w:gridCol w:w="3319"/>
        <w:gridCol w:w="2308"/>
      </w:tblGrid>
      <w:tr w14:paraId="6702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45" w:type="dxa"/>
            <w:gridSpan w:val="2"/>
            <w:vAlign w:val="center"/>
          </w:tcPr>
          <w:p w14:paraId="48BB48D6">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消防控制室</w:t>
            </w:r>
          </w:p>
        </w:tc>
        <w:tc>
          <w:tcPr>
            <w:tcW w:w="3319" w:type="dxa"/>
            <w:vMerge w:val="restart"/>
            <w:vAlign w:val="center"/>
          </w:tcPr>
          <w:p w14:paraId="103E8CD6">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建筑楼宇名称</w:t>
            </w:r>
          </w:p>
        </w:tc>
        <w:tc>
          <w:tcPr>
            <w:tcW w:w="2308" w:type="dxa"/>
            <w:vMerge w:val="restart"/>
            <w:vAlign w:val="center"/>
          </w:tcPr>
          <w:p w14:paraId="03296CE0">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建筑消防面积/㎡</w:t>
            </w:r>
          </w:p>
        </w:tc>
      </w:tr>
      <w:tr w14:paraId="6CBB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Align w:val="center"/>
          </w:tcPr>
          <w:p w14:paraId="6F7D2C0B">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位置</w:t>
            </w:r>
          </w:p>
        </w:tc>
        <w:tc>
          <w:tcPr>
            <w:tcW w:w="1800" w:type="dxa"/>
            <w:vAlign w:val="center"/>
          </w:tcPr>
          <w:p w14:paraId="4139CDA9">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建筑面积</w:t>
            </w:r>
          </w:p>
        </w:tc>
        <w:tc>
          <w:tcPr>
            <w:tcW w:w="3319" w:type="dxa"/>
            <w:vMerge w:val="continue"/>
            <w:vAlign w:val="center"/>
          </w:tcPr>
          <w:p w14:paraId="7C7CD53A">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2308" w:type="dxa"/>
            <w:vMerge w:val="continue"/>
            <w:vAlign w:val="center"/>
          </w:tcPr>
          <w:p w14:paraId="11E3EDA6">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r>
      <w:tr w14:paraId="3BA1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restart"/>
            <w:vAlign w:val="center"/>
          </w:tcPr>
          <w:p w14:paraId="280322C8">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sz w:val="21"/>
                <w:szCs w:val="21"/>
                <w:highlight w:val="none"/>
                <w:u w:val="single"/>
                <w:vertAlign w:val="baseline"/>
                <w:lang w:val="en-US" w:eastAsia="zh-CN"/>
              </w:rPr>
              <w:t xml:space="preserve">   /   </w:t>
            </w:r>
          </w:p>
        </w:tc>
        <w:tc>
          <w:tcPr>
            <w:tcW w:w="1800" w:type="dxa"/>
            <w:vMerge w:val="restart"/>
            <w:vAlign w:val="center"/>
          </w:tcPr>
          <w:p w14:paraId="50486523">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u w:val="single"/>
                <w:vertAlign w:val="baseline"/>
                <w:lang w:val="en-US" w:eastAsia="zh-CN"/>
              </w:rPr>
              <w:t xml:space="preserve"> /   </w:t>
            </w:r>
            <w:r>
              <w:rPr>
                <w:rFonts w:hint="eastAsia" w:ascii="仿宋" w:hAnsi="仿宋" w:eastAsia="仿宋" w:cs="仿宋"/>
                <w:sz w:val="21"/>
                <w:szCs w:val="21"/>
                <w:highlight w:val="none"/>
                <w:vertAlign w:val="baseline"/>
                <w:lang w:val="en-US" w:eastAsia="zh-CN"/>
              </w:rPr>
              <w:t>㎡</w:t>
            </w:r>
          </w:p>
        </w:tc>
        <w:tc>
          <w:tcPr>
            <w:tcW w:w="3319" w:type="dxa"/>
            <w:vAlign w:val="center"/>
          </w:tcPr>
          <w:p w14:paraId="0DA929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5CABD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0886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37361B0B">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57845494">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1A0A5B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60797F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0F37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0DDBB267">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2BBB014F">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6B7A8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5D60D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5DA7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02DF03D2">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6DE08353">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36CEB5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256AC2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0453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55A755D2">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3D676A75">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132015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14CAC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66D8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23324886">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4E366263">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750E2F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27333D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57A0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25833D76">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751F000F">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442DD8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3B76F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4904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0C6599FE">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68BDC808">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2308A0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690D52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41BD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60DFBD4D">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66B6DD9D">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7F8BD7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0E703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186E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7EA1FACF">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524CFA2D">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2A00E2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5F0895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629E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0BE9F9B5">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3DA27A05">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354B94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1DDD2F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4100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5F580803">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6DDA6F09">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58A288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16E6D7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1E2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1477BAC7">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0260DC99">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717776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78785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76F0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7451CE36">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4644D13C">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39F38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6F1DA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7193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19360FA3">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3A8655BA">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110713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480794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4B74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0C20C25D">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2DEB375A">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49B95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2308" w:type="dxa"/>
            <w:vAlign w:val="center"/>
          </w:tcPr>
          <w:p w14:paraId="151CB4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358B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45" w:type="dxa"/>
            <w:vMerge w:val="continue"/>
            <w:vAlign w:val="center"/>
          </w:tcPr>
          <w:p w14:paraId="1333BFF3">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1800" w:type="dxa"/>
            <w:vMerge w:val="continue"/>
            <w:vAlign w:val="center"/>
          </w:tcPr>
          <w:p w14:paraId="6BD2E8E5">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p>
        </w:tc>
        <w:tc>
          <w:tcPr>
            <w:tcW w:w="3319" w:type="dxa"/>
            <w:vAlign w:val="center"/>
          </w:tcPr>
          <w:p w14:paraId="1236E5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2308" w:type="dxa"/>
            <w:vAlign w:val="center"/>
          </w:tcPr>
          <w:p w14:paraId="71582C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r w14:paraId="6487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045" w:type="dxa"/>
            <w:gridSpan w:val="2"/>
            <w:vAlign w:val="center"/>
          </w:tcPr>
          <w:p w14:paraId="604A4920">
            <w:pPr>
              <w:pStyle w:val="2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合计</w:t>
            </w:r>
          </w:p>
        </w:tc>
        <w:tc>
          <w:tcPr>
            <w:tcW w:w="3319" w:type="dxa"/>
            <w:vAlign w:val="center"/>
          </w:tcPr>
          <w:p w14:paraId="39492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2308" w:type="dxa"/>
            <w:vAlign w:val="center"/>
          </w:tcPr>
          <w:p w14:paraId="601C6C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w:t>
            </w:r>
          </w:p>
        </w:tc>
      </w:tr>
    </w:tbl>
    <w:p w14:paraId="3BA9799E">
      <w:pPr>
        <w:pStyle w:val="229"/>
        <w:keepNext w:val="0"/>
        <w:keepLines w:val="0"/>
        <w:pageBreakBefore w:val="0"/>
        <w:numPr>
          <w:ilvl w:val="0"/>
          <w:numId w:val="0"/>
        </w:numPr>
        <w:kinsoku/>
        <w:wordWrap/>
        <w:overflowPunct/>
        <w:topLinePunct w:val="0"/>
        <w:autoSpaceDE/>
        <w:autoSpaceDN/>
        <w:bidi w:val="0"/>
        <w:adjustRightInd w:val="0"/>
        <w:snapToGrid w:val="0"/>
        <w:spacing w:line="240" w:lineRule="auto"/>
        <w:ind w:firstLine="404" w:firstLineChars="200"/>
        <w:jc w:val="both"/>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二、消防控制室值班员配备人数、班次</w:t>
      </w:r>
    </w:p>
    <w:p w14:paraId="116C608F">
      <w:pPr>
        <w:pStyle w:val="223"/>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u w:val="single"/>
          <w:lang w:val="en-US" w:eastAsia="zh-CN"/>
        </w:rPr>
        <w:t xml:space="preserve">   /   </w:t>
      </w:r>
      <w:r>
        <w:rPr>
          <w:rFonts w:hint="eastAsia" w:ascii="仿宋" w:hAnsi="仿宋" w:eastAsia="仿宋" w:cs="仿宋"/>
          <w:sz w:val="21"/>
          <w:szCs w:val="21"/>
          <w:highlight w:val="none"/>
          <w:lang w:val="en-US" w:eastAsia="zh-CN"/>
        </w:rPr>
        <w:t>校区</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消防控制室应配置8个值班人员，实行每日24小时值班，每班工作时间不宜超过8小时，分早、中、晚3班排班，每班不少于2人，须保证1名消防值班员在消控室值守，另外1名及以上的消防值班员每日至少3次对消防控制集中监控的楼宇进行防火巡查、检查工作，以及安全防范、监控管理等，确保建筑楼宇消防安全检查到位。</w:t>
      </w:r>
    </w:p>
    <w:p w14:paraId="714C57EC">
      <w:pPr>
        <w:pStyle w:val="229"/>
        <w:keepNext w:val="0"/>
        <w:keepLines w:val="0"/>
        <w:pageBreakBefore w:val="0"/>
        <w:numPr>
          <w:ilvl w:val="0"/>
          <w:numId w:val="0"/>
        </w:numPr>
        <w:kinsoku/>
        <w:wordWrap/>
        <w:overflowPunct/>
        <w:topLinePunct w:val="0"/>
        <w:autoSpaceDE/>
        <w:autoSpaceDN/>
        <w:bidi w:val="0"/>
        <w:adjustRightInd w:val="0"/>
        <w:snapToGrid w:val="0"/>
        <w:spacing w:line="240" w:lineRule="auto"/>
        <w:ind w:left="630" w:leftChars="0"/>
        <w:jc w:val="both"/>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三、合同期限</w:t>
      </w:r>
    </w:p>
    <w:p w14:paraId="38D2D017">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本合同有效期限为</w:t>
      </w:r>
      <w:r>
        <w:rPr>
          <w:rFonts w:hint="eastAsia" w:ascii="仿宋" w:hAnsi="仿宋" w:eastAsia="仿宋" w:cs="仿宋"/>
          <w:spacing w:val="-4"/>
          <w:kern w:val="0"/>
          <w:sz w:val="21"/>
          <w:szCs w:val="21"/>
          <w:highlight w:val="none"/>
          <w:u w:val="single"/>
          <w:lang w:val="en-US" w:eastAsia="zh-CN" w:bidi="ar-SA"/>
        </w:rPr>
        <w:t xml:space="preserve"> 壹 </w:t>
      </w:r>
      <w:r>
        <w:rPr>
          <w:rFonts w:hint="eastAsia" w:ascii="仿宋" w:hAnsi="仿宋" w:eastAsia="仿宋" w:cs="仿宋"/>
          <w:spacing w:val="-4"/>
          <w:kern w:val="0"/>
          <w:sz w:val="21"/>
          <w:szCs w:val="21"/>
          <w:highlight w:val="none"/>
          <w:lang w:val="en-US" w:eastAsia="zh-CN" w:bidi="ar-SA"/>
        </w:rPr>
        <w:t>年，自</w:t>
      </w:r>
      <w:r>
        <w:rPr>
          <w:rFonts w:hint="eastAsia" w:ascii="仿宋" w:hAnsi="仿宋" w:eastAsia="仿宋" w:cs="仿宋"/>
          <w:spacing w:val="-4"/>
          <w:kern w:val="0"/>
          <w:sz w:val="21"/>
          <w:szCs w:val="21"/>
          <w:highlight w:val="none"/>
          <w:u w:val="single"/>
          <w:lang w:val="en-US" w:eastAsia="zh-CN" w:bidi="ar-SA"/>
        </w:rPr>
        <w:t>/</w:t>
      </w:r>
      <w:r>
        <w:rPr>
          <w:rFonts w:hint="eastAsia" w:ascii="仿宋" w:hAnsi="仿宋" w:eastAsia="仿宋" w:cs="仿宋"/>
          <w:spacing w:val="-4"/>
          <w:kern w:val="0"/>
          <w:sz w:val="21"/>
          <w:szCs w:val="21"/>
          <w:highlight w:val="none"/>
          <w:lang w:val="en-US" w:eastAsia="zh-CN" w:bidi="ar-SA"/>
        </w:rPr>
        <w:t>年</w:t>
      </w:r>
      <w:r>
        <w:rPr>
          <w:rFonts w:hint="eastAsia" w:ascii="仿宋" w:hAnsi="仿宋" w:eastAsia="仿宋" w:cs="仿宋"/>
          <w:spacing w:val="-4"/>
          <w:kern w:val="0"/>
          <w:sz w:val="21"/>
          <w:szCs w:val="21"/>
          <w:highlight w:val="none"/>
          <w:u w:val="single"/>
          <w:lang w:val="en-US" w:eastAsia="zh-CN" w:bidi="ar-SA"/>
        </w:rPr>
        <w:t>/</w:t>
      </w:r>
      <w:r>
        <w:rPr>
          <w:rFonts w:hint="eastAsia" w:ascii="仿宋" w:hAnsi="仿宋" w:eastAsia="仿宋" w:cs="仿宋"/>
          <w:spacing w:val="-4"/>
          <w:kern w:val="0"/>
          <w:sz w:val="21"/>
          <w:szCs w:val="21"/>
          <w:highlight w:val="none"/>
          <w:lang w:val="en-US" w:eastAsia="zh-CN" w:bidi="ar-SA"/>
        </w:rPr>
        <w:t>月</w:t>
      </w:r>
      <w:r>
        <w:rPr>
          <w:rFonts w:hint="eastAsia" w:ascii="仿宋" w:hAnsi="仿宋" w:eastAsia="仿宋" w:cs="仿宋"/>
          <w:spacing w:val="-4"/>
          <w:kern w:val="0"/>
          <w:sz w:val="21"/>
          <w:szCs w:val="21"/>
          <w:highlight w:val="none"/>
          <w:u w:val="single"/>
          <w:lang w:val="en-US" w:eastAsia="zh-CN" w:bidi="ar-SA"/>
        </w:rPr>
        <w:t>/</w:t>
      </w:r>
      <w:r>
        <w:rPr>
          <w:rFonts w:hint="eastAsia" w:ascii="仿宋" w:hAnsi="仿宋" w:eastAsia="仿宋" w:cs="仿宋"/>
          <w:spacing w:val="-4"/>
          <w:kern w:val="0"/>
          <w:sz w:val="21"/>
          <w:szCs w:val="21"/>
          <w:highlight w:val="none"/>
          <w:lang w:val="en-US" w:eastAsia="zh-CN" w:bidi="ar-SA"/>
        </w:rPr>
        <w:t>日起至</w:t>
      </w:r>
      <w:r>
        <w:rPr>
          <w:rFonts w:hint="eastAsia" w:ascii="仿宋" w:hAnsi="仿宋" w:eastAsia="仿宋" w:cs="仿宋"/>
          <w:spacing w:val="-4"/>
          <w:kern w:val="0"/>
          <w:sz w:val="21"/>
          <w:szCs w:val="21"/>
          <w:highlight w:val="none"/>
          <w:u w:val="single"/>
          <w:lang w:val="en-US" w:eastAsia="zh-CN" w:bidi="ar-SA"/>
        </w:rPr>
        <w:t>/</w:t>
      </w:r>
      <w:r>
        <w:rPr>
          <w:rFonts w:hint="eastAsia" w:ascii="仿宋" w:hAnsi="仿宋" w:eastAsia="仿宋" w:cs="仿宋"/>
          <w:spacing w:val="-4"/>
          <w:kern w:val="0"/>
          <w:sz w:val="21"/>
          <w:szCs w:val="21"/>
          <w:highlight w:val="none"/>
          <w:lang w:val="en-US" w:eastAsia="zh-CN" w:bidi="ar-SA"/>
        </w:rPr>
        <w:t>年</w:t>
      </w:r>
      <w:r>
        <w:rPr>
          <w:rFonts w:hint="eastAsia" w:ascii="仿宋" w:hAnsi="仿宋" w:eastAsia="仿宋" w:cs="仿宋"/>
          <w:spacing w:val="-4"/>
          <w:kern w:val="0"/>
          <w:sz w:val="21"/>
          <w:szCs w:val="21"/>
          <w:highlight w:val="none"/>
          <w:u w:val="single"/>
          <w:lang w:val="en-US" w:eastAsia="zh-CN" w:bidi="ar-SA"/>
        </w:rPr>
        <w:t>/</w:t>
      </w:r>
      <w:r>
        <w:rPr>
          <w:rFonts w:hint="eastAsia" w:ascii="仿宋" w:hAnsi="仿宋" w:eastAsia="仿宋" w:cs="仿宋"/>
          <w:spacing w:val="-4"/>
          <w:kern w:val="0"/>
          <w:sz w:val="21"/>
          <w:szCs w:val="21"/>
          <w:highlight w:val="none"/>
          <w:lang w:val="en-US" w:eastAsia="zh-CN" w:bidi="ar-SA"/>
        </w:rPr>
        <w:t>月</w:t>
      </w:r>
      <w:r>
        <w:rPr>
          <w:rFonts w:hint="eastAsia" w:ascii="仿宋" w:hAnsi="仿宋" w:eastAsia="仿宋" w:cs="仿宋"/>
          <w:spacing w:val="-4"/>
          <w:kern w:val="0"/>
          <w:sz w:val="21"/>
          <w:szCs w:val="21"/>
          <w:highlight w:val="none"/>
          <w:u w:val="single"/>
          <w:lang w:val="en-US" w:eastAsia="zh-CN" w:bidi="ar-SA"/>
        </w:rPr>
        <w:t>/</w:t>
      </w:r>
      <w:r>
        <w:rPr>
          <w:rFonts w:hint="eastAsia" w:ascii="仿宋" w:hAnsi="仿宋" w:eastAsia="仿宋" w:cs="仿宋"/>
          <w:spacing w:val="-4"/>
          <w:kern w:val="0"/>
          <w:sz w:val="21"/>
          <w:szCs w:val="21"/>
          <w:highlight w:val="none"/>
          <w:lang w:val="en-US" w:eastAsia="zh-CN" w:bidi="ar-SA"/>
        </w:rPr>
        <w:t>日止。鉴于新疆大学（</w:t>
      </w:r>
      <w:r>
        <w:rPr>
          <w:rFonts w:hint="eastAsia" w:ascii="仿宋" w:hAnsi="仿宋" w:eastAsia="仿宋" w:cs="仿宋"/>
          <w:spacing w:val="-4"/>
          <w:kern w:val="0"/>
          <w:sz w:val="21"/>
          <w:szCs w:val="21"/>
          <w:highlight w:val="none"/>
          <w:u w:val="single"/>
          <w:lang w:val="en-US" w:eastAsia="zh-CN" w:bidi="ar-SA"/>
        </w:rPr>
        <w:t xml:space="preserve">      </w:t>
      </w:r>
      <w:r>
        <w:rPr>
          <w:rFonts w:hint="eastAsia" w:ascii="仿宋" w:hAnsi="仿宋" w:eastAsia="仿宋" w:cs="仿宋"/>
          <w:spacing w:val="-4"/>
          <w:kern w:val="0"/>
          <w:sz w:val="21"/>
          <w:szCs w:val="21"/>
          <w:highlight w:val="none"/>
          <w:lang w:val="en-US" w:eastAsia="zh-CN" w:bidi="ar-SA"/>
        </w:rPr>
        <w:t>校区</w:t>
      </w:r>
      <w:r>
        <w:rPr>
          <w:rFonts w:hint="eastAsia" w:ascii="仿宋" w:hAnsi="仿宋" w:eastAsia="仿宋" w:cs="仿宋"/>
          <w:spacing w:val="-4"/>
          <w:kern w:val="0"/>
          <w:sz w:val="21"/>
          <w:szCs w:val="21"/>
          <w:highlight w:val="none"/>
          <w:u w:val="single"/>
          <w:lang w:val="en-US" w:eastAsia="zh-CN" w:bidi="ar-SA"/>
        </w:rPr>
        <w:t xml:space="preserve">    </w:t>
      </w:r>
      <w:r>
        <w:rPr>
          <w:rFonts w:hint="eastAsia" w:ascii="仿宋" w:hAnsi="仿宋" w:eastAsia="仿宋" w:cs="仿宋"/>
          <w:spacing w:val="-4"/>
          <w:kern w:val="0"/>
          <w:sz w:val="21"/>
          <w:szCs w:val="21"/>
          <w:highlight w:val="none"/>
          <w:lang w:val="en-US" w:eastAsia="zh-CN" w:bidi="ar-SA"/>
        </w:rPr>
        <w:t>）消防控制室值班保安服务项目相对固定、连续性强、经费来源稳定、价格变化幅度小，如成交供应商服务质量能满足学校要求（即年度考评在90分及以上），并经相关职能部门审批，可以续签下一年度的合同，但累计续签不得超过2次，每次续签期限不得超过一年。</w:t>
      </w:r>
    </w:p>
    <w:p w14:paraId="04946AB4">
      <w:pPr>
        <w:pStyle w:val="229"/>
        <w:keepNext w:val="0"/>
        <w:keepLines w:val="0"/>
        <w:pageBreakBefore w:val="0"/>
        <w:numPr>
          <w:ilvl w:val="0"/>
          <w:numId w:val="0"/>
        </w:numPr>
        <w:kinsoku/>
        <w:wordWrap/>
        <w:overflowPunct/>
        <w:topLinePunct w:val="0"/>
        <w:autoSpaceDE/>
        <w:autoSpaceDN/>
        <w:bidi w:val="0"/>
        <w:adjustRightInd w:val="0"/>
        <w:snapToGrid w:val="0"/>
        <w:spacing w:line="240" w:lineRule="auto"/>
        <w:ind w:left="630" w:leftChars="0"/>
        <w:jc w:val="both"/>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四、合同总价</w:t>
      </w:r>
    </w:p>
    <w:p w14:paraId="4EA3B37A">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本合同总金额为 ¥</w:t>
      </w:r>
      <w:r>
        <w:rPr>
          <w:rFonts w:hint="eastAsia" w:ascii="仿宋" w:hAnsi="仿宋" w:eastAsia="仿宋" w:cs="仿宋"/>
          <w:spacing w:val="-4"/>
          <w:kern w:val="0"/>
          <w:sz w:val="21"/>
          <w:szCs w:val="21"/>
          <w:highlight w:val="none"/>
          <w:u w:val="single"/>
          <w:lang w:val="en-US" w:eastAsia="zh-CN" w:bidi="ar-SA"/>
        </w:rPr>
        <w:t xml:space="preserve">   /  </w:t>
      </w:r>
      <w:r>
        <w:rPr>
          <w:rFonts w:hint="eastAsia" w:ascii="仿宋" w:hAnsi="仿宋" w:eastAsia="仿宋" w:cs="仿宋"/>
          <w:spacing w:val="-4"/>
          <w:kern w:val="0"/>
          <w:sz w:val="21"/>
          <w:szCs w:val="21"/>
          <w:highlight w:val="none"/>
          <w:lang w:val="en-US" w:eastAsia="zh-CN" w:bidi="ar-SA"/>
        </w:rPr>
        <w:t>元（大写人民币</w:t>
      </w:r>
      <w:r>
        <w:rPr>
          <w:rFonts w:hint="eastAsia" w:ascii="仿宋" w:hAnsi="仿宋" w:eastAsia="仿宋" w:cs="仿宋"/>
          <w:spacing w:val="-4"/>
          <w:kern w:val="0"/>
          <w:sz w:val="21"/>
          <w:szCs w:val="21"/>
          <w:highlight w:val="none"/>
          <w:u w:val="single"/>
          <w:lang w:val="en-US" w:eastAsia="zh-CN" w:bidi="ar-SA"/>
        </w:rPr>
        <w:t xml:space="preserve"> / </w:t>
      </w:r>
      <w:r>
        <w:rPr>
          <w:rFonts w:hint="eastAsia" w:ascii="仿宋" w:hAnsi="仿宋" w:eastAsia="仿宋" w:cs="仿宋"/>
          <w:spacing w:val="-4"/>
          <w:kern w:val="0"/>
          <w:sz w:val="21"/>
          <w:szCs w:val="21"/>
          <w:highlight w:val="none"/>
          <w:lang w:val="en-US" w:eastAsia="zh-CN" w:bidi="ar-SA"/>
        </w:rPr>
        <w:t>元整）。</w:t>
      </w:r>
    </w:p>
    <w:p w14:paraId="21406751">
      <w:pPr>
        <w:pStyle w:val="229"/>
        <w:keepNext w:val="0"/>
        <w:keepLines w:val="0"/>
        <w:pageBreakBefore w:val="0"/>
        <w:numPr>
          <w:ilvl w:val="0"/>
          <w:numId w:val="0"/>
        </w:numPr>
        <w:kinsoku/>
        <w:wordWrap/>
        <w:overflowPunct/>
        <w:topLinePunct w:val="0"/>
        <w:autoSpaceDE/>
        <w:autoSpaceDN/>
        <w:bidi w:val="0"/>
        <w:adjustRightInd w:val="0"/>
        <w:snapToGrid w:val="0"/>
        <w:spacing w:line="240" w:lineRule="auto"/>
        <w:ind w:left="630" w:leftChars="0"/>
        <w:jc w:val="both"/>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 xml:space="preserve">五、付款方式 </w:t>
      </w:r>
    </w:p>
    <w:p w14:paraId="685C5C6D">
      <w:pPr>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i/>
          <w:iCs/>
          <w:sz w:val="21"/>
          <w:szCs w:val="21"/>
          <w:highlight w:val="none"/>
          <w:u w:val="single"/>
          <w:lang w:val="en-US" w:eastAsia="zh-CN"/>
        </w:rPr>
        <w:t>（一）按照消防控制值班位置分别签订合同，</w:t>
      </w:r>
      <w:r>
        <w:rPr>
          <w:rFonts w:hint="eastAsia" w:ascii="仿宋" w:hAnsi="仿宋" w:eastAsia="仿宋" w:cs="仿宋"/>
          <w:i/>
          <w:iCs/>
          <w:sz w:val="21"/>
          <w:szCs w:val="21"/>
          <w:highlight w:val="none"/>
          <w:u w:val="single"/>
        </w:rPr>
        <w:t>合同生效后</w:t>
      </w:r>
      <w:r>
        <w:rPr>
          <w:rFonts w:hint="eastAsia" w:ascii="仿宋" w:hAnsi="仿宋" w:eastAsia="仿宋" w:cs="仿宋"/>
          <w:i/>
          <w:iCs/>
          <w:sz w:val="21"/>
          <w:szCs w:val="21"/>
          <w:highlight w:val="none"/>
          <w:u w:val="single"/>
          <w:lang w:eastAsia="zh-CN"/>
        </w:rPr>
        <w:t>预付四个月消控值班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eastAsia="zh-CN"/>
        </w:rPr>
        <w:t>（如出现考核不达标，从第五个月消控值班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eastAsia="zh-CN"/>
        </w:rPr>
        <w:t>内扣除）</w:t>
      </w:r>
      <w:r>
        <w:rPr>
          <w:rFonts w:hint="eastAsia" w:ascii="仿宋" w:hAnsi="仿宋" w:eastAsia="仿宋" w:cs="仿宋"/>
          <w:i/>
          <w:iCs/>
          <w:sz w:val="21"/>
          <w:szCs w:val="21"/>
          <w:highlight w:val="none"/>
          <w:u w:val="single"/>
        </w:rPr>
        <w:t>，</w:t>
      </w:r>
      <w:r>
        <w:rPr>
          <w:rFonts w:hint="eastAsia" w:ascii="仿宋" w:hAnsi="仿宋" w:eastAsia="仿宋" w:cs="仿宋"/>
          <w:i/>
          <w:iCs/>
          <w:sz w:val="21"/>
          <w:szCs w:val="21"/>
          <w:highlight w:val="none"/>
          <w:u w:val="single"/>
          <w:lang w:eastAsia="zh-CN"/>
        </w:rPr>
        <w:t>剩余八个月消控值班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eastAsia="zh-CN"/>
        </w:rPr>
        <w:t>逐月支付</w:t>
      </w:r>
      <w:r>
        <w:rPr>
          <w:rFonts w:hint="eastAsia" w:ascii="仿宋" w:hAnsi="仿宋" w:eastAsia="仿宋" w:cs="仿宋"/>
          <w:b/>
          <w:bCs/>
          <w:i/>
          <w:iCs/>
          <w:sz w:val="21"/>
          <w:szCs w:val="21"/>
          <w:highlight w:val="none"/>
          <w:u w:val="single"/>
        </w:rPr>
        <w:t xml:space="preserve"> /</w:t>
      </w:r>
      <w:r>
        <w:rPr>
          <w:rFonts w:hint="eastAsia" w:ascii="仿宋" w:hAnsi="仿宋" w:eastAsia="仿宋" w:cs="仿宋"/>
          <w:i/>
          <w:iCs/>
          <w:sz w:val="21"/>
          <w:szCs w:val="21"/>
          <w:highlight w:val="none"/>
          <w:u w:val="single"/>
        </w:rPr>
        <w:t>元（大写：</w:t>
      </w:r>
      <w:r>
        <w:rPr>
          <w:rFonts w:hint="eastAsia" w:ascii="仿宋" w:hAnsi="仿宋" w:eastAsia="仿宋" w:cs="仿宋"/>
          <w:b/>
          <w:bCs/>
          <w:i/>
          <w:iCs/>
          <w:sz w:val="21"/>
          <w:szCs w:val="21"/>
          <w:highlight w:val="none"/>
          <w:u w:val="single"/>
        </w:rPr>
        <w:t xml:space="preserve"> / </w:t>
      </w:r>
      <w:r>
        <w:rPr>
          <w:rFonts w:hint="eastAsia" w:ascii="仿宋" w:hAnsi="仿宋" w:eastAsia="仿宋" w:cs="仿宋"/>
          <w:i/>
          <w:iCs/>
          <w:sz w:val="21"/>
          <w:szCs w:val="21"/>
          <w:highlight w:val="none"/>
          <w:u w:val="single"/>
        </w:rPr>
        <w:t>元整）。按照合同考核要求，由</w:t>
      </w:r>
      <w:r>
        <w:rPr>
          <w:rFonts w:hint="eastAsia" w:ascii="仿宋" w:hAnsi="仿宋" w:eastAsia="仿宋" w:cs="仿宋"/>
          <w:i/>
          <w:iCs/>
          <w:sz w:val="21"/>
          <w:szCs w:val="21"/>
          <w:highlight w:val="none"/>
          <w:u w:val="single"/>
          <w:lang w:eastAsia="zh-CN"/>
        </w:rPr>
        <w:t>各楼宇消防安全责任单位</w:t>
      </w:r>
      <w:r>
        <w:rPr>
          <w:rFonts w:hint="eastAsia" w:ascii="仿宋" w:hAnsi="仿宋" w:eastAsia="仿宋" w:cs="仿宋"/>
          <w:i/>
          <w:iCs/>
          <w:sz w:val="21"/>
          <w:szCs w:val="21"/>
          <w:highlight w:val="none"/>
          <w:u w:val="single"/>
        </w:rPr>
        <w:t>指派专人进行</w:t>
      </w:r>
      <w:r>
        <w:rPr>
          <w:rFonts w:hint="eastAsia" w:ascii="仿宋" w:hAnsi="仿宋" w:eastAsia="仿宋" w:cs="仿宋"/>
          <w:i/>
          <w:iCs/>
          <w:sz w:val="21"/>
          <w:szCs w:val="21"/>
          <w:highlight w:val="none"/>
          <w:u w:val="single"/>
          <w:lang w:eastAsia="zh-CN"/>
        </w:rPr>
        <w:t>监管和</w:t>
      </w:r>
      <w:r>
        <w:rPr>
          <w:rFonts w:hint="eastAsia" w:ascii="仿宋" w:hAnsi="仿宋" w:eastAsia="仿宋" w:cs="仿宋"/>
          <w:i/>
          <w:iCs/>
          <w:sz w:val="21"/>
          <w:szCs w:val="21"/>
          <w:highlight w:val="none"/>
          <w:u w:val="single"/>
        </w:rPr>
        <w:t>考核，书面考核验收合格单，依据考核赋分情况，进行审批支付上月</w:t>
      </w:r>
      <w:r>
        <w:rPr>
          <w:rFonts w:hint="eastAsia" w:ascii="仿宋" w:hAnsi="仿宋" w:eastAsia="仿宋" w:cs="仿宋"/>
          <w:i/>
          <w:iCs/>
          <w:sz w:val="21"/>
          <w:szCs w:val="21"/>
          <w:highlight w:val="none"/>
          <w:u w:val="single"/>
          <w:lang w:eastAsia="zh-CN"/>
        </w:rPr>
        <w:t>消控值班</w:t>
      </w:r>
      <w:r>
        <w:rPr>
          <w:rFonts w:hint="eastAsia" w:ascii="仿宋" w:hAnsi="仿宋" w:eastAsia="仿宋" w:cs="仿宋"/>
          <w:i/>
          <w:iCs/>
          <w:sz w:val="21"/>
          <w:szCs w:val="21"/>
          <w:highlight w:val="none"/>
          <w:u w:val="single"/>
        </w:rPr>
        <w:t>服务费。</w:t>
      </w:r>
    </w:p>
    <w:p w14:paraId="4831C1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i/>
          <w:iCs/>
          <w:sz w:val="21"/>
          <w:szCs w:val="21"/>
          <w:highlight w:val="none"/>
          <w:u w:val="single"/>
          <w:lang w:val="en-US" w:eastAsia="zh-CN"/>
        </w:rPr>
      </w:pPr>
      <w:r>
        <w:rPr>
          <w:rFonts w:hint="eastAsia" w:ascii="仿宋" w:hAnsi="仿宋" w:eastAsia="仿宋" w:cs="仿宋"/>
          <w:i/>
          <w:iCs/>
          <w:sz w:val="21"/>
          <w:szCs w:val="21"/>
          <w:highlight w:val="none"/>
          <w:u w:val="single"/>
          <w:lang w:val="en-US" w:eastAsia="zh-CN"/>
        </w:rPr>
        <w:t>（二）</w:t>
      </w:r>
      <w:r>
        <w:rPr>
          <w:rFonts w:hint="eastAsia" w:ascii="仿宋" w:hAnsi="仿宋" w:eastAsia="仿宋" w:cs="仿宋"/>
          <w:spacing w:val="-4"/>
          <w:kern w:val="0"/>
          <w:sz w:val="21"/>
          <w:szCs w:val="21"/>
          <w:highlight w:val="none"/>
          <w:lang w:val="en-US" w:eastAsia="zh-CN" w:bidi="ar-SA"/>
        </w:rPr>
        <w:t>乙方</w:t>
      </w:r>
      <w:r>
        <w:rPr>
          <w:rFonts w:hint="eastAsia" w:ascii="仿宋" w:hAnsi="仿宋" w:eastAsia="仿宋" w:cs="仿宋"/>
          <w:i/>
          <w:iCs/>
          <w:sz w:val="21"/>
          <w:szCs w:val="21"/>
          <w:highlight w:val="none"/>
          <w:u w:val="single"/>
          <w:lang w:val="en-US" w:eastAsia="zh-CN"/>
        </w:rPr>
        <w:t>整月服务质量不合格的（综合评分90分以下的），按扣分分值对应的金额扣减</w:t>
      </w:r>
      <w:r>
        <w:rPr>
          <w:rFonts w:hint="eastAsia" w:ascii="仿宋" w:hAnsi="仿宋" w:eastAsia="仿宋" w:cs="仿宋"/>
          <w:i/>
          <w:iCs/>
          <w:sz w:val="21"/>
          <w:szCs w:val="21"/>
          <w:highlight w:val="none"/>
          <w:u w:val="single"/>
          <w:lang w:eastAsia="zh-CN"/>
        </w:rPr>
        <w:t>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val="en-US" w:eastAsia="zh-CN"/>
        </w:rPr>
        <w:t>（每月服务费内的5000元列作记分分值，分摊到100分上，每分值为50元。），扣减金额由双方签字确认后，直接在支付款项中扣减。</w:t>
      </w:r>
    </w:p>
    <w:p w14:paraId="346355E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i/>
          <w:iCs/>
          <w:sz w:val="21"/>
          <w:szCs w:val="21"/>
          <w:highlight w:val="none"/>
          <w:u w:val="single"/>
          <w:lang w:eastAsia="zh-CN"/>
        </w:rPr>
      </w:pPr>
      <w:r>
        <w:rPr>
          <w:rFonts w:hint="eastAsia" w:ascii="仿宋" w:hAnsi="仿宋" w:eastAsia="仿宋" w:cs="仿宋"/>
          <w:i/>
          <w:iCs/>
          <w:sz w:val="21"/>
          <w:szCs w:val="21"/>
          <w:highlight w:val="none"/>
          <w:u w:val="single"/>
          <w:lang w:eastAsia="zh-CN"/>
        </w:rPr>
        <w:t>（三）学校在次月10日内支付上月的消控值班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eastAsia="zh-CN"/>
        </w:rPr>
        <w:t>。合同签订第一个月，消控值班服务时间不足整月的，消控值班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eastAsia="zh-CN"/>
        </w:rPr>
        <w:t>可按天考核，并计算支付；合同终止时，消控值班</w:t>
      </w:r>
      <w:r>
        <w:rPr>
          <w:rFonts w:hint="eastAsia" w:ascii="仿宋" w:hAnsi="仿宋" w:eastAsia="仿宋" w:cs="仿宋"/>
          <w:i/>
          <w:iCs/>
          <w:sz w:val="21"/>
          <w:szCs w:val="21"/>
          <w:highlight w:val="none"/>
          <w:u w:val="single"/>
        </w:rPr>
        <w:t>服务</w:t>
      </w:r>
      <w:r>
        <w:rPr>
          <w:rFonts w:hint="eastAsia" w:ascii="仿宋" w:hAnsi="仿宋" w:eastAsia="仿宋" w:cs="仿宋"/>
          <w:i/>
          <w:iCs/>
          <w:sz w:val="21"/>
          <w:szCs w:val="21"/>
          <w:highlight w:val="none"/>
          <w:u w:val="single"/>
          <w:lang w:eastAsia="zh-CN"/>
        </w:rPr>
        <w:t>时间不足整月的，消控值班</w:t>
      </w:r>
      <w:r>
        <w:rPr>
          <w:rFonts w:hint="eastAsia" w:ascii="仿宋" w:hAnsi="仿宋" w:eastAsia="仿宋" w:cs="仿宋"/>
          <w:i/>
          <w:iCs/>
          <w:sz w:val="21"/>
          <w:szCs w:val="21"/>
          <w:highlight w:val="none"/>
          <w:u w:val="single"/>
        </w:rPr>
        <w:t>服务费</w:t>
      </w:r>
      <w:r>
        <w:rPr>
          <w:rFonts w:hint="eastAsia" w:ascii="仿宋" w:hAnsi="仿宋" w:eastAsia="仿宋" w:cs="仿宋"/>
          <w:i/>
          <w:iCs/>
          <w:sz w:val="21"/>
          <w:szCs w:val="21"/>
          <w:highlight w:val="none"/>
          <w:u w:val="single"/>
          <w:lang w:eastAsia="zh-CN"/>
        </w:rPr>
        <w:t>可按天考核，并计算支付。</w:t>
      </w:r>
    </w:p>
    <w:p w14:paraId="3C4F2B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仿宋" w:hAnsi="仿宋" w:eastAsia="仿宋" w:cs="仿宋"/>
          <w:b w:val="0"/>
          <w:bCs w:val="0"/>
          <w:i/>
          <w:iCs/>
          <w:color w:val="000000"/>
          <w:kern w:val="0"/>
          <w:sz w:val="21"/>
          <w:szCs w:val="21"/>
          <w:highlight w:val="none"/>
          <w:u w:val="single"/>
          <w:shd w:val="clear" w:color="auto" w:fill="auto"/>
          <w:lang w:val="en-US" w:eastAsia="zh-CN" w:bidi="ar-SA"/>
        </w:rPr>
      </w:pPr>
      <w:r>
        <w:rPr>
          <w:rFonts w:hint="eastAsia" w:ascii="仿宋" w:hAnsi="仿宋" w:eastAsia="仿宋" w:cs="仿宋"/>
          <w:b w:val="0"/>
          <w:bCs w:val="0"/>
          <w:i/>
          <w:iCs/>
          <w:color w:val="000000"/>
          <w:kern w:val="0"/>
          <w:sz w:val="21"/>
          <w:szCs w:val="21"/>
          <w:highlight w:val="none"/>
          <w:u w:val="single"/>
          <w:shd w:val="clear" w:color="auto" w:fill="auto"/>
          <w:lang w:val="en-US" w:eastAsia="zh-CN" w:bidi="ar-SA"/>
        </w:rPr>
        <w:t>（四）支付方式：电汇或转账支票的方式。</w:t>
      </w:r>
    </w:p>
    <w:p w14:paraId="086DE3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仿宋" w:hAnsi="仿宋" w:eastAsia="仿宋" w:cs="仿宋"/>
          <w:b w:val="0"/>
          <w:bCs w:val="0"/>
          <w:i/>
          <w:iCs/>
          <w:color w:val="000000"/>
          <w:kern w:val="0"/>
          <w:sz w:val="21"/>
          <w:szCs w:val="21"/>
          <w:highlight w:val="none"/>
          <w:u w:val="single"/>
          <w:shd w:val="clear" w:color="auto" w:fill="auto"/>
          <w:lang w:val="en-US" w:eastAsia="zh-CN" w:bidi="ar-SA"/>
        </w:rPr>
      </w:pPr>
      <w:r>
        <w:rPr>
          <w:rFonts w:hint="eastAsia" w:ascii="仿宋" w:hAnsi="仿宋" w:eastAsia="仿宋" w:cs="仿宋"/>
          <w:b w:val="0"/>
          <w:bCs w:val="0"/>
          <w:i/>
          <w:iCs/>
          <w:color w:val="000000"/>
          <w:kern w:val="0"/>
          <w:sz w:val="21"/>
          <w:szCs w:val="21"/>
          <w:highlight w:val="none"/>
          <w:u w:val="single"/>
          <w:shd w:val="clear" w:color="auto" w:fill="auto"/>
          <w:lang w:val="en-US" w:eastAsia="zh-CN" w:bidi="ar-SA"/>
        </w:rPr>
        <w:t>（五）如遇特殊情况不能按时付款时，须提前告知成交供应商原因。</w:t>
      </w:r>
    </w:p>
    <w:p w14:paraId="1F8233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仿宋" w:hAnsi="仿宋" w:eastAsia="仿宋" w:cs="仿宋"/>
          <w:b w:val="0"/>
          <w:bCs w:val="0"/>
          <w:i/>
          <w:iCs/>
          <w:color w:val="000000"/>
          <w:kern w:val="0"/>
          <w:sz w:val="28"/>
          <w:szCs w:val="28"/>
          <w:highlight w:val="none"/>
          <w:u w:val="single"/>
          <w:shd w:val="clear" w:color="auto" w:fill="auto"/>
          <w:lang w:val="en-US" w:eastAsia="zh-CN" w:bidi="ar-SA"/>
        </w:rPr>
      </w:pPr>
      <w:r>
        <w:rPr>
          <w:rFonts w:hint="eastAsia" w:ascii="仿宋" w:hAnsi="仿宋" w:eastAsia="仿宋" w:cs="仿宋"/>
          <w:b w:val="0"/>
          <w:bCs w:val="0"/>
          <w:i/>
          <w:iCs/>
          <w:color w:val="000000"/>
          <w:kern w:val="0"/>
          <w:sz w:val="21"/>
          <w:szCs w:val="21"/>
          <w:highlight w:val="none"/>
          <w:u w:val="single"/>
          <w:shd w:val="clear" w:color="auto" w:fill="auto"/>
          <w:lang w:val="en-US" w:eastAsia="zh-CN" w:bidi="ar-SA"/>
        </w:rPr>
        <w:t>（六）成交供应商应当在学校付款前，向学校提供符合学校财务做账要求的全额发票，经学校财务人员核验后支付，否则学校有权不予支付且不承担任何违约责任。</w:t>
      </w:r>
    </w:p>
    <w:p w14:paraId="510F0973">
      <w:pPr>
        <w:pStyle w:val="229"/>
        <w:keepNext w:val="0"/>
        <w:keepLines w:val="0"/>
        <w:pageBreakBefore w:val="0"/>
        <w:numPr>
          <w:ilvl w:val="0"/>
          <w:numId w:val="0"/>
        </w:numPr>
        <w:kinsoku/>
        <w:wordWrap/>
        <w:overflowPunct/>
        <w:topLinePunct w:val="0"/>
        <w:autoSpaceDE/>
        <w:autoSpaceDN/>
        <w:bidi w:val="0"/>
        <w:adjustRightInd w:val="0"/>
        <w:snapToGrid w:val="0"/>
        <w:spacing w:line="240" w:lineRule="auto"/>
        <w:ind w:left="630" w:leftChars="0"/>
        <w:jc w:val="both"/>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 xml:space="preserve">六、甲方义务和权利 </w:t>
      </w:r>
    </w:p>
    <w:p w14:paraId="763146AA">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（一）甲方应为乙方人员提供必要的工作条件。</w:t>
      </w:r>
    </w:p>
    <w:p w14:paraId="7A0E422A">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 xml:space="preserve">（二）甲方应指派专人负责对消防控制室值班员进行监管和考核。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645"/>
        <w:gridCol w:w="1704"/>
        <w:gridCol w:w="1705"/>
        <w:gridCol w:w="1705"/>
      </w:tblGrid>
      <w:tr w14:paraId="62F8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AF46D25">
            <w:pPr>
              <w:pStyle w:val="22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仿宋" w:hAnsi="仿宋" w:eastAsia="仿宋" w:cs="仿宋"/>
                <w:b/>
                <w:bCs/>
                <w:spacing w:val="-4"/>
                <w:kern w:val="0"/>
                <w:sz w:val="21"/>
                <w:szCs w:val="21"/>
                <w:highlight w:val="none"/>
                <w:lang w:val="en-US" w:eastAsia="zh-CN" w:bidi="ar-SA"/>
              </w:rPr>
            </w:pPr>
            <w:r>
              <w:rPr>
                <w:rFonts w:hint="eastAsia" w:ascii="仿宋" w:hAnsi="仿宋" w:eastAsia="仿宋" w:cs="仿宋"/>
                <w:b/>
                <w:bCs/>
                <w:spacing w:val="-4"/>
                <w:kern w:val="0"/>
                <w:sz w:val="21"/>
                <w:szCs w:val="21"/>
                <w:highlight w:val="none"/>
                <w:lang w:val="en-US" w:eastAsia="zh-CN" w:bidi="ar-SA"/>
              </w:rPr>
              <w:t>序号</w:t>
            </w:r>
          </w:p>
        </w:tc>
        <w:tc>
          <w:tcPr>
            <w:tcW w:w="2645" w:type="dxa"/>
          </w:tcPr>
          <w:p w14:paraId="43A69B10">
            <w:pPr>
              <w:pStyle w:val="22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b/>
                <w:bCs/>
                <w:spacing w:val="-4"/>
                <w:kern w:val="0"/>
                <w:sz w:val="21"/>
                <w:szCs w:val="21"/>
                <w:highlight w:val="none"/>
                <w:lang w:val="en-US" w:eastAsia="zh-CN" w:bidi="ar-SA"/>
              </w:rPr>
            </w:pPr>
            <w:r>
              <w:rPr>
                <w:rFonts w:hint="eastAsia" w:ascii="仿宋" w:hAnsi="仿宋" w:eastAsia="仿宋" w:cs="仿宋"/>
                <w:b/>
                <w:bCs/>
                <w:spacing w:val="-4"/>
                <w:kern w:val="0"/>
                <w:sz w:val="21"/>
                <w:szCs w:val="21"/>
                <w:highlight w:val="none"/>
                <w:lang w:val="en-US" w:eastAsia="zh-CN" w:bidi="ar-SA"/>
              </w:rPr>
              <w:t>所在校区及楼宇名称</w:t>
            </w:r>
          </w:p>
        </w:tc>
        <w:tc>
          <w:tcPr>
            <w:tcW w:w="1704" w:type="dxa"/>
          </w:tcPr>
          <w:p w14:paraId="7FCB3ABF">
            <w:pPr>
              <w:pStyle w:val="22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6" w:firstLineChars="200"/>
              <w:rPr>
                <w:rFonts w:hint="eastAsia" w:ascii="仿宋" w:hAnsi="仿宋" w:eastAsia="仿宋" w:cs="仿宋"/>
                <w:b/>
                <w:bCs/>
                <w:spacing w:val="-4"/>
                <w:kern w:val="0"/>
                <w:sz w:val="21"/>
                <w:szCs w:val="21"/>
                <w:highlight w:val="none"/>
                <w:lang w:val="en-US" w:eastAsia="zh-CN" w:bidi="ar-SA"/>
              </w:rPr>
            </w:pPr>
            <w:r>
              <w:rPr>
                <w:rFonts w:hint="eastAsia" w:ascii="仿宋" w:hAnsi="仿宋" w:eastAsia="仿宋" w:cs="仿宋"/>
                <w:b/>
                <w:bCs/>
                <w:spacing w:val="-4"/>
                <w:kern w:val="0"/>
                <w:sz w:val="21"/>
                <w:szCs w:val="21"/>
                <w:highlight w:val="none"/>
                <w:lang w:val="en-US" w:eastAsia="zh-CN" w:bidi="ar-SA"/>
              </w:rPr>
              <w:t>单位名称</w:t>
            </w:r>
          </w:p>
        </w:tc>
        <w:tc>
          <w:tcPr>
            <w:tcW w:w="1705" w:type="dxa"/>
          </w:tcPr>
          <w:p w14:paraId="2F25E51D">
            <w:pPr>
              <w:pStyle w:val="22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6" w:firstLineChars="200"/>
              <w:rPr>
                <w:rFonts w:hint="eastAsia" w:ascii="仿宋" w:hAnsi="仿宋" w:eastAsia="仿宋" w:cs="仿宋"/>
                <w:b/>
                <w:bCs/>
                <w:spacing w:val="-4"/>
                <w:kern w:val="0"/>
                <w:sz w:val="21"/>
                <w:szCs w:val="21"/>
                <w:highlight w:val="none"/>
                <w:lang w:val="en-US" w:eastAsia="zh-CN" w:bidi="ar-SA"/>
              </w:rPr>
            </w:pPr>
            <w:r>
              <w:rPr>
                <w:rFonts w:hint="eastAsia" w:ascii="仿宋" w:hAnsi="仿宋" w:eastAsia="仿宋" w:cs="仿宋"/>
                <w:b/>
                <w:bCs/>
                <w:spacing w:val="-4"/>
                <w:kern w:val="0"/>
                <w:sz w:val="21"/>
                <w:szCs w:val="21"/>
                <w:highlight w:val="none"/>
                <w:lang w:val="en-US" w:eastAsia="zh-CN" w:bidi="ar-SA"/>
              </w:rPr>
              <w:t>负责人</w:t>
            </w:r>
          </w:p>
        </w:tc>
        <w:tc>
          <w:tcPr>
            <w:tcW w:w="1705" w:type="dxa"/>
          </w:tcPr>
          <w:p w14:paraId="6834E7F6">
            <w:pPr>
              <w:pStyle w:val="22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6" w:firstLineChars="200"/>
              <w:rPr>
                <w:rFonts w:hint="eastAsia" w:ascii="仿宋" w:hAnsi="仿宋" w:eastAsia="仿宋" w:cs="仿宋"/>
                <w:b/>
                <w:bCs/>
                <w:spacing w:val="-4"/>
                <w:kern w:val="0"/>
                <w:sz w:val="21"/>
                <w:szCs w:val="21"/>
                <w:highlight w:val="none"/>
                <w:lang w:val="en-US" w:eastAsia="zh-CN" w:bidi="ar-SA"/>
              </w:rPr>
            </w:pPr>
            <w:r>
              <w:rPr>
                <w:rFonts w:hint="eastAsia" w:ascii="仿宋" w:hAnsi="仿宋" w:eastAsia="仿宋" w:cs="仿宋"/>
                <w:b/>
                <w:bCs/>
                <w:spacing w:val="-4"/>
                <w:kern w:val="0"/>
                <w:sz w:val="21"/>
                <w:szCs w:val="21"/>
                <w:highlight w:val="none"/>
                <w:lang w:val="en-US" w:eastAsia="zh-CN" w:bidi="ar-SA"/>
              </w:rPr>
              <w:t>联系电话</w:t>
            </w:r>
          </w:p>
        </w:tc>
      </w:tr>
      <w:tr w14:paraId="37D5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A5409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2645" w:type="dxa"/>
          </w:tcPr>
          <w:p w14:paraId="44FA36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4" w:type="dxa"/>
          </w:tcPr>
          <w:p w14:paraId="160247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tcPr>
          <w:p w14:paraId="74829B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tcPr>
          <w:p w14:paraId="7C439E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r w14:paraId="4FC6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7F8E4B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2645" w:type="dxa"/>
          </w:tcPr>
          <w:p w14:paraId="3450C4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4" w:type="dxa"/>
          </w:tcPr>
          <w:p w14:paraId="686785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tcPr>
          <w:p w14:paraId="795098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tcPr>
          <w:p w14:paraId="1CED4E2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r w14:paraId="4EA2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14:paraId="266770C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2645" w:type="dxa"/>
          </w:tcPr>
          <w:p w14:paraId="043F01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4" w:type="dxa"/>
          </w:tcPr>
          <w:p w14:paraId="5A4E76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tcPr>
          <w:p w14:paraId="51F383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tcPr>
          <w:p w14:paraId="36D10C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r w14:paraId="6077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0A652E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2645" w:type="dxa"/>
            <w:vAlign w:val="top"/>
          </w:tcPr>
          <w:p w14:paraId="50D3C1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4" w:type="dxa"/>
            <w:vAlign w:val="top"/>
          </w:tcPr>
          <w:p w14:paraId="0B65E0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vAlign w:val="top"/>
          </w:tcPr>
          <w:p w14:paraId="499C69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vAlign w:val="top"/>
          </w:tcPr>
          <w:p w14:paraId="556BA4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r w14:paraId="0DB1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642D45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2645" w:type="dxa"/>
            <w:vAlign w:val="top"/>
          </w:tcPr>
          <w:p w14:paraId="4232AA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4" w:type="dxa"/>
            <w:vAlign w:val="top"/>
          </w:tcPr>
          <w:p w14:paraId="169545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vAlign w:val="top"/>
          </w:tcPr>
          <w:p w14:paraId="3BB107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vAlign w:val="top"/>
          </w:tcPr>
          <w:p w14:paraId="4B71CC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r w14:paraId="36E6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11AE53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2645" w:type="dxa"/>
            <w:vAlign w:val="top"/>
          </w:tcPr>
          <w:p w14:paraId="26A687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4" w:type="dxa"/>
            <w:vAlign w:val="top"/>
          </w:tcPr>
          <w:p w14:paraId="27D0F53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vAlign w:val="top"/>
          </w:tcPr>
          <w:p w14:paraId="1B0EAC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1705" w:type="dxa"/>
            <w:vAlign w:val="top"/>
          </w:tcPr>
          <w:p w14:paraId="19B4DA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r w14:paraId="4CE5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05FEA9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both"/>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0" w:type="auto"/>
            <w:vAlign w:val="top"/>
          </w:tcPr>
          <w:p w14:paraId="227416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0" w:type="auto"/>
            <w:vAlign w:val="top"/>
          </w:tcPr>
          <w:p w14:paraId="400EFF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0" w:type="auto"/>
            <w:vAlign w:val="top"/>
          </w:tcPr>
          <w:p w14:paraId="76692D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c>
          <w:tcPr>
            <w:tcW w:w="0" w:type="auto"/>
            <w:vAlign w:val="top"/>
          </w:tcPr>
          <w:p w14:paraId="1D0A58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4" w:firstLineChars="200"/>
              <w:jc w:val="center"/>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w:t>
            </w:r>
          </w:p>
        </w:tc>
      </w:tr>
    </w:tbl>
    <w:p w14:paraId="00D4744C">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（三）乙方消防控制室值班员提出的有关消防安全及治安方面的合理化建议，甲方应积极采纳，并采取相应的措施。</w:t>
      </w:r>
    </w:p>
    <w:p w14:paraId="6574C103">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（四）甲方会同乙方应对消防控制室值班员的工作做定期考核，按月填写消防控制室值班员工作质量信息反馈表。</w:t>
      </w:r>
    </w:p>
    <w:p w14:paraId="6F4A7F9C">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（五）消防控制室值班员应服从甲方的监管。工作期间，消防控制室值班员如不能胜任</w:t>
      </w:r>
      <w:r>
        <w:rPr>
          <w:rFonts w:hint="eastAsia" w:ascii="仿宋" w:hAnsi="仿宋" w:eastAsia="仿宋" w:cs="仿宋"/>
          <w:spacing w:val="-4"/>
          <w:kern w:val="0"/>
          <w:sz w:val="21"/>
          <w:szCs w:val="21"/>
          <w:highlight w:val="none"/>
          <w:u w:val="single"/>
          <w:lang w:val="en-US" w:eastAsia="zh-CN" w:bidi="ar-SA"/>
        </w:rPr>
        <w:t xml:space="preserve">    /   </w:t>
      </w:r>
      <w:r>
        <w:rPr>
          <w:rFonts w:hint="eastAsia" w:ascii="仿宋" w:hAnsi="仿宋" w:eastAsia="仿宋" w:cs="仿宋"/>
          <w:spacing w:val="-4"/>
          <w:kern w:val="0"/>
          <w:sz w:val="21"/>
          <w:szCs w:val="21"/>
          <w:highlight w:val="none"/>
          <w:lang w:val="en-US" w:eastAsia="zh-CN" w:bidi="ar-SA"/>
        </w:rPr>
        <w:t>消防控制室消防值班工作的，或违纪违规的，甲方有权向乙方提出调换，直至甲方满意。乙方须按甲方要求进行消防值班，对于触犯法律的，甲方可送司法机关追究当事人刑事责任。</w:t>
      </w:r>
    </w:p>
    <w:p w14:paraId="6E518BE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六）合同期内，乙方不能尽职尽责完成工作任务，在相关部门或甲方消防管理部门检查中出现一般工作失误超过3次的或出现一次重大失误给甲方造成严重影响的，甲方有权终止合同。重大失误给学校造成严重损失的，成交供应商承担全部法律责任及经济赔偿责任。</w:t>
      </w:r>
    </w:p>
    <w:p w14:paraId="6043F56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 xml:space="preserve">七、乙方义务和权利 </w:t>
      </w:r>
    </w:p>
    <w:p w14:paraId="4D37976E">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（一）乙方所委派的消防控制室值班员须通过消防专业技能培训并持有人力资源和社会保障部及公安部消防局颁发的初级技能及以上的建（构）筑物消防员职业资格证书，方能上岗工作。</w:t>
      </w:r>
    </w:p>
    <w:p w14:paraId="6839493C">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（二）乙方须委派消防控制室</w:t>
      </w:r>
      <w:r>
        <w:rPr>
          <w:rFonts w:hint="eastAsia" w:ascii="仿宋" w:hAnsi="仿宋" w:eastAsia="仿宋" w:cs="仿宋"/>
          <w:spacing w:val="-4"/>
          <w:kern w:val="0"/>
          <w:sz w:val="21"/>
          <w:szCs w:val="21"/>
          <w:highlight w:val="none"/>
          <w:u w:val="none"/>
          <w:lang w:val="en-US" w:eastAsia="zh-CN" w:bidi="ar-SA"/>
        </w:rPr>
        <w:t>8</w:t>
      </w:r>
      <w:r>
        <w:rPr>
          <w:rFonts w:hint="eastAsia" w:ascii="仿宋" w:hAnsi="仿宋" w:eastAsia="仿宋" w:cs="仿宋"/>
          <w:spacing w:val="-4"/>
          <w:kern w:val="0"/>
          <w:sz w:val="21"/>
          <w:szCs w:val="21"/>
          <w:highlight w:val="none"/>
          <w:lang w:val="en-US" w:eastAsia="zh-CN" w:bidi="ar-SA"/>
        </w:rPr>
        <w:t>个值班员，完成</w:t>
      </w:r>
      <w:r>
        <w:rPr>
          <w:rFonts w:hint="eastAsia" w:ascii="仿宋" w:hAnsi="仿宋" w:eastAsia="仿宋" w:cs="仿宋"/>
          <w:spacing w:val="-4"/>
          <w:kern w:val="0"/>
          <w:sz w:val="21"/>
          <w:szCs w:val="21"/>
          <w:highlight w:val="none"/>
          <w:u w:val="single"/>
          <w:lang w:val="en-US" w:eastAsia="zh-CN" w:bidi="ar-SA"/>
        </w:rPr>
        <w:t xml:space="preserve">  /   </w:t>
      </w:r>
      <w:r>
        <w:rPr>
          <w:rFonts w:hint="eastAsia" w:ascii="仿宋" w:hAnsi="仿宋" w:eastAsia="仿宋" w:cs="仿宋"/>
          <w:spacing w:val="-4"/>
          <w:kern w:val="0"/>
          <w:sz w:val="21"/>
          <w:szCs w:val="21"/>
          <w:highlight w:val="none"/>
          <w:lang w:val="en-US" w:eastAsia="zh-CN" w:bidi="ar-SA"/>
        </w:rPr>
        <w:t>消防控制室每日24小时的值班工作任务。每班不少于2人；同时，对消防控制室集中监控的楼宇须进行日常消防巡查、防火安全检查等工作。</w:t>
      </w:r>
    </w:p>
    <w:p w14:paraId="2FD57842">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（三）乙方按工作要求，保质保量、保证安全的方式承包消防值班工作。</w:t>
      </w:r>
    </w:p>
    <w:p w14:paraId="42E11FD5">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（四）乙方须按《建筑消防及设施管理规范》制定岗位职责、操作流程；建立值班制度以及队伍建设、工作规范、人员稳定、监管措施等相关管理制度，并报甲方存档备案。</w:t>
      </w:r>
    </w:p>
    <w:p w14:paraId="6B9CA1D1">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（五）乙方在合同期内，应加强对消防值班员的业务培训，每月集中理论学习和技能培训不少于一次，每次不少于2小时，并将培训工作记录成册保存备查。</w:t>
      </w:r>
    </w:p>
    <w:p w14:paraId="7A44CFAC">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六）乙方需给每位消防值班员配备强光电筒电池、扩音喇叭、急救箱、射流器、塑胶警棍、钢叉、盾牌、对讲机、值班服装，以及办公用品和相关材料设备等；乙方所提供的物品和设备须是达到国家质量标准的合格产品。</w:t>
      </w:r>
    </w:p>
    <w:p w14:paraId="6952F7F9">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（七）乙方需为</w:t>
      </w:r>
      <w:r>
        <w:rPr>
          <w:rFonts w:hint="eastAsia" w:ascii="仿宋" w:hAnsi="仿宋" w:eastAsia="仿宋" w:cs="仿宋"/>
          <w:sz w:val="21"/>
          <w:szCs w:val="21"/>
          <w:highlight w:val="none"/>
          <w:lang w:eastAsia="zh-CN"/>
        </w:rPr>
        <w:t>值班</w:t>
      </w:r>
      <w:r>
        <w:rPr>
          <w:rFonts w:hint="eastAsia" w:ascii="仿宋" w:hAnsi="仿宋" w:eastAsia="仿宋" w:cs="仿宋"/>
          <w:spacing w:val="-4"/>
          <w:kern w:val="0"/>
          <w:sz w:val="21"/>
          <w:szCs w:val="21"/>
          <w:highlight w:val="none"/>
          <w:lang w:val="en-US" w:eastAsia="zh-CN" w:bidi="ar-SA"/>
        </w:rPr>
        <w:t>员购买工伤保险，若值班人员在甲方处工作期间发生工伤工亡，由工伤保险理赔，工伤保险理赔不足以覆盖赔偿款的，剩余赔偿款项由乙方承担，与甲方无关。</w:t>
      </w:r>
    </w:p>
    <w:p w14:paraId="573B39E5">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（八）在合同履行期内，乙方因自身原因造成的安全责任，自行承担负责。</w:t>
      </w:r>
    </w:p>
    <w:p w14:paraId="3C2BA6A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（九）乙方不得随意更换值班员，不得出现无证件人员顶班现象。一旦出现，视为违约。</w:t>
      </w:r>
    </w:p>
    <w:p w14:paraId="5FD2A2DC">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（十）乙方应自行解决消防控制室值班员的食宿及所发生的一切费用。</w:t>
      </w:r>
    </w:p>
    <w:p w14:paraId="04AA0658">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（十一）鉴于（</w:t>
      </w:r>
      <w:r>
        <w:rPr>
          <w:rFonts w:hint="eastAsia" w:ascii="仿宋" w:hAnsi="仿宋" w:eastAsia="仿宋" w:cs="仿宋"/>
          <w:spacing w:val="-4"/>
          <w:kern w:val="0"/>
          <w:sz w:val="21"/>
          <w:szCs w:val="21"/>
          <w:highlight w:val="none"/>
          <w:u w:val="single"/>
          <w:lang w:val="en-US" w:eastAsia="zh-CN" w:bidi="ar-SA"/>
        </w:rPr>
        <w:t xml:space="preserve">    /   </w:t>
      </w:r>
      <w:r>
        <w:rPr>
          <w:rFonts w:hint="eastAsia" w:ascii="仿宋" w:hAnsi="仿宋" w:eastAsia="仿宋" w:cs="仿宋"/>
          <w:spacing w:val="-4"/>
          <w:kern w:val="0"/>
          <w:sz w:val="21"/>
          <w:szCs w:val="21"/>
          <w:highlight w:val="none"/>
          <w:lang w:val="en-US" w:eastAsia="zh-CN" w:bidi="ar-SA"/>
        </w:rPr>
        <w:t>校区）消防巡查部位分散、较远，一旦发生突发事件需要相互救援、迅速集结处理，乙方应考虑配备电动车，保质保量完成工作任务。</w:t>
      </w:r>
    </w:p>
    <w:p w14:paraId="540DF0DD">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（十二）特殊情况下，乙方须遵守甲方相关规定，服从甲方防疫管理。</w:t>
      </w:r>
    </w:p>
    <w:p w14:paraId="1A7A7EFD">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（十三）消防控制室值班员月考核合格后，乙方有权要求按合同支付消防控制室值班员服务费。</w:t>
      </w:r>
    </w:p>
    <w:p w14:paraId="2FD48A59">
      <w:pPr>
        <w:keepNext w:val="0"/>
        <w:keepLines w:val="0"/>
        <w:pageBreakBefore w:val="0"/>
        <w:widowControl/>
        <w:suppressLineNumbers w:val="0"/>
        <w:kinsoku/>
        <w:wordWrap/>
        <w:overflowPunct/>
        <w:topLinePunct w:val="0"/>
        <w:autoSpaceDE/>
        <w:autoSpaceDN/>
        <w:bidi w:val="0"/>
        <w:adjustRightInd w:val="0"/>
        <w:snapToGrid w:val="0"/>
        <w:spacing w:line="320" w:lineRule="exact"/>
        <w:ind w:firstLine="404" w:firstLineChars="200"/>
        <w:jc w:val="both"/>
        <w:textAlignment w:val="top"/>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（十四）其他要求：</w:t>
      </w:r>
      <w:r>
        <w:rPr>
          <w:rFonts w:hint="eastAsia" w:ascii="仿宋" w:hAnsi="仿宋" w:eastAsia="仿宋" w:cs="仿宋"/>
          <w:i w:val="0"/>
          <w:iCs w:val="0"/>
          <w:color w:val="000000"/>
          <w:kern w:val="0"/>
          <w:sz w:val="21"/>
          <w:szCs w:val="21"/>
          <w:highlight w:val="none"/>
          <w:u w:val="none"/>
          <w:lang w:val="en-US" w:eastAsia="zh-CN" w:bidi="ar"/>
        </w:rPr>
        <w:t>协助大学做好其他教学、办公楼的消防安全巡查检查工作。</w:t>
      </w:r>
    </w:p>
    <w:p w14:paraId="65E84B5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 xml:space="preserve">八、消防控制室值班员服务要求及考核标准 </w:t>
      </w:r>
    </w:p>
    <w:p w14:paraId="6BE5BA00">
      <w:pPr>
        <w:pStyle w:val="223"/>
        <w:keepNext w:val="0"/>
        <w:keepLines w:val="0"/>
        <w:pageBreakBefore w:val="0"/>
        <w:kinsoku/>
        <w:wordWrap/>
        <w:overflowPunct/>
        <w:topLinePunct w:val="0"/>
        <w:autoSpaceDE/>
        <w:autoSpaceDN/>
        <w:bidi w:val="0"/>
        <w:adjustRightInd w:val="0"/>
        <w:snapToGrid w:val="0"/>
        <w:spacing w:line="240" w:lineRule="auto"/>
        <w:ind w:firstLine="406"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b/>
          <w:bCs/>
          <w:spacing w:val="-4"/>
          <w:kern w:val="0"/>
          <w:sz w:val="21"/>
          <w:szCs w:val="21"/>
          <w:highlight w:val="none"/>
          <w:lang w:val="en-US" w:eastAsia="zh-CN" w:bidi="ar-SA"/>
        </w:rPr>
        <w:t>（一）消防值班员服务要求</w:t>
      </w:r>
    </w:p>
    <w:p w14:paraId="37AE5B67">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1.消防值班员应熟练掌握建筑消防设施的操作方法和火警处置程序，应在岗在位，认真记录控制器运行情况，每日至少检查一次火灾报警控制器的自检、消音、复位以及主备电源切换等功能，并填写相关记录；值班期间，每2小时记录一次消防设备设施运行情况。</w:t>
      </w:r>
    </w:p>
    <w:p w14:paraId="03984CD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2.消防值班员上班期间须携带对讲机，并保持通讯畅通，工作中不得出现脱岗、失联现象。</w:t>
      </w:r>
    </w:p>
    <w:p w14:paraId="651F799B">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3.消防控制室</w:t>
      </w:r>
      <w:r>
        <w:rPr>
          <w:rFonts w:hint="eastAsia" w:ascii="仿宋" w:hAnsi="仿宋" w:eastAsia="仿宋" w:cs="仿宋"/>
          <w:sz w:val="21"/>
          <w:szCs w:val="21"/>
          <w:highlight w:val="none"/>
          <w:lang w:val="en-US" w:eastAsia="zh-CN"/>
        </w:rPr>
        <w:t>须保证1名消防值班员在消控室值守，另外1名及以上的消防值班员每日至少3次对消防控制集中监控的楼宇进行防火巡查、检查工作，</w:t>
      </w:r>
      <w:r>
        <w:rPr>
          <w:rFonts w:hint="eastAsia" w:ascii="仿宋" w:hAnsi="仿宋" w:eastAsia="仿宋" w:cs="仿宋"/>
          <w:spacing w:val="-4"/>
          <w:kern w:val="0"/>
          <w:sz w:val="21"/>
          <w:szCs w:val="21"/>
          <w:highlight w:val="none"/>
          <w:lang w:val="en-US" w:eastAsia="zh-CN" w:bidi="ar-SA"/>
        </w:rPr>
        <w:t>并填写防火巡查记录。</w:t>
      </w:r>
    </w:p>
    <w:p w14:paraId="2C729EBF">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4.消防值班员发现故障报警，应及时查找故障部位和故障原因，并如实登记。</w:t>
      </w:r>
    </w:p>
    <w:p w14:paraId="340E9D2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5.消防值班员接到报警信号后，应当立即按照消防控制室应急操作规程处置火警。</w:t>
      </w:r>
    </w:p>
    <w:p w14:paraId="71621AD7">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6.消防值班员须遵纪守法，不得私拿甲方及他人财物，如出现私拿财物的，甲方有权要求乙方将其调离工作岗位，并追究相应责任。</w:t>
      </w:r>
    </w:p>
    <w:p w14:paraId="207F14E3">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7.工作期间，消防值班员须服从甲方管理，服务质量须达到甲方相关管理部门的要求。出现不达标的，甲方将责令限期整改；拒不整改的，甲方有权终止合同。</w:t>
      </w:r>
    </w:p>
    <w:p w14:paraId="54FBB1D9">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8.消防值班员须如实填写交接班记录、故障维修记录、值班记录等，存档备查。</w:t>
      </w:r>
    </w:p>
    <w:p w14:paraId="36601D26">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9.消防值班员因失职、怠工等原因未能及时发现消防设施运行中的故障，在甲方或相关部门检查中发现存在严重问题的，甲方有权单方面终止合同，并视乙方违约，追究其相关责任。值班期间，如发生火灾，消防值班员发现不及时的，处置程序不正确或未能熟练操作消防设施而造成火灾扩大蔓延或人员伤亡的，乙方承担全部法律责任及经济赔偿责任。</w:t>
      </w:r>
    </w:p>
    <w:p w14:paraId="3E532C84">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10.消防值班员应主动做好消防控制室的日常清洁、消杀、通风工作，保持环境整洁。不得在消防控制室内存放易燃易爆化学危险物品，不得堆放杂物，应保证其环境满足设备正常运行和操作的要求。</w:t>
      </w:r>
    </w:p>
    <w:p w14:paraId="3AC69490">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11.消防值班员工作期间要求统一着装，年龄在18—55周岁；身体健康，听觉正常、嗅觉正常，能胜任消防控制室消防值班员岗位工作要求。</w:t>
      </w:r>
    </w:p>
    <w:p w14:paraId="46ABCEF7">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12.保密条款：乙方消防值班员对于在工作过程中接触到的甲方的任何资料、文件、数据（无论是书面的还是电子的），以及对为甲方服务形成的任何交付物，负有为甲方保密的责任。未经甲方书面同意，乙方消防值班员不得以任何方式向任何第三方提供或透露。乙方消防值班员如违反上述保密规定，乙方应承担相应法律责任。</w:t>
      </w:r>
    </w:p>
    <w:p w14:paraId="5706B2BC">
      <w:pPr>
        <w:keepNext w:val="0"/>
        <w:keepLines w:val="0"/>
        <w:pageBreakBefore w:val="0"/>
        <w:numPr>
          <w:ilvl w:val="0"/>
          <w:numId w:val="0"/>
        </w:numPr>
        <w:kinsoku/>
        <w:wordWrap/>
        <w:overflowPunct/>
        <w:topLinePunct w:val="0"/>
        <w:bidi w:val="0"/>
        <w:adjustRightInd w:val="0"/>
        <w:snapToGrid w:val="0"/>
        <w:spacing w:line="240" w:lineRule="auto"/>
        <w:ind w:leftChars="0" w:firstLine="422" w:firstLineChars="200"/>
        <w:jc w:val="left"/>
        <w:rPr>
          <w:rFonts w:hint="eastAsia" w:ascii="仿宋" w:hAnsi="仿宋" w:eastAsia="仿宋" w:cs="仿宋"/>
          <w:b w:val="0"/>
          <w:bCs w:val="0"/>
          <w:sz w:val="21"/>
          <w:szCs w:val="21"/>
          <w:lang w:val="en-US" w:eastAsia="zh-CN"/>
        </w:rPr>
      </w:pPr>
      <w:r>
        <w:rPr>
          <w:rFonts w:hint="eastAsia" w:ascii="仿宋" w:hAnsi="仿宋" w:eastAsia="仿宋" w:cs="仿宋"/>
          <w:b/>
          <w:bCs/>
          <w:kern w:val="2"/>
          <w:sz w:val="21"/>
          <w:szCs w:val="21"/>
          <w:highlight w:val="none"/>
          <w:lang w:val="en-US" w:eastAsia="zh-CN" w:bidi="ar-SA"/>
        </w:rPr>
        <w:t>（二）值班服务内容及要求</w:t>
      </w:r>
    </w:p>
    <w:p w14:paraId="0CC40BB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1. 消防设施监控与巡查</w:t>
      </w:r>
    </w:p>
    <w:p w14:paraId="56EE89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（1）火灾自动报警系统</w:t>
      </w:r>
    </w:p>
    <w:p w14:paraId="6982C8A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实时关注火灾报警控制器的运行状态，查看指示灯、显示屏等是否有异常提示信息，如故障报警、火警报警等信号，确保报警系统处于正常工作状态，无屏蔽、故障未处理等情况。</w:t>
      </w:r>
    </w:p>
    <w:p w14:paraId="756003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报警信息进行准确甄别，区分真实火警、误报以及故障信号。对于误报情况，及时进行复位操作并记录原因（如环境因素、设备故障等）；对于故障报警，要详细记录故障部位、类型等信息，并立即采购方进行修复，跟踪维修进度直至故障排除，故障及处理情况需记录在《消防设施故障处理登记表》上。</w:t>
      </w:r>
    </w:p>
    <w:p w14:paraId="64B1403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定期对火灾探测器、手动报警按钮、声光报警器等火灾报警系统前端设备进行外观巡查，查看有无损坏、遮挡、丢失等情况。</w:t>
      </w:r>
    </w:p>
    <w:p w14:paraId="1192C0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（2）消防联动控制系统</w:t>
      </w:r>
    </w:p>
    <w:p w14:paraId="4C0700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检查消防联动控制器的联动逻辑关系是否正常，确保在接收到火警信号后，相关的消防设施（如喷淋泵、消火栓泵、防排烟风机、防火卷帘、电梯迫降等）能按照预设程序自动启动或联动控制，同时观察相应的反馈信号是否及时准确返回。</w:t>
      </w:r>
    </w:p>
    <w:p w14:paraId="3B00A8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对可远程控制的消防设施进行手动远程启动测试，验证其远程操作功能是否正常，如远程启动喷淋泵、防排烟风机等，并记录测试情况，若发现异常及时报告采购方进行检修。</w:t>
      </w:r>
    </w:p>
    <w:p w14:paraId="12758B4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（3）消火栓系统与自动喷水灭火系统</w:t>
      </w:r>
    </w:p>
    <w:p w14:paraId="16E142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定时查看消防水池、水箱水位是否保持在正常范围内，水位不足时应及时查明原因（如补水系统故障、管道漏水等）并采取补水措施，同时记录水位变化情况及相关处理措施于《消防设施运行记录表》。</w:t>
      </w:r>
    </w:p>
    <w:p w14:paraId="411B2EB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检查消火栓泵、喷淋泵的外观、仪表指示、阀门开闭状态等是否正常（每班至少检查一次），确保泵组处于随时可启动的良好状态，泵组周围无杂物堆积，妨碍正常操作。</w:t>
      </w:r>
    </w:p>
    <w:p w14:paraId="7258F0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查看室内外消火栓、喷头等部件有无损坏、被遮挡、漏水等现象（每日至少巡查一次），对发现的问题及时做好记录并报告采购方进行修复工作。</w:t>
      </w:r>
    </w:p>
    <w:p w14:paraId="11436A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（4）防排烟系统</w:t>
      </w:r>
    </w:p>
    <w:p w14:paraId="435E38B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查看送风机、排烟机、通风空调等设备的控制柜运行状态，检查电源指示灯、运行指示灯等是否正常，风机皮带、叶轮等部件有无松动、变形等异常情况，确保风机能正常启动运行。</w:t>
      </w:r>
    </w:p>
    <w:p w14:paraId="3811FE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检查风道、防火阀、排烟阀等部件的开闭状态是否符合规定（每日至少巡查一次），手动操作防火阀、排烟阀等进行开启和关闭测试，检查其灵活性及关闭严密性，发现问题及时记录并及时报告采购方进行维修。</w:t>
      </w:r>
    </w:p>
    <w:p w14:paraId="121C52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（5）其他消防设施</w:t>
      </w:r>
    </w:p>
    <w:p w14:paraId="23C96B5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检查应急照明和疏散指示标志是否完好有效，外观有无损坏、亮度是否足够（每日至少巡查一次），确保在紧急情况下能为人员疏散提供清晰的引导。</w:t>
      </w:r>
    </w:p>
    <w:p w14:paraId="73CE13E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查看消防电梯的迫降功能是否正常，通过消防控制室内的操作按钮进行迫降测试，检查电梯是否能迅速降至首层并反馈相应信号，同时查看电梯轿厢内的消防通话功能是否畅通。</w:t>
      </w:r>
    </w:p>
    <w:p w14:paraId="3C6FBFC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对气体灭火系统（如有），检查灭火剂储存容器的压力、重量等参数是否在正常范围（每周至少检查一次），瓶组阀门、选择阀、喷嘴等部件有无松动、泄漏等情况，确保系统随时可投入使用。</w:t>
      </w:r>
    </w:p>
    <w:p w14:paraId="40CD1D4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2. 值班记录与交接</w:t>
      </w:r>
    </w:p>
    <w:p w14:paraId="6F3CBF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认真填写各类消防值班记录表格，如《消防设施运行记录表》《消防设施故障处理登记表》《消防控制室值班记录表》等，记录内容应详实、准确，包括时间、设施运行情况、报警及处理情况、人员操作等信息，字迹清晰，不得随意涂改。</w:t>
      </w:r>
    </w:p>
    <w:p w14:paraId="041478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严格执行交接班制度，交接班时双方值班人员应共同对消防设施的运行状况进行全面检查，核对值班记录，确认无误后签字交接，交接内容应涵盖未处理完的故障、报警情况以及需重点关注事项等，确保值班工作的连续性。</w:t>
      </w:r>
    </w:p>
    <w:p w14:paraId="4FCFB96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 通信联络保障</w:t>
      </w:r>
    </w:p>
    <w:p w14:paraId="203958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确保消防控制室与各相关部门（如本单位安全管理部门、当地消防救援机构等）、内部工作人员（如微型消防站队员、各楼层安全负责人等）的通信联络畅通，熟悉掌握各类紧急联系电话，定期对通信设备（如电话、对讲机等）进行检查和测试（每日至少测试一次），发现故障及时修复或更换通信设备，保证在发生紧急情况时能够迅速通知相关人员。</w:t>
      </w:r>
    </w:p>
    <w:p w14:paraId="46BA105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（三）应急处置标准</w:t>
      </w:r>
    </w:p>
    <w:p w14:paraId="17CC80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1. 火警响应</w:t>
      </w:r>
    </w:p>
    <w:p w14:paraId="7E4BEF0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当接收到火灾报警信号后，值班人员应立即通过火灾报警控制器查看报警具体位置、报警类型等信息，同时安排一名值班人员携带通讯工具、灭火器等迅速赶赴报警现场进行核实。</w:t>
      </w:r>
    </w:p>
    <w:p w14:paraId="35FFF77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如果现场确认为火灾，赶赴现场人员应立即使用附近的消防器材进行初期灭火，并通过对讲机等通信工具向消防控制室报告火灾情况（包括火势大小、燃烧物质、人员被困等信息），另一名留在消防控制室的值班人员应立即启动单位内部灭火和应急疏散预案，通过消防广播系统向全楼发出火灾警报，通知人员疏散，并将火灾报警系统联动控制切换至自动状态（若平时处于手动状态），确保消防设施按预设程序联动运行，同时拨打采购方相关负责人电话和“119”报警电话向消防救援机构报告火灾情况，清晰准确地告知火灾发生地点、火势情况等关键信息。</w:t>
      </w:r>
    </w:p>
    <w:p w14:paraId="61ED22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在消防救援人员到达之前，消防值班人员应持续监控消防设施运行情况，配合采购方内部微型消防站队员等进行灭火、疏散引导等工作，确保疏散通道畅通无阻，协助被困人员安全疏散。</w:t>
      </w:r>
    </w:p>
    <w:p w14:paraId="3BDD03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 其他紧急情况处置</w:t>
      </w:r>
    </w:p>
    <w:p w14:paraId="60612D3F">
      <w:pPr>
        <w:pStyle w:val="223"/>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于消防设施突发的严重故障（如消防水泵突然无法启动、消防电源全部中断等），值班人员应迅速判断故障影响范围，及时采购方相关领导、维修人员以及可能受影响区域的人员，采取临时应急措施（如启用备用电源、手动启动备用消防设备等），降低故障带来的安全风险，并详细记录故障发生时间、现象、采取的应急措施等情况，跟踪维修进度直至故障排除，恢复消防设施正常运行。</w:t>
      </w:r>
    </w:p>
    <w:p w14:paraId="42F7166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（四）服务质量考核标准</w:t>
      </w:r>
    </w:p>
    <w:p w14:paraId="6F5F1C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b/>
          <w:bCs/>
          <w:sz w:val="21"/>
          <w:szCs w:val="21"/>
          <w:highlight w:val="none"/>
          <w:lang w:val="en-US" w:eastAsia="zh-CN"/>
        </w:rPr>
        <w:t>1.服务评分办法</w:t>
      </w:r>
    </w:p>
    <w:p w14:paraId="4CB0362B">
      <w:pPr>
        <w:pStyle w:val="223"/>
        <w:keepNext w:val="0"/>
        <w:keepLines w:val="0"/>
        <w:pageBreakBefore w:val="0"/>
        <w:kinsoku/>
        <w:wordWrap/>
        <w:overflowPunct/>
        <w:topLinePunct w:val="0"/>
        <w:autoSpaceDE/>
        <w:autoSpaceDN/>
        <w:bidi w:val="0"/>
        <w:adjustRightInd w:val="0"/>
        <w:snapToGrid w:val="0"/>
        <w:spacing w:line="240" w:lineRule="auto"/>
        <w:ind w:firstLine="404" w:firstLineChars="200"/>
        <w:rPr>
          <w:rFonts w:hint="eastAsia" w:ascii="仿宋" w:hAnsi="仿宋" w:eastAsia="仿宋" w:cs="仿宋"/>
          <w:spacing w:val="-4"/>
          <w:kern w:val="0"/>
          <w:sz w:val="21"/>
          <w:szCs w:val="21"/>
          <w:highlight w:val="none"/>
          <w:lang w:val="en-US" w:eastAsia="zh-CN" w:bidi="ar-SA"/>
        </w:rPr>
      </w:pPr>
      <w:r>
        <w:rPr>
          <w:rFonts w:hint="eastAsia" w:ascii="仿宋" w:hAnsi="仿宋" w:eastAsia="仿宋" w:cs="仿宋"/>
          <w:spacing w:val="-4"/>
          <w:kern w:val="0"/>
          <w:sz w:val="21"/>
          <w:szCs w:val="21"/>
          <w:highlight w:val="none"/>
          <w:lang w:val="en-US" w:eastAsia="zh-CN" w:bidi="ar-SA"/>
        </w:rPr>
        <w:t>为使乙方认真履行合同，为甲方提供可靠的服务，制定每月基准分为100分的服务质量考核评分办法，采用综合评分计算当月的实际得分，90分以上为合格，90分以下为不合格。</w:t>
      </w:r>
    </w:p>
    <w:p w14:paraId="18019FF6">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bCs/>
          <w:sz w:val="21"/>
          <w:szCs w:val="21"/>
          <w:highlight w:val="none"/>
        </w:rPr>
      </w:pPr>
    </w:p>
    <w:p w14:paraId="09883451">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综合评分细则</w:t>
      </w:r>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147"/>
        <w:gridCol w:w="1307"/>
      </w:tblGrid>
      <w:tr w14:paraId="6659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595619D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7147" w:type="dxa"/>
            <w:noWrap w:val="0"/>
            <w:vAlign w:val="center"/>
          </w:tcPr>
          <w:p w14:paraId="30F96F6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内 容</w:t>
            </w:r>
          </w:p>
        </w:tc>
        <w:tc>
          <w:tcPr>
            <w:tcW w:w="1307" w:type="dxa"/>
            <w:noWrap w:val="0"/>
            <w:vAlign w:val="center"/>
          </w:tcPr>
          <w:p w14:paraId="31D844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扣分</w:t>
            </w:r>
          </w:p>
        </w:tc>
      </w:tr>
      <w:tr w14:paraId="7E6E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605520A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w:t>
            </w:r>
          </w:p>
        </w:tc>
        <w:tc>
          <w:tcPr>
            <w:tcW w:w="7147" w:type="dxa"/>
            <w:noWrap w:val="0"/>
            <w:vAlign w:val="top"/>
          </w:tcPr>
          <w:p w14:paraId="77DE977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消防值班员工作期间不按要求统一着装的。</w:t>
            </w:r>
          </w:p>
        </w:tc>
        <w:tc>
          <w:tcPr>
            <w:tcW w:w="1307" w:type="dxa"/>
            <w:noWrap w:val="0"/>
            <w:vAlign w:val="top"/>
          </w:tcPr>
          <w:p w14:paraId="0FF1B94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3156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249F701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w:t>
            </w:r>
          </w:p>
        </w:tc>
        <w:tc>
          <w:tcPr>
            <w:tcW w:w="7147" w:type="dxa"/>
            <w:noWrap w:val="0"/>
            <w:vAlign w:val="top"/>
          </w:tcPr>
          <w:p w14:paraId="6DE837B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消防值班员不遵守规章制度，迟到早退的。</w:t>
            </w:r>
          </w:p>
        </w:tc>
        <w:tc>
          <w:tcPr>
            <w:tcW w:w="1307" w:type="dxa"/>
            <w:noWrap w:val="0"/>
            <w:vAlign w:val="top"/>
          </w:tcPr>
          <w:p w14:paraId="2F5E54A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0DF2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651908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3</w:t>
            </w:r>
          </w:p>
        </w:tc>
        <w:tc>
          <w:tcPr>
            <w:tcW w:w="7147" w:type="dxa"/>
            <w:noWrap w:val="0"/>
            <w:vAlign w:val="top"/>
          </w:tcPr>
          <w:p w14:paraId="545AEED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消防值班员在消防控制室抽烟、玩手机或从事与工作无关事情的。</w:t>
            </w:r>
          </w:p>
        </w:tc>
        <w:tc>
          <w:tcPr>
            <w:tcW w:w="1307" w:type="dxa"/>
            <w:noWrap w:val="0"/>
            <w:vAlign w:val="top"/>
          </w:tcPr>
          <w:p w14:paraId="32648ED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6A7A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654F787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4</w:t>
            </w:r>
          </w:p>
        </w:tc>
        <w:tc>
          <w:tcPr>
            <w:tcW w:w="7147" w:type="dxa"/>
            <w:noWrap w:val="0"/>
            <w:vAlign w:val="top"/>
          </w:tcPr>
          <w:p w14:paraId="3868895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消防值班员出现窜岗、睡岗的。</w:t>
            </w:r>
          </w:p>
        </w:tc>
        <w:tc>
          <w:tcPr>
            <w:tcW w:w="1307" w:type="dxa"/>
            <w:noWrap w:val="0"/>
            <w:vAlign w:val="top"/>
          </w:tcPr>
          <w:p w14:paraId="59C5040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082D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73CEABD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5</w:t>
            </w:r>
          </w:p>
        </w:tc>
        <w:tc>
          <w:tcPr>
            <w:tcW w:w="7147" w:type="dxa"/>
            <w:noWrap w:val="0"/>
            <w:vAlign w:val="top"/>
          </w:tcPr>
          <w:p w14:paraId="0323243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消防值班员岗上喝酒、酒后上岗或擅自脱岗的。</w:t>
            </w:r>
          </w:p>
        </w:tc>
        <w:tc>
          <w:tcPr>
            <w:tcW w:w="1307" w:type="dxa"/>
            <w:noWrap w:val="0"/>
            <w:vAlign w:val="top"/>
          </w:tcPr>
          <w:p w14:paraId="75084EC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5分/次</w:t>
            </w:r>
          </w:p>
        </w:tc>
      </w:tr>
      <w:tr w14:paraId="6E0F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7C3AA7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6</w:t>
            </w:r>
          </w:p>
        </w:tc>
        <w:tc>
          <w:tcPr>
            <w:tcW w:w="7147" w:type="dxa"/>
            <w:noWrap w:val="0"/>
            <w:vAlign w:val="top"/>
          </w:tcPr>
          <w:p w14:paraId="7F7D1CB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消防值班员不按时参加业务培训的</w:t>
            </w:r>
          </w:p>
        </w:tc>
        <w:tc>
          <w:tcPr>
            <w:tcW w:w="1307" w:type="dxa"/>
            <w:noWrap w:val="0"/>
            <w:vAlign w:val="top"/>
          </w:tcPr>
          <w:p w14:paraId="04ADC28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58AF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0449885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7</w:t>
            </w:r>
          </w:p>
        </w:tc>
        <w:tc>
          <w:tcPr>
            <w:tcW w:w="7147" w:type="dxa"/>
            <w:noWrap w:val="0"/>
            <w:vAlign w:val="top"/>
          </w:tcPr>
          <w:p w14:paraId="3F23D3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消防值班员上班期间不携带对讲机，失联的</w:t>
            </w:r>
          </w:p>
        </w:tc>
        <w:tc>
          <w:tcPr>
            <w:tcW w:w="1307" w:type="dxa"/>
            <w:noWrap w:val="0"/>
            <w:vAlign w:val="top"/>
          </w:tcPr>
          <w:p w14:paraId="35D41E7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777F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66A4093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8</w:t>
            </w:r>
          </w:p>
        </w:tc>
        <w:tc>
          <w:tcPr>
            <w:tcW w:w="7147" w:type="dxa"/>
            <w:noWrap w:val="0"/>
            <w:vAlign w:val="top"/>
          </w:tcPr>
          <w:p w14:paraId="59F4024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消防值班员不熟悉消防设施操作方法，不能及时处理各种突发状况的。</w:t>
            </w:r>
          </w:p>
        </w:tc>
        <w:tc>
          <w:tcPr>
            <w:tcW w:w="1307" w:type="dxa"/>
            <w:noWrap w:val="0"/>
            <w:vAlign w:val="top"/>
          </w:tcPr>
          <w:p w14:paraId="2929326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5分/次</w:t>
            </w:r>
          </w:p>
        </w:tc>
      </w:tr>
      <w:tr w14:paraId="43DB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493CF85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9</w:t>
            </w:r>
          </w:p>
        </w:tc>
        <w:tc>
          <w:tcPr>
            <w:tcW w:w="7147" w:type="dxa"/>
            <w:noWrap w:val="0"/>
            <w:vAlign w:val="top"/>
          </w:tcPr>
          <w:p w14:paraId="6A982D6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消防值班员不会主机及各项附属消防设施功能测试的或遇检查不能正确操作的</w:t>
            </w:r>
          </w:p>
        </w:tc>
        <w:tc>
          <w:tcPr>
            <w:tcW w:w="1307" w:type="dxa"/>
            <w:noWrap w:val="0"/>
            <w:vAlign w:val="top"/>
          </w:tcPr>
          <w:p w14:paraId="407F6C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10分/次</w:t>
            </w:r>
          </w:p>
        </w:tc>
      </w:tr>
      <w:tr w14:paraId="6754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20E185B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10</w:t>
            </w:r>
          </w:p>
        </w:tc>
        <w:tc>
          <w:tcPr>
            <w:tcW w:w="7147" w:type="dxa"/>
            <w:noWrap w:val="0"/>
            <w:vAlign w:val="top"/>
          </w:tcPr>
          <w:p w14:paraId="4AEC64A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消防值班员不熟练应急疏散预案，不能按照预案履职的</w:t>
            </w:r>
          </w:p>
        </w:tc>
        <w:tc>
          <w:tcPr>
            <w:tcW w:w="1307" w:type="dxa"/>
            <w:noWrap w:val="0"/>
            <w:vAlign w:val="top"/>
          </w:tcPr>
          <w:p w14:paraId="724F5B2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5分/次</w:t>
            </w:r>
          </w:p>
        </w:tc>
      </w:tr>
      <w:tr w14:paraId="7A9A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2E0F045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11</w:t>
            </w:r>
          </w:p>
        </w:tc>
        <w:tc>
          <w:tcPr>
            <w:tcW w:w="7147" w:type="dxa"/>
            <w:noWrap w:val="0"/>
            <w:vAlign w:val="top"/>
          </w:tcPr>
          <w:p w14:paraId="3A6D47C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消防值班员不如实填写交接班记录、日常消防巡查记录、防火巡查记录、故障维修记录、值班记录的。</w:t>
            </w:r>
          </w:p>
        </w:tc>
        <w:tc>
          <w:tcPr>
            <w:tcW w:w="1307" w:type="dxa"/>
            <w:noWrap w:val="0"/>
            <w:vAlign w:val="top"/>
          </w:tcPr>
          <w:p w14:paraId="349D04D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11AF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567560E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12</w:t>
            </w:r>
          </w:p>
        </w:tc>
        <w:tc>
          <w:tcPr>
            <w:tcW w:w="7147" w:type="dxa"/>
            <w:noWrap w:val="0"/>
            <w:vAlign w:val="top"/>
          </w:tcPr>
          <w:p w14:paraId="1BC0264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消防值班员不能积极配合消防维保单位人员共同维护好消防设备的或故意隐瞒故障和恶意刁难的。</w:t>
            </w:r>
          </w:p>
        </w:tc>
        <w:tc>
          <w:tcPr>
            <w:tcW w:w="1307" w:type="dxa"/>
            <w:noWrap w:val="0"/>
            <w:vAlign w:val="top"/>
          </w:tcPr>
          <w:p w14:paraId="1DEBB40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0B87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3CAE531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13</w:t>
            </w:r>
          </w:p>
        </w:tc>
        <w:tc>
          <w:tcPr>
            <w:tcW w:w="7147" w:type="dxa"/>
            <w:noWrap w:val="0"/>
            <w:vAlign w:val="top"/>
          </w:tcPr>
          <w:p w14:paraId="3C786C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消防控制室卫生环境脏、乱、差的。</w:t>
            </w:r>
          </w:p>
        </w:tc>
        <w:tc>
          <w:tcPr>
            <w:tcW w:w="1307" w:type="dxa"/>
            <w:noWrap w:val="0"/>
            <w:vAlign w:val="top"/>
          </w:tcPr>
          <w:p w14:paraId="5502C94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2分/次</w:t>
            </w:r>
          </w:p>
        </w:tc>
      </w:tr>
      <w:tr w14:paraId="1219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054BEE0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14</w:t>
            </w:r>
          </w:p>
        </w:tc>
        <w:tc>
          <w:tcPr>
            <w:tcW w:w="7147" w:type="dxa"/>
            <w:noWrap w:val="0"/>
            <w:vAlign w:val="top"/>
          </w:tcPr>
          <w:p w14:paraId="56A169E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消防控制室内存放易燃易爆化学危险物品的。</w:t>
            </w:r>
          </w:p>
        </w:tc>
        <w:tc>
          <w:tcPr>
            <w:tcW w:w="1307" w:type="dxa"/>
            <w:noWrap w:val="0"/>
            <w:vAlign w:val="top"/>
          </w:tcPr>
          <w:p w14:paraId="57CD706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10分/次</w:t>
            </w:r>
          </w:p>
        </w:tc>
      </w:tr>
      <w:tr w14:paraId="119F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610CDF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15</w:t>
            </w:r>
          </w:p>
        </w:tc>
        <w:tc>
          <w:tcPr>
            <w:tcW w:w="7147" w:type="dxa"/>
            <w:noWrap w:val="0"/>
            <w:vAlign w:val="top"/>
          </w:tcPr>
          <w:p w14:paraId="34C1481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消防值班员因失职、怠工等原因未能及时发现消防设备设施运行故障，经学校管理部门发现，但未对学校造成影响的。</w:t>
            </w:r>
          </w:p>
        </w:tc>
        <w:tc>
          <w:tcPr>
            <w:tcW w:w="1307" w:type="dxa"/>
            <w:noWrap w:val="0"/>
            <w:vAlign w:val="top"/>
          </w:tcPr>
          <w:p w14:paraId="64C23CC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12分/次</w:t>
            </w:r>
          </w:p>
        </w:tc>
      </w:tr>
      <w:tr w14:paraId="5DBE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437228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16</w:t>
            </w:r>
          </w:p>
        </w:tc>
        <w:tc>
          <w:tcPr>
            <w:tcW w:w="7147" w:type="dxa"/>
            <w:noWrap w:val="0"/>
            <w:vAlign w:val="top"/>
          </w:tcPr>
          <w:p w14:paraId="6A052DD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消防值班员接到报警信号后，不能立即按照消防控制室应急操作规程处置火警的。</w:t>
            </w:r>
          </w:p>
        </w:tc>
        <w:tc>
          <w:tcPr>
            <w:tcW w:w="1307" w:type="dxa"/>
            <w:noWrap w:val="0"/>
            <w:vAlign w:val="top"/>
          </w:tcPr>
          <w:p w14:paraId="371C042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10分/次</w:t>
            </w:r>
          </w:p>
        </w:tc>
      </w:tr>
      <w:tr w14:paraId="0089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715EF82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17</w:t>
            </w:r>
          </w:p>
        </w:tc>
        <w:tc>
          <w:tcPr>
            <w:tcW w:w="7147" w:type="dxa"/>
            <w:noWrap w:val="0"/>
            <w:vAlign w:val="top"/>
          </w:tcPr>
          <w:p w14:paraId="19CD268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发现故障报警，消防值班员不能及时查找故障部位和原因的。</w:t>
            </w:r>
          </w:p>
        </w:tc>
        <w:tc>
          <w:tcPr>
            <w:tcW w:w="1307" w:type="dxa"/>
            <w:noWrap w:val="0"/>
            <w:vAlign w:val="top"/>
          </w:tcPr>
          <w:p w14:paraId="0FF0DC6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10分/次</w:t>
            </w:r>
          </w:p>
        </w:tc>
      </w:tr>
      <w:tr w14:paraId="60BE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2142AD2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18</w:t>
            </w:r>
          </w:p>
        </w:tc>
        <w:tc>
          <w:tcPr>
            <w:tcW w:w="7147" w:type="dxa"/>
            <w:noWrap w:val="0"/>
            <w:vAlign w:val="top"/>
          </w:tcPr>
          <w:p w14:paraId="70CBAC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因调配失职，消防控制室出现无人值守的。</w:t>
            </w:r>
          </w:p>
        </w:tc>
        <w:tc>
          <w:tcPr>
            <w:tcW w:w="1307" w:type="dxa"/>
            <w:noWrap w:val="0"/>
            <w:vAlign w:val="top"/>
          </w:tcPr>
          <w:p w14:paraId="188D43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10分/次</w:t>
            </w:r>
          </w:p>
        </w:tc>
      </w:tr>
      <w:tr w14:paraId="7D03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top"/>
          </w:tcPr>
          <w:p w14:paraId="4BE208C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19</w:t>
            </w:r>
          </w:p>
        </w:tc>
        <w:tc>
          <w:tcPr>
            <w:tcW w:w="7147" w:type="dxa"/>
            <w:noWrap w:val="0"/>
            <w:vAlign w:val="top"/>
          </w:tcPr>
          <w:p w14:paraId="4E1867E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both"/>
              <w:textAlignment w:val="top"/>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学校重要会议、重大活动或安全大检查时驻场代表不在校内监管的</w:t>
            </w:r>
          </w:p>
        </w:tc>
        <w:tc>
          <w:tcPr>
            <w:tcW w:w="1307" w:type="dxa"/>
            <w:noWrap w:val="0"/>
            <w:vAlign w:val="top"/>
          </w:tcPr>
          <w:p w14:paraId="12DEC50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textAlignment w:val="top"/>
              <w:rPr>
                <w:rFonts w:hint="eastAsia" w:ascii="仿宋" w:hAnsi="仿宋" w:eastAsia="仿宋" w:cs="仿宋"/>
                <w:sz w:val="21"/>
                <w:szCs w:val="21"/>
                <w:highlight w:val="none"/>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5分/次</w:t>
            </w:r>
          </w:p>
        </w:tc>
      </w:tr>
    </w:tbl>
    <w:p w14:paraId="5F6C1FE4">
      <w:pPr>
        <w:keepNext w:val="0"/>
        <w:keepLines w:val="0"/>
        <w:pageBreakBefore w:val="0"/>
        <w:kinsoku/>
        <w:wordWrap/>
        <w:overflowPunct/>
        <w:topLinePunct w:val="0"/>
        <w:autoSpaceDE/>
        <w:autoSpaceDN/>
        <w:bidi w:val="0"/>
        <w:adjustRightInd w:val="0"/>
        <w:snapToGrid w:val="0"/>
        <w:spacing w:line="240" w:lineRule="auto"/>
        <w:ind w:firstLine="422"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2.评分实施</w:t>
      </w:r>
    </w:p>
    <w:p w14:paraId="0E05238B">
      <w:pPr>
        <w:keepNext w:val="0"/>
        <w:keepLines w:val="0"/>
        <w:pageBreakBefore w:val="0"/>
        <w:kinsoku/>
        <w:wordWrap/>
        <w:overflowPunct/>
        <w:topLinePunct w:val="0"/>
        <w:autoSpaceDE/>
        <w:autoSpaceDN/>
        <w:bidi w:val="0"/>
        <w:adjustRightInd w:val="0"/>
        <w:snapToGrid w:val="0"/>
        <w:spacing w:line="24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甲方采用日常抽查、检查和月末双方会同检查方式评定分数，扣分内容由乙方驻场（正常工作日须驻校工作）代表签字确认。</w:t>
      </w:r>
    </w:p>
    <w:p w14:paraId="38CED483">
      <w:pPr>
        <w:keepNext w:val="0"/>
        <w:keepLines w:val="0"/>
        <w:pageBreakBefore w:val="0"/>
        <w:kinsoku/>
        <w:wordWrap/>
        <w:overflowPunct/>
        <w:topLinePunct w:val="0"/>
        <w:autoSpaceDE/>
        <w:autoSpaceDN/>
        <w:bidi w:val="0"/>
        <w:adjustRightInd w:val="0"/>
        <w:snapToGrid w:val="0"/>
        <w:spacing w:line="240" w:lineRule="auto"/>
        <w:ind w:firstLine="422"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3.评分结果的运用</w:t>
      </w:r>
    </w:p>
    <w:p w14:paraId="14AABC14">
      <w:pPr>
        <w:keepNext w:val="0"/>
        <w:keepLines w:val="0"/>
        <w:pageBreakBefore w:val="0"/>
        <w:kinsoku/>
        <w:wordWrap/>
        <w:overflowPunct/>
        <w:topLinePunct w:val="0"/>
        <w:autoSpaceDE/>
        <w:autoSpaceDN/>
        <w:bidi w:val="0"/>
        <w:adjustRightInd w:val="0"/>
        <w:snapToGrid w:val="0"/>
        <w:spacing w:line="24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（1）每月服务费内的5000元列作记分分值，分摊到100分上，每分值为50元。当月考核不合格的，按扣分分值对应的金额扣减消防值班员服务费，扣减金额由双方签字确认后，直接在支付款项中扣减。</w:t>
      </w:r>
    </w:p>
    <w:p w14:paraId="189A63E3">
      <w:pPr>
        <w:keepNext w:val="0"/>
        <w:keepLines w:val="0"/>
        <w:pageBreakBefore w:val="0"/>
        <w:kinsoku/>
        <w:wordWrap/>
        <w:overflowPunct/>
        <w:topLinePunct w:val="0"/>
        <w:autoSpaceDE/>
        <w:autoSpaceDN/>
        <w:bidi w:val="0"/>
        <w:adjustRightInd w:val="0"/>
        <w:snapToGrid w:val="0"/>
        <w:spacing w:line="24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（2）综合评分出现3次不合格的，学校可视乙方单方违约，有权解除合同。</w:t>
      </w:r>
    </w:p>
    <w:p w14:paraId="454D5010">
      <w:pPr>
        <w:pStyle w:val="223"/>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仿宋" w:hAnsi="仿宋" w:eastAsia="仿宋" w:cs="仿宋"/>
          <w:spacing w:val="-4"/>
          <w:sz w:val="21"/>
          <w:szCs w:val="21"/>
          <w:highlight w:val="none"/>
        </w:rPr>
      </w:pPr>
      <w:r>
        <w:rPr>
          <w:rFonts w:hint="eastAsia" w:ascii="仿宋" w:hAnsi="仿宋" w:eastAsia="仿宋" w:cs="仿宋"/>
          <w:sz w:val="21"/>
          <w:szCs w:val="21"/>
          <w:highlight w:val="none"/>
        </w:rPr>
        <w:t>（3）甲方对严重违规、多次扣分或能力达不到消防控制室值班员要求的消防值班员，有权提出更换。</w:t>
      </w:r>
    </w:p>
    <w:p w14:paraId="785F7A16">
      <w:pPr>
        <w:keepNext w:val="0"/>
        <w:keepLines w:val="0"/>
        <w:pageBreakBefore w:val="0"/>
        <w:numPr>
          <w:ilvl w:val="0"/>
          <w:numId w:val="0"/>
        </w:numPr>
        <w:kinsoku/>
        <w:wordWrap/>
        <w:overflowPunct/>
        <w:topLinePunct w:val="0"/>
        <w:bidi w:val="0"/>
        <w:adjustRightInd w:val="0"/>
        <w:snapToGrid w:val="0"/>
        <w:spacing w:line="240" w:lineRule="auto"/>
        <w:ind w:firstLine="404" w:firstLineChars="200"/>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九、合同变更、违约及其它</w:t>
      </w:r>
    </w:p>
    <w:p w14:paraId="52804D89">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（一）合同经甲、乙双方法定代表人或授权代理人签字（盖章）并加盖单位公章后立即生效。</w:t>
      </w:r>
    </w:p>
    <w:p w14:paraId="1E80505B">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二）合同的变更需甲、乙双方协商一致签订补充协议，并由法定代表人或授权代理人签字（盖章）且加盖单位公章后立即生效。补充协议与本合同具有同等法律效力，补充协议与本合同内容不一致的，以补充协议为准。</w:t>
      </w:r>
    </w:p>
    <w:p w14:paraId="6ACE158B">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三）合同签订后，乙方不得私自终止合同。如甲方需进行岗位调整，须提前一个月以书面形式通知乙方；一个月后，合同自行解除；解除时间以甲方给予乙方的书面材料上的时间为准。双方不按以上约定私自终止合同，属于违约，违约者将按全年保安费总额的5%作为违约赔偿。</w:t>
      </w:r>
    </w:p>
    <w:p w14:paraId="29CE9ECF">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（四）甲方应按本合同第四条规定及时付款。</w:t>
      </w:r>
    </w:p>
    <w:p w14:paraId="3618B980">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五）消防控制室值班员在工作期间，因工作失职造成甲方消防防范区域损失，经公安机关现场勘察，查清事实后，由乙方进行赔偿。立案三个月未经破案的，甲方须提供合法的相关证明材料，经双方确认，认定为乙方责任的，乙方负责进行赔偿。</w:t>
      </w:r>
    </w:p>
    <w:p w14:paraId="009675BE">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（六）乙方提出的安全隐患建议，甲方未及时采取措施，由此造成的后果，乙方不承担任何赔偿责任。</w:t>
      </w:r>
    </w:p>
    <w:p w14:paraId="64AB6E48">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（七）由于国家政策调整或不可抗拒的原因造成保安服务合同不能履行或不能完全履行的不承担违约责任，所造成的损失乙方不承担责任。 </w:t>
      </w:r>
    </w:p>
    <w:p w14:paraId="4F25C73D">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（八）由于自然灾害发生的不可抗力的事故，乙方不承担任何责任。</w:t>
      </w:r>
    </w:p>
    <w:p w14:paraId="6F5FD79B">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（九）乙方须向甲方提供消防值班员备案资料，因备案资料不全或弄虚作假的，乙方承担相应的责任。</w:t>
      </w:r>
    </w:p>
    <w:p w14:paraId="24394085">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（十）甲方与乙方委派的消防值班员不存在劳务关系，消防值班员所有劳务纠纷，全部由乙方承担负责。</w:t>
      </w:r>
    </w:p>
    <w:p w14:paraId="1851EC33">
      <w:pPr>
        <w:pStyle w:val="229"/>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（十一）乙方委派的消防值班员人身损害或者财产损失均由乙方承担赔偿责任。乙方消防值班员造成第三人人身损害或财产损失的，由乙方承担赔偿责任。</w:t>
      </w:r>
    </w:p>
    <w:p w14:paraId="241A2EDA">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（十二）本合同根据20</w:t>
      </w:r>
      <w:r>
        <w:rPr>
          <w:rFonts w:hint="eastAsia" w:ascii="仿宋" w:hAnsi="仿宋" w:eastAsia="仿宋" w:cs="仿宋"/>
          <w:kern w:val="2"/>
          <w:sz w:val="21"/>
          <w:szCs w:val="21"/>
          <w:highlight w:val="none"/>
          <w:u w:val="single"/>
          <w:lang w:val="en-US" w:eastAsia="zh-CN" w:bidi="ar-SA"/>
        </w:rPr>
        <w:t xml:space="preserve"> / </w:t>
      </w:r>
      <w:r>
        <w:rPr>
          <w:rFonts w:hint="eastAsia" w:ascii="仿宋" w:hAnsi="仿宋" w:eastAsia="仿宋" w:cs="仿宋"/>
          <w:kern w:val="2"/>
          <w:sz w:val="21"/>
          <w:szCs w:val="21"/>
          <w:highlight w:val="none"/>
          <w:lang w:val="en-US" w:eastAsia="zh-CN" w:bidi="ar-SA"/>
        </w:rPr>
        <w:t>年/月/日由</w:t>
      </w:r>
      <w:r>
        <w:rPr>
          <w:rFonts w:hint="eastAsia" w:ascii="仿宋" w:hAnsi="仿宋" w:eastAsia="仿宋" w:cs="仿宋"/>
          <w:kern w:val="2"/>
          <w:sz w:val="21"/>
          <w:szCs w:val="21"/>
          <w:highlight w:val="none"/>
          <w:u w:val="single"/>
          <w:lang w:val="en-US" w:eastAsia="zh-CN" w:bidi="ar-SA"/>
        </w:rPr>
        <w:t xml:space="preserve">   /    </w:t>
      </w:r>
      <w:r>
        <w:rPr>
          <w:rFonts w:hint="eastAsia" w:ascii="仿宋" w:hAnsi="仿宋" w:eastAsia="仿宋" w:cs="仿宋"/>
          <w:kern w:val="2"/>
          <w:sz w:val="21"/>
          <w:szCs w:val="21"/>
          <w:highlight w:val="none"/>
          <w:lang w:val="en-US" w:eastAsia="zh-CN" w:bidi="ar-SA"/>
        </w:rPr>
        <w:t>组织的招标文件编号为</w:t>
      </w:r>
      <w:r>
        <w:rPr>
          <w:rFonts w:hint="eastAsia" w:ascii="仿宋" w:hAnsi="仿宋" w:eastAsia="仿宋" w:cs="仿宋"/>
          <w:kern w:val="2"/>
          <w:sz w:val="21"/>
          <w:szCs w:val="21"/>
          <w:highlight w:val="none"/>
          <w:u w:val="single"/>
          <w:lang w:val="en-US" w:eastAsia="zh-CN" w:bidi="ar-SA"/>
        </w:rPr>
        <w:t xml:space="preserve">   /    </w:t>
      </w:r>
      <w:r>
        <w:rPr>
          <w:rFonts w:hint="eastAsia" w:ascii="仿宋" w:hAnsi="仿宋" w:eastAsia="仿宋" w:cs="仿宋"/>
          <w:kern w:val="2"/>
          <w:sz w:val="21"/>
          <w:szCs w:val="21"/>
          <w:highlight w:val="none"/>
          <w:lang w:val="en-US" w:eastAsia="zh-CN" w:bidi="ar-SA"/>
        </w:rPr>
        <w:t>招标会的招投标结果签订。招标文件、投标文件、询价文件、报价文件及谈判会议上的答疑记录等均作为合同的附件，是本合同不可分割的组成部分，均与本合同具有同等法律效力，本合同未述及和不详之处，以附件为准。</w:t>
      </w:r>
    </w:p>
    <w:p w14:paraId="6817585C">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（十三）甲、乙双方发生争议时，应先协商解决，经协商不能达成一致时，任何一方均可向甲方所在地人民法院提起诉讼。</w:t>
      </w:r>
    </w:p>
    <w:p w14:paraId="7DED4A96">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（十四）合同一式陆份，甲方执肆份，乙方执贰份。</w:t>
      </w:r>
    </w:p>
    <w:p w14:paraId="68057D8E">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（十五）乙方向甲方委派的消防控制室值班人员，发生的所有相关费用均由乙方自行承担。</w:t>
      </w:r>
    </w:p>
    <w:p w14:paraId="0E3990E7">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（十六）一方违约，还应赔偿守约方因此遭受的其他损失，包括为主张权益所支付的律师费、交通费、公证费、保全费、保全保险费、鉴定费、评估费等全部费用。</w:t>
      </w:r>
    </w:p>
    <w:p w14:paraId="7E6362CD">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（十七）乙方违约的，甲方有权将相应违约金从应给乙方支付的款项中直接予以扣除。</w:t>
      </w:r>
    </w:p>
    <w:p w14:paraId="1FC3AAD2">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（十八）本合同尾部载明的双方地址、电话等信息，系双方有效联系方式，如发生变更，应提前书面通知另一方，否则依该联系方式送达相关文书的，视为送达成功。</w:t>
      </w:r>
    </w:p>
    <w:p w14:paraId="1E8546A0">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十九）本协议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77C2411">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（二十）未经另外一方的事先书面同意，任何一方均不得向第三方或其关联企业转让本协议项下的权利义务。</w:t>
      </w:r>
    </w:p>
    <w:p w14:paraId="0755AE9B">
      <w:pPr>
        <w:pStyle w:val="7"/>
        <w:rPr>
          <w:rFonts w:hint="eastAsia" w:ascii="仿宋" w:hAnsi="仿宋" w:eastAsia="仿宋" w:cs="仿宋"/>
          <w:kern w:val="2"/>
          <w:sz w:val="21"/>
          <w:szCs w:val="21"/>
          <w:highlight w:val="none"/>
          <w:lang w:val="en-US" w:eastAsia="zh-CN" w:bidi="ar-SA"/>
        </w:rPr>
      </w:pPr>
    </w:p>
    <w:p w14:paraId="59900B43">
      <w:pPr>
        <w:pStyle w:val="8"/>
        <w:rPr>
          <w:rFonts w:hint="eastAsia" w:ascii="仿宋" w:hAnsi="仿宋" w:eastAsia="仿宋" w:cs="仿宋"/>
          <w:lang w:val="en-US" w:eastAsia="zh-CN"/>
        </w:rPr>
      </w:pPr>
    </w:p>
    <w:p w14:paraId="6046A817">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kern w:val="2"/>
          <w:sz w:val="21"/>
          <w:szCs w:val="21"/>
          <w:highlight w:val="none"/>
          <w:lang w:val="en-US" w:eastAsia="zh-CN" w:bidi="ar-SA"/>
        </w:rPr>
      </w:pPr>
    </w:p>
    <w:p w14:paraId="7C8002C7">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lang w:val="en-US" w:eastAsia="zh-CN"/>
        </w:rPr>
      </w:pPr>
    </w:p>
    <w:tbl>
      <w:tblPr>
        <w:tblStyle w:val="41"/>
        <w:tblW w:w="9269" w:type="dxa"/>
        <w:jc w:val="center"/>
        <w:tblLayout w:type="fixed"/>
        <w:tblCellMar>
          <w:top w:w="0" w:type="dxa"/>
          <w:left w:w="108" w:type="dxa"/>
          <w:bottom w:w="0" w:type="dxa"/>
          <w:right w:w="108" w:type="dxa"/>
        </w:tblCellMar>
      </w:tblPr>
      <w:tblGrid>
        <w:gridCol w:w="1504"/>
        <w:gridCol w:w="3112"/>
        <w:gridCol w:w="1665"/>
        <w:gridCol w:w="2988"/>
      </w:tblGrid>
      <w:tr w14:paraId="16C64105">
        <w:tblPrEx>
          <w:tblCellMar>
            <w:top w:w="0" w:type="dxa"/>
            <w:left w:w="108" w:type="dxa"/>
            <w:bottom w:w="0" w:type="dxa"/>
            <w:right w:w="108" w:type="dxa"/>
          </w:tblCellMar>
        </w:tblPrEx>
        <w:trPr>
          <w:trHeight w:val="590" w:hRule="atLeast"/>
          <w:jc w:val="center"/>
        </w:trPr>
        <w:tc>
          <w:tcPr>
            <w:tcW w:w="1504" w:type="dxa"/>
            <w:noWrap w:val="0"/>
            <w:vAlign w:val="center"/>
          </w:tcPr>
          <w:p w14:paraId="5BF85A55">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甲方：</w:t>
            </w:r>
          </w:p>
        </w:tc>
        <w:tc>
          <w:tcPr>
            <w:tcW w:w="3112" w:type="dxa"/>
            <w:noWrap w:val="0"/>
            <w:vAlign w:val="center"/>
          </w:tcPr>
          <w:p w14:paraId="0848EF5D">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c>
          <w:tcPr>
            <w:tcW w:w="1665" w:type="dxa"/>
            <w:noWrap w:val="0"/>
            <w:vAlign w:val="center"/>
          </w:tcPr>
          <w:p w14:paraId="4A3C089C">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乙方:</w:t>
            </w:r>
          </w:p>
        </w:tc>
        <w:tc>
          <w:tcPr>
            <w:tcW w:w="2988" w:type="dxa"/>
            <w:noWrap w:val="0"/>
            <w:vAlign w:val="center"/>
          </w:tcPr>
          <w:p w14:paraId="219EB795">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p>
        </w:tc>
      </w:tr>
      <w:tr w14:paraId="7BFB1358">
        <w:tblPrEx>
          <w:tblCellMar>
            <w:top w:w="0" w:type="dxa"/>
            <w:left w:w="108" w:type="dxa"/>
            <w:bottom w:w="0" w:type="dxa"/>
            <w:right w:w="108" w:type="dxa"/>
          </w:tblCellMar>
        </w:tblPrEx>
        <w:trPr>
          <w:jc w:val="center"/>
        </w:trPr>
        <w:tc>
          <w:tcPr>
            <w:tcW w:w="1504" w:type="dxa"/>
            <w:noWrap w:val="0"/>
            <w:vAlign w:val="center"/>
          </w:tcPr>
          <w:p w14:paraId="18D49936">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单位名称：</w:t>
            </w:r>
          </w:p>
          <w:p w14:paraId="1051EE2E">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p>
        </w:tc>
        <w:tc>
          <w:tcPr>
            <w:tcW w:w="3112" w:type="dxa"/>
            <w:noWrap w:val="0"/>
            <w:vAlign w:val="center"/>
          </w:tcPr>
          <w:p w14:paraId="7793C7EF">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260" w:rightChars="-124"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新疆大学</w:t>
            </w:r>
          </w:p>
        </w:tc>
        <w:tc>
          <w:tcPr>
            <w:tcW w:w="1665" w:type="dxa"/>
            <w:noWrap w:val="0"/>
            <w:vAlign w:val="center"/>
          </w:tcPr>
          <w:p w14:paraId="02D8E519">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单位名称:</w:t>
            </w:r>
          </w:p>
          <w:p w14:paraId="1D9B882B">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c>
          <w:tcPr>
            <w:tcW w:w="2988" w:type="dxa"/>
            <w:noWrap w:val="0"/>
            <w:vAlign w:val="center"/>
          </w:tcPr>
          <w:p w14:paraId="3CFE5E93">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260" w:rightChars="-124"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r w14:paraId="373940C1">
        <w:tblPrEx>
          <w:tblCellMar>
            <w:top w:w="0" w:type="dxa"/>
            <w:left w:w="108" w:type="dxa"/>
            <w:bottom w:w="0" w:type="dxa"/>
            <w:right w:w="108" w:type="dxa"/>
          </w:tblCellMar>
        </w:tblPrEx>
        <w:trPr>
          <w:jc w:val="center"/>
        </w:trPr>
        <w:tc>
          <w:tcPr>
            <w:tcW w:w="1504" w:type="dxa"/>
            <w:noWrap w:val="0"/>
            <w:vAlign w:val="center"/>
          </w:tcPr>
          <w:p w14:paraId="0D69EF4B">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公章：</w:t>
            </w:r>
          </w:p>
        </w:tc>
        <w:tc>
          <w:tcPr>
            <w:tcW w:w="3112" w:type="dxa"/>
            <w:noWrap w:val="0"/>
            <w:vAlign w:val="center"/>
          </w:tcPr>
          <w:p w14:paraId="02D79970">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p>
        </w:tc>
        <w:tc>
          <w:tcPr>
            <w:tcW w:w="1665" w:type="dxa"/>
            <w:noWrap w:val="0"/>
            <w:vAlign w:val="center"/>
          </w:tcPr>
          <w:p w14:paraId="21A64230">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公章:</w:t>
            </w:r>
          </w:p>
        </w:tc>
        <w:tc>
          <w:tcPr>
            <w:tcW w:w="2988" w:type="dxa"/>
            <w:noWrap w:val="0"/>
            <w:vAlign w:val="center"/>
          </w:tcPr>
          <w:p w14:paraId="5A7C9E6A">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p>
        </w:tc>
      </w:tr>
      <w:tr w14:paraId="3850B8BE">
        <w:tblPrEx>
          <w:tblCellMar>
            <w:top w:w="0" w:type="dxa"/>
            <w:left w:w="108" w:type="dxa"/>
            <w:bottom w:w="0" w:type="dxa"/>
            <w:right w:w="108" w:type="dxa"/>
          </w:tblCellMar>
        </w:tblPrEx>
        <w:trPr>
          <w:jc w:val="center"/>
        </w:trPr>
        <w:tc>
          <w:tcPr>
            <w:tcW w:w="4616" w:type="dxa"/>
            <w:gridSpan w:val="2"/>
            <w:noWrap w:val="0"/>
            <w:vAlign w:val="center"/>
          </w:tcPr>
          <w:p w14:paraId="7E4F179D">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rPr>
            </w:pPr>
            <w:r>
              <w:rPr>
                <w:rFonts w:hint="eastAsia" w:ascii="仿宋" w:hAnsi="仿宋" w:eastAsia="仿宋" w:cs="仿宋"/>
                <w:kern w:val="2"/>
                <w:sz w:val="21"/>
                <w:szCs w:val="21"/>
                <w:highlight w:val="none"/>
              </w:rPr>
              <w:t>法定代表人或授权代理人签字：</w:t>
            </w:r>
          </w:p>
        </w:tc>
        <w:tc>
          <w:tcPr>
            <w:tcW w:w="4653" w:type="dxa"/>
            <w:gridSpan w:val="2"/>
            <w:noWrap w:val="0"/>
            <w:vAlign w:val="center"/>
          </w:tcPr>
          <w:p w14:paraId="037B60ED">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kern w:val="2"/>
                <w:sz w:val="21"/>
                <w:szCs w:val="21"/>
                <w:highlight w:val="none"/>
              </w:rPr>
              <w:t>法定代表人或授权代理人签字：</w:t>
            </w:r>
            <w:r>
              <w:rPr>
                <w:rFonts w:hint="eastAsia" w:ascii="仿宋" w:hAnsi="仿宋" w:eastAsia="仿宋" w:cs="仿宋"/>
                <w:color w:val="auto"/>
                <w:kern w:val="2"/>
                <w:sz w:val="21"/>
                <w:szCs w:val="21"/>
                <w:highlight w:val="none"/>
              </w:rPr>
              <w:t xml:space="preserve">    </w:t>
            </w:r>
          </w:p>
        </w:tc>
      </w:tr>
      <w:tr w14:paraId="009DE59B">
        <w:tblPrEx>
          <w:tblCellMar>
            <w:top w:w="0" w:type="dxa"/>
            <w:left w:w="108" w:type="dxa"/>
            <w:bottom w:w="0" w:type="dxa"/>
            <w:right w:w="108" w:type="dxa"/>
          </w:tblCellMar>
        </w:tblPrEx>
        <w:trPr>
          <w:jc w:val="center"/>
        </w:trPr>
        <w:tc>
          <w:tcPr>
            <w:tcW w:w="1504" w:type="dxa"/>
            <w:noWrap w:val="0"/>
            <w:vAlign w:val="center"/>
          </w:tcPr>
          <w:p w14:paraId="3070C379">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c>
          <w:tcPr>
            <w:tcW w:w="3112" w:type="dxa"/>
            <w:noWrap w:val="0"/>
            <w:vAlign w:val="center"/>
          </w:tcPr>
          <w:p w14:paraId="1938324A">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r>
              <w:rPr>
                <w:rFonts w:hint="eastAsia" w:ascii="仿宋" w:hAnsi="仿宋" w:eastAsia="仿宋" w:cs="仿宋"/>
                <w:color w:val="auto"/>
                <w:kern w:val="2"/>
                <w:sz w:val="21"/>
                <w:szCs w:val="21"/>
                <w:highlight w:val="none"/>
                <w:lang w:val="en-US" w:eastAsia="zh-CN"/>
              </w:rPr>
              <w:t xml:space="preserve"> </w:t>
            </w:r>
            <w:r>
              <w:rPr>
                <w:rFonts w:hint="eastAsia" w:ascii="仿宋" w:hAnsi="仿宋" w:eastAsia="仿宋" w:cs="仿宋"/>
                <w:color w:val="auto"/>
                <w:kern w:val="2"/>
                <w:sz w:val="21"/>
                <w:szCs w:val="21"/>
                <w:highlight w:val="none"/>
              </w:rPr>
              <w:t xml:space="preserve">  </w:t>
            </w:r>
          </w:p>
        </w:tc>
        <w:tc>
          <w:tcPr>
            <w:tcW w:w="1665" w:type="dxa"/>
            <w:noWrap w:val="0"/>
            <w:vAlign w:val="center"/>
          </w:tcPr>
          <w:p w14:paraId="1DF27665">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c>
          <w:tcPr>
            <w:tcW w:w="2988" w:type="dxa"/>
            <w:noWrap w:val="0"/>
            <w:vAlign w:val="top"/>
          </w:tcPr>
          <w:p w14:paraId="107AE2ED">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r w14:paraId="3A8CCF62">
        <w:tblPrEx>
          <w:tblCellMar>
            <w:top w:w="0" w:type="dxa"/>
            <w:left w:w="108" w:type="dxa"/>
            <w:bottom w:w="0" w:type="dxa"/>
            <w:right w:w="108" w:type="dxa"/>
          </w:tblCellMar>
        </w:tblPrEx>
        <w:trPr>
          <w:jc w:val="center"/>
        </w:trPr>
        <w:tc>
          <w:tcPr>
            <w:tcW w:w="1504" w:type="dxa"/>
            <w:noWrap w:val="0"/>
            <w:vAlign w:val="center"/>
          </w:tcPr>
          <w:p w14:paraId="522626DB">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传真：</w:t>
            </w:r>
          </w:p>
        </w:tc>
        <w:tc>
          <w:tcPr>
            <w:tcW w:w="3112" w:type="dxa"/>
            <w:noWrap w:val="0"/>
            <w:vAlign w:val="center"/>
          </w:tcPr>
          <w:p w14:paraId="5ED41130">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r>
              <w:rPr>
                <w:rFonts w:hint="eastAsia" w:ascii="仿宋" w:hAnsi="仿宋" w:eastAsia="仿宋" w:cs="仿宋"/>
                <w:color w:val="auto"/>
                <w:kern w:val="2"/>
                <w:sz w:val="21"/>
                <w:szCs w:val="21"/>
                <w:highlight w:val="none"/>
                <w:lang w:val="en-US" w:eastAsia="zh-CN"/>
              </w:rPr>
              <w:t xml:space="preserve"> </w:t>
            </w:r>
            <w:r>
              <w:rPr>
                <w:rFonts w:hint="eastAsia" w:ascii="仿宋" w:hAnsi="仿宋" w:eastAsia="仿宋" w:cs="仿宋"/>
                <w:color w:val="auto"/>
                <w:kern w:val="2"/>
                <w:sz w:val="21"/>
                <w:szCs w:val="21"/>
                <w:highlight w:val="none"/>
              </w:rPr>
              <w:t xml:space="preserve">  </w:t>
            </w:r>
          </w:p>
        </w:tc>
        <w:tc>
          <w:tcPr>
            <w:tcW w:w="1665" w:type="dxa"/>
            <w:noWrap w:val="0"/>
            <w:vAlign w:val="center"/>
          </w:tcPr>
          <w:p w14:paraId="48577714">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传真:</w:t>
            </w:r>
          </w:p>
        </w:tc>
        <w:tc>
          <w:tcPr>
            <w:tcW w:w="2988" w:type="dxa"/>
            <w:noWrap w:val="0"/>
            <w:vAlign w:val="top"/>
          </w:tcPr>
          <w:p w14:paraId="20C4EBD6">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r w14:paraId="3DEBAF68">
        <w:tblPrEx>
          <w:tblCellMar>
            <w:top w:w="0" w:type="dxa"/>
            <w:left w:w="108" w:type="dxa"/>
            <w:bottom w:w="0" w:type="dxa"/>
            <w:right w:w="108" w:type="dxa"/>
          </w:tblCellMar>
        </w:tblPrEx>
        <w:trPr>
          <w:jc w:val="center"/>
        </w:trPr>
        <w:tc>
          <w:tcPr>
            <w:tcW w:w="1504" w:type="dxa"/>
            <w:noWrap w:val="0"/>
            <w:vAlign w:val="center"/>
          </w:tcPr>
          <w:p w14:paraId="20FDB4CA">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联系人：</w:t>
            </w:r>
          </w:p>
        </w:tc>
        <w:tc>
          <w:tcPr>
            <w:tcW w:w="3112" w:type="dxa"/>
            <w:noWrap w:val="0"/>
            <w:vAlign w:val="center"/>
          </w:tcPr>
          <w:p w14:paraId="7C9BF3F4">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r>
              <w:rPr>
                <w:rFonts w:hint="eastAsia" w:ascii="仿宋" w:hAnsi="仿宋" w:eastAsia="仿宋" w:cs="仿宋"/>
                <w:color w:val="auto"/>
                <w:kern w:val="2"/>
                <w:sz w:val="21"/>
                <w:szCs w:val="21"/>
                <w:highlight w:val="none"/>
                <w:lang w:val="en-US" w:eastAsia="zh-CN"/>
              </w:rPr>
              <w:t xml:space="preserve"> </w:t>
            </w:r>
            <w:r>
              <w:rPr>
                <w:rFonts w:hint="eastAsia" w:ascii="仿宋" w:hAnsi="仿宋" w:eastAsia="仿宋" w:cs="仿宋"/>
                <w:color w:val="auto"/>
                <w:kern w:val="2"/>
                <w:sz w:val="21"/>
                <w:szCs w:val="21"/>
                <w:highlight w:val="none"/>
              </w:rPr>
              <w:t xml:space="preserve">    </w:t>
            </w:r>
          </w:p>
        </w:tc>
        <w:tc>
          <w:tcPr>
            <w:tcW w:w="1665" w:type="dxa"/>
            <w:noWrap w:val="0"/>
            <w:vAlign w:val="center"/>
          </w:tcPr>
          <w:p w14:paraId="08A14C8B">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联系人: </w:t>
            </w:r>
          </w:p>
        </w:tc>
        <w:tc>
          <w:tcPr>
            <w:tcW w:w="2988" w:type="dxa"/>
            <w:noWrap w:val="0"/>
            <w:vAlign w:val="center"/>
          </w:tcPr>
          <w:p w14:paraId="694EC0A2">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r w14:paraId="0F3F8120">
        <w:tblPrEx>
          <w:tblCellMar>
            <w:top w:w="0" w:type="dxa"/>
            <w:left w:w="108" w:type="dxa"/>
            <w:bottom w:w="0" w:type="dxa"/>
            <w:right w:w="108" w:type="dxa"/>
          </w:tblCellMar>
        </w:tblPrEx>
        <w:trPr>
          <w:jc w:val="center"/>
        </w:trPr>
        <w:tc>
          <w:tcPr>
            <w:tcW w:w="1504" w:type="dxa"/>
            <w:noWrap w:val="0"/>
            <w:vAlign w:val="center"/>
          </w:tcPr>
          <w:p w14:paraId="78C49B8B">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通讯地址</w:t>
            </w:r>
            <w:r>
              <w:rPr>
                <w:rFonts w:hint="eastAsia" w:ascii="仿宋" w:hAnsi="仿宋" w:eastAsia="仿宋" w:cs="仿宋"/>
                <w:color w:val="auto"/>
                <w:kern w:val="2"/>
                <w:sz w:val="21"/>
                <w:szCs w:val="21"/>
                <w:highlight w:val="none"/>
              </w:rPr>
              <w:t xml:space="preserve">:    </w:t>
            </w:r>
          </w:p>
        </w:tc>
        <w:tc>
          <w:tcPr>
            <w:tcW w:w="3112" w:type="dxa"/>
            <w:noWrap w:val="0"/>
            <w:vAlign w:val="center"/>
          </w:tcPr>
          <w:p w14:paraId="4B0F0179">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新疆乌鲁木齐市天山区胜利路</w:t>
            </w:r>
            <w:r>
              <w:rPr>
                <w:rFonts w:hint="eastAsia" w:ascii="仿宋" w:hAnsi="仿宋" w:eastAsia="仿宋" w:cs="仿宋"/>
                <w:color w:val="auto"/>
                <w:kern w:val="2"/>
                <w:sz w:val="21"/>
                <w:szCs w:val="21"/>
                <w:highlight w:val="none"/>
                <w:lang w:val="en-US" w:eastAsia="zh-CN"/>
              </w:rPr>
              <w:t>666号</w:t>
            </w:r>
            <w:r>
              <w:rPr>
                <w:rFonts w:hint="eastAsia" w:ascii="仿宋" w:hAnsi="仿宋" w:eastAsia="仿宋" w:cs="仿宋"/>
                <w:color w:val="auto"/>
                <w:kern w:val="2"/>
                <w:sz w:val="21"/>
                <w:szCs w:val="21"/>
                <w:highlight w:val="none"/>
              </w:rPr>
              <w:t>新疆大学</w:t>
            </w:r>
          </w:p>
        </w:tc>
        <w:tc>
          <w:tcPr>
            <w:tcW w:w="1665" w:type="dxa"/>
            <w:noWrap w:val="0"/>
            <w:vAlign w:val="center"/>
          </w:tcPr>
          <w:p w14:paraId="5622111F">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通讯地址</w:t>
            </w:r>
            <w:r>
              <w:rPr>
                <w:rFonts w:hint="eastAsia" w:ascii="仿宋" w:hAnsi="仿宋" w:eastAsia="仿宋" w:cs="仿宋"/>
                <w:color w:val="auto"/>
                <w:kern w:val="2"/>
                <w:sz w:val="21"/>
                <w:szCs w:val="21"/>
                <w:highlight w:val="none"/>
              </w:rPr>
              <w:t>:</w:t>
            </w:r>
          </w:p>
        </w:tc>
        <w:tc>
          <w:tcPr>
            <w:tcW w:w="2988" w:type="dxa"/>
            <w:noWrap w:val="0"/>
            <w:vAlign w:val="top"/>
          </w:tcPr>
          <w:p w14:paraId="63F137D1">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r w14:paraId="335DE9B2">
        <w:tblPrEx>
          <w:tblCellMar>
            <w:top w:w="0" w:type="dxa"/>
            <w:left w:w="108" w:type="dxa"/>
            <w:bottom w:w="0" w:type="dxa"/>
            <w:right w:w="108" w:type="dxa"/>
          </w:tblCellMar>
        </w:tblPrEx>
        <w:trPr>
          <w:jc w:val="center"/>
        </w:trPr>
        <w:tc>
          <w:tcPr>
            <w:tcW w:w="1504" w:type="dxa"/>
            <w:noWrap w:val="0"/>
            <w:vAlign w:val="center"/>
          </w:tcPr>
          <w:p w14:paraId="095543B9">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开户银行:                  </w:t>
            </w:r>
          </w:p>
        </w:tc>
        <w:tc>
          <w:tcPr>
            <w:tcW w:w="3112" w:type="dxa"/>
            <w:noWrap w:val="0"/>
            <w:vAlign w:val="center"/>
          </w:tcPr>
          <w:p w14:paraId="05157C2A">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中国农业银行乌鲁木齐胜利路（兵团）支行</w:t>
            </w:r>
          </w:p>
        </w:tc>
        <w:tc>
          <w:tcPr>
            <w:tcW w:w="1665" w:type="dxa"/>
            <w:noWrap w:val="0"/>
            <w:vAlign w:val="center"/>
          </w:tcPr>
          <w:p w14:paraId="458F55B3">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开户银行:</w:t>
            </w:r>
          </w:p>
        </w:tc>
        <w:tc>
          <w:tcPr>
            <w:tcW w:w="2988" w:type="dxa"/>
            <w:noWrap w:val="0"/>
            <w:vAlign w:val="center"/>
          </w:tcPr>
          <w:p w14:paraId="1E4AACCF">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r w14:paraId="288F1DA2">
        <w:tblPrEx>
          <w:tblCellMar>
            <w:top w:w="0" w:type="dxa"/>
            <w:left w:w="108" w:type="dxa"/>
            <w:bottom w:w="0" w:type="dxa"/>
            <w:right w:w="108" w:type="dxa"/>
          </w:tblCellMar>
        </w:tblPrEx>
        <w:trPr>
          <w:jc w:val="center"/>
        </w:trPr>
        <w:tc>
          <w:tcPr>
            <w:tcW w:w="1504" w:type="dxa"/>
            <w:noWrap w:val="0"/>
            <w:vAlign w:val="center"/>
          </w:tcPr>
          <w:p w14:paraId="63BF6E22">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distribute"/>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rPr>
              <w:t xml:space="preserve">帐  号：            </w:t>
            </w:r>
          </w:p>
        </w:tc>
        <w:tc>
          <w:tcPr>
            <w:tcW w:w="3112" w:type="dxa"/>
            <w:noWrap w:val="0"/>
            <w:vAlign w:val="center"/>
          </w:tcPr>
          <w:p w14:paraId="5B05D2E7">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 xml:space="preserve">30704301040002348 </w:t>
            </w:r>
          </w:p>
        </w:tc>
        <w:tc>
          <w:tcPr>
            <w:tcW w:w="1665" w:type="dxa"/>
            <w:noWrap w:val="0"/>
            <w:vAlign w:val="center"/>
          </w:tcPr>
          <w:p w14:paraId="423959DA">
            <w:pPr>
              <w:pStyle w:val="180"/>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rPr>
              <w:t>帐    号：</w:t>
            </w:r>
          </w:p>
        </w:tc>
        <w:tc>
          <w:tcPr>
            <w:tcW w:w="2988" w:type="dxa"/>
            <w:noWrap w:val="0"/>
            <w:vAlign w:val="center"/>
          </w:tcPr>
          <w:p w14:paraId="090EB0A5">
            <w:pPr>
              <w:pStyle w:val="199"/>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     </w:t>
            </w:r>
          </w:p>
        </w:tc>
      </w:tr>
    </w:tbl>
    <w:p w14:paraId="59ED42A2">
      <w:pPr>
        <w:pStyle w:val="7"/>
        <w:keepNext w:val="0"/>
        <w:keepLines w:val="0"/>
        <w:pageBreakBefore w:val="0"/>
        <w:kinsoku/>
        <w:wordWrap/>
        <w:overflowPunct/>
        <w:topLinePunct w:val="0"/>
        <w:autoSpaceDE/>
        <w:autoSpaceDN/>
        <w:bidi w:val="0"/>
        <w:adjustRightInd w:val="0"/>
        <w:snapToGrid w:val="0"/>
        <w:spacing w:line="240" w:lineRule="auto"/>
        <w:ind w:left="1960" w:hanging="1414" w:hangingChars="700"/>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 xml:space="preserve">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年   月   日                 </w:t>
      </w:r>
    </w:p>
    <w:p w14:paraId="6DE9D093">
      <w:pPr>
        <w:pStyle w:val="229"/>
        <w:keepNext w:val="0"/>
        <w:keepLines w:val="0"/>
        <w:pageBreakBefore w:val="0"/>
        <w:kinsoku/>
        <w:wordWrap/>
        <w:overflowPunct/>
        <w:topLinePunct w:val="0"/>
        <w:autoSpaceDE/>
        <w:autoSpaceDN/>
        <w:bidi w:val="0"/>
        <w:adjustRightInd w:val="0"/>
        <w:snapToGrid w:val="0"/>
        <w:spacing w:line="240" w:lineRule="auto"/>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合同签订地点：新疆乌鲁木齐市天山区胜利路666号新疆大学 </w:t>
      </w:r>
    </w:p>
    <w:p w14:paraId="1C833E77">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4B90706B">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315E9A47">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3E6E3F4C">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2315DEAA">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796D626D">
      <w:pPr>
        <w:pStyle w:val="8"/>
        <w:rPr>
          <w:rFonts w:hint="eastAsia" w:ascii="仿宋" w:hAnsi="仿宋" w:eastAsia="仿宋" w:cs="仿宋"/>
          <w:sz w:val="21"/>
          <w:szCs w:val="21"/>
          <w:highlight w:val="none"/>
        </w:rPr>
      </w:pPr>
    </w:p>
    <w:p w14:paraId="6CA4EDED">
      <w:pPr>
        <w:rPr>
          <w:rFonts w:hint="eastAsia" w:ascii="仿宋" w:hAnsi="仿宋" w:eastAsia="仿宋" w:cs="仿宋"/>
          <w:sz w:val="21"/>
          <w:szCs w:val="21"/>
          <w:highlight w:val="none"/>
        </w:rPr>
      </w:pPr>
    </w:p>
    <w:p w14:paraId="6F1F27DD">
      <w:pPr>
        <w:pStyle w:val="7"/>
        <w:rPr>
          <w:rFonts w:hint="eastAsia" w:ascii="仿宋" w:hAnsi="仿宋" w:eastAsia="仿宋" w:cs="仿宋"/>
          <w:sz w:val="21"/>
          <w:szCs w:val="21"/>
        </w:rPr>
      </w:pPr>
    </w:p>
    <w:p w14:paraId="28105833">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53255DD2">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5E5526FB">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附件：开票信息</w:t>
      </w:r>
    </w:p>
    <w:p w14:paraId="756587A0">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FF0000"/>
          <w:sz w:val="21"/>
          <w:szCs w:val="21"/>
          <w:highlight w:val="none"/>
        </w:rPr>
      </w:pPr>
    </w:p>
    <w:p w14:paraId="7F34BE4E">
      <w:pPr>
        <w:pStyle w:val="7"/>
        <w:keepNext w:val="0"/>
        <w:keepLines w:val="0"/>
        <w:pageBreakBefore w:val="0"/>
        <w:kinsoku/>
        <w:wordWrap/>
        <w:overflowPunct/>
        <w:topLinePunct w:val="0"/>
        <w:bidi w:val="0"/>
        <w:adjustRightInd w:val="0"/>
        <w:snapToGrid w:val="0"/>
        <w:spacing w:line="240" w:lineRule="auto"/>
        <w:rPr>
          <w:rFonts w:hint="eastAsia" w:ascii="仿宋" w:hAnsi="仿宋" w:eastAsia="仿宋" w:cs="仿宋"/>
          <w:sz w:val="21"/>
          <w:szCs w:val="21"/>
          <w:highlight w:val="none"/>
        </w:rPr>
      </w:pPr>
    </w:p>
    <w:p w14:paraId="0B4E24FA">
      <w:pPr>
        <w:pStyle w:val="7"/>
        <w:keepNext w:val="0"/>
        <w:keepLines w:val="0"/>
        <w:pageBreakBefore w:val="0"/>
        <w:kinsoku/>
        <w:wordWrap/>
        <w:overflowPunct/>
        <w:topLinePunct w:val="0"/>
        <w:bidi w:val="0"/>
        <w:adjustRightInd w:val="0"/>
        <w:snapToGrid w:val="0"/>
        <w:spacing w:line="240" w:lineRule="auto"/>
        <w:ind w:firstLine="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开票信息</w:t>
      </w:r>
    </w:p>
    <w:p w14:paraId="25BD2F5E">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纳税人识别号：12650000457601471G</w:t>
      </w:r>
    </w:p>
    <w:p w14:paraId="62A18F96">
      <w:pPr>
        <w:pStyle w:val="7"/>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单位名称：新疆大学</w:t>
      </w:r>
    </w:p>
    <w:p w14:paraId="16609493">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单位地址：新疆维吾尔自治区乌鲁木齐市胜利路666号</w:t>
      </w:r>
    </w:p>
    <w:p w14:paraId="7D368CA7">
      <w:pPr>
        <w:pStyle w:val="7"/>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开户账号：30704301040002348</w:t>
      </w:r>
    </w:p>
    <w:p w14:paraId="7ADD2C7E">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开户银行：中国农业银行</w:t>
      </w:r>
    </w:p>
    <w:p w14:paraId="59CAE27B">
      <w:pPr>
        <w:pStyle w:val="7"/>
        <w:keepNext w:val="0"/>
        <w:keepLines w:val="0"/>
        <w:pageBreakBefore w:val="0"/>
        <w:kinsoku/>
        <w:wordWrap/>
        <w:overflowPunct/>
        <w:topLinePunct w:val="0"/>
        <w:bidi w:val="0"/>
        <w:adjustRightInd w:val="0"/>
        <w:snapToGrid w:val="0"/>
        <w:spacing w:line="240" w:lineRule="auto"/>
        <w:ind w:left="638" w:leftChars="304" w:firstLine="0"/>
        <w:rPr>
          <w:rFonts w:hint="eastAsia" w:ascii="仿宋" w:hAnsi="仿宋" w:eastAsia="仿宋" w:cs="仿宋"/>
          <w:sz w:val="21"/>
          <w:szCs w:val="21"/>
          <w:highlight w:val="none"/>
        </w:rPr>
      </w:pPr>
      <w:r>
        <w:rPr>
          <w:rFonts w:hint="eastAsia" w:ascii="仿宋" w:hAnsi="仿宋" w:eastAsia="仿宋" w:cs="仿宋"/>
          <w:sz w:val="21"/>
          <w:szCs w:val="21"/>
          <w:highlight w:val="none"/>
        </w:rPr>
        <w:t>开户行地址：中国农业银行股份有限公司乌鲁木齐胜利路（兵团）支行</w:t>
      </w:r>
    </w:p>
    <w:p w14:paraId="5C8AA00D">
      <w:pPr>
        <w:keepNext w:val="0"/>
        <w:keepLines w:val="0"/>
        <w:pageBreakBefore w:val="0"/>
        <w:kinsoku/>
        <w:wordWrap/>
        <w:overflowPunct/>
        <w:topLinePunct w:val="0"/>
        <w:bidi w:val="0"/>
        <w:adjustRightInd w:val="0"/>
        <w:snapToGrid w:val="0"/>
        <w:spacing w:line="24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开户行号：103881070432</w:t>
      </w:r>
    </w:p>
    <w:p w14:paraId="7166EEB8">
      <w:pPr>
        <w:pStyle w:val="7"/>
        <w:spacing w:line="240" w:lineRule="auto"/>
        <w:rPr>
          <w:rFonts w:hint="eastAsia" w:ascii="仿宋" w:hAnsi="仿宋" w:eastAsia="仿宋" w:cs="仿宋"/>
          <w:sz w:val="28"/>
          <w:szCs w:val="28"/>
          <w:highlight w:val="none"/>
        </w:rPr>
      </w:pPr>
    </w:p>
    <w:p w14:paraId="268BC424">
      <w:pPr>
        <w:spacing w:line="240" w:lineRule="auto"/>
        <w:rPr>
          <w:rFonts w:hint="eastAsia" w:ascii="仿宋" w:hAnsi="仿宋" w:eastAsia="仿宋" w:cs="仿宋"/>
        </w:rPr>
      </w:pPr>
    </w:p>
    <w:p w14:paraId="7E71B334">
      <w:pPr>
        <w:pStyle w:val="15"/>
        <w:ind w:firstLine="480" w:firstLineChars="200"/>
        <w:rPr>
          <w:rFonts w:hint="eastAsia" w:ascii="仿宋" w:hAnsi="仿宋" w:eastAsia="仿宋" w:cs="仿宋"/>
          <w:sz w:val="24"/>
          <w:szCs w:val="24"/>
        </w:rPr>
      </w:pPr>
    </w:p>
    <w:p w14:paraId="297B7E23">
      <w:pPr>
        <w:spacing w:line="269" w:lineRule="exact"/>
        <w:rPr>
          <w:rFonts w:hint="eastAsia" w:ascii="仿宋" w:hAnsi="仿宋" w:eastAsia="仿宋" w:cs="仿宋"/>
          <w:sz w:val="21"/>
        </w:rPr>
        <w:sectPr>
          <w:footerReference r:id="rId6" w:type="default"/>
          <w:pgSz w:w="11910" w:h="16840"/>
          <w:pgMar w:top="1440" w:right="1800" w:bottom="1440" w:left="1800" w:header="0" w:footer="974" w:gutter="0"/>
          <w:pgBorders>
            <w:top w:val="none" w:sz="0" w:space="0"/>
            <w:left w:val="none" w:sz="0" w:space="0"/>
            <w:bottom w:val="none" w:sz="0" w:space="0"/>
            <w:right w:val="none" w:sz="0" w:space="0"/>
          </w:pgBorders>
          <w:pgNumType w:fmt="decimal" w:start="1"/>
          <w:cols w:space="720" w:num="1"/>
        </w:sectPr>
      </w:pPr>
    </w:p>
    <w:p w14:paraId="477BAB22">
      <w:pPr>
        <w:rPr>
          <w:rFonts w:hint="eastAsia" w:ascii="仿宋" w:hAnsi="仿宋" w:eastAsia="仿宋" w:cs="仿宋"/>
        </w:rPr>
      </w:pPr>
    </w:p>
    <w:p w14:paraId="50B92ADF">
      <w:pPr>
        <w:pStyle w:val="16"/>
        <w:jc w:val="center"/>
        <w:outlineLvl w:val="0"/>
        <w:rPr>
          <w:rFonts w:hint="eastAsia" w:ascii="仿宋" w:hAnsi="仿宋" w:eastAsia="仿宋" w:cs="仿宋"/>
          <w:lang w:eastAsia="zh-CN"/>
        </w:rPr>
      </w:pPr>
      <w:bookmarkStart w:id="38" w:name="_Toc31500"/>
      <w:r>
        <w:rPr>
          <w:rFonts w:hint="eastAsia" w:ascii="仿宋" w:hAnsi="仿宋" w:eastAsia="仿宋" w:cs="仿宋"/>
          <w:b/>
          <w:szCs w:val="24"/>
        </w:rPr>
        <w:t xml:space="preserve">第四章 </w:t>
      </w:r>
      <w:bookmarkEnd w:id="38"/>
      <w:bookmarkStart w:id="39" w:name="_Toc138639145"/>
      <w:bookmarkEnd w:id="39"/>
      <w:bookmarkStart w:id="40" w:name="_Toc138638906"/>
      <w:bookmarkEnd w:id="40"/>
      <w:bookmarkStart w:id="41" w:name="_Toc138638718"/>
      <w:bookmarkEnd w:id="41"/>
      <w:bookmarkStart w:id="42" w:name="_Toc138638773"/>
      <w:bookmarkEnd w:id="42"/>
      <w:bookmarkStart w:id="43" w:name="_Toc138639090"/>
      <w:bookmarkEnd w:id="43"/>
      <w:bookmarkStart w:id="44" w:name="_Toc138638907"/>
      <w:bookmarkEnd w:id="44"/>
      <w:bookmarkStart w:id="45" w:name="_Toc138638509"/>
      <w:bookmarkEnd w:id="45"/>
      <w:bookmarkStart w:id="46" w:name="_Toc138638702"/>
      <w:bookmarkEnd w:id="46"/>
      <w:bookmarkStart w:id="47" w:name="_Toc138639074"/>
      <w:bookmarkEnd w:id="47"/>
      <w:bookmarkStart w:id="48" w:name="_合同文件的组成及解释顺序"/>
      <w:bookmarkEnd w:id="48"/>
      <w:bookmarkStart w:id="49" w:name="_Toc138638719"/>
      <w:bookmarkEnd w:id="49"/>
      <w:bookmarkStart w:id="50" w:name="_Toc138638883"/>
      <w:bookmarkEnd w:id="50"/>
      <w:bookmarkStart w:id="51" w:name="_Toc138638535"/>
      <w:bookmarkEnd w:id="51"/>
      <w:bookmarkStart w:id="52" w:name="_Toc138638884"/>
      <w:bookmarkEnd w:id="52"/>
      <w:bookmarkStart w:id="53" w:name="_Toc138638510"/>
      <w:bookmarkEnd w:id="53"/>
      <w:bookmarkStart w:id="54" w:name="_Toc138638534"/>
      <w:bookmarkEnd w:id="54"/>
      <w:bookmarkStart w:id="55" w:name="_Toc138639091"/>
      <w:bookmarkEnd w:id="55"/>
      <w:bookmarkStart w:id="56" w:name="_Toc138638538"/>
      <w:bookmarkEnd w:id="56"/>
      <w:bookmarkStart w:id="57" w:name="_Toc138638910"/>
      <w:bookmarkEnd w:id="57"/>
      <w:r>
        <w:rPr>
          <w:rFonts w:hint="eastAsia" w:ascii="仿宋" w:hAnsi="仿宋" w:eastAsia="仿宋" w:cs="仿宋"/>
          <w:b/>
          <w:szCs w:val="24"/>
          <w:lang w:eastAsia="zh-CN"/>
        </w:rPr>
        <w:t>采购需求</w:t>
      </w:r>
    </w:p>
    <w:p w14:paraId="095E2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sz w:val="24"/>
          <w:szCs w:val="24"/>
          <w:highlight w:val="none"/>
          <w:lang w:val="en-US" w:eastAsia="zh-CN"/>
        </w:rPr>
      </w:pPr>
      <w:bookmarkStart w:id="58" w:name="_Toc2454"/>
      <w:bookmarkStart w:id="59" w:name="_Toc531016893"/>
      <w:r>
        <w:rPr>
          <w:rStyle w:val="222"/>
          <w:rFonts w:hint="eastAsia" w:ascii="仿宋" w:hAnsi="仿宋" w:eastAsia="仿宋" w:cs="仿宋"/>
          <w:b w:val="0"/>
          <w:i w:val="0"/>
          <w:caps w:val="0"/>
          <w:color w:val="000000"/>
          <w:spacing w:val="0"/>
          <w:w w:val="100"/>
          <w:kern w:val="2"/>
          <w:sz w:val="24"/>
          <w:szCs w:val="24"/>
          <w:highlight w:val="none"/>
          <w:lang w:val="en-US" w:eastAsia="zh-CN" w:bidi="ar-SA"/>
        </w:rPr>
        <w:t>一、基本</w:t>
      </w:r>
      <w:r>
        <w:rPr>
          <w:rFonts w:hint="eastAsia" w:ascii="仿宋" w:hAnsi="仿宋" w:eastAsia="仿宋" w:cs="仿宋"/>
          <w:sz w:val="24"/>
          <w:szCs w:val="24"/>
          <w:highlight w:val="none"/>
          <w:lang w:val="en-US" w:eastAsia="zh-CN"/>
        </w:rPr>
        <w:t>情况</w:t>
      </w:r>
    </w:p>
    <w:p w14:paraId="7AE27C5C">
      <w:pPr>
        <w:pStyle w:val="2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红湖校区</w:t>
      </w:r>
      <w:r>
        <w:rPr>
          <w:rFonts w:hint="eastAsia" w:ascii="仿宋" w:hAnsi="仿宋" w:eastAsia="仿宋" w:cs="仿宋"/>
          <w:sz w:val="24"/>
          <w:szCs w:val="24"/>
          <w:highlight w:val="none"/>
          <w:lang w:val="en-US" w:eastAsia="zh-CN"/>
        </w:rPr>
        <w:t>1号综合教学楼消防控制中心（消防控制楼宇21栋，建筑面积194746.26㎡）、新体育馆消防控制室（消防控制楼宇3栋，建筑面积47294.55㎡）；友好校区5号学生宿舍楼消防控制室（消防控制楼宇7栋，建筑面积50349.26㎡）。具体情况如下：</w:t>
      </w:r>
    </w:p>
    <w:tbl>
      <w:tblPr>
        <w:tblStyle w:val="41"/>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6"/>
        <w:gridCol w:w="1456"/>
        <w:gridCol w:w="3923"/>
        <w:gridCol w:w="2224"/>
      </w:tblGrid>
      <w:tr w14:paraId="183A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069C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消防控制室</w:t>
            </w:r>
          </w:p>
        </w:tc>
        <w:tc>
          <w:tcPr>
            <w:tcW w:w="3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B46F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建筑楼宇名称</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C10B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建筑消防面积/㎡</w:t>
            </w:r>
          </w:p>
        </w:tc>
      </w:tr>
      <w:tr w14:paraId="7C98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84E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位置</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10B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建筑面积</w:t>
            </w:r>
          </w:p>
        </w:tc>
        <w:tc>
          <w:tcPr>
            <w:tcW w:w="3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01F6">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sz w:val="24"/>
                <w:szCs w:val="24"/>
                <w:highlight w:val="yellow"/>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C333">
            <w:pPr>
              <w:keepNext w:val="0"/>
              <w:keepLines w:val="0"/>
              <w:suppressLineNumbers w:val="0"/>
              <w:spacing w:before="0" w:beforeAutospacing="0" w:after="0" w:afterAutospacing="0" w:line="360" w:lineRule="auto"/>
              <w:ind w:left="0" w:right="0"/>
              <w:jc w:val="center"/>
              <w:rPr>
                <w:rFonts w:hint="eastAsia" w:ascii="仿宋" w:hAnsi="仿宋" w:eastAsia="仿宋" w:cs="仿宋"/>
                <w:b/>
                <w:bCs/>
                <w:i w:val="0"/>
                <w:iCs w:val="0"/>
                <w:color w:val="000000"/>
                <w:sz w:val="24"/>
                <w:szCs w:val="24"/>
                <w:highlight w:val="yellow"/>
                <w:u w:val="none"/>
              </w:rPr>
            </w:pPr>
          </w:p>
        </w:tc>
      </w:tr>
      <w:tr w14:paraId="344B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6CCBC">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红湖校区1号综合教学楼消防控制中心</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4A6D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59.4㎡</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3732AC93">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1号综合教学楼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4F787BE">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13536.8</w:t>
            </w:r>
          </w:p>
        </w:tc>
      </w:tr>
      <w:tr w14:paraId="08C9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86576">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7F2E2">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77406ED1">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2号教学楼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64DD3FFC">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8348</w:t>
            </w:r>
          </w:p>
        </w:tc>
      </w:tr>
      <w:tr w14:paraId="38D7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3A4E">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910A">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768D5C98">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逸夫楼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D1DD4A1">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8730.28</w:t>
            </w:r>
          </w:p>
        </w:tc>
      </w:tr>
      <w:tr w14:paraId="318D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748C">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A9FF">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4B268EE3">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研究生院</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2F3A6E59">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12232</w:t>
            </w:r>
          </w:p>
        </w:tc>
      </w:tr>
      <w:tr w14:paraId="779D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2172">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7B3D">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66728AFA">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科技楼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5175FDD1">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21147.45</w:t>
            </w:r>
          </w:p>
        </w:tc>
      </w:tr>
      <w:tr w14:paraId="6D70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2CC30">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1E5CC">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7E5C82BE">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图书馆</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2C8CF1D0">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32743</w:t>
            </w:r>
          </w:p>
        </w:tc>
      </w:tr>
      <w:tr w14:paraId="2D8E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6393">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5166">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EE0167">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餐饮广场</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73E0D1F0">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8300</w:t>
            </w:r>
          </w:p>
        </w:tc>
      </w:tr>
      <w:tr w14:paraId="5126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EBB4">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E028">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505C897F">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3DEDB47B">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5220</w:t>
            </w:r>
          </w:p>
        </w:tc>
      </w:tr>
      <w:tr w14:paraId="1FCF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112A">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06C1">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56934BA0">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5EA272B4">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12468.51</w:t>
            </w:r>
          </w:p>
        </w:tc>
      </w:tr>
      <w:tr w14:paraId="43C8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5311">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18AF">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144A6878">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3号学生宿舍楼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AF1A545">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4032.4</w:t>
            </w:r>
          </w:p>
        </w:tc>
      </w:tr>
      <w:tr w14:paraId="5363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E3473">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189C">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1C89E94B">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3AF9AD0C">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4096</w:t>
            </w:r>
          </w:p>
        </w:tc>
      </w:tr>
      <w:tr w14:paraId="0542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7107">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7941">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1F64670E">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5号学生宿舍楼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F86A41C">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6000</w:t>
            </w:r>
          </w:p>
        </w:tc>
      </w:tr>
      <w:tr w14:paraId="75CE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3E80">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B50F">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47301C00">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6号学生宿舍楼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60CE0C9">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4536</w:t>
            </w:r>
          </w:p>
        </w:tc>
      </w:tr>
      <w:tr w14:paraId="7E90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211C8">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A365">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017B27F4">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7号学生宿舍楼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2E57FE4F">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4032</w:t>
            </w:r>
          </w:p>
        </w:tc>
      </w:tr>
      <w:tr w14:paraId="3A29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CE38">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7180">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17ADE60E">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10号学生宿舍楼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0243F07F">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9991.11</w:t>
            </w:r>
          </w:p>
        </w:tc>
      </w:tr>
      <w:tr w14:paraId="45AB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A28F">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7E45">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4E5E0308">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11号学生宿舍楼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156CCD46">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3972</w:t>
            </w:r>
          </w:p>
        </w:tc>
      </w:tr>
      <w:tr w14:paraId="348B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F849">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0734">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45BE14EB">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12号学生宿舍楼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1943C032">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5673.24</w:t>
            </w:r>
          </w:p>
        </w:tc>
      </w:tr>
      <w:tr w14:paraId="3AC5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7CBB">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B69D">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75B1E070">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14号学生宿舍楼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1DBE013B">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5177.7</w:t>
            </w:r>
          </w:p>
        </w:tc>
      </w:tr>
      <w:tr w14:paraId="5BE6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5581">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48F0">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1DCB25C2">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15号学生宿舍楼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49F4451C">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5840.94</w:t>
            </w:r>
          </w:p>
        </w:tc>
      </w:tr>
      <w:tr w14:paraId="4D84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1AA6">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C570">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2C2CE6">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21号研究生公寓楼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0FE023FF">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11655.83</w:t>
            </w:r>
          </w:p>
        </w:tc>
      </w:tr>
      <w:tr w14:paraId="0C58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8E28">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1697C">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top"/>
          </w:tcPr>
          <w:p w14:paraId="0D4B81DF">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红湖酒店</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084C19F3">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7013</w:t>
            </w:r>
          </w:p>
        </w:tc>
      </w:tr>
      <w:tr w14:paraId="12DE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41C94">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合计</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E5F2">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0BA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194746.26</w:t>
            </w:r>
          </w:p>
        </w:tc>
      </w:tr>
      <w:tr w14:paraId="0315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3FC4B">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红湖校区新体育馆消防控制室</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FAA9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62.45㎡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5EC5">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新体育馆</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606E331B">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13228.78</w:t>
            </w:r>
          </w:p>
        </w:tc>
      </w:tr>
      <w:tr w14:paraId="6698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6DC1">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6CBB">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9C9">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16号学生宿舍楼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5A37BAAE">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22572.16</w:t>
            </w:r>
          </w:p>
        </w:tc>
      </w:tr>
      <w:tr w14:paraId="6B4E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7EE9">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1F62E">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E26C">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17号学生宿舍楼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top"/>
          </w:tcPr>
          <w:p w14:paraId="3E6586A4">
            <w:pPr>
              <w:keepNext w:val="0"/>
              <w:keepLines w:val="0"/>
              <w:widowControl/>
              <w:suppressLineNumbers w:val="0"/>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11493.61</w:t>
            </w:r>
          </w:p>
        </w:tc>
      </w:tr>
      <w:tr w14:paraId="16F6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B8C5">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13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其他服务</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1E7B">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综合办公楼、9号教学楼、10号教学楼、11号教学楼、12号教学楼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64C">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协助做好5栋教学、办公楼的消防安全巡查检查工作</w:t>
            </w:r>
          </w:p>
        </w:tc>
      </w:tr>
      <w:tr w14:paraId="718B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1DFB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合计</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4031">
            <w:pPr>
              <w:keepNext w:val="0"/>
              <w:keepLines w:val="0"/>
              <w:suppressLineNumbers w:val="0"/>
              <w:spacing w:before="0" w:beforeAutospacing="0" w:after="0" w:afterAutospacing="0" w:line="360" w:lineRule="auto"/>
              <w:ind w:left="0" w:right="0"/>
              <w:jc w:val="both"/>
              <w:rPr>
                <w:rFonts w:hint="eastAsia" w:ascii="仿宋" w:hAnsi="仿宋" w:eastAsia="仿宋" w:cs="仿宋"/>
                <w:i w:val="0"/>
                <w:iCs w:val="0"/>
                <w:color w:val="000000"/>
                <w:sz w:val="24"/>
                <w:szCs w:val="24"/>
                <w:highlight w:val="yellow"/>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E32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47294.55</w:t>
            </w:r>
          </w:p>
        </w:tc>
      </w:tr>
      <w:tr w14:paraId="41AA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DEA0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友好校区5号学生宿舍楼消防控制室</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554FC">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40.83㎡</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A3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学生宿舍1号楼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E25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4810.8</w:t>
            </w:r>
          </w:p>
        </w:tc>
      </w:tr>
      <w:tr w14:paraId="67B2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D5A4C">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AB38">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486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学生宿舍2号楼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4372">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6984</w:t>
            </w:r>
          </w:p>
        </w:tc>
      </w:tr>
      <w:tr w14:paraId="61C5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FFA9">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64A6">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349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学生宿舍3号楼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BDF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10515</w:t>
            </w:r>
          </w:p>
        </w:tc>
      </w:tr>
      <w:tr w14:paraId="1048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1084">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D91B">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48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学生宿舍4号楼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1A5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5480</w:t>
            </w:r>
          </w:p>
        </w:tc>
      </w:tr>
      <w:tr w14:paraId="5E0D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DE73">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6C37">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43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学生宿舍5号楼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40A2">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8310.46</w:t>
            </w:r>
          </w:p>
        </w:tc>
      </w:tr>
      <w:tr w14:paraId="545E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901F">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B841">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E18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软件学院楼（含双创中心）</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5E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9606</w:t>
            </w:r>
          </w:p>
        </w:tc>
      </w:tr>
      <w:tr w14:paraId="3C5F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413B9">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1994">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yellow"/>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D4ED">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西院餐饮广场楼</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241E">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4643</w:t>
            </w:r>
          </w:p>
        </w:tc>
      </w:tr>
      <w:tr w14:paraId="5AB7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08DA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合计</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8F79">
            <w:pPr>
              <w:keepNext w:val="0"/>
              <w:keepLines w:val="0"/>
              <w:suppressLineNumbers w:val="0"/>
              <w:spacing w:before="0" w:beforeAutospacing="0" w:after="0" w:afterAutospacing="0" w:line="360" w:lineRule="auto"/>
              <w:ind w:left="0" w:right="0"/>
              <w:jc w:val="left"/>
              <w:rPr>
                <w:rFonts w:hint="eastAsia" w:ascii="仿宋" w:hAnsi="仿宋" w:eastAsia="仿宋" w:cs="仿宋"/>
                <w:i w:val="0"/>
                <w:iCs w:val="0"/>
                <w:color w:val="000000"/>
                <w:kern w:val="0"/>
                <w:sz w:val="24"/>
                <w:szCs w:val="24"/>
                <w:highlight w:val="none"/>
                <w:u w:val="none"/>
                <w:lang w:val="en-US" w:eastAsia="zh-CN" w:bidi="ar"/>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3DB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50349.26</w:t>
            </w:r>
          </w:p>
        </w:tc>
      </w:tr>
    </w:tbl>
    <w:p w14:paraId="306EB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Style w:val="222"/>
          <w:rFonts w:hint="eastAsia" w:ascii="仿宋" w:hAnsi="仿宋" w:eastAsia="仿宋" w:cs="仿宋"/>
          <w:b w:val="0"/>
          <w:i w:val="0"/>
          <w:caps w:val="0"/>
          <w:color w:val="000000"/>
          <w:spacing w:val="0"/>
          <w:w w:val="100"/>
          <w:kern w:val="2"/>
          <w:sz w:val="24"/>
          <w:szCs w:val="24"/>
          <w:highlight w:val="none"/>
          <w:lang w:val="en-US" w:eastAsia="zh-CN" w:bidi="ar-SA"/>
        </w:rPr>
      </w:pPr>
      <w:r>
        <w:rPr>
          <w:rStyle w:val="222"/>
          <w:rFonts w:hint="eastAsia" w:ascii="仿宋" w:hAnsi="仿宋" w:eastAsia="仿宋" w:cs="仿宋"/>
          <w:b w:val="0"/>
          <w:i w:val="0"/>
          <w:caps w:val="0"/>
          <w:color w:val="000000"/>
          <w:spacing w:val="0"/>
          <w:w w:val="100"/>
          <w:kern w:val="2"/>
          <w:sz w:val="24"/>
          <w:szCs w:val="24"/>
          <w:highlight w:val="none"/>
          <w:lang w:val="en-US" w:eastAsia="zh-CN" w:bidi="ar-SA"/>
        </w:rPr>
        <w:t>二、服务要求和标准</w:t>
      </w:r>
    </w:p>
    <w:p w14:paraId="3DCEAF7D">
      <w:pPr>
        <w:pStyle w:val="22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仿宋" w:hAnsi="仿宋" w:eastAsia="仿宋" w:cs="仿宋"/>
          <w:sz w:val="24"/>
          <w:szCs w:val="24"/>
          <w:highlight w:val="none"/>
          <w:lang w:eastAsia="zh-CN"/>
        </w:rPr>
      </w:pPr>
      <w:r>
        <w:rPr>
          <w:rFonts w:hint="eastAsia" w:ascii="仿宋" w:hAnsi="仿宋" w:eastAsia="仿宋" w:cs="仿宋"/>
          <w:b/>
          <w:bCs/>
          <w:kern w:val="2"/>
          <w:sz w:val="24"/>
          <w:szCs w:val="24"/>
          <w:highlight w:val="none"/>
          <w:lang w:val="en-US" w:eastAsia="zh-CN" w:bidi="ar-SA"/>
        </w:rPr>
        <w:t>（一）基本要求</w:t>
      </w:r>
    </w:p>
    <w:tbl>
      <w:tblPr>
        <w:tblStyle w:val="41"/>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718"/>
        <w:gridCol w:w="7696"/>
      </w:tblGrid>
      <w:tr w14:paraId="1610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14:paraId="2F38F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仿宋" w:hAnsi="仿宋" w:eastAsia="仿宋" w:cs="仿宋"/>
                <w:b/>
                <w:bCs/>
                <w:i w:val="0"/>
                <w:iCs w:val="0"/>
                <w:color w:val="000000"/>
                <w:sz w:val="24"/>
                <w:szCs w:val="24"/>
                <w:highlight w:val="none"/>
                <w:u w:val="none"/>
              </w:rPr>
            </w:pPr>
            <w:r>
              <w:rPr>
                <w:rStyle w:val="224"/>
                <w:rFonts w:hint="eastAsia" w:ascii="仿宋" w:hAnsi="仿宋" w:eastAsia="仿宋" w:cs="仿宋"/>
                <w:b/>
                <w:bCs/>
                <w:sz w:val="24"/>
                <w:szCs w:val="24"/>
                <w:highlight w:val="none"/>
                <w:lang w:val="en-US" w:eastAsia="zh-CN" w:bidi="ar"/>
              </w:rPr>
              <w:t>序号</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B142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仿宋" w:hAnsi="仿宋" w:eastAsia="仿宋" w:cs="仿宋"/>
                <w:b/>
                <w:bCs/>
                <w:i w:val="0"/>
                <w:iCs w:val="0"/>
                <w:color w:val="000000"/>
                <w:sz w:val="24"/>
                <w:szCs w:val="24"/>
                <w:highlight w:val="none"/>
                <w:u w:val="none"/>
              </w:rPr>
            </w:pPr>
            <w:r>
              <w:rPr>
                <w:rStyle w:val="224"/>
                <w:rFonts w:hint="eastAsia" w:ascii="仿宋" w:hAnsi="仿宋" w:eastAsia="仿宋" w:cs="仿宋"/>
                <w:b/>
                <w:bCs/>
                <w:sz w:val="24"/>
                <w:szCs w:val="24"/>
                <w:highlight w:val="none"/>
                <w:lang w:val="en-US" w:eastAsia="zh-CN" w:bidi="ar"/>
              </w:rPr>
              <w:t>服务内容</w:t>
            </w:r>
          </w:p>
        </w:tc>
        <w:tc>
          <w:tcPr>
            <w:tcW w:w="7696" w:type="dxa"/>
            <w:tcBorders>
              <w:top w:val="single" w:color="000000" w:sz="4" w:space="0"/>
              <w:left w:val="single" w:color="000000" w:sz="4" w:space="0"/>
              <w:bottom w:val="single" w:color="000000" w:sz="4" w:space="0"/>
              <w:right w:val="single" w:color="000000" w:sz="4" w:space="0"/>
            </w:tcBorders>
            <w:noWrap w:val="0"/>
            <w:vAlign w:val="center"/>
          </w:tcPr>
          <w:p w14:paraId="48E8A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仿宋" w:hAnsi="仿宋" w:eastAsia="仿宋" w:cs="仿宋"/>
                <w:b/>
                <w:bCs/>
                <w:i w:val="0"/>
                <w:iCs w:val="0"/>
                <w:color w:val="000000"/>
                <w:sz w:val="24"/>
                <w:szCs w:val="24"/>
                <w:highlight w:val="none"/>
                <w:u w:val="none"/>
              </w:rPr>
            </w:pPr>
            <w:r>
              <w:rPr>
                <w:rStyle w:val="224"/>
                <w:rFonts w:hint="eastAsia" w:ascii="仿宋" w:hAnsi="仿宋" w:eastAsia="仿宋" w:cs="仿宋"/>
                <w:b/>
                <w:bCs/>
                <w:sz w:val="24"/>
                <w:szCs w:val="24"/>
                <w:highlight w:val="none"/>
                <w:lang w:val="en-US" w:eastAsia="zh-CN" w:bidi="ar"/>
              </w:rPr>
              <w:t>服务标准</w:t>
            </w:r>
          </w:p>
        </w:tc>
      </w:tr>
      <w:tr w14:paraId="7F3F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14:paraId="593E7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38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Style w:val="157"/>
                <w:rFonts w:hint="eastAsia" w:ascii="仿宋" w:hAnsi="仿宋" w:eastAsia="仿宋" w:cs="仿宋"/>
                <w:sz w:val="24"/>
                <w:szCs w:val="24"/>
                <w:highlight w:val="none"/>
                <w:lang w:val="en-US" w:eastAsia="zh-CN" w:bidi="ar"/>
              </w:rPr>
              <w:t>目标与责任</w:t>
            </w: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7867E7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top"/>
              <w:rPr>
                <w:rFonts w:hint="eastAsia" w:ascii="仿宋" w:hAnsi="仿宋" w:eastAsia="仿宋" w:cs="仿宋"/>
                <w:b w:val="0"/>
                <w:bCs w:val="0"/>
                <w:sz w:val="24"/>
                <w:szCs w:val="24"/>
                <w:highlight w:val="none"/>
                <w:lang w:val="en-US" w:eastAsia="zh-CN"/>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1</w:t>
            </w:r>
            <w:r>
              <w:rPr>
                <w:rStyle w:val="157"/>
                <w:rFonts w:hint="eastAsia" w:ascii="仿宋" w:hAnsi="仿宋" w:eastAsia="仿宋" w:cs="仿宋"/>
                <w:b w:val="0"/>
                <w:bCs w:val="0"/>
                <w:sz w:val="24"/>
                <w:szCs w:val="24"/>
                <w:highlight w:val="none"/>
                <w:lang w:val="en-US" w:eastAsia="zh-CN" w:bidi="ar"/>
              </w:rPr>
              <w:t>）</w:t>
            </w:r>
            <w:bookmarkStart w:id="60" w:name="OLE_LINK2"/>
            <w:r>
              <w:rPr>
                <w:rFonts w:hint="eastAsia" w:ascii="仿宋" w:hAnsi="仿宋" w:eastAsia="仿宋" w:cs="仿宋"/>
                <w:b w:val="0"/>
                <w:bCs w:val="0"/>
                <w:sz w:val="24"/>
                <w:szCs w:val="24"/>
                <w:highlight w:val="none"/>
                <w:lang w:val="en-US" w:eastAsia="zh-CN"/>
              </w:rPr>
              <w:t>按照《建筑消防及设施管理规范》（DB65/T3119-2010）规定：值班人员应通过消防专业技能培训并持有人力资源和社会保障部及公安部消防局颁发的初级技能及以上的建（构）筑物消防员职业资格证书持证上岗；</w:t>
            </w:r>
            <w:bookmarkEnd w:id="60"/>
          </w:p>
          <w:p w14:paraId="332B0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红湖校区1号综合教学楼消防控制中心应配置8个值班人员，实行每日24小时值班，</w:t>
            </w:r>
            <w:bookmarkStart w:id="61" w:name="OLE_LINK3"/>
            <w:r>
              <w:rPr>
                <w:rFonts w:hint="eastAsia" w:ascii="仿宋" w:hAnsi="仿宋" w:eastAsia="仿宋" w:cs="仿宋"/>
                <w:b w:val="0"/>
                <w:bCs w:val="0"/>
                <w:sz w:val="24"/>
                <w:szCs w:val="24"/>
                <w:highlight w:val="none"/>
                <w:lang w:val="en-US" w:eastAsia="zh-CN"/>
              </w:rPr>
              <w:t>每班工作时间不宜超过8小时，分早、中、晚3班排班，每班不少于2人，须保证1名消防值班员在消控室值守，另外1名及以上的消防值班员每日至少3次对消防控制集中监控的楼宇进行防火巡查、检查工作，以及安全防范、监控管理等，确保建筑楼宇消防安全检查到位</w:t>
            </w:r>
            <w:bookmarkEnd w:id="61"/>
            <w:r>
              <w:rPr>
                <w:rFonts w:hint="eastAsia" w:ascii="仿宋" w:hAnsi="仿宋" w:eastAsia="仿宋" w:cs="仿宋"/>
                <w:b w:val="0"/>
                <w:bCs w:val="0"/>
                <w:sz w:val="24"/>
                <w:szCs w:val="24"/>
                <w:highlight w:val="none"/>
                <w:lang w:val="en-US" w:eastAsia="zh-CN"/>
              </w:rPr>
              <w:t>。</w:t>
            </w:r>
          </w:p>
          <w:p w14:paraId="126EA6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红湖校区新体育馆消防控制室应配置8个值班人员，实行每日24小时值班，每班工作时间不宜超过8小时，分早、中、晚3班排班，每班不少于2人，须保证1名消防值班员在消控室值守，另外1名及以上的消防值班员每日至少3次对消防控制集中监控的楼宇进行防火巡查、检查工作，以及安全防范、监控管理等，确保建筑楼宇消防安全检查到位。并</w:t>
            </w:r>
            <w:r>
              <w:rPr>
                <w:rFonts w:hint="eastAsia" w:ascii="仿宋" w:hAnsi="仿宋" w:eastAsia="仿宋" w:cs="仿宋"/>
                <w:b w:val="0"/>
                <w:bCs w:val="0"/>
                <w:i w:val="0"/>
                <w:iCs w:val="0"/>
                <w:color w:val="000000"/>
                <w:kern w:val="0"/>
                <w:sz w:val="24"/>
                <w:szCs w:val="24"/>
                <w:highlight w:val="none"/>
                <w:u w:val="none"/>
                <w:lang w:val="en-US" w:eastAsia="zh-CN" w:bidi="ar"/>
              </w:rPr>
              <w:t>协助采购方做好5栋教学办公楼的消防安全巡查检查工作。</w:t>
            </w:r>
          </w:p>
          <w:p w14:paraId="14116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友好校区5号学生宿舍楼消防控制室应配置8个值班人员，实行每日24小时值班，每班工作时间不宜超过8小时，分早、中、晚3班排班，每班不少于2人，须保证1名消防值班员在消控室值守，另外1名及以上的消防值班员每日至少3次对消防控制集中监控的楼宇进行防火巡查、检查工作，以及安全防范、监控管理等，确保建筑楼宇消防安全检查到位。</w:t>
            </w:r>
          </w:p>
        </w:tc>
      </w:tr>
      <w:tr w14:paraId="29CC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31310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B8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4DEF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Style w:val="157"/>
                <w:rFonts w:hint="eastAsia" w:ascii="仿宋" w:hAnsi="仿宋" w:eastAsia="仿宋" w:cs="仿宋"/>
                <w:b w:val="0"/>
                <w:bCs w:val="0"/>
                <w:sz w:val="24"/>
                <w:szCs w:val="24"/>
                <w:highlight w:val="none"/>
                <w:lang w:val="en-US" w:eastAsia="zh-CN" w:bidi="ar"/>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2</w:t>
            </w:r>
            <w:r>
              <w:rPr>
                <w:rStyle w:val="157"/>
                <w:rFonts w:hint="eastAsia" w:ascii="仿宋" w:hAnsi="仿宋" w:eastAsia="仿宋" w:cs="仿宋"/>
                <w:b w:val="0"/>
                <w:bCs w:val="0"/>
                <w:sz w:val="24"/>
                <w:szCs w:val="24"/>
                <w:highlight w:val="none"/>
                <w:lang w:val="en-US" w:eastAsia="zh-CN" w:bidi="ar"/>
              </w:rPr>
              <w:t>）</w:t>
            </w:r>
            <w:r>
              <w:rPr>
                <w:rStyle w:val="157"/>
                <w:rFonts w:hint="eastAsia" w:ascii="仿宋" w:hAnsi="仿宋" w:eastAsia="仿宋" w:cs="仿宋"/>
                <w:b w:val="0"/>
                <w:bCs w:val="0"/>
                <w:i w:val="0"/>
                <w:iCs w:val="0"/>
                <w:sz w:val="24"/>
                <w:szCs w:val="24"/>
                <w:highlight w:val="none"/>
                <w:lang w:val="en-US" w:eastAsia="zh-CN" w:bidi="ar"/>
              </w:rPr>
              <w:t>成交供应商须对红湖校区1号综合教学楼消防控制中心、新体育馆消防控制室和友好校区</w:t>
            </w:r>
            <w:r>
              <w:rPr>
                <w:rFonts w:hint="eastAsia" w:ascii="仿宋" w:hAnsi="仿宋" w:eastAsia="仿宋" w:cs="仿宋"/>
                <w:b w:val="0"/>
                <w:bCs w:val="0"/>
                <w:sz w:val="24"/>
                <w:szCs w:val="24"/>
                <w:highlight w:val="none"/>
                <w:lang w:val="en-US" w:eastAsia="zh-CN"/>
              </w:rPr>
              <w:t>5号学生宿舍楼</w:t>
            </w:r>
            <w:r>
              <w:rPr>
                <w:rStyle w:val="157"/>
                <w:rFonts w:hint="eastAsia" w:ascii="仿宋" w:hAnsi="仿宋" w:eastAsia="仿宋" w:cs="仿宋"/>
                <w:b w:val="0"/>
                <w:bCs w:val="0"/>
                <w:i w:val="0"/>
                <w:iCs w:val="0"/>
                <w:sz w:val="24"/>
                <w:szCs w:val="24"/>
                <w:highlight w:val="none"/>
                <w:lang w:val="en-US" w:eastAsia="zh-CN" w:bidi="ar"/>
              </w:rPr>
              <w:t>消防控制室须安排24名消防值班员，完成3个综合消防控制室所覆盖的楼宇每日24小时的值班工作任务。同时并填写防火巡查记录以及安全防范、监控管理等工作。在值班时间严禁脱岗、擅离职守，以确保建筑楼宇消防安全巡查检查到位。</w:t>
            </w:r>
          </w:p>
        </w:tc>
      </w:tr>
      <w:tr w14:paraId="75FB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022AF2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809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483B8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Style w:val="157"/>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rPr>
              <w:t>（3）成交供应商</w:t>
            </w:r>
            <w:r>
              <w:rPr>
                <w:rFonts w:hint="eastAsia" w:ascii="仿宋" w:hAnsi="仿宋" w:eastAsia="仿宋" w:cs="仿宋"/>
                <w:b w:val="0"/>
                <w:bCs w:val="0"/>
                <w:sz w:val="24"/>
                <w:szCs w:val="24"/>
                <w:highlight w:val="none"/>
                <w:lang w:eastAsia="zh-CN"/>
              </w:rPr>
              <w:t>按工作要求，保</w:t>
            </w:r>
            <w:r>
              <w:rPr>
                <w:rFonts w:hint="eastAsia" w:ascii="仿宋" w:hAnsi="仿宋" w:eastAsia="仿宋" w:cs="仿宋"/>
                <w:b w:val="0"/>
                <w:bCs w:val="0"/>
                <w:sz w:val="24"/>
                <w:szCs w:val="24"/>
                <w:highlight w:val="none"/>
              </w:rPr>
              <w:t>质</w:t>
            </w:r>
            <w:r>
              <w:rPr>
                <w:rFonts w:hint="eastAsia" w:ascii="仿宋" w:hAnsi="仿宋" w:eastAsia="仿宋" w:cs="仿宋"/>
                <w:b w:val="0"/>
                <w:bCs w:val="0"/>
                <w:sz w:val="24"/>
                <w:szCs w:val="24"/>
                <w:highlight w:val="none"/>
                <w:lang w:eastAsia="zh-CN"/>
              </w:rPr>
              <w:t>保量、保证</w:t>
            </w:r>
            <w:r>
              <w:rPr>
                <w:rFonts w:hint="eastAsia" w:ascii="仿宋" w:hAnsi="仿宋" w:eastAsia="仿宋" w:cs="仿宋"/>
                <w:b w:val="0"/>
                <w:bCs w:val="0"/>
                <w:sz w:val="24"/>
                <w:szCs w:val="24"/>
                <w:highlight w:val="none"/>
              </w:rPr>
              <w:t>安全的方式承包消防值班</w:t>
            </w:r>
            <w:r>
              <w:rPr>
                <w:rFonts w:hint="eastAsia" w:ascii="仿宋" w:hAnsi="仿宋" w:eastAsia="仿宋" w:cs="仿宋"/>
                <w:b w:val="0"/>
                <w:bCs w:val="0"/>
                <w:sz w:val="24"/>
                <w:szCs w:val="24"/>
                <w:highlight w:val="none"/>
                <w:lang w:eastAsia="zh-CN"/>
              </w:rPr>
              <w:t>工作。</w:t>
            </w:r>
          </w:p>
        </w:tc>
      </w:tr>
      <w:tr w14:paraId="7ED1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18D221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10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37387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Style w:val="157"/>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rPr>
              <w:t>（4）成交供应商须按《建筑消防及设施管理规范》制定岗位职责、</w:t>
            </w:r>
            <w:r>
              <w:rPr>
                <w:rFonts w:hint="eastAsia" w:ascii="仿宋" w:hAnsi="仿宋" w:eastAsia="仿宋" w:cs="仿宋"/>
                <w:b w:val="0"/>
                <w:bCs w:val="0"/>
                <w:sz w:val="24"/>
                <w:szCs w:val="24"/>
                <w:highlight w:val="none"/>
              </w:rPr>
              <w:t>操作流程</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建立值班制度</w:t>
            </w:r>
            <w:r>
              <w:rPr>
                <w:rFonts w:hint="eastAsia" w:ascii="仿宋" w:hAnsi="仿宋" w:eastAsia="仿宋" w:cs="仿宋"/>
                <w:b w:val="0"/>
                <w:bCs w:val="0"/>
                <w:sz w:val="24"/>
                <w:szCs w:val="24"/>
                <w:highlight w:val="none"/>
                <w:lang w:eastAsia="zh-CN"/>
              </w:rPr>
              <w:t>以及</w:t>
            </w:r>
            <w:r>
              <w:rPr>
                <w:rFonts w:hint="eastAsia" w:ascii="仿宋" w:hAnsi="仿宋" w:eastAsia="仿宋" w:cs="仿宋"/>
                <w:b w:val="0"/>
                <w:bCs w:val="0"/>
                <w:sz w:val="24"/>
                <w:szCs w:val="24"/>
                <w:highlight w:val="none"/>
              </w:rPr>
              <w:t>队伍建设、工作规范、人员稳定、监管措施等相关管理制度，</w:t>
            </w:r>
            <w:r>
              <w:rPr>
                <w:rFonts w:hint="eastAsia" w:ascii="仿宋" w:hAnsi="仿宋" w:eastAsia="仿宋" w:cs="仿宋"/>
                <w:b w:val="0"/>
                <w:bCs w:val="0"/>
                <w:sz w:val="24"/>
                <w:szCs w:val="24"/>
                <w:highlight w:val="none"/>
                <w:lang w:eastAsia="zh-CN"/>
              </w:rPr>
              <w:t>并报学校存档</w:t>
            </w:r>
            <w:r>
              <w:rPr>
                <w:rFonts w:hint="eastAsia" w:ascii="仿宋" w:hAnsi="仿宋" w:eastAsia="仿宋" w:cs="仿宋"/>
                <w:b w:val="0"/>
                <w:bCs w:val="0"/>
                <w:sz w:val="24"/>
                <w:szCs w:val="24"/>
                <w:highlight w:val="none"/>
              </w:rPr>
              <w:t>备案。</w:t>
            </w:r>
          </w:p>
        </w:tc>
      </w:tr>
      <w:tr w14:paraId="1DAA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620B0E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992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1895B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Style w:val="157"/>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rPr>
              <w:t>（5）成交供应商</w:t>
            </w:r>
            <w:r>
              <w:rPr>
                <w:rFonts w:hint="eastAsia" w:ascii="仿宋" w:hAnsi="仿宋" w:eastAsia="仿宋" w:cs="仿宋"/>
                <w:b w:val="0"/>
                <w:bCs w:val="0"/>
                <w:sz w:val="24"/>
                <w:szCs w:val="24"/>
                <w:highlight w:val="none"/>
              </w:rPr>
              <w:t>在合同期内，应加强对值班</w:t>
            </w:r>
            <w:r>
              <w:rPr>
                <w:rFonts w:hint="eastAsia" w:ascii="仿宋" w:hAnsi="仿宋" w:eastAsia="仿宋" w:cs="仿宋"/>
                <w:b w:val="0"/>
                <w:bCs w:val="0"/>
                <w:sz w:val="24"/>
                <w:szCs w:val="24"/>
                <w:highlight w:val="none"/>
                <w:lang w:eastAsia="zh-CN"/>
              </w:rPr>
              <w:t>保安</w:t>
            </w:r>
            <w:r>
              <w:rPr>
                <w:rFonts w:hint="eastAsia" w:ascii="仿宋" w:hAnsi="仿宋" w:eastAsia="仿宋" w:cs="仿宋"/>
                <w:b w:val="0"/>
                <w:bCs w:val="0"/>
                <w:sz w:val="24"/>
                <w:szCs w:val="24"/>
                <w:highlight w:val="none"/>
              </w:rPr>
              <w:t>的业务培训，每月集中理论学习和技能培训不少于一次，每次不少于2小时，并将培训工作记录成册保存备查。</w:t>
            </w:r>
          </w:p>
        </w:tc>
      </w:tr>
      <w:tr w14:paraId="4809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33A41D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BB5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2C509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Style w:val="157"/>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rPr>
              <w:t>（6）成交供应商需</w:t>
            </w:r>
            <w:r>
              <w:rPr>
                <w:rFonts w:hint="eastAsia" w:ascii="仿宋" w:hAnsi="仿宋" w:eastAsia="仿宋" w:cs="仿宋"/>
                <w:b w:val="0"/>
                <w:bCs w:val="0"/>
                <w:sz w:val="24"/>
                <w:szCs w:val="24"/>
                <w:highlight w:val="none"/>
              </w:rPr>
              <w:t>给每位值班保安配备强光电筒电池、扩音喇叭、急救箱、射流器、塑胶警棍、钢叉、盾牌</w:t>
            </w:r>
            <w:r>
              <w:rPr>
                <w:rFonts w:hint="eastAsia" w:ascii="仿宋" w:hAnsi="仿宋" w:eastAsia="仿宋" w:cs="仿宋"/>
                <w:b w:val="0"/>
                <w:bCs w:val="0"/>
                <w:sz w:val="24"/>
                <w:szCs w:val="24"/>
                <w:highlight w:val="none"/>
                <w:lang w:eastAsia="zh-CN"/>
              </w:rPr>
              <w:t>、对讲机、值班记录本、值班服装，</w:t>
            </w:r>
            <w:r>
              <w:rPr>
                <w:rFonts w:hint="eastAsia" w:ascii="仿宋" w:hAnsi="仿宋" w:eastAsia="仿宋" w:cs="仿宋"/>
                <w:b w:val="0"/>
                <w:bCs w:val="0"/>
                <w:sz w:val="24"/>
                <w:szCs w:val="24"/>
                <w:highlight w:val="none"/>
              </w:rPr>
              <w:t>以及办公用品</w:t>
            </w:r>
            <w:r>
              <w:rPr>
                <w:rFonts w:hint="eastAsia" w:ascii="仿宋" w:hAnsi="仿宋" w:eastAsia="仿宋" w:cs="仿宋"/>
                <w:b w:val="0"/>
                <w:bCs w:val="0"/>
                <w:sz w:val="24"/>
                <w:szCs w:val="24"/>
                <w:highlight w:val="none"/>
                <w:lang w:eastAsia="zh-CN"/>
              </w:rPr>
              <w:t>和</w:t>
            </w:r>
            <w:r>
              <w:rPr>
                <w:rFonts w:hint="eastAsia" w:ascii="仿宋" w:hAnsi="仿宋" w:eastAsia="仿宋" w:cs="仿宋"/>
                <w:b w:val="0"/>
                <w:bCs w:val="0"/>
                <w:sz w:val="24"/>
                <w:szCs w:val="24"/>
                <w:highlight w:val="none"/>
              </w:rPr>
              <w:t>相关材料设备等</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成交供应商</w:t>
            </w:r>
            <w:r>
              <w:rPr>
                <w:rFonts w:hint="eastAsia" w:ascii="仿宋" w:hAnsi="仿宋" w:eastAsia="仿宋" w:cs="仿宋"/>
                <w:b w:val="0"/>
                <w:bCs w:val="0"/>
                <w:sz w:val="24"/>
                <w:szCs w:val="24"/>
                <w:highlight w:val="none"/>
                <w:lang w:eastAsia="zh-CN"/>
              </w:rPr>
              <w:t>所提供的物品和设备</w:t>
            </w:r>
            <w:r>
              <w:rPr>
                <w:rFonts w:hint="eastAsia" w:ascii="仿宋" w:hAnsi="仿宋" w:eastAsia="仿宋" w:cs="仿宋"/>
                <w:b w:val="0"/>
                <w:bCs w:val="0"/>
                <w:sz w:val="24"/>
                <w:szCs w:val="24"/>
                <w:highlight w:val="none"/>
              </w:rPr>
              <w:t>须</w:t>
            </w:r>
            <w:r>
              <w:rPr>
                <w:rFonts w:hint="eastAsia" w:ascii="仿宋" w:hAnsi="仿宋" w:eastAsia="仿宋" w:cs="仿宋"/>
                <w:b w:val="0"/>
                <w:bCs w:val="0"/>
                <w:sz w:val="24"/>
                <w:szCs w:val="24"/>
                <w:highlight w:val="none"/>
                <w:lang w:eastAsia="zh-CN"/>
              </w:rPr>
              <w:t>是达到国家质量标准的合格产品。</w:t>
            </w:r>
          </w:p>
        </w:tc>
      </w:tr>
      <w:tr w14:paraId="56EF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765A2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D46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38289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（7）在合同履行期内，成交供应商因自身原因造成的安全责任，自行承担负责。</w:t>
            </w:r>
          </w:p>
        </w:tc>
      </w:tr>
      <w:tr w14:paraId="0126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3BC11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416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70144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（8）成交供应商不得随意更换值班员，不得出现无证件人员顶班现象。一旦出现，视为违约。</w:t>
            </w:r>
          </w:p>
        </w:tc>
      </w:tr>
      <w:tr w14:paraId="4C08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0A3026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8B7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74737C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（9）服务期内，本项目服务费用标准固定不变，不因物价水平、最低工资标准等因素的变化而调整，成交供应商自行考虑相应风险。</w:t>
            </w:r>
          </w:p>
        </w:tc>
      </w:tr>
      <w:tr w14:paraId="2103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2ABC86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003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F0BA2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（10）成交供应商应自行解决消防值班员的食宿及所发生的一切费用。</w:t>
            </w:r>
          </w:p>
        </w:tc>
      </w:tr>
      <w:tr w14:paraId="1F1A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7B362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31E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3140E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11）合同期内，成交供应商不能尽职尽责完成工作任务，在相关部门或学校消防管理部门检查中出现一般工作失误超过3次的或出现一次重大失误给学校造成严重影响的，学校有权终止合同。重大失误给学校造成严重损失的，</w:t>
            </w:r>
            <w:r>
              <w:rPr>
                <w:rStyle w:val="225"/>
                <w:rFonts w:hint="eastAsia" w:ascii="仿宋" w:hAnsi="仿宋" w:eastAsia="仿宋" w:cs="仿宋"/>
                <w:b w:val="0"/>
                <w:bCs w:val="0"/>
                <w:i w:val="0"/>
                <w:iCs w:val="0"/>
                <w:sz w:val="24"/>
                <w:szCs w:val="24"/>
                <w:highlight w:val="none"/>
                <w:lang w:val="en-US" w:eastAsia="zh-CN" w:bidi="ar"/>
              </w:rPr>
              <w:t>成交供应商承担全部法律责任及经济赔偿责任。</w:t>
            </w:r>
          </w:p>
        </w:tc>
      </w:tr>
      <w:tr w14:paraId="3A71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2A5AC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76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2856E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sz w:val="24"/>
                <w:szCs w:val="24"/>
                <w:highlight w:val="none"/>
                <w:lang w:val="en-US" w:eastAsia="zh-CN"/>
              </w:rPr>
              <w:t>（12）鉴于红湖校区和友好校区消防控制巡查部位分散、较远，一旦发生突发事件需要相互救援、迅速集结处理，成交供应商应考虑配备</w:t>
            </w:r>
            <w:r>
              <w:rPr>
                <w:rFonts w:hint="eastAsia" w:ascii="仿宋" w:hAnsi="仿宋" w:eastAsia="仿宋" w:cs="仿宋"/>
                <w:b w:val="0"/>
                <w:bCs w:val="0"/>
                <w:sz w:val="24"/>
                <w:szCs w:val="24"/>
                <w:highlight w:val="none"/>
              </w:rPr>
              <w:t>电动车</w:t>
            </w:r>
            <w:r>
              <w:rPr>
                <w:rFonts w:hint="eastAsia" w:ascii="仿宋" w:hAnsi="仿宋" w:eastAsia="仿宋" w:cs="仿宋"/>
                <w:b w:val="0"/>
                <w:bCs w:val="0"/>
                <w:sz w:val="24"/>
                <w:szCs w:val="24"/>
                <w:highlight w:val="none"/>
                <w:lang w:val="en-US" w:eastAsia="zh-CN"/>
              </w:rPr>
              <w:t>，保质保量完成工作任务。</w:t>
            </w:r>
          </w:p>
        </w:tc>
      </w:tr>
      <w:tr w14:paraId="3D55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restart"/>
            <w:tcBorders>
              <w:top w:val="single" w:color="000000" w:sz="4" w:space="0"/>
              <w:left w:val="single" w:color="000000" w:sz="4" w:space="0"/>
              <w:right w:val="single" w:color="000000" w:sz="4" w:space="0"/>
            </w:tcBorders>
            <w:noWrap/>
            <w:vAlign w:val="center"/>
          </w:tcPr>
          <w:p w14:paraId="43D10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18" w:type="dxa"/>
            <w:vMerge w:val="restart"/>
            <w:tcBorders>
              <w:top w:val="single" w:color="000000" w:sz="4" w:space="0"/>
              <w:left w:val="single" w:color="000000" w:sz="4" w:space="0"/>
              <w:right w:val="single" w:color="000000" w:sz="4" w:space="0"/>
            </w:tcBorders>
            <w:noWrap w:val="0"/>
            <w:vAlign w:val="center"/>
          </w:tcPr>
          <w:p w14:paraId="2A8B2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Style w:val="157"/>
                <w:rFonts w:hint="eastAsia" w:ascii="仿宋" w:hAnsi="仿宋" w:eastAsia="仿宋" w:cs="仿宋"/>
                <w:sz w:val="24"/>
                <w:szCs w:val="24"/>
                <w:highlight w:val="none"/>
                <w:lang w:val="en-US" w:eastAsia="zh-CN" w:bidi="ar"/>
              </w:rPr>
              <w:t>值班人员要求</w:t>
            </w: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5C8D8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225"/>
                <w:rFonts w:hint="eastAsia" w:ascii="仿宋" w:hAnsi="仿宋" w:eastAsia="仿宋" w:cs="仿宋"/>
                <w:b w:val="0"/>
                <w:bCs w:val="0"/>
                <w:sz w:val="24"/>
                <w:szCs w:val="24"/>
                <w:highlight w:val="none"/>
                <w:lang w:val="en-US" w:eastAsia="zh-CN" w:bidi="ar"/>
              </w:rPr>
              <w:t>（</w:t>
            </w:r>
            <w:r>
              <w:rPr>
                <w:rStyle w:val="226"/>
                <w:rFonts w:hint="eastAsia" w:ascii="仿宋" w:hAnsi="仿宋" w:eastAsia="仿宋" w:cs="仿宋"/>
                <w:b w:val="0"/>
                <w:bCs w:val="0"/>
                <w:sz w:val="24"/>
                <w:szCs w:val="24"/>
                <w:highlight w:val="none"/>
                <w:lang w:val="en-US" w:eastAsia="zh-CN" w:bidi="ar"/>
              </w:rPr>
              <w:t>1</w:t>
            </w:r>
            <w:r>
              <w:rPr>
                <w:rStyle w:val="225"/>
                <w:rFonts w:hint="eastAsia" w:ascii="仿宋" w:hAnsi="仿宋" w:eastAsia="仿宋" w:cs="仿宋"/>
                <w:b w:val="0"/>
                <w:bCs w:val="0"/>
                <w:sz w:val="24"/>
                <w:szCs w:val="24"/>
                <w:highlight w:val="none"/>
                <w:lang w:val="en-US" w:eastAsia="zh-CN" w:bidi="ar"/>
              </w:rPr>
              <w:t>）每季度至少开展1次岗位技能、职业素质、服务知识、客户文化、绿色节能环保等教育培训，并进行适当形式的考核。</w:t>
            </w:r>
          </w:p>
        </w:tc>
      </w:tr>
      <w:tr w14:paraId="5AD2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47" w:type="dxa"/>
            <w:vMerge w:val="continue"/>
            <w:tcBorders>
              <w:left w:val="single" w:color="000000" w:sz="4" w:space="0"/>
              <w:right w:val="single" w:color="000000" w:sz="4" w:space="0"/>
            </w:tcBorders>
            <w:noWrap/>
            <w:vAlign w:val="center"/>
          </w:tcPr>
          <w:p w14:paraId="0C8A94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center"/>
          </w:tcPr>
          <w:p w14:paraId="34D19A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4825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2</w:t>
            </w:r>
            <w:r>
              <w:rPr>
                <w:rStyle w:val="157"/>
                <w:rFonts w:hint="eastAsia" w:ascii="仿宋" w:hAnsi="仿宋" w:eastAsia="仿宋" w:cs="仿宋"/>
                <w:b w:val="0"/>
                <w:bCs w:val="0"/>
                <w:sz w:val="24"/>
                <w:szCs w:val="24"/>
                <w:highlight w:val="none"/>
                <w:lang w:val="en-US" w:eastAsia="zh-CN" w:bidi="ar"/>
              </w:rPr>
              <w:t>）</w:t>
            </w:r>
            <w:r>
              <w:rPr>
                <w:rStyle w:val="157"/>
                <w:rFonts w:hint="eastAsia" w:ascii="仿宋" w:hAnsi="仿宋" w:eastAsia="仿宋" w:cs="仿宋"/>
                <w:b w:val="0"/>
                <w:bCs w:val="0"/>
                <w:i w:val="0"/>
                <w:iCs w:val="0"/>
                <w:sz w:val="24"/>
                <w:szCs w:val="24"/>
                <w:highlight w:val="none"/>
                <w:lang w:val="en-US" w:eastAsia="zh-CN" w:bidi="ar"/>
              </w:rPr>
              <w:t>消防值班员的年龄在18—55周岁；身体健康，听觉正常、嗅觉正常，能胜任消防控制室消防值班员岗位工作要求。到岗前应当经过必要的岗前培训以达到岗位能力要求，国家、行业规定消防值班员应当取得通过消防专业技能培训并持有人力资源和社会保障部及公安部消防局颁发的初级技能及以上的建（构）筑物消防员职业资格证书，方能上岗工作。</w:t>
            </w:r>
          </w:p>
        </w:tc>
      </w:tr>
      <w:tr w14:paraId="448F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continue"/>
            <w:tcBorders>
              <w:left w:val="single" w:color="000000" w:sz="4" w:space="0"/>
              <w:right w:val="single" w:color="000000" w:sz="4" w:space="0"/>
            </w:tcBorders>
            <w:noWrap/>
            <w:vAlign w:val="center"/>
          </w:tcPr>
          <w:p w14:paraId="26527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center"/>
          </w:tcPr>
          <w:p w14:paraId="23F69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08E4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225"/>
                <w:rFonts w:hint="eastAsia" w:ascii="仿宋" w:hAnsi="仿宋" w:eastAsia="仿宋" w:cs="仿宋"/>
                <w:b w:val="0"/>
                <w:bCs w:val="0"/>
                <w:sz w:val="24"/>
                <w:szCs w:val="24"/>
                <w:highlight w:val="none"/>
                <w:lang w:val="en-US" w:eastAsia="zh-CN" w:bidi="ar"/>
              </w:rPr>
              <w:t>（</w:t>
            </w:r>
            <w:r>
              <w:rPr>
                <w:rStyle w:val="226"/>
                <w:rFonts w:hint="eastAsia" w:ascii="仿宋" w:hAnsi="仿宋" w:eastAsia="仿宋" w:cs="仿宋"/>
                <w:b w:val="0"/>
                <w:bCs w:val="0"/>
                <w:sz w:val="24"/>
                <w:szCs w:val="24"/>
                <w:highlight w:val="none"/>
                <w:lang w:val="en-US" w:eastAsia="zh-CN" w:bidi="ar"/>
              </w:rPr>
              <w:t>3</w:t>
            </w:r>
            <w:r>
              <w:rPr>
                <w:rStyle w:val="225"/>
                <w:rFonts w:hint="eastAsia" w:ascii="仿宋" w:hAnsi="仿宋" w:eastAsia="仿宋" w:cs="仿宋"/>
                <w:b w:val="0"/>
                <w:bCs w:val="0"/>
                <w:sz w:val="24"/>
                <w:szCs w:val="24"/>
                <w:highlight w:val="none"/>
                <w:lang w:val="en-US" w:eastAsia="zh-CN" w:bidi="ar"/>
              </w:rPr>
              <w:t xml:space="preserve">）如采购人认为值班员不适应岗位要求或存在其他影响工作的，可要求供应商进行调换。如因供应商原因对值班员进行调换，应当经采购人同意，更换比例不得超过本项目值班员总数的 </w:t>
            </w:r>
            <w:r>
              <w:rPr>
                <w:rStyle w:val="226"/>
                <w:rFonts w:hint="eastAsia" w:ascii="仿宋" w:hAnsi="仿宋" w:eastAsia="仿宋" w:cs="仿宋"/>
                <w:b w:val="0"/>
                <w:bCs w:val="0"/>
                <w:sz w:val="24"/>
                <w:szCs w:val="24"/>
                <w:highlight w:val="none"/>
                <w:lang w:val="en-US" w:eastAsia="zh-CN" w:bidi="ar"/>
              </w:rPr>
              <w:t>20%</w:t>
            </w:r>
            <w:r>
              <w:rPr>
                <w:rStyle w:val="225"/>
                <w:rFonts w:hint="eastAsia" w:ascii="仿宋" w:hAnsi="仿宋" w:eastAsia="仿宋" w:cs="仿宋"/>
                <w:b w:val="0"/>
                <w:bCs w:val="0"/>
                <w:sz w:val="24"/>
                <w:szCs w:val="24"/>
                <w:highlight w:val="none"/>
                <w:lang w:val="en-US" w:eastAsia="zh-CN" w:bidi="ar"/>
              </w:rPr>
              <w:t>。本项目服务人员不得在其他项目兼职。</w:t>
            </w:r>
          </w:p>
        </w:tc>
      </w:tr>
      <w:tr w14:paraId="2EA2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continue"/>
            <w:tcBorders>
              <w:left w:val="single" w:color="000000" w:sz="4" w:space="0"/>
              <w:right w:val="single" w:color="000000" w:sz="4" w:space="0"/>
            </w:tcBorders>
            <w:noWrap w:val="0"/>
            <w:vAlign w:val="top"/>
          </w:tcPr>
          <w:p w14:paraId="775DF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709729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35432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Style w:val="225"/>
                <w:rFonts w:hint="eastAsia" w:ascii="仿宋" w:hAnsi="仿宋" w:eastAsia="仿宋" w:cs="仿宋"/>
                <w:b w:val="0"/>
                <w:bCs w:val="0"/>
                <w:sz w:val="24"/>
                <w:szCs w:val="24"/>
                <w:highlight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4）消防值班员应熟练掌握建筑消防设施的操作方法和火警处置程序，应在岗在位，认真记录控制器运行情况，每日至少检查一次火灾报警控制器的自检、消音、复位以及主备电源切换等功能，并填写相关记录；值班期间，每2小时记录一次消防设备设施运行情况</w:t>
            </w:r>
            <w:r>
              <w:rPr>
                <w:rFonts w:hint="eastAsia" w:ascii="仿宋" w:hAnsi="仿宋" w:eastAsia="仿宋" w:cs="仿宋"/>
                <w:b w:val="0"/>
                <w:bCs w:val="0"/>
                <w:sz w:val="24"/>
                <w:szCs w:val="24"/>
                <w:highlight w:val="none"/>
                <w:lang w:val="en-US" w:eastAsia="zh-CN"/>
              </w:rPr>
              <w:t>。</w:t>
            </w:r>
          </w:p>
        </w:tc>
      </w:tr>
      <w:tr w14:paraId="169C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left w:val="single" w:color="000000" w:sz="4" w:space="0"/>
              <w:right w:val="single" w:color="000000" w:sz="4" w:space="0"/>
            </w:tcBorders>
            <w:noWrap w:val="0"/>
            <w:vAlign w:val="top"/>
          </w:tcPr>
          <w:p w14:paraId="6D44FB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7D9FF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09E66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Style w:val="225"/>
                <w:rFonts w:hint="eastAsia" w:ascii="仿宋" w:hAnsi="仿宋" w:eastAsia="仿宋" w:cs="仿宋"/>
                <w:b w:val="0"/>
                <w:bCs w:val="0"/>
                <w:i w:val="0"/>
                <w:iCs w:val="0"/>
                <w:sz w:val="24"/>
                <w:szCs w:val="24"/>
                <w:highlight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（5）消防值班员上班期间须携带对讲机，并保持通讯畅通，工作中不得出现脱岗、失联现象。</w:t>
            </w:r>
          </w:p>
        </w:tc>
      </w:tr>
      <w:tr w14:paraId="1655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left w:val="single" w:color="000000" w:sz="4" w:space="0"/>
              <w:right w:val="single" w:color="000000" w:sz="4" w:space="0"/>
            </w:tcBorders>
            <w:noWrap w:val="0"/>
            <w:vAlign w:val="top"/>
          </w:tcPr>
          <w:p w14:paraId="43EC4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2A009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4497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Style w:val="225"/>
                <w:rFonts w:hint="eastAsia" w:ascii="仿宋" w:hAnsi="仿宋" w:eastAsia="仿宋" w:cs="仿宋"/>
                <w:b w:val="0"/>
                <w:bCs w:val="0"/>
                <w:i w:val="0"/>
                <w:iCs w:val="0"/>
                <w:sz w:val="24"/>
                <w:szCs w:val="24"/>
                <w:highlight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（6）消防值班员发现故障报警，应及时查找故障部位和故障原因，并如实登记。</w:t>
            </w:r>
          </w:p>
        </w:tc>
      </w:tr>
      <w:tr w14:paraId="731C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left w:val="single" w:color="000000" w:sz="4" w:space="0"/>
              <w:right w:val="single" w:color="000000" w:sz="4" w:space="0"/>
            </w:tcBorders>
            <w:noWrap w:val="0"/>
            <w:vAlign w:val="top"/>
          </w:tcPr>
          <w:p w14:paraId="05287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7F997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0D246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Style w:val="225"/>
                <w:rFonts w:hint="eastAsia" w:ascii="仿宋" w:hAnsi="仿宋" w:eastAsia="仿宋" w:cs="仿宋"/>
                <w:b w:val="0"/>
                <w:bCs w:val="0"/>
                <w:i w:val="0"/>
                <w:iCs w:val="0"/>
                <w:sz w:val="24"/>
                <w:szCs w:val="24"/>
                <w:highlight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（7）消防值班员接到报警信号后，应当立即按照消防控制室应急操作规程处置火警。</w:t>
            </w:r>
          </w:p>
        </w:tc>
      </w:tr>
      <w:tr w14:paraId="0E2C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left w:val="single" w:color="000000" w:sz="4" w:space="0"/>
              <w:right w:val="single" w:color="000000" w:sz="4" w:space="0"/>
            </w:tcBorders>
            <w:noWrap w:val="0"/>
            <w:vAlign w:val="top"/>
          </w:tcPr>
          <w:p w14:paraId="2251D2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423A0B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71CC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Style w:val="225"/>
                <w:rFonts w:hint="eastAsia" w:ascii="仿宋" w:hAnsi="仿宋" w:eastAsia="仿宋" w:cs="仿宋"/>
                <w:b w:val="0"/>
                <w:bCs w:val="0"/>
                <w:i w:val="0"/>
                <w:iCs w:val="0"/>
                <w:sz w:val="24"/>
                <w:szCs w:val="24"/>
                <w:highlight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（8）消防值班员须遵纪守法，不得私拿学校及他人财物，如出现私拿财物的，学校有权要求成交供应商将其调离工作岗位，并追究相应责任。</w:t>
            </w:r>
          </w:p>
        </w:tc>
      </w:tr>
      <w:tr w14:paraId="2497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left w:val="single" w:color="000000" w:sz="4" w:space="0"/>
              <w:right w:val="single" w:color="000000" w:sz="4" w:space="0"/>
            </w:tcBorders>
            <w:noWrap w:val="0"/>
            <w:vAlign w:val="top"/>
          </w:tcPr>
          <w:p w14:paraId="0932CB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1980E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2B85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kern w:val="2"/>
                <w:sz w:val="24"/>
                <w:szCs w:val="24"/>
                <w:highlight w:val="none"/>
                <w:u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（9）工作期间，消防值班员须服从学校管理，服务质量须达到学校相关管理部门的要求。出现不达标的，学校将责令限期整改；拒不整改的，学校有权终止合同。</w:t>
            </w:r>
          </w:p>
        </w:tc>
      </w:tr>
      <w:tr w14:paraId="32CF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left w:val="single" w:color="000000" w:sz="4" w:space="0"/>
              <w:right w:val="single" w:color="000000" w:sz="4" w:space="0"/>
            </w:tcBorders>
            <w:noWrap w:val="0"/>
            <w:vAlign w:val="top"/>
          </w:tcPr>
          <w:p w14:paraId="2D13FE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3ED9FA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FF4A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kern w:val="2"/>
                <w:sz w:val="24"/>
                <w:szCs w:val="24"/>
                <w:highlight w:val="none"/>
                <w:u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（10）消防值班员须如实填写交接班记录、故障维修记录、值班记录等，存档备查。</w:t>
            </w:r>
          </w:p>
        </w:tc>
      </w:tr>
      <w:tr w14:paraId="6F27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left w:val="single" w:color="000000" w:sz="4" w:space="0"/>
              <w:right w:val="single" w:color="000000" w:sz="4" w:space="0"/>
            </w:tcBorders>
            <w:noWrap w:val="0"/>
            <w:vAlign w:val="top"/>
          </w:tcPr>
          <w:p w14:paraId="4CC81F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0D145A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CBC9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kern w:val="2"/>
                <w:sz w:val="24"/>
                <w:szCs w:val="24"/>
                <w:highlight w:val="none"/>
                <w:u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11）消防值班员因失职、怠工等原因未能及时发现消防设施运行中的故障，在学校或相关部门检查中发现存在严重问题的，学校有权单方面终止合同，并视成交供应商违约，追究其相关责任。值班期间，如发生火灾，消防值班员发现不及时的，处置程序不正确或未能熟练操作消防设施而造成火灾扩大蔓延或人员伤亡的，</w:t>
            </w:r>
            <w:bookmarkStart w:id="62" w:name="OLE_LINK1"/>
            <w:r>
              <w:rPr>
                <w:rStyle w:val="225"/>
                <w:rFonts w:hint="eastAsia" w:ascii="仿宋" w:hAnsi="仿宋" w:eastAsia="仿宋" w:cs="仿宋"/>
                <w:b w:val="0"/>
                <w:bCs w:val="0"/>
                <w:i w:val="0"/>
                <w:iCs w:val="0"/>
                <w:sz w:val="24"/>
                <w:szCs w:val="24"/>
                <w:highlight w:val="none"/>
                <w:lang w:val="en-US" w:eastAsia="zh-CN" w:bidi="ar"/>
              </w:rPr>
              <w:t>成交供应商承担全部法律责任及经济赔偿责任。</w:t>
            </w:r>
            <w:bookmarkEnd w:id="62"/>
          </w:p>
        </w:tc>
      </w:tr>
      <w:tr w14:paraId="5A4D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647" w:type="dxa"/>
            <w:vMerge w:val="continue"/>
            <w:tcBorders>
              <w:left w:val="single" w:color="000000" w:sz="4" w:space="0"/>
              <w:right w:val="single" w:color="000000" w:sz="4" w:space="0"/>
            </w:tcBorders>
            <w:noWrap w:val="0"/>
            <w:vAlign w:val="top"/>
          </w:tcPr>
          <w:p w14:paraId="17693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605043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75DF7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kern w:val="2"/>
                <w:sz w:val="24"/>
                <w:szCs w:val="24"/>
                <w:highlight w:val="none"/>
                <w:u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（12）消防值班员应主动做好消防控制室的日常清洁、消杀、通风工作，保持环境整洁。不得在消防控制室内存放易燃易爆化学危险物品，不得堆放杂物，应保证其环境满足设备正常运行和操作的要求。</w:t>
            </w:r>
          </w:p>
        </w:tc>
      </w:tr>
      <w:tr w14:paraId="3BE0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47" w:type="dxa"/>
            <w:vMerge w:val="continue"/>
            <w:tcBorders>
              <w:left w:val="single" w:color="000000" w:sz="4" w:space="0"/>
              <w:right w:val="single" w:color="000000" w:sz="4" w:space="0"/>
            </w:tcBorders>
            <w:noWrap w:val="0"/>
            <w:vAlign w:val="top"/>
          </w:tcPr>
          <w:p w14:paraId="01AFB4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1763AC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01053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kern w:val="2"/>
                <w:sz w:val="24"/>
                <w:szCs w:val="24"/>
                <w:highlight w:val="none"/>
                <w:u w:val="none"/>
                <w:lang w:val="en-US" w:eastAsia="zh-CN" w:bidi="ar"/>
              </w:rPr>
            </w:pPr>
            <w:r>
              <w:rPr>
                <w:rStyle w:val="225"/>
                <w:rFonts w:hint="eastAsia" w:ascii="仿宋" w:hAnsi="仿宋" w:eastAsia="仿宋" w:cs="仿宋"/>
                <w:b w:val="0"/>
                <w:bCs w:val="0"/>
                <w:sz w:val="24"/>
                <w:szCs w:val="24"/>
                <w:highlight w:val="none"/>
                <w:lang w:val="en-US" w:eastAsia="zh-CN" w:bidi="ar"/>
              </w:rPr>
              <w:t>（1</w:t>
            </w:r>
            <w:r>
              <w:rPr>
                <w:rStyle w:val="226"/>
                <w:rFonts w:hint="eastAsia" w:ascii="仿宋" w:hAnsi="仿宋" w:eastAsia="仿宋" w:cs="仿宋"/>
                <w:b w:val="0"/>
                <w:bCs w:val="0"/>
                <w:sz w:val="24"/>
                <w:szCs w:val="24"/>
                <w:highlight w:val="none"/>
                <w:lang w:val="en-US" w:eastAsia="zh-CN" w:bidi="ar"/>
              </w:rPr>
              <w:t>3</w:t>
            </w:r>
            <w:r>
              <w:rPr>
                <w:rStyle w:val="225"/>
                <w:rFonts w:hint="eastAsia" w:ascii="仿宋" w:hAnsi="仿宋" w:eastAsia="仿宋" w:cs="仿宋"/>
                <w:b w:val="0"/>
                <w:bCs w:val="0"/>
                <w:sz w:val="24"/>
                <w:szCs w:val="24"/>
                <w:highlight w:val="none"/>
                <w:lang w:val="en-US" w:eastAsia="zh-CN" w:bidi="ar"/>
              </w:rPr>
              <w:t>）值班员着装分类统一，佩戴标识。仪容整洁、姿态端正、举止文明。用语文明礼貌，态度温和耐心。</w:t>
            </w:r>
          </w:p>
        </w:tc>
      </w:tr>
      <w:tr w14:paraId="6293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left w:val="single" w:color="000000" w:sz="4" w:space="0"/>
              <w:right w:val="single" w:color="000000" w:sz="4" w:space="0"/>
            </w:tcBorders>
            <w:noWrap w:val="0"/>
            <w:vAlign w:val="top"/>
          </w:tcPr>
          <w:p w14:paraId="120C3E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760919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791EF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kern w:val="2"/>
                <w:sz w:val="24"/>
                <w:szCs w:val="24"/>
                <w:highlight w:val="none"/>
                <w:u w:val="none"/>
                <w:lang w:val="en-US" w:eastAsia="zh-CN" w:bidi="ar"/>
              </w:rPr>
            </w:pPr>
            <w:r>
              <w:rPr>
                <w:rStyle w:val="225"/>
                <w:rFonts w:hint="eastAsia" w:ascii="仿宋" w:hAnsi="仿宋" w:eastAsia="仿宋" w:cs="仿宋"/>
                <w:b w:val="0"/>
                <w:bCs w:val="0"/>
                <w:sz w:val="24"/>
                <w:szCs w:val="24"/>
                <w:highlight w:val="none"/>
                <w:lang w:val="en-US" w:eastAsia="zh-CN" w:bidi="ar"/>
              </w:rPr>
              <w:t>（1</w:t>
            </w:r>
            <w:r>
              <w:rPr>
                <w:rStyle w:val="226"/>
                <w:rFonts w:hint="eastAsia" w:ascii="仿宋" w:hAnsi="仿宋" w:eastAsia="仿宋" w:cs="仿宋"/>
                <w:b w:val="0"/>
                <w:bCs w:val="0"/>
                <w:sz w:val="24"/>
                <w:szCs w:val="24"/>
                <w:highlight w:val="none"/>
                <w:lang w:val="en-US" w:eastAsia="zh-CN" w:bidi="ar"/>
              </w:rPr>
              <w:t>4</w:t>
            </w:r>
            <w:r>
              <w:rPr>
                <w:rStyle w:val="225"/>
                <w:rFonts w:hint="eastAsia" w:ascii="仿宋" w:hAnsi="仿宋" w:eastAsia="仿宋" w:cs="仿宋"/>
                <w:b w:val="0"/>
                <w:bCs w:val="0"/>
                <w:sz w:val="24"/>
                <w:szCs w:val="24"/>
                <w:highlight w:val="none"/>
                <w:lang w:val="en-US" w:eastAsia="zh-CN" w:bidi="ar"/>
              </w:rPr>
              <w:t>）</w:t>
            </w:r>
            <w:r>
              <w:rPr>
                <w:rStyle w:val="157"/>
                <w:rFonts w:hint="eastAsia" w:ascii="仿宋" w:hAnsi="仿宋" w:eastAsia="仿宋" w:cs="仿宋"/>
                <w:b w:val="0"/>
                <w:bCs w:val="0"/>
                <w:i w:val="0"/>
                <w:iCs w:val="0"/>
                <w:sz w:val="24"/>
                <w:szCs w:val="24"/>
                <w:highlight w:val="none"/>
                <w:lang w:val="en-US" w:eastAsia="zh-CN" w:bidi="ar"/>
              </w:rPr>
              <w:t>在合同期内，应加强对值班人员的业务培训，每月集中理论学习和技能培训不少于一次，每次不少于2小时，并将培训工作记录成册保存备查。</w:t>
            </w:r>
            <w:r>
              <w:rPr>
                <w:rStyle w:val="227"/>
                <w:rFonts w:hint="eastAsia" w:ascii="仿宋" w:hAnsi="仿宋" w:eastAsia="仿宋" w:cs="仿宋"/>
                <w:b w:val="0"/>
                <w:bCs w:val="0"/>
                <w:sz w:val="24"/>
                <w:szCs w:val="24"/>
                <w:highlight w:val="none"/>
                <w:lang w:val="en-US" w:eastAsia="zh-CN" w:bidi="ar"/>
              </w:rPr>
              <w:t xml:space="preserve"> </w:t>
            </w:r>
          </w:p>
        </w:tc>
      </w:tr>
      <w:tr w14:paraId="16D5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left w:val="single" w:color="000000" w:sz="4" w:space="0"/>
              <w:right w:val="single" w:color="000000" w:sz="4" w:space="0"/>
            </w:tcBorders>
            <w:noWrap w:val="0"/>
            <w:vAlign w:val="top"/>
          </w:tcPr>
          <w:p w14:paraId="463D39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44C665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07A6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Style w:val="225"/>
                <w:rFonts w:hint="eastAsia" w:ascii="仿宋" w:hAnsi="仿宋" w:eastAsia="仿宋" w:cs="仿宋"/>
                <w:b w:val="0"/>
                <w:bCs w:val="0"/>
                <w:i w:val="0"/>
                <w:iCs w:val="0"/>
                <w:sz w:val="24"/>
                <w:szCs w:val="24"/>
                <w:highlight w:val="none"/>
                <w:lang w:val="en-US" w:eastAsia="zh-CN" w:bidi="ar"/>
              </w:rPr>
            </w:pPr>
            <w:r>
              <w:rPr>
                <w:rStyle w:val="225"/>
                <w:rFonts w:hint="eastAsia" w:ascii="仿宋" w:hAnsi="仿宋" w:eastAsia="仿宋" w:cs="仿宋"/>
                <w:b w:val="0"/>
                <w:bCs w:val="0"/>
                <w:i w:val="0"/>
                <w:iCs w:val="0"/>
                <w:sz w:val="24"/>
                <w:szCs w:val="24"/>
                <w:highlight w:val="none"/>
                <w:lang w:val="en-US" w:eastAsia="zh-CN" w:bidi="ar"/>
              </w:rPr>
              <w:t>（15）其他服务要求：</w:t>
            </w:r>
          </w:p>
        </w:tc>
      </w:tr>
      <w:tr w14:paraId="2851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14:paraId="4D15F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3CB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Style w:val="157"/>
                <w:rFonts w:hint="eastAsia" w:ascii="仿宋" w:hAnsi="仿宋" w:eastAsia="仿宋" w:cs="仿宋"/>
                <w:sz w:val="24"/>
                <w:szCs w:val="24"/>
                <w:highlight w:val="none"/>
                <w:lang w:val="en-US" w:eastAsia="zh-CN" w:bidi="ar"/>
              </w:rPr>
              <w:t>保密和思想政治教育</w:t>
            </w: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5153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1</w:t>
            </w:r>
            <w:r>
              <w:rPr>
                <w:rStyle w:val="157"/>
                <w:rFonts w:hint="eastAsia" w:ascii="仿宋" w:hAnsi="仿宋" w:eastAsia="仿宋" w:cs="仿宋"/>
                <w:b w:val="0"/>
                <w:bCs w:val="0"/>
                <w:sz w:val="24"/>
                <w:szCs w:val="24"/>
                <w:highlight w:val="none"/>
                <w:lang w:val="en-US" w:eastAsia="zh-CN" w:bidi="ar"/>
              </w:rPr>
              <w:t>）建立保密管理制度。制度内容应当包括但不限于：</w:t>
            </w:r>
            <w:r>
              <w:rPr>
                <w:rStyle w:val="154"/>
                <w:rFonts w:hint="eastAsia" w:ascii="仿宋" w:hAnsi="仿宋" w:eastAsia="仿宋" w:cs="仿宋"/>
                <w:b w:val="0"/>
                <w:bCs w:val="0"/>
                <w:sz w:val="24"/>
                <w:szCs w:val="24"/>
                <w:highlight w:val="none"/>
                <w:lang w:val="en-US" w:eastAsia="zh-CN" w:bidi="ar"/>
              </w:rPr>
              <w:t>①</w:t>
            </w:r>
            <w:r>
              <w:rPr>
                <w:rStyle w:val="157"/>
                <w:rFonts w:hint="eastAsia" w:ascii="仿宋" w:hAnsi="仿宋" w:eastAsia="仿宋" w:cs="仿宋"/>
                <w:b w:val="0"/>
                <w:bCs w:val="0"/>
                <w:sz w:val="24"/>
                <w:szCs w:val="24"/>
                <w:highlight w:val="none"/>
                <w:lang w:val="en-US" w:eastAsia="zh-CN" w:bidi="ar"/>
              </w:rPr>
              <w:t>明确重点要害岗位保密职责。</w:t>
            </w:r>
            <w:r>
              <w:rPr>
                <w:rStyle w:val="154"/>
                <w:rFonts w:hint="eastAsia" w:ascii="仿宋" w:hAnsi="仿宋" w:eastAsia="仿宋" w:cs="仿宋"/>
                <w:b w:val="0"/>
                <w:bCs w:val="0"/>
                <w:sz w:val="24"/>
                <w:szCs w:val="24"/>
                <w:highlight w:val="none"/>
                <w:lang w:val="en-US" w:eastAsia="zh-CN" w:bidi="ar"/>
              </w:rPr>
              <w:t>②</w:t>
            </w:r>
            <w:r>
              <w:rPr>
                <w:rStyle w:val="157"/>
                <w:rFonts w:hint="eastAsia" w:ascii="仿宋" w:hAnsi="仿宋" w:eastAsia="仿宋" w:cs="仿宋"/>
                <w:b w:val="0"/>
                <w:bCs w:val="0"/>
                <w:sz w:val="24"/>
                <w:szCs w:val="24"/>
                <w:highlight w:val="none"/>
                <w:lang w:val="en-US" w:eastAsia="zh-CN" w:bidi="ar"/>
              </w:rPr>
              <w:t>对涉密工作岗位的保密要求。</w:t>
            </w:r>
          </w:p>
        </w:tc>
      </w:tr>
      <w:tr w14:paraId="7A70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5C330B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DC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07C8E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2</w:t>
            </w:r>
            <w:r>
              <w:rPr>
                <w:rStyle w:val="157"/>
                <w:rFonts w:hint="eastAsia" w:ascii="仿宋" w:hAnsi="仿宋" w:eastAsia="仿宋" w:cs="仿宋"/>
                <w:b w:val="0"/>
                <w:bCs w:val="0"/>
                <w:sz w:val="24"/>
                <w:szCs w:val="24"/>
                <w:highlight w:val="none"/>
                <w:lang w:val="en-US" w:eastAsia="zh-CN" w:bidi="ar"/>
              </w:rPr>
              <w:t xml:space="preserve">）每季度至少开展 </w:t>
            </w:r>
            <w:r>
              <w:rPr>
                <w:rStyle w:val="154"/>
                <w:rFonts w:hint="eastAsia" w:ascii="仿宋" w:hAnsi="仿宋" w:eastAsia="仿宋" w:cs="仿宋"/>
                <w:b w:val="0"/>
                <w:bCs w:val="0"/>
                <w:sz w:val="24"/>
                <w:szCs w:val="24"/>
                <w:highlight w:val="none"/>
                <w:lang w:val="en-US" w:eastAsia="zh-CN" w:bidi="ar"/>
              </w:rPr>
              <w:t xml:space="preserve">1 </w:t>
            </w:r>
            <w:r>
              <w:rPr>
                <w:rStyle w:val="157"/>
                <w:rFonts w:hint="eastAsia" w:ascii="仿宋" w:hAnsi="仿宋" w:eastAsia="仿宋" w:cs="仿宋"/>
                <w:b w:val="0"/>
                <w:bCs w:val="0"/>
                <w:sz w:val="24"/>
                <w:szCs w:val="24"/>
                <w:highlight w:val="none"/>
                <w:lang w:val="en-US" w:eastAsia="zh-CN" w:bidi="ar"/>
              </w:rPr>
              <w:t>次对服务人员进行保密、思想政治教育的培训，提高服务人员保密意识和思想政治意识。新入职员工应当接受保密、思想政治教育培训，进行必要的人员经历审查，合格后签订保密协议方可上岗。</w:t>
            </w:r>
          </w:p>
        </w:tc>
      </w:tr>
      <w:tr w14:paraId="3153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13F889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BED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743F2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3</w:t>
            </w:r>
            <w:r>
              <w:rPr>
                <w:rStyle w:val="157"/>
                <w:rFonts w:hint="eastAsia" w:ascii="仿宋" w:hAnsi="仿宋" w:eastAsia="仿宋" w:cs="仿宋"/>
                <w:b w:val="0"/>
                <w:bCs w:val="0"/>
                <w:sz w:val="24"/>
                <w:szCs w:val="24"/>
                <w:highlight w:val="none"/>
                <w:lang w:val="en-US" w:eastAsia="zh-CN" w:bidi="ar"/>
              </w:rPr>
              <w:t>）发现值班人员违法违规或重大过失，及时报告采购人，成交供应商并采取必要补救措施。</w:t>
            </w:r>
          </w:p>
        </w:tc>
      </w:tr>
      <w:tr w14:paraId="46E1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restart"/>
            <w:tcBorders>
              <w:top w:val="single" w:color="000000" w:sz="4" w:space="0"/>
              <w:left w:val="single" w:color="000000" w:sz="4" w:space="0"/>
              <w:right w:val="single" w:color="000000" w:sz="4" w:space="0"/>
            </w:tcBorders>
            <w:noWrap/>
            <w:vAlign w:val="center"/>
          </w:tcPr>
          <w:p w14:paraId="468D2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18" w:type="dxa"/>
            <w:vMerge w:val="restart"/>
            <w:tcBorders>
              <w:top w:val="single" w:color="000000" w:sz="4" w:space="0"/>
              <w:left w:val="single" w:color="000000" w:sz="4" w:space="0"/>
              <w:right w:val="single" w:color="000000" w:sz="4" w:space="0"/>
            </w:tcBorders>
            <w:noWrap w:val="0"/>
            <w:vAlign w:val="center"/>
          </w:tcPr>
          <w:p w14:paraId="227F9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Style w:val="157"/>
                <w:rFonts w:hint="eastAsia" w:ascii="仿宋" w:hAnsi="仿宋" w:eastAsia="仿宋" w:cs="仿宋"/>
                <w:sz w:val="24"/>
                <w:szCs w:val="24"/>
                <w:highlight w:val="none"/>
                <w:lang w:val="en-US" w:eastAsia="zh-CN" w:bidi="ar"/>
              </w:rPr>
              <w:t>档案管理</w:t>
            </w: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50BE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1</w:t>
            </w:r>
            <w:r>
              <w:rPr>
                <w:rStyle w:val="157"/>
                <w:rFonts w:hint="eastAsia" w:ascii="仿宋" w:hAnsi="仿宋" w:eastAsia="仿宋" w:cs="仿宋"/>
                <w:b w:val="0"/>
                <w:bCs w:val="0"/>
                <w:sz w:val="24"/>
                <w:szCs w:val="24"/>
                <w:highlight w:val="none"/>
                <w:lang w:val="en-US" w:eastAsia="zh-CN" w:bidi="ar"/>
              </w:rPr>
              <w:t>）建立消防控制室值班信息，准确、及时地对文件资料和服务记录进行归档保存，并确保其物理安全。</w:t>
            </w:r>
          </w:p>
        </w:tc>
      </w:tr>
      <w:tr w14:paraId="6FCD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continue"/>
            <w:tcBorders>
              <w:left w:val="single" w:color="000000" w:sz="4" w:space="0"/>
              <w:right w:val="single" w:color="000000" w:sz="4" w:space="0"/>
            </w:tcBorders>
            <w:noWrap/>
            <w:vAlign w:val="center"/>
          </w:tcPr>
          <w:p w14:paraId="0BE262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center"/>
          </w:tcPr>
          <w:p w14:paraId="42F17E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3CEEB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2</w:t>
            </w:r>
            <w:r>
              <w:rPr>
                <w:rStyle w:val="157"/>
                <w:rFonts w:hint="eastAsia" w:ascii="仿宋" w:hAnsi="仿宋" w:eastAsia="仿宋" w:cs="仿宋"/>
                <w:b w:val="0"/>
                <w:bCs w:val="0"/>
                <w:sz w:val="24"/>
                <w:szCs w:val="24"/>
                <w:highlight w:val="none"/>
                <w:lang w:val="en-US" w:eastAsia="zh-CN" w:bidi="ar"/>
              </w:rPr>
              <w:t>）档案和记录齐全，包括但不限于：</w:t>
            </w:r>
            <w:r>
              <w:rPr>
                <w:rStyle w:val="154"/>
                <w:rFonts w:hint="eastAsia" w:ascii="仿宋" w:hAnsi="仿宋" w:eastAsia="仿宋" w:cs="仿宋"/>
                <w:b w:val="0"/>
                <w:bCs w:val="0"/>
                <w:sz w:val="24"/>
                <w:szCs w:val="24"/>
                <w:highlight w:val="none"/>
                <w:lang w:val="en-US" w:eastAsia="zh-CN" w:bidi="ar"/>
              </w:rPr>
              <w:t>①消防“三化”建设资料等。②消防</w:t>
            </w:r>
            <w:r>
              <w:rPr>
                <w:rStyle w:val="157"/>
                <w:rFonts w:hint="eastAsia" w:ascii="仿宋" w:hAnsi="仿宋" w:eastAsia="仿宋" w:cs="仿宋"/>
                <w:b w:val="0"/>
                <w:bCs w:val="0"/>
                <w:sz w:val="24"/>
                <w:szCs w:val="24"/>
                <w:highlight w:val="none"/>
                <w:lang w:val="en-US" w:eastAsia="zh-CN" w:bidi="ar"/>
              </w:rPr>
              <w:t>维保记录、巡查记录、设施设备安全运行、设施设备定期巡检、维护保养、维修档案等。</w:t>
            </w:r>
            <w:r>
              <w:rPr>
                <w:rStyle w:val="154"/>
                <w:rFonts w:hint="eastAsia" w:ascii="仿宋" w:hAnsi="仿宋" w:eastAsia="仿宋" w:cs="仿宋"/>
                <w:b w:val="0"/>
                <w:bCs w:val="0"/>
                <w:sz w:val="24"/>
                <w:szCs w:val="24"/>
                <w:highlight w:val="none"/>
                <w:lang w:val="en-US" w:eastAsia="zh-CN" w:bidi="ar"/>
              </w:rPr>
              <w:t>③</w:t>
            </w:r>
            <w:r>
              <w:rPr>
                <w:rStyle w:val="157"/>
                <w:rFonts w:hint="eastAsia" w:ascii="仿宋" w:hAnsi="仿宋" w:eastAsia="仿宋" w:cs="仿宋"/>
                <w:b w:val="0"/>
                <w:bCs w:val="0"/>
                <w:sz w:val="24"/>
                <w:szCs w:val="24"/>
                <w:highlight w:val="none"/>
                <w:lang w:val="en-US" w:eastAsia="zh-CN" w:bidi="ar"/>
              </w:rPr>
              <w:t>突发事件演习与处置记录等。④值班登记资料等。</w:t>
            </w:r>
          </w:p>
        </w:tc>
      </w:tr>
      <w:tr w14:paraId="13CB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continue"/>
            <w:tcBorders>
              <w:left w:val="single" w:color="000000" w:sz="4" w:space="0"/>
              <w:right w:val="single" w:color="000000" w:sz="4" w:space="0"/>
            </w:tcBorders>
            <w:noWrap/>
            <w:vAlign w:val="center"/>
          </w:tcPr>
          <w:p w14:paraId="27F662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center"/>
          </w:tcPr>
          <w:p w14:paraId="0A3D8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6012E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3</w:t>
            </w:r>
            <w:r>
              <w:rPr>
                <w:rStyle w:val="157"/>
                <w:rFonts w:hint="eastAsia" w:ascii="仿宋" w:hAnsi="仿宋" w:eastAsia="仿宋" w:cs="仿宋"/>
                <w:b w:val="0"/>
                <w:bCs w:val="0"/>
                <w:sz w:val="24"/>
                <w:szCs w:val="24"/>
                <w:highlight w:val="none"/>
                <w:lang w:val="en-US" w:eastAsia="zh-CN" w:bidi="ar"/>
              </w:rPr>
              <w:t>）遵守采购人的信息、档案资料保密要求，未经许可，不得将建筑物平面图等资料转作其他用途或向其他单位、个人提供。</w:t>
            </w:r>
          </w:p>
        </w:tc>
      </w:tr>
      <w:tr w14:paraId="4745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647" w:type="dxa"/>
            <w:vMerge w:val="continue"/>
            <w:tcBorders>
              <w:left w:val="single" w:color="000000" w:sz="4" w:space="0"/>
              <w:right w:val="single" w:color="000000" w:sz="4" w:space="0"/>
            </w:tcBorders>
            <w:noWrap w:val="0"/>
            <w:vAlign w:val="top"/>
          </w:tcPr>
          <w:p w14:paraId="4719F6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67714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41AC7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4</w:t>
            </w:r>
            <w:r>
              <w:rPr>
                <w:rStyle w:val="157"/>
                <w:rFonts w:hint="eastAsia" w:ascii="仿宋" w:hAnsi="仿宋" w:eastAsia="仿宋" w:cs="仿宋"/>
                <w:b w:val="0"/>
                <w:bCs w:val="0"/>
                <w:sz w:val="24"/>
                <w:szCs w:val="24"/>
                <w:highlight w:val="none"/>
                <w:lang w:val="en-US" w:eastAsia="zh-CN" w:bidi="ar"/>
              </w:rPr>
              <w:t>）履约结束后，相关资料交还采购人，采购人按政府采购相关规定存档。</w:t>
            </w:r>
          </w:p>
        </w:tc>
      </w:tr>
      <w:tr w14:paraId="1003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ign w:val="center"/>
          </w:tcPr>
          <w:p w14:paraId="09908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E9F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 w:hAnsi="仿宋" w:eastAsia="仿宋" w:cs="仿宋"/>
                <w:i w:val="0"/>
                <w:iCs w:val="0"/>
                <w:color w:val="000000"/>
                <w:sz w:val="24"/>
                <w:szCs w:val="24"/>
                <w:highlight w:val="none"/>
                <w:u w:val="none"/>
              </w:rPr>
            </w:pPr>
            <w:r>
              <w:rPr>
                <w:rStyle w:val="157"/>
                <w:rFonts w:hint="eastAsia" w:ascii="仿宋" w:hAnsi="仿宋" w:eastAsia="仿宋" w:cs="仿宋"/>
                <w:sz w:val="24"/>
                <w:szCs w:val="24"/>
                <w:highlight w:val="none"/>
                <w:lang w:val="en-US" w:eastAsia="zh-CN" w:bidi="ar"/>
              </w:rPr>
              <w:t>重大活动保障</w:t>
            </w: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3E89C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1</w:t>
            </w:r>
            <w:r>
              <w:rPr>
                <w:rStyle w:val="157"/>
                <w:rFonts w:hint="eastAsia" w:ascii="仿宋" w:hAnsi="仿宋" w:eastAsia="仿宋" w:cs="仿宋"/>
                <w:b w:val="0"/>
                <w:bCs w:val="0"/>
                <w:sz w:val="24"/>
                <w:szCs w:val="24"/>
                <w:highlight w:val="none"/>
                <w:lang w:val="en-US" w:eastAsia="zh-CN" w:bidi="ar"/>
              </w:rPr>
              <w:t>）制订流程。配合采购人制订重大活动保障工作流程，需对任务进行详细了解，并根据工作安排制定详细的消防保障计划。</w:t>
            </w:r>
          </w:p>
        </w:tc>
      </w:tr>
      <w:tr w14:paraId="3758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ign w:val="center"/>
          </w:tcPr>
          <w:p w14:paraId="3A13AF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仿宋" w:hAnsi="仿宋" w:eastAsia="仿宋" w:cs="仿宋"/>
                <w:i w:val="0"/>
                <w:iCs w:val="0"/>
                <w:color w:val="000000"/>
                <w:sz w:val="24"/>
                <w:szCs w:val="24"/>
                <w:highlight w:val="none"/>
                <w:u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B6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3712D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2</w:t>
            </w:r>
            <w:r>
              <w:rPr>
                <w:rStyle w:val="157"/>
                <w:rFonts w:hint="eastAsia" w:ascii="仿宋" w:hAnsi="仿宋" w:eastAsia="仿宋" w:cs="仿宋"/>
                <w:b w:val="0"/>
                <w:bCs w:val="0"/>
                <w:sz w:val="24"/>
                <w:szCs w:val="24"/>
                <w:highlight w:val="none"/>
                <w:lang w:val="en-US" w:eastAsia="zh-CN" w:bidi="ar"/>
              </w:rPr>
              <w:t>）实施保障。按计划在关键区域和重点部位进行部署，确保任务顺利进行，对活动区域进行全面安全检查，发现并排除安全隐患，以礼貌、专业的态度对待重大活动，展现良好形象。</w:t>
            </w:r>
          </w:p>
        </w:tc>
      </w:tr>
      <w:tr w14:paraId="5A33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restart"/>
            <w:tcBorders>
              <w:top w:val="single" w:color="000000" w:sz="4" w:space="0"/>
              <w:left w:val="single" w:color="000000" w:sz="4" w:space="0"/>
              <w:right w:val="single" w:color="000000" w:sz="4" w:space="0"/>
            </w:tcBorders>
            <w:noWrap/>
            <w:vAlign w:val="center"/>
          </w:tcPr>
          <w:p w14:paraId="04CBB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718" w:type="dxa"/>
            <w:vMerge w:val="restart"/>
            <w:tcBorders>
              <w:top w:val="single" w:color="000000" w:sz="4" w:space="0"/>
              <w:left w:val="single" w:color="000000" w:sz="4" w:space="0"/>
              <w:right w:val="single" w:color="000000" w:sz="4" w:space="0"/>
            </w:tcBorders>
            <w:noWrap w:val="0"/>
            <w:vAlign w:val="center"/>
          </w:tcPr>
          <w:p w14:paraId="4F52E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i w:val="0"/>
                <w:iCs w:val="0"/>
                <w:color w:val="000000"/>
                <w:sz w:val="24"/>
                <w:szCs w:val="24"/>
                <w:highlight w:val="none"/>
                <w:u w:val="none"/>
              </w:rPr>
            </w:pPr>
            <w:r>
              <w:rPr>
                <w:rStyle w:val="157"/>
                <w:rFonts w:hint="eastAsia" w:ascii="仿宋" w:hAnsi="仿宋" w:eastAsia="仿宋" w:cs="仿宋"/>
                <w:sz w:val="24"/>
                <w:szCs w:val="24"/>
                <w:highlight w:val="none"/>
                <w:lang w:val="en-US" w:eastAsia="zh-CN" w:bidi="ar"/>
              </w:rPr>
              <w:t>应急保障预案</w:t>
            </w: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13D7E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225"/>
                <w:rFonts w:hint="eastAsia" w:ascii="仿宋" w:hAnsi="仿宋" w:eastAsia="仿宋" w:cs="仿宋"/>
                <w:b w:val="0"/>
                <w:bCs w:val="0"/>
                <w:sz w:val="24"/>
                <w:szCs w:val="24"/>
                <w:highlight w:val="none"/>
                <w:lang w:val="en-US" w:eastAsia="zh-CN" w:bidi="ar"/>
              </w:rPr>
              <w:t>（</w:t>
            </w:r>
            <w:r>
              <w:rPr>
                <w:rStyle w:val="226"/>
                <w:rFonts w:hint="eastAsia" w:ascii="仿宋" w:hAnsi="仿宋" w:eastAsia="仿宋" w:cs="仿宋"/>
                <w:b w:val="0"/>
                <w:bCs w:val="0"/>
                <w:sz w:val="24"/>
                <w:szCs w:val="24"/>
                <w:highlight w:val="none"/>
                <w:lang w:val="en-US" w:eastAsia="zh-CN" w:bidi="ar"/>
              </w:rPr>
              <w:t>1</w:t>
            </w:r>
            <w:r>
              <w:rPr>
                <w:rStyle w:val="225"/>
                <w:rFonts w:hint="eastAsia" w:ascii="仿宋" w:hAnsi="仿宋" w:eastAsia="仿宋" w:cs="仿宋"/>
                <w:b w:val="0"/>
                <w:bCs w:val="0"/>
                <w:sz w:val="24"/>
                <w:szCs w:val="24"/>
                <w:highlight w:val="none"/>
                <w:lang w:val="en-US" w:eastAsia="zh-CN" w:bidi="ar"/>
              </w:rPr>
              <w:t>）重点区域及安全隐患排查。结合项目的实际情况，对重点部位及危险隐患进行排查，并建立清单</w:t>
            </w:r>
            <w:r>
              <w:rPr>
                <w:rStyle w:val="154"/>
                <w:rFonts w:hint="eastAsia" w:ascii="仿宋" w:hAnsi="仿宋" w:eastAsia="仿宋" w:cs="仿宋"/>
                <w:b w:val="0"/>
                <w:bCs w:val="0"/>
                <w:sz w:val="24"/>
                <w:szCs w:val="24"/>
                <w:highlight w:val="none"/>
                <w:lang w:val="en-US" w:eastAsia="zh-CN" w:bidi="ar"/>
              </w:rPr>
              <w:t>/</w:t>
            </w:r>
            <w:r>
              <w:rPr>
                <w:rStyle w:val="157"/>
                <w:rFonts w:hint="eastAsia" w:ascii="仿宋" w:hAnsi="仿宋" w:eastAsia="仿宋" w:cs="仿宋"/>
                <w:b w:val="0"/>
                <w:bCs w:val="0"/>
                <w:sz w:val="24"/>
                <w:szCs w:val="24"/>
                <w:highlight w:val="none"/>
                <w:lang w:val="en-US" w:eastAsia="zh-CN" w:bidi="ar"/>
              </w:rPr>
              <w:t>台账；应当对危险隐患进行风险分析，制定相应措施进行控制或整改并定期监控；随着设施设备、服务内容的变化，及时更新清单</w:t>
            </w:r>
            <w:r>
              <w:rPr>
                <w:rStyle w:val="154"/>
                <w:rFonts w:hint="eastAsia" w:ascii="仿宋" w:hAnsi="仿宋" w:eastAsia="仿宋" w:cs="仿宋"/>
                <w:b w:val="0"/>
                <w:bCs w:val="0"/>
                <w:sz w:val="24"/>
                <w:szCs w:val="24"/>
                <w:highlight w:val="none"/>
                <w:lang w:val="en-US" w:eastAsia="zh-CN" w:bidi="ar"/>
              </w:rPr>
              <w:t>/</w:t>
            </w:r>
            <w:r>
              <w:rPr>
                <w:rStyle w:val="157"/>
                <w:rFonts w:hint="eastAsia" w:ascii="仿宋" w:hAnsi="仿宋" w:eastAsia="仿宋" w:cs="仿宋"/>
                <w:b w:val="0"/>
                <w:bCs w:val="0"/>
                <w:sz w:val="24"/>
                <w:szCs w:val="24"/>
                <w:highlight w:val="none"/>
                <w:lang w:val="en-US" w:eastAsia="zh-CN" w:bidi="ar"/>
              </w:rPr>
              <w:t>台账，使风险隐患始终处于受控状态。</w:t>
            </w:r>
          </w:p>
        </w:tc>
      </w:tr>
      <w:tr w14:paraId="0FD2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47" w:type="dxa"/>
            <w:vMerge w:val="continue"/>
            <w:tcBorders>
              <w:left w:val="single" w:color="000000" w:sz="4" w:space="0"/>
              <w:right w:val="single" w:color="000000" w:sz="4" w:space="0"/>
            </w:tcBorders>
            <w:noWrap w:val="0"/>
            <w:vAlign w:val="top"/>
          </w:tcPr>
          <w:p w14:paraId="13929D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right w:val="single" w:color="000000" w:sz="4" w:space="0"/>
            </w:tcBorders>
            <w:noWrap w:val="0"/>
            <w:vAlign w:val="top"/>
          </w:tcPr>
          <w:p w14:paraId="2D9A3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72F3E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2</w:t>
            </w:r>
            <w:r>
              <w:rPr>
                <w:rStyle w:val="157"/>
                <w:rFonts w:hint="eastAsia" w:ascii="仿宋" w:hAnsi="仿宋" w:eastAsia="仿宋" w:cs="仿宋"/>
                <w:b w:val="0"/>
                <w:bCs w:val="0"/>
                <w:sz w:val="24"/>
                <w:szCs w:val="24"/>
                <w:highlight w:val="none"/>
                <w:lang w:val="en-US" w:eastAsia="zh-CN" w:bidi="ar"/>
              </w:rPr>
              <w:t>）应急预案的建立。根据公共楼宇隐患排查的结果和实际情况，协助采购方服务部门制定专项预案，包括但不限于：火情火警紧急处理应急预案、紧急疏散应急预案、停水停电应急预案、有限空间救援应急预案、高空作业救援应急预案、恶劣天气应对应急预案等。</w:t>
            </w:r>
          </w:p>
        </w:tc>
      </w:tr>
      <w:tr w14:paraId="7A0A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47" w:type="dxa"/>
            <w:vMerge w:val="continue"/>
            <w:tcBorders>
              <w:left w:val="single" w:color="000000" w:sz="4" w:space="0"/>
              <w:bottom w:val="single" w:color="000000" w:sz="4" w:space="0"/>
              <w:right w:val="single" w:color="000000" w:sz="4" w:space="0"/>
            </w:tcBorders>
            <w:noWrap w:val="0"/>
            <w:vAlign w:val="top"/>
          </w:tcPr>
          <w:p w14:paraId="12DA4C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18" w:type="dxa"/>
            <w:vMerge w:val="continue"/>
            <w:tcBorders>
              <w:left w:val="single" w:color="000000" w:sz="4" w:space="0"/>
              <w:bottom w:val="single" w:color="000000" w:sz="4" w:space="0"/>
              <w:right w:val="single" w:color="000000" w:sz="4" w:space="0"/>
            </w:tcBorders>
            <w:noWrap w:val="0"/>
            <w:vAlign w:val="top"/>
          </w:tcPr>
          <w:p w14:paraId="145CF2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仿宋" w:hAnsi="仿宋" w:eastAsia="仿宋" w:cs="仿宋"/>
                <w:i w:val="0"/>
                <w:iCs w:val="0"/>
                <w:color w:val="000000"/>
                <w:sz w:val="24"/>
                <w:szCs w:val="24"/>
                <w:highlight w:val="none"/>
                <w:u w:val="none"/>
              </w:rPr>
            </w:pPr>
          </w:p>
        </w:tc>
        <w:tc>
          <w:tcPr>
            <w:tcW w:w="7696" w:type="dxa"/>
            <w:tcBorders>
              <w:top w:val="single" w:color="000000" w:sz="4" w:space="0"/>
              <w:left w:val="single" w:color="000000" w:sz="4" w:space="0"/>
              <w:bottom w:val="single" w:color="000000" w:sz="4" w:space="0"/>
              <w:right w:val="single" w:color="000000" w:sz="4" w:space="0"/>
            </w:tcBorders>
            <w:noWrap w:val="0"/>
            <w:vAlign w:val="top"/>
          </w:tcPr>
          <w:p w14:paraId="54DCF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top"/>
              <w:rPr>
                <w:rFonts w:hint="eastAsia" w:ascii="仿宋" w:hAnsi="仿宋" w:eastAsia="仿宋" w:cs="仿宋"/>
                <w:b w:val="0"/>
                <w:bCs w:val="0"/>
                <w:i w:val="0"/>
                <w:iCs w:val="0"/>
                <w:color w:val="000000"/>
                <w:sz w:val="24"/>
                <w:szCs w:val="24"/>
                <w:highlight w:val="none"/>
                <w:u w:val="none"/>
              </w:rPr>
            </w:pPr>
            <w:r>
              <w:rPr>
                <w:rStyle w:val="157"/>
                <w:rFonts w:hint="eastAsia" w:ascii="仿宋" w:hAnsi="仿宋" w:eastAsia="仿宋" w:cs="仿宋"/>
                <w:b w:val="0"/>
                <w:bCs w:val="0"/>
                <w:sz w:val="24"/>
                <w:szCs w:val="24"/>
                <w:highlight w:val="none"/>
                <w:lang w:val="en-US" w:eastAsia="zh-CN" w:bidi="ar"/>
              </w:rPr>
              <w:t>（</w:t>
            </w:r>
            <w:r>
              <w:rPr>
                <w:rStyle w:val="154"/>
                <w:rFonts w:hint="eastAsia" w:ascii="仿宋" w:hAnsi="仿宋" w:eastAsia="仿宋" w:cs="仿宋"/>
                <w:b w:val="0"/>
                <w:bCs w:val="0"/>
                <w:sz w:val="24"/>
                <w:szCs w:val="24"/>
                <w:highlight w:val="none"/>
                <w:lang w:val="en-US" w:eastAsia="zh-CN" w:bidi="ar"/>
              </w:rPr>
              <w:t>3</w:t>
            </w:r>
            <w:r>
              <w:rPr>
                <w:rStyle w:val="157"/>
                <w:rFonts w:hint="eastAsia" w:ascii="仿宋" w:hAnsi="仿宋" w:eastAsia="仿宋" w:cs="仿宋"/>
                <w:b w:val="0"/>
                <w:bCs w:val="0"/>
                <w:sz w:val="24"/>
                <w:szCs w:val="24"/>
                <w:highlight w:val="none"/>
                <w:lang w:val="en-US" w:eastAsia="zh-CN" w:bidi="ar"/>
              </w:rPr>
              <w:t>）应急预案的培训和演练。应急预案定期培训和演练，组织相关岗位每半年至少开展一次专项应急预案演练（须提前报备采购人，经审批同意后实施）；留存培训及演练记录和影像资料，并对预案进行评价，确保与实际情况相结合。</w:t>
            </w:r>
            <w:r>
              <w:rPr>
                <w:rStyle w:val="228"/>
                <w:rFonts w:hint="eastAsia" w:ascii="仿宋" w:hAnsi="仿宋" w:eastAsia="仿宋" w:cs="仿宋"/>
                <w:b w:val="0"/>
                <w:bCs w:val="0"/>
                <w:sz w:val="24"/>
                <w:szCs w:val="24"/>
                <w:highlight w:val="none"/>
                <w:lang w:val="en-US" w:eastAsia="zh-CN" w:bidi="ar"/>
              </w:rPr>
              <w:t></w:t>
            </w:r>
            <w:r>
              <w:rPr>
                <w:rStyle w:val="164"/>
                <w:rFonts w:hint="eastAsia" w:ascii="仿宋" w:hAnsi="仿宋" w:eastAsia="仿宋" w:cs="仿宋"/>
                <w:b w:val="0"/>
                <w:bCs w:val="0"/>
                <w:sz w:val="24"/>
                <w:szCs w:val="24"/>
                <w:highlight w:val="none"/>
                <w:lang w:val="en-US" w:eastAsia="zh-CN" w:bidi="ar"/>
              </w:rPr>
              <w:t xml:space="preserve">  </w:t>
            </w:r>
          </w:p>
        </w:tc>
      </w:tr>
    </w:tbl>
    <w:p w14:paraId="0968003D">
      <w:pPr>
        <w:numPr>
          <w:ilvl w:val="0"/>
          <w:numId w:val="0"/>
        </w:numPr>
        <w:spacing w:line="360" w:lineRule="auto"/>
        <w:ind w:leftChars="0"/>
        <w:jc w:val="left"/>
        <w:rPr>
          <w:rFonts w:hint="eastAsia" w:ascii="仿宋" w:hAnsi="仿宋" w:eastAsia="仿宋" w:cs="仿宋"/>
          <w:b w:val="0"/>
          <w:bCs w:val="0"/>
          <w:sz w:val="24"/>
          <w:szCs w:val="24"/>
          <w:lang w:val="en-US" w:eastAsia="zh-CN"/>
        </w:rPr>
      </w:pPr>
      <w:r>
        <w:rPr>
          <w:rFonts w:hint="eastAsia" w:ascii="仿宋" w:hAnsi="仿宋" w:eastAsia="仿宋" w:cs="仿宋"/>
          <w:b/>
          <w:bCs/>
          <w:kern w:val="2"/>
          <w:sz w:val="24"/>
          <w:szCs w:val="24"/>
          <w:highlight w:val="none"/>
          <w:lang w:val="en-US" w:eastAsia="zh-CN" w:bidi="ar-SA"/>
        </w:rPr>
        <w:t>（二）值班服务内容及要求</w:t>
      </w:r>
    </w:p>
    <w:p w14:paraId="33A95B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消防设施监控与巡查</w:t>
      </w:r>
    </w:p>
    <w:p w14:paraId="6DE92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（1）火灾自动报警系统</w:t>
      </w:r>
    </w:p>
    <w:p w14:paraId="799AB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实时关注火灾报警控制器的运行状态，查看指示灯、显示屏等是否有异常提示信息，如故障报警、火警报警等信号，确保报警系统处于正常工作状态，无屏蔽、故障未处理等情况。</w:t>
      </w:r>
    </w:p>
    <w:p w14:paraId="4D5E3D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报警信息进行准确甄别，区分真实火警、误报以及故障信号。对于误报情况，及时进行复位操作并记录原因（如环境因素、设备故障等）；对于故障报警，要详细记录故障部位、类型等信息，并立即采购方进行修复，跟踪维修进度直至故障排除，故障及处理情况需记录在《消防设施故障处理登记表》上。</w:t>
      </w:r>
    </w:p>
    <w:p w14:paraId="5BC2D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定期对火灾探测器、手动报警按钮、声光报警器等火灾报警系统前端设备进行外观巡查，查看有无损坏、遮挡、丢失等情况。</w:t>
      </w:r>
    </w:p>
    <w:p w14:paraId="263A6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（2）消防联动控制系统</w:t>
      </w:r>
    </w:p>
    <w:p w14:paraId="086B6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消防联动控制器的联动逻辑关系是否正常，确保在接收到火警信号后，相关的消防设施（如喷淋泵、消火栓泵、防排烟风机、防火卷帘、电梯迫降等）能按照预设程序自动启动或联动控制，同时观察相应的反馈信号是否及时准确返回。</w:t>
      </w:r>
    </w:p>
    <w:p w14:paraId="141B6E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对可远程控制的消防设施进行手动远程启动测试，验证其远程操作功能是否正常，如远程启动喷淋泵、防排烟风机等，并记录测试情况，若发现异常及时报告采购方进行检修。</w:t>
      </w:r>
    </w:p>
    <w:p w14:paraId="223048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（3）消火栓系统与自动喷水灭火系统</w:t>
      </w:r>
    </w:p>
    <w:p w14:paraId="00B690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定时查看消防水池、水箱水位是否保持在正常范围内，水位不足时应及时查明原因（如补水系统故障、管道漏水等）并采取补水措施，同时记录水位变化情况及相关处理措施于《消防设施运行记录表》。</w:t>
      </w:r>
    </w:p>
    <w:p w14:paraId="69832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检查消火栓泵、喷淋泵的外观、仪表指示、阀门开闭状态等是否正常（每班至少检查一次），确保泵组处于随时可启动的良好状态，泵组周围无杂物堆积，妨碍正常操作。</w:t>
      </w:r>
    </w:p>
    <w:p w14:paraId="08E586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查看室内外消火栓、喷头等部件有无损坏、被遮挡、漏水等现象（每日至少巡查一次），对发现的问题及时做好记录并报告采购方进行修复工作。</w:t>
      </w:r>
    </w:p>
    <w:p w14:paraId="55C80C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（4）防排烟系统</w:t>
      </w:r>
    </w:p>
    <w:p w14:paraId="35EE9B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查看送风机、排烟机、通风空调等设备的控制柜运行状态，检查电源指示灯、运行指示灯等是否正常，风机皮带、叶轮等部件有无松动、变形等异常情况，确保风机能正常启动运行。</w:t>
      </w:r>
    </w:p>
    <w:p w14:paraId="139092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检查风道、防火阀、排烟阀等部件的开闭状态是否符合规定（每日至少巡查一次），手动操作防火阀、排烟阀等进行开启和关闭测试，检查其灵活性及关闭严密性，发现问题及时记录并及时报告采购方进行维修。</w:t>
      </w:r>
    </w:p>
    <w:p w14:paraId="27DE2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（5）其他消防设施</w:t>
      </w:r>
    </w:p>
    <w:p w14:paraId="55098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检查应急照明和疏散指示标志是否完好有效，外观有无损坏、亮度是否足够（每日至少巡查一次），确保在紧急情况下能为人员疏散提供清晰的引导。</w:t>
      </w:r>
    </w:p>
    <w:p w14:paraId="35609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查看消防电梯的迫降功能是否正常，通过消防控制室内的操作按钮进行迫降测试，检查电梯是否能迅速降至首层并反馈相应信号，同时查看电梯轿厢内的消防通话功能是否畅通。</w:t>
      </w:r>
    </w:p>
    <w:p w14:paraId="37AFF1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对气体灭火系统（如有），检查灭火剂储存容器的压力、重量等参数是否在正常范围（每周至少检查一次），瓶组阀门、选择阀、喷嘴等部件有无松动、泄漏等情况，确保系统随时可投入使用。</w:t>
      </w:r>
    </w:p>
    <w:p w14:paraId="30306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值班记录与交接</w:t>
      </w:r>
    </w:p>
    <w:p w14:paraId="449EBB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认真填写各类消防值班记录表格，如《消防设施运行记录表》《消防设施故障处理登记表》《消防控制室值班记录表》等，记录内容应详实、准确，包括时间、设施运行情况、报警及处理情况、人员操作等信息，字迹清晰，不得随意涂改。</w:t>
      </w:r>
    </w:p>
    <w:p w14:paraId="16688D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严格执行交接班制度，交接班时双方值班人员应共同对消防设施的运行状况进行全面检查，核对值班记录，确认无误后签字交接，交接内容应涵盖未处理完的故障、报警情况以及需重点关注事项等，确保值班工作的连续性。</w:t>
      </w:r>
    </w:p>
    <w:p w14:paraId="0BB83D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通信联络保障</w:t>
      </w:r>
    </w:p>
    <w:p w14:paraId="4B125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确保消防控制室与各相关部门（如本单位安全管理部门、当地消防救援机构等）、内部工作人员（如微型消防站队员、各楼层安全负责人等）的通信联络畅通，熟悉掌握各类紧急联系电话，定期对通信设备（如电话、对讲机等）进行检查和测试（每日至少测试一次），发现故障及时修复或更换通信设备，保证在发生紧急情况时能够迅速通知相关人员。</w:t>
      </w:r>
    </w:p>
    <w:p w14:paraId="59FD6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（三）应急处置标准</w:t>
      </w:r>
    </w:p>
    <w:p w14:paraId="0A4D17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火警响应</w:t>
      </w:r>
    </w:p>
    <w:p w14:paraId="1E162F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当接收到火灾报警信号后，值班人员应立即通过火灾报警控制器查看报警具体位置、报警类型等信息，同时安排一名值班人员携带通讯工具、灭火器等迅速赶赴报警现场进行核实。</w:t>
      </w:r>
    </w:p>
    <w:p w14:paraId="2A380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果现场确认为火灾，赶赴现场人员应立即使用附近的消防器材进行初期灭火，并通过对讲机等通信工具向消防控制室报告火灾情况（包括火势大小、燃烧物质、人员被困等信息），另一名留在消防控制室的值班人员应立即启动单位内部灭火和应急疏散预案，通过消防广播系统向全楼发出火灾警报，通知人员疏散，并将火灾报警系统联动控制切换至自动状态（若平时处于手动状态），确保消防设施按预设程序联动运行，同时拨打采购方相关负责人电话和“119”报警电话向消防救援机构报告火灾情况，清晰准确地告知火灾发生地点、火势情况等关键信息。</w:t>
      </w:r>
    </w:p>
    <w:p w14:paraId="51FEED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在消防救援人员到达之前，消防值班人员应持续监控消防设施运行情况，配合采购方内部微型消防站队员等进行灭火、疏散引导等工作，确保疏散通道畅通无阻，协助被困人员安全疏散。</w:t>
      </w:r>
    </w:p>
    <w:p w14:paraId="06605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其他紧急情况处置</w:t>
      </w:r>
    </w:p>
    <w:p w14:paraId="7DEF0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对于消防设施突发的严重故障（如消防水泵突然无法启动、消防电源全部中断等），值班人员应迅速判断故障影响范围，及时采购方相关领导、维修人员以及可能受影响区域的人员，采取临时应急措施（如启用备用电源、手动启动备用消防设备等），降低故障带来的安全风险，并详细记录故障发生时间、现象、采取的应急措施等情况，跟踪维修进度直至故障排除，恢复消防设施正常运行。</w:t>
      </w:r>
    </w:p>
    <w:p w14:paraId="2439F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rPr>
      </w:pPr>
      <w:r>
        <w:rPr>
          <w:rStyle w:val="222"/>
          <w:rFonts w:hint="eastAsia" w:ascii="仿宋" w:hAnsi="仿宋" w:eastAsia="仿宋" w:cs="仿宋"/>
          <w:b w:val="0"/>
          <w:i w:val="0"/>
          <w:caps w:val="0"/>
          <w:color w:val="000000"/>
          <w:spacing w:val="0"/>
          <w:w w:val="100"/>
          <w:kern w:val="2"/>
          <w:sz w:val="24"/>
          <w:szCs w:val="24"/>
          <w:highlight w:val="none"/>
          <w:lang w:val="en-US" w:eastAsia="zh-CN" w:bidi="ar-SA"/>
        </w:rPr>
        <w:t>三、质量标准</w:t>
      </w:r>
    </w:p>
    <w:p w14:paraId="755A6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1.服务评分办法</w:t>
      </w:r>
    </w:p>
    <w:p w14:paraId="0B720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为使成交供应商认真履行合同，为学校提供可靠的服务，制定每月基准分为100分的服务质量考核评分办法，采用综合评分计算当月的实际得分，90分以上为合格，90分以下为不合格。</w:t>
      </w:r>
    </w:p>
    <w:p w14:paraId="2EC021E4">
      <w:pPr>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综合评分细则</w:t>
      </w:r>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147"/>
        <w:gridCol w:w="1307"/>
      </w:tblGrid>
      <w:tr w14:paraId="1247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028BD2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147" w:type="dxa"/>
            <w:noWrap w:val="0"/>
            <w:vAlign w:val="center"/>
          </w:tcPr>
          <w:p w14:paraId="32036D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内 容</w:t>
            </w:r>
          </w:p>
        </w:tc>
        <w:tc>
          <w:tcPr>
            <w:tcW w:w="1307" w:type="dxa"/>
            <w:noWrap w:val="0"/>
            <w:vAlign w:val="center"/>
          </w:tcPr>
          <w:p w14:paraId="2FDF0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扣分</w:t>
            </w:r>
          </w:p>
        </w:tc>
      </w:tr>
      <w:tr w14:paraId="5C40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0C0477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7147" w:type="dxa"/>
            <w:noWrap w:val="0"/>
            <w:vAlign w:val="center"/>
          </w:tcPr>
          <w:p w14:paraId="57495E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消防值班员工作期间不按要求统一着装的。</w:t>
            </w:r>
          </w:p>
        </w:tc>
        <w:tc>
          <w:tcPr>
            <w:tcW w:w="1307" w:type="dxa"/>
            <w:noWrap w:val="0"/>
            <w:vAlign w:val="top"/>
          </w:tcPr>
          <w:p w14:paraId="2A50EB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6418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63A73A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7147" w:type="dxa"/>
            <w:noWrap w:val="0"/>
            <w:vAlign w:val="center"/>
          </w:tcPr>
          <w:p w14:paraId="58EAA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消防值班员不遵守规章制度，迟到早退的。</w:t>
            </w:r>
          </w:p>
        </w:tc>
        <w:tc>
          <w:tcPr>
            <w:tcW w:w="1307" w:type="dxa"/>
            <w:noWrap w:val="0"/>
            <w:vAlign w:val="top"/>
          </w:tcPr>
          <w:p w14:paraId="41D645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3642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1EE3A4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3</w:t>
            </w:r>
          </w:p>
        </w:tc>
        <w:tc>
          <w:tcPr>
            <w:tcW w:w="7147" w:type="dxa"/>
            <w:noWrap w:val="0"/>
            <w:vAlign w:val="center"/>
          </w:tcPr>
          <w:p w14:paraId="417D2E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消防值班员在消防控制室抽烟、玩手机或从事与工作无关事情的。</w:t>
            </w:r>
          </w:p>
        </w:tc>
        <w:tc>
          <w:tcPr>
            <w:tcW w:w="1307" w:type="dxa"/>
            <w:noWrap w:val="0"/>
            <w:vAlign w:val="top"/>
          </w:tcPr>
          <w:p w14:paraId="629DC9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0A68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5909AE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4</w:t>
            </w:r>
          </w:p>
        </w:tc>
        <w:tc>
          <w:tcPr>
            <w:tcW w:w="7147" w:type="dxa"/>
            <w:noWrap w:val="0"/>
            <w:vAlign w:val="center"/>
          </w:tcPr>
          <w:p w14:paraId="5F83F4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消防值班员出现窜岗、睡岗的。</w:t>
            </w:r>
          </w:p>
        </w:tc>
        <w:tc>
          <w:tcPr>
            <w:tcW w:w="1307" w:type="dxa"/>
            <w:noWrap w:val="0"/>
            <w:vAlign w:val="top"/>
          </w:tcPr>
          <w:p w14:paraId="537D73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3557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596D83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w:t>
            </w:r>
          </w:p>
        </w:tc>
        <w:tc>
          <w:tcPr>
            <w:tcW w:w="7147" w:type="dxa"/>
            <w:noWrap w:val="0"/>
            <w:vAlign w:val="center"/>
          </w:tcPr>
          <w:p w14:paraId="5E8C92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消防值班员岗上喝酒、酒后上岗或擅自脱岗的。</w:t>
            </w:r>
          </w:p>
        </w:tc>
        <w:tc>
          <w:tcPr>
            <w:tcW w:w="1307" w:type="dxa"/>
            <w:noWrap w:val="0"/>
            <w:vAlign w:val="top"/>
          </w:tcPr>
          <w:p w14:paraId="71E70C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5分/次</w:t>
            </w:r>
          </w:p>
        </w:tc>
      </w:tr>
      <w:tr w14:paraId="374A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63A9CD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6</w:t>
            </w:r>
          </w:p>
        </w:tc>
        <w:tc>
          <w:tcPr>
            <w:tcW w:w="7147" w:type="dxa"/>
            <w:noWrap w:val="0"/>
            <w:vAlign w:val="center"/>
          </w:tcPr>
          <w:p w14:paraId="2D0872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消防值班员不按时参加业务培训的</w:t>
            </w:r>
          </w:p>
        </w:tc>
        <w:tc>
          <w:tcPr>
            <w:tcW w:w="1307" w:type="dxa"/>
            <w:noWrap w:val="0"/>
            <w:vAlign w:val="top"/>
          </w:tcPr>
          <w:p w14:paraId="10A0CD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53EE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346AB7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7</w:t>
            </w:r>
          </w:p>
        </w:tc>
        <w:tc>
          <w:tcPr>
            <w:tcW w:w="7147" w:type="dxa"/>
            <w:noWrap w:val="0"/>
            <w:vAlign w:val="center"/>
          </w:tcPr>
          <w:p w14:paraId="4F0CCA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消防值班员上班期间不携带对讲机，失联的</w:t>
            </w:r>
          </w:p>
        </w:tc>
        <w:tc>
          <w:tcPr>
            <w:tcW w:w="1307" w:type="dxa"/>
            <w:noWrap w:val="0"/>
            <w:vAlign w:val="top"/>
          </w:tcPr>
          <w:p w14:paraId="205553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26BE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4B03DD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8</w:t>
            </w:r>
          </w:p>
        </w:tc>
        <w:tc>
          <w:tcPr>
            <w:tcW w:w="7147" w:type="dxa"/>
            <w:noWrap w:val="0"/>
            <w:vAlign w:val="center"/>
          </w:tcPr>
          <w:p w14:paraId="10589F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消防值班员不熟悉消防设施操作方法，不能及时处理各种突发状况的。</w:t>
            </w:r>
          </w:p>
        </w:tc>
        <w:tc>
          <w:tcPr>
            <w:tcW w:w="1307" w:type="dxa"/>
            <w:noWrap w:val="0"/>
            <w:vAlign w:val="top"/>
          </w:tcPr>
          <w:p w14:paraId="361223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5分/次</w:t>
            </w:r>
          </w:p>
        </w:tc>
      </w:tr>
      <w:tr w14:paraId="4CB4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040893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9</w:t>
            </w:r>
          </w:p>
        </w:tc>
        <w:tc>
          <w:tcPr>
            <w:tcW w:w="7147" w:type="dxa"/>
            <w:noWrap w:val="0"/>
            <w:vAlign w:val="center"/>
          </w:tcPr>
          <w:p w14:paraId="18F01B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消防值班员不会主机及各项附属消防设施功能测试的或遇检查不能正确操作的</w:t>
            </w:r>
          </w:p>
        </w:tc>
        <w:tc>
          <w:tcPr>
            <w:tcW w:w="1307" w:type="dxa"/>
            <w:noWrap w:val="0"/>
            <w:vAlign w:val="top"/>
          </w:tcPr>
          <w:p w14:paraId="553AE6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10分/次</w:t>
            </w:r>
          </w:p>
        </w:tc>
      </w:tr>
      <w:tr w14:paraId="05E0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3B3F66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10</w:t>
            </w:r>
          </w:p>
        </w:tc>
        <w:tc>
          <w:tcPr>
            <w:tcW w:w="7147" w:type="dxa"/>
            <w:noWrap w:val="0"/>
            <w:vAlign w:val="center"/>
          </w:tcPr>
          <w:p w14:paraId="6BA59F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消防值班员不熟练应急疏散预案，不能按照预案履职的</w:t>
            </w:r>
          </w:p>
        </w:tc>
        <w:tc>
          <w:tcPr>
            <w:tcW w:w="1307" w:type="dxa"/>
            <w:noWrap w:val="0"/>
            <w:vAlign w:val="top"/>
          </w:tcPr>
          <w:p w14:paraId="3DF23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5分/次</w:t>
            </w:r>
          </w:p>
        </w:tc>
      </w:tr>
      <w:tr w14:paraId="4490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79B418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11</w:t>
            </w:r>
          </w:p>
        </w:tc>
        <w:tc>
          <w:tcPr>
            <w:tcW w:w="7147" w:type="dxa"/>
            <w:noWrap w:val="0"/>
            <w:vAlign w:val="center"/>
          </w:tcPr>
          <w:p w14:paraId="4B5D81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消防值班员不如实填写交接班记录、日常消防巡查记录、防火巡查记录、故障维修记录、值班记录的。</w:t>
            </w:r>
          </w:p>
        </w:tc>
        <w:tc>
          <w:tcPr>
            <w:tcW w:w="1307" w:type="dxa"/>
            <w:noWrap w:val="0"/>
            <w:vAlign w:val="top"/>
          </w:tcPr>
          <w:p w14:paraId="33A0C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078C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09F189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12</w:t>
            </w:r>
          </w:p>
        </w:tc>
        <w:tc>
          <w:tcPr>
            <w:tcW w:w="7147" w:type="dxa"/>
            <w:noWrap w:val="0"/>
            <w:vAlign w:val="center"/>
          </w:tcPr>
          <w:p w14:paraId="4879CD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消防值班员不能积极配合消防维保单位人员共同维护好消防设备的或故意隐瞒故障和恶意刁难的。</w:t>
            </w:r>
          </w:p>
        </w:tc>
        <w:tc>
          <w:tcPr>
            <w:tcW w:w="1307" w:type="dxa"/>
            <w:noWrap w:val="0"/>
            <w:vAlign w:val="top"/>
          </w:tcPr>
          <w:p w14:paraId="019E68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253F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06FC78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13</w:t>
            </w:r>
          </w:p>
        </w:tc>
        <w:tc>
          <w:tcPr>
            <w:tcW w:w="7147" w:type="dxa"/>
            <w:noWrap w:val="0"/>
            <w:vAlign w:val="center"/>
          </w:tcPr>
          <w:p w14:paraId="63FC63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消防控制室卫生环境脏、乱、差的。</w:t>
            </w:r>
          </w:p>
        </w:tc>
        <w:tc>
          <w:tcPr>
            <w:tcW w:w="1307" w:type="dxa"/>
            <w:noWrap w:val="0"/>
            <w:vAlign w:val="top"/>
          </w:tcPr>
          <w:p w14:paraId="5FE41B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2分/次</w:t>
            </w:r>
          </w:p>
        </w:tc>
      </w:tr>
      <w:tr w14:paraId="109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7C173D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14</w:t>
            </w:r>
          </w:p>
        </w:tc>
        <w:tc>
          <w:tcPr>
            <w:tcW w:w="7147" w:type="dxa"/>
            <w:noWrap w:val="0"/>
            <w:vAlign w:val="center"/>
          </w:tcPr>
          <w:p w14:paraId="25D83F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消防控制室内存放易燃易爆化学危险物品的。</w:t>
            </w:r>
          </w:p>
        </w:tc>
        <w:tc>
          <w:tcPr>
            <w:tcW w:w="1307" w:type="dxa"/>
            <w:noWrap w:val="0"/>
            <w:vAlign w:val="top"/>
          </w:tcPr>
          <w:p w14:paraId="1A5BFA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10分/次</w:t>
            </w:r>
          </w:p>
        </w:tc>
      </w:tr>
      <w:tr w14:paraId="1B1C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7DFCEC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15</w:t>
            </w:r>
          </w:p>
        </w:tc>
        <w:tc>
          <w:tcPr>
            <w:tcW w:w="7147" w:type="dxa"/>
            <w:noWrap w:val="0"/>
            <w:vAlign w:val="center"/>
          </w:tcPr>
          <w:p w14:paraId="0209FC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消防值班员因失职、怠工等原因未能及时发现消防设备设施运行故障，经学校管理部门发现，但未对学校造成影响的。</w:t>
            </w:r>
          </w:p>
        </w:tc>
        <w:tc>
          <w:tcPr>
            <w:tcW w:w="1307" w:type="dxa"/>
            <w:noWrap w:val="0"/>
            <w:vAlign w:val="top"/>
          </w:tcPr>
          <w:p w14:paraId="1F328A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12分/次</w:t>
            </w:r>
          </w:p>
        </w:tc>
      </w:tr>
      <w:tr w14:paraId="7AEF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751431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16</w:t>
            </w:r>
          </w:p>
        </w:tc>
        <w:tc>
          <w:tcPr>
            <w:tcW w:w="7147" w:type="dxa"/>
            <w:noWrap w:val="0"/>
            <w:vAlign w:val="center"/>
          </w:tcPr>
          <w:p w14:paraId="6D6A3C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消防值班员接到报警信号后，不能立即按照消防控制室应急操作规程处置火警的。</w:t>
            </w:r>
          </w:p>
        </w:tc>
        <w:tc>
          <w:tcPr>
            <w:tcW w:w="1307" w:type="dxa"/>
            <w:noWrap w:val="0"/>
            <w:vAlign w:val="top"/>
          </w:tcPr>
          <w:p w14:paraId="366390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10分/次</w:t>
            </w:r>
          </w:p>
        </w:tc>
      </w:tr>
      <w:tr w14:paraId="73C1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5FBD53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17</w:t>
            </w:r>
          </w:p>
        </w:tc>
        <w:tc>
          <w:tcPr>
            <w:tcW w:w="7147" w:type="dxa"/>
            <w:noWrap w:val="0"/>
            <w:vAlign w:val="center"/>
          </w:tcPr>
          <w:p w14:paraId="6A0B3A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发现故障报警，消防值班员不能及时查找故障部位和原因的。</w:t>
            </w:r>
          </w:p>
        </w:tc>
        <w:tc>
          <w:tcPr>
            <w:tcW w:w="1307" w:type="dxa"/>
            <w:noWrap w:val="0"/>
            <w:vAlign w:val="top"/>
          </w:tcPr>
          <w:p w14:paraId="64DCD4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10分/次</w:t>
            </w:r>
          </w:p>
        </w:tc>
      </w:tr>
      <w:tr w14:paraId="466B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12F69D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18</w:t>
            </w:r>
          </w:p>
        </w:tc>
        <w:tc>
          <w:tcPr>
            <w:tcW w:w="7147" w:type="dxa"/>
            <w:noWrap w:val="0"/>
            <w:vAlign w:val="center"/>
          </w:tcPr>
          <w:p w14:paraId="3E731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因调配失职，消防控制室出现无人值守的。</w:t>
            </w:r>
          </w:p>
        </w:tc>
        <w:tc>
          <w:tcPr>
            <w:tcW w:w="1307" w:type="dxa"/>
            <w:noWrap w:val="0"/>
            <w:vAlign w:val="top"/>
          </w:tcPr>
          <w:p w14:paraId="7DB323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10分/次</w:t>
            </w:r>
          </w:p>
        </w:tc>
      </w:tr>
      <w:tr w14:paraId="32BA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5" w:type="dxa"/>
            <w:noWrap w:val="0"/>
            <w:vAlign w:val="center"/>
          </w:tcPr>
          <w:p w14:paraId="3B8FC9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19</w:t>
            </w:r>
          </w:p>
        </w:tc>
        <w:tc>
          <w:tcPr>
            <w:tcW w:w="7147" w:type="dxa"/>
            <w:noWrap w:val="0"/>
            <w:vAlign w:val="center"/>
          </w:tcPr>
          <w:p w14:paraId="71BD46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top"/>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学校重要会议、重大活动或安全大检查时驻场代表不在校内监管的</w:t>
            </w:r>
          </w:p>
        </w:tc>
        <w:tc>
          <w:tcPr>
            <w:tcW w:w="1307" w:type="dxa"/>
            <w:noWrap w:val="0"/>
            <w:vAlign w:val="top"/>
          </w:tcPr>
          <w:p w14:paraId="7D3877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5分/次</w:t>
            </w:r>
          </w:p>
        </w:tc>
      </w:tr>
    </w:tbl>
    <w:p w14:paraId="51426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2.评分实施</w:t>
      </w:r>
    </w:p>
    <w:p w14:paraId="54A93D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学校采用日常抽查、检查和月末双方会同检查方式评定分数，扣分内容由成交供应商驻场（正常工作日须驻校工作）代表签字确认。</w:t>
      </w:r>
    </w:p>
    <w:p w14:paraId="76F9E3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3.评分结果的运用</w:t>
      </w:r>
    </w:p>
    <w:p w14:paraId="2B9C8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（1）每月服务费内的5000元列作记分分值，分摊到100分上，每分值为50元。当月考核不合格的，按扣分分值对应的金额扣减消防值班员服务费，扣减金额由双方签字确认后，直接在支付款项中扣减。</w:t>
      </w:r>
    </w:p>
    <w:p w14:paraId="51B0F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（2）综合评分出现3次不合格的，学校可视成交供应商单方违约，有权解除合同。</w:t>
      </w:r>
    </w:p>
    <w:p w14:paraId="421462E8">
      <w:pPr>
        <w:pStyle w:val="223"/>
        <w:keepNext w:val="0"/>
        <w:keepLines w:val="0"/>
        <w:pageBreakBefore w:val="0"/>
        <w:widowControl w:val="0"/>
        <w:kinsoku/>
        <w:overflowPunct/>
        <w:topLinePunct w:val="0"/>
        <w:autoSpaceDE/>
        <w:autoSpaceDN/>
        <w:bidi w:val="0"/>
        <w:adjustRightInd/>
        <w:snapToGrid/>
        <w:spacing w:line="360" w:lineRule="auto"/>
        <w:ind w:left="0" w:leftChars="0"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（3）学校对严重违规、多次扣分或能力达不到消防控制室值班员要求的消防值班员，有权提出更换。</w:t>
      </w:r>
    </w:p>
    <w:p w14:paraId="64996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bCs/>
          <w:color w:val="auto"/>
          <w:sz w:val="24"/>
          <w:szCs w:val="24"/>
          <w:highlight w:val="none"/>
          <w:lang w:eastAsia="zh-CN"/>
        </w:rPr>
      </w:pPr>
      <w:r>
        <w:rPr>
          <w:rStyle w:val="222"/>
          <w:rFonts w:hint="eastAsia" w:ascii="仿宋" w:hAnsi="仿宋" w:eastAsia="仿宋" w:cs="仿宋"/>
          <w:b w:val="0"/>
          <w:i w:val="0"/>
          <w:caps w:val="0"/>
          <w:color w:val="000000"/>
          <w:spacing w:val="0"/>
          <w:w w:val="100"/>
          <w:kern w:val="2"/>
          <w:sz w:val="24"/>
          <w:szCs w:val="24"/>
          <w:highlight w:val="none"/>
          <w:lang w:val="en-US" w:eastAsia="zh-CN" w:bidi="ar-SA"/>
        </w:rPr>
        <w:t>四、付款方式</w:t>
      </w:r>
    </w:p>
    <w:p w14:paraId="661A61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i/>
          <w:iCs/>
          <w:sz w:val="24"/>
          <w:szCs w:val="24"/>
          <w:highlight w:val="none"/>
          <w:u w:val="single"/>
          <w:lang w:val="en-US" w:eastAsia="zh-CN"/>
        </w:rPr>
        <w:t>（一）按照消防控制值班位置分别签订合同，</w:t>
      </w:r>
      <w:r>
        <w:rPr>
          <w:rFonts w:hint="eastAsia" w:ascii="仿宋" w:hAnsi="仿宋" w:eastAsia="仿宋" w:cs="仿宋"/>
          <w:i/>
          <w:iCs/>
          <w:sz w:val="24"/>
          <w:szCs w:val="24"/>
          <w:highlight w:val="none"/>
          <w:u w:val="single"/>
        </w:rPr>
        <w:t>合同生效后</w:t>
      </w:r>
      <w:r>
        <w:rPr>
          <w:rFonts w:hint="eastAsia" w:ascii="仿宋" w:hAnsi="仿宋" w:eastAsia="仿宋" w:cs="仿宋"/>
          <w:i/>
          <w:iCs/>
          <w:sz w:val="24"/>
          <w:szCs w:val="24"/>
          <w:highlight w:val="none"/>
          <w:u w:val="single"/>
          <w:lang w:eastAsia="zh-CN"/>
        </w:rPr>
        <w:t>预付四个月消控值班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eastAsia="zh-CN"/>
        </w:rPr>
        <w:t>（如出现考核不达标，从第五个月消控值班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eastAsia="zh-CN"/>
        </w:rPr>
        <w:t>内扣除）</w:t>
      </w:r>
      <w:r>
        <w:rPr>
          <w:rFonts w:hint="eastAsia" w:ascii="仿宋" w:hAnsi="仿宋" w:eastAsia="仿宋" w:cs="仿宋"/>
          <w:i/>
          <w:iCs/>
          <w:sz w:val="24"/>
          <w:szCs w:val="24"/>
          <w:highlight w:val="none"/>
          <w:u w:val="single"/>
        </w:rPr>
        <w:t>，</w:t>
      </w:r>
      <w:r>
        <w:rPr>
          <w:rFonts w:hint="eastAsia" w:ascii="仿宋" w:hAnsi="仿宋" w:eastAsia="仿宋" w:cs="仿宋"/>
          <w:i/>
          <w:iCs/>
          <w:sz w:val="24"/>
          <w:szCs w:val="24"/>
          <w:highlight w:val="none"/>
          <w:u w:val="single"/>
          <w:lang w:eastAsia="zh-CN"/>
        </w:rPr>
        <w:t>剩余八个月消控值班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eastAsia="zh-CN"/>
        </w:rPr>
        <w:t>逐月支付</w:t>
      </w:r>
      <w:r>
        <w:rPr>
          <w:rFonts w:hint="eastAsia" w:ascii="仿宋" w:hAnsi="仿宋" w:eastAsia="仿宋" w:cs="仿宋"/>
          <w:b/>
          <w:bCs/>
          <w:i/>
          <w:iCs/>
          <w:sz w:val="24"/>
          <w:szCs w:val="24"/>
          <w:highlight w:val="none"/>
          <w:u w:val="single"/>
        </w:rPr>
        <w:t xml:space="preserve"> /</w:t>
      </w:r>
      <w:r>
        <w:rPr>
          <w:rFonts w:hint="eastAsia" w:ascii="仿宋" w:hAnsi="仿宋" w:eastAsia="仿宋" w:cs="仿宋"/>
          <w:i/>
          <w:iCs/>
          <w:sz w:val="24"/>
          <w:szCs w:val="24"/>
          <w:highlight w:val="none"/>
          <w:u w:val="single"/>
        </w:rPr>
        <w:t>元（大写：</w:t>
      </w:r>
      <w:r>
        <w:rPr>
          <w:rFonts w:hint="eastAsia" w:ascii="仿宋" w:hAnsi="仿宋" w:eastAsia="仿宋" w:cs="仿宋"/>
          <w:b/>
          <w:bCs/>
          <w:i/>
          <w:iCs/>
          <w:sz w:val="24"/>
          <w:szCs w:val="24"/>
          <w:highlight w:val="none"/>
          <w:u w:val="single"/>
        </w:rPr>
        <w:t xml:space="preserve"> / </w:t>
      </w:r>
      <w:r>
        <w:rPr>
          <w:rFonts w:hint="eastAsia" w:ascii="仿宋" w:hAnsi="仿宋" w:eastAsia="仿宋" w:cs="仿宋"/>
          <w:i/>
          <w:iCs/>
          <w:sz w:val="24"/>
          <w:szCs w:val="24"/>
          <w:highlight w:val="none"/>
          <w:u w:val="single"/>
        </w:rPr>
        <w:t>元整）。按照合同考核要求，由</w:t>
      </w:r>
      <w:r>
        <w:rPr>
          <w:rFonts w:hint="eastAsia" w:ascii="仿宋" w:hAnsi="仿宋" w:eastAsia="仿宋" w:cs="仿宋"/>
          <w:i/>
          <w:iCs/>
          <w:sz w:val="24"/>
          <w:szCs w:val="24"/>
          <w:highlight w:val="none"/>
          <w:u w:val="single"/>
          <w:lang w:eastAsia="zh-CN"/>
        </w:rPr>
        <w:t>各楼宇消防安全责任单位</w:t>
      </w:r>
      <w:r>
        <w:rPr>
          <w:rFonts w:hint="eastAsia" w:ascii="仿宋" w:hAnsi="仿宋" w:eastAsia="仿宋" w:cs="仿宋"/>
          <w:i/>
          <w:iCs/>
          <w:sz w:val="24"/>
          <w:szCs w:val="24"/>
          <w:highlight w:val="none"/>
          <w:u w:val="single"/>
        </w:rPr>
        <w:t>指派专人进行</w:t>
      </w:r>
      <w:r>
        <w:rPr>
          <w:rFonts w:hint="eastAsia" w:ascii="仿宋" w:hAnsi="仿宋" w:eastAsia="仿宋" w:cs="仿宋"/>
          <w:i/>
          <w:iCs/>
          <w:sz w:val="24"/>
          <w:szCs w:val="24"/>
          <w:highlight w:val="none"/>
          <w:u w:val="single"/>
          <w:lang w:eastAsia="zh-CN"/>
        </w:rPr>
        <w:t>监管和</w:t>
      </w:r>
      <w:r>
        <w:rPr>
          <w:rFonts w:hint="eastAsia" w:ascii="仿宋" w:hAnsi="仿宋" w:eastAsia="仿宋" w:cs="仿宋"/>
          <w:i/>
          <w:iCs/>
          <w:sz w:val="24"/>
          <w:szCs w:val="24"/>
          <w:highlight w:val="none"/>
          <w:u w:val="single"/>
        </w:rPr>
        <w:t>考核，书面考核验收合格单，依据考核赋分情况，进行审批支付上月</w:t>
      </w:r>
      <w:r>
        <w:rPr>
          <w:rFonts w:hint="eastAsia" w:ascii="仿宋" w:hAnsi="仿宋" w:eastAsia="仿宋" w:cs="仿宋"/>
          <w:i/>
          <w:iCs/>
          <w:sz w:val="24"/>
          <w:szCs w:val="24"/>
          <w:highlight w:val="none"/>
          <w:u w:val="single"/>
          <w:lang w:eastAsia="zh-CN"/>
        </w:rPr>
        <w:t>消控值班</w:t>
      </w:r>
      <w:r>
        <w:rPr>
          <w:rFonts w:hint="eastAsia" w:ascii="仿宋" w:hAnsi="仿宋" w:eastAsia="仿宋" w:cs="仿宋"/>
          <w:i/>
          <w:iCs/>
          <w:sz w:val="24"/>
          <w:szCs w:val="24"/>
          <w:highlight w:val="none"/>
          <w:u w:val="single"/>
        </w:rPr>
        <w:t>服务费。</w:t>
      </w:r>
    </w:p>
    <w:p w14:paraId="1A258E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iCs/>
          <w:sz w:val="24"/>
          <w:szCs w:val="24"/>
          <w:highlight w:val="none"/>
          <w:u w:val="single"/>
          <w:lang w:val="en-US" w:eastAsia="zh-CN"/>
        </w:rPr>
      </w:pPr>
      <w:r>
        <w:rPr>
          <w:rFonts w:hint="eastAsia" w:ascii="仿宋" w:hAnsi="仿宋" w:eastAsia="仿宋" w:cs="仿宋"/>
          <w:i/>
          <w:iCs/>
          <w:sz w:val="24"/>
          <w:szCs w:val="24"/>
          <w:highlight w:val="none"/>
          <w:u w:val="single"/>
          <w:lang w:val="en-US" w:eastAsia="zh-CN"/>
        </w:rPr>
        <w:t>（二）</w:t>
      </w:r>
      <w:r>
        <w:rPr>
          <w:rFonts w:hint="eastAsia" w:ascii="仿宋" w:hAnsi="仿宋" w:eastAsia="仿宋" w:cs="仿宋"/>
          <w:spacing w:val="-4"/>
          <w:kern w:val="0"/>
          <w:sz w:val="24"/>
          <w:szCs w:val="24"/>
          <w:highlight w:val="none"/>
          <w:lang w:val="en-US" w:eastAsia="zh-CN" w:bidi="ar-SA"/>
        </w:rPr>
        <w:t>乙方</w:t>
      </w:r>
      <w:r>
        <w:rPr>
          <w:rFonts w:hint="eastAsia" w:ascii="仿宋" w:hAnsi="仿宋" w:eastAsia="仿宋" w:cs="仿宋"/>
          <w:i/>
          <w:iCs/>
          <w:sz w:val="24"/>
          <w:szCs w:val="24"/>
          <w:highlight w:val="none"/>
          <w:u w:val="single"/>
          <w:lang w:val="en-US" w:eastAsia="zh-CN"/>
        </w:rPr>
        <w:t>整月服务质量不合格的（综合评分90分以下的），按扣分分值对应的金额扣减</w:t>
      </w:r>
      <w:r>
        <w:rPr>
          <w:rFonts w:hint="eastAsia" w:ascii="仿宋" w:hAnsi="仿宋" w:eastAsia="仿宋" w:cs="仿宋"/>
          <w:i/>
          <w:iCs/>
          <w:sz w:val="24"/>
          <w:szCs w:val="24"/>
          <w:highlight w:val="none"/>
          <w:u w:val="single"/>
          <w:lang w:eastAsia="zh-CN"/>
        </w:rPr>
        <w:t>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val="en-US" w:eastAsia="zh-CN"/>
        </w:rPr>
        <w:t>（每月服务费内的5000元列作记分分值，分摊到100分上，每分值为50元。），扣减金额由双方签字确认后，直接在支付款项中扣减。</w:t>
      </w:r>
    </w:p>
    <w:p w14:paraId="4D2DB2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iCs/>
          <w:sz w:val="24"/>
          <w:szCs w:val="24"/>
          <w:highlight w:val="none"/>
          <w:u w:val="single"/>
          <w:lang w:eastAsia="zh-CN"/>
        </w:rPr>
      </w:pPr>
      <w:r>
        <w:rPr>
          <w:rFonts w:hint="eastAsia" w:ascii="仿宋" w:hAnsi="仿宋" w:eastAsia="仿宋" w:cs="仿宋"/>
          <w:i/>
          <w:iCs/>
          <w:sz w:val="24"/>
          <w:szCs w:val="24"/>
          <w:highlight w:val="none"/>
          <w:u w:val="single"/>
          <w:lang w:eastAsia="zh-CN"/>
        </w:rPr>
        <w:t>（三）学校在次月10日内支付上月的消控值班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eastAsia="zh-CN"/>
        </w:rPr>
        <w:t>。合同签订第一个月，消控值班服务时间不足整月的，消控值班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eastAsia="zh-CN"/>
        </w:rPr>
        <w:t>可按天考核，并计算支付；合同终止时，消控值班</w:t>
      </w:r>
      <w:r>
        <w:rPr>
          <w:rFonts w:hint="eastAsia" w:ascii="仿宋" w:hAnsi="仿宋" w:eastAsia="仿宋" w:cs="仿宋"/>
          <w:i/>
          <w:iCs/>
          <w:sz w:val="24"/>
          <w:szCs w:val="24"/>
          <w:highlight w:val="none"/>
          <w:u w:val="single"/>
        </w:rPr>
        <w:t>服务</w:t>
      </w:r>
      <w:r>
        <w:rPr>
          <w:rFonts w:hint="eastAsia" w:ascii="仿宋" w:hAnsi="仿宋" w:eastAsia="仿宋" w:cs="仿宋"/>
          <w:i/>
          <w:iCs/>
          <w:sz w:val="24"/>
          <w:szCs w:val="24"/>
          <w:highlight w:val="none"/>
          <w:u w:val="single"/>
          <w:lang w:eastAsia="zh-CN"/>
        </w:rPr>
        <w:t>时间不足整月的，消控值班</w:t>
      </w:r>
      <w:r>
        <w:rPr>
          <w:rFonts w:hint="eastAsia" w:ascii="仿宋" w:hAnsi="仿宋" w:eastAsia="仿宋" w:cs="仿宋"/>
          <w:i/>
          <w:iCs/>
          <w:sz w:val="24"/>
          <w:szCs w:val="24"/>
          <w:highlight w:val="none"/>
          <w:u w:val="single"/>
        </w:rPr>
        <w:t>服务费</w:t>
      </w:r>
      <w:r>
        <w:rPr>
          <w:rFonts w:hint="eastAsia" w:ascii="仿宋" w:hAnsi="仿宋" w:eastAsia="仿宋" w:cs="仿宋"/>
          <w:i/>
          <w:iCs/>
          <w:sz w:val="24"/>
          <w:szCs w:val="24"/>
          <w:highlight w:val="none"/>
          <w:u w:val="single"/>
          <w:lang w:eastAsia="zh-CN"/>
        </w:rPr>
        <w:t>可按天考核，并计算支付。</w:t>
      </w:r>
    </w:p>
    <w:p w14:paraId="55DCC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i/>
          <w:iCs/>
          <w:color w:val="000000"/>
          <w:kern w:val="0"/>
          <w:sz w:val="24"/>
          <w:szCs w:val="24"/>
          <w:highlight w:val="none"/>
          <w:u w:val="single"/>
          <w:shd w:val="clear" w:color="auto" w:fill="auto"/>
          <w:lang w:val="en-US" w:eastAsia="zh-CN" w:bidi="ar-SA"/>
        </w:rPr>
      </w:pPr>
      <w:r>
        <w:rPr>
          <w:rFonts w:hint="eastAsia" w:ascii="仿宋" w:hAnsi="仿宋" w:eastAsia="仿宋" w:cs="仿宋"/>
          <w:b w:val="0"/>
          <w:bCs w:val="0"/>
          <w:i/>
          <w:iCs/>
          <w:color w:val="000000"/>
          <w:kern w:val="0"/>
          <w:sz w:val="24"/>
          <w:szCs w:val="24"/>
          <w:highlight w:val="none"/>
          <w:u w:val="single"/>
          <w:shd w:val="clear" w:color="auto" w:fill="auto"/>
          <w:lang w:val="en-US" w:eastAsia="zh-CN" w:bidi="ar-SA"/>
        </w:rPr>
        <w:t>（四）支付方式：电汇或转账支票的方式。</w:t>
      </w:r>
    </w:p>
    <w:p w14:paraId="7C275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i/>
          <w:iCs/>
          <w:color w:val="000000"/>
          <w:kern w:val="0"/>
          <w:sz w:val="24"/>
          <w:szCs w:val="24"/>
          <w:highlight w:val="none"/>
          <w:u w:val="single"/>
          <w:shd w:val="clear" w:color="auto" w:fill="auto"/>
          <w:lang w:val="en-US" w:eastAsia="zh-CN" w:bidi="ar-SA"/>
        </w:rPr>
      </w:pPr>
      <w:r>
        <w:rPr>
          <w:rFonts w:hint="eastAsia" w:ascii="仿宋" w:hAnsi="仿宋" w:eastAsia="仿宋" w:cs="仿宋"/>
          <w:b w:val="0"/>
          <w:bCs w:val="0"/>
          <w:i/>
          <w:iCs/>
          <w:color w:val="000000"/>
          <w:kern w:val="0"/>
          <w:sz w:val="24"/>
          <w:szCs w:val="24"/>
          <w:highlight w:val="none"/>
          <w:u w:val="single"/>
          <w:shd w:val="clear" w:color="auto" w:fill="auto"/>
          <w:lang w:val="en-US" w:eastAsia="zh-CN" w:bidi="ar-SA"/>
        </w:rPr>
        <w:t>（五）如遇特殊情况不能按时付款时，须提前告知成交供应商原因。</w:t>
      </w:r>
    </w:p>
    <w:p w14:paraId="5D7DF1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b w:val="0"/>
          <w:bCs w:val="0"/>
          <w:i/>
          <w:iCs/>
          <w:color w:val="000000"/>
          <w:kern w:val="0"/>
          <w:sz w:val="24"/>
          <w:szCs w:val="24"/>
          <w:highlight w:val="none"/>
          <w:u w:val="single"/>
          <w:shd w:val="clear" w:color="auto" w:fill="auto"/>
          <w:lang w:val="en-US" w:eastAsia="zh-CN" w:bidi="ar-SA"/>
        </w:rPr>
      </w:pPr>
      <w:r>
        <w:rPr>
          <w:rFonts w:hint="eastAsia" w:ascii="仿宋" w:hAnsi="仿宋" w:eastAsia="仿宋" w:cs="仿宋"/>
          <w:b w:val="0"/>
          <w:bCs w:val="0"/>
          <w:i/>
          <w:iCs/>
          <w:color w:val="000000"/>
          <w:kern w:val="0"/>
          <w:sz w:val="24"/>
          <w:szCs w:val="24"/>
          <w:highlight w:val="none"/>
          <w:u w:val="single"/>
          <w:shd w:val="clear" w:color="auto" w:fill="auto"/>
          <w:lang w:val="en-US" w:eastAsia="zh-CN" w:bidi="ar-SA"/>
        </w:rPr>
        <w:t>（六）成交供应商应当在学校付款前，向学校提供符合学校财务做账要求的全额发票，经学校财务人员核验后支付，否则学校有权不予支付且不承担任何违约责任。</w:t>
      </w:r>
    </w:p>
    <w:p w14:paraId="07EAF8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sz w:val="24"/>
          <w:szCs w:val="24"/>
          <w:highlight w:val="none"/>
        </w:rPr>
      </w:pPr>
      <w:r>
        <w:rPr>
          <w:rStyle w:val="222"/>
          <w:rFonts w:hint="eastAsia" w:ascii="仿宋" w:hAnsi="仿宋" w:eastAsia="仿宋" w:cs="仿宋"/>
          <w:b w:val="0"/>
          <w:i w:val="0"/>
          <w:caps w:val="0"/>
          <w:color w:val="000000"/>
          <w:spacing w:val="0"/>
          <w:w w:val="100"/>
          <w:kern w:val="2"/>
          <w:sz w:val="24"/>
          <w:szCs w:val="24"/>
          <w:highlight w:val="none"/>
          <w:lang w:val="en-US" w:eastAsia="zh-CN" w:bidi="ar-SA"/>
        </w:rPr>
        <w:t>五、服务期限</w:t>
      </w:r>
    </w:p>
    <w:p w14:paraId="4C83C94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kern w:val="0"/>
          <w:sz w:val="24"/>
          <w:szCs w:val="24"/>
          <w:highlight w:val="none"/>
          <w:shd w:val="clear" w:color="auto" w:fill="auto"/>
          <w:lang w:eastAsia="zh-CN"/>
        </w:rPr>
      </w:pPr>
      <w:r>
        <w:rPr>
          <w:rFonts w:hint="eastAsia" w:ascii="仿宋" w:hAnsi="仿宋" w:eastAsia="仿宋" w:cs="仿宋"/>
          <w:b w:val="0"/>
          <w:bCs w:val="0"/>
          <w:color w:val="000000"/>
          <w:kern w:val="0"/>
          <w:sz w:val="24"/>
          <w:szCs w:val="24"/>
          <w:highlight w:val="none"/>
          <w:shd w:val="clear" w:color="auto" w:fill="auto"/>
          <w:lang w:eastAsia="zh-CN"/>
        </w:rPr>
        <w:t>服务期限一年。</w:t>
      </w:r>
      <w:bookmarkStart w:id="63" w:name="OLE_LINK4"/>
      <w:r>
        <w:rPr>
          <w:rFonts w:hint="eastAsia" w:ascii="仿宋" w:hAnsi="仿宋" w:eastAsia="仿宋" w:cs="仿宋"/>
          <w:b w:val="0"/>
          <w:bCs w:val="0"/>
          <w:color w:val="000000"/>
          <w:kern w:val="0"/>
          <w:sz w:val="24"/>
          <w:szCs w:val="24"/>
          <w:highlight w:val="none"/>
          <w:shd w:val="clear" w:color="auto" w:fill="auto"/>
          <w:lang w:eastAsia="zh-CN"/>
        </w:rPr>
        <w:t>鉴于新疆大学（红湖</w:t>
      </w:r>
      <w:r>
        <w:rPr>
          <w:rFonts w:hint="eastAsia" w:ascii="仿宋" w:hAnsi="仿宋" w:eastAsia="仿宋" w:cs="仿宋"/>
          <w:sz w:val="24"/>
          <w:szCs w:val="24"/>
          <w:highlight w:val="none"/>
          <w:lang w:val="en-US" w:eastAsia="zh-CN"/>
        </w:rPr>
        <w:t>校区、友好校区</w:t>
      </w:r>
      <w:r>
        <w:rPr>
          <w:rFonts w:hint="eastAsia" w:ascii="仿宋" w:hAnsi="仿宋" w:eastAsia="仿宋" w:cs="仿宋"/>
          <w:b w:val="0"/>
          <w:bCs w:val="0"/>
          <w:color w:val="000000"/>
          <w:kern w:val="0"/>
          <w:sz w:val="24"/>
          <w:szCs w:val="24"/>
          <w:highlight w:val="none"/>
          <w:shd w:val="clear" w:color="auto" w:fill="auto"/>
          <w:lang w:eastAsia="zh-CN"/>
        </w:rPr>
        <w:t>）</w:t>
      </w:r>
      <w:r>
        <w:rPr>
          <w:rFonts w:hint="eastAsia" w:ascii="仿宋" w:hAnsi="仿宋" w:eastAsia="仿宋" w:cs="仿宋"/>
          <w:sz w:val="24"/>
          <w:szCs w:val="24"/>
          <w:highlight w:val="none"/>
          <w:lang w:val="en-US" w:eastAsia="zh-CN"/>
        </w:rPr>
        <w:t>消防控制室值班保安服务项目</w:t>
      </w:r>
      <w:r>
        <w:rPr>
          <w:rFonts w:hint="eastAsia" w:ascii="仿宋" w:hAnsi="仿宋" w:eastAsia="仿宋" w:cs="仿宋"/>
          <w:b w:val="0"/>
          <w:bCs w:val="0"/>
          <w:color w:val="000000"/>
          <w:kern w:val="0"/>
          <w:sz w:val="24"/>
          <w:szCs w:val="24"/>
          <w:highlight w:val="none"/>
          <w:shd w:val="clear" w:color="auto" w:fill="auto"/>
          <w:lang w:eastAsia="zh-CN"/>
        </w:rPr>
        <w:t>相对固定、连续性强、经费来源稳定、价格变化幅度小，如成交供应商服务质量能满足学校要求（即年度考评在</w:t>
      </w:r>
      <w:r>
        <w:rPr>
          <w:rFonts w:hint="eastAsia" w:ascii="仿宋" w:hAnsi="仿宋" w:eastAsia="仿宋" w:cs="仿宋"/>
          <w:b w:val="0"/>
          <w:bCs w:val="0"/>
          <w:color w:val="000000"/>
          <w:kern w:val="0"/>
          <w:sz w:val="24"/>
          <w:szCs w:val="24"/>
          <w:highlight w:val="none"/>
          <w:shd w:val="clear" w:color="auto" w:fill="auto"/>
          <w:lang w:val="en-US" w:eastAsia="zh-CN"/>
        </w:rPr>
        <w:t>90分及以上</w:t>
      </w:r>
      <w:r>
        <w:rPr>
          <w:rFonts w:hint="eastAsia" w:ascii="仿宋" w:hAnsi="仿宋" w:eastAsia="仿宋" w:cs="仿宋"/>
          <w:b w:val="0"/>
          <w:bCs w:val="0"/>
          <w:color w:val="000000"/>
          <w:kern w:val="0"/>
          <w:sz w:val="24"/>
          <w:szCs w:val="24"/>
          <w:highlight w:val="none"/>
          <w:shd w:val="clear" w:color="auto" w:fill="auto"/>
          <w:lang w:eastAsia="zh-CN"/>
        </w:rPr>
        <w:t>），并经相关职能部门审批，可以续签下一年度的合同，但累计续签不得超过2次，每次续签期限</w:t>
      </w:r>
      <w:bookmarkStart w:id="64" w:name="OLE_LINK5"/>
      <w:r>
        <w:rPr>
          <w:rFonts w:hint="eastAsia" w:ascii="仿宋" w:hAnsi="仿宋" w:eastAsia="仿宋" w:cs="仿宋"/>
          <w:b w:val="0"/>
          <w:bCs w:val="0"/>
          <w:color w:val="000000"/>
          <w:kern w:val="0"/>
          <w:sz w:val="24"/>
          <w:szCs w:val="24"/>
          <w:highlight w:val="none"/>
          <w:shd w:val="clear" w:color="auto" w:fill="auto"/>
          <w:lang w:eastAsia="zh-CN"/>
        </w:rPr>
        <w:t>不得超过一年</w:t>
      </w:r>
      <w:bookmarkEnd w:id="63"/>
      <w:bookmarkEnd w:id="64"/>
      <w:r>
        <w:rPr>
          <w:rFonts w:hint="eastAsia" w:ascii="仿宋" w:hAnsi="仿宋" w:eastAsia="仿宋" w:cs="仿宋"/>
          <w:b w:val="0"/>
          <w:bCs w:val="0"/>
          <w:color w:val="000000"/>
          <w:kern w:val="0"/>
          <w:sz w:val="24"/>
          <w:szCs w:val="24"/>
          <w:highlight w:val="none"/>
          <w:shd w:val="clear" w:color="auto" w:fill="auto"/>
          <w:lang w:eastAsia="zh-CN"/>
        </w:rPr>
        <w:t>。</w:t>
      </w:r>
    </w:p>
    <w:p w14:paraId="511D6D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sz w:val="24"/>
          <w:szCs w:val="24"/>
          <w:highlight w:val="none"/>
          <w:lang w:val="en-US" w:eastAsia="zh-CN"/>
        </w:rPr>
      </w:pPr>
      <w:r>
        <w:rPr>
          <w:rStyle w:val="222"/>
          <w:rFonts w:hint="eastAsia" w:ascii="仿宋" w:hAnsi="仿宋" w:eastAsia="仿宋" w:cs="仿宋"/>
          <w:b w:val="0"/>
          <w:i w:val="0"/>
          <w:caps w:val="0"/>
          <w:color w:val="000000"/>
          <w:spacing w:val="0"/>
          <w:w w:val="100"/>
          <w:kern w:val="2"/>
          <w:sz w:val="24"/>
          <w:szCs w:val="24"/>
          <w:highlight w:val="none"/>
          <w:lang w:val="en-US" w:eastAsia="zh-CN" w:bidi="ar-SA"/>
        </w:rPr>
        <w:t>六、其他</w:t>
      </w:r>
      <w:r>
        <w:rPr>
          <w:rFonts w:hint="eastAsia" w:ascii="仿宋" w:hAnsi="仿宋" w:eastAsia="仿宋" w:cs="仿宋"/>
          <w:sz w:val="24"/>
          <w:szCs w:val="24"/>
          <w:highlight w:val="none"/>
          <w:lang w:val="en-US" w:eastAsia="zh-CN"/>
        </w:rPr>
        <w:t xml:space="preserve"> </w:t>
      </w:r>
    </w:p>
    <w:p w14:paraId="3ED8CF21">
      <w:pPr>
        <w:pStyle w:val="7"/>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SA"/>
        </w:rPr>
        <w:t>（一）</w:t>
      </w:r>
      <w:r>
        <w:rPr>
          <w:rFonts w:hint="eastAsia" w:ascii="仿宋" w:hAnsi="仿宋" w:eastAsia="仿宋" w:cs="仿宋"/>
          <w:sz w:val="24"/>
          <w:szCs w:val="24"/>
          <w:highlight w:val="none"/>
          <w:lang w:val="en-US" w:eastAsia="zh-CN"/>
        </w:rPr>
        <w:t>校内有食堂，消防值班员可自行付费吃饭；成交供应商须自行解决消防值班员住宿问题。</w:t>
      </w:r>
    </w:p>
    <w:p w14:paraId="131D3738">
      <w:pPr>
        <w:pStyle w:val="7"/>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SA"/>
        </w:rPr>
        <w:t>（二）</w:t>
      </w:r>
      <w:r>
        <w:rPr>
          <w:rFonts w:hint="eastAsia" w:ascii="仿宋" w:hAnsi="仿宋" w:eastAsia="仿宋" w:cs="仿宋"/>
          <w:sz w:val="24"/>
          <w:szCs w:val="24"/>
          <w:highlight w:val="none"/>
          <w:lang w:val="en-US" w:eastAsia="zh-CN"/>
        </w:rPr>
        <w:t>分项报价，按消防值班位置分别报价。</w:t>
      </w:r>
    </w:p>
    <w:p w14:paraId="7E9EDC76">
      <w:pPr>
        <w:pStyle w:val="7"/>
        <w:keepNext w:val="0"/>
        <w:keepLines w:val="0"/>
        <w:pageBreakBefore w:val="0"/>
        <w:widowControl w:val="0"/>
        <w:numPr>
          <w:ilvl w:val="0"/>
          <w:numId w:val="0"/>
        </w:numPr>
        <w:kinsoku/>
        <w:overflowPunct/>
        <w:topLinePunct w:val="0"/>
        <w:autoSpaceDE/>
        <w:autoSpaceDN/>
        <w:bidi w:val="0"/>
        <w:adjustRightInd/>
        <w:snapToGrid/>
        <w:spacing w:line="360" w:lineRule="auto"/>
        <w:ind w:firstLine="420" w:firstLine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SA"/>
        </w:rPr>
        <w:t>（三）</w:t>
      </w:r>
      <w:r>
        <w:rPr>
          <w:rFonts w:hint="eastAsia" w:ascii="仿宋" w:hAnsi="仿宋" w:eastAsia="仿宋" w:cs="仿宋"/>
          <w:sz w:val="24"/>
          <w:szCs w:val="24"/>
          <w:highlight w:val="none"/>
          <w:lang w:val="en-US" w:eastAsia="zh-CN"/>
        </w:rPr>
        <w:t>现场踏勘联系人及电话</w:t>
      </w:r>
    </w:p>
    <w:p w14:paraId="70F9BF7B">
      <w:pPr>
        <w:pStyle w:val="7"/>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红湖校区联系人：邵黎明13999840093</w:t>
      </w:r>
    </w:p>
    <w:p w14:paraId="41650BFE">
      <w:pPr>
        <w:pStyle w:val="7"/>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友好校区联系人：李明13999193383</w:t>
      </w:r>
    </w:p>
    <w:p w14:paraId="1F29C262">
      <w:pPr>
        <w:tabs>
          <w:tab w:val="left" w:pos="0"/>
        </w:tabs>
        <w:spacing w:line="360" w:lineRule="auto"/>
        <w:ind w:firstLine="480" w:firstLineChars="200"/>
        <w:jc w:val="left"/>
        <w:outlineLvl w:val="9"/>
        <w:rPr>
          <w:rFonts w:hint="eastAsia" w:ascii="仿宋" w:hAnsi="仿宋" w:eastAsia="仿宋" w:cs="仿宋"/>
          <w:b w:val="0"/>
          <w:color w:val="000000"/>
          <w:sz w:val="24"/>
          <w:szCs w:val="24"/>
          <w:lang w:eastAsia="zh-CN"/>
        </w:rPr>
        <w:sectPr>
          <w:headerReference r:id="rId7" w:type="default"/>
          <w:footerReference r:id="rId8" w:type="default"/>
          <w:pgSz w:w="11906" w:h="16838"/>
          <w:pgMar w:top="1134" w:right="1418" w:bottom="1134" w:left="1418" w:header="851" w:footer="992" w:gutter="0"/>
          <w:pgNumType w:fmt="decimal"/>
          <w:cols w:space="425" w:num="1"/>
          <w:docGrid w:linePitch="312" w:charSpace="0"/>
        </w:sectPr>
      </w:pPr>
      <w:r>
        <w:rPr>
          <w:rFonts w:hint="eastAsia" w:ascii="仿宋" w:hAnsi="仿宋" w:eastAsia="仿宋" w:cs="仿宋"/>
          <w:b w:val="0"/>
          <w:color w:val="000000"/>
          <w:sz w:val="24"/>
          <w:szCs w:val="24"/>
          <w:lang w:eastAsia="zh-CN"/>
        </w:rPr>
        <w:tab/>
      </w:r>
    </w:p>
    <w:p w14:paraId="1AEC550C">
      <w:pPr>
        <w:spacing w:line="44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第五章 投标文件格式</w:t>
      </w:r>
      <w:bookmarkEnd w:id="58"/>
      <w:bookmarkEnd w:id="59"/>
    </w:p>
    <w:p w14:paraId="55DD144D">
      <w:pPr>
        <w:rPr>
          <w:rFonts w:hint="eastAsia" w:ascii="仿宋" w:hAnsi="仿宋" w:eastAsia="仿宋" w:cs="仿宋"/>
          <w:b/>
          <w:sz w:val="24"/>
          <w:szCs w:val="24"/>
        </w:rPr>
      </w:pPr>
    </w:p>
    <w:p w14:paraId="7257BAA9">
      <w:pPr>
        <w:rPr>
          <w:rFonts w:hint="eastAsia" w:ascii="仿宋" w:hAnsi="仿宋" w:eastAsia="仿宋" w:cs="仿宋"/>
          <w:b/>
          <w:sz w:val="24"/>
          <w:szCs w:val="24"/>
        </w:rPr>
      </w:pPr>
    </w:p>
    <w:p w14:paraId="13DBD897">
      <w:pPr>
        <w:rPr>
          <w:rFonts w:hint="eastAsia" w:ascii="仿宋" w:hAnsi="仿宋" w:eastAsia="仿宋" w:cs="仿宋"/>
          <w:sz w:val="24"/>
          <w:szCs w:val="24"/>
          <w:u w:val="single"/>
        </w:rPr>
      </w:pPr>
      <w:r>
        <w:rPr>
          <w:rFonts w:hint="eastAsia" w:ascii="仿宋" w:hAnsi="仿宋" w:eastAsia="仿宋" w:cs="仿宋"/>
          <w:sz w:val="24"/>
          <w:szCs w:val="24"/>
          <w:u w:val="single"/>
        </w:rPr>
        <w:t>投标文件封面示例</w:t>
      </w:r>
    </w:p>
    <w:p w14:paraId="4B151E3A">
      <w:pPr>
        <w:spacing w:line="480" w:lineRule="auto"/>
        <w:jc w:val="center"/>
        <w:rPr>
          <w:rFonts w:hint="eastAsia" w:ascii="仿宋" w:hAnsi="仿宋" w:eastAsia="仿宋" w:cs="仿宋"/>
          <w:b/>
          <w:sz w:val="24"/>
          <w:szCs w:val="24"/>
          <w:bdr w:val="single" w:color="auto" w:sz="4" w:space="0"/>
        </w:rPr>
      </w:pPr>
    </w:p>
    <w:p w14:paraId="40CE0707">
      <w:pPr>
        <w:spacing w:line="480" w:lineRule="auto"/>
        <w:jc w:val="center"/>
        <w:rPr>
          <w:rFonts w:hint="eastAsia" w:ascii="仿宋" w:hAnsi="仿宋" w:eastAsia="仿宋" w:cs="仿宋"/>
          <w:b/>
          <w:sz w:val="24"/>
          <w:szCs w:val="24"/>
          <w:bdr w:val="single" w:color="auto" w:sz="4" w:space="0"/>
        </w:rPr>
      </w:pPr>
    </w:p>
    <w:p w14:paraId="372E1141">
      <w:pPr>
        <w:spacing w:line="480" w:lineRule="auto"/>
        <w:jc w:val="center"/>
        <w:rPr>
          <w:rFonts w:hint="eastAsia" w:ascii="仿宋" w:hAnsi="仿宋" w:eastAsia="仿宋" w:cs="仿宋"/>
          <w:b/>
          <w:bCs/>
          <w:sz w:val="24"/>
          <w:szCs w:val="24"/>
          <w:u w:val="single"/>
        </w:rPr>
      </w:pPr>
      <w:r>
        <w:rPr>
          <w:rFonts w:hint="eastAsia" w:ascii="仿宋" w:hAnsi="仿宋" w:eastAsia="仿宋" w:cs="仿宋"/>
          <w:b/>
          <w:bCs/>
          <w:sz w:val="24"/>
          <w:szCs w:val="24"/>
          <w:u w:val="single"/>
        </w:rPr>
        <w:t>（项目名称）</w:t>
      </w:r>
    </w:p>
    <w:p w14:paraId="19852DCD">
      <w:pPr>
        <w:spacing w:line="480" w:lineRule="auto"/>
        <w:jc w:val="center"/>
        <w:rPr>
          <w:rFonts w:hint="eastAsia" w:ascii="仿宋" w:hAnsi="仿宋" w:eastAsia="仿宋" w:cs="仿宋"/>
          <w:b/>
          <w:bCs/>
          <w:sz w:val="24"/>
          <w:szCs w:val="24"/>
          <w:u w:val="single"/>
        </w:rPr>
      </w:pPr>
      <w:r>
        <w:rPr>
          <w:rFonts w:hint="eastAsia" w:ascii="仿宋" w:hAnsi="仿宋" w:eastAsia="仿宋" w:cs="仿宋"/>
          <w:b/>
          <w:bCs/>
          <w:sz w:val="24"/>
          <w:szCs w:val="24"/>
          <w:u w:val="single"/>
        </w:rPr>
        <w:t>（项目编号）</w:t>
      </w:r>
    </w:p>
    <w:p w14:paraId="627F66D1">
      <w:pPr>
        <w:spacing w:line="300" w:lineRule="exact"/>
        <w:jc w:val="center"/>
        <w:rPr>
          <w:rFonts w:hint="eastAsia" w:ascii="仿宋" w:hAnsi="仿宋" w:eastAsia="仿宋" w:cs="仿宋"/>
          <w:b/>
          <w:bCs/>
          <w:sz w:val="24"/>
          <w:szCs w:val="24"/>
        </w:rPr>
      </w:pPr>
    </w:p>
    <w:p w14:paraId="49200D24">
      <w:pPr>
        <w:pStyle w:val="7"/>
        <w:rPr>
          <w:rFonts w:hint="eastAsia"/>
        </w:rPr>
      </w:pPr>
    </w:p>
    <w:p w14:paraId="592AA779">
      <w:pPr>
        <w:spacing w:line="300" w:lineRule="exact"/>
        <w:jc w:val="center"/>
        <w:rPr>
          <w:rFonts w:hint="eastAsia" w:ascii="仿宋" w:hAnsi="仿宋" w:eastAsia="仿宋" w:cs="仿宋"/>
          <w:b/>
          <w:bCs/>
          <w:sz w:val="24"/>
          <w:szCs w:val="24"/>
        </w:rPr>
      </w:pPr>
    </w:p>
    <w:p w14:paraId="0B57096D">
      <w:pPr>
        <w:spacing w:line="300" w:lineRule="exact"/>
        <w:jc w:val="center"/>
        <w:rPr>
          <w:rFonts w:hint="eastAsia" w:ascii="仿宋" w:hAnsi="仿宋" w:eastAsia="仿宋" w:cs="仿宋"/>
          <w:b/>
          <w:bCs/>
          <w:sz w:val="24"/>
          <w:szCs w:val="24"/>
        </w:rPr>
      </w:pPr>
      <w:r>
        <w:rPr>
          <w:rFonts w:hint="eastAsia" w:ascii="仿宋" w:hAnsi="仿宋" w:eastAsia="仿宋" w:cs="仿宋"/>
          <w:b/>
          <w:bCs/>
          <w:sz w:val="24"/>
          <w:szCs w:val="24"/>
        </w:rPr>
        <w:t>投标文件</w:t>
      </w:r>
    </w:p>
    <w:p w14:paraId="23DC2BE6">
      <w:pPr>
        <w:spacing w:line="720" w:lineRule="auto"/>
        <w:rPr>
          <w:rFonts w:hint="eastAsia" w:ascii="仿宋" w:hAnsi="仿宋" w:eastAsia="仿宋" w:cs="仿宋"/>
          <w:sz w:val="24"/>
          <w:szCs w:val="24"/>
        </w:rPr>
      </w:pPr>
    </w:p>
    <w:p w14:paraId="4F8207C6">
      <w:pPr>
        <w:spacing w:line="720" w:lineRule="auto"/>
        <w:rPr>
          <w:rFonts w:hint="eastAsia" w:ascii="仿宋" w:hAnsi="仿宋" w:eastAsia="仿宋" w:cs="仿宋"/>
          <w:sz w:val="24"/>
          <w:szCs w:val="24"/>
        </w:rPr>
      </w:pPr>
      <w:r>
        <w:rPr>
          <w:rFonts w:hint="eastAsia" w:ascii="仿宋" w:hAnsi="仿宋" w:eastAsia="仿宋" w:cs="仿宋"/>
          <w:sz w:val="24"/>
          <w:szCs w:val="24"/>
        </w:rPr>
        <w:t>投标人：（盖章）</w:t>
      </w:r>
    </w:p>
    <w:p w14:paraId="4E9484B4">
      <w:pPr>
        <w:spacing w:line="720" w:lineRule="auto"/>
        <w:rPr>
          <w:rFonts w:hint="eastAsia" w:ascii="仿宋" w:hAnsi="仿宋" w:eastAsia="仿宋" w:cs="仿宋"/>
          <w:sz w:val="24"/>
          <w:szCs w:val="24"/>
        </w:rPr>
      </w:pPr>
      <w:r>
        <w:rPr>
          <w:rFonts w:hint="eastAsia" w:ascii="仿宋" w:hAnsi="仿宋" w:eastAsia="仿宋" w:cs="仿宋"/>
          <w:sz w:val="24"/>
          <w:szCs w:val="24"/>
        </w:rPr>
        <w:t>法定代表人：（盖章）</w:t>
      </w:r>
    </w:p>
    <w:p w14:paraId="765A8514">
      <w:pPr>
        <w:spacing w:line="720" w:lineRule="auto"/>
        <w:rPr>
          <w:rFonts w:hint="eastAsia" w:ascii="仿宋" w:hAnsi="仿宋" w:eastAsia="仿宋" w:cs="仿宋"/>
          <w:sz w:val="24"/>
          <w:szCs w:val="24"/>
        </w:rPr>
      </w:pPr>
      <w:r>
        <w:rPr>
          <w:rFonts w:hint="eastAsia" w:ascii="仿宋" w:hAnsi="仿宋" w:eastAsia="仿宋" w:cs="仿宋"/>
          <w:sz w:val="24"/>
          <w:szCs w:val="24"/>
        </w:rPr>
        <w:t>单位地址：</w:t>
      </w:r>
    </w:p>
    <w:p w14:paraId="7B28CC04">
      <w:pPr>
        <w:spacing w:line="720" w:lineRule="auto"/>
        <w:rPr>
          <w:rFonts w:hint="eastAsia" w:ascii="仿宋" w:hAnsi="仿宋" w:eastAsia="仿宋" w:cs="仿宋"/>
          <w:sz w:val="24"/>
          <w:szCs w:val="24"/>
        </w:rPr>
      </w:pPr>
      <w:r>
        <w:rPr>
          <w:rFonts w:hint="eastAsia" w:ascii="仿宋" w:hAnsi="仿宋" w:eastAsia="仿宋" w:cs="仿宋"/>
          <w:sz w:val="24"/>
          <w:szCs w:val="24"/>
        </w:rPr>
        <w:t>邮政编码：</w:t>
      </w:r>
    </w:p>
    <w:p w14:paraId="4CD07EA2">
      <w:pPr>
        <w:spacing w:line="720" w:lineRule="auto"/>
        <w:rPr>
          <w:rFonts w:hint="eastAsia" w:ascii="仿宋" w:hAnsi="仿宋" w:eastAsia="仿宋" w:cs="仿宋"/>
          <w:sz w:val="24"/>
          <w:szCs w:val="24"/>
        </w:rPr>
      </w:pPr>
      <w:r>
        <w:rPr>
          <w:rFonts w:hint="eastAsia" w:ascii="仿宋" w:hAnsi="仿宋" w:eastAsia="仿宋" w:cs="仿宋"/>
          <w:sz w:val="24"/>
          <w:szCs w:val="24"/>
        </w:rPr>
        <w:t>联系人：</w:t>
      </w:r>
    </w:p>
    <w:p w14:paraId="77FDBBBE">
      <w:pPr>
        <w:spacing w:line="720" w:lineRule="auto"/>
        <w:rPr>
          <w:rFonts w:hint="eastAsia" w:ascii="仿宋" w:hAnsi="仿宋" w:eastAsia="仿宋" w:cs="仿宋"/>
          <w:sz w:val="24"/>
          <w:szCs w:val="24"/>
        </w:rPr>
      </w:pPr>
      <w:r>
        <w:rPr>
          <w:rFonts w:hint="eastAsia" w:ascii="仿宋" w:hAnsi="仿宋" w:eastAsia="仿宋" w:cs="仿宋"/>
          <w:sz w:val="24"/>
          <w:szCs w:val="24"/>
        </w:rPr>
        <w:t>联系电话：</w:t>
      </w:r>
    </w:p>
    <w:p w14:paraId="664A11A1">
      <w:pPr>
        <w:spacing w:line="720" w:lineRule="auto"/>
        <w:rPr>
          <w:rFonts w:hint="eastAsia" w:ascii="仿宋" w:hAnsi="仿宋" w:eastAsia="仿宋" w:cs="仿宋"/>
          <w:sz w:val="24"/>
          <w:szCs w:val="24"/>
        </w:rPr>
      </w:pPr>
    </w:p>
    <w:p w14:paraId="3E35A7B8">
      <w:pPr>
        <w:spacing w:line="720" w:lineRule="auto"/>
        <w:ind w:firstLine="2" w:firstLineChars="1"/>
        <w:jc w:val="center"/>
        <w:rPr>
          <w:rFonts w:hint="eastAsia" w:ascii="仿宋" w:hAnsi="仿宋" w:eastAsia="仿宋" w:cs="仿宋"/>
          <w:sz w:val="24"/>
          <w:szCs w:val="24"/>
        </w:rPr>
      </w:pPr>
      <w:r>
        <w:rPr>
          <w:rFonts w:hint="eastAsia" w:ascii="仿宋" w:hAnsi="仿宋" w:eastAsia="仿宋" w:cs="仿宋"/>
          <w:sz w:val="24"/>
          <w:szCs w:val="24"/>
        </w:rPr>
        <w:t>年月日</w:t>
      </w:r>
    </w:p>
    <w:p w14:paraId="3AE67F6D">
      <w:pPr>
        <w:tabs>
          <w:tab w:val="center" w:pos="4832"/>
          <w:tab w:val="left" w:pos="7140"/>
        </w:tabs>
        <w:jc w:val="center"/>
        <w:outlineLvl w:val="1"/>
        <w:rPr>
          <w:rFonts w:hint="eastAsia" w:ascii="仿宋" w:hAnsi="仿宋" w:eastAsia="仿宋" w:cs="仿宋"/>
          <w:b/>
          <w:sz w:val="24"/>
          <w:szCs w:val="24"/>
        </w:rPr>
      </w:pPr>
      <w:r>
        <w:rPr>
          <w:rFonts w:hint="eastAsia" w:ascii="仿宋" w:hAnsi="仿宋" w:eastAsia="仿宋" w:cs="仿宋"/>
          <w:b/>
          <w:sz w:val="24"/>
          <w:szCs w:val="24"/>
        </w:rPr>
        <w:br w:type="page"/>
      </w:r>
      <w:bookmarkStart w:id="65" w:name="_Toc531016894"/>
      <w:bookmarkStart w:id="66" w:name="_Toc5067"/>
      <w:r>
        <w:rPr>
          <w:rFonts w:hint="eastAsia" w:ascii="仿宋" w:hAnsi="仿宋" w:eastAsia="仿宋" w:cs="仿宋"/>
          <w:b/>
          <w:sz w:val="24"/>
          <w:szCs w:val="24"/>
        </w:rPr>
        <w:t>目录</w:t>
      </w:r>
      <w:bookmarkEnd w:id="65"/>
      <w:bookmarkEnd w:id="66"/>
    </w:p>
    <w:p w14:paraId="5E8FD8FF">
      <w:pPr>
        <w:spacing w:line="360" w:lineRule="auto"/>
        <w:rPr>
          <w:rFonts w:hint="eastAsia" w:ascii="仿宋" w:hAnsi="仿宋" w:eastAsia="仿宋" w:cs="仿宋"/>
          <w:bCs/>
          <w:sz w:val="24"/>
          <w:szCs w:val="24"/>
          <w:shd w:val="clear" w:color="auto" w:fill="FFFFFF" w:themeFill="background1"/>
        </w:rPr>
      </w:pPr>
    </w:p>
    <w:p w14:paraId="5EF5698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一、投标函</w:t>
      </w:r>
    </w:p>
    <w:p w14:paraId="303F829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二、开标一览表</w:t>
      </w:r>
    </w:p>
    <w:p w14:paraId="399A3E1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三、投标价格明细表</w:t>
      </w:r>
    </w:p>
    <w:p w14:paraId="135F1AF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四、商务条款偏离表</w:t>
      </w:r>
    </w:p>
    <w:p w14:paraId="7D448EB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五、技术条款偏离表</w:t>
      </w:r>
    </w:p>
    <w:p w14:paraId="785FD44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六、法定代表人身份证明书</w:t>
      </w:r>
    </w:p>
    <w:p w14:paraId="7BA62F4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七、法定代表人授权委托书</w:t>
      </w:r>
    </w:p>
    <w:p w14:paraId="42373B6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八、投标人基本情况</w:t>
      </w:r>
    </w:p>
    <w:p w14:paraId="78A56C2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8.1、法人或者其他组织的营业执照等证明文件，自然人的身份证明</w:t>
      </w:r>
    </w:p>
    <w:p w14:paraId="07D5FA6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8.2、财务状况报告，依法缴纳税收和社会保障资金的相关材料</w:t>
      </w:r>
    </w:p>
    <w:p w14:paraId="373F232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8.3、具备履行合同所必需的设备和专业技术能力的证明材料</w:t>
      </w:r>
    </w:p>
    <w:p w14:paraId="6D7417D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8.4、参加政府采购活动前3年内在经营活动中没有重大违法记录的书面声明</w:t>
      </w:r>
    </w:p>
    <w:p w14:paraId="72E22D2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8.5、具备法律、行政法规规定的其他条件的证明材料</w:t>
      </w:r>
    </w:p>
    <w:p w14:paraId="4B17FDB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九、投标人近三年类似项目业绩表</w:t>
      </w:r>
    </w:p>
    <w:p w14:paraId="1046894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十、项目负责人简历表</w:t>
      </w:r>
    </w:p>
    <w:p w14:paraId="14648AB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十一、拟派本项目服务人员情况表</w:t>
      </w:r>
    </w:p>
    <w:p w14:paraId="03C9AA3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十二、服务方案</w:t>
      </w:r>
    </w:p>
    <w:p w14:paraId="5D55FD3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十三、其他需要提交的资料</w:t>
      </w:r>
    </w:p>
    <w:p w14:paraId="5CF5C81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42D2DBF8">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rPr>
        <w:br w:type="page"/>
      </w:r>
      <w:bookmarkStart w:id="67" w:name="_Toc38446470"/>
      <w:bookmarkStart w:id="68" w:name="_Toc507586166"/>
      <w:bookmarkStart w:id="69" w:name="_Toc30501"/>
      <w:bookmarkStart w:id="70" w:name="_Toc533503181"/>
      <w:bookmarkStart w:id="71" w:name="_Toc11555"/>
      <w:r>
        <w:rPr>
          <w:rFonts w:hint="eastAsia" w:ascii="仿宋" w:hAnsi="仿宋" w:eastAsia="仿宋" w:cs="仿宋"/>
          <w:b/>
          <w:sz w:val="24"/>
          <w:szCs w:val="24"/>
          <w:shd w:val="clear" w:color="auto" w:fill="FFFFFF" w:themeFill="background1"/>
        </w:rPr>
        <w:t>一、投标函</w:t>
      </w:r>
      <w:bookmarkEnd w:id="67"/>
      <w:bookmarkEnd w:id="68"/>
      <w:bookmarkEnd w:id="69"/>
      <w:bookmarkEnd w:id="70"/>
      <w:bookmarkEnd w:id="71"/>
    </w:p>
    <w:p w14:paraId="22AE0AC3">
      <w:pPr>
        <w:widowControl/>
        <w:shd w:val="clear" w:color="auto" w:fill="FFFFFF"/>
        <w:snapToGrid w:val="0"/>
        <w:spacing w:line="336" w:lineRule="auto"/>
        <w:jc w:val="left"/>
        <w:rPr>
          <w:rFonts w:hint="eastAsia" w:ascii="仿宋" w:hAnsi="仿宋" w:eastAsia="仿宋" w:cs="仿宋"/>
          <w:kern w:val="0"/>
          <w:sz w:val="24"/>
          <w:szCs w:val="24"/>
          <w:shd w:val="clear" w:color="auto" w:fill="FFFFFF" w:themeFill="background1"/>
        </w:rPr>
      </w:pPr>
    </w:p>
    <w:p w14:paraId="6649CD68">
      <w:pPr>
        <w:widowControl/>
        <w:shd w:val="clear" w:color="auto" w:fill="FFFFFF"/>
        <w:snapToGrid w:val="0"/>
        <w:spacing w:line="336"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5F0DCA72">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根据已收到的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项目的</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，遵照《中华人民共和国政府采购法》等有关法律法规的规定，经考察现场和充分研究贵方的</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的全部内容后，我方郑重承诺如下：</w:t>
      </w:r>
    </w:p>
    <w:p w14:paraId="24BB1AF9">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1.</w:t>
      </w:r>
      <w:r>
        <w:rPr>
          <w:rFonts w:hint="eastAsia" w:ascii="仿宋" w:hAnsi="仿宋" w:eastAsia="仿宋" w:cs="仿宋"/>
        </w:rPr>
        <w:t xml:space="preserve"> </w:t>
      </w:r>
      <w:r>
        <w:rPr>
          <w:rFonts w:hint="eastAsia" w:ascii="仿宋" w:hAnsi="仿宋" w:eastAsia="仿宋" w:cs="仿宋"/>
          <w:kern w:val="0"/>
          <w:sz w:val="24"/>
          <w:szCs w:val="24"/>
          <w:shd w:val="clear" w:color="auto" w:fill="FFFFFF" w:themeFill="background1"/>
        </w:rPr>
        <w:t>我方投标价格为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元（大写：</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）；服务周期为：</w:t>
      </w:r>
      <w:r>
        <w:rPr>
          <w:rFonts w:hint="eastAsia" w:ascii="仿宋" w:hAnsi="仿宋" w:eastAsia="仿宋" w:cs="仿宋"/>
          <w:kern w:val="0"/>
          <w:sz w:val="24"/>
          <w:szCs w:val="24"/>
          <w:u w:val="single"/>
          <w:shd w:val="clear" w:color="auto" w:fill="FFFFFF" w:themeFill="background1"/>
          <w:lang w:val="en-US" w:eastAsia="zh-CN"/>
        </w:rPr>
        <w:t xml:space="preserve"> 1 </w:t>
      </w:r>
      <w:r>
        <w:rPr>
          <w:rFonts w:hint="eastAsia" w:ascii="仿宋" w:hAnsi="仿宋" w:eastAsia="仿宋" w:cs="仿宋"/>
          <w:kern w:val="0"/>
          <w:sz w:val="24"/>
          <w:szCs w:val="24"/>
          <w:u w:val="none"/>
          <w:shd w:val="clear" w:color="auto" w:fill="FFFFFF" w:themeFill="background1"/>
          <w:lang w:val="en-US" w:eastAsia="zh-CN"/>
        </w:rPr>
        <w:t>年。</w:t>
      </w:r>
    </w:p>
    <w:p w14:paraId="506B6402">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2.如果我方中标，我方将在</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规定的时间内签订合同。如果我方违约，除没收投标保证金外，贵方有权终止我方中标并选择其它成交投标人。</w:t>
      </w:r>
    </w:p>
    <w:p w14:paraId="733AB6F5">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3.本</w:t>
      </w:r>
      <w:r>
        <w:rPr>
          <w:rFonts w:hint="eastAsia" w:ascii="仿宋" w:hAnsi="仿宋" w:eastAsia="仿宋" w:cs="仿宋"/>
          <w:sz w:val="24"/>
          <w:szCs w:val="24"/>
          <w:shd w:val="clear" w:color="auto" w:fill="FFFFFF" w:themeFill="background1"/>
        </w:rPr>
        <w:t>投标文件</w:t>
      </w:r>
      <w:r>
        <w:rPr>
          <w:rFonts w:hint="eastAsia" w:ascii="仿宋" w:hAnsi="仿宋" w:eastAsia="仿宋" w:cs="仿宋"/>
          <w:kern w:val="0"/>
          <w:sz w:val="24"/>
          <w:szCs w:val="24"/>
          <w:shd w:val="clear" w:color="auto" w:fill="FFFFFF" w:themeFill="background1"/>
        </w:rPr>
        <w:t>在</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规定的投标有效期内对我方具有约束力，如果我方在投标有效期内撤销投标，其投标保证金将被贵方没收。</w:t>
      </w:r>
    </w:p>
    <w:p w14:paraId="315D1230">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4.我方已详细阅读</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全部内容且完全理解，同意放弃对这方面有不明及误解的权力。若有违反，同意被废除投标资格并接受处罚。</w:t>
      </w:r>
    </w:p>
    <w:p w14:paraId="4977B7A7">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5.我方保证</w:t>
      </w:r>
      <w:r>
        <w:rPr>
          <w:rFonts w:hint="eastAsia" w:ascii="仿宋" w:hAnsi="仿宋" w:eastAsia="仿宋" w:cs="仿宋"/>
          <w:sz w:val="24"/>
          <w:szCs w:val="24"/>
          <w:shd w:val="clear" w:color="auto" w:fill="FFFFFF" w:themeFill="background1"/>
        </w:rPr>
        <w:t>投标文件</w:t>
      </w:r>
      <w:r>
        <w:rPr>
          <w:rFonts w:hint="eastAsia" w:ascii="仿宋" w:hAnsi="仿宋" w:eastAsia="仿宋" w:cs="仿宋"/>
          <w:kern w:val="0"/>
          <w:sz w:val="24"/>
          <w:szCs w:val="24"/>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4DA802D2">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6.我方愿意提供贵方可能要求的与投标有关的一切数据或资料，完全理解贵方不一定接受最低投标报价的投标或收到的任何投标。</w:t>
      </w:r>
    </w:p>
    <w:p w14:paraId="16F8138D">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7.我方派法定代表人或其授权委托人作为我方代表，负责按时参加开标会并签署与投标有关的相关文件等。</w:t>
      </w:r>
    </w:p>
    <w:p w14:paraId="0F7FAC2C">
      <w:pPr>
        <w:widowControl/>
        <w:shd w:val="clear" w:color="auto" w:fill="FFFFFF"/>
        <w:snapToGrid w:val="0"/>
        <w:spacing w:line="336" w:lineRule="auto"/>
        <w:ind w:firstLine="420"/>
        <w:jc w:val="left"/>
        <w:rPr>
          <w:rFonts w:hint="eastAsia"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8.我方</w:t>
      </w:r>
      <w:r>
        <w:rPr>
          <w:rFonts w:hint="eastAsia" w:ascii="仿宋" w:hAnsi="仿宋" w:eastAsia="仿宋" w:cs="仿宋"/>
          <w:sz w:val="24"/>
          <w:szCs w:val="24"/>
          <w:shd w:val="clear" w:color="auto" w:fill="FFFFFF" w:themeFill="background1"/>
        </w:rPr>
        <w:t>保证按招标文件及合同约定原则处理因采购人原因增加或调整的工作量及其他事宜。</w:t>
      </w:r>
    </w:p>
    <w:p w14:paraId="4F998DA7">
      <w:pPr>
        <w:widowControl/>
        <w:shd w:val="clear" w:color="auto" w:fill="FFFFFF"/>
        <w:snapToGrid w:val="0"/>
        <w:spacing w:line="336" w:lineRule="auto"/>
        <w:ind w:firstLine="42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9.如我方中标，我方自愿向采购代理机构支付咨询费，并在合同签订后3个工作日内向采购代理机构提供采购合同原件一份用于采购资料备案工作。</w:t>
      </w:r>
    </w:p>
    <w:p w14:paraId="435B1137">
      <w:pPr>
        <w:widowControl/>
        <w:shd w:val="clear" w:color="auto" w:fill="FFFFFF"/>
        <w:snapToGrid w:val="0"/>
        <w:spacing w:line="336" w:lineRule="auto"/>
        <w:jc w:val="left"/>
        <w:rPr>
          <w:rFonts w:hint="eastAsia" w:ascii="仿宋" w:hAnsi="仿宋" w:eastAsia="仿宋" w:cs="仿宋"/>
          <w:kern w:val="0"/>
          <w:sz w:val="24"/>
          <w:szCs w:val="24"/>
          <w:shd w:val="clear" w:color="auto" w:fill="FFFFFF" w:themeFill="background1"/>
        </w:rPr>
      </w:pPr>
    </w:p>
    <w:p w14:paraId="3BF50DD3">
      <w:pPr>
        <w:widowControl/>
        <w:shd w:val="clear" w:color="auto" w:fill="FFFFFF"/>
        <w:snapToGrid w:val="0"/>
        <w:spacing w:line="336"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2507025">
      <w:pPr>
        <w:widowControl/>
        <w:shd w:val="clear" w:color="auto" w:fill="FFFFFF"/>
        <w:snapToGrid w:val="0"/>
        <w:spacing w:line="336" w:lineRule="auto"/>
        <w:jc w:val="left"/>
        <w:rPr>
          <w:rFonts w:hint="eastAsia" w:ascii="仿宋" w:hAnsi="仿宋" w:eastAsia="仿宋" w:cs="仿宋"/>
          <w:kern w:val="0"/>
          <w:sz w:val="24"/>
          <w:szCs w:val="24"/>
          <w:shd w:val="clear" w:color="auto" w:fill="FFFFFF" w:themeFill="background1"/>
        </w:rPr>
      </w:pPr>
    </w:p>
    <w:p w14:paraId="54F17513">
      <w:pPr>
        <w:widowControl/>
        <w:shd w:val="clear" w:color="auto" w:fill="FFFFFF"/>
        <w:snapToGrid w:val="0"/>
        <w:spacing w:line="336"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（盖章）                       </w:t>
      </w:r>
    </w:p>
    <w:p w14:paraId="0FFE461A">
      <w:pPr>
        <w:widowControl/>
        <w:shd w:val="clear" w:color="auto" w:fill="FFFFFF"/>
        <w:snapToGrid w:val="0"/>
        <w:spacing w:line="336" w:lineRule="auto"/>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日期：年 月 日</w:t>
      </w:r>
    </w:p>
    <w:p w14:paraId="250641DB">
      <w:pPr>
        <w:rPr>
          <w:rFonts w:hint="eastAsia" w:ascii="仿宋" w:hAnsi="仿宋" w:eastAsia="仿宋" w:cs="仿宋"/>
          <w:b/>
          <w:sz w:val="24"/>
          <w:szCs w:val="24"/>
          <w:shd w:val="clear" w:color="auto" w:fill="FFFFFF" w:themeFill="background1"/>
        </w:rPr>
      </w:pPr>
      <w:bookmarkStart w:id="72" w:name="_Toc7384"/>
      <w:bookmarkStart w:id="73" w:name="_Toc26164"/>
      <w:bookmarkStart w:id="74" w:name="_Toc507586169"/>
      <w:bookmarkStart w:id="75" w:name="_Toc38446474"/>
      <w:bookmarkStart w:id="76" w:name="_Toc533503184"/>
      <w:r>
        <w:rPr>
          <w:rFonts w:hint="eastAsia" w:ascii="仿宋" w:hAnsi="仿宋" w:eastAsia="仿宋" w:cs="仿宋"/>
          <w:b/>
          <w:sz w:val="24"/>
          <w:szCs w:val="24"/>
          <w:shd w:val="clear" w:color="auto" w:fill="FFFFFF" w:themeFill="background1"/>
        </w:rPr>
        <w:br w:type="page"/>
      </w:r>
    </w:p>
    <w:p w14:paraId="1A4409A1">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二、开标一览表</w:t>
      </w:r>
      <w:bookmarkEnd w:id="72"/>
    </w:p>
    <w:p w14:paraId="52EA6C0D">
      <w:pPr>
        <w:pStyle w:val="39"/>
        <w:ind w:firstLine="234"/>
        <w:jc w:val="right"/>
        <w:rPr>
          <w:rFonts w:hint="eastAsia" w:ascii="仿宋" w:hAnsi="仿宋" w:eastAsia="仿宋" w:cs="仿宋"/>
          <w:color w:val="000000"/>
          <w:spacing w:val="-3"/>
          <w:sz w:val="24"/>
          <w:szCs w:val="24"/>
        </w:rPr>
      </w:pPr>
    </w:p>
    <w:p w14:paraId="6290139F">
      <w:pPr>
        <w:pStyle w:val="39"/>
        <w:ind w:firstLine="234"/>
        <w:jc w:val="right"/>
        <w:rPr>
          <w:rFonts w:hint="eastAsia" w:ascii="仿宋" w:hAnsi="仿宋" w:eastAsia="仿宋" w:cs="仿宋"/>
          <w:color w:val="000000"/>
          <w:sz w:val="24"/>
          <w:szCs w:val="24"/>
        </w:rPr>
      </w:pPr>
      <w:r>
        <w:rPr>
          <w:rFonts w:hint="eastAsia" w:ascii="仿宋" w:hAnsi="仿宋" w:eastAsia="仿宋" w:cs="仿宋"/>
          <w:color w:val="000000"/>
          <w:spacing w:val="-3"/>
          <w:sz w:val="24"/>
          <w:szCs w:val="24"/>
        </w:rPr>
        <w:t>报价单位：</w:t>
      </w:r>
      <w:r>
        <w:rPr>
          <w:rFonts w:hint="eastAsia" w:ascii="仿宋" w:hAnsi="仿宋" w:eastAsia="仿宋" w:cs="仿宋"/>
          <w:color w:val="000000"/>
          <w:sz w:val="24"/>
          <w:szCs w:val="24"/>
        </w:rPr>
        <w:t>人</w:t>
      </w:r>
      <w:r>
        <w:rPr>
          <w:rFonts w:hint="eastAsia" w:ascii="仿宋" w:hAnsi="仿宋" w:eastAsia="仿宋" w:cs="仿宋"/>
          <w:color w:val="000000"/>
          <w:spacing w:val="-3"/>
          <w:sz w:val="24"/>
          <w:szCs w:val="24"/>
        </w:rPr>
        <w:t>民</w:t>
      </w:r>
      <w:r>
        <w:rPr>
          <w:rFonts w:hint="eastAsia" w:ascii="仿宋" w:hAnsi="仿宋" w:eastAsia="仿宋" w:cs="仿宋"/>
          <w:color w:val="000000"/>
          <w:sz w:val="24"/>
          <w:szCs w:val="24"/>
        </w:rPr>
        <w:t>币元</w:t>
      </w:r>
    </w:p>
    <w:p w14:paraId="3C0F8CA7">
      <w:pPr>
        <w:pStyle w:val="39"/>
        <w:ind w:firstLine="240"/>
        <w:jc w:val="right"/>
        <w:rPr>
          <w:rFonts w:hint="eastAsia" w:ascii="仿宋" w:hAnsi="仿宋" w:eastAsia="仿宋" w:cs="仿宋"/>
          <w:color w:val="000000"/>
          <w:sz w:val="24"/>
          <w:szCs w:val="24"/>
        </w:rPr>
      </w:pPr>
    </w:p>
    <w:tbl>
      <w:tblPr>
        <w:tblStyle w:val="41"/>
        <w:tblW w:w="9220" w:type="dxa"/>
        <w:tblInd w:w="93" w:type="dxa"/>
        <w:tblLayout w:type="autofit"/>
        <w:tblCellMar>
          <w:top w:w="0" w:type="dxa"/>
          <w:left w:w="108" w:type="dxa"/>
          <w:bottom w:w="0" w:type="dxa"/>
          <w:right w:w="108" w:type="dxa"/>
        </w:tblCellMar>
      </w:tblPr>
      <w:tblGrid>
        <w:gridCol w:w="2384"/>
        <w:gridCol w:w="6836"/>
      </w:tblGrid>
      <w:tr w14:paraId="19BDD385">
        <w:tblPrEx>
          <w:tblCellMar>
            <w:top w:w="0" w:type="dxa"/>
            <w:left w:w="108" w:type="dxa"/>
            <w:bottom w:w="0" w:type="dxa"/>
            <w:right w:w="108" w:type="dxa"/>
          </w:tblCellMar>
        </w:tblPrEx>
        <w:trPr>
          <w:trHeight w:val="506" w:hRule="atLeast"/>
        </w:trPr>
        <w:tc>
          <w:tcPr>
            <w:tcW w:w="2384" w:type="dxa"/>
            <w:tcBorders>
              <w:top w:val="single" w:color="auto" w:sz="4" w:space="0"/>
              <w:left w:val="single" w:color="auto" w:sz="4" w:space="0"/>
              <w:bottom w:val="single" w:color="auto" w:sz="4" w:space="0"/>
              <w:right w:val="single" w:color="auto" w:sz="4" w:space="0"/>
            </w:tcBorders>
            <w:vAlign w:val="center"/>
          </w:tcPr>
          <w:p w14:paraId="6263CED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6836" w:type="dxa"/>
            <w:tcBorders>
              <w:top w:val="single" w:color="auto" w:sz="4" w:space="0"/>
              <w:left w:val="nil"/>
              <w:bottom w:val="single" w:color="auto" w:sz="4" w:space="0"/>
              <w:right w:val="single" w:color="auto" w:sz="4" w:space="0"/>
            </w:tcBorders>
            <w:vAlign w:val="center"/>
          </w:tcPr>
          <w:p w14:paraId="7E3A0243">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sz w:val="24"/>
                <w:szCs w:val="24"/>
              </w:rPr>
            </w:pPr>
          </w:p>
        </w:tc>
      </w:tr>
      <w:tr w14:paraId="4AE5CD5C">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09A3140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c>
        <w:tc>
          <w:tcPr>
            <w:tcW w:w="6836" w:type="dxa"/>
            <w:tcBorders>
              <w:top w:val="single" w:color="auto" w:sz="4" w:space="0"/>
              <w:left w:val="nil"/>
              <w:bottom w:val="single" w:color="auto" w:sz="4" w:space="0"/>
              <w:right w:val="single" w:color="auto" w:sz="4" w:space="0"/>
            </w:tcBorders>
            <w:vAlign w:val="center"/>
          </w:tcPr>
          <w:p w14:paraId="5450E59B">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sz w:val="24"/>
                <w:szCs w:val="24"/>
              </w:rPr>
            </w:pPr>
          </w:p>
        </w:tc>
      </w:tr>
      <w:tr w14:paraId="2DCA5F9B">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4BDC1F5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投标报价</w:t>
            </w:r>
          </w:p>
        </w:tc>
        <w:tc>
          <w:tcPr>
            <w:tcW w:w="6836" w:type="dxa"/>
            <w:tcBorders>
              <w:top w:val="single" w:color="auto" w:sz="4" w:space="0"/>
              <w:left w:val="nil"/>
              <w:bottom w:val="single" w:color="auto" w:sz="4" w:space="0"/>
              <w:right w:val="single" w:color="auto" w:sz="4" w:space="0"/>
            </w:tcBorders>
            <w:vAlign w:val="center"/>
          </w:tcPr>
          <w:p w14:paraId="5CA48DE0">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大写：   </w:t>
            </w:r>
          </w:p>
          <w:p w14:paraId="098E2D5E">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小写：</w:t>
            </w:r>
          </w:p>
        </w:tc>
      </w:tr>
      <w:tr w14:paraId="48AC920F">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4644869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bCs/>
                <w:color w:val="000000"/>
                <w:sz w:val="24"/>
                <w:szCs w:val="24"/>
              </w:rPr>
              <w:t>服务期限</w:t>
            </w:r>
          </w:p>
        </w:tc>
        <w:tc>
          <w:tcPr>
            <w:tcW w:w="6836" w:type="dxa"/>
            <w:tcBorders>
              <w:top w:val="single" w:color="auto" w:sz="4" w:space="0"/>
              <w:left w:val="nil"/>
              <w:bottom w:val="single" w:color="auto" w:sz="4" w:space="0"/>
              <w:right w:val="single" w:color="auto" w:sz="4" w:space="0"/>
            </w:tcBorders>
            <w:vAlign w:val="center"/>
          </w:tcPr>
          <w:p w14:paraId="473D078A">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1年</w:t>
            </w:r>
          </w:p>
        </w:tc>
      </w:tr>
      <w:tr w14:paraId="3D433285">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73FBECB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c>
          <w:tcPr>
            <w:tcW w:w="6836" w:type="dxa"/>
            <w:tcBorders>
              <w:top w:val="single" w:color="auto" w:sz="4" w:space="0"/>
              <w:left w:val="nil"/>
              <w:bottom w:val="single" w:color="auto" w:sz="4" w:space="0"/>
              <w:right w:val="single" w:color="auto" w:sz="4" w:space="0"/>
            </w:tcBorders>
            <w:vAlign w:val="center"/>
          </w:tcPr>
          <w:p w14:paraId="04C106C8">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sz w:val="24"/>
                <w:szCs w:val="24"/>
              </w:rPr>
            </w:pPr>
          </w:p>
        </w:tc>
      </w:tr>
    </w:tbl>
    <w:p w14:paraId="18790B1F">
      <w:pPr>
        <w:spacing w:line="360" w:lineRule="auto"/>
        <w:ind w:left="569" w:leftChars="-15" w:hanging="600" w:hanging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注：1、报价应是最终用户验收合格后的总价。 </w:t>
      </w:r>
    </w:p>
    <w:p w14:paraId="1C2C4E64">
      <w:pPr>
        <w:spacing w:line="360" w:lineRule="auto"/>
        <w:ind w:left="447"/>
        <w:rPr>
          <w:rFonts w:hint="eastAsia" w:ascii="仿宋" w:hAnsi="仿宋" w:eastAsia="仿宋" w:cs="仿宋"/>
          <w:color w:val="000000"/>
          <w:sz w:val="24"/>
          <w:szCs w:val="24"/>
        </w:rPr>
      </w:pPr>
      <w:r>
        <w:rPr>
          <w:rFonts w:hint="eastAsia" w:ascii="仿宋" w:hAnsi="仿宋" w:eastAsia="仿宋" w:cs="仿宋"/>
          <w:color w:val="000000"/>
          <w:sz w:val="24"/>
          <w:szCs w:val="24"/>
        </w:rPr>
        <w:t>2、“开标一览表”为多页的，每页均需由法定代表人盖章并盖投标人印章。</w:t>
      </w:r>
    </w:p>
    <w:p w14:paraId="785FDD88">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E40A43B">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DCA5C70">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213803D">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88AB4C5">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（盖章）                       </w:t>
      </w:r>
    </w:p>
    <w:p w14:paraId="17050B1C">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日期：年 月 日</w:t>
      </w:r>
    </w:p>
    <w:p w14:paraId="4032E7E9">
      <w:pPr>
        <w:pStyle w:val="39"/>
        <w:ind w:firstLine="210"/>
        <w:rPr>
          <w:rFonts w:hint="eastAsia" w:ascii="仿宋" w:hAnsi="仿宋" w:eastAsia="仿宋" w:cs="仿宋"/>
          <w:shd w:val="clear" w:color="auto" w:fill="FFFFFF" w:themeFill="background1"/>
        </w:rPr>
      </w:pPr>
    </w:p>
    <w:p w14:paraId="731530A7">
      <w:pPr>
        <w:widowControl/>
        <w:jc w:val="left"/>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4D4D68A7">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bookmarkStart w:id="77" w:name="_Toc31591"/>
      <w:r>
        <w:rPr>
          <w:rFonts w:hint="eastAsia" w:ascii="仿宋" w:hAnsi="仿宋" w:eastAsia="仿宋" w:cs="仿宋"/>
          <w:b/>
          <w:sz w:val="24"/>
          <w:szCs w:val="24"/>
          <w:shd w:val="clear" w:color="auto" w:fill="FFFFFF" w:themeFill="background1"/>
        </w:rPr>
        <w:t>三、投标价格明细表</w:t>
      </w:r>
      <w:bookmarkEnd w:id="73"/>
      <w:bookmarkEnd w:id="77"/>
    </w:p>
    <w:p w14:paraId="4DF07402">
      <w:pPr>
        <w:pStyle w:val="39"/>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w:t>
      </w:r>
    </w:p>
    <w:p w14:paraId="5441A579">
      <w:pPr>
        <w:pStyle w:val="39"/>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w:t>
      </w:r>
    </w:p>
    <w:tbl>
      <w:tblPr>
        <w:tblStyle w:val="4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2382"/>
        <w:gridCol w:w="2204"/>
        <w:gridCol w:w="2349"/>
        <w:gridCol w:w="1376"/>
      </w:tblGrid>
      <w:tr w14:paraId="04C49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522" w:type="pct"/>
            <w:vAlign w:val="center"/>
          </w:tcPr>
          <w:p w14:paraId="627379C5">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283" w:type="pct"/>
            <w:vAlign w:val="center"/>
          </w:tcPr>
          <w:p w14:paraId="69728724">
            <w:pPr>
              <w:keepNext w:val="0"/>
              <w:keepLines w:val="0"/>
              <w:suppressLineNumbers w:val="0"/>
              <w:spacing w:before="0" w:beforeAutospacing="0" w:after="0" w:afterAutospacing="0" w:line="360" w:lineRule="auto"/>
              <w:ind w:left="0" w:right="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消防值班</w:t>
            </w:r>
          </w:p>
        </w:tc>
        <w:tc>
          <w:tcPr>
            <w:tcW w:w="1187" w:type="pct"/>
            <w:vAlign w:val="center"/>
          </w:tcPr>
          <w:p w14:paraId="31D27A6B">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费用组成</w:t>
            </w:r>
          </w:p>
        </w:tc>
        <w:tc>
          <w:tcPr>
            <w:tcW w:w="1265" w:type="pct"/>
            <w:vAlign w:val="center"/>
          </w:tcPr>
          <w:p w14:paraId="69610E35">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kern w:val="0"/>
                <w:sz w:val="24"/>
                <w:szCs w:val="24"/>
              </w:rPr>
              <w:t>报价</w:t>
            </w:r>
            <w:r>
              <w:rPr>
                <w:rFonts w:hint="eastAsia" w:ascii="仿宋" w:hAnsi="仿宋" w:eastAsia="仿宋" w:cs="仿宋"/>
                <w:bCs/>
                <w:sz w:val="24"/>
                <w:szCs w:val="24"/>
              </w:rPr>
              <w:t>（元）</w:t>
            </w:r>
          </w:p>
        </w:tc>
        <w:tc>
          <w:tcPr>
            <w:tcW w:w="741" w:type="pct"/>
            <w:vAlign w:val="center"/>
          </w:tcPr>
          <w:p w14:paraId="2A6CC069">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14:paraId="02B8D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522" w:type="pct"/>
            <w:vAlign w:val="center"/>
          </w:tcPr>
          <w:p w14:paraId="39F071B6">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283" w:type="pct"/>
            <w:vAlign w:val="center"/>
          </w:tcPr>
          <w:p w14:paraId="493BF3B6">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红湖校区1号综合教学楼消防控制中心</w:t>
            </w:r>
          </w:p>
        </w:tc>
        <w:tc>
          <w:tcPr>
            <w:tcW w:w="1187" w:type="pct"/>
            <w:vAlign w:val="center"/>
          </w:tcPr>
          <w:p w14:paraId="61A5DBBB">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65" w:type="pct"/>
            <w:vAlign w:val="center"/>
          </w:tcPr>
          <w:p w14:paraId="57BF0A95">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41" w:type="pct"/>
            <w:vAlign w:val="center"/>
          </w:tcPr>
          <w:p w14:paraId="59A52804">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r w14:paraId="6D73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522" w:type="pct"/>
            <w:vAlign w:val="center"/>
          </w:tcPr>
          <w:p w14:paraId="01F56CB8">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1283" w:type="pct"/>
            <w:vAlign w:val="center"/>
          </w:tcPr>
          <w:p w14:paraId="0C79AEA5">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红湖校区新体育馆消防控制室</w:t>
            </w:r>
          </w:p>
        </w:tc>
        <w:tc>
          <w:tcPr>
            <w:tcW w:w="1187" w:type="pct"/>
            <w:vAlign w:val="center"/>
          </w:tcPr>
          <w:p w14:paraId="0B4C3A67">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65" w:type="pct"/>
            <w:vAlign w:val="center"/>
          </w:tcPr>
          <w:p w14:paraId="2C944A71">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41" w:type="pct"/>
            <w:vAlign w:val="center"/>
          </w:tcPr>
          <w:p w14:paraId="4A8510ED">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r w14:paraId="6B21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522" w:type="pct"/>
            <w:vAlign w:val="center"/>
          </w:tcPr>
          <w:p w14:paraId="049D9BB8">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1283" w:type="pct"/>
            <w:vAlign w:val="center"/>
          </w:tcPr>
          <w:p w14:paraId="60D59025">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友好校区5号学生宿舍楼消防控制室</w:t>
            </w:r>
          </w:p>
        </w:tc>
        <w:tc>
          <w:tcPr>
            <w:tcW w:w="1187" w:type="pct"/>
            <w:vAlign w:val="center"/>
          </w:tcPr>
          <w:p w14:paraId="3D15F30E">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65" w:type="pct"/>
            <w:vAlign w:val="center"/>
          </w:tcPr>
          <w:p w14:paraId="441D6CCD">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41" w:type="pct"/>
            <w:vAlign w:val="center"/>
          </w:tcPr>
          <w:p w14:paraId="24AF3FF6">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r w14:paraId="41E4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22" w:type="pct"/>
            <w:vAlign w:val="center"/>
          </w:tcPr>
          <w:p w14:paraId="6D7C2A2F">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83" w:type="pct"/>
            <w:vAlign w:val="center"/>
          </w:tcPr>
          <w:p w14:paraId="2C299DA7">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187" w:type="pct"/>
            <w:vAlign w:val="center"/>
          </w:tcPr>
          <w:p w14:paraId="27B5C332">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65" w:type="pct"/>
            <w:vAlign w:val="center"/>
          </w:tcPr>
          <w:p w14:paraId="0C2F9BF1">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41" w:type="pct"/>
            <w:vAlign w:val="center"/>
          </w:tcPr>
          <w:p w14:paraId="79972995">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r w14:paraId="16A6A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22" w:type="pct"/>
            <w:vAlign w:val="center"/>
          </w:tcPr>
          <w:p w14:paraId="44492EB5">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83" w:type="pct"/>
            <w:vAlign w:val="center"/>
          </w:tcPr>
          <w:p w14:paraId="7133568B">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187" w:type="pct"/>
            <w:vAlign w:val="center"/>
          </w:tcPr>
          <w:p w14:paraId="526E63B2">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65" w:type="pct"/>
            <w:vAlign w:val="center"/>
          </w:tcPr>
          <w:p w14:paraId="1B98F114">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41" w:type="pct"/>
            <w:vAlign w:val="center"/>
          </w:tcPr>
          <w:p w14:paraId="4220E0CA">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r w14:paraId="2AE3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22" w:type="pct"/>
            <w:vAlign w:val="center"/>
          </w:tcPr>
          <w:p w14:paraId="470462ED">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1283" w:type="pct"/>
            <w:vAlign w:val="center"/>
          </w:tcPr>
          <w:p w14:paraId="7EC28BAC">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87" w:type="pct"/>
            <w:vAlign w:val="center"/>
          </w:tcPr>
          <w:p w14:paraId="10917BB6">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65" w:type="pct"/>
            <w:vAlign w:val="center"/>
          </w:tcPr>
          <w:p w14:paraId="2F887D25">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41" w:type="pct"/>
            <w:vAlign w:val="center"/>
          </w:tcPr>
          <w:p w14:paraId="18865AFD">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r w14:paraId="38885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2992" w:type="pct"/>
            <w:gridSpan w:val="3"/>
            <w:vAlign w:val="center"/>
          </w:tcPr>
          <w:p w14:paraId="6F705F26">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265" w:type="pct"/>
            <w:vAlign w:val="center"/>
          </w:tcPr>
          <w:p w14:paraId="55F9A091">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c>
          <w:tcPr>
            <w:tcW w:w="741" w:type="pct"/>
            <w:vAlign w:val="center"/>
          </w:tcPr>
          <w:p w14:paraId="7F48A36A">
            <w:pPr>
              <w:keepNext w:val="0"/>
              <w:keepLines w:val="0"/>
              <w:suppressLineNumbers w:val="0"/>
              <w:spacing w:before="0" w:beforeAutospacing="0" w:after="0" w:afterAutospacing="0" w:line="360" w:lineRule="auto"/>
              <w:ind w:left="0" w:right="0"/>
              <w:jc w:val="center"/>
              <w:rPr>
                <w:rFonts w:hint="eastAsia" w:ascii="仿宋" w:hAnsi="仿宋" w:eastAsia="仿宋" w:cs="仿宋"/>
                <w:bCs/>
                <w:sz w:val="24"/>
                <w:szCs w:val="24"/>
              </w:rPr>
            </w:pPr>
          </w:p>
        </w:tc>
      </w:tr>
    </w:tbl>
    <w:p w14:paraId="388AD001">
      <w:pPr>
        <w:spacing w:line="360" w:lineRule="auto"/>
        <w:rPr>
          <w:rFonts w:hint="eastAsia" w:ascii="仿宋" w:hAnsi="仿宋" w:eastAsia="仿宋" w:cs="仿宋"/>
          <w:sz w:val="24"/>
          <w:szCs w:val="24"/>
          <w:shd w:val="clear" w:color="auto" w:fill="FFFFFF" w:themeFill="background1"/>
        </w:rPr>
      </w:pPr>
    </w:p>
    <w:p w14:paraId="3A0177F3">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w:t>
      </w:r>
    </w:p>
    <w:p w14:paraId="03CFBA05">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1、投标人填报投标价格合计应与投标函载明价格一致，若不一致，应按照第二章评审办法修正原则进行修正。</w:t>
      </w:r>
    </w:p>
    <w:p w14:paraId="23EC6C82">
      <w:pPr>
        <w:spacing w:line="360" w:lineRule="auto"/>
        <w:rPr>
          <w:rFonts w:hint="eastAsia" w:ascii="仿宋" w:hAnsi="仿宋" w:eastAsia="仿宋" w:cs="仿宋"/>
          <w:shd w:val="clear" w:color="auto" w:fill="FFFFFF" w:themeFill="background1"/>
        </w:rPr>
      </w:pPr>
      <w:r>
        <w:rPr>
          <w:rFonts w:hint="eastAsia" w:ascii="仿宋" w:hAnsi="仿宋" w:eastAsia="仿宋" w:cs="仿宋"/>
          <w:sz w:val="24"/>
          <w:szCs w:val="24"/>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3B99DA2E">
      <w:pPr>
        <w:spacing w:line="360" w:lineRule="auto"/>
        <w:jc w:val="left"/>
        <w:rPr>
          <w:rFonts w:hint="eastAsia" w:ascii="仿宋" w:hAnsi="仿宋" w:eastAsia="仿宋" w:cs="仿宋"/>
          <w:sz w:val="24"/>
          <w:szCs w:val="24"/>
          <w:shd w:val="clear" w:color="auto" w:fill="FFFFFF" w:themeFill="background1"/>
        </w:rPr>
      </w:pPr>
    </w:p>
    <w:p w14:paraId="7B1CCA76">
      <w:pPr>
        <w:spacing w:line="360" w:lineRule="auto"/>
        <w:jc w:val="left"/>
        <w:rPr>
          <w:rFonts w:hint="eastAsia" w:ascii="仿宋" w:hAnsi="仿宋" w:eastAsia="仿宋" w:cs="仿宋"/>
          <w:sz w:val="24"/>
          <w:szCs w:val="24"/>
          <w:shd w:val="clear" w:color="auto" w:fill="FFFFFF" w:themeFill="background1"/>
        </w:rPr>
      </w:pPr>
    </w:p>
    <w:p w14:paraId="01981683">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71FBAE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745C7054">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4B0CE82">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59D6FDC9">
      <w:pPr>
        <w:widowControl/>
        <w:spacing w:line="360" w:lineRule="auto"/>
        <w:jc w:val="left"/>
        <w:rPr>
          <w:rFonts w:hint="eastAsia"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21218155">
      <w:pPr>
        <w:tabs>
          <w:tab w:val="center" w:pos="4832"/>
          <w:tab w:val="left" w:pos="7140"/>
        </w:tabs>
        <w:spacing w:line="360" w:lineRule="auto"/>
        <w:jc w:val="center"/>
        <w:outlineLvl w:val="1"/>
        <w:rPr>
          <w:rFonts w:hint="eastAsia" w:ascii="仿宋" w:hAnsi="仿宋" w:eastAsia="仿宋" w:cs="仿宋"/>
          <w:kern w:val="0"/>
          <w:sz w:val="24"/>
          <w:szCs w:val="24"/>
          <w:shd w:val="clear" w:color="auto" w:fill="FFFFFF" w:themeFill="background1"/>
        </w:rPr>
      </w:pPr>
      <w:bookmarkStart w:id="78" w:name="_Toc29686"/>
      <w:bookmarkStart w:id="79" w:name="_Toc10230"/>
      <w:r>
        <w:rPr>
          <w:rFonts w:hint="eastAsia" w:ascii="仿宋" w:hAnsi="仿宋" w:eastAsia="仿宋" w:cs="仿宋"/>
          <w:b/>
          <w:sz w:val="24"/>
          <w:szCs w:val="24"/>
          <w:shd w:val="clear" w:color="auto" w:fill="FFFFFF" w:themeFill="background1"/>
        </w:rPr>
        <w:t>四、商务条款偏离表</w:t>
      </w:r>
      <w:bookmarkEnd w:id="74"/>
      <w:bookmarkEnd w:id="75"/>
      <w:bookmarkEnd w:id="76"/>
      <w:bookmarkEnd w:id="78"/>
      <w:bookmarkEnd w:id="79"/>
    </w:p>
    <w:tbl>
      <w:tblPr>
        <w:tblStyle w:val="4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2D9D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3286C05">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1814" w:type="dxa"/>
            <w:vAlign w:val="center"/>
          </w:tcPr>
          <w:p w14:paraId="675987D8">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招标文件条目号</w:t>
            </w:r>
          </w:p>
        </w:tc>
        <w:tc>
          <w:tcPr>
            <w:tcW w:w="2083" w:type="dxa"/>
            <w:vAlign w:val="center"/>
          </w:tcPr>
          <w:p w14:paraId="7CBE81E7">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招标文件商务条款</w:t>
            </w:r>
          </w:p>
        </w:tc>
        <w:tc>
          <w:tcPr>
            <w:tcW w:w="2182" w:type="dxa"/>
            <w:vAlign w:val="center"/>
          </w:tcPr>
          <w:p w14:paraId="05B60474">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投标文件商务条款</w:t>
            </w:r>
          </w:p>
        </w:tc>
        <w:tc>
          <w:tcPr>
            <w:tcW w:w="1155" w:type="dxa"/>
            <w:vAlign w:val="center"/>
          </w:tcPr>
          <w:p w14:paraId="2666E3F3">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偏离</w:t>
            </w:r>
          </w:p>
        </w:tc>
        <w:tc>
          <w:tcPr>
            <w:tcW w:w="1219" w:type="dxa"/>
            <w:vAlign w:val="center"/>
          </w:tcPr>
          <w:p w14:paraId="32DA3459">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说明</w:t>
            </w:r>
          </w:p>
        </w:tc>
      </w:tr>
      <w:tr w14:paraId="23D75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16127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74F6925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5E1E1BB7">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305FAB08">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0A146B01">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1A096F4D">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7E168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67FFEDB">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0253D666">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7043A02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71D25BB0">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3AD617BC">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1B2F598C">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065E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6EFE8C6">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00A574DB">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3ABBAB7E">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13F174B3">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26CC65E2">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1A39912F">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24A1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663D04A">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2333BF5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72032B0A">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23240DA8">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53776321">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19E303D5">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5463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03EBB4E">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4C4D73E6">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1F3D1F17">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76351BD9">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5E7C62C0">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78B48AC3">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bl>
    <w:p w14:paraId="45F6B1E7">
      <w:pPr>
        <w:spacing w:line="360" w:lineRule="auto"/>
        <w:ind w:firstLine="420" w:firstLineChars="200"/>
        <w:jc w:val="left"/>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备注：投标人对招标文件商务条款有偏离的，应在此表中列明实际响应的内容并加以说明，以便查对。请在此偏离表“偏离”中填写无偏离或正偏离或负偏离。商务条款是指投标人须知前附表中的实质性内容。</w:t>
      </w:r>
    </w:p>
    <w:p w14:paraId="259D9BC9">
      <w:pPr>
        <w:spacing w:line="360" w:lineRule="auto"/>
        <w:ind w:firstLine="480" w:firstLineChars="200"/>
        <w:jc w:val="left"/>
        <w:rPr>
          <w:rFonts w:hint="eastAsia" w:ascii="仿宋" w:hAnsi="仿宋" w:eastAsia="仿宋" w:cs="仿宋"/>
          <w:sz w:val="24"/>
          <w:szCs w:val="24"/>
          <w:shd w:val="clear" w:color="auto" w:fill="FFFFFF" w:themeFill="background1"/>
        </w:rPr>
      </w:pPr>
    </w:p>
    <w:p w14:paraId="1C1752C3">
      <w:pPr>
        <w:spacing w:line="360" w:lineRule="auto"/>
        <w:ind w:firstLine="480" w:firstLineChars="200"/>
        <w:jc w:val="left"/>
        <w:rPr>
          <w:rFonts w:hint="eastAsia" w:ascii="仿宋" w:hAnsi="仿宋" w:eastAsia="仿宋" w:cs="仿宋"/>
          <w:sz w:val="24"/>
          <w:szCs w:val="24"/>
          <w:shd w:val="clear" w:color="auto" w:fill="FFFFFF" w:themeFill="background1"/>
        </w:rPr>
      </w:pPr>
    </w:p>
    <w:p w14:paraId="6D62C8C2">
      <w:pPr>
        <w:spacing w:line="360" w:lineRule="auto"/>
        <w:jc w:val="left"/>
        <w:rPr>
          <w:rFonts w:hint="eastAsia" w:ascii="仿宋" w:hAnsi="仿宋" w:eastAsia="仿宋" w:cs="仿宋"/>
          <w:sz w:val="24"/>
          <w:szCs w:val="24"/>
          <w:shd w:val="clear" w:color="auto" w:fill="FFFFFF" w:themeFill="background1"/>
        </w:rPr>
      </w:pPr>
    </w:p>
    <w:p w14:paraId="654E1ABB">
      <w:pPr>
        <w:spacing w:line="360" w:lineRule="auto"/>
        <w:jc w:val="left"/>
        <w:rPr>
          <w:rFonts w:hint="eastAsia" w:ascii="仿宋" w:hAnsi="仿宋" w:eastAsia="仿宋" w:cs="仿宋"/>
          <w:sz w:val="24"/>
          <w:szCs w:val="24"/>
          <w:shd w:val="clear" w:color="auto" w:fill="FFFFFF" w:themeFill="background1"/>
        </w:rPr>
      </w:pPr>
    </w:p>
    <w:p w14:paraId="4A4665D5">
      <w:pPr>
        <w:spacing w:line="360" w:lineRule="auto"/>
        <w:jc w:val="left"/>
        <w:rPr>
          <w:rFonts w:hint="eastAsia" w:ascii="仿宋" w:hAnsi="仿宋" w:eastAsia="仿宋" w:cs="仿宋"/>
          <w:sz w:val="24"/>
          <w:szCs w:val="24"/>
          <w:shd w:val="clear" w:color="auto" w:fill="FFFFFF" w:themeFill="background1"/>
        </w:rPr>
      </w:pPr>
    </w:p>
    <w:p w14:paraId="60E43BD3">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E7C7343">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53DA94BB">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61C1799">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4D03915D">
      <w:pPr>
        <w:widowControl/>
        <w:spacing w:line="360" w:lineRule="auto"/>
        <w:jc w:val="left"/>
        <w:rPr>
          <w:rFonts w:hint="eastAsia" w:ascii="仿宋" w:hAnsi="仿宋" w:eastAsia="仿宋" w:cs="仿宋"/>
          <w:b/>
          <w:bCs/>
          <w:kern w:val="36"/>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334DC6EC">
      <w:pPr>
        <w:tabs>
          <w:tab w:val="center" w:pos="4832"/>
          <w:tab w:val="left" w:pos="7140"/>
        </w:tabs>
        <w:spacing w:line="360" w:lineRule="auto"/>
        <w:jc w:val="center"/>
        <w:outlineLvl w:val="1"/>
        <w:rPr>
          <w:rFonts w:hint="eastAsia" w:ascii="仿宋" w:hAnsi="仿宋" w:eastAsia="仿宋" w:cs="仿宋"/>
          <w:kern w:val="0"/>
          <w:sz w:val="24"/>
          <w:szCs w:val="24"/>
          <w:shd w:val="clear" w:color="auto" w:fill="FFFFFF" w:themeFill="background1"/>
        </w:rPr>
      </w:pPr>
      <w:bookmarkStart w:id="80" w:name="_Toc4958"/>
      <w:bookmarkStart w:id="81" w:name="_Toc1033"/>
      <w:r>
        <w:rPr>
          <w:rFonts w:hint="eastAsia" w:ascii="仿宋" w:hAnsi="仿宋" w:eastAsia="仿宋" w:cs="仿宋"/>
          <w:b/>
          <w:sz w:val="24"/>
          <w:szCs w:val="24"/>
          <w:shd w:val="clear" w:color="auto" w:fill="FFFFFF" w:themeFill="background1"/>
        </w:rPr>
        <w:t>五、技术条款偏离表</w:t>
      </w:r>
      <w:bookmarkEnd w:id="80"/>
      <w:bookmarkEnd w:id="81"/>
    </w:p>
    <w:tbl>
      <w:tblPr>
        <w:tblStyle w:val="4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0B2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8625235">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1814" w:type="dxa"/>
            <w:vAlign w:val="center"/>
          </w:tcPr>
          <w:p w14:paraId="26768BDA">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招标文件条目号</w:t>
            </w:r>
          </w:p>
        </w:tc>
        <w:tc>
          <w:tcPr>
            <w:tcW w:w="2083" w:type="dxa"/>
            <w:vAlign w:val="center"/>
          </w:tcPr>
          <w:p w14:paraId="0A51DD83">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招标文件技术条款</w:t>
            </w:r>
          </w:p>
        </w:tc>
        <w:tc>
          <w:tcPr>
            <w:tcW w:w="2182" w:type="dxa"/>
            <w:vAlign w:val="center"/>
          </w:tcPr>
          <w:p w14:paraId="3EFC094C">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投标文件技术条款</w:t>
            </w:r>
          </w:p>
        </w:tc>
        <w:tc>
          <w:tcPr>
            <w:tcW w:w="1155" w:type="dxa"/>
            <w:vAlign w:val="center"/>
          </w:tcPr>
          <w:p w14:paraId="11741A4E">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偏离</w:t>
            </w:r>
          </w:p>
        </w:tc>
        <w:tc>
          <w:tcPr>
            <w:tcW w:w="1219" w:type="dxa"/>
            <w:vAlign w:val="center"/>
          </w:tcPr>
          <w:p w14:paraId="09A5F455">
            <w:pPr>
              <w:keepNext w:val="0"/>
              <w:keepLines w:val="0"/>
              <w:suppressLineNumbers w:val="0"/>
              <w:spacing w:before="0" w:beforeAutospacing="0" w:after="0" w:afterAutospacing="0" w:line="360" w:lineRule="auto"/>
              <w:ind w:left="0" w:right="0"/>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说明</w:t>
            </w:r>
          </w:p>
        </w:tc>
      </w:tr>
      <w:tr w14:paraId="25E6E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339266C">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17608EDB">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46A57E12">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0A901E27">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1C8454D5">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02A40AD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4FBA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711D396">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1FAEE70D">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49B94627">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08996DCB">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7D66E348">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3C2CF787">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5DA3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B8A64CE">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76479E69">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4F781068">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0FF01740">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4CD8A032">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25AD77F3">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5BF7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973FF78">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5FF4935F">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4A654BBE">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6030C993">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41334BB0">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1C503A9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r w14:paraId="3FBDC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8A5A2A2">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814" w:type="dxa"/>
            <w:vAlign w:val="center"/>
          </w:tcPr>
          <w:p w14:paraId="5394CFD1">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083" w:type="dxa"/>
            <w:vAlign w:val="center"/>
          </w:tcPr>
          <w:p w14:paraId="5F485AE4">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2182" w:type="dxa"/>
            <w:vAlign w:val="center"/>
          </w:tcPr>
          <w:p w14:paraId="0072861B">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155" w:type="dxa"/>
            <w:vAlign w:val="center"/>
          </w:tcPr>
          <w:p w14:paraId="1164BA7A">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c>
          <w:tcPr>
            <w:tcW w:w="1219" w:type="dxa"/>
            <w:vAlign w:val="center"/>
          </w:tcPr>
          <w:p w14:paraId="66D4B0C3">
            <w:pPr>
              <w:keepNext w:val="0"/>
              <w:keepLines w:val="0"/>
              <w:suppressLineNumbers w:val="0"/>
              <w:spacing w:before="0" w:beforeAutospacing="0" w:after="0" w:afterAutospacing="0" w:line="360" w:lineRule="auto"/>
              <w:ind w:left="0" w:right="0"/>
              <w:jc w:val="center"/>
              <w:rPr>
                <w:rFonts w:hint="eastAsia" w:ascii="仿宋" w:hAnsi="仿宋" w:eastAsia="仿宋" w:cs="仿宋"/>
                <w:b/>
                <w:bCs/>
                <w:szCs w:val="21"/>
                <w:shd w:val="clear" w:color="auto" w:fill="FFFFFF" w:themeFill="background1"/>
              </w:rPr>
            </w:pPr>
          </w:p>
        </w:tc>
      </w:tr>
    </w:tbl>
    <w:p w14:paraId="53415324">
      <w:pPr>
        <w:spacing w:line="360" w:lineRule="auto"/>
        <w:ind w:firstLine="420" w:firstLineChars="200"/>
        <w:jc w:val="left"/>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备注：投标人对招标文件</w:t>
      </w:r>
      <w:r>
        <w:rPr>
          <w:rFonts w:hint="eastAsia" w:ascii="仿宋" w:hAnsi="仿宋" w:eastAsia="仿宋" w:cs="仿宋"/>
          <w:bCs/>
          <w:szCs w:val="21"/>
          <w:shd w:val="clear" w:color="auto" w:fill="FFFFFF" w:themeFill="background1"/>
        </w:rPr>
        <w:t>技术</w:t>
      </w:r>
      <w:r>
        <w:rPr>
          <w:rFonts w:hint="eastAsia" w:ascii="仿宋" w:hAnsi="仿宋" w:eastAsia="仿宋" w:cs="仿宋"/>
          <w:szCs w:val="24"/>
          <w:shd w:val="clear" w:color="auto" w:fill="FFFFFF" w:themeFill="background1"/>
        </w:rPr>
        <w:t>条款有偏离的，应在此表中列明实际响应的内容并加以说明，以便查对。请在此偏离表“偏离”中填写无偏离或正偏离或负偏离。技术条款是指</w:t>
      </w:r>
      <w:r>
        <w:rPr>
          <w:rFonts w:hint="eastAsia" w:ascii="仿宋" w:hAnsi="仿宋" w:eastAsia="仿宋" w:cs="仿宋"/>
          <w:szCs w:val="24"/>
          <w:shd w:val="clear" w:color="auto" w:fill="FFFFFF" w:themeFill="background1"/>
          <w:lang w:eastAsia="zh-CN"/>
        </w:rPr>
        <w:t>采购需求</w:t>
      </w:r>
      <w:r>
        <w:rPr>
          <w:rFonts w:hint="eastAsia" w:ascii="仿宋" w:hAnsi="仿宋" w:eastAsia="仿宋" w:cs="仿宋"/>
          <w:szCs w:val="24"/>
          <w:shd w:val="clear" w:color="auto" w:fill="FFFFFF" w:themeFill="background1"/>
        </w:rPr>
        <w:t>中的实质性内容。</w:t>
      </w:r>
    </w:p>
    <w:p w14:paraId="7BF7CBAA">
      <w:pPr>
        <w:spacing w:line="360" w:lineRule="auto"/>
        <w:ind w:firstLine="480" w:firstLineChars="200"/>
        <w:jc w:val="left"/>
        <w:rPr>
          <w:rFonts w:hint="eastAsia" w:ascii="仿宋" w:hAnsi="仿宋" w:eastAsia="仿宋" w:cs="仿宋"/>
          <w:sz w:val="24"/>
          <w:szCs w:val="24"/>
          <w:shd w:val="clear" w:color="auto" w:fill="FFFFFF" w:themeFill="background1"/>
        </w:rPr>
      </w:pPr>
    </w:p>
    <w:p w14:paraId="33BC082F">
      <w:pPr>
        <w:spacing w:line="360" w:lineRule="auto"/>
        <w:ind w:firstLine="480" w:firstLineChars="200"/>
        <w:jc w:val="left"/>
        <w:rPr>
          <w:rFonts w:hint="eastAsia" w:ascii="仿宋" w:hAnsi="仿宋" w:eastAsia="仿宋" w:cs="仿宋"/>
          <w:sz w:val="24"/>
          <w:szCs w:val="24"/>
          <w:shd w:val="clear" w:color="auto" w:fill="FFFFFF" w:themeFill="background1"/>
        </w:rPr>
      </w:pPr>
    </w:p>
    <w:p w14:paraId="7AE124B6">
      <w:pPr>
        <w:spacing w:line="360" w:lineRule="auto"/>
        <w:jc w:val="left"/>
        <w:rPr>
          <w:rFonts w:hint="eastAsia" w:ascii="仿宋" w:hAnsi="仿宋" w:eastAsia="仿宋" w:cs="仿宋"/>
          <w:sz w:val="24"/>
          <w:szCs w:val="24"/>
          <w:shd w:val="clear" w:color="auto" w:fill="FFFFFF" w:themeFill="background1"/>
        </w:rPr>
      </w:pPr>
    </w:p>
    <w:p w14:paraId="549BD063">
      <w:pPr>
        <w:spacing w:line="360" w:lineRule="auto"/>
        <w:jc w:val="left"/>
        <w:rPr>
          <w:rFonts w:hint="eastAsia" w:ascii="仿宋" w:hAnsi="仿宋" w:eastAsia="仿宋" w:cs="仿宋"/>
          <w:sz w:val="24"/>
          <w:szCs w:val="24"/>
          <w:shd w:val="clear" w:color="auto" w:fill="FFFFFF" w:themeFill="background1"/>
        </w:rPr>
      </w:pPr>
    </w:p>
    <w:p w14:paraId="634E8F44">
      <w:pPr>
        <w:spacing w:line="360" w:lineRule="auto"/>
        <w:jc w:val="left"/>
        <w:rPr>
          <w:rFonts w:hint="eastAsia" w:ascii="仿宋" w:hAnsi="仿宋" w:eastAsia="仿宋" w:cs="仿宋"/>
          <w:sz w:val="24"/>
          <w:szCs w:val="24"/>
          <w:shd w:val="clear" w:color="auto" w:fill="FFFFFF" w:themeFill="background1"/>
        </w:rPr>
      </w:pPr>
    </w:p>
    <w:p w14:paraId="36BD4B2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892B1E3">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5766379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EE5CD01">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33D65337">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bookmarkStart w:id="82" w:name="_Toc507586170"/>
      <w:bookmarkStart w:id="83" w:name="_Toc833"/>
      <w:bookmarkStart w:id="84" w:name="_Toc31121"/>
      <w:bookmarkStart w:id="85" w:name="_Toc533503185"/>
      <w:bookmarkStart w:id="86" w:name="_Toc38446475"/>
      <w:r>
        <w:rPr>
          <w:rFonts w:hint="eastAsia" w:ascii="仿宋" w:hAnsi="仿宋" w:eastAsia="仿宋" w:cs="仿宋"/>
          <w:b/>
          <w:sz w:val="24"/>
          <w:szCs w:val="24"/>
          <w:shd w:val="clear" w:color="auto" w:fill="FFFFFF" w:themeFill="background1"/>
        </w:rPr>
        <w:t>六、法定代表人身份证明书</w:t>
      </w:r>
      <w:bookmarkEnd w:id="82"/>
      <w:bookmarkEnd w:id="83"/>
      <w:bookmarkEnd w:id="84"/>
      <w:bookmarkEnd w:id="85"/>
      <w:bookmarkEnd w:id="86"/>
    </w:p>
    <w:p w14:paraId="704F2BCD">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491AB3AE">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 标 人：</w:t>
      </w:r>
      <w:r>
        <w:rPr>
          <w:rFonts w:hint="eastAsia" w:ascii="仿宋" w:hAnsi="仿宋" w:eastAsia="仿宋" w:cs="仿宋"/>
          <w:kern w:val="0"/>
          <w:sz w:val="24"/>
          <w:szCs w:val="24"/>
          <w:u w:val="single"/>
          <w:shd w:val="clear" w:color="auto" w:fill="FFFFFF" w:themeFill="background1"/>
        </w:rPr>
        <w:t xml:space="preserve">                              </w:t>
      </w:r>
    </w:p>
    <w:p w14:paraId="4287858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单位性质：</w:t>
      </w:r>
      <w:r>
        <w:rPr>
          <w:rFonts w:hint="eastAsia" w:ascii="仿宋" w:hAnsi="仿宋" w:eastAsia="仿宋" w:cs="仿宋"/>
          <w:kern w:val="0"/>
          <w:sz w:val="24"/>
          <w:szCs w:val="24"/>
          <w:u w:val="single"/>
          <w:shd w:val="clear" w:color="auto" w:fill="FFFFFF" w:themeFill="background1"/>
        </w:rPr>
        <w:t xml:space="preserve">                              </w:t>
      </w:r>
    </w:p>
    <w:p w14:paraId="4495D434">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地    址：</w:t>
      </w:r>
      <w:r>
        <w:rPr>
          <w:rFonts w:hint="eastAsia" w:ascii="仿宋" w:hAnsi="仿宋" w:eastAsia="仿宋" w:cs="仿宋"/>
          <w:kern w:val="0"/>
          <w:sz w:val="24"/>
          <w:szCs w:val="24"/>
          <w:u w:val="single"/>
          <w:shd w:val="clear" w:color="auto" w:fill="FFFFFF" w:themeFill="background1"/>
        </w:rPr>
        <w:t xml:space="preserve">                              </w:t>
      </w:r>
    </w:p>
    <w:p w14:paraId="3DB0C43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成立时间：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日</w:t>
      </w:r>
    </w:p>
    <w:p w14:paraId="44842FD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经营期限：</w:t>
      </w:r>
      <w:r>
        <w:rPr>
          <w:rFonts w:hint="eastAsia" w:ascii="仿宋" w:hAnsi="仿宋" w:eastAsia="仿宋" w:cs="仿宋"/>
          <w:kern w:val="0"/>
          <w:sz w:val="24"/>
          <w:szCs w:val="24"/>
          <w:u w:val="single"/>
          <w:shd w:val="clear" w:color="auto" w:fill="FFFFFF" w:themeFill="background1"/>
        </w:rPr>
        <w:t xml:space="preserve">                              </w:t>
      </w:r>
    </w:p>
    <w:p w14:paraId="3A392CD0">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7EDFF6CC">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姓名：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职务：</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（投标人名称）的法定代表人。</w:t>
      </w:r>
    </w:p>
    <w:p w14:paraId="5F6AAF0B">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特此证明。</w:t>
      </w:r>
    </w:p>
    <w:p w14:paraId="6F9958C0">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33437402">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附：法定代表人身份证明</w:t>
      </w:r>
    </w:p>
    <w:p w14:paraId="084B11BE">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tbl>
      <w:tblPr>
        <w:tblStyle w:val="4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F453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8FDF5FA">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法定代表人身份证复印件（正面）</w:t>
            </w:r>
          </w:p>
        </w:tc>
      </w:tr>
    </w:tbl>
    <w:p w14:paraId="0B1B81CA">
      <w:pPr>
        <w:spacing w:line="360" w:lineRule="auto"/>
        <w:rPr>
          <w:rFonts w:hint="eastAsia" w:ascii="仿宋" w:hAnsi="仿宋" w:eastAsia="仿宋" w:cs="仿宋"/>
          <w:vanish/>
          <w:sz w:val="24"/>
          <w:szCs w:val="24"/>
          <w:shd w:val="clear" w:color="auto" w:fill="FFFFFF" w:themeFill="background1"/>
        </w:rPr>
      </w:pPr>
    </w:p>
    <w:tbl>
      <w:tblPr>
        <w:tblStyle w:val="41"/>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868C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AE14C39">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法定代表人身份证复印件（反面）</w:t>
            </w:r>
          </w:p>
        </w:tc>
      </w:tr>
    </w:tbl>
    <w:p w14:paraId="30698FC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w:t>
      </w:r>
    </w:p>
    <w:p w14:paraId="338516F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5A4F6C29">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218CE7C8">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 年  月  日</w:t>
      </w:r>
    </w:p>
    <w:p w14:paraId="6491A15A">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p>
    <w:p w14:paraId="487DBA8E">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p>
    <w:p w14:paraId="01D3E4F3">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bCs/>
          <w:kern w:val="0"/>
          <w:sz w:val="24"/>
          <w:szCs w:val="24"/>
          <w:shd w:val="clear" w:color="auto" w:fill="FFFFFF" w:themeFill="background1"/>
        </w:rPr>
        <w:br w:type="page"/>
      </w:r>
      <w:bookmarkStart w:id="87" w:name="_Toc38446476"/>
      <w:bookmarkStart w:id="88" w:name="_Toc24163"/>
      <w:bookmarkStart w:id="89" w:name="_Toc507586171"/>
      <w:bookmarkStart w:id="90" w:name="_Toc24884"/>
      <w:bookmarkStart w:id="91" w:name="_Toc533503186"/>
      <w:r>
        <w:rPr>
          <w:rFonts w:hint="eastAsia" w:ascii="仿宋" w:hAnsi="仿宋" w:eastAsia="仿宋" w:cs="仿宋"/>
          <w:b/>
          <w:sz w:val="24"/>
          <w:szCs w:val="24"/>
          <w:shd w:val="clear" w:color="auto" w:fill="FFFFFF" w:themeFill="background1"/>
        </w:rPr>
        <w:t>七、法定代表人授权委托书</w:t>
      </w:r>
      <w:bookmarkEnd w:id="87"/>
      <w:bookmarkEnd w:id="88"/>
      <w:bookmarkEnd w:id="89"/>
      <w:bookmarkEnd w:id="90"/>
      <w:bookmarkEnd w:id="91"/>
    </w:p>
    <w:p w14:paraId="1283DE78">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46957EF8">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（投标人名称）的法定代表人，现拟派我单位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（姓名）为我方委托代理人。委托代理人根据授权，就</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（招标项目名称）的投标，以本公司名义处理一切与之有关的事务，其法律后果由我方承担。</w:t>
      </w:r>
    </w:p>
    <w:p w14:paraId="6C1E7277">
      <w:pPr>
        <w:widowControl/>
        <w:shd w:val="clear" w:color="auto" w:fill="FFFFFF"/>
        <w:snapToGrid w:val="0"/>
        <w:spacing w:line="360" w:lineRule="auto"/>
        <w:ind w:firstLine="480" w:firstLineChars="200"/>
        <w:jc w:val="left"/>
        <w:rPr>
          <w:rFonts w:hint="eastAsia" w:ascii="仿宋" w:hAnsi="仿宋" w:eastAsia="仿宋" w:cs="仿宋"/>
          <w:kern w:val="0"/>
          <w:sz w:val="24"/>
          <w:szCs w:val="24"/>
          <w:u w:val="single"/>
          <w:shd w:val="clear" w:color="auto" w:fill="FFFFFF" w:themeFill="background1"/>
        </w:rPr>
      </w:pPr>
      <w:r>
        <w:rPr>
          <w:rFonts w:hint="eastAsia" w:ascii="仿宋" w:hAnsi="仿宋" w:eastAsia="仿宋" w:cs="仿宋"/>
          <w:kern w:val="0"/>
          <w:sz w:val="24"/>
          <w:szCs w:val="24"/>
          <w:shd w:val="clear" w:color="auto" w:fill="FFFFFF" w:themeFill="background1"/>
        </w:rPr>
        <w:t>代理人：</w:t>
      </w:r>
      <w:r>
        <w:rPr>
          <w:rFonts w:hint="eastAsia" w:ascii="仿宋" w:hAnsi="仿宋" w:eastAsia="仿宋" w:cs="仿宋"/>
          <w:i/>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年龄：</w:t>
      </w:r>
      <w:r>
        <w:rPr>
          <w:rFonts w:hint="eastAsia" w:ascii="仿宋" w:hAnsi="仿宋" w:eastAsia="仿宋" w:cs="仿宋"/>
          <w:kern w:val="0"/>
          <w:sz w:val="24"/>
          <w:szCs w:val="24"/>
          <w:u w:val="single"/>
          <w:shd w:val="clear" w:color="auto" w:fill="FFFFFF" w:themeFill="background1"/>
        </w:rPr>
        <w:t xml:space="preserve">                    </w:t>
      </w:r>
    </w:p>
    <w:p w14:paraId="214BCCC1">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  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部门：</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职务：</w:t>
      </w:r>
      <w:r>
        <w:rPr>
          <w:rFonts w:hint="eastAsia" w:ascii="仿宋" w:hAnsi="仿宋" w:eastAsia="仿宋" w:cs="仿宋"/>
          <w:kern w:val="0"/>
          <w:sz w:val="24"/>
          <w:szCs w:val="24"/>
          <w:u w:val="single"/>
          <w:shd w:val="clear" w:color="auto" w:fill="FFFFFF" w:themeFill="background1"/>
        </w:rPr>
        <w:t xml:space="preserve">                    </w:t>
      </w:r>
    </w:p>
    <w:p w14:paraId="1B8BEBE4">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代理人无转委权，特此申明。</w:t>
      </w:r>
    </w:p>
    <w:p w14:paraId="72738B3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0343E72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附：委托代理人身份证明。</w:t>
      </w:r>
    </w:p>
    <w:p w14:paraId="050D5094">
      <w:pPr>
        <w:pStyle w:val="16"/>
        <w:spacing w:before="6"/>
        <w:rPr>
          <w:rFonts w:hint="eastAsia" w:ascii="仿宋" w:hAnsi="仿宋" w:eastAsia="仿宋" w:cs="仿宋"/>
          <w:sz w:val="21"/>
          <w:szCs w:val="21"/>
        </w:rPr>
      </w:pPr>
    </w:p>
    <w:p w14:paraId="6CABF5D5">
      <w:pPr>
        <w:pStyle w:val="16"/>
        <w:rPr>
          <w:rFonts w:hint="eastAsia" w:ascii="仿宋" w:hAnsi="仿宋" w:eastAsia="仿宋" w:cs="仿宋"/>
          <w:sz w:val="21"/>
          <w:szCs w:val="21"/>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0795" b="1397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282837C">
                            <w:pPr>
                              <w:pStyle w:val="16"/>
                              <w:autoSpaceDE w:val="0"/>
                              <w:autoSpaceDN w:val="0"/>
                              <w:ind w:firstLine="480" w:firstLineChars="200"/>
                              <w:rPr>
                                <w:rFonts w:ascii="宋体" w:hAnsi="宋体" w:cs="宋体"/>
                              </w:rPr>
                            </w:pPr>
                          </w:p>
                          <w:p w14:paraId="4097D477">
                            <w:pPr>
                              <w:pStyle w:val="16"/>
                              <w:autoSpaceDE w:val="0"/>
                              <w:autoSpaceDN w:val="0"/>
                              <w:ind w:firstLine="480" w:firstLineChars="200"/>
                              <w:rPr>
                                <w:rFonts w:ascii="宋体" w:hAnsi="宋体" w:cs="宋体"/>
                              </w:rPr>
                            </w:pPr>
                            <w:r>
                              <w:rPr>
                                <w:rFonts w:hint="eastAsia" w:ascii="宋体" w:hAnsi="宋体" w:cs="宋体"/>
                              </w:rPr>
                              <w:t>法定代表人身份证复印件</w:t>
                            </w:r>
                          </w:p>
                          <w:p w14:paraId="1B49EB00">
                            <w:pPr>
                              <w:pStyle w:val="16"/>
                              <w:autoSpaceDE w:val="0"/>
                              <w:autoSpaceDN w:val="0"/>
                              <w:jc w:val="center"/>
                              <w:rPr>
                                <w:rFonts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1Vq9gAAAAKAQAA&#10;DwAAAAAAAAABACAAAAAiAAAAZHJzL2Rvd25yZXYueG1sUEsBAhQAFAAAAAgAh07iQIhKeaUZAgAA&#10;QgQAAA4AAAAAAAAAAQAgAAAAJwEAAGRycy9lMm9Eb2MueG1sUEsFBgAAAAAGAAYAWQEAALIFAAAA&#10;AA==&#10;">
                <v:fill on="f" focussize="0,0"/>
                <v:stroke color="#000000" joinstyle="miter"/>
                <v:imagedata o:title=""/>
                <o:lock v:ext="edit" aspectratio="f"/>
                <v:textbox inset="0mm,0mm,0mm,0mm">
                  <w:txbxContent>
                    <w:p w14:paraId="0282837C">
                      <w:pPr>
                        <w:pStyle w:val="16"/>
                        <w:autoSpaceDE w:val="0"/>
                        <w:autoSpaceDN w:val="0"/>
                        <w:ind w:firstLine="480" w:firstLineChars="200"/>
                        <w:rPr>
                          <w:rFonts w:ascii="宋体" w:hAnsi="宋体" w:cs="宋体"/>
                        </w:rPr>
                      </w:pPr>
                    </w:p>
                    <w:p w14:paraId="4097D477">
                      <w:pPr>
                        <w:pStyle w:val="16"/>
                        <w:autoSpaceDE w:val="0"/>
                        <w:autoSpaceDN w:val="0"/>
                        <w:ind w:firstLine="480" w:firstLineChars="200"/>
                        <w:rPr>
                          <w:rFonts w:ascii="宋体" w:hAnsi="宋体" w:cs="宋体"/>
                        </w:rPr>
                      </w:pPr>
                      <w:r>
                        <w:rPr>
                          <w:rFonts w:hint="eastAsia" w:ascii="宋体" w:hAnsi="宋体" w:cs="宋体"/>
                        </w:rPr>
                        <w:t>法定代表人身份证复印件</w:t>
                      </w:r>
                    </w:p>
                    <w:p w14:paraId="1B49EB00">
                      <w:pPr>
                        <w:pStyle w:val="16"/>
                        <w:autoSpaceDE w:val="0"/>
                        <w:autoSpaceDN w:val="0"/>
                        <w:jc w:val="center"/>
                        <w:rPr>
                          <w:rFonts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0795" b="1397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61C25132">
                            <w:pPr>
                              <w:pStyle w:val="16"/>
                              <w:ind w:left="417" w:right="416"/>
                              <w:jc w:val="center"/>
                              <w:rPr>
                                <w:rFonts w:ascii="宋体" w:hAnsi="宋体" w:cs="宋体"/>
                              </w:rPr>
                            </w:pPr>
                          </w:p>
                          <w:p w14:paraId="16A5E01C">
                            <w:pPr>
                              <w:pStyle w:val="16"/>
                              <w:ind w:left="417" w:right="416"/>
                              <w:jc w:val="center"/>
                              <w:rPr>
                                <w:rFonts w:ascii="宋体" w:hAnsi="宋体" w:cs="宋体"/>
                              </w:rPr>
                            </w:pPr>
                            <w:r>
                              <w:rPr>
                                <w:rFonts w:hint="eastAsia" w:ascii="宋体" w:hAnsi="宋体" w:cs="宋体"/>
                              </w:rPr>
                              <w:t>授权代表身份证复印件</w:t>
                            </w:r>
                          </w:p>
                          <w:p w14:paraId="709204DF">
                            <w:pPr>
                              <w:pStyle w:val="16"/>
                              <w:spacing w:before="2"/>
                              <w:ind w:left="417" w:right="416"/>
                              <w:jc w:val="center"/>
                              <w:rPr>
                                <w:rFonts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Xk+LZAAAACgEA&#10;AA8AAAAAAAAAAQAgAAAAIgAAAGRycy9kb3ducmV2LnhtbFBLAQIUABQAAAAIAIdO4kCzPtrCGQIA&#10;AEIEAAAOAAAAAAAAAAEAIAAAACgBAABkcnMvZTJvRG9jLnhtbFBLBQYAAAAABgAGAFkBAACzBQAA&#10;AAA=&#10;">
                <v:fill on="f" focussize="0,0"/>
                <v:stroke color="#000000" joinstyle="miter"/>
                <v:imagedata o:title=""/>
                <o:lock v:ext="edit" aspectratio="f"/>
                <v:textbox inset="0mm,0mm,0mm,0mm">
                  <w:txbxContent>
                    <w:p w14:paraId="61C25132">
                      <w:pPr>
                        <w:pStyle w:val="16"/>
                        <w:ind w:left="417" w:right="416"/>
                        <w:jc w:val="center"/>
                        <w:rPr>
                          <w:rFonts w:ascii="宋体" w:hAnsi="宋体" w:cs="宋体"/>
                        </w:rPr>
                      </w:pPr>
                    </w:p>
                    <w:p w14:paraId="16A5E01C">
                      <w:pPr>
                        <w:pStyle w:val="16"/>
                        <w:ind w:left="417" w:right="416"/>
                        <w:jc w:val="center"/>
                        <w:rPr>
                          <w:rFonts w:ascii="宋体" w:hAnsi="宋体" w:cs="宋体"/>
                        </w:rPr>
                      </w:pPr>
                      <w:r>
                        <w:rPr>
                          <w:rFonts w:hint="eastAsia" w:ascii="宋体" w:hAnsi="宋体" w:cs="宋体"/>
                        </w:rPr>
                        <w:t>授权代表身份证复印件</w:t>
                      </w:r>
                    </w:p>
                    <w:p w14:paraId="709204DF">
                      <w:pPr>
                        <w:pStyle w:val="16"/>
                        <w:spacing w:before="2"/>
                        <w:ind w:left="417" w:right="416"/>
                        <w:jc w:val="center"/>
                        <w:rPr>
                          <w:rFonts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0795" b="1397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4B264B0">
                            <w:pPr>
                              <w:pStyle w:val="16"/>
                              <w:rPr>
                                <w:rFonts w:ascii="宋体" w:hAnsi="宋体" w:cs="宋体"/>
                              </w:rPr>
                            </w:pPr>
                          </w:p>
                          <w:p w14:paraId="10136762">
                            <w:pPr>
                              <w:pStyle w:val="16"/>
                              <w:ind w:left="417" w:right="417"/>
                              <w:jc w:val="center"/>
                              <w:rPr>
                                <w:rFonts w:ascii="宋体" w:hAnsi="宋体" w:cs="宋体"/>
                              </w:rPr>
                            </w:pPr>
                            <w:r>
                              <w:rPr>
                                <w:rFonts w:hint="eastAsia" w:ascii="宋体" w:hAnsi="宋体" w:cs="宋体"/>
                              </w:rPr>
                              <w:t>法定代表人身份证复印件</w:t>
                            </w:r>
                          </w:p>
                          <w:p w14:paraId="12BED1A3">
                            <w:pPr>
                              <w:pStyle w:val="16"/>
                              <w:spacing w:before="8"/>
                              <w:ind w:left="417" w:right="416"/>
                              <w:jc w:val="center"/>
                              <w:rPr>
                                <w:rFonts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N0TntsAAAAL&#10;AQAADwAAAAAAAAABACAAAAAiAAAAZHJzL2Rvd25yZXYueG1sUEsBAhQAFAAAAAgAh07iQEIEuIoZ&#10;AgAAQgQAAA4AAAAAAAAAAQAgAAAAKgEAAGRycy9lMm9Eb2MueG1sUEsFBgAAAAAGAAYAWQEAALUF&#10;AAAAAA==&#10;">
                <v:fill on="f" focussize="0,0"/>
                <v:stroke color="#000000" joinstyle="miter"/>
                <v:imagedata o:title=""/>
                <o:lock v:ext="edit" aspectratio="f"/>
                <v:textbox inset="0mm,0mm,0mm,0mm">
                  <w:txbxContent>
                    <w:p w14:paraId="04B264B0">
                      <w:pPr>
                        <w:pStyle w:val="16"/>
                        <w:rPr>
                          <w:rFonts w:ascii="宋体" w:hAnsi="宋体" w:cs="宋体"/>
                        </w:rPr>
                      </w:pPr>
                    </w:p>
                    <w:p w14:paraId="10136762">
                      <w:pPr>
                        <w:pStyle w:val="16"/>
                        <w:ind w:left="417" w:right="417"/>
                        <w:jc w:val="center"/>
                        <w:rPr>
                          <w:rFonts w:ascii="宋体" w:hAnsi="宋体" w:cs="宋体"/>
                        </w:rPr>
                      </w:pPr>
                      <w:r>
                        <w:rPr>
                          <w:rFonts w:hint="eastAsia" w:ascii="宋体" w:hAnsi="宋体" w:cs="宋体"/>
                        </w:rPr>
                        <w:t>法定代表人身份证复印件</w:t>
                      </w:r>
                    </w:p>
                    <w:p w14:paraId="12BED1A3">
                      <w:pPr>
                        <w:pStyle w:val="16"/>
                        <w:spacing w:before="8"/>
                        <w:ind w:left="417" w:right="416"/>
                        <w:jc w:val="center"/>
                        <w:rPr>
                          <w:rFonts w:ascii="宋体" w:hAnsi="宋体" w:cs="宋体"/>
                        </w:rPr>
                      </w:pPr>
                      <w:r>
                        <w:rPr>
                          <w:rFonts w:hint="eastAsia" w:ascii="宋体" w:hAnsi="宋体" w:cs="宋体"/>
                        </w:rPr>
                        <w:t>（反面）</w:t>
                      </w:r>
                    </w:p>
                  </w:txbxContent>
                </v:textbox>
                <w10:wrap type="topAndBottom"/>
              </v:shape>
            </w:pict>
          </mc:Fallback>
        </mc:AlternateContent>
      </w:r>
      <w:r>
        <w:rPr>
          <w:rFonts w:hint="eastAsia" w:ascii="仿宋" w:hAnsi="仿宋" w:eastAsia="仿宋" w:cs="仿宋"/>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0795" b="1397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60C8AA09">
                            <w:pPr>
                              <w:pStyle w:val="16"/>
                              <w:rPr>
                                <w:rFonts w:ascii="宋体" w:hAnsi="宋体" w:cs="宋体"/>
                              </w:rPr>
                            </w:pPr>
                          </w:p>
                          <w:p w14:paraId="720F47BF">
                            <w:pPr>
                              <w:pStyle w:val="16"/>
                              <w:ind w:left="417" w:right="416"/>
                              <w:jc w:val="center"/>
                              <w:rPr>
                                <w:rFonts w:ascii="宋体" w:hAnsi="宋体" w:cs="宋体"/>
                              </w:rPr>
                            </w:pPr>
                            <w:r>
                              <w:rPr>
                                <w:rFonts w:hint="eastAsia" w:ascii="宋体" w:hAnsi="宋体" w:cs="宋体"/>
                              </w:rPr>
                              <w:t>授权代表身份证复印件</w:t>
                            </w:r>
                          </w:p>
                          <w:p w14:paraId="51333274">
                            <w:pPr>
                              <w:pStyle w:val="16"/>
                              <w:spacing w:before="3"/>
                              <w:ind w:left="417" w:right="416"/>
                              <w:jc w:val="center"/>
                              <w:rPr>
                                <w:rFonts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ON3dsAAAAL&#10;AQAADwAAAAAAAAABACAAAAAiAAAAZHJzL2Rvd25yZXYueG1sUEsBAhQAFAAAAAgAh07iQO3tmbIZ&#10;AgAAQgQAAA4AAAAAAAAAAQAgAAAAKgEAAGRycy9lMm9Eb2MueG1sUEsFBgAAAAAGAAYAWQEAALUF&#10;AAAAAA==&#10;">
                <v:fill on="f" focussize="0,0"/>
                <v:stroke color="#000000" joinstyle="miter"/>
                <v:imagedata o:title=""/>
                <o:lock v:ext="edit" aspectratio="f"/>
                <v:textbox inset="0mm,0mm,0mm,0mm">
                  <w:txbxContent>
                    <w:p w14:paraId="60C8AA09">
                      <w:pPr>
                        <w:pStyle w:val="16"/>
                        <w:rPr>
                          <w:rFonts w:ascii="宋体" w:hAnsi="宋体" w:cs="宋体"/>
                        </w:rPr>
                      </w:pPr>
                    </w:p>
                    <w:p w14:paraId="720F47BF">
                      <w:pPr>
                        <w:pStyle w:val="16"/>
                        <w:ind w:left="417" w:right="416"/>
                        <w:jc w:val="center"/>
                        <w:rPr>
                          <w:rFonts w:ascii="宋体" w:hAnsi="宋体" w:cs="宋体"/>
                        </w:rPr>
                      </w:pPr>
                      <w:r>
                        <w:rPr>
                          <w:rFonts w:hint="eastAsia" w:ascii="宋体" w:hAnsi="宋体" w:cs="宋体"/>
                        </w:rPr>
                        <w:t>授权代表身份证复印件</w:t>
                      </w:r>
                    </w:p>
                    <w:p w14:paraId="51333274">
                      <w:pPr>
                        <w:pStyle w:val="16"/>
                        <w:spacing w:before="3"/>
                        <w:ind w:left="417" w:right="416"/>
                        <w:jc w:val="center"/>
                        <w:rPr>
                          <w:rFonts w:ascii="宋体" w:hAnsi="宋体" w:cs="宋体"/>
                        </w:rPr>
                      </w:pPr>
                      <w:r>
                        <w:rPr>
                          <w:rFonts w:hint="eastAsia" w:ascii="宋体" w:hAnsi="宋体" w:cs="宋体"/>
                        </w:rPr>
                        <w:t>（反面）</w:t>
                      </w:r>
                    </w:p>
                  </w:txbxContent>
                </v:textbox>
                <w10:wrap type="topAndBottom"/>
              </v:shape>
            </w:pict>
          </mc:Fallback>
        </mc:AlternateContent>
      </w:r>
    </w:p>
    <w:p w14:paraId="2B481054">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33CBC8EE">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2E56445">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E778423">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78F15AC">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4CDCDAA5">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44B41691">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p>
    <w:p w14:paraId="245E1299">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bookmarkStart w:id="92" w:name="_Toc507586173"/>
      <w:r>
        <w:rPr>
          <w:rFonts w:hint="eastAsia" w:ascii="仿宋" w:hAnsi="仿宋" w:eastAsia="仿宋" w:cs="仿宋"/>
          <w:b/>
          <w:sz w:val="24"/>
          <w:szCs w:val="24"/>
          <w:shd w:val="clear" w:color="auto" w:fill="FFFFFF" w:themeFill="background1"/>
        </w:rPr>
        <w:br w:type="page"/>
      </w:r>
      <w:bookmarkStart w:id="93" w:name="_Toc14009"/>
      <w:bookmarkStart w:id="94" w:name="_Toc30621"/>
      <w:bookmarkStart w:id="95" w:name="_Toc533503189"/>
      <w:bookmarkStart w:id="96" w:name="_Toc38446478"/>
      <w:r>
        <w:rPr>
          <w:rFonts w:hint="eastAsia" w:ascii="仿宋" w:hAnsi="仿宋" w:eastAsia="仿宋" w:cs="仿宋"/>
          <w:b/>
          <w:sz w:val="24"/>
          <w:szCs w:val="24"/>
          <w:shd w:val="clear" w:color="auto" w:fill="FFFFFF" w:themeFill="background1"/>
        </w:rPr>
        <w:t>八、投标人基本情况</w:t>
      </w:r>
      <w:bookmarkEnd w:id="92"/>
      <w:bookmarkEnd w:id="93"/>
      <w:bookmarkEnd w:id="94"/>
      <w:bookmarkEnd w:id="95"/>
      <w:bookmarkEnd w:id="96"/>
    </w:p>
    <w:p w14:paraId="44F0C873">
      <w:pPr>
        <w:spacing w:line="360" w:lineRule="auto"/>
        <w:jc w:val="left"/>
        <w:rPr>
          <w:rFonts w:hint="eastAsia" w:ascii="仿宋" w:hAnsi="仿宋" w:eastAsia="仿宋" w:cs="仿宋"/>
          <w:sz w:val="24"/>
          <w:szCs w:val="24"/>
          <w:shd w:val="clear" w:color="auto" w:fill="FFFFFF" w:themeFill="background1"/>
        </w:rPr>
      </w:pPr>
    </w:p>
    <w:tbl>
      <w:tblPr>
        <w:tblStyle w:val="4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5CDB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4DF055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投标人名称</w:t>
            </w:r>
          </w:p>
        </w:tc>
        <w:tc>
          <w:tcPr>
            <w:tcW w:w="7300" w:type="dxa"/>
            <w:gridSpan w:val="3"/>
            <w:vAlign w:val="center"/>
          </w:tcPr>
          <w:p w14:paraId="4D5C140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6EA5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062A41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注册地址</w:t>
            </w:r>
          </w:p>
        </w:tc>
        <w:tc>
          <w:tcPr>
            <w:tcW w:w="3165" w:type="dxa"/>
            <w:vAlign w:val="center"/>
          </w:tcPr>
          <w:p w14:paraId="371384B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56F518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邮政编码</w:t>
            </w:r>
          </w:p>
        </w:tc>
        <w:tc>
          <w:tcPr>
            <w:tcW w:w="2140" w:type="dxa"/>
            <w:vAlign w:val="center"/>
          </w:tcPr>
          <w:p w14:paraId="41BBE55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334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76668A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成立时间</w:t>
            </w:r>
          </w:p>
        </w:tc>
        <w:tc>
          <w:tcPr>
            <w:tcW w:w="3165" w:type="dxa"/>
            <w:vAlign w:val="center"/>
          </w:tcPr>
          <w:p w14:paraId="1E4C3D5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7907FCD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企业性质</w:t>
            </w:r>
          </w:p>
        </w:tc>
        <w:tc>
          <w:tcPr>
            <w:tcW w:w="2140" w:type="dxa"/>
            <w:vAlign w:val="center"/>
          </w:tcPr>
          <w:p w14:paraId="35D6A71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5E3F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469D94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营业执照号</w:t>
            </w:r>
          </w:p>
        </w:tc>
        <w:tc>
          <w:tcPr>
            <w:tcW w:w="3165" w:type="dxa"/>
            <w:vAlign w:val="center"/>
          </w:tcPr>
          <w:p w14:paraId="32334D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22B7ED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注册资金</w:t>
            </w:r>
          </w:p>
        </w:tc>
        <w:tc>
          <w:tcPr>
            <w:tcW w:w="2140" w:type="dxa"/>
            <w:vAlign w:val="center"/>
          </w:tcPr>
          <w:p w14:paraId="39963C1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0B95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E9FF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p>
        </w:tc>
        <w:tc>
          <w:tcPr>
            <w:tcW w:w="3165" w:type="dxa"/>
            <w:vAlign w:val="center"/>
          </w:tcPr>
          <w:p w14:paraId="1F3707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7E93C23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电话</w:t>
            </w:r>
          </w:p>
        </w:tc>
        <w:tc>
          <w:tcPr>
            <w:tcW w:w="2140" w:type="dxa"/>
            <w:vAlign w:val="center"/>
          </w:tcPr>
          <w:p w14:paraId="1D068E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50EF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356B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联系人</w:t>
            </w:r>
          </w:p>
        </w:tc>
        <w:tc>
          <w:tcPr>
            <w:tcW w:w="3165" w:type="dxa"/>
            <w:vAlign w:val="center"/>
          </w:tcPr>
          <w:p w14:paraId="10162F1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22172A4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电话</w:t>
            </w:r>
          </w:p>
        </w:tc>
        <w:tc>
          <w:tcPr>
            <w:tcW w:w="2140" w:type="dxa"/>
            <w:vAlign w:val="center"/>
          </w:tcPr>
          <w:p w14:paraId="61406CD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5CF6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1A860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传真</w:t>
            </w:r>
          </w:p>
        </w:tc>
        <w:tc>
          <w:tcPr>
            <w:tcW w:w="3165" w:type="dxa"/>
            <w:vAlign w:val="center"/>
          </w:tcPr>
          <w:p w14:paraId="6A23851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7F1F3F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网址</w:t>
            </w:r>
          </w:p>
        </w:tc>
        <w:tc>
          <w:tcPr>
            <w:tcW w:w="2140" w:type="dxa"/>
            <w:vAlign w:val="center"/>
          </w:tcPr>
          <w:p w14:paraId="4FFF3AE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71C7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12A45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开户银行</w:t>
            </w:r>
          </w:p>
        </w:tc>
        <w:tc>
          <w:tcPr>
            <w:tcW w:w="3165" w:type="dxa"/>
            <w:vAlign w:val="center"/>
          </w:tcPr>
          <w:p w14:paraId="2359EDD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c>
          <w:tcPr>
            <w:tcW w:w="1995" w:type="dxa"/>
            <w:vAlign w:val="center"/>
          </w:tcPr>
          <w:p w14:paraId="7FA822B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银行帐号</w:t>
            </w:r>
          </w:p>
        </w:tc>
        <w:tc>
          <w:tcPr>
            <w:tcW w:w="2140" w:type="dxa"/>
            <w:vAlign w:val="center"/>
          </w:tcPr>
          <w:p w14:paraId="18CF264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3C56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2B1675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职工概况</w:t>
            </w:r>
          </w:p>
        </w:tc>
        <w:tc>
          <w:tcPr>
            <w:tcW w:w="7300" w:type="dxa"/>
            <w:gridSpan w:val="3"/>
            <w:vAlign w:val="center"/>
          </w:tcPr>
          <w:p w14:paraId="491AFBB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r w14:paraId="3FA2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5C9923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经营范围</w:t>
            </w:r>
          </w:p>
        </w:tc>
        <w:tc>
          <w:tcPr>
            <w:tcW w:w="7300" w:type="dxa"/>
            <w:gridSpan w:val="3"/>
            <w:vAlign w:val="center"/>
          </w:tcPr>
          <w:p w14:paraId="24943C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shd w:val="clear" w:color="auto" w:fill="FFFFFF" w:themeFill="background1"/>
              </w:rPr>
            </w:pPr>
          </w:p>
        </w:tc>
      </w:tr>
    </w:tbl>
    <w:p w14:paraId="58C2116E">
      <w:pPr>
        <w:spacing w:line="360" w:lineRule="auto"/>
        <w:ind w:firstLine="504" w:firstLineChars="200"/>
        <w:rPr>
          <w:rFonts w:hint="eastAsia" w:ascii="仿宋" w:hAnsi="仿宋" w:eastAsia="仿宋" w:cs="仿宋"/>
          <w:spacing w:val="6"/>
          <w:sz w:val="24"/>
          <w:szCs w:val="24"/>
          <w:shd w:val="clear" w:color="auto" w:fill="FFFFFF" w:themeFill="background1"/>
        </w:rPr>
      </w:pPr>
    </w:p>
    <w:p w14:paraId="3D7547FC">
      <w:pPr>
        <w:widowControl/>
        <w:jc w:val="left"/>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br w:type="page"/>
      </w:r>
    </w:p>
    <w:p w14:paraId="50672127">
      <w:pPr>
        <w:rPr>
          <w:rFonts w:hint="eastAsia" w:ascii="仿宋" w:hAnsi="仿宋" w:eastAsia="仿宋" w:cs="仿宋"/>
          <w:shd w:val="clear" w:color="auto" w:fill="FFFFFF" w:themeFill="background1"/>
        </w:rPr>
      </w:pPr>
      <w:bookmarkStart w:id="97" w:name="_Toc109143671"/>
      <w:bookmarkStart w:id="98" w:name="_Toc107422184"/>
      <w:bookmarkStart w:id="99" w:name="_Toc11207"/>
      <w:bookmarkStart w:id="100" w:name="_Toc32366"/>
      <w:bookmarkStart w:id="101" w:name="_Toc111556487"/>
    </w:p>
    <w:p w14:paraId="2F6D80AC">
      <w:pPr>
        <w:spacing w:line="360" w:lineRule="auto"/>
        <w:jc w:val="center"/>
        <w:outlineLvl w:val="1"/>
        <w:rPr>
          <w:rFonts w:hint="eastAsia" w:ascii="仿宋" w:hAnsi="仿宋" w:eastAsia="仿宋" w:cs="仿宋"/>
          <w:b/>
          <w:sz w:val="24"/>
          <w:szCs w:val="24"/>
          <w:shd w:val="clear" w:color="auto" w:fill="FFFFFF" w:themeFill="background1"/>
        </w:rPr>
      </w:pPr>
      <w:bookmarkStart w:id="102" w:name="_Toc128476878"/>
      <w:bookmarkStart w:id="103" w:name="_Toc8573"/>
      <w:bookmarkStart w:id="104" w:name="_Toc113901849"/>
      <w:bookmarkStart w:id="105" w:name="_Toc20683"/>
      <w:bookmarkStart w:id="106" w:name="_Toc133453662"/>
      <w:r>
        <w:rPr>
          <w:rFonts w:hint="eastAsia" w:ascii="仿宋" w:hAnsi="仿宋" w:eastAsia="仿宋" w:cs="仿宋"/>
          <w:b/>
          <w:sz w:val="24"/>
          <w:szCs w:val="24"/>
          <w:shd w:val="clear" w:color="auto" w:fill="FFFFFF" w:themeFill="background1"/>
        </w:rPr>
        <w:t>8.1、</w:t>
      </w:r>
      <w:bookmarkEnd w:id="97"/>
      <w:bookmarkEnd w:id="98"/>
      <w:bookmarkEnd w:id="99"/>
      <w:bookmarkEnd w:id="100"/>
      <w:r>
        <w:rPr>
          <w:rFonts w:hint="eastAsia" w:ascii="仿宋" w:hAnsi="仿宋" w:eastAsia="仿宋" w:cs="仿宋"/>
          <w:b/>
          <w:sz w:val="24"/>
          <w:szCs w:val="24"/>
          <w:shd w:val="clear" w:color="auto" w:fill="FFFFFF" w:themeFill="background1"/>
        </w:rPr>
        <w:t>法人或者其他组织的营业执照等证明文件，自然人的身份证明</w:t>
      </w:r>
      <w:bookmarkEnd w:id="102"/>
      <w:bookmarkEnd w:id="103"/>
      <w:bookmarkEnd w:id="104"/>
      <w:bookmarkEnd w:id="105"/>
      <w:bookmarkEnd w:id="106"/>
    </w:p>
    <w:p w14:paraId="7F8D76F0">
      <w:pPr>
        <w:spacing w:line="360" w:lineRule="auto"/>
        <w:rPr>
          <w:rFonts w:hint="eastAsia" w:ascii="仿宋" w:hAnsi="仿宋" w:eastAsia="仿宋" w:cs="仿宋"/>
          <w:sz w:val="24"/>
          <w:szCs w:val="24"/>
          <w:shd w:val="clear" w:color="auto" w:fill="FFFFFF" w:themeFill="background1"/>
        </w:rPr>
      </w:pPr>
    </w:p>
    <w:p w14:paraId="28EABB95">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一、如投标人是企业（包括合伙企业)，应提供在工商部门注册的有效“企业法人营业执照”或“营业执照”;</w:t>
      </w:r>
    </w:p>
    <w:p w14:paraId="4B04EEDE">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二、如投标人是事业单位，应提供有效的“事业单位法人证书”;</w:t>
      </w:r>
    </w:p>
    <w:p w14:paraId="0ACADC48">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三、投标人是非企业专业服务机构的，应提供执业许可证等证明文件;</w:t>
      </w:r>
    </w:p>
    <w:p w14:paraId="71AD6A58">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四、如投标人是个体工商户，应提供有效的“个体工商户营业执照”;</w:t>
      </w:r>
    </w:p>
    <w:p w14:paraId="5CC7C02D">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五、如投标人是自然人，应提供有效的自然人身份证明。</w:t>
      </w:r>
    </w:p>
    <w:p w14:paraId="6D749181">
      <w:pPr>
        <w:spacing w:line="360" w:lineRule="auto"/>
        <w:rPr>
          <w:rFonts w:hint="eastAsia" w:ascii="仿宋" w:hAnsi="仿宋" w:eastAsia="仿宋" w:cs="仿宋"/>
          <w:sz w:val="24"/>
          <w:szCs w:val="24"/>
          <w:shd w:val="clear" w:color="auto" w:fill="FFFFFF" w:themeFill="background1"/>
        </w:rPr>
      </w:pPr>
    </w:p>
    <w:p w14:paraId="339AD903">
      <w:pPr>
        <w:spacing w:line="360" w:lineRule="auto"/>
        <w:rPr>
          <w:rFonts w:hint="eastAsia" w:ascii="仿宋" w:hAnsi="仿宋" w:eastAsia="仿宋" w:cs="仿宋"/>
          <w:sz w:val="24"/>
          <w:szCs w:val="24"/>
          <w:shd w:val="clear" w:color="auto" w:fill="FFFFFF" w:themeFill="background1"/>
        </w:rPr>
      </w:pPr>
    </w:p>
    <w:p w14:paraId="015EFCB6">
      <w:pPr>
        <w:widowControl/>
        <w:spacing w:line="360" w:lineRule="auto"/>
        <w:jc w:val="left"/>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448C6BDB">
      <w:pPr>
        <w:rPr>
          <w:rFonts w:hint="eastAsia" w:ascii="仿宋" w:hAnsi="仿宋" w:eastAsia="仿宋" w:cs="仿宋"/>
          <w:shd w:val="clear" w:color="auto" w:fill="FFFFFF" w:themeFill="background1"/>
        </w:rPr>
      </w:pPr>
    </w:p>
    <w:p w14:paraId="6C1F2AFE">
      <w:pPr>
        <w:spacing w:line="360" w:lineRule="auto"/>
        <w:jc w:val="center"/>
        <w:outlineLvl w:val="1"/>
        <w:rPr>
          <w:rFonts w:hint="eastAsia" w:ascii="仿宋" w:hAnsi="仿宋" w:eastAsia="仿宋" w:cs="仿宋"/>
          <w:b/>
          <w:sz w:val="24"/>
          <w:szCs w:val="24"/>
          <w:shd w:val="clear" w:color="auto" w:fill="FFFFFF" w:themeFill="background1"/>
        </w:rPr>
      </w:pPr>
      <w:bookmarkStart w:id="107" w:name="_Toc133453663"/>
      <w:bookmarkStart w:id="108" w:name="_Toc128476879"/>
      <w:bookmarkStart w:id="109" w:name="_Toc113901850"/>
      <w:bookmarkStart w:id="110" w:name="_Toc13037"/>
      <w:bookmarkStart w:id="111" w:name="_Toc10010"/>
      <w:r>
        <w:rPr>
          <w:rFonts w:hint="eastAsia" w:ascii="仿宋" w:hAnsi="仿宋" w:eastAsia="仿宋" w:cs="仿宋"/>
          <w:b/>
          <w:sz w:val="24"/>
          <w:szCs w:val="24"/>
          <w:shd w:val="clear" w:color="auto" w:fill="FFFFFF" w:themeFill="background1"/>
        </w:rPr>
        <w:t>8.2、</w:t>
      </w:r>
      <w:bookmarkEnd w:id="101"/>
      <w:r>
        <w:rPr>
          <w:rFonts w:hint="eastAsia" w:ascii="仿宋" w:hAnsi="仿宋" w:eastAsia="仿宋" w:cs="仿宋"/>
          <w:b/>
          <w:sz w:val="24"/>
          <w:szCs w:val="24"/>
          <w:shd w:val="clear" w:color="auto" w:fill="FFFFFF" w:themeFill="background1"/>
        </w:rPr>
        <w:t>财务状况报告，依法缴纳税收和社会保障资金的相关材料</w:t>
      </w:r>
      <w:bookmarkEnd w:id="107"/>
      <w:bookmarkEnd w:id="108"/>
      <w:bookmarkEnd w:id="109"/>
      <w:bookmarkEnd w:id="110"/>
      <w:bookmarkEnd w:id="111"/>
    </w:p>
    <w:p w14:paraId="75D1A4A1">
      <w:pPr>
        <w:pStyle w:val="16"/>
        <w:spacing w:line="360" w:lineRule="auto"/>
        <w:rPr>
          <w:rFonts w:hint="eastAsia" w:ascii="仿宋" w:hAnsi="仿宋" w:eastAsia="仿宋" w:cs="仿宋"/>
          <w:spacing w:val="10"/>
          <w:szCs w:val="24"/>
          <w:shd w:val="clear" w:color="auto" w:fill="FFFFFF" w:themeFill="background1"/>
        </w:rPr>
      </w:pPr>
    </w:p>
    <w:p w14:paraId="14F51980">
      <w:pPr>
        <w:spacing w:line="480" w:lineRule="auto"/>
        <w:ind w:firstLine="480" w:firstLineChars="200"/>
        <w:rPr>
          <w:rFonts w:hint="eastAsia" w:ascii="仿宋" w:hAnsi="仿宋" w:eastAsia="仿宋" w:cs="仿宋"/>
          <w:color w:val="000000"/>
          <w:sz w:val="24"/>
          <w:szCs w:val="24"/>
        </w:rPr>
      </w:pPr>
      <w:bookmarkStart w:id="112" w:name="_Toc113901851"/>
      <w:bookmarkStart w:id="113" w:name="_Toc30348"/>
      <w:bookmarkStart w:id="114" w:name="_Toc128476880"/>
      <w:bookmarkStart w:id="115" w:name="_Toc111556488"/>
      <w:r>
        <w:rPr>
          <w:rFonts w:hint="eastAsia" w:ascii="仿宋" w:hAnsi="仿宋" w:eastAsia="仿宋" w:cs="仿宋"/>
          <w:color w:val="000000"/>
          <w:sz w:val="24"/>
          <w:szCs w:val="24"/>
        </w:rPr>
        <w:t>一、财务状况报告（满足下述一条要求即可）：</w:t>
      </w:r>
    </w:p>
    <w:p w14:paraId="3C35B0DC">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要求1、经审计的财务报告（2023年度，包括“四表-注”，即资产负债表、利润表、现金流量表、所有者权益变动表及其附注）或银行出具的资信/金证明。</w:t>
      </w:r>
    </w:p>
    <w:p w14:paraId="7A3BAB34">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要求2、财政部门认可的政府采购专业担保机构出具的有效期内的投标担保函。</w:t>
      </w:r>
    </w:p>
    <w:p w14:paraId="380E8B0B">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要求3、</w:t>
      </w:r>
      <w:r>
        <w:rPr>
          <w:rFonts w:hint="eastAsia" w:ascii="仿宋" w:hAnsi="仿宋" w:eastAsia="仿宋" w:cs="仿宋"/>
          <w:color w:val="000000"/>
          <w:sz w:val="24"/>
          <w:szCs w:val="24"/>
          <w:lang w:val="en-US" w:eastAsia="zh-CN"/>
        </w:rPr>
        <w:t>2024、2025</w:t>
      </w:r>
      <w:r>
        <w:rPr>
          <w:rFonts w:hint="eastAsia" w:ascii="仿宋" w:hAnsi="仿宋" w:eastAsia="仿宋" w:cs="仿宋"/>
          <w:color w:val="000000"/>
          <w:sz w:val="24"/>
          <w:szCs w:val="24"/>
        </w:rPr>
        <w:t>年度注册成立的</w:t>
      </w: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无需提供。</w:t>
      </w:r>
    </w:p>
    <w:p w14:paraId="43F4BA06">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二、依法缴纳税收和社会保障资金的相关材料</w:t>
      </w:r>
    </w:p>
    <w:p w14:paraId="611CBF83">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2.1、依法缴纳税收的证明材料：</w:t>
      </w:r>
    </w:p>
    <w:p w14:paraId="5EECE5BB">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kern w:val="0"/>
          <w:sz w:val="24"/>
          <w:szCs w:val="24"/>
          <w:lang w:val="en-US" w:eastAsia="zh-CN"/>
        </w:rPr>
        <w:t>投标人</w:t>
      </w:r>
      <w:r>
        <w:rPr>
          <w:rFonts w:hint="eastAsia" w:ascii="仿宋" w:hAnsi="仿宋" w:eastAsia="仿宋" w:cs="仿宋"/>
          <w:color w:val="000000"/>
          <w:sz w:val="24"/>
          <w:szCs w:val="24"/>
        </w:rPr>
        <w:t>参加政府采购活动前一段时间（响应文件递交截止之日前六个月内任一个月）内缴纳税收的完税凭证（指各种完税证、缴款书、印花税票、扣（收）税凭证以及其他完税证明）。</w:t>
      </w:r>
    </w:p>
    <w:p w14:paraId="00086393">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2.2、依法缴纳社会保障资金的证明材料：</w:t>
      </w:r>
    </w:p>
    <w:p w14:paraId="61B64655">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kern w:val="0"/>
          <w:sz w:val="24"/>
          <w:szCs w:val="24"/>
          <w:lang w:val="en-US" w:eastAsia="zh-CN"/>
        </w:rPr>
        <w:t>投标人</w:t>
      </w:r>
      <w:r>
        <w:rPr>
          <w:rFonts w:hint="eastAsia" w:ascii="仿宋" w:hAnsi="仿宋" w:eastAsia="仿宋" w:cs="仿宋"/>
          <w:color w:val="000000"/>
          <w:sz w:val="24"/>
          <w:szCs w:val="24"/>
        </w:rPr>
        <w:t>参加政府采购活动前一段时间（响应文件递交截止之日前六个月内任一个月）内缴纳社会保险的凭据，其他组织和自然人也需要提供缴纳税收的凭据和缴纳社会保险的凭据。</w:t>
      </w:r>
    </w:p>
    <w:p w14:paraId="72654745">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2.3、依法免税或不需要缴纳社会保障资金的</w:t>
      </w:r>
      <w:r>
        <w:rPr>
          <w:rFonts w:hint="eastAsia" w:ascii="仿宋" w:hAnsi="仿宋" w:eastAsia="仿宋" w:cs="仿宋"/>
          <w:kern w:val="0"/>
          <w:sz w:val="24"/>
          <w:szCs w:val="24"/>
          <w:lang w:val="en-US" w:eastAsia="zh-CN"/>
        </w:rPr>
        <w:t>投标人</w:t>
      </w:r>
      <w:r>
        <w:rPr>
          <w:rFonts w:hint="eastAsia" w:ascii="仿宋" w:hAnsi="仿宋" w:eastAsia="仿宋" w:cs="仿宋"/>
          <w:color w:val="000000"/>
          <w:sz w:val="24"/>
          <w:szCs w:val="24"/>
        </w:rPr>
        <w:t>，应提供相应文件证明其依法免税或不需要缴纳社会保障资金。</w:t>
      </w:r>
    </w:p>
    <w:p w14:paraId="44460104">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三、注：</w:t>
      </w:r>
    </w:p>
    <w:p w14:paraId="0541AD05">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3.1、如因有关主管部门政策调整，部分证明材料有所增减，以最新政策要求为准；</w:t>
      </w:r>
    </w:p>
    <w:p w14:paraId="10E47D81">
      <w:pPr>
        <w:spacing w:line="480" w:lineRule="auto"/>
        <w:ind w:firstLine="480" w:firstLineChars="200"/>
        <w:rPr>
          <w:rFonts w:hint="eastAsia" w:ascii="仿宋" w:hAnsi="仿宋" w:eastAsia="仿宋" w:cs="仿宋"/>
          <w:b/>
          <w:sz w:val="24"/>
          <w:szCs w:val="24"/>
          <w:shd w:val="clear" w:color="auto" w:fill="FFFFFF" w:themeFill="background1"/>
        </w:rPr>
      </w:pPr>
      <w:r>
        <w:rPr>
          <w:rFonts w:hint="eastAsia" w:ascii="仿宋" w:hAnsi="仿宋" w:eastAsia="仿宋" w:cs="仿宋"/>
          <w:color w:val="000000"/>
          <w:sz w:val="24"/>
          <w:szCs w:val="24"/>
        </w:rPr>
        <w:t>3.2、如</w:t>
      </w:r>
      <w:r>
        <w:rPr>
          <w:rFonts w:hint="eastAsia" w:ascii="仿宋" w:hAnsi="仿宋" w:eastAsia="仿宋" w:cs="仿宋"/>
          <w:kern w:val="0"/>
          <w:sz w:val="24"/>
          <w:szCs w:val="24"/>
          <w:lang w:val="en-US" w:eastAsia="zh-CN"/>
        </w:rPr>
        <w:t>投标人</w:t>
      </w:r>
      <w:r>
        <w:rPr>
          <w:rFonts w:hint="eastAsia" w:ascii="仿宋" w:hAnsi="仿宋" w:eastAsia="仿宋" w:cs="仿宋"/>
          <w:color w:val="000000"/>
          <w:sz w:val="24"/>
          <w:szCs w:val="24"/>
        </w:rPr>
        <w:t>所在地有关主管部门反馈的证明材料与本文中要求不一致时，以当地要求为准，但须</w:t>
      </w:r>
      <w:r>
        <w:rPr>
          <w:rFonts w:hint="eastAsia" w:ascii="仿宋" w:hAnsi="仿宋" w:eastAsia="仿宋" w:cs="仿宋"/>
          <w:kern w:val="0"/>
          <w:sz w:val="24"/>
          <w:szCs w:val="24"/>
          <w:lang w:val="en-US" w:eastAsia="zh-CN"/>
        </w:rPr>
        <w:t>投标人</w:t>
      </w:r>
      <w:r>
        <w:rPr>
          <w:rFonts w:hint="eastAsia" w:ascii="仿宋" w:hAnsi="仿宋" w:eastAsia="仿宋" w:cs="仿宋"/>
          <w:color w:val="000000"/>
          <w:sz w:val="24"/>
          <w:szCs w:val="24"/>
        </w:rPr>
        <w:t>提供文字说明。</w:t>
      </w:r>
      <w:r>
        <w:rPr>
          <w:rFonts w:hint="eastAsia" w:ascii="仿宋" w:hAnsi="仿宋" w:eastAsia="仿宋" w:cs="仿宋"/>
          <w:b/>
          <w:sz w:val="24"/>
          <w:szCs w:val="24"/>
          <w:shd w:val="clear" w:color="auto" w:fill="FFFFFF" w:themeFill="background1"/>
        </w:rPr>
        <w:br w:type="page"/>
      </w:r>
    </w:p>
    <w:p w14:paraId="1E609276">
      <w:pPr>
        <w:tabs>
          <w:tab w:val="center" w:pos="4832"/>
          <w:tab w:val="left" w:pos="7140"/>
        </w:tabs>
        <w:spacing w:line="360" w:lineRule="auto"/>
        <w:jc w:val="center"/>
        <w:outlineLvl w:val="1"/>
        <w:rPr>
          <w:rFonts w:hint="eastAsia" w:ascii="仿宋" w:hAnsi="仿宋" w:eastAsia="仿宋" w:cs="仿宋"/>
          <w:b/>
          <w:sz w:val="24"/>
          <w:szCs w:val="24"/>
          <w:shd w:val="clear" w:color="auto" w:fill="FFFFFF" w:themeFill="background1"/>
        </w:rPr>
      </w:pPr>
      <w:bookmarkStart w:id="116" w:name="_Toc3670"/>
      <w:bookmarkStart w:id="117" w:name="_Toc133453664"/>
      <w:r>
        <w:rPr>
          <w:rFonts w:hint="eastAsia" w:ascii="仿宋" w:hAnsi="仿宋" w:eastAsia="仿宋" w:cs="仿宋"/>
          <w:b/>
          <w:sz w:val="24"/>
          <w:szCs w:val="24"/>
          <w:shd w:val="clear" w:color="auto" w:fill="FFFFFF" w:themeFill="background1"/>
        </w:rPr>
        <w:t>8.3、具备履行合同所必需的设备和专业技术能力的证明材料</w:t>
      </w:r>
      <w:bookmarkEnd w:id="112"/>
      <w:bookmarkEnd w:id="113"/>
      <w:bookmarkEnd w:id="114"/>
      <w:bookmarkEnd w:id="116"/>
      <w:bookmarkEnd w:id="117"/>
    </w:p>
    <w:p w14:paraId="69CA1476">
      <w:pPr>
        <w:spacing w:line="360" w:lineRule="auto"/>
        <w:rPr>
          <w:rFonts w:hint="eastAsia" w:ascii="仿宋" w:hAnsi="仿宋" w:eastAsia="仿宋" w:cs="仿宋"/>
          <w:sz w:val="24"/>
          <w:szCs w:val="24"/>
          <w:shd w:val="clear" w:color="auto" w:fill="FFFFFF" w:themeFill="background1"/>
        </w:rPr>
      </w:pPr>
    </w:p>
    <w:p w14:paraId="26078979">
      <w:pPr>
        <w:spacing w:line="360" w:lineRule="auto"/>
        <w:rPr>
          <w:rFonts w:hint="eastAsia" w:ascii="仿宋" w:hAnsi="仿宋" w:eastAsia="仿宋" w:cs="仿宋"/>
          <w:sz w:val="24"/>
          <w:szCs w:val="24"/>
          <w:shd w:val="clear" w:color="auto" w:fill="FFFFFF" w:themeFill="background1"/>
        </w:rPr>
      </w:pPr>
    </w:p>
    <w:p w14:paraId="13C8E78A">
      <w:pPr>
        <w:spacing w:line="360" w:lineRule="auto"/>
        <w:jc w:val="center"/>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具有履行合同所必需的设备和专业技术能力的承诺</w:t>
      </w:r>
      <w:bookmarkEnd w:id="115"/>
      <w:r>
        <w:rPr>
          <w:rFonts w:hint="eastAsia" w:ascii="仿宋" w:hAnsi="仿宋" w:eastAsia="仿宋" w:cs="仿宋"/>
          <w:b/>
          <w:sz w:val="24"/>
          <w:szCs w:val="24"/>
          <w:shd w:val="clear" w:color="auto" w:fill="FFFFFF" w:themeFill="background1"/>
        </w:rPr>
        <w:t>函</w:t>
      </w:r>
    </w:p>
    <w:p w14:paraId="2EB3BED7">
      <w:pPr>
        <w:adjustRightInd w:val="0"/>
        <w:snapToGrid w:val="0"/>
        <w:spacing w:line="360" w:lineRule="auto"/>
        <w:ind w:firstLine="480" w:firstLineChars="200"/>
        <w:jc w:val="center"/>
        <w:rPr>
          <w:rFonts w:hint="eastAsia" w:ascii="仿宋" w:hAnsi="仿宋" w:eastAsia="仿宋" w:cs="仿宋"/>
          <w:sz w:val="24"/>
          <w:szCs w:val="24"/>
          <w:shd w:val="clear" w:color="auto" w:fill="FFFFFF" w:themeFill="background1"/>
        </w:rPr>
      </w:pPr>
    </w:p>
    <w:p w14:paraId="72DB870A">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2593340E">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p>
    <w:p w14:paraId="2A2ACE91">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我单位郑重承诺： </w:t>
      </w:r>
    </w:p>
    <w:p w14:paraId="6BFFCEED">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我单位具备履行</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（项目名称）合同所必需的设备和专业技术能力；</w:t>
      </w:r>
    </w:p>
    <w:p w14:paraId="709341C4">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特此承诺。 </w:t>
      </w:r>
    </w:p>
    <w:p w14:paraId="55C997B1">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1F27226F">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65B97035">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0192703D">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5E09BAEF">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2A3B07D">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64080D6E">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0F571AF6">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135D222E">
      <w:pPr>
        <w:adjustRightInd w:val="0"/>
        <w:snapToGrid w:val="0"/>
        <w:spacing w:line="360" w:lineRule="auto"/>
        <w:rPr>
          <w:rFonts w:hint="eastAsia" w:ascii="仿宋" w:hAnsi="仿宋" w:eastAsia="仿宋" w:cs="仿宋"/>
          <w:bCs/>
          <w:sz w:val="24"/>
          <w:szCs w:val="24"/>
          <w:shd w:val="clear" w:color="auto" w:fill="FFFFFF" w:themeFill="background1"/>
        </w:rPr>
      </w:pPr>
    </w:p>
    <w:p w14:paraId="3F4E1484">
      <w:pPr>
        <w:spacing w:line="360" w:lineRule="auto"/>
        <w:rPr>
          <w:rFonts w:hint="eastAsia" w:ascii="仿宋" w:hAnsi="仿宋" w:eastAsia="仿宋" w:cs="仿宋"/>
          <w:sz w:val="24"/>
          <w:szCs w:val="24"/>
          <w:shd w:val="clear" w:color="auto" w:fill="FFFFFF" w:themeFill="background1"/>
        </w:rPr>
      </w:pPr>
    </w:p>
    <w:p w14:paraId="497AB196">
      <w:pPr>
        <w:spacing w:line="360" w:lineRule="auto"/>
        <w:rPr>
          <w:rFonts w:hint="eastAsia" w:ascii="仿宋" w:hAnsi="仿宋" w:eastAsia="仿宋" w:cs="仿宋"/>
          <w:sz w:val="24"/>
          <w:szCs w:val="24"/>
          <w:shd w:val="clear" w:color="auto" w:fill="FFFFFF" w:themeFill="background1"/>
        </w:rPr>
      </w:pPr>
    </w:p>
    <w:p w14:paraId="1E0EAF2A">
      <w:pPr>
        <w:spacing w:line="360" w:lineRule="auto"/>
        <w:rPr>
          <w:rFonts w:hint="eastAsia" w:ascii="仿宋" w:hAnsi="仿宋" w:eastAsia="仿宋" w:cs="仿宋"/>
          <w:sz w:val="24"/>
          <w:szCs w:val="24"/>
          <w:shd w:val="clear" w:color="auto" w:fill="FFFFFF" w:themeFill="background1"/>
        </w:rPr>
      </w:pPr>
    </w:p>
    <w:p w14:paraId="386A3716">
      <w:pPr>
        <w:spacing w:line="360" w:lineRule="auto"/>
        <w:rPr>
          <w:rFonts w:hint="eastAsia" w:ascii="仿宋" w:hAnsi="仿宋" w:eastAsia="仿宋" w:cs="仿宋"/>
          <w:sz w:val="24"/>
          <w:szCs w:val="24"/>
          <w:shd w:val="clear" w:color="auto" w:fill="FFFFFF" w:themeFill="background1"/>
        </w:rPr>
      </w:pPr>
    </w:p>
    <w:p w14:paraId="54BE9F73">
      <w:pPr>
        <w:spacing w:line="360" w:lineRule="auto"/>
        <w:rPr>
          <w:rFonts w:hint="eastAsia" w:ascii="仿宋" w:hAnsi="仿宋" w:eastAsia="仿宋" w:cs="仿宋"/>
          <w:sz w:val="24"/>
          <w:szCs w:val="24"/>
          <w:shd w:val="clear" w:color="auto" w:fill="FFFFFF" w:themeFill="background1"/>
        </w:rPr>
      </w:pPr>
    </w:p>
    <w:p w14:paraId="6CF8FCEC">
      <w:pPr>
        <w:spacing w:line="360" w:lineRule="auto"/>
        <w:rPr>
          <w:rFonts w:hint="eastAsia" w:ascii="仿宋" w:hAnsi="仿宋" w:eastAsia="仿宋" w:cs="仿宋"/>
          <w:sz w:val="24"/>
          <w:szCs w:val="24"/>
          <w:shd w:val="clear" w:color="auto" w:fill="FFFFFF" w:themeFill="background1"/>
        </w:rPr>
      </w:pPr>
    </w:p>
    <w:p w14:paraId="20CD81BE">
      <w:pPr>
        <w:widowControl/>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49447619">
      <w:pPr>
        <w:adjustRightInd w:val="0"/>
        <w:snapToGrid w:val="0"/>
        <w:spacing w:line="360" w:lineRule="auto"/>
        <w:jc w:val="center"/>
        <w:outlineLvl w:val="1"/>
        <w:rPr>
          <w:rFonts w:hint="eastAsia" w:ascii="仿宋" w:hAnsi="仿宋" w:eastAsia="仿宋" w:cs="仿宋"/>
          <w:b/>
          <w:sz w:val="24"/>
          <w:szCs w:val="24"/>
          <w:shd w:val="clear" w:color="auto" w:fill="FFFFFF" w:themeFill="background1"/>
        </w:rPr>
      </w:pPr>
      <w:bookmarkStart w:id="118" w:name="_Toc113901852"/>
      <w:bookmarkStart w:id="119" w:name="_Toc5703"/>
      <w:bookmarkStart w:id="120" w:name="_Toc133453665"/>
      <w:bookmarkStart w:id="121" w:name="_Toc32285"/>
      <w:bookmarkStart w:id="122" w:name="_Toc128476881"/>
      <w:bookmarkStart w:id="123" w:name="_Toc111556490"/>
      <w:r>
        <w:rPr>
          <w:rFonts w:hint="eastAsia" w:ascii="仿宋" w:hAnsi="仿宋" w:eastAsia="仿宋" w:cs="仿宋"/>
          <w:b/>
          <w:sz w:val="24"/>
          <w:szCs w:val="24"/>
          <w:shd w:val="clear" w:color="auto" w:fill="FFFFFF" w:themeFill="background1"/>
        </w:rPr>
        <w:t>8.4、参加政府采购活动前3年内在经营活动中没有重大违法记录的书面声明</w:t>
      </w:r>
      <w:bookmarkEnd w:id="118"/>
      <w:bookmarkEnd w:id="119"/>
      <w:bookmarkEnd w:id="120"/>
      <w:bookmarkEnd w:id="121"/>
      <w:bookmarkEnd w:id="122"/>
    </w:p>
    <w:bookmarkEnd w:id="123"/>
    <w:p w14:paraId="36C87A43">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7F10C4E8">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27E907DA">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1F25A677">
      <w:pPr>
        <w:adjustRightInd w:val="0"/>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我单位在参与</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sz w:val="24"/>
          <w:szCs w:val="24"/>
          <w:shd w:val="clear" w:color="auto" w:fill="FFFFFF" w:themeFill="background1"/>
        </w:rPr>
        <w:t>（项目名称）</w:t>
      </w:r>
      <w:r>
        <w:rPr>
          <w:rFonts w:hint="eastAsia" w:ascii="仿宋" w:hAnsi="仿宋" w:eastAsia="仿宋" w:cs="仿宋"/>
          <w:kern w:val="0"/>
          <w:sz w:val="24"/>
          <w:szCs w:val="24"/>
          <w:shd w:val="clear" w:color="auto" w:fill="FFFFFF" w:themeFill="background1"/>
        </w:rPr>
        <w:t>前三年内（以</w:t>
      </w:r>
      <w:r>
        <w:rPr>
          <w:rFonts w:hint="eastAsia" w:ascii="仿宋" w:hAnsi="仿宋" w:eastAsia="仿宋" w:cs="仿宋"/>
          <w:sz w:val="24"/>
          <w:szCs w:val="24"/>
          <w:shd w:val="clear" w:color="auto" w:fill="FFFFFF" w:themeFill="background1"/>
        </w:rPr>
        <w:t>投标文件递交截止之日为期限</w:t>
      </w:r>
      <w:r>
        <w:rPr>
          <w:rFonts w:hint="eastAsia" w:ascii="仿宋" w:hAnsi="仿宋" w:eastAsia="仿宋" w:cs="仿宋"/>
          <w:kern w:val="0"/>
          <w:sz w:val="24"/>
          <w:szCs w:val="24"/>
          <w:shd w:val="clear" w:color="auto" w:fill="FFFFFF" w:themeFill="background1"/>
        </w:rPr>
        <w:t>）在经营活动中没有重大违法记录。</w:t>
      </w:r>
    </w:p>
    <w:p w14:paraId="609303C5">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若贵方在本项目采购过程中发现我方参加政府采购活动前三年内有重大违法记录；</w:t>
      </w:r>
      <w:r>
        <w:rPr>
          <w:rFonts w:hint="eastAsia" w:ascii="仿宋" w:hAnsi="仿宋" w:eastAsia="仿宋" w:cs="仿宋"/>
          <w:kern w:val="0"/>
          <w:sz w:val="24"/>
          <w:szCs w:val="24"/>
          <w:shd w:val="clear" w:color="auto" w:fill="FFFFFF" w:themeFill="background1"/>
        </w:rPr>
        <w:t>我单位</w:t>
      </w:r>
      <w:r>
        <w:rPr>
          <w:rFonts w:hint="eastAsia" w:ascii="仿宋" w:hAnsi="仿宋" w:eastAsia="仿宋" w:cs="仿宋"/>
          <w:sz w:val="24"/>
          <w:szCs w:val="24"/>
          <w:shd w:val="clear" w:color="auto" w:fill="FFFFFF" w:themeFill="background1"/>
        </w:rPr>
        <w:t>将无条件退出本项目的投标，并承担因此引起的一切后果。我方对此声明负全部法律责任。</w:t>
      </w:r>
    </w:p>
    <w:p w14:paraId="2719B76D">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特此声明！</w:t>
      </w:r>
    </w:p>
    <w:p w14:paraId="0BEB0FE2">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29310735">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396BF6F5">
      <w:pPr>
        <w:adjustRightInd w:val="0"/>
        <w:snapToGrid w:val="0"/>
        <w:spacing w:line="360" w:lineRule="auto"/>
        <w:ind w:firstLine="420" w:firstLineChars="200"/>
        <w:rPr>
          <w:rFonts w:hint="eastAsia" w:ascii="仿宋" w:hAnsi="仿宋" w:eastAsia="仿宋" w:cs="仿宋"/>
          <w:szCs w:val="24"/>
          <w:shd w:val="clear" w:color="auto" w:fill="FFFFFF" w:themeFill="background1"/>
        </w:rPr>
      </w:pPr>
      <w:r>
        <w:rPr>
          <w:rFonts w:hint="eastAsia" w:ascii="仿宋" w:hAnsi="仿宋" w:eastAsia="仿宋" w:cs="仿宋"/>
          <w:szCs w:val="24"/>
          <w:shd w:val="clear" w:color="auto" w:fill="FFFFFF" w:themeFill="background1"/>
        </w:rPr>
        <w:t>备注：</w:t>
      </w:r>
    </w:p>
    <w:p w14:paraId="3A5AF1F6">
      <w:pPr>
        <w:adjustRightInd w:val="0"/>
        <w:snapToGrid w:val="0"/>
        <w:spacing w:line="360" w:lineRule="auto"/>
        <w:ind w:firstLine="420" w:firstLineChars="200"/>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若投标人在投标文件递交截止之日成立时间不足三年，以自成立以来的时间计取。</w:t>
      </w:r>
    </w:p>
    <w:p w14:paraId="0F1B7980">
      <w:pPr>
        <w:adjustRightInd w:val="0"/>
        <w:snapToGrid w:val="0"/>
        <w:spacing w:line="360" w:lineRule="auto"/>
        <w:ind w:firstLine="480" w:firstLineChars="200"/>
        <w:rPr>
          <w:rFonts w:hint="eastAsia" w:ascii="仿宋" w:hAnsi="仿宋" w:eastAsia="仿宋" w:cs="仿宋"/>
          <w:kern w:val="0"/>
          <w:sz w:val="24"/>
          <w:szCs w:val="24"/>
          <w:shd w:val="clear" w:color="auto" w:fill="FFFFFF" w:themeFill="background1"/>
        </w:rPr>
      </w:pPr>
    </w:p>
    <w:p w14:paraId="750254ED">
      <w:pPr>
        <w:adjustRightInd w:val="0"/>
        <w:snapToGrid w:val="0"/>
        <w:spacing w:line="360" w:lineRule="auto"/>
        <w:ind w:firstLine="3112" w:firstLineChars="1297"/>
        <w:rPr>
          <w:rFonts w:hint="eastAsia" w:ascii="仿宋" w:hAnsi="仿宋" w:eastAsia="仿宋" w:cs="仿宋"/>
          <w:sz w:val="24"/>
          <w:szCs w:val="24"/>
          <w:shd w:val="clear" w:color="auto" w:fill="FFFFFF" w:themeFill="background1"/>
        </w:rPr>
      </w:pPr>
    </w:p>
    <w:p w14:paraId="47903F2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D7BCC88">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p>
    <w:p w14:paraId="40BCA2A3">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p>
    <w:p w14:paraId="144E4DC5">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324377B8">
      <w:pPr>
        <w:widowControl/>
        <w:shd w:val="clear" w:color="auto" w:fill="FFFFFF"/>
        <w:snapToGrid w:val="0"/>
        <w:spacing w:line="360" w:lineRule="auto"/>
        <w:ind w:firstLine="420"/>
        <w:rPr>
          <w:rFonts w:hint="eastAsia" w:ascii="仿宋" w:hAnsi="仿宋" w:eastAsia="仿宋" w:cs="仿宋"/>
          <w:kern w:val="0"/>
          <w:sz w:val="24"/>
          <w:szCs w:val="24"/>
          <w:shd w:val="clear" w:color="auto" w:fill="FFFFFF" w:themeFill="background1"/>
        </w:rPr>
      </w:pPr>
    </w:p>
    <w:p w14:paraId="61C428BC">
      <w:pPr>
        <w:widowControl/>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p>
    <w:p w14:paraId="3A15A9CC">
      <w:pPr>
        <w:adjustRightInd w:val="0"/>
        <w:snapToGrid w:val="0"/>
        <w:spacing w:line="360" w:lineRule="auto"/>
        <w:jc w:val="center"/>
        <w:outlineLvl w:val="1"/>
        <w:rPr>
          <w:rFonts w:hint="eastAsia" w:ascii="仿宋" w:hAnsi="仿宋" w:eastAsia="仿宋" w:cs="仿宋"/>
          <w:b/>
          <w:sz w:val="24"/>
          <w:szCs w:val="24"/>
          <w:shd w:val="clear" w:color="auto" w:fill="FFFFFF" w:themeFill="background1"/>
        </w:rPr>
      </w:pPr>
      <w:bookmarkStart w:id="124" w:name="_Toc133453666"/>
      <w:bookmarkStart w:id="125" w:name="_Toc113901853"/>
      <w:bookmarkStart w:id="126" w:name="_Toc21814"/>
      <w:bookmarkStart w:id="127" w:name="_Toc15699"/>
      <w:bookmarkStart w:id="128" w:name="_Toc128476882"/>
      <w:r>
        <w:rPr>
          <w:rFonts w:hint="eastAsia" w:ascii="仿宋" w:hAnsi="仿宋" w:eastAsia="仿宋" w:cs="仿宋"/>
          <w:b/>
          <w:sz w:val="24"/>
          <w:szCs w:val="24"/>
          <w:shd w:val="clear" w:color="auto" w:fill="FFFFFF" w:themeFill="background1"/>
        </w:rPr>
        <w:t>8.5、具备法律、行政法规规定的其他条件的证明材料</w:t>
      </w:r>
      <w:bookmarkEnd w:id="124"/>
      <w:bookmarkEnd w:id="125"/>
      <w:bookmarkEnd w:id="126"/>
      <w:bookmarkEnd w:id="127"/>
      <w:bookmarkEnd w:id="128"/>
    </w:p>
    <w:p w14:paraId="3447A11F">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67127865">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1、国家有关主管部门的行政许可（如有时）。</w:t>
      </w:r>
    </w:p>
    <w:p w14:paraId="0C3021CF">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投标人如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20F0F2FA">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p>
    <w:p w14:paraId="41B55718">
      <w:pPr>
        <w:pStyle w:val="35"/>
        <w:spacing w:line="360" w:lineRule="auto"/>
        <w:rPr>
          <w:rStyle w:val="44"/>
          <w:rFonts w:hint="eastAsia" w:ascii="仿宋" w:hAnsi="仿宋" w:eastAsia="仿宋" w:cs="仿宋"/>
          <w:shd w:val="clear" w:color="auto" w:fill="FFFFFF" w:themeFill="background1"/>
        </w:rPr>
      </w:pPr>
      <w:r>
        <w:rPr>
          <w:rFonts w:hint="eastAsia" w:ascii="仿宋" w:hAnsi="仿宋" w:eastAsia="仿宋" w:cs="仿宋"/>
          <w:shd w:val="clear" w:color="auto" w:fill="FFFFFF" w:themeFill="background1"/>
        </w:rPr>
        <w:t xml:space="preserve"> </w:t>
      </w:r>
      <w:r>
        <w:rPr>
          <w:rStyle w:val="44"/>
          <w:rFonts w:hint="eastAsia" w:ascii="仿宋" w:hAnsi="仿宋" w:eastAsia="仿宋" w:cs="仿宋"/>
          <w:shd w:val="clear" w:color="auto" w:fill="FFFFFF" w:themeFill="background1"/>
        </w:rPr>
        <w:t xml:space="preserve">附表一、                  </w:t>
      </w:r>
    </w:p>
    <w:p w14:paraId="7612120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中小企业声明函（工程、服务）</w:t>
      </w:r>
    </w:p>
    <w:p w14:paraId="5D87035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spacing w:val="6"/>
          <w:sz w:val="24"/>
          <w:szCs w:val="24"/>
          <w:shd w:val="clear" w:color="auto" w:fill="FFFFFF" w:themeFill="background1"/>
        </w:rPr>
      </w:pPr>
    </w:p>
    <w:p w14:paraId="6B8D448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本公司（联合体）郑重声明，根据《政府采购促进中小企业发展管理办法》（财库﹝2020﹞46 号）的规定，本公司</w:t>
      </w:r>
      <w:r>
        <w:rPr>
          <w:rFonts w:hint="eastAsia" w:ascii="仿宋" w:hAnsi="仿宋" w:eastAsia="仿宋" w:cs="仿宋"/>
          <w:kern w:val="0"/>
          <w:sz w:val="24"/>
          <w:szCs w:val="24"/>
          <w:u w:val="single"/>
          <w:shd w:val="clear" w:color="auto" w:fill="FFFFFF" w:themeFill="background1"/>
        </w:rPr>
        <w:t>（联合体）</w:t>
      </w:r>
      <w:r>
        <w:rPr>
          <w:rFonts w:hint="eastAsia" w:ascii="仿宋" w:hAnsi="仿宋" w:eastAsia="仿宋" w:cs="仿宋"/>
          <w:kern w:val="0"/>
          <w:sz w:val="24"/>
          <w:szCs w:val="24"/>
          <w:shd w:val="clear" w:color="auto" w:fill="FFFFFF" w:themeFill="background1"/>
        </w:rPr>
        <w:t>参加</w:t>
      </w:r>
      <w:r>
        <w:rPr>
          <w:rFonts w:hint="eastAsia" w:ascii="仿宋" w:hAnsi="仿宋" w:eastAsia="仿宋" w:cs="仿宋"/>
          <w:kern w:val="0"/>
          <w:sz w:val="24"/>
          <w:szCs w:val="24"/>
          <w:u w:val="single"/>
          <w:shd w:val="clear" w:color="auto" w:fill="FFFFFF" w:themeFill="background1"/>
        </w:rPr>
        <w:t>（单位名称）</w:t>
      </w:r>
      <w:r>
        <w:rPr>
          <w:rFonts w:hint="eastAsia" w:ascii="仿宋" w:hAnsi="仿宋" w:eastAsia="仿宋" w:cs="仿宋"/>
          <w:kern w:val="0"/>
          <w:sz w:val="24"/>
          <w:szCs w:val="24"/>
          <w:shd w:val="clear" w:color="auto" w:fill="FFFFFF" w:themeFill="background1"/>
        </w:rPr>
        <w:t>的</w:t>
      </w:r>
      <w:r>
        <w:rPr>
          <w:rFonts w:hint="eastAsia" w:ascii="仿宋" w:hAnsi="仿宋" w:eastAsia="仿宋" w:cs="仿宋"/>
          <w:kern w:val="0"/>
          <w:sz w:val="24"/>
          <w:szCs w:val="24"/>
          <w:u w:val="single"/>
          <w:shd w:val="clear" w:color="auto" w:fill="FFFFFF" w:themeFill="background1"/>
        </w:rPr>
        <w:t>（项目名称）</w:t>
      </w:r>
      <w:r>
        <w:rPr>
          <w:rFonts w:hint="eastAsia" w:ascii="仿宋" w:hAnsi="仿宋" w:eastAsia="仿宋" w:cs="仿宋"/>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2014D212">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 </w:t>
      </w:r>
      <w:r>
        <w:rPr>
          <w:rFonts w:hint="eastAsia" w:ascii="仿宋" w:hAnsi="仿宋" w:eastAsia="仿宋" w:cs="仿宋"/>
          <w:kern w:val="0"/>
          <w:sz w:val="24"/>
          <w:szCs w:val="24"/>
          <w:u w:val="single"/>
          <w:shd w:val="clear" w:color="auto" w:fill="FFFFFF" w:themeFill="background1"/>
        </w:rPr>
        <w:t>（</w:t>
      </w:r>
      <w:r>
        <w:rPr>
          <w:rFonts w:hint="eastAsia" w:ascii="仿宋" w:hAnsi="仿宋" w:eastAsia="仿宋" w:cs="仿宋"/>
          <w:kern w:val="0"/>
          <w:sz w:val="24"/>
          <w:szCs w:val="24"/>
          <w:u w:val="single"/>
          <w:shd w:val="clear" w:color="auto" w:fill="FFFFFF" w:themeFill="background1"/>
          <w:lang w:eastAsia="zh-CN"/>
        </w:rPr>
        <w:t>标的名称</w:t>
      </w:r>
      <w:r>
        <w:rPr>
          <w:rFonts w:hint="eastAsia" w:ascii="仿宋" w:hAnsi="仿宋" w:eastAsia="仿宋" w:cs="仿宋"/>
          <w:kern w:val="0"/>
          <w:sz w:val="24"/>
          <w:szCs w:val="24"/>
          <w:u w:val="single"/>
          <w:shd w:val="clear" w:color="auto" w:fill="FFFFFF" w:themeFill="background1"/>
        </w:rPr>
        <w:t>）</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u w:val="single"/>
          <w:shd w:val="clear" w:color="auto" w:fill="FFFFFF" w:themeFill="background1"/>
          <w:lang w:val="en-US" w:eastAsia="zh-CN"/>
        </w:rPr>
        <w:t xml:space="preserve"> </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u w:val="single"/>
          <w:shd w:val="clear" w:color="auto" w:fill="FFFFFF" w:themeFill="background1"/>
          <w:lang w:val="en-US" w:eastAsia="zh-CN"/>
        </w:rPr>
        <w:t xml:space="preserve"> </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u w:val="single"/>
          <w:shd w:val="clear" w:color="auto" w:fill="FFFFFF" w:themeFill="background1"/>
          <w:lang w:val="en-US" w:eastAsia="zh-CN"/>
        </w:rPr>
        <w:t xml:space="preserve"> </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中型企业、小型企业、微型企业</w:t>
      </w:r>
      <w:r>
        <w:rPr>
          <w:rFonts w:hint="eastAsia" w:ascii="仿宋" w:hAnsi="仿宋" w:eastAsia="仿宋" w:cs="仿宋"/>
          <w:kern w:val="0"/>
          <w:sz w:val="24"/>
          <w:szCs w:val="24"/>
          <w:shd w:val="clear" w:color="auto" w:fill="FFFFFF" w:themeFill="background1"/>
        </w:rPr>
        <w:t>）；</w:t>
      </w:r>
    </w:p>
    <w:p w14:paraId="315C980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 </w:t>
      </w:r>
      <w:r>
        <w:rPr>
          <w:rFonts w:hint="eastAsia" w:ascii="仿宋" w:hAnsi="仿宋" w:eastAsia="仿宋" w:cs="仿宋"/>
          <w:kern w:val="0"/>
          <w:sz w:val="24"/>
          <w:szCs w:val="24"/>
          <w:u w:val="single"/>
          <w:shd w:val="clear" w:color="auto" w:fill="FFFFFF" w:themeFill="background1"/>
        </w:rPr>
        <w:t>（</w:t>
      </w:r>
      <w:r>
        <w:rPr>
          <w:rFonts w:hint="eastAsia" w:ascii="仿宋" w:hAnsi="仿宋" w:eastAsia="仿宋" w:cs="仿宋"/>
          <w:kern w:val="0"/>
          <w:sz w:val="24"/>
          <w:szCs w:val="24"/>
          <w:u w:val="single"/>
          <w:shd w:val="clear" w:color="auto" w:fill="FFFFFF" w:themeFill="background1"/>
          <w:lang w:eastAsia="zh-CN"/>
        </w:rPr>
        <w:t>标的名称</w:t>
      </w:r>
      <w:r>
        <w:rPr>
          <w:rFonts w:hint="eastAsia" w:ascii="仿宋" w:hAnsi="仿宋" w:eastAsia="仿宋" w:cs="仿宋"/>
          <w:kern w:val="0"/>
          <w:sz w:val="24"/>
          <w:szCs w:val="24"/>
          <w:u w:val="single"/>
          <w:shd w:val="clear" w:color="auto" w:fill="FFFFFF" w:themeFill="background1"/>
        </w:rPr>
        <w:t>）</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u w:val="single"/>
          <w:shd w:val="clear" w:color="auto" w:fill="FFFFFF" w:themeFill="background1"/>
          <w:lang w:val="en-US" w:eastAsia="zh-CN"/>
        </w:rPr>
        <w:t xml:space="preserve"> </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u w:val="single"/>
          <w:shd w:val="clear" w:color="auto" w:fill="FFFFFF" w:themeFill="background1"/>
          <w:lang w:val="en-US" w:eastAsia="zh-CN"/>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u w:val="single"/>
          <w:shd w:val="clear" w:color="auto" w:fill="FFFFFF" w:themeFill="background1"/>
          <w:lang w:val="en-US" w:eastAsia="zh-CN"/>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中型企业、小型企业、微型企业</w:t>
      </w:r>
      <w:r>
        <w:rPr>
          <w:rFonts w:hint="eastAsia" w:ascii="仿宋" w:hAnsi="仿宋" w:eastAsia="仿宋" w:cs="仿宋"/>
          <w:kern w:val="0"/>
          <w:sz w:val="24"/>
          <w:szCs w:val="24"/>
          <w:shd w:val="clear" w:color="auto" w:fill="FFFFFF" w:themeFill="background1"/>
        </w:rPr>
        <w:t>）；</w:t>
      </w:r>
    </w:p>
    <w:p w14:paraId="79049607">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p>
    <w:p w14:paraId="65F711C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以上企业，不属于大企业的分支机构，不存在控股股东为大企业的情形，也不存在与大企业的负责人为同一人的情形。</w:t>
      </w:r>
    </w:p>
    <w:p w14:paraId="26F6FAF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本企业对上述声明内容的真实性负责。如有虚假，将依法承担相应责任。</w:t>
      </w:r>
    </w:p>
    <w:p w14:paraId="71938EDF">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企业名称（盖章）：</w:t>
      </w:r>
    </w:p>
    <w:p w14:paraId="378220FD">
      <w:pPr>
        <w:keepLines w:val="0"/>
        <w:pageBreakBefore w:val="0"/>
        <w:kinsoku/>
        <w:overflowPunct/>
        <w:topLinePunct w:val="0"/>
        <w:bidi w:val="0"/>
        <w:spacing w:beforeAutospacing="0" w:afterAutospacing="0" w:line="360" w:lineRule="auto"/>
        <w:ind w:right="480" w:firstLine="480" w:firstLineChars="200"/>
        <w:jc w:val="right"/>
        <w:textAlignment w:val="auto"/>
        <w:rPr>
          <w:rFonts w:hint="eastAsia"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w:t>
      </w:r>
    </w:p>
    <w:p w14:paraId="42140293">
      <w:pPr>
        <w:keepLines w:val="0"/>
        <w:pageBreakBefore w:val="0"/>
        <w:kinsoku/>
        <w:overflowPunct/>
        <w:topLinePunct w:val="0"/>
        <w:bidi w:val="0"/>
        <w:spacing w:beforeAutospacing="0" w:afterAutospacing="0" w:line="360" w:lineRule="auto"/>
        <w:textAlignment w:val="auto"/>
        <w:rPr>
          <w:rStyle w:val="44"/>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注：人员、营业收入、资产总额填报上一年度数据，无上一年度数据的新成立企业可不填报。</w:t>
      </w:r>
    </w:p>
    <w:p w14:paraId="1E9573B0">
      <w:pPr>
        <w:widowControl/>
        <w:spacing w:line="360" w:lineRule="auto"/>
        <w:jc w:val="left"/>
        <w:rPr>
          <w:rStyle w:val="44"/>
          <w:rFonts w:hint="eastAsia" w:ascii="仿宋" w:hAnsi="仿宋" w:eastAsia="仿宋" w:cs="仿宋"/>
          <w:kern w:val="0"/>
          <w:sz w:val="24"/>
          <w:szCs w:val="24"/>
          <w:shd w:val="clear" w:color="auto" w:fill="FFFFFF" w:themeFill="background1"/>
        </w:rPr>
      </w:pPr>
      <w:r>
        <w:rPr>
          <w:rStyle w:val="44"/>
          <w:rFonts w:hint="eastAsia" w:ascii="仿宋" w:hAnsi="仿宋" w:eastAsia="仿宋" w:cs="仿宋"/>
          <w:kern w:val="0"/>
          <w:sz w:val="24"/>
          <w:szCs w:val="24"/>
          <w:shd w:val="clear" w:color="auto" w:fill="FFFFFF" w:themeFill="background1"/>
        </w:rPr>
        <w:br w:type="page"/>
      </w:r>
    </w:p>
    <w:p w14:paraId="4817DD36">
      <w:pPr>
        <w:widowControl/>
        <w:spacing w:line="360" w:lineRule="auto"/>
        <w:jc w:val="left"/>
        <w:rPr>
          <w:rFonts w:hint="eastAsia" w:ascii="仿宋" w:hAnsi="仿宋" w:eastAsia="仿宋" w:cs="仿宋"/>
          <w:spacing w:val="6"/>
          <w:sz w:val="24"/>
          <w:szCs w:val="24"/>
          <w:shd w:val="clear" w:color="auto" w:fill="FFFFFF" w:themeFill="background1"/>
        </w:rPr>
      </w:pPr>
      <w:r>
        <w:rPr>
          <w:rStyle w:val="44"/>
          <w:rFonts w:hint="eastAsia" w:ascii="仿宋" w:hAnsi="仿宋" w:eastAsia="仿宋" w:cs="仿宋"/>
          <w:kern w:val="0"/>
          <w:sz w:val="24"/>
          <w:szCs w:val="24"/>
          <w:shd w:val="clear" w:color="auto" w:fill="FFFFFF" w:themeFill="background1"/>
        </w:rPr>
        <w:t>附表二、</w:t>
      </w:r>
    </w:p>
    <w:p w14:paraId="57E708D8">
      <w:pPr>
        <w:spacing w:line="360" w:lineRule="auto"/>
        <w:jc w:val="center"/>
        <w:rPr>
          <w:rFonts w:hint="eastAsia"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残疾人福利性单位声明函</w:t>
      </w:r>
    </w:p>
    <w:p w14:paraId="526A0446">
      <w:pPr>
        <w:spacing w:line="360" w:lineRule="auto"/>
        <w:rPr>
          <w:rFonts w:hint="eastAsia" w:ascii="仿宋" w:hAnsi="仿宋" w:eastAsia="仿宋" w:cs="仿宋"/>
          <w:b/>
          <w:spacing w:val="6"/>
          <w:sz w:val="24"/>
          <w:szCs w:val="24"/>
          <w:shd w:val="clear" w:color="auto" w:fill="FFFFFF" w:themeFill="background1"/>
        </w:rPr>
      </w:pPr>
    </w:p>
    <w:p w14:paraId="1C57CDD4">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sz w:val="24"/>
          <w:szCs w:val="24"/>
          <w:shd w:val="clear" w:color="auto" w:fill="FFFFFF" w:themeFill="background1"/>
        </w:rPr>
        <w:t>〔2017〕 141</w:t>
      </w:r>
      <w:r>
        <w:rPr>
          <w:rFonts w:hint="eastAsia" w:ascii="仿宋" w:hAnsi="仿宋" w:eastAsia="仿宋" w:cs="仿宋"/>
          <w:spacing w:val="6"/>
          <w:sz w:val="24"/>
          <w:szCs w:val="24"/>
          <w:shd w:val="clear" w:color="auto" w:fill="FFFFFF" w:themeFill="background1"/>
        </w:rPr>
        <w:t>号）的规定，本单位为符合条件的残疾人福利性单位，且本单位参加</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shd w:val="clear" w:color="auto" w:fill="FFFFFF" w:themeFill="background1"/>
        </w:rPr>
        <w:t>单位的</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0755D3D7">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本单位对上述声明的真实性负责。如有虚假，将依法承担相应责任。</w:t>
      </w:r>
    </w:p>
    <w:p w14:paraId="072E80A7">
      <w:pPr>
        <w:spacing w:line="360" w:lineRule="auto"/>
        <w:ind w:firstLine="504" w:firstLineChars="200"/>
        <w:rPr>
          <w:rFonts w:hint="eastAsia" w:ascii="仿宋" w:hAnsi="仿宋" w:eastAsia="仿宋" w:cs="仿宋"/>
          <w:spacing w:val="6"/>
          <w:sz w:val="24"/>
          <w:szCs w:val="24"/>
          <w:shd w:val="clear" w:color="auto" w:fill="FFFFFF" w:themeFill="background1"/>
        </w:rPr>
      </w:pPr>
    </w:p>
    <w:p w14:paraId="68BF7C01">
      <w:pPr>
        <w:spacing w:line="360" w:lineRule="auto"/>
        <w:ind w:firstLine="504" w:firstLineChars="200"/>
        <w:rPr>
          <w:rFonts w:hint="eastAsia" w:ascii="仿宋" w:hAnsi="仿宋" w:eastAsia="仿宋" w:cs="仿宋"/>
          <w:spacing w:val="6"/>
          <w:sz w:val="24"/>
          <w:szCs w:val="24"/>
          <w:shd w:val="clear" w:color="auto" w:fill="FFFFFF" w:themeFill="background1"/>
        </w:rPr>
      </w:pPr>
    </w:p>
    <w:p w14:paraId="6DFBDDD5">
      <w:pPr>
        <w:tabs>
          <w:tab w:val="left" w:pos="4860"/>
        </w:tabs>
        <w:spacing w:line="360" w:lineRule="auto"/>
        <w:ind w:right="1560"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单位名称（盖章）：</w:t>
      </w:r>
    </w:p>
    <w:p w14:paraId="6A995BAE">
      <w:pPr>
        <w:tabs>
          <w:tab w:val="left" w:pos="4860"/>
        </w:tabs>
        <w:spacing w:line="360" w:lineRule="auto"/>
        <w:ind w:right="1560" w:firstLine="504" w:firstLineChars="200"/>
        <w:jc w:val="center"/>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 xml:space="preserve">                                           日  期：</w:t>
      </w:r>
    </w:p>
    <w:p w14:paraId="338F6BB8">
      <w:pPr>
        <w:spacing w:line="360" w:lineRule="auto"/>
        <w:rPr>
          <w:rFonts w:hint="eastAsia" w:ascii="仿宋" w:hAnsi="仿宋" w:eastAsia="仿宋" w:cs="仿宋"/>
          <w:sz w:val="24"/>
          <w:szCs w:val="24"/>
          <w:shd w:val="clear" w:color="auto" w:fill="FFFFFF" w:themeFill="background1"/>
        </w:rPr>
      </w:pPr>
    </w:p>
    <w:p w14:paraId="30F53FF9">
      <w:pPr>
        <w:spacing w:line="360" w:lineRule="auto"/>
        <w:rPr>
          <w:rFonts w:hint="eastAsia" w:ascii="仿宋" w:hAnsi="仿宋" w:eastAsia="仿宋" w:cs="仿宋"/>
          <w:sz w:val="24"/>
          <w:szCs w:val="24"/>
          <w:shd w:val="clear" w:color="auto" w:fill="FFFFFF" w:themeFill="background1"/>
        </w:rPr>
      </w:pPr>
    </w:p>
    <w:p w14:paraId="7D1519ED">
      <w:pPr>
        <w:spacing w:line="360" w:lineRule="auto"/>
        <w:rPr>
          <w:rFonts w:hint="eastAsia" w:ascii="仿宋" w:hAnsi="仿宋" w:eastAsia="仿宋" w:cs="仿宋"/>
          <w:sz w:val="24"/>
          <w:szCs w:val="24"/>
          <w:shd w:val="clear" w:color="auto" w:fill="FFFFFF" w:themeFill="background1"/>
        </w:rPr>
      </w:pPr>
    </w:p>
    <w:p w14:paraId="0C778B7C">
      <w:pPr>
        <w:widowControl/>
        <w:spacing w:line="360" w:lineRule="auto"/>
        <w:jc w:val="left"/>
        <w:rPr>
          <w:rStyle w:val="44"/>
          <w:rFonts w:hint="eastAsia" w:ascii="仿宋" w:hAnsi="仿宋" w:eastAsia="仿宋" w:cs="仿宋"/>
          <w:b w:val="0"/>
          <w:sz w:val="24"/>
          <w:szCs w:val="24"/>
          <w:shd w:val="clear" w:color="auto" w:fill="FFFFFF" w:themeFill="background1"/>
        </w:rPr>
      </w:pPr>
      <w:r>
        <w:rPr>
          <w:rStyle w:val="44"/>
          <w:rFonts w:hint="eastAsia" w:ascii="仿宋" w:hAnsi="仿宋" w:eastAsia="仿宋" w:cs="仿宋"/>
          <w:kern w:val="0"/>
          <w:sz w:val="24"/>
          <w:szCs w:val="24"/>
          <w:shd w:val="clear" w:color="auto" w:fill="FFFFFF" w:themeFill="background1"/>
        </w:rPr>
        <w:t>附表三、</w:t>
      </w:r>
    </w:p>
    <w:p w14:paraId="6A287E92">
      <w:pPr>
        <w:spacing w:line="360" w:lineRule="auto"/>
        <w:jc w:val="center"/>
        <w:rPr>
          <w:rStyle w:val="44"/>
          <w:rFonts w:hint="eastAsia" w:ascii="仿宋" w:hAnsi="仿宋" w:eastAsia="仿宋" w:cs="仿宋"/>
          <w:b w:val="0"/>
          <w:kern w:val="0"/>
          <w:sz w:val="24"/>
          <w:szCs w:val="24"/>
          <w:shd w:val="clear" w:color="auto" w:fill="FFFFFF" w:themeFill="background1"/>
        </w:rPr>
      </w:pPr>
      <w:r>
        <w:rPr>
          <w:rStyle w:val="44"/>
          <w:rFonts w:hint="eastAsia" w:ascii="仿宋" w:hAnsi="仿宋" w:eastAsia="仿宋" w:cs="仿宋"/>
          <w:kern w:val="0"/>
          <w:sz w:val="24"/>
          <w:szCs w:val="24"/>
          <w:shd w:val="clear" w:color="auto" w:fill="FFFFFF" w:themeFill="background1"/>
        </w:rPr>
        <w:t>监狱企业证明文件</w:t>
      </w:r>
    </w:p>
    <w:p w14:paraId="3E5D990C">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493083E1">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17082AFD">
      <w:pPr>
        <w:widowControl/>
        <w:shd w:val="clear" w:color="auto" w:fill="FFFFFF"/>
        <w:snapToGrid w:val="0"/>
        <w:spacing w:line="360" w:lineRule="auto"/>
        <w:ind w:firstLine="420"/>
        <w:rPr>
          <w:rFonts w:hint="eastAsia" w:ascii="仿宋" w:hAnsi="仿宋" w:eastAsia="仿宋" w:cs="仿宋"/>
          <w:kern w:val="0"/>
          <w:sz w:val="24"/>
          <w:szCs w:val="24"/>
          <w:shd w:val="clear" w:color="auto" w:fill="FFFFFF" w:themeFill="background1"/>
        </w:rPr>
      </w:pPr>
    </w:p>
    <w:p w14:paraId="2C05A260">
      <w:pPr>
        <w:widowControl/>
        <w:spacing w:line="360" w:lineRule="auto"/>
        <w:jc w:val="left"/>
        <w:rPr>
          <w:rFonts w:hint="eastAsia" w:ascii="仿宋" w:hAnsi="仿宋" w:eastAsia="仿宋" w:cs="仿宋"/>
          <w:sz w:val="24"/>
          <w:szCs w:val="24"/>
          <w:shd w:val="clear" w:color="auto" w:fill="FFFFFF" w:themeFill="background1"/>
        </w:rPr>
      </w:pPr>
    </w:p>
    <w:p w14:paraId="1AC4EB59">
      <w:pPr>
        <w:widowControl/>
        <w:spacing w:line="360" w:lineRule="auto"/>
        <w:jc w:val="left"/>
        <w:rPr>
          <w:rFonts w:hint="eastAsia" w:ascii="仿宋" w:hAnsi="仿宋" w:eastAsia="仿宋" w:cs="仿宋"/>
          <w:b/>
          <w:sz w:val="24"/>
          <w:szCs w:val="24"/>
          <w:shd w:val="clear" w:color="auto" w:fill="FFFFFF" w:themeFill="background1"/>
        </w:rPr>
      </w:pPr>
    </w:p>
    <w:p w14:paraId="74219C0F">
      <w:pPr>
        <w:widowControl/>
        <w:spacing w:line="360" w:lineRule="auto"/>
        <w:jc w:val="left"/>
        <w:rPr>
          <w:rFonts w:hint="eastAsia" w:ascii="仿宋" w:hAnsi="仿宋" w:eastAsia="仿宋" w:cs="仿宋"/>
          <w:b/>
          <w:sz w:val="24"/>
          <w:szCs w:val="24"/>
          <w:shd w:val="clear" w:color="auto" w:fill="FFFFFF" w:themeFill="background1"/>
        </w:rPr>
      </w:pPr>
    </w:p>
    <w:p w14:paraId="0EDBFB58">
      <w:pPr>
        <w:widowControl/>
        <w:spacing w:line="360" w:lineRule="auto"/>
        <w:jc w:val="left"/>
        <w:rPr>
          <w:rFonts w:hint="eastAsia" w:ascii="仿宋" w:hAnsi="仿宋" w:eastAsia="仿宋" w:cs="仿宋"/>
          <w:b/>
          <w:sz w:val="24"/>
          <w:szCs w:val="24"/>
          <w:shd w:val="clear" w:color="auto" w:fill="FFFFFF" w:themeFill="background1"/>
        </w:rPr>
      </w:pPr>
    </w:p>
    <w:p w14:paraId="39DEE5DD">
      <w:pPr>
        <w:widowControl/>
        <w:spacing w:line="360" w:lineRule="auto"/>
        <w:jc w:val="left"/>
        <w:rPr>
          <w:rFonts w:hint="eastAsia" w:ascii="仿宋" w:hAnsi="仿宋" w:eastAsia="仿宋" w:cs="仿宋"/>
          <w:b/>
          <w:sz w:val="24"/>
          <w:szCs w:val="24"/>
          <w:shd w:val="clear" w:color="auto" w:fill="FFFFFF" w:themeFill="background1"/>
        </w:rPr>
      </w:pPr>
    </w:p>
    <w:p w14:paraId="0CF76425">
      <w:pPr>
        <w:widowControl/>
        <w:spacing w:line="360" w:lineRule="auto"/>
        <w:jc w:val="left"/>
        <w:rPr>
          <w:rFonts w:hint="eastAsia" w:ascii="仿宋" w:hAnsi="仿宋" w:eastAsia="仿宋" w:cs="仿宋"/>
          <w:b/>
          <w:sz w:val="24"/>
          <w:szCs w:val="24"/>
          <w:shd w:val="clear" w:color="auto" w:fill="FFFFFF" w:themeFill="background1"/>
        </w:rPr>
      </w:pPr>
    </w:p>
    <w:p w14:paraId="6B89A1C9">
      <w:pPr>
        <w:widowControl/>
        <w:spacing w:line="360" w:lineRule="auto"/>
        <w:jc w:val="left"/>
        <w:rPr>
          <w:rFonts w:hint="eastAsia" w:ascii="仿宋" w:hAnsi="仿宋" w:eastAsia="仿宋" w:cs="仿宋"/>
          <w:b/>
          <w:sz w:val="24"/>
          <w:szCs w:val="24"/>
          <w:shd w:val="clear" w:color="auto" w:fill="FFFFFF" w:themeFill="background1"/>
        </w:rPr>
      </w:pPr>
    </w:p>
    <w:p w14:paraId="4183FF88">
      <w:pPr>
        <w:widowControl/>
        <w:jc w:val="left"/>
        <w:rPr>
          <w:rFonts w:hint="eastAsia" w:ascii="仿宋" w:hAnsi="仿宋" w:eastAsia="仿宋" w:cs="仿宋"/>
          <w:b/>
          <w:sz w:val="24"/>
          <w:szCs w:val="24"/>
          <w:shd w:val="clear" w:color="auto" w:fill="FFFFFF" w:themeFill="background1"/>
        </w:rPr>
      </w:pPr>
      <w:bookmarkStart w:id="129" w:name="_Toc507586174"/>
      <w:bookmarkStart w:id="130" w:name="_Toc533503190"/>
      <w:bookmarkStart w:id="131" w:name="_Toc38446479"/>
      <w:r>
        <w:rPr>
          <w:rFonts w:hint="eastAsia" w:ascii="仿宋" w:hAnsi="仿宋" w:eastAsia="仿宋" w:cs="仿宋"/>
          <w:b/>
          <w:sz w:val="24"/>
          <w:szCs w:val="24"/>
          <w:shd w:val="clear" w:color="auto" w:fill="FFFFFF" w:themeFill="background1"/>
        </w:rPr>
        <w:br w:type="page"/>
      </w:r>
    </w:p>
    <w:p w14:paraId="7F08E6BC">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132" w:name="_Toc25643"/>
      <w:bookmarkStart w:id="133" w:name="_Toc5965"/>
      <w:r>
        <w:rPr>
          <w:rFonts w:hint="eastAsia" w:ascii="仿宋" w:hAnsi="仿宋" w:eastAsia="仿宋" w:cs="仿宋"/>
          <w:b/>
          <w:sz w:val="24"/>
          <w:szCs w:val="24"/>
          <w:shd w:val="clear" w:color="auto" w:fill="FFFFFF" w:themeFill="background1"/>
        </w:rPr>
        <w:t>九、</w:t>
      </w:r>
      <w:bookmarkEnd w:id="129"/>
      <w:bookmarkEnd w:id="130"/>
      <w:bookmarkEnd w:id="131"/>
      <w:bookmarkEnd w:id="132"/>
      <w:bookmarkEnd w:id="133"/>
      <w:r>
        <w:rPr>
          <w:rFonts w:hint="eastAsia" w:ascii="仿宋" w:hAnsi="仿宋" w:eastAsia="仿宋" w:cs="仿宋"/>
          <w:b/>
          <w:bCs/>
          <w:sz w:val="24"/>
          <w:szCs w:val="24"/>
          <w:shd w:val="clear" w:color="auto" w:fill="FFFFFF" w:themeFill="background1"/>
        </w:rPr>
        <w:t>投标人近三年类似项目业绩表</w:t>
      </w:r>
    </w:p>
    <w:p w14:paraId="2DC3B6AF">
      <w:pPr>
        <w:spacing w:line="360" w:lineRule="auto"/>
        <w:jc w:val="left"/>
        <w:rPr>
          <w:rFonts w:hint="eastAsia" w:ascii="仿宋" w:hAnsi="仿宋" w:eastAsia="仿宋" w:cs="仿宋"/>
          <w:sz w:val="24"/>
          <w:szCs w:val="24"/>
          <w:shd w:val="clear" w:color="auto" w:fill="FFFFFF" w:themeFill="background1"/>
        </w:rPr>
      </w:pPr>
    </w:p>
    <w:tbl>
      <w:tblPr>
        <w:tblStyle w:val="4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6"/>
        <w:gridCol w:w="1543"/>
        <w:gridCol w:w="1129"/>
        <w:gridCol w:w="1363"/>
        <w:gridCol w:w="1189"/>
        <w:gridCol w:w="1207"/>
        <w:gridCol w:w="1208"/>
        <w:gridCol w:w="785"/>
      </w:tblGrid>
      <w:tr w14:paraId="6E5C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61" w:type="pct"/>
            <w:tcBorders>
              <w:top w:val="single" w:color="000000" w:sz="4" w:space="0"/>
              <w:left w:val="single" w:color="000000" w:sz="4" w:space="0"/>
              <w:bottom w:val="single" w:color="000000" w:sz="4" w:space="0"/>
              <w:right w:val="single" w:color="000000" w:sz="4" w:space="0"/>
            </w:tcBorders>
            <w:vAlign w:val="center"/>
          </w:tcPr>
          <w:p w14:paraId="60FC73BB">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序号</w:t>
            </w:r>
          </w:p>
        </w:tc>
        <w:tc>
          <w:tcPr>
            <w:tcW w:w="831" w:type="pct"/>
            <w:tcBorders>
              <w:top w:val="single" w:color="000000" w:sz="4" w:space="0"/>
              <w:left w:val="single" w:color="000000" w:sz="4" w:space="0"/>
              <w:bottom w:val="single" w:color="000000" w:sz="4" w:space="0"/>
              <w:right w:val="single" w:color="000000" w:sz="4" w:space="0"/>
            </w:tcBorders>
            <w:vAlign w:val="center"/>
          </w:tcPr>
          <w:p w14:paraId="1EDFA1BA">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项目名称</w:t>
            </w:r>
          </w:p>
        </w:tc>
        <w:tc>
          <w:tcPr>
            <w:tcW w:w="608" w:type="pct"/>
            <w:tcBorders>
              <w:top w:val="single" w:color="000000" w:sz="4" w:space="0"/>
              <w:left w:val="single" w:color="000000" w:sz="4" w:space="0"/>
              <w:bottom w:val="single" w:color="000000" w:sz="4" w:space="0"/>
              <w:right w:val="single" w:color="000000" w:sz="4" w:space="0"/>
            </w:tcBorders>
            <w:vAlign w:val="center"/>
          </w:tcPr>
          <w:p w14:paraId="13077FD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w:t>
            </w:r>
          </w:p>
        </w:tc>
        <w:tc>
          <w:tcPr>
            <w:tcW w:w="734" w:type="pct"/>
            <w:tcBorders>
              <w:top w:val="single" w:color="000000" w:sz="4" w:space="0"/>
              <w:left w:val="single" w:color="000000" w:sz="4" w:space="0"/>
              <w:bottom w:val="single" w:color="000000" w:sz="4" w:space="0"/>
              <w:right w:val="single" w:color="000000" w:sz="4" w:space="0"/>
            </w:tcBorders>
            <w:vAlign w:val="center"/>
          </w:tcPr>
          <w:p w14:paraId="37AE5C47">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w:t>
            </w:r>
          </w:p>
          <w:p w14:paraId="770C44C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联系方式</w:t>
            </w:r>
          </w:p>
        </w:tc>
        <w:tc>
          <w:tcPr>
            <w:tcW w:w="640" w:type="pct"/>
            <w:tcBorders>
              <w:top w:val="single" w:color="000000" w:sz="4" w:space="0"/>
              <w:left w:val="single" w:color="000000" w:sz="4" w:space="0"/>
              <w:bottom w:val="single" w:color="000000" w:sz="4" w:space="0"/>
              <w:right w:val="single" w:color="000000" w:sz="4" w:space="0"/>
            </w:tcBorders>
            <w:vAlign w:val="center"/>
          </w:tcPr>
          <w:p w14:paraId="651921E8">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项目规模</w:t>
            </w:r>
          </w:p>
        </w:tc>
        <w:tc>
          <w:tcPr>
            <w:tcW w:w="650" w:type="pct"/>
            <w:tcBorders>
              <w:top w:val="single" w:color="000000" w:sz="4" w:space="0"/>
              <w:left w:val="single" w:color="000000" w:sz="4" w:space="0"/>
              <w:bottom w:val="single" w:color="000000" w:sz="4" w:space="0"/>
              <w:right w:val="single" w:color="000000" w:sz="4" w:space="0"/>
            </w:tcBorders>
            <w:vAlign w:val="center"/>
          </w:tcPr>
          <w:p w14:paraId="36D65B4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合同金额</w:t>
            </w:r>
          </w:p>
        </w:tc>
        <w:tc>
          <w:tcPr>
            <w:tcW w:w="650" w:type="pct"/>
            <w:tcBorders>
              <w:top w:val="single" w:color="000000" w:sz="4" w:space="0"/>
              <w:left w:val="single" w:color="000000" w:sz="4" w:space="0"/>
              <w:bottom w:val="single" w:color="000000" w:sz="4" w:space="0"/>
              <w:right w:val="single" w:color="000000" w:sz="4" w:space="0"/>
            </w:tcBorders>
            <w:vAlign w:val="center"/>
          </w:tcPr>
          <w:p w14:paraId="01E446FD">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合同日期</w:t>
            </w:r>
          </w:p>
        </w:tc>
        <w:tc>
          <w:tcPr>
            <w:tcW w:w="422" w:type="pct"/>
            <w:tcBorders>
              <w:top w:val="single" w:color="000000" w:sz="4" w:space="0"/>
              <w:left w:val="single" w:color="000000" w:sz="4" w:space="0"/>
              <w:bottom w:val="single" w:color="000000" w:sz="4" w:space="0"/>
              <w:right w:val="single" w:color="000000" w:sz="4" w:space="0"/>
            </w:tcBorders>
            <w:vAlign w:val="center"/>
          </w:tcPr>
          <w:p w14:paraId="43592B47">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备注</w:t>
            </w:r>
          </w:p>
        </w:tc>
      </w:tr>
      <w:tr w14:paraId="3EEC7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61" w:type="pct"/>
            <w:tcBorders>
              <w:top w:val="single" w:color="000000" w:sz="4" w:space="0"/>
              <w:left w:val="single" w:color="000000" w:sz="4" w:space="0"/>
              <w:bottom w:val="single" w:color="000000" w:sz="4" w:space="0"/>
              <w:right w:val="single" w:color="000000" w:sz="4" w:space="0"/>
            </w:tcBorders>
            <w:vAlign w:val="center"/>
          </w:tcPr>
          <w:p w14:paraId="36C9F97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76C3EE92">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7539CCE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734" w:type="pct"/>
            <w:tcBorders>
              <w:top w:val="single" w:color="000000" w:sz="4" w:space="0"/>
              <w:left w:val="single" w:color="000000" w:sz="4" w:space="0"/>
              <w:bottom w:val="single" w:color="000000" w:sz="4" w:space="0"/>
              <w:right w:val="single" w:color="000000" w:sz="4" w:space="0"/>
            </w:tcBorders>
            <w:vAlign w:val="center"/>
          </w:tcPr>
          <w:p w14:paraId="5653DC88">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64A20A0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0FCAF7D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440A599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3A03C8A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r>
      <w:tr w14:paraId="2FF36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61" w:type="pct"/>
            <w:tcBorders>
              <w:top w:val="single" w:color="000000" w:sz="4" w:space="0"/>
              <w:left w:val="single" w:color="000000" w:sz="4" w:space="0"/>
              <w:bottom w:val="single" w:color="000000" w:sz="4" w:space="0"/>
              <w:right w:val="single" w:color="000000" w:sz="4" w:space="0"/>
            </w:tcBorders>
            <w:vAlign w:val="center"/>
          </w:tcPr>
          <w:p w14:paraId="5F6B2A7C">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62344D6C">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690F4039">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734" w:type="pct"/>
            <w:tcBorders>
              <w:top w:val="single" w:color="000000" w:sz="4" w:space="0"/>
              <w:left w:val="single" w:color="000000" w:sz="4" w:space="0"/>
              <w:bottom w:val="single" w:color="000000" w:sz="4" w:space="0"/>
              <w:right w:val="single" w:color="000000" w:sz="4" w:space="0"/>
            </w:tcBorders>
            <w:vAlign w:val="center"/>
          </w:tcPr>
          <w:p w14:paraId="4791645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3BA5FDCB">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3E7440F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7100DA4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59433A5C">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r>
      <w:tr w14:paraId="1297F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61" w:type="pct"/>
            <w:tcBorders>
              <w:top w:val="single" w:color="000000" w:sz="4" w:space="0"/>
              <w:left w:val="single" w:color="000000" w:sz="4" w:space="0"/>
              <w:bottom w:val="single" w:color="000000" w:sz="4" w:space="0"/>
              <w:right w:val="single" w:color="000000" w:sz="4" w:space="0"/>
            </w:tcBorders>
            <w:vAlign w:val="center"/>
          </w:tcPr>
          <w:p w14:paraId="1A4E5E42">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15450A5D">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1114660C">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734" w:type="pct"/>
            <w:tcBorders>
              <w:top w:val="single" w:color="000000" w:sz="4" w:space="0"/>
              <w:left w:val="single" w:color="000000" w:sz="4" w:space="0"/>
              <w:bottom w:val="single" w:color="000000" w:sz="4" w:space="0"/>
              <w:right w:val="single" w:color="000000" w:sz="4" w:space="0"/>
            </w:tcBorders>
            <w:vAlign w:val="center"/>
          </w:tcPr>
          <w:p w14:paraId="555CAFC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47DFE789">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774983B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1C4F0F84">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14349364">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r>
      <w:tr w14:paraId="2A77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61" w:type="pct"/>
            <w:tcBorders>
              <w:top w:val="single" w:color="000000" w:sz="4" w:space="0"/>
              <w:left w:val="single" w:color="000000" w:sz="4" w:space="0"/>
              <w:bottom w:val="single" w:color="000000" w:sz="4" w:space="0"/>
              <w:right w:val="single" w:color="000000" w:sz="4" w:space="0"/>
            </w:tcBorders>
            <w:vAlign w:val="center"/>
          </w:tcPr>
          <w:p w14:paraId="682B22F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3B6B51E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71F6AB6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734" w:type="pct"/>
            <w:tcBorders>
              <w:top w:val="single" w:color="000000" w:sz="4" w:space="0"/>
              <w:left w:val="single" w:color="000000" w:sz="4" w:space="0"/>
              <w:bottom w:val="single" w:color="000000" w:sz="4" w:space="0"/>
              <w:right w:val="single" w:color="000000" w:sz="4" w:space="0"/>
            </w:tcBorders>
            <w:vAlign w:val="center"/>
          </w:tcPr>
          <w:p w14:paraId="6796491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24A5A788">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2D52C815">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19951DB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77FDD36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r>
      <w:tr w14:paraId="60E0F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61" w:type="pct"/>
            <w:tcBorders>
              <w:top w:val="single" w:color="000000" w:sz="4" w:space="0"/>
              <w:left w:val="single" w:color="000000" w:sz="4" w:space="0"/>
              <w:bottom w:val="single" w:color="000000" w:sz="4" w:space="0"/>
              <w:right w:val="single" w:color="000000" w:sz="4" w:space="0"/>
            </w:tcBorders>
            <w:vAlign w:val="center"/>
          </w:tcPr>
          <w:p w14:paraId="4F5196C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831" w:type="pct"/>
            <w:tcBorders>
              <w:top w:val="single" w:color="000000" w:sz="4" w:space="0"/>
              <w:left w:val="single" w:color="000000" w:sz="4" w:space="0"/>
              <w:bottom w:val="single" w:color="000000" w:sz="4" w:space="0"/>
              <w:right w:val="single" w:color="000000" w:sz="4" w:space="0"/>
            </w:tcBorders>
            <w:vAlign w:val="center"/>
          </w:tcPr>
          <w:p w14:paraId="19AE095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36706471">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734" w:type="pct"/>
            <w:tcBorders>
              <w:top w:val="single" w:color="000000" w:sz="4" w:space="0"/>
              <w:left w:val="single" w:color="000000" w:sz="4" w:space="0"/>
              <w:bottom w:val="single" w:color="000000" w:sz="4" w:space="0"/>
              <w:right w:val="single" w:color="000000" w:sz="4" w:space="0"/>
            </w:tcBorders>
            <w:vAlign w:val="center"/>
          </w:tcPr>
          <w:p w14:paraId="1338E0BA">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3126A2FC">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4ACFAAB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650" w:type="pct"/>
            <w:tcBorders>
              <w:top w:val="single" w:color="000000" w:sz="4" w:space="0"/>
              <w:left w:val="single" w:color="000000" w:sz="4" w:space="0"/>
              <w:bottom w:val="single" w:color="000000" w:sz="4" w:space="0"/>
              <w:right w:val="single" w:color="000000" w:sz="4" w:space="0"/>
            </w:tcBorders>
            <w:vAlign w:val="center"/>
          </w:tcPr>
          <w:p w14:paraId="1C8D1C27">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c>
          <w:tcPr>
            <w:tcW w:w="422" w:type="pct"/>
            <w:tcBorders>
              <w:top w:val="single" w:color="000000" w:sz="4" w:space="0"/>
              <w:left w:val="single" w:color="000000" w:sz="4" w:space="0"/>
              <w:bottom w:val="single" w:color="000000" w:sz="4" w:space="0"/>
              <w:right w:val="single" w:color="000000" w:sz="4" w:space="0"/>
            </w:tcBorders>
            <w:vAlign w:val="center"/>
          </w:tcPr>
          <w:p w14:paraId="5BA32DC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shd w:val="clear" w:color="auto" w:fill="FFFFFF" w:themeFill="background1"/>
              </w:rPr>
            </w:pPr>
          </w:p>
        </w:tc>
      </w:tr>
    </w:tbl>
    <w:p w14:paraId="57AB7881">
      <w:pPr>
        <w:spacing w:line="360" w:lineRule="auto"/>
        <w:jc w:val="left"/>
        <w:rPr>
          <w:rFonts w:hint="eastAsia" w:ascii="仿宋" w:hAnsi="仿宋" w:eastAsia="仿宋" w:cs="仿宋"/>
          <w:sz w:val="24"/>
          <w:szCs w:val="24"/>
          <w:shd w:val="clear" w:color="auto" w:fill="FFFFFF" w:themeFill="background1"/>
        </w:rPr>
      </w:pPr>
    </w:p>
    <w:p w14:paraId="1660989F">
      <w:pPr>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备注：本表后需提供招标文件要求的有关书面证明材料。</w:t>
      </w:r>
    </w:p>
    <w:p w14:paraId="50E29EF3">
      <w:pPr>
        <w:spacing w:line="360" w:lineRule="auto"/>
        <w:ind w:firstLine="480" w:firstLineChars="200"/>
        <w:rPr>
          <w:rFonts w:hint="eastAsia" w:ascii="仿宋" w:hAnsi="仿宋" w:eastAsia="仿宋" w:cs="仿宋"/>
          <w:sz w:val="24"/>
          <w:szCs w:val="24"/>
          <w:u w:val="single"/>
          <w:shd w:val="clear" w:color="auto" w:fill="FFFFFF" w:themeFill="background1"/>
        </w:rPr>
      </w:pPr>
    </w:p>
    <w:p w14:paraId="7150CCFB">
      <w:pPr>
        <w:spacing w:line="360" w:lineRule="auto"/>
        <w:ind w:firstLine="480" w:firstLineChars="200"/>
        <w:rPr>
          <w:rFonts w:hint="eastAsia" w:ascii="仿宋" w:hAnsi="仿宋" w:eastAsia="仿宋" w:cs="仿宋"/>
          <w:sz w:val="24"/>
          <w:szCs w:val="24"/>
          <w:u w:val="single"/>
          <w:shd w:val="clear" w:color="auto" w:fill="FFFFFF" w:themeFill="background1"/>
        </w:rPr>
      </w:pPr>
    </w:p>
    <w:p w14:paraId="5D08BE81">
      <w:pPr>
        <w:widowControl/>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7A962184">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134" w:name="_Toc38446480"/>
      <w:bookmarkStart w:id="135" w:name="_Toc20381"/>
      <w:bookmarkStart w:id="136" w:name="_Toc533503191"/>
      <w:bookmarkStart w:id="137" w:name="_Toc507586175"/>
      <w:bookmarkStart w:id="138" w:name="_Toc2768"/>
      <w:r>
        <w:rPr>
          <w:rFonts w:hint="eastAsia" w:ascii="仿宋" w:hAnsi="仿宋" w:eastAsia="仿宋" w:cs="仿宋"/>
          <w:b/>
          <w:sz w:val="24"/>
          <w:szCs w:val="24"/>
          <w:shd w:val="clear" w:color="auto" w:fill="FFFFFF" w:themeFill="background1"/>
        </w:rPr>
        <w:t>十、</w:t>
      </w:r>
      <w:r>
        <w:rPr>
          <w:rFonts w:hint="eastAsia" w:ascii="仿宋" w:hAnsi="仿宋" w:eastAsia="仿宋" w:cs="仿宋"/>
          <w:b/>
          <w:bCs/>
          <w:sz w:val="24"/>
          <w:szCs w:val="24"/>
          <w:shd w:val="clear" w:color="auto" w:fill="FFFFFF" w:themeFill="background1"/>
        </w:rPr>
        <w:t>项目负责人简历表</w:t>
      </w:r>
      <w:bookmarkEnd w:id="134"/>
      <w:bookmarkEnd w:id="135"/>
      <w:bookmarkEnd w:id="136"/>
      <w:bookmarkEnd w:id="137"/>
      <w:bookmarkEnd w:id="138"/>
    </w:p>
    <w:p w14:paraId="64C665FC">
      <w:pPr>
        <w:spacing w:line="360" w:lineRule="auto"/>
        <w:jc w:val="left"/>
        <w:rPr>
          <w:rFonts w:hint="eastAsia" w:ascii="仿宋" w:hAnsi="仿宋" w:eastAsia="仿宋" w:cs="仿宋"/>
          <w:sz w:val="24"/>
          <w:szCs w:val="24"/>
          <w:shd w:val="clear" w:color="auto" w:fill="FFFFFF" w:themeFill="background1"/>
        </w:rPr>
      </w:pP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376"/>
        <w:gridCol w:w="1235"/>
        <w:gridCol w:w="232"/>
        <w:gridCol w:w="1709"/>
        <w:gridCol w:w="1278"/>
        <w:gridCol w:w="1371"/>
      </w:tblGrid>
      <w:tr w14:paraId="26B2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Align w:val="center"/>
          </w:tcPr>
          <w:p w14:paraId="10278CC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姓名</w:t>
            </w:r>
          </w:p>
        </w:tc>
        <w:tc>
          <w:tcPr>
            <w:tcW w:w="1406" w:type="pct"/>
            <w:gridSpan w:val="2"/>
            <w:vAlign w:val="center"/>
          </w:tcPr>
          <w:p w14:paraId="3CF8882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1045" w:type="pct"/>
            <w:gridSpan w:val="2"/>
            <w:vAlign w:val="center"/>
          </w:tcPr>
          <w:p w14:paraId="7CB0528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性别</w:t>
            </w:r>
          </w:p>
        </w:tc>
        <w:tc>
          <w:tcPr>
            <w:tcW w:w="1426" w:type="pct"/>
            <w:gridSpan w:val="2"/>
            <w:vAlign w:val="center"/>
          </w:tcPr>
          <w:p w14:paraId="346BCDC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0C18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Align w:val="center"/>
          </w:tcPr>
          <w:p w14:paraId="59F54F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身份证号码</w:t>
            </w:r>
          </w:p>
        </w:tc>
        <w:tc>
          <w:tcPr>
            <w:tcW w:w="1406" w:type="pct"/>
            <w:gridSpan w:val="2"/>
            <w:vAlign w:val="center"/>
          </w:tcPr>
          <w:p w14:paraId="541190A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1045" w:type="pct"/>
            <w:gridSpan w:val="2"/>
            <w:vAlign w:val="center"/>
          </w:tcPr>
          <w:p w14:paraId="1646D69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学历</w:t>
            </w:r>
          </w:p>
        </w:tc>
        <w:tc>
          <w:tcPr>
            <w:tcW w:w="1426" w:type="pct"/>
            <w:gridSpan w:val="2"/>
            <w:vAlign w:val="center"/>
          </w:tcPr>
          <w:p w14:paraId="7B5BED2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4C22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Align w:val="center"/>
          </w:tcPr>
          <w:p w14:paraId="5DB7F7B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毕业学校</w:t>
            </w:r>
          </w:p>
        </w:tc>
        <w:tc>
          <w:tcPr>
            <w:tcW w:w="1406" w:type="pct"/>
            <w:gridSpan w:val="2"/>
            <w:vAlign w:val="center"/>
          </w:tcPr>
          <w:p w14:paraId="40EECDA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1045" w:type="pct"/>
            <w:gridSpan w:val="2"/>
            <w:vAlign w:val="center"/>
          </w:tcPr>
          <w:p w14:paraId="07AE91E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专业</w:t>
            </w:r>
          </w:p>
        </w:tc>
        <w:tc>
          <w:tcPr>
            <w:tcW w:w="1426" w:type="pct"/>
            <w:gridSpan w:val="2"/>
            <w:vAlign w:val="center"/>
          </w:tcPr>
          <w:p w14:paraId="5218EB7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0A85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Align w:val="center"/>
          </w:tcPr>
          <w:p w14:paraId="7AB8B25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参加工作时间</w:t>
            </w:r>
          </w:p>
        </w:tc>
        <w:tc>
          <w:tcPr>
            <w:tcW w:w="1406" w:type="pct"/>
            <w:gridSpan w:val="2"/>
            <w:vAlign w:val="center"/>
          </w:tcPr>
          <w:p w14:paraId="0B40B1E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1045" w:type="pct"/>
            <w:gridSpan w:val="2"/>
            <w:vAlign w:val="center"/>
          </w:tcPr>
          <w:p w14:paraId="0D4084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从事本职业年限</w:t>
            </w:r>
          </w:p>
        </w:tc>
        <w:tc>
          <w:tcPr>
            <w:tcW w:w="1426" w:type="pct"/>
            <w:gridSpan w:val="2"/>
            <w:vAlign w:val="center"/>
          </w:tcPr>
          <w:p w14:paraId="0A7C8D7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4C3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Align w:val="center"/>
          </w:tcPr>
          <w:p w14:paraId="4286F2D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在公司担任职务</w:t>
            </w:r>
          </w:p>
        </w:tc>
        <w:tc>
          <w:tcPr>
            <w:tcW w:w="1406" w:type="pct"/>
            <w:gridSpan w:val="2"/>
            <w:vAlign w:val="center"/>
          </w:tcPr>
          <w:p w14:paraId="680B7B6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1045" w:type="pct"/>
            <w:gridSpan w:val="2"/>
            <w:vAlign w:val="center"/>
          </w:tcPr>
          <w:p w14:paraId="4F09635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联系方式</w:t>
            </w:r>
          </w:p>
        </w:tc>
        <w:tc>
          <w:tcPr>
            <w:tcW w:w="1426" w:type="pct"/>
            <w:gridSpan w:val="2"/>
            <w:vAlign w:val="center"/>
          </w:tcPr>
          <w:p w14:paraId="62EBF5D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7FF1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Align w:val="center"/>
          </w:tcPr>
          <w:p w14:paraId="0F3B023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证书名称</w:t>
            </w:r>
          </w:p>
        </w:tc>
        <w:tc>
          <w:tcPr>
            <w:tcW w:w="1406" w:type="pct"/>
            <w:gridSpan w:val="2"/>
            <w:vAlign w:val="center"/>
          </w:tcPr>
          <w:p w14:paraId="12D0993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1045" w:type="pct"/>
            <w:gridSpan w:val="2"/>
            <w:vAlign w:val="center"/>
          </w:tcPr>
          <w:p w14:paraId="7B80946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证书编号</w:t>
            </w:r>
          </w:p>
        </w:tc>
        <w:tc>
          <w:tcPr>
            <w:tcW w:w="1426" w:type="pct"/>
            <w:gridSpan w:val="2"/>
            <w:vAlign w:val="center"/>
          </w:tcPr>
          <w:p w14:paraId="1EDFEA4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5A9E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Merge w:val="restart"/>
            <w:vAlign w:val="center"/>
          </w:tcPr>
          <w:p w14:paraId="757EC42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近三年类似业绩</w:t>
            </w:r>
          </w:p>
        </w:tc>
        <w:tc>
          <w:tcPr>
            <w:tcW w:w="741" w:type="pct"/>
            <w:vAlign w:val="center"/>
          </w:tcPr>
          <w:p w14:paraId="1012B09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项目名称</w:t>
            </w:r>
          </w:p>
        </w:tc>
        <w:tc>
          <w:tcPr>
            <w:tcW w:w="790" w:type="pct"/>
            <w:gridSpan w:val="2"/>
            <w:vAlign w:val="center"/>
          </w:tcPr>
          <w:p w14:paraId="6A61643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采购人</w:t>
            </w:r>
          </w:p>
        </w:tc>
        <w:tc>
          <w:tcPr>
            <w:tcW w:w="919" w:type="pct"/>
            <w:vAlign w:val="center"/>
          </w:tcPr>
          <w:p w14:paraId="145FEA7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合同内容</w:t>
            </w:r>
          </w:p>
        </w:tc>
        <w:tc>
          <w:tcPr>
            <w:tcW w:w="688" w:type="pct"/>
            <w:vAlign w:val="center"/>
          </w:tcPr>
          <w:p w14:paraId="0D2747F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合同价格</w:t>
            </w:r>
          </w:p>
        </w:tc>
        <w:tc>
          <w:tcPr>
            <w:tcW w:w="737" w:type="pct"/>
            <w:vAlign w:val="center"/>
          </w:tcPr>
          <w:p w14:paraId="519476A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签约日期</w:t>
            </w:r>
          </w:p>
        </w:tc>
      </w:tr>
      <w:tr w14:paraId="34D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Merge w:val="continue"/>
            <w:vAlign w:val="center"/>
          </w:tcPr>
          <w:p w14:paraId="6CD2B0F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41" w:type="pct"/>
            <w:vAlign w:val="center"/>
          </w:tcPr>
          <w:p w14:paraId="37CF68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90" w:type="pct"/>
            <w:gridSpan w:val="2"/>
            <w:vAlign w:val="center"/>
          </w:tcPr>
          <w:p w14:paraId="1B91980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919" w:type="pct"/>
            <w:vAlign w:val="center"/>
          </w:tcPr>
          <w:p w14:paraId="2D7397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8" w:type="pct"/>
            <w:vAlign w:val="center"/>
          </w:tcPr>
          <w:p w14:paraId="2FE71B2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37" w:type="pct"/>
            <w:vAlign w:val="center"/>
          </w:tcPr>
          <w:p w14:paraId="2322B59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6B29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Merge w:val="continue"/>
            <w:vAlign w:val="center"/>
          </w:tcPr>
          <w:p w14:paraId="4E00916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41" w:type="pct"/>
            <w:vAlign w:val="center"/>
          </w:tcPr>
          <w:p w14:paraId="0628EC4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90" w:type="pct"/>
            <w:gridSpan w:val="2"/>
            <w:vAlign w:val="center"/>
          </w:tcPr>
          <w:p w14:paraId="6DDAF79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919" w:type="pct"/>
            <w:vAlign w:val="center"/>
          </w:tcPr>
          <w:p w14:paraId="1227ED9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8" w:type="pct"/>
            <w:vAlign w:val="center"/>
          </w:tcPr>
          <w:p w14:paraId="05B9D8C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37" w:type="pct"/>
            <w:vAlign w:val="center"/>
          </w:tcPr>
          <w:p w14:paraId="4AEBD78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6426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Merge w:val="continue"/>
            <w:vAlign w:val="center"/>
          </w:tcPr>
          <w:p w14:paraId="7D14655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41" w:type="pct"/>
            <w:vAlign w:val="center"/>
          </w:tcPr>
          <w:p w14:paraId="1DDA52C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90" w:type="pct"/>
            <w:gridSpan w:val="2"/>
            <w:vAlign w:val="center"/>
          </w:tcPr>
          <w:p w14:paraId="3E6D7D0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919" w:type="pct"/>
            <w:vAlign w:val="center"/>
          </w:tcPr>
          <w:p w14:paraId="02707D6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8" w:type="pct"/>
            <w:vAlign w:val="center"/>
          </w:tcPr>
          <w:p w14:paraId="32D43D2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37" w:type="pct"/>
            <w:vAlign w:val="center"/>
          </w:tcPr>
          <w:p w14:paraId="2112D9D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79FB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Merge w:val="continue"/>
            <w:vAlign w:val="center"/>
          </w:tcPr>
          <w:p w14:paraId="5F65E18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41" w:type="pct"/>
            <w:vAlign w:val="center"/>
          </w:tcPr>
          <w:p w14:paraId="741D763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90" w:type="pct"/>
            <w:gridSpan w:val="2"/>
            <w:vAlign w:val="center"/>
          </w:tcPr>
          <w:p w14:paraId="7F92B6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919" w:type="pct"/>
            <w:vAlign w:val="center"/>
          </w:tcPr>
          <w:p w14:paraId="123D0F1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8" w:type="pct"/>
            <w:vAlign w:val="center"/>
          </w:tcPr>
          <w:p w14:paraId="0BC835C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37" w:type="pct"/>
            <w:vAlign w:val="center"/>
          </w:tcPr>
          <w:p w14:paraId="42768AA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3A0F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vMerge w:val="continue"/>
            <w:vAlign w:val="center"/>
          </w:tcPr>
          <w:p w14:paraId="16B506B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41" w:type="pct"/>
            <w:vAlign w:val="center"/>
          </w:tcPr>
          <w:p w14:paraId="0597CCD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90" w:type="pct"/>
            <w:gridSpan w:val="2"/>
            <w:vAlign w:val="center"/>
          </w:tcPr>
          <w:p w14:paraId="5C312A9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919" w:type="pct"/>
            <w:vAlign w:val="center"/>
          </w:tcPr>
          <w:p w14:paraId="0FF0165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8" w:type="pct"/>
            <w:vAlign w:val="center"/>
          </w:tcPr>
          <w:p w14:paraId="75C7E04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37" w:type="pct"/>
            <w:vAlign w:val="center"/>
          </w:tcPr>
          <w:p w14:paraId="27768D5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bl>
    <w:p w14:paraId="094F02B8">
      <w:pPr>
        <w:spacing w:line="360" w:lineRule="auto"/>
        <w:ind w:firstLine="480" w:firstLineChars="200"/>
        <w:jc w:val="left"/>
        <w:rPr>
          <w:rFonts w:hint="eastAsia" w:ascii="仿宋" w:hAnsi="仿宋" w:eastAsia="仿宋" w:cs="仿宋"/>
          <w:sz w:val="24"/>
          <w:szCs w:val="24"/>
          <w:shd w:val="clear" w:color="auto" w:fill="FFFFFF" w:themeFill="background1"/>
        </w:rPr>
      </w:pPr>
    </w:p>
    <w:p w14:paraId="71B87C59">
      <w:pPr>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备注：本表后需提供招标文件要求的有关书面证明材料。</w:t>
      </w:r>
    </w:p>
    <w:p w14:paraId="67CDCEB3">
      <w:pPr>
        <w:tabs>
          <w:tab w:val="center" w:pos="4832"/>
          <w:tab w:val="left" w:pos="7140"/>
        </w:tabs>
        <w:spacing w:line="360" w:lineRule="auto"/>
        <w:jc w:val="center"/>
        <w:outlineLvl w:val="1"/>
        <w:rPr>
          <w:rFonts w:hint="eastAsia" w:ascii="仿宋" w:hAnsi="仿宋" w:eastAsia="仿宋" w:cs="仿宋"/>
          <w:b/>
          <w:bCs/>
          <w:sz w:val="24"/>
          <w:szCs w:val="24"/>
          <w:shd w:val="clear" w:color="auto" w:fill="FFFFFF" w:themeFill="background1"/>
        </w:rPr>
      </w:pPr>
      <w:bookmarkStart w:id="139" w:name="_Toc507586176"/>
      <w:r>
        <w:rPr>
          <w:rFonts w:hint="eastAsia" w:ascii="仿宋" w:hAnsi="仿宋" w:eastAsia="仿宋" w:cs="仿宋"/>
          <w:b/>
          <w:bCs/>
          <w:sz w:val="24"/>
          <w:szCs w:val="24"/>
          <w:shd w:val="clear" w:color="auto" w:fill="FFFFFF" w:themeFill="background1"/>
        </w:rPr>
        <w:br w:type="page"/>
      </w:r>
      <w:bookmarkStart w:id="140" w:name="_Toc533503192"/>
      <w:bookmarkStart w:id="141" w:name="_Toc38446481"/>
      <w:bookmarkStart w:id="142" w:name="_Toc4484"/>
      <w:bookmarkStart w:id="143" w:name="_Toc4899"/>
      <w:r>
        <w:rPr>
          <w:rFonts w:hint="eastAsia" w:ascii="仿宋" w:hAnsi="仿宋" w:eastAsia="仿宋" w:cs="仿宋"/>
          <w:b/>
          <w:bCs/>
          <w:sz w:val="24"/>
          <w:szCs w:val="24"/>
          <w:shd w:val="clear" w:color="auto" w:fill="FFFFFF" w:themeFill="background1"/>
        </w:rPr>
        <w:t>十一、</w:t>
      </w:r>
      <w:bookmarkEnd w:id="139"/>
      <w:bookmarkEnd w:id="140"/>
      <w:bookmarkEnd w:id="141"/>
      <w:r>
        <w:rPr>
          <w:rFonts w:hint="eastAsia" w:ascii="仿宋" w:hAnsi="仿宋" w:eastAsia="仿宋" w:cs="仿宋"/>
          <w:b/>
          <w:bCs/>
          <w:sz w:val="24"/>
          <w:szCs w:val="24"/>
          <w:shd w:val="clear" w:color="auto" w:fill="FFFFFF" w:themeFill="background1"/>
        </w:rPr>
        <w:t>拟派本项目服务人员情况表</w:t>
      </w:r>
      <w:bookmarkEnd w:id="142"/>
      <w:bookmarkEnd w:id="143"/>
    </w:p>
    <w:p w14:paraId="3D2A1C72">
      <w:pPr>
        <w:spacing w:line="360" w:lineRule="auto"/>
        <w:rPr>
          <w:rFonts w:hint="eastAsia" w:ascii="仿宋" w:hAnsi="仿宋" w:eastAsia="仿宋" w:cs="仿宋"/>
          <w:sz w:val="24"/>
          <w:szCs w:val="24"/>
          <w:shd w:val="clear" w:color="auto" w:fill="FFFFFF" w:themeFill="background1"/>
        </w:rPr>
      </w:pPr>
    </w:p>
    <w:tbl>
      <w:tblPr>
        <w:tblStyle w:val="4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87"/>
        <w:gridCol w:w="1168"/>
        <w:gridCol w:w="1525"/>
        <w:gridCol w:w="1270"/>
        <w:gridCol w:w="1423"/>
        <w:gridCol w:w="1346"/>
        <w:gridCol w:w="724"/>
      </w:tblGrid>
      <w:tr w14:paraId="0BCE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vAlign w:val="center"/>
          </w:tcPr>
          <w:p w14:paraId="04B1608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序号</w:t>
            </w:r>
          </w:p>
        </w:tc>
        <w:tc>
          <w:tcPr>
            <w:tcW w:w="639" w:type="pct"/>
            <w:vAlign w:val="center"/>
          </w:tcPr>
          <w:p w14:paraId="63EE704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姓名</w:t>
            </w:r>
          </w:p>
        </w:tc>
        <w:tc>
          <w:tcPr>
            <w:tcW w:w="629" w:type="pct"/>
            <w:vAlign w:val="center"/>
          </w:tcPr>
          <w:p w14:paraId="64FEFDA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性别</w:t>
            </w:r>
          </w:p>
        </w:tc>
        <w:tc>
          <w:tcPr>
            <w:tcW w:w="821" w:type="pct"/>
            <w:vAlign w:val="center"/>
          </w:tcPr>
          <w:p w14:paraId="2FB7A59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身份证号码</w:t>
            </w:r>
          </w:p>
        </w:tc>
        <w:tc>
          <w:tcPr>
            <w:tcW w:w="684" w:type="pct"/>
            <w:vAlign w:val="center"/>
          </w:tcPr>
          <w:p w14:paraId="16F4354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学历</w:t>
            </w:r>
          </w:p>
        </w:tc>
        <w:tc>
          <w:tcPr>
            <w:tcW w:w="766" w:type="pct"/>
            <w:vAlign w:val="center"/>
          </w:tcPr>
          <w:p w14:paraId="6AC7B5D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担任岗位</w:t>
            </w:r>
          </w:p>
        </w:tc>
        <w:tc>
          <w:tcPr>
            <w:tcW w:w="725" w:type="pct"/>
            <w:vAlign w:val="center"/>
          </w:tcPr>
          <w:p w14:paraId="2A23FDC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从事类似</w:t>
            </w:r>
          </w:p>
          <w:p w14:paraId="6C36E4B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工作年限</w:t>
            </w:r>
          </w:p>
        </w:tc>
        <w:tc>
          <w:tcPr>
            <w:tcW w:w="390" w:type="pct"/>
            <w:vAlign w:val="center"/>
          </w:tcPr>
          <w:p w14:paraId="0E36E8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w:t>
            </w:r>
          </w:p>
        </w:tc>
      </w:tr>
      <w:tr w14:paraId="28F7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vAlign w:val="center"/>
          </w:tcPr>
          <w:p w14:paraId="3EC1D9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39" w:type="pct"/>
            <w:vAlign w:val="center"/>
          </w:tcPr>
          <w:p w14:paraId="5285F6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29" w:type="pct"/>
            <w:vAlign w:val="center"/>
          </w:tcPr>
          <w:p w14:paraId="3E346C0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821" w:type="pct"/>
            <w:vAlign w:val="center"/>
          </w:tcPr>
          <w:p w14:paraId="23E1B96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4" w:type="pct"/>
            <w:vAlign w:val="center"/>
          </w:tcPr>
          <w:p w14:paraId="1BC5CDD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66" w:type="pct"/>
            <w:vAlign w:val="center"/>
          </w:tcPr>
          <w:p w14:paraId="21EDD8D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25" w:type="pct"/>
            <w:vAlign w:val="center"/>
          </w:tcPr>
          <w:p w14:paraId="7637EA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390" w:type="pct"/>
            <w:vAlign w:val="center"/>
          </w:tcPr>
          <w:p w14:paraId="325FBF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3DDE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vAlign w:val="center"/>
          </w:tcPr>
          <w:p w14:paraId="738194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39" w:type="pct"/>
            <w:vAlign w:val="center"/>
          </w:tcPr>
          <w:p w14:paraId="0E1DC05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29" w:type="pct"/>
            <w:vAlign w:val="center"/>
          </w:tcPr>
          <w:p w14:paraId="1CA357A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821" w:type="pct"/>
            <w:vAlign w:val="center"/>
          </w:tcPr>
          <w:p w14:paraId="7929527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4" w:type="pct"/>
            <w:vAlign w:val="center"/>
          </w:tcPr>
          <w:p w14:paraId="2C4A3BC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66" w:type="pct"/>
            <w:vAlign w:val="center"/>
          </w:tcPr>
          <w:p w14:paraId="5AFB3D6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25" w:type="pct"/>
            <w:vAlign w:val="center"/>
          </w:tcPr>
          <w:p w14:paraId="3DD960B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390" w:type="pct"/>
            <w:vAlign w:val="center"/>
          </w:tcPr>
          <w:p w14:paraId="6C8F1BC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6DC3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vAlign w:val="center"/>
          </w:tcPr>
          <w:p w14:paraId="2421126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39" w:type="pct"/>
            <w:vAlign w:val="center"/>
          </w:tcPr>
          <w:p w14:paraId="4C6C0F7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29" w:type="pct"/>
            <w:vAlign w:val="center"/>
          </w:tcPr>
          <w:p w14:paraId="7361A1F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821" w:type="pct"/>
            <w:vAlign w:val="center"/>
          </w:tcPr>
          <w:p w14:paraId="6A794BB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4" w:type="pct"/>
            <w:vAlign w:val="center"/>
          </w:tcPr>
          <w:p w14:paraId="41D72C7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66" w:type="pct"/>
            <w:vAlign w:val="center"/>
          </w:tcPr>
          <w:p w14:paraId="2565D4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25" w:type="pct"/>
            <w:vAlign w:val="center"/>
          </w:tcPr>
          <w:p w14:paraId="6F433CB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390" w:type="pct"/>
            <w:vAlign w:val="center"/>
          </w:tcPr>
          <w:p w14:paraId="6354350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1B03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vAlign w:val="center"/>
          </w:tcPr>
          <w:p w14:paraId="0FFEBA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39" w:type="pct"/>
            <w:vAlign w:val="center"/>
          </w:tcPr>
          <w:p w14:paraId="67CC35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29" w:type="pct"/>
            <w:vAlign w:val="center"/>
          </w:tcPr>
          <w:p w14:paraId="432C88D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821" w:type="pct"/>
            <w:vAlign w:val="center"/>
          </w:tcPr>
          <w:p w14:paraId="65BF0FE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4" w:type="pct"/>
            <w:vAlign w:val="center"/>
          </w:tcPr>
          <w:p w14:paraId="54525D8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66" w:type="pct"/>
            <w:vAlign w:val="center"/>
          </w:tcPr>
          <w:p w14:paraId="5F1C3C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25" w:type="pct"/>
            <w:vAlign w:val="center"/>
          </w:tcPr>
          <w:p w14:paraId="0C64077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390" w:type="pct"/>
            <w:vAlign w:val="center"/>
          </w:tcPr>
          <w:p w14:paraId="2DE477C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r w14:paraId="3754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vAlign w:val="center"/>
          </w:tcPr>
          <w:p w14:paraId="5A5F2E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39" w:type="pct"/>
            <w:vAlign w:val="center"/>
          </w:tcPr>
          <w:p w14:paraId="262B7B7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29" w:type="pct"/>
            <w:vAlign w:val="center"/>
          </w:tcPr>
          <w:p w14:paraId="5A7A3DF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821" w:type="pct"/>
            <w:vAlign w:val="center"/>
          </w:tcPr>
          <w:p w14:paraId="196BA08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684" w:type="pct"/>
            <w:vAlign w:val="center"/>
          </w:tcPr>
          <w:p w14:paraId="6FCAE31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66" w:type="pct"/>
            <w:vAlign w:val="center"/>
          </w:tcPr>
          <w:p w14:paraId="2343E25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725" w:type="pct"/>
            <w:vAlign w:val="center"/>
          </w:tcPr>
          <w:p w14:paraId="5EB3502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c>
          <w:tcPr>
            <w:tcW w:w="390" w:type="pct"/>
            <w:vAlign w:val="center"/>
          </w:tcPr>
          <w:p w14:paraId="6EE37A4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shd w:val="clear" w:color="auto" w:fill="FFFFFF" w:themeFill="background1"/>
              </w:rPr>
            </w:pPr>
          </w:p>
        </w:tc>
      </w:tr>
    </w:tbl>
    <w:p w14:paraId="01A3ABAE">
      <w:pPr>
        <w:spacing w:line="360" w:lineRule="auto"/>
        <w:jc w:val="left"/>
        <w:rPr>
          <w:rFonts w:hint="eastAsia" w:ascii="仿宋" w:hAnsi="仿宋" w:eastAsia="仿宋" w:cs="仿宋"/>
          <w:bCs/>
          <w:sz w:val="24"/>
          <w:szCs w:val="24"/>
          <w:shd w:val="clear" w:color="auto" w:fill="FFFFFF" w:themeFill="background1"/>
        </w:rPr>
      </w:pPr>
    </w:p>
    <w:p w14:paraId="0500E479">
      <w:pPr>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备注：本表后需提供招标文件要求的有关书面证明材料。</w:t>
      </w:r>
    </w:p>
    <w:p w14:paraId="4A629F37">
      <w:pPr>
        <w:spacing w:line="360" w:lineRule="auto"/>
        <w:jc w:val="center"/>
        <w:outlineLvl w:val="1"/>
        <w:rPr>
          <w:rFonts w:hint="eastAsia" w:ascii="仿宋" w:hAnsi="仿宋" w:eastAsia="仿宋" w:cs="仿宋"/>
          <w:bCs/>
          <w:szCs w:val="24"/>
          <w:shd w:val="clear" w:color="auto" w:fill="FFFFFF" w:themeFill="background1"/>
        </w:rPr>
      </w:pPr>
      <w:r>
        <w:rPr>
          <w:rFonts w:hint="eastAsia" w:ascii="仿宋" w:hAnsi="仿宋" w:eastAsia="仿宋" w:cs="仿宋"/>
          <w:sz w:val="24"/>
          <w:szCs w:val="24"/>
          <w:shd w:val="clear" w:color="auto" w:fill="FFFFFF" w:themeFill="background1"/>
        </w:rPr>
        <w:br w:type="page"/>
      </w:r>
      <w:bookmarkStart w:id="144" w:name="_Toc24836"/>
      <w:bookmarkStart w:id="145" w:name="_Toc507586177"/>
      <w:bookmarkStart w:id="146" w:name="_Toc533503193"/>
      <w:bookmarkStart w:id="147" w:name="_Toc38446482"/>
      <w:bookmarkStart w:id="148" w:name="_Toc4741"/>
      <w:r>
        <w:rPr>
          <w:rFonts w:hint="eastAsia" w:ascii="仿宋" w:hAnsi="仿宋" w:eastAsia="仿宋" w:cs="仿宋"/>
          <w:b/>
          <w:sz w:val="24"/>
          <w:szCs w:val="24"/>
          <w:shd w:val="clear" w:color="auto" w:fill="FFFFFF" w:themeFill="background1"/>
        </w:rPr>
        <w:t>十二、</w:t>
      </w:r>
      <w:r>
        <w:rPr>
          <w:rFonts w:hint="eastAsia" w:ascii="仿宋" w:hAnsi="仿宋" w:eastAsia="仿宋" w:cs="仿宋"/>
          <w:b/>
          <w:bCs/>
          <w:sz w:val="24"/>
          <w:szCs w:val="24"/>
          <w:shd w:val="clear" w:color="auto" w:fill="FFFFFF" w:themeFill="background1"/>
        </w:rPr>
        <w:t>服务方案</w:t>
      </w:r>
      <w:bookmarkEnd w:id="144"/>
      <w:bookmarkEnd w:id="145"/>
      <w:bookmarkEnd w:id="146"/>
      <w:bookmarkEnd w:id="147"/>
      <w:bookmarkEnd w:id="148"/>
    </w:p>
    <w:p w14:paraId="3396BC59">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bCs/>
          <w:sz w:val="24"/>
          <w:szCs w:val="24"/>
          <w:shd w:val="clear" w:color="auto" w:fill="FFFFFF" w:themeFill="background1"/>
        </w:rPr>
        <w:t>投标人须提交拟完成本项目的服务方案，服务方案的格式和内容由投标人根据本项目的具体情况</w:t>
      </w:r>
      <w:r>
        <w:rPr>
          <w:rFonts w:hint="eastAsia" w:ascii="仿宋" w:hAnsi="仿宋" w:eastAsia="仿宋" w:cs="仿宋"/>
          <w:sz w:val="24"/>
          <w:szCs w:val="24"/>
          <w:shd w:val="clear" w:color="auto" w:fill="FFFFFF" w:themeFill="background1"/>
        </w:rPr>
        <w:t>自行拟定。</w:t>
      </w:r>
    </w:p>
    <w:p w14:paraId="4170DA45">
      <w:pPr>
        <w:spacing w:line="360" w:lineRule="auto"/>
        <w:ind w:firstLine="480" w:firstLineChars="200"/>
        <w:rPr>
          <w:rFonts w:hint="eastAsia" w:ascii="仿宋" w:hAnsi="仿宋" w:eastAsia="仿宋" w:cs="仿宋"/>
          <w:bCs/>
          <w:sz w:val="24"/>
          <w:szCs w:val="24"/>
          <w:shd w:val="clear" w:color="auto" w:fill="FFFFFF" w:themeFill="background1"/>
        </w:rPr>
      </w:pPr>
    </w:p>
    <w:p w14:paraId="301D12FE">
      <w:pPr>
        <w:pStyle w:val="16"/>
        <w:rPr>
          <w:rFonts w:hint="eastAsia" w:ascii="仿宋" w:hAnsi="仿宋" w:eastAsia="仿宋" w:cs="仿宋"/>
        </w:rPr>
      </w:pPr>
    </w:p>
    <w:p w14:paraId="2B8D52F6">
      <w:pPr>
        <w:rPr>
          <w:rFonts w:hint="eastAsia" w:ascii="仿宋" w:hAnsi="仿宋" w:eastAsia="仿宋" w:cs="仿宋"/>
        </w:rPr>
      </w:pPr>
    </w:p>
    <w:p w14:paraId="4212F628">
      <w:pPr>
        <w:pStyle w:val="16"/>
        <w:rPr>
          <w:rFonts w:hint="eastAsia" w:ascii="仿宋" w:hAnsi="仿宋" w:eastAsia="仿宋" w:cs="仿宋"/>
        </w:rPr>
      </w:pPr>
    </w:p>
    <w:p w14:paraId="59FE42D4">
      <w:pPr>
        <w:rPr>
          <w:rFonts w:hint="eastAsia" w:ascii="仿宋" w:hAnsi="仿宋" w:eastAsia="仿宋" w:cs="仿宋"/>
        </w:rPr>
      </w:pPr>
    </w:p>
    <w:p w14:paraId="0BD867A9">
      <w:pPr>
        <w:spacing w:line="360" w:lineRule="auto"/>
        <w:jc w:val="center"/>
        <w:outlineLvl w:val="1"/>
        <w:rPr>
          <w:rFonts w:hint="eastAsia" w:ascii="仿宋" w:hAnsi="仿宋" w:eastAsia="仿宋" w:cs="仿宋"/>
          <w:b/>
          <w:sz w:val="24"/>
          <w:szCs w:val="24"/>
          <w:shd w:val="clear" w:color="auto" w:fill="FFFFFF" w:themeFill="background1"/>
        </w:rPr>
      </w:pPr>
      <w:bookmarkStart w:id="149" w:name="_Toc21639"/>
      <w:bookmarkStart w:id="150" w:name="_Toc533503194"/>
      <w:bookmarkStart w:id="151" w:name="_Toc507586178"/>
      <w:bookmarkStart w:id="152" w:name="_Toc274"/>
      <w:bookmarkStart w:id="153" w:name="_Toc38446484"/>
      <w:r>
        <w:rPr>
          <w:rFonts w:hint="eastAsia" w:ascii="仿宋" w:hAnsi="仿宋" w:eastAsia="仿宋" w:cs="仿宋"/>
          <w:b/>
          <w:sz w:val="24"/>
          <w:szCs w:val="24"/>
          <w:shd w:val="clear" w:color="auto" w:fill="FFFFFF" w:themeFill="background1"/>
        </w:rPr>
        <w:t>十三、其他需要提交的资料</w:t>
      </w:r>
      <w:bookmarkEnd w:id="149"/>
      <w:bookmarkEnd w:id="150"/>
      <w:bookmarkEnd w:id="151"/>
      <w:bookmarkEnd w:id="152"/>
      <w:bookmarkEnd w:id="153"/>
    </w:p>
    <w:p w14:paraId="51067EFE">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根据招标文件的要求和投标人认为需要提供的资料（如投标保证金缴纳凭证等）。</w:t>
      </w:r>
    </w:p>
    <w:p w14:paraId="7CB00DE4">
      <w:pPr>
        <w:spacing w:line="360" w:lineRule="auto"/>
        <w:ind w:firstLine="480" w:firstLineChars="200"/>
        <w:rPr>
          <w:rFonts w:hint="eastAsia" w:ascii="仿宋" w:hAnsi="仿宋" w:eastAsia="仿宋" w:cs="仿宋"/>
          <w:sz w:val="24"/>
          <w:szCs w:val="24"/>
          <w:shd w:val="clear" w:color="auto" w:fill="FFFFFF" w:themeFill="background1"/>
        </w:rPr>
      </w:pPr>
    </w:p>
    <w:p w14:paraId="118A0410">
      <w:pPr>
        <w:widowControl/>
        <w:jc w:val="left"/>
        <w:rPr>
          <w:rFonts w:hint="eastAsia" w:ascii="仿宋" w:hAnsi="仿宋" w:eastAsia="仿宋" w:cs="仿宋"/>
          <w:b/>
          <w:sz w:val="24"/>
          <w:szCs w:val="24"/>
        </w:rPr>
      </w:pPr>
      <w:r>
        <w:rPr>
          <w:rFonts w:hint="eastAsia" w:ascii="仿宋" w:hAnsi="仿宋" w:eastAsia="仿宋" w:cs="仿宋"/>
          <w:b/>
          <w:sz w:val="24"/>
          <w:szCs w:val="24"/>
        </w:rPr>
        <w:br w:type="page"/>
      </w:r>
    </w:p>
    <w:p w14:paraId="16B253F9">
      <w:pPr>
        <w:tabs>
          <w:tab w:val="center" w:pos="4832"/>
          <w:tab w:val="left" w:pos="7140"/>
        </w:tabs>
        <w:spacing w:line="360" w:lineRule="auto"/>
        <w:jc w:val="center"/>
        <w:outlineLvl w:val="0"/>
        <w:rPr>
          <w:rFonts w:hint="eastAsia" w:ascii="仿宋" w:hAnsi="仿宋" w:eastAsia="仿宋" w:cs="仿宋"/>
          <w:b/>
          <w:sz w:val="24"/>
          <w:szCs w:val="24"/>
        </w:rPr>
      </w:pPr>
      <w:bookmarkStart w:id="154" w:name="_Toc28026"/>
      <w:r>
        <w:rPr>
          <w:rFonts w:hint="eastAsia" w:ascii="仿宋" w:hAnsi="仿宋" w:eastAsia="仿宋" w:cs="仿宋"/>
          <w:b/>
          <w:sz w:val="24"/>
          <w:szCs w:val="24"/>
        </w:rPr>
        <w:t>第六章 补充条款</w:t>
      </w:r>
      <w:bookmarkEnd w:id="154"/>
    </w:p>
    <w:p w14:paraId="19C59BD0">
      <w:pPr>
        <w:spacing w:line="360" w:lineRule="auto"/>
        <w:ind w:firstLine="480" w:firstLineChars="200"/>
        <w:jc w:val="center"/>
        <w:rPr>
          <w:rFonts w:hint="eastAsia" w:ascii="仿宋" w:hAnsi="仿宋" w:eastAsia="仿宋" w:cs="仿宋"/>
          <w:sz w:val="24"/>
          <w:szCs w:val="24"/>
        </w:rPr>
      </w:pPr>
    </w:p>
    <w:sectPr>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7108">
    <w:pPr>
      <w:pStyle w:val="25"/>
      <w:ind w:right="90"/>
      <w:jc w:val="right"/>
    </w:pPr>
  </w:p>
  <w:p w14:paraId="2F01A7A7">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B21B">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68</w:t>
    </w:r>
    <w:r>
      <w:rPr>
        <w:rStyle w:val="45"/>
      </w:rPr>
      <w:fldChar w:fldCharType="end"/>
    </w:r>
  </w:p>
  <w:p w14:paraId="68005EA1">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4748A">
    <w:pPr>
      <w:pStyle w:val="16"/>
      <w:spacing w:line="14" w:lineRule="auto"/>
      <w:rPr>
        <w:sz w:val="20"/>
      </w:rP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168"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0F14F63">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JzYBA64AQAAcwMAAA4AAAAAAAAAAQAgAAAAIgEAAGRycy9lMm9Eb2MueG1sUEsFBgAAAAAG&#10;AAYAWQEAAEwFAAAAAA==&#10;">
              <v:fill on="f" focussize="0,0"/>
              <v:stroke on="f"/>
              <v:imagedata o:title=""/>
              <o:lock v:ext="edit" aspectratio="f"/>
              <v:textbox inset="0mm,0mm,0mm,0mm">
                <w:txbxContent>
                  <w:p w14:paraId="40F14F63">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77E6">
    <w:pPr>
      <w:pStyle w:val="25"/>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367532114"/>
                          </w:sdtPr>
                          <w:sdtEndPr>
                            <w:rPr>
                              <w:rFonts w:asciiTheme="minorEastAsia" w:hAnsiTheme="minorEastAsia" w:eastAsiaTheme="minorEastAsia"/>
                              <w:sz w:val="30"/>
                              <w:szCs w:val="30"/>
                            </w:rPr>
                          </w:sdtEndPr>
                          <w:sdtContent>
                            <w:p w14:paraId="1ED22F90">
                              <w:pPr>
                                <w:pStyle w:val="25"/>
                                <w:ind w:right="360"/>
                                <w:jc w:val="center"/>
                                <w:rPr>
                                  <w:rFonts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038BF4E9">
                          <w:pPr>
                            <w:pStyle w:val="39"/>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sz w:val="24"/>
                        <w:szCs w:val="24"/>
                      </w:rPr>
                      <w:id w:val="-367532114"/>
                    </w:sdtPr>
                    <w:sdtEndPr>
                      <w:rPr>
                        <w:rFonts w:asciiTheme="minorEastAsia" w:hAnsiTheme="minorEastAsia" w:eastAsiaTheme="minorEastAsia"/>
                        <w:sz w:val="30"/>
                        <w:szCs w:val="30"/>
                      </w:rPr>
                    </w:sdtEndPr>
                    <w:sdtContent>
                      <w:p w14:paraId="1ED22F90">
                        <w:pPr>
                          <w:pStyle w:val="25"/>
                          <w:ind w:right="360"/>
                          <w:jc w:val="center"/>
                          <w:rPr>
                            <w:rFonts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038BF4E9">
                    <w:pPr>
                      <w:pStyle w:val="39"/>
                      <w:ind w:firstLine="2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5EA7">
    <w:pPr>
      <w:pStyle w:val="2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1A4F">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DExZWMyMTMwN2U2MWE5MzI4Y2VhZGEwYjAxYzUifQ=="/>
    <w:docVar w:name="KSO_WPS_MARK_KEY" w:val="85996549-4f80-4e2e-9ba0-20f7c0168d15"/>
  </w:docVars>
  <w:rsids>
    <w:rsidRoot w:val="00172A27"/>
    <w:rsid w:val="000002B4"/>
    <w:rsid w:val="00001340"/>
    <w:rsid w:val="00002143"/>
    <w:rsid w:val="00004DAA"/>
    <w:rsid w:val="00005C75"/>
    <w:rsid w:val="00006BD9"/>
    <w:rsid w:val="00007BA8"/>
    <w:rsid w:val="000104D6"/>
    <w:rsid w:val="00010CE2"/>
    <w:rsid w:val="000111C4"/>
    <w:rsid w:val="00012108"/>
    <w:rsid w:val="00012E01"/>
    <w:rsid w:val="00013899"/>
    <w:rsid w:val="00014F7D"/>
    <w:rsid w:val="00015EBB"/>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0D1"/>
    <w:rsid w:val="00054F47"/>
    <w:rsid w:val="0005551C"/>
    <w:rsid w:val="00057565"/>
    <w:rsid w:val="000604DE"/>
    <w:rsid w:val="0006199F"/>
    <w:rsid w:val="000641A9"/>
    <w:rsid w:val="000653CD"/>
    <w:rsid w:val="000661C0"/>
    <w:rsid w:val="00070AF5"/>
    <w:rsid w:val="00070BFE"/>
    <w:rsid w:val="0007362D"/>
    <w:rsid w:val="00073D96"/>
    <w:rsid w:val="000762D4"/>
    <w:rsid w:val="00077D54"/>
    <w:rsid w:val="00077DB3"/>
    <w:rsid w:val="0008025F"/>
    <w:rsid w:val="00080E16"/>
    <w:rsid w:val="000829F2"/>
    <w:rsid w:val="00082FC4"/>
    <w:rsid w:val="0008328D"/>
    <w:rsid w:val="0008436D"/>
    <w:rsid w:val="000904A3"/>
    <w:rsid w:val="00090F37"/>
    <w:rsid w:val="000916AB"/>
    <w:rsid w:val="000923E8"/>
    <w:rsid w:val="000946D4"/>
    <w:rsid w:val="00094989"/>
    <w:rsid w:val="000976AE"/>
    <w:rsid w:val="000A0272"/>
    <w:rsid w:val="000A02F9"/>
    <w:rsid w:val="000A1ECD"/>
    <w:rsid w:val="000A32B9"/>
    <w:rsid w:val="000A3552"/>
    <w:rsid w:val="000A452A"/>
    <w:rsid w:val="000A53A5"/>
    <w:rsid w:val="000A7B36"/>
    <w:rsid w:val="000B210F"/>
    <w:rsid w:val="000B318F"/>
    <w:rsid w:val="000B331B"/>
    <w:rsid w:val="000B4C6A"/>
    <w:rsid w:val="000B4FF0"/>
    <w:rsid w:val="000B7C76"/>
    <w:rsid w:val="000C364C"/>
    <w:rsid w:val="000C3FDE"/>
    <w:rsid w:val="000D171A"/>
    <w:rsid w:val="000D5DA0"/>
    <w:rsid w:val="000D728E"/>
    <w:rsid w:val="000D7CE7"/>
    <w:rsid w:val="000E2D54"/>
    <w:rsid w:val="000E40A6"/>
    <w:rsid w:val="000E5B9C"/>
    <w:rsid w:val="000E674D"/>
    <w:rsid w:val="000E7461"/>
    <w:rsid w:val="000F186E"/>
    <w:rsid w:val="000F56EE"/>
    <w:rsid w:val="00100D44"/>
    <w:rsid w:val="00101966"/>
    <w:rsid w:val="00101AA4"/>
    <w:rsid w:val="00102AB6"/>
    <w:rsid w:val="00104F86"/>
    <w:rsid w:val="001063D0"/>
    <w:rsid w:val="0010650C"/>
    <w:rsid w:val="00106BA4"/>
    <w:rsid w:val="00111383"/>
    <w:rsid w:val="001145B2"/>
    <w:rsid w:val="00115901"/>
    <w:rsid w:val="00115A4B"/>
    <w:rsid w:val="0011725D"/>
    <w:rsid w:val="00121DF5"/>
    <w:rsid w:val="001248E7"/>
    <w:rsid w:val="00124E50"/>
    <w:rsid w:val="00127B38"/>
    <w:rsid w:val="00127C9A"/>
    <w:rsid w:val="0013312B"/>
    <w:rsid w:val="00134210"/>
    <w:rsid w:val="00134F82"/>
    <w:rsid w:val="00137BC9"/>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53D2"/>
    <w:rsid w:val="00176FAD"/>
    <w:rsid w:val="0017733A"/>
    <w:rsid w:val="00181200"/>
    <w:rsid w:val="001930FC"/>
    <w:rsid w:val="00193402"/>
    <w:rsid w:val="00194DD8"/>
    <w:rsid w:val="00197628"/>
    <w:rsid w:val="001A1D16"/>
    <w:rsid w:val="001A2117"/>
    <w:rsid w:val="001A24E6"/>
    <w:rsid w:val="001A45DD"/>
    <w:rsid w:val="001A4E5A"/>
    <w:rsid w:val="001A4E90"/>
    <w:rsid w:val="001A71AF"/>
    <w:rsid w:val="001B1372"/>
    <w:rsid w:val="001B1748"/>
    <w:rsid w:val="001B4413"/>
    <w:rsid w:val="001B5A4C"/>
    <w:rsid w:val="001B7239"/>
    <w:rsid w:val="001B74E2"/>
    <w:rsid w:val="001C15DD"/>
    <w:rsid w:val="001C4134"/>
    <w:rsid w:val="001D4B73"/>
    <w:rsid w:val="001D50A5"/>
    <w:rsid w:val="001D5DEA"/>
    <w:rsid w:val="001E288B"/>
    <w:rsid w:val="001E33A7"/>
    <w:rsid w:val="001E3D69"/>
    <w:rsid w:val="001E4755"/>
    <w:rsid w:val="001E634A"/>
    <w:rsid w:val="001E6E8F"/>
    <w:rsid w:val="001E794E"/>
    <w:rsid w:val="001F292C"/>
    <w:rsid w:val="001F3A08"/>
    <w:rsid w:val="001F610A"/>
    <w:rsid w:val="001F79E8"/>
    <w:rsid w:val="001F7C95"/>
    <w:rsid w:val="00200BA8"/>
    <w:rsid w:val="0020240F"/>
    <w:rsid w:val="002055DD"/>
    <w:rsid w:val="00205968"/>
    <w:rsid w:val="00205DF6"/>
    <w:rsid w:val="00205F22"/>
    <w:rsid w:val="0021147C"/>
    <w:rsid w:val="00214257"/>
    <w:rsid w:val="00214392"/>
    <w:rsid w:val="002144B8"/>
    <w:rsid w:val="00215BA5"/>
    <w:rsid w:val="00215F58"/>
    <w:rsid w:val="00217E00"/>
    <w:rsid w:val="0022016C"/>
    <w:rsid w:val="0022177D"/>
    <w:rsid w:val="002224AE"/>
    <w:rsid w:val="00223931"/>
    <w:rsid w:val="002246D6"/>
    <w:rsid w:val="00226DEC"/>
    <w:rsid w:val="0022747A"/>
    <w:rsid w:val="00227871"/>
    <w:rsid w:val="0023151C"/>
    <w:rsid w:val="002324EA"/>
    <w:rsid w:val="0023323E"/>
    <w:rsid w:val="002357A0"/>
    <w:rsid w:val="00236058"/>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72E96"/>
    <w:rsid w:val="00280F38"/>
    <w:rsid w:val="00283C54"/>
    <w:rsid w:val="00285885"/>
    <w:rsid w:val="00285ABC"/>
    <w:rsid w:val="002939C8"/>
    <w:rsid w:val="002967DA"/>
    <w:rsid w:val="002A6197"/>
    <w:rsid w:val="002A7CE2"/>
    <w:rsid w:val="002B0041"/>
    <w:rsid w:val="002B01D0"/>
    <w:rsid w:val="002B3DBF"/>
    <w:rsid w:val="002B77E1"/>
    <w:rsid w:val="002C02A1"/>
    <w:rsid w:val="002C2DD2"/>
    <w:rsid w:val="002C4DD6"/>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3AFC"/>
    <w:rsid w:val="00326152"/>
    <w:rsid w:val="003317E6"/>
    <w:rsid w:val="00331C14"/>
    <w:rsid w:val="0033231B"/>
    <w:rsid w:val="00332D2E"/>
    <w:rsid w:val="00333E01"/>
    <w:rsid w:val="00336EED"/>
    <w:rsid w:val="00344BCD"/>
    <w:rsid w:val="00347E66"/>
    <w:rsid w:val="0035118C"/>
    <w:rsid w:val="003537E4"/>
    <w:rsid w:val="0035581F"/>
    <w:rsid w:val="00357E91"/>
    <w:rsid w:val="00360813"/>
    <w:rsid w:val="00360D30"/>
    <w:rsid w:val="00361C9D"/>
    <w:rsid w:val="00363991"/>
    <w:rsid w:val="00364473"/>
    <w:rsid w:val="003646E5"/>
    <w:rsid w:val="00366F29"/>
    <w:rsid w:val="00367BA8"/>
    <w:rsid w:val="00370F25"/>
    <w:rsid w:val="00372324"/>
    <w:rsid w:val="00373602"/>
    <w:rsid w:val="00373826"/>
    <w:rsid w:val="00373AD1"/>
    <w:rsid w:val="00376E83"/>
    <w:rsid w:val="003879AD"/>
    <w:rsid w:val="00390A3C"/>
    <w:rsid w:val="003964F5"/>
    <w:rsid w:val="003A28C5"/>
    <w:rsid w:val="003A5B50"/>
    <w:rsid w:val="003A6107"/>
    <w:rsid w:val="003A7427"/>
    <w:rsid w:val="003B0D63"/>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11D8"/>
    <w:rsid w:val="0040310D"/>
    <w:rsid w:val="00404253"/>
    <w:rsid w:val="00407128"/>
    <w:rsid w:val="004079CE"/>
    <w:rsid w:val="004143A5"/>
    <w:rsid w:val="004220B6"/>
    <w:rsid w:val="00423980"/>
    <w:rsid w:val="004252CD"/>
    <w:rsid w:val="0042662D"/>
    <w:rsid w:val="004270EF"/>
    <w:rsid w:val="00427533"/>
    <w:rsid w:val="00432C0C"/>
    <w:rsid w:val="00433EED"/>
    <w:rsid w:val="00435310"/>
    <w:rsid w:val="0044198C"/>
    <w:rsid w:val="0044280B"/>
    <w:rsid w:val="00443888"/>
    <w:rsid w:val="004449F3"/>
    <w:rsid w:val="00444EE1"/>
    <w:rsid w:val="00445872"/>
    <w:rsid w:val="0044799D"/>
    <w:rsid w:val="0045091A"/>
    <w:rsid w:val="00452BB8"/>
    <w:rsid w:val="00455196"/>
    <w:rsid w:val="004575EA"/>
    <w:rsid w:val="004639BC"/>
    <w:rsid w:val="004640C1"/>
    <w:rsid w:val="00464725"/>
    <w:rsid w:val="00464BAE"/>
    <w:rsid w:val="004660B0"/>
    <w:rsid w:val="004704FB"/>
    <w:rsid w:val="00480C32"/>
    <w:rsid w:val="0048512D"/>
    <w:rsid w:val="00494431"/>
    <w:rsid w:val="00497C15"/>
    <w:rsid w:val="004A010F"/>
    <w:rsid w:val="004A01F6"/>
    <w:rsid w:val="004A1F5D"/>
    <w:rsid w:val="004A3D6D"/>
    <w:rsid w:val="004A4981"/>
    <w:rsid w:val="004A5190"/>
    <w:rsid w:val="004A5376"/>
    <w:rsid w:val="004A6517"/>
    <w:rsid w:val="004A67FA"/>
    <w:rsid w:val="004A68AF"/>
    <w:rsid w:val="004A7D7E"/>
    <w:rsid w:val="004B029E"/>
    <w:rsid w:val="004B0537"/>
    <w:rsid w:val="004B7ACC"/>
    <w:rsid w:val="004B7DE5"/>
    <w:rsid w:val="004C1AE6"/>
    <w:rsid w:val="004C6BAD"/>
    <w:rsid w:val="004D0A4A"/>
    <w:rsid w:val="004D0E18"/>
    <w:rsid w:val="004D11B3"/>
    <w:rsid w:val="004D3C30"/>
    <w:rsid w:val="004D40F7"/>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7A5"/>
    <w:rsid w:val="0053132A"/>
    <w:rsid w:val="0053466A"/>
    <w:rsid w:val="00536952"/>
    <w:rsid w:val="005369FB"/>
    <w:rsid w:val="00537638"/>
    <w:rsid w:val="0054181E"/>
    <w:rsid w:val="00541AC4"/>
    <w:rsid w:val="00541FB5"/>
    <w:rsid w:val="0054485F"/>
    <w:rsid w:val="0055435D"/>
    <w:rsid w:val="005574D7"/>
    <w:rsid w:val="00560740"/>
    <w:rsid w:val="00561AD0"/>
    <w:rsid w:val="005627EE"/>
    <w:rsid w:val="00562B2E"/>
    <w:rsid w:val="00566F28"/>
    <w:rsid w:val="00570015"/>
    <w:rsid w:val="00573EAA"/>
    <w:rsid w:val="00576ADE"/>
    <w:rsid w:val="00577ECB"/>
    <w:rsid w:val="00577FFA"/>
    <w:rsid w:val="0058012A"/>
    <w:rsid w:val="00582F95"/>
    <w:rsid w:val="00586658"/>
    <w:rsid w:val="005879D1"/>
    <w:rsid w:val="0059145C"/>
    <w:rsid w:val="005948FE"/>
    <w:rsid w:val="00594BE3"/>
    <w:rsid w:val="00596BA7"/>
    <w:rsid w:val="005A215C"/>
    <w:rsid w:val="005A6326"/>
    <w:rsid w:val="005A69CA"/>
    <w:rsid w:val="005A770A"/>
    <w:rsid w:val="005C11E5"/>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3F0"/>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382"/>
    <w:rsid w:val="006447A2"/>
    <w:rsid w:val="00644CAA"/>
    <w:rsid w:val="0064722F"/>
    <w:rsid w:val="00647D58"/>
    <w:rsid w:val="0065082F"/>
    <w:rsid w:val="00650F27"/>
    <w:rsid w:val="00651977"/>
    <w:rsid w:val="006523BD"/>
    <w:rsid w:val="00652A1B"/>
    <w:rsid w:val="00652A7E"/>
    <w:rsid w:val="00652A9D"/>
    <w:rsid w:val="00653B67"/>
    <w:rsid w:val="00653FFE"/>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650"/>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1DD"/>
    <w:rsid w:val="006B14EC"/>
    <w:rsid w:val="006B2DDD"/>
    <w:rsid w:val="006B6739"/>
    <w:rsid w:val="006B72B0"/>
    <w:rsid w:val="006B72D9"/>
    <w:rsid w:val="006B7760"/>
    <w:rsid w:val="006C06C9"/>
    <w:rsid w:val="006C08F0"/>
    <w:rsid w:val="006C214D"/>
    <w:rsid w:val="006C3250"/>
    <w:rsid w:val="006C551A"/>
    <w:rsid w:val="006C5A93"/>
    <w:rsid w:val="006D0395"/>
    <w:rsid w:val="006D0D54"/>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6A9E"/>
    <w:rsid w:val="00731CAD"/>
    <w:rsid w:val="00737F44"/>
    <w:rsid w:val="00742828"/>
    <w:rsid w:val="00747623"/>
    <w:rsid w:val="00750F56"/>
    <w:rsid w:val="0075151D"/>
    <w:rsid w:val="0075182A"/>
    <w:rsid w:val="00751E8B"/>
    <w:rsid w:val="00752409"/>
    <w:rsid w:val="0075307E"/>
    <w:rsid w:val="007555F9"/>
    <w:rsid w:val="00756E59"/>
    <w:rsid w:val="007574D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1EC4"/>
    <w:rsid w:val="00794BDB"/>
    <w:rsid w:val="007952C7"/>
    <w:rsid w:val="00796034"/>
    <w:rsid w:val="007A0C42"/>
    <w:rsid w:val="007A0E43"/>
    <w:rsid w:val="007A1947"/>
    <w:rsid w:val="007A237A"/>
    <w:rsid w:val="007A3B2A"/>
    <w:rsid w:val="007A4FBA"/>
    <w:rsid w:val="007A5319"/>
    <w:rsid w:val="007A7C18"/>
    <w:rsid w:val="007A7EF1"/>
    <w:rsid w:val="007B29C9"/>
    <w:rsid w:val="007B2A84"/>
    <w:rsid w:val="007C2D89"/>
    <w:rsid w:val="007C4912"/>
    <w:rsid w:val="007C4B8E"/>
    <w:rsid w:val="007C66D2"/>
    <w:rsid w:val="007C6BBF"/>
    <w:rsid w:val="007D1C55"/>
    <w:rsid w:val="007D2E1C"/>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3EB0"/>
    <w:rsid w:val="008247D9"/>
    <w:rsid w:val="0082538B"/>
    <w:rsid w:val="00825A15"/>
    <w:rsid w:val="00825F46"/>
    <w:rsid w:val="00825FAA"/>
    <w:rsid w:val="00826C3A"/>
    <w:rsid w:val="0082760F"/>
    <w:rsid w:val="00830296"/>
    <w:rsid w:val="0083223D"/>
    <w:rsid w:val="008330C9"/>
    <w:rsid w:val="00835F52"/>
    <w:rsid w:val="00840117"/>
    <w:rsid w:val="00843C8F"/>
    <w:rsid w:val="00844290"/>
    <w:rsid w:val="008443B1"/>
    <w:rsid w:val="00844507"/>
    <w:rsid w:val="0084490D"/>
    <w:rsid w:val="00844A00"/>
    <w:rsid w:val="00846F1B"/>
    <w:rsid w:val="008526D9"/>
    <w:rsid w:val="008534E7"/>
    <w:rsid w:val="00854E30"/>
    <w:rsid w:val="00857654"/>
    <w:rsid w:val="00857B62"/>
    <w:rsid w:val="008618C1"/>
    <w:rsid w:val="00862BE3"/>
    <w:rsid w:val="00862EBB"/>
    <w:rsid w:val="008631DD"/>
    <w:rsid w:val="00864330"/>
    <w:rsid w:val="008703DB"/>
    <w:rsid w:val="00872CE4"/>
    <w:rsid w:val="0087459C"/>
    <w:rsid w:val="00877E4D"/>
    <w:rsid w:val="00880D74"/>
    <w:rsid w:val="00880ED3"/>
    <w:rsid w:val="00881BAB"/>
    <w:rsid w:val="00881D84"/>
    <w:rsid w:val="00882B2C"/>
    <w:rsid w:val="00883470"/>
    <w:rsid w:val="00884BA6"/>
    <w:rsid w:val="008858F6"/>
    <w:rsid w:val="00890712"/>
    <w:rsid w:val="00892BDA"/>
    <w:rsid w:val="00892DE8"/>
    <w:rsid w:val="008A072E"/>
    <w:rsid w:val="008A08DB"/>
    <w:rsid w:val="008A3A9E"/>
    <w:rsid w:val="008A4942"/>
    <w:rsid w:val="008A4B8E"/>
    <w:rsid w:val="008A53DE"/>
    <w:rsid w:val="008A561B"/>
    <w:rsid w:val="008A6628"/>
    <w:rsid w:val="008B01C2"/>
    <w:rsid w:val="008B029B"/>
    <w:rsid w:val="008B1D39"/>
    <w:rsid w:val="008B1E52"/>
    <w:rsid w:val="008B372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33E"/>
    <w:rsid w:val="009209E8"/>
    <w:rsid w:val="009211B4"/>
    <w:rsid w:val="00922373"/>
    <w:rsid w:val="00922592"/>
    <w:rsid w:val="00923C4A"/>
    <w:rsid w:val="009259D5"/>
    <w:rsid w:val="00925B9C"/>
    <w:rsid w:val="00926CDD"/>
    <w:rsid w:val="00926EE7"/>
    <w:rsid w:val="009278C5"/>
    <w:rsid w:val="0093107D"/>
    <w:rsid w:val="00931A8B"/>
    <w:rsid w:val="009324FE"/>
    <w:rsid w:val="00932976"/>
    <w:rsid w:val="00933150"/>
    <w:rsid w:val="00933165"/>
    <w:rsid w:val="0093334D"/>
    <w:rsid w:val="00934B57"/>
    <w:rsid w:val="00935307"/>
    <w:rsid w:val="0094041C"/>
    <w:rsid w:val="0094055B"/>
    <w:rsid w:val="00941545"/>
    <w:rsid w:val="009435A6"/>
    <w:rsid w:val="009437A7"/>
    <w:rsid w:val="00946789"/>
    <w:rsid w:val="00950163"/>
    <w:rsid w:val="00950CB5"/>
    <w:rsid w:val="009546B7"/>
    <w:rsid w:val="00954D08"/>
    <w:rsid w:val="00955047"/>
    <w:rsid w:val="00955238"/>
    <w:rsid w:val="009558DD"/>
    <w:rsid w:val="009613A3"/>
    <w:rsid w:val="0096147D"/>
    <w:rsid w:val="0096479F"/>
    <w:rsid w:val="00965552"/>
    <w:rsid w:val="0096574A"/>
    <w:rsid w:val="0096617A"/>
    <w:rsid w:val="00967429"/>
    <w:rsid w:val="009700E7"/>
    <w:rsid w:val="009701A2"/>
    <w:rsid w:val="00971FF1"/>
    <w:rsid w:val="00972DDE"/>
    <w:rsid w:val="00975775"/>
    <w:rsid w:val="009775FC"/>
    <w:rsid w:val="00977BAE"/>
    <w:rsid w:val="00977D99"/>
    <w:rsid w:val="0098099B"/>
    <w:rsid w:val="00981749"/>
    <w:rsid w:val="0098383B"/>
    <w:rsid w:val="00983BD4"/>
    <w:rsid w:val="00983E4E"/>
    <w:rsid w:val="009840B0"/>
    <w:rsid w:val="00984531"/>
    <w:rsid w:val="0098659E"/>
    <w:rsid w:val="009869E5"/>
    <w:rsid w:val="00991F92"/>
    <w:rsid w:val="0099239A"/>
    <w:rsid w:val="00992683"/>
    <w:rsid w:val="009930AE"/>
    <w:rsid w:val="009930CA"/>
    <w:rsid w:val="00994368"/>
    <w:rsid w:val="009960AD"/>
    <w:rsid w:val="00997017"/>
    <w:rsid w:val="009A089A"/>
    <w:rsid w:val="009A170D"/>
    <w:rsid w:val="009A1ABA"/>
    <w:rsid w:val="009A1D1C"/>
    <w:rsid w:val="009A456E"/>
    <w:rsid w:val="009A6799"/>
    <w:rsid w:val="009A693B"/>
    <w:rsid w:val="009A7284"/>
    <w:rsid w:val="009A75CB"/>
    <w:rsid w:val="009B074B"/>
    <w:rsid w:val="009B0A3E"/>
    <w:rsid w:val="009B72EB"/>
    <w:rsid w:val="009B792F"/>
    <w:rsid w:val="009C4BB9"/>
    <w:rsid w:val="009C4C50"/>
    <w:rsid w:val="009C4EA2"/>
    <w:rsid w:val="009C7D0A"/>
    <w:rsid w:val="009C7FD8"/>
    <w:rsid w:val="009D05BF"/>
    <w:rsid w:val="009D2432"/>
    <w:rsid w:val="009D245C"/>
    <w:rsid w:val="009E0EA7"/>
    <w:rsid w:val="009E36F0"/>
    <w:rsid w:val="009E7471"/>
    <w:rsid w:val="009F064F"/>
    <w:rsid w:val="009F11C8"/>
    <w:rsid w:val="009F15EF"/>
    <w:rsid w:val="009F24D1"/>
    <w:rsid w:val="009F3D47"/>
    <w:rsid w:val="009F4563"/>
    <w:rsid w:val="009F487E"/>
    <w:rsid w:val="00A01EFD"/>
    <w:rsid w:val="00A039D2"/>
    <w:rsid w:val="00A04B51"/>
    <w:rsid w:val="00A05781"/>
    <w:rsid w:val="00A068B7"/>
    <w:rsid w:val="00A069FC"/>
    <w:rsid w:val="00A06A22"/>
    <w:rsid w:val="00A0749F"/>
    <w:rsid w:val="00A127F1"/>
    <w:rsid w:val="00A12C82"/>
    <w:rsid w:val="00A1322D"/>
    <w:rsid w:val="00A17158"/>
    <w:rsid w:val="00A2031C"/>
    <w:rsid w:val="00A20856"/>
    <w:rsid w:val="00A2140F"/>
    <w:rsid w:val="00A22375"/>
    <w:rsid w:val="00A24145"/>
    <w:rsid w:val="00A24411"/>
    <w:rsid w:val="00A252A2"/>
    <w:rsid w:val="00A30F32"/>
    <w:rsid w:val="00A319A4"/>
    <w:rsid w:val="00A320D2"/>
    <w:rsid w:val="00A32455"/>
    <w:rsid w:val="00A32D75"/>
    <w:rsid w:val="00A33C82"/>
    <w:rsid w:val="00A33EC9"/>
    <w:rsid w:val="00A377F1"/>
    <w:rsid w:val="00A40087"/>
    <w:rsid w:val="00A41CA5"/>
    <w:rsid w:val="00A426D2"/>
    <w:rsid w:val="00A46BC3"/>
    <w:rsid w:val="00A47BEB"/>
    <w:rsid w:val="00A51A47"/>
    <w:rsid w:val="00A5296E"/>
    <w:rsid w:val="00A5323E"/>
    <w:rsid w:val="00A5538A"/>
    <w:rsid w:val="00A5692F"/>
    <w:rsid w:val="00A57C84"/>
    <w:rsid w:val="00A6358C"/>
    <w:rsid w:val="00A63DE3"/>
    <w:rsid w:val="00A648D2"/>
    <w:rsid w:val="00A648FB"/>
    <w:rsid w:val="00A665B8"/>
    <w:rsid w:val="00A67621"/>
    <w:rsid w:val="00A70DE0"/>
    <w:rsid w:val="00A72947"/>
    <w:rsid w:val="00A73132"/>
    <w:rsid w:val="00A73E82"/>
    <w:rsid w:val="00A80815"/>
    <w:rsid w:val="00A81B56"/>
    <w:rsid w:val="00A83F70"/>
    <w:rsid w:val="00A841E3"/>
    <w:rsid w:val="00A86E53"/>
    <w:rsid w:val="00A920ED"/>
    <w:rsid w:val="00A92497"/>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1FF"/>
    <w:rsid w:val="00AB7635"/>
    <w:rsid w:val="00AB7D40"/>
    <w:rsid w:val="00AC0195"/>
    <w:rsid w:val="00AC169A"/>
    <w:rsid w:val="00AC17BD"/>
    <w:rsid w:val="00AC627A"/>
    <w:rsid w:val="00AC6C9F"/>
    <w:rsid w:val="00AC7076"/>
    <w:rsid w:val="00AD0219"/>
    <w:rsid w:val="00AD0858"/>
    <w:rsid w:val="00AD159E"/>
    <w:rsid w:val="00AD25AF"/>
    <w:rsid w:val="00AD3FA3"/>
    <w:rsid w:val="00AD5B00"/>
    <w:rsid w:val="00AE0905"/>
    <w:rsid w:val="00AE2F7F"/>
    <w:rsid w:val="00AF2729"/>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36D"/>
    <w:rsid w:val="00B55DD4"/>
    <w:rsid w:val="00B601DE"/>
    <w:rsid w:val="00B60D21"/>
    <w:rsid w:val="00B60F8C"/>
    <w:rsid w:val="00B61DB0"/>
    <w:rsid w:val="00B628A3"/>
    <w:rsid w:val="00B635C3"/>
    <w:rsid w:val="00B64E0D"/>
    <w:rsid w:val="00B65DD7"/>
    <w:rsid w:val="00B66B82"/>
    <w:rsid w:val="00B67C8D"/>
    <w:rsid w:val="00B67DE8"/>
    <w:rsid w:val="00B71A77"/>
    <w:rsid w:val="00B746DE"/>
    <w:rsid w:val="00B75E89"/>
    <w:rsid w:val="00B761D0"/>
    <w:rsid w:val="00B76B5B"/>
    <w:rsid w:val="00B76E0A"/>
    <w:rsid w:val="00B770A1"/>
    <w:rsid w:val="00B826E5"/>
    <w:rsid w:val="00B836E8"/>
    <w:rsid w:val="00B83FBC"/>
    <w:rsid w:val="00B841A4"/>
    <w:rsid w:val="00B871DD"/>
    <w:rsid w:val="00B87B57"/>
    <w:rsid w:val="00B93135"/>
    <w:rsid w:val="00B95CAD"/>
    <w:rsid w:val="00B9774B"/>
    <w:rsid w:val="00BA1954"/>
    <w:rsid w:val="00BA376F"/>
    <w:rsid w:val="00BA5F64"/>
    <w:rsid w:val="00BA61A9"/>
    <w:rsid w:val="00BB06A4"/>
    <w:rsid w:val="00BB0A71"/>
    <w:rsid w:val="00BB33FD"/>
    <w:rsid w:val="00BB33FE"/>
    <w:rsid w:val="00BB4913"/>
    <w:rsid w:val="00BB5C5F"/>
    <w:rsid w:val="00BB612A"/>
    <w:rsid w:val="00BB627A"/>
    <w:rsid w:val="00BC193E"/>
    <w:rsid w:val="00BC4F1B"/>
    <w:rsid w:val="00BC6F1B"/>
    <w:rsid w:val="00BC753E"/>
    <w:rsid w:val="00BC7668"/>
    <w:rsid w:val="00BC7E29"/>
    <w:rsid w:val="00BD1D60"/>
    <w:rsid w:val="00BD1FA5"/>
    <w:rsid w:val="00BD2812"/>
    <w:rsid w:val="00BD6949"/>
    <w:rsid w:val="00BE4B8D"/>
    <w:rsid w:val="00BE5EB9"/>
    <w:rsid w:val="00BE73E9"/>
    <w:rsid w:val="00BF0B2C"/>
    <w:rsid w:val="00BF0C97"/>
    <w:rsid w:val="00BF28EC"/>
    <w:rsid w:val="00BF4BF5"/>
    <w:rsid w:val="00BF51F6"/>
    <w:rsid w:val="00BF682C"/>
    <w:rsid w:val="00BF7476"/>
    <w:rsid w:val="00C02D9A"/>
    <w:rsid w:val="00C06808"/>
    <w:rsid w:val="00C10EEC"/>
    <w:rsid w:val="00C12240"/>
    <w:rsid w:val="00C138B2"/>
    <w:rsid w:val="00C13F57"/>
    <w:rsid w:val="00C17074"/>
    <w:rsid w:val="00C1758E"/>
    <w:rsid w:val="00C21672"/>
    <w:rsid w:val="00C21ACC"/>
    <w:rsid w:val="00C22755"/>
    <w:rsid w:val="00C230AB"/>
    <w:rsid w:val="00C31F14"/>
    <w:rsid w:val="00C34E9B"/>
    <w:rsid w:val="00C34FE2"/>
    <w:rsid w:val="00C36041"/>
    <w:rsid w:val="00C36B8D"/>
    <w:rsid w:val="00C36C5A"/>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2F1B"/>
    <w:rsid w:val="00C63C53"/>
    <w:rsid w:val="00C70B15"/>
    <w:rsid w:val="00C70F4F"/>
    <w:rsid w:val="00C749C1"/>
    <w:rsid w:val="00C74A12"/>
    <w:rsid w:val="00C7603F"/>
    <w:rsid w:val="00C80ECD"/>
    <w:rsid w:val="00C8206E"/>
    <w:rsid w:val="00C83BA2"/>
    <w:rsid w:val="00C840F2"/>
    <w:rsid w:val="00C8538F"/>
    <w:rsid w:val="00C9122B"/>
    <w:rsid w:val="00C93D82"/>
    <w:rsid w:val="00C948CD"/>
    <w:rsid w:val="00C94904"/>
    <w:rsid w:val="00C9683B"/>
    <w:rsid w:val="00CA0EF6"/>
    <w:rsid w:val="00CA31DB"/>
    <w:rsid w:val="00CA4361"/>
    <w:rsid w:val="00CA69D3"/>
    <w:rsid w:val="00CA7A2A"/>
    <w:rsid w:val="00CB21A0"/>
    <w:rsid w:val="00CB26B0"/>
    <w:rsid w:val="00CB2ACC"/>
    <w:rsid w:val="00CB717B"/>
    <w:rsid w:val="00CC0A81"/>
    <w:rsid w:val="00CC2EA3"/>
    <w:rsid w:val="00CC41D4"/>
    <w:rsid w:val="00CD0EFC"/>
    <w:rsid w:val="00CD2724"/>
    <w:rsid w:val="00CD33AB"/>
    <w:rsid w:val="00CD4A09"/>
    <w:rsid w:val="00CD5E71"/>
    <w:rsid w:val="00CD6B61"/>
    <w:rsid w:val="00CE4E7B"/>
    <w:rsid w:val="00CF08A4"/>
    <w:rsid w:val="00CF0C7B"/>
    <w:rsid w:val="00CF1C70"/>
    <w:rsid w:val="00CF291C"/>
    <w:rsid w:val="00CF4B54"/>
    <w:rsid w:val="00CF6AA7"/>
    <w:rsid w:val="00D02613"/>
    <w:rsid w:val="00D060F5"/>
    <w:rsid w:val="00D06613"/>
    <w:rsid w:val="00D114B4"/>
    <w:rsid w:val="00D119E0"/>
    <w:rsid w:val="00D1210A"/>
    <w:rsid w:val="00D12679"/>
    <w:rsid w:val="00D13574"/>
    <w:rsid w:val="00D13FCC"/>
    <w:rsid w:val="00D149B3"/>
    <w:rsid w:val="00D14E0D"/>
    <w:rsid w:val="00D14EAA"/>
    <w:rsid w:val="00D1522D"/>
    <w:rsid w:val="00D15B9A"/>
    <w:rsid w:val="00D15D80"/>
    <w:rsid w:val="00D1666A"/>
    <w:rsid w:val="00D17D8C"/>
    <w:rsid w:val="00D21BE7"/>
    <w:rsid w:val="00D26793"/>
    <w:rsid w:val="00D27953"/>
    <w:rsid w:val="00D27B89"/>
    <w:rsid w:val="00D33441"/>
    <w:rsid w:val="00D334C0"/>
    <w:rsid w:val="00D36619"/>
    <w:rsid w:val="00D3707C"/>
    <w:rsid w:val="00D43AF8"/>
    <w:rsid w:val="00D450F4"/>
    <w:rsid w:val="00D45431"/>
    <w:rsid w:val="00D505AC"/>
    <w:rsid w:val="00D50730"/>
    <w:rsid w:val="00D50E55"/>
    <w:rsid w:val="00D50E97"/>
    <w:rsid w:val="00D539DF"/>
    <w:rsid w:val="00D53B3B"/>
    <w:rsid w:val="00D542EE"/>
    <w:rsid w:val="00D54F3E"/>
    <w:rsid w:val="00D577AF"/>
    <w:rsid w:val="00D57932"/>
    <w:rsid w:val="00D65F39"/>
    <w:rsid w:val="00D664CF"/>
    <w:rsid w:val="00D67757"/>
    <w:rsid w:val="00D72D71"/>
    <w:rsid w:val="00D7654E"/>
    <w:rsid w:val="00D7698D"/>
    <w:rsid w:val="00D76D8D"/>
    <w:rsid w:val="00D83166"/>
    <w:rsid w:val="00D8329A"/>
    <w:rsid w:val="00D85475"/>
    <w:rsid w:val="00D86304"/>
    <w:rsid w:val="00D87DC8"/>
    <w:rsid w:val="00D9044D"/>
    <w:rsid w:val="00D90F3B"/>
    <w:rsid w:val="00D94EB2"/>
    <w:rsid w:val="00D96521"/>
    <w:rsid w:val="00D97881"/>
    <w:rsid w:val="00DA2563"/>
    <w:rsid w:val="00DA318F"/>
    <w:rsid w:val="00DA380B"/>
    <w:rsid w:val="00DA5364"/>
    <w:rsid w:val="00DB160F"/>
    <w:rsid w:val="00DB2F65"/>
    <w:rsid w:val="00DB4270"/>
    <w:rsid w:val="00DB50E6"/>
    <w:rsid w:val="00DB5B28"/>
    <w:rsid w:val="00DB7459"/>
    <w:rsid w:val="00DC2BD1"/>
    <w:rsid w:val="00DC32BC"/>
    <w:rsid w:val="00DC3C54"/>
    <w:rsid w:val="00DC499D"/>
    <w:rsid w:val="00DC7034"/>
    <w:rsid w:val="00DC770C"/>
    <w:rsid w:val="00DD3685"/>
    <w:rsid w:val="00DD5A57"/>
    <w:rsid w:val="00DD5B1D"/>
    <w:rsid w:val="00DE664E"/>
    <w:rsid w:val="00DE6FEA"/>
    <w:rsid w:val="00DF29E0"/>
    <w:rsid w:val="00DF4654"/>
    <w:rsid w:val="00E00DF4"/>
    <w:rsid w:val="00E0178C"/>
    <w:rsid w:val="00E0297A"/>
    <w:rsid w:val="00E0354C"/>
    <w:rsid w:val="00E05CD7"/>
    <w:rsid w:val="00E12168"/>
    <w:rsid w:val="00E121FC"/>
    <w:rsid w:val="00E12BD3"/>
    <w:rsid w:val="00E14149"/>
    <w:rsid w:val="00E155EB"/>
    <w:rsid w:val="00E17B8A"/>
    <w:rsid w:val="00E27F9E"/>
    <w:rsid w:val="00E30852"/>
    <w:rsid w:val="00E311A1"/>
    <w:rsid w:val="00E34833"/>
    <w:rsid w:val="00E34FF9"/>
    <w:rsid w:val="00E3576F"/>
    <w:rsid w:val="00E369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3C91"/>
    <w:rsid w:val="00E656AA"/>
    <w:rsid w:val="00E6785B"/>
    <w:rsid w:val="00E67BB4"/>
    <w:rsid w:val="00E702E4"/>
    <w:rsid w:val="00E705A5"/>
    <w:rsid w:val="00E71356"/>
    <w:rsid w:val="00E713BE"/>
    <w:rsid w:val="00E715AA"/>
    <w:rsid w:val="00E718FA"/>
    <w:rsid w:val="00E73C64"/>
    <w:rsid w:val="00E751F6"/>
    <w:rsid w:val="00E761CC"/>
    <w:rsid w:val="00E76A25"/>
    <w:rsid w:val="00E82AFE"/>
    <w:rsid w:val="00E8351B"/>
    <w:rsid w:val="00E8434D"/>
    <w:rsid w:val="00E847F7"/>
    <w:rsid w:val="00E84BDF"/>
    <w:rsid w:val="00E869A1"/>
    <w:rsid w:val="00E86E6A"/>
    <w:rsid w:val="00E87230"/>
    <w:rsid w:val="00E872AD"/>
    <w:rsid w:val="00E87666"/>
    <w:rsid w:val="00E9078D"/>
    <w:rsid w:val="00E912E2"/>
    <w:rsid w:val="00E92B97"/>
    <w:rsid w:val="00E92E6C"/>
    <w:rsid w:val="00E94407"/>
    <w:rsid w:val="00E964E5"/>
    <w:rsid w:val="00E96D5C"/>
    <w:rsid w:val="00EA076E"/>
    <w:rsid w:val="00EA75E3"/>
    <w:rsid w:val="00EB19B3"/>
    <w:rsid w:val="00EB312C"/>
    <w:rsid w:val="00EC012F"/>
    <w:rsid w:val="00EC22AB"/>
    <w:rsid w:val="00EC767D"/>
    <w:rsid w:val="00ED4D77"/>
    <w:rsid w:val="00ED7DB6"/>
    <w:rsid w:val="00EE1040"/>
    <w:rsid w:val="00EE2F7B"/>
    <w:rsid w:val="00EE35B9"/>
    <w:rsid w:val="00EE4888"/>
    <w:rsid w:val="00EE4A7D"/>
    <w:rsid w:val="00EE7991"/>
    <w:rsid w:val="00EF0DD2"/>
    <w:rsid w:val="00EF3196"/>
    <w:rsid w:val="00EF4BD4"/>
    <w:rsid w:val="00EF61BD"/>
    <w:rsid w:val="00F00A1D"/>
    <w:rsid w:val="00F00D73"/>
    <w:rsid w:val="00F011EE"/>
    <w:rsid w:val="00F0325A"/>
    <w:rsid w:val="00F077F5"/>
    <w:rsid w:val="00F101CF"/>
    <w:rsid w:val="00F10359"/>
    <w:rsid w:val="00F11AEB"/>
    <w:rsid w:val="00F141A0"/>
    <w:rsid w:val="00F1438C"/>
    <w:rsid w:val="00F21F0C"/>
    <w:rsid w:val="00F22CC8"/>
    <w:rsid w:val="00F2452B"/>
    <w:rsid w:val="00F24F7D"/>
    <w:rsid w:val="00F27F0C"/>
    <w:rsid w:val="00F31749"/>
    <w:rsid w:val="00F31B0F"/>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4DA0"/>
    <w:rsid w:val="00F95020"/>
    <w:rsid w:val="00F95580"/>
    <w:rsid w:val="00F95C1E"/>
    <w:rsid w:val="00FA6BE0"/>
    <w:rsid w:val="00FA6E45"/>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C65E1"/>
    <w:rsid w:val="01872357"/>
    <w:rsid w:val="019239B4"/>
    <w:rsid w:val="01B86B06"/>
    <w:rsid w:val="01C401C9"/>
    <w:rsid w:val="02125852"/>
    <w:rsid w:val="028271B2"/>
    <w:rsid w:val="02957E3E"/>
    <w:rsid w:val="03151A50"/>
    <w:rsid w:val="03346C50"/>
    <w:rsid w:val="034D62DE"/>
    <w:rsid w:val="036C262D"/>
    <w:rsid w:val="038965C0"/>
    <w:rsid w:val="03AD7315"/>
    <w:rsid w:val="03CA02A5"/>
    <w:rsid w:val="03CD5B4A"/>
    <w:rsid w:val="03D075ED"/>
    <w:rsid w:val="03EC32E0"/>
    <w:rsid w:val="04107E55"/>
    <w:rsid w:val="043C0AB7"/>
    <w:rsid w:val="048552F8"/>
    <w:rsid w:val="0488627D"/>
    <w:rsid w:val="04CF69F1"/>
    <w:rsid w:val="04E20FFB"/>
    <w:rsid w:val="051416E4"/>
    <w:rsid w:val="05155D56"/>
    <w:rsid w:val="05336F74"/>
    <w:rsid w:val="053946FE"/>
    <w:rsid w:val="053F44DA"/>
    <w:rsid w:val="0556347F"/>
    <w:rsid w:val="05657965"/>
    <w:rsid w:val="056A6870"/>
    <w:rsid w:val="057F2246"/>
    <w:rsid w:val="059D7485"/>
    <w:rsid w:val="05A218FD"/>
    <w:rsid w:val="05E32826"/>
    <w:rsid w:val="05EC584B"/>
    <w:rsid w:val="05FB57C1"/>
    <w:rsid w:val="060B799A"/>
    <w:rsid w:val="06306930"/>
    <w:rsid w:val="06425AFA"/>
    <w:rsid w:val="0651104B"/>
    <w:rsid w:val="065135D3"/>
    <w:rsid w:val="066901FE"/>
    <w:rsid w:val="068B2EE2"/>
    <w:rsid w:val="06B02C31"/>
    <w:rsid w:val="06C00186"/>
    <w:rsid w:val="06CB2EB0"/>
    <w:rsid w:val="070A598E"/>
    <w:rsid w:val="070C00E2"/>
    <w:rsid w:val="07215923"/>
    <w:rsid w:val="075676BA"/>
    <w:rsid w:val="075926EA"/>
    <w:rsid w:val="07C90EA0"/>
    <w:rsid w:val="07F01A92"/>
    <w:rsid w:val="082D0DDC"/>
    <w:rsid w:val="0838462F"/>
    <w:rsid w:val="084654BA"/>
    <w:rsid w:val="08470072"/>
    <w:rsid w:val="0888458F"/>
    <w:rsid w:val="08A06B4F"/>
    <w:rsid w:val="08B96213"/>
    <w:rsid w:val="08C5160C"/>
    <w:rsid w:val="08F8767A"/>
    <w:rsid w:val="09197B3E"/>
    <w:rsid w:val="094C39EC"/>
    <w:rsid w:val="09527571"/>
    <w:rsid w:val="09546F15"/>
    <w:rsid w:val="09AE2D28"/>
    <w:rsid w:val="09BD43C3"/>
    <w:rsid w:val="09D472EE"/>
    <w:rsid w:val="09E45CBE"/>
    <w:rsid w:val="09E61F4C"/>
    <w:rsid w:val="09FB10FF"/>
    <w:rsid w:val="0A026946"/>
    <w:rsid w:val="0A3D5C6E"/>
    <w:rsid w:val="0A603E15"/>
    <w:rsid w:val="0A714AD9"/>
    <w:rsid w:val="0ABF5C4C"/>
    <w:rsid w:val="0B0F368D"/>
    <w:rsid w:val="0B3A5CA3"/>
    <w:rsid w:val="0B4162E6"/>
    <w:rsid w:val="0B6017B9"/>
    <w:rsid w:val="0B735A0F"/>
    <w:rsid w:val="0B7A2E36"/>
    <w:rsid w:val="0B99525E"/>
    <w:rsid w:val="0BCE34E9"/>
    <w:rsid w:val="0BD41778"/>
    <w:rsid w:val="0BDB1D67"/>
    <w:rsid w:val="0BE95E9A"/>
    <w:rsid w:val="0C15127E"/>
    <w:rsid w:val="0C5F5889"/>
    <w:rsid w:val="0C7F638D"/>
    <w:rsid w:val="0CAA4C53"/>
    <w:rsid w:val="0CD168E1"/>
    <w:rsid w:val="0D0667FF"/>
    <w:rsid w:val="0D415C54"/>
    <w:rsid w:val="0D50435C"/>
    <w:rsid w:val="0D5B600F"/>
    <w:rsid w:val="0D7F775F"/>
    <w:rsid w:val="0D895471"/>
    <w:rsid w:val="0DB822CE"/>
    <w:rsid w:val="0DD62318"/>
    <w:rsid w:val="0DFD4250"/>
    <w:rsid w:val="0E347BBB"/>
    <w:rsid w:val="0E4C5684"/>
    <w:rsid w:val="0E4E0B87"/>
    <w:rsid w:val="0E90348C"/>
    <w:rsid w:val="0E9272B5"/>
    <w:rsid w:val="0EA145B8"/>
    <w:rsid w:val="0EDD7260"/>
    <w:rsid w:val="0F0D2C42"/>
    <w:rsid w:val="0F24532B"/>
    <w:rsid w:val="0F3E048F"/>
    <w:rsid w:val="0F4E7C06"/>
    <w:rsid w:val="0F522FDA"/>
    <w:rsid w:val="0F5576A6"/>
    <w:rsid w:val="0F681E28"/>
    <w:rsid w:val="0F75161B"/>
    <w:rsid w:val="0F833182"/>
    <w:rsid w:val="0F837C65"/>
    <w:rsid w:val="0FAB6F93"/>
    <w:rsid w:val="0FE872AF"/>
    <w:rsid w:val="0FED3DE9"/>
    <w:rsid w:val="102B2696"/>
    <w:rsid w:val="102E7CFD"/>
    <w:rsid w:val="103F078A"/>
    <w:rsid w:val="10411A22"/>
    <w:rsid w:val="104834EE"/>
    <w:rsid w:val="104E41AE"/>
    <w:rsid w:val="10612D17"/>
    <w:rsid w:val="1083059A"/>
    <w:rsid w:val="10B75798"/>
    <w:rsid w:val="10C152C4"/>
    <w:rsid w:val="10C6436B"/>
    <w:rsid w:val="10DF70BF"/>
    <w:rsid w:val="1148579C"/>
    <w:rsid w:val="116746F9"/>
    <w:rsid w:val="118515F1"/>
    <w:rsid w:val="11DE1CDD"/>
    <w:rsid w:val="11F70C71"/>
    <w:rsid w:val="122E65E4"/>
    <w:rsid w:val="123518F7"/>
    <w:rsid w:val="127F50E9"/>
    <w:rsid w:val="12826F09"/>
    <w:rsid w:val="128F3808"/>
    <w:rsid w:val="131320DA"/>
    <w:rsid w:val="131462C7"/>
    <w:rsid w:val="131C2A52"/>
    <w:rsid w:val="132C47D1"/>
    <w:rsid w:val="1388614A"/>
    <w:rsid w:val="139C2C55"/>
    <w:rsid w:val="13B44B40"/>
    <w:rsid w:val="13F3080A"/>
    <w:rsid w:val="13F74913"/>
    <w:rsid w:val="14012977"/>
    <w:rsid w:val="140372DF"/>
    <w:rsid w:val="14642A47"/>
    <w:rsid w:val="148E4F94"/>
    <w:rsid w:val="14A4376A"/>
    <w:rsid w:val="14AD6CB5"/>
    <w:rsid w:val="14E47444"/>
    <w:rsid w:val="14F53290"/>
    <w:rsid w:val="1505030B"/>
    <w:rsid w:val="151301F8"/>
    <w:rsid w:val="151948F4"/>
    <w:rsid w:val="151C212F"/>
    <w:rsid w:val="152E1F10"/>
    <w:rsid w:val="15593193"/>
    <w:rsid w:val="156B3533"/>
    <w:rsid w:val="159A1A9C"/>
    <w:rsid w:val="15DA30A6"/>
    <w:rsid w:val="15FD6214"/>
    <w:rsid w:val="16022C53"/>
    <w:rsid w:val="160A7825"/>
    <w:rsid w:val="16114A98"/>
    <w:rsid w:val="161F42DB"/>
    <w:rsid w:val="163B00F8"/>
    <w:rsid w:val="16547C2D"/>
    <w:rsid w:val="16590EFE"/>
    <w:rsid w:val="167B5CCB"/>
    <w:rsid w:val="1684137A"/>
    <w:rsid w:val="168510F5"/>
    <w:rsid w:val="16BA03A1"/>
    <w:rsid w:val="16CB4C00"/>
    <w:rsid w:val="16DC6423"/>
    <w:rsid w:val="16E85228"/>
    <w:rsid w:val="16FF7D3A"/>
    <w:rsid w:val="1703505F"/>
    <w:rsid w:val="170556EF"/>
    <w:rsid w:val="172B1502"/>
    <w:rsid w:val="17454AD8"/>
    <w:rsid w:val="174B5E12"/>
    <w:rsid w:val="17627DEA"/>
    <w:rsid w:val="17666976"/>
    <w:rsid w:val="1779455B"/>
    <w:rsid w:val="17911BEA"/>
    <w:rsid w:val="17AF0188"/>
    <w:rsid w:val="17D06220"/>
    <w:rsid w:val="17D74A90"/>
    <w:rsid w:val="19043F59"/>
    <w:rsid w:val="19047893"/>
    <w:rsid w:val="190D7E26"/>
    <w:rsid w:val="190E0680"/>
    <w:rsid w:val="19351120"/>
    <w:rsid w:val="19E21BB8"/>
    <w:rsid w:val="1A382F9B"/>
    <w:rsid w:val="1A4A621C"/>
    <w:rsid w:val="1AA057B7"/>
    <w:rsid w:val="1AEF00AA"/>
    <w:rsid w:val="1B456999"/>
    <w:rsid w:val="1B4B1512"/>
    <w:rsid w:val="1B672584"/>
    <w:rsid w:val="1B7C5240"/>
    <w:rsid w:val="1B8F0552"/>
    <w:rsid w:val="1BD0376A"/>
    <w:rsid w:val="1BD10986"/>
    <w:rsid w:val="1BD664C1"/>
    <w:rsid w:val="1BE62E2C"/>
    <w:rsid w:val="1C5521A2"/>
    <w:rsid w:val="1C6401A7"/>
    <w:rsid w:val="1C6C5F2C"/>
    <w:rsid w:val="1CAE4A99"/>
    <w:rsid w:val="1CD207E0"/>
    <w:rsid w:val="1D2027D7"/>
    <w:rsid w:val="1D374D5D"/>
    <w:rsid w:val="1DC97089"/>
    <w:rsid w:val="1DEA22A2"/>
    <w:rsid w:val="1E0C5F9A"/>
    <w:rsid w:val="1E3962F7"/>
    <w:rsid w:val="1E4A58C3"/>
    <w:rsid w:val="1E546218"/>
    <w:rsid w:val="1E5633AE"/>
    <w:rsid w:val="1ECD0317"/>
    <w:rsid w:val="1EDA611A"/>
    <w:rsid w:val="1EFB0E1B"/>
    <w:rsid w:val="1F0C54A8"/>
    <w:rsid w:val="1F4C5D5F"/>
    <w:rsid w:val="1FAA2EDE"/>
    <w:rsid w:val="1FB91219"/>
    <w:rsid w:val="1FC0465F"/>
    <w:rsid w:val="1FFE0644"/>
    <w:rsid w:val="20347290"/>
    <w:rsid w:val="20371C1F"/>
    <w:rsid w:val="20646A1B"/>
    <w:rsid w:val="20693865"/>
    <w:rsid w:val="206D0AF9"/>
    <w:rsid w:val="208A0EA9"/>
    <w:rsid w:val="209A5FCA"/>
    <w:rsid w:val="20A2140E"/>
    <w:rsid w:val="20A4060B"/>
    <w:rsid w:val="20A90FFA"/>
    <w:rsid w:val="20EE2B7C"/>
    <w:rsid w:val="20F82B96"/>
    <w:rsid w:val="210A4BA1"/>
    <w:rsid w:val="211704C9"/>
    <w:rsid w:val="212C5FC3"/>
    <w:rsid w:val="217A373D"/>
    <w:rsid w:val="218847CE"/>
    <w:rsid w:val="218926BE"/>
    <w:rsid w:val="21A732AA"/>
    <w:rsid w:val="21B61460"/>
    <w:rsid w:val="21D06385"/>
    <w:rsid w:val="21DB371C"/>
    <w:rsid w:val="21E77118"/>
    <w:rsid w:val="21E9221E"/>
    <w:rsid w:val="21EE7D57"/>
    <w:rsid w:val="221F0D41"/>
    <w:rsid w:val="2225798F"/>
    <w:rsid w:val="22361626"/>
    <w:rsid w:val="22714B76"/>
    <w:rsid w:val="231F0CAA"/>
    <w:rsid w:val="238F6834"/>
    <w:rsid w:val="23912854"/>
    <w:rsid w:val="239F4BBF"/>
    <w:rsid w:val="23AA06E5"/>
    <w:rsid w:val="23B3087D"/>
    <w:rsid w:val="23B77CC6"/>
    <w:rsid w:val="23D71570"/>
    <w:rsid w:val="23FC3666"/>
    <w:rsid w:val="23FC43CB"/>
    <w:rsid w:val="24175C37"/>
    <w:rsid w:val="242023D2"/>
    <w:rsid w:val="24422247"/>
    <w:rsid w:val="2452597D"/>
    <w:rsid w:val="248A691A"/>
    <w:rsid w:val="24A05C27"/>
    <w:rsid w:val="24AE0D3C"/>
    <w:rsid w:val="24F309A0"/>
    <w:rsid w:val="24F84776"/>
    <w:rsid w:val="25001A40"/>
    <w:rsid w:val="252E6649"/>
    <w:rsid w:val="254C0545"/>
    <w:rsid w:val="259C66EA"/>
    <w:rsid w:val="25B53702"/>
    <w:rsid w:val="25B86E36"/>
    <w:rsid w:val="25C15CCE"/>
    <w:rsid w:val="25CE6C15"/>
    <w:rsid w:val="25CE7CE7"/>
    <w:rsid w:val="25DC0129"/>
    <w:rsid w:val="25FD7F08"/>
    <w:rsid w:val="2616500B"/>
    <w:rsid w:val="26303A95"/>
    <w:rsid w:val="26461889"/>
    <w:rsid w:val="26565067"/>
    <w:rsid w:val="2687240F"/>
    <w:rsid w:val="269C4F84"/>
    <w:rsid w:val="26B75A99"/>
    <w:rsid w:val="26E0318F"/>
    <w:rsid w:val="26E8008C"/>
    <w:rsid w:val="270A580F"/>
    <w:rsid w:val="271742D6"/>
    <w:rsid w:val="27535154"/>
    <w:rsid w:val="27541D8F"/>
    <w:rsid w:val="27650367"/>
    <w:rsid w:val="27B76579"/>
    <w:rsid w:val="27C7230C"/>
    <w:rsid w:val="27D51A6E"/>
    <w:rsid w:val="28092E82"/>
    <w:rsid w:val="280A70F0"/>
    <w:rsid w:val="28241E16"/>
    <w:rsid w:val="2828418B"/>
    <w:rsid w:val="285831A2"/>
    <w:rsid w:val="2880705B"/>
    <w:rsid w:val="28935078"/>
    <w:rsid w:val="28BA032F"/>
    <w:rsid w:val="28D771B3"/>
    <w:rsid w:val="28F22610"/>
    <w:rsid w:val="29116DB5"/>
    <w:rsid w:val="291F32E1"/>
    <w:rsid w:val="29583B07"/>
    <w:rsid w:val="296576F6"/>
    <w:rsid w:val="297A26A8"/>
    <w:rsid w:val="297F5D39"/>
    <w:rsid w:val="29A405EE"/>
    <w:rsid w:val="29D37D2A"/>
    <w:rsid w:val="29F66FE5"/>
    <w:rsid w:val="29FA5CB8"/>
    <w:rsid w:val="2A0C6CC3"/>
    <w:rsid w:val="2A0E7F0F"/>
    <w:rsid w:val="2A1213E4"/>
    <w:rsid w:val="2A207473"/>
    <w:rsid w:val="2A396D97"/>
    <w:rsid w:val="2A832468"/>
    <w:rsid w:val="2A881708"/>
    <w:rsid w:val="2A965A80"/>
    <w:rsid w:val="2AAD386A"/>
    <w:rsid w:val="2ADB77C5"/>
    <w:rsid w:val="2AEB1EBC"/>
    <w:rsid w:val="2AEC58C2"/>
    <w:rsid w:val="2B25315D"/>
    <w:rsid w:val="2B272BDA"/>
    <w:rsid w:val="2B4861ED"/>
    <w:rsid w:val="2B605293"/>
    <w:rsid w:val="2B612554"/>
    <w:rsid w:val="2B8354F2"/>
    <w:rsid w:val="2B94670F"/>
    <w:rsid w:val="2B9F4376"/>
    <w:rsid w:val="2BBB30E2"/>
    <w:rsid w:val="2BDB76C2"/>
    <w:rsid w:val="2BE3057D"/>
    <w:rsid w:val="2C013CDC"/>
    <w:rsid w:val="2C01537F"/>
    <w:rsid w:val="2C2124F4"/>
    <w:rsid w:val="2C3579BB"/>
    <w:rsid w:val="2C4F3D60"/>
    <w:rsid w:val="2C6C6D68"/>
    <w:rsid w:val="2C750052"/>
    <w:rsid w:val="2C8A2821"/>
    <w:rsid w:val="2C9D6E98"/>
    <w:rsid w:val="2CEC37BF"/>
    <w:rsid w:val="2CF56F7A"/>
    <w:rsid w:val="2D0504C1"/>
    <w:rsid w:val="2D5B1AF1"/>
    <w:rsid w:val="2D645A8B"/>
    <w:rsid w:val="2D795EE6"/>
    <w:rsid w:val="2DA75C8B"/>
    <w:rsid w:val="2DB61DC2"/>
    <w:rsid w:val="2DDC5444"/>
    <w:rsid w:val="2DE8326D"/>
    <w:rsid w:val="2E4A429A"/>
    <w:rsid w:val="2E6426E9"/>
    <w:rsid w:val="2E742A36"/>
    <w:rsid w:val="2E806AC0"/>
    <w:rsid w:val="2EB10C98"/>
    <w:rsid w:val="2EC015CD"/>
    <w:rsid w:val="2EC41B6D"/>
    <w:rsid w:val="2EF14CA5"/>
    <w:rsid w:val="2F371186"/>
    <w:rsid w:val="2F8C4860"/>
    <w:rsid w:val="2F9873EC"/>
    <w:rsid w:val="2FB1436E"/>
    <w:rsid w:val="2FBB13DF"/>
    <w:rsid w:val="2FC46C7B"/>
    <w:rsid w:val="2FFA3CBF"/>
    <w:rsid w:val="305A3A1C"/>
    <w:rsid w:val="307C573E"/>
    <w:rsid w:val="30D17ACB"/>
    <w:rsid w:val="30E01C26"/>
    <w:rsid w:val="30FA62A5"/>
    <w:rsid w:val="31164EE4"/>
    <w:rsid w:val="311E2D72"/>
    <w:rsid w:val="312430B7"/>
    <w:rsid w:val="3137444E"/>
    <w:rsid w:val="314D541F"/>
    <w:rsid w:val="31833619"/>
    <w:rsid w:val="31982EEE"/>
    <w:rsid w:val="31A313C1"/>
    <w:rsid w:val="31C02162"/>
    <w:rsid w:val="31C35F31"/>
    <w:rsid w:val="321F68AE"/>
    <w:rsid w:val="322D5960"/>
    <w:rsid w:val="322F18A1"/>
    <w:rsid w:val="323A4C76"/>
    <w:rsid w:val="32453F0C"/>
    <w:rsid w:val="32916000"/>
    <w:rsid w:val="32A323B5"/>
    <w:rsid w:val="32BF029E"/>
    <w:rsid w:val="32BF4ECF"/>
    <w:rsid w:val="32F609DC"/>
    <w:rsid w:val="32FC6F32"/>
    <w:rsid w:val="330A715A"/>
    <w:rsid w:val="330D309E"/>
    <w:rsid w:val="332561EC"/>
    <w:rsid w:val="332F2936"/>
    <w:rsid w:val="33384636"/>
    <w:rsid w:val="33546386"/>
    <w:rsid w:val="336530DF"/>
    <w:rsid w:val="33663C27"/>
    <w:rsid w:val="338A6244"/>
    <w:rsid w:val="338E7B26"/>
    <w:rsid w:val="33936F97"/>
    <w:rsid w:val="33BD766E"/>
    <w:rsid w:val="33C022CD"/>
    <w:rsid w:val="33C865FF"/>
    <w:rsid w:val="33EE55C1"/>
    <w:rsid w:val="341C2C0D"/>
    <w:rsid w:val="342C7624"/>
    <w:rsid w:val="343D67B3"/>
    <w:rsid w:val="34620568"/>
    <w:rsid w:val="34797724"/>
    <w:rsid w:val="349E59C5"/>
    <w:rsid w:val="34C52530"/>
    <w:rsid w:val="34F22E60"/>
    <w:rsid w:val="34F52E22"/>
    <w:rsid w:val="34FD5173"/>
    <w:rsid w:val="35132EF4"/>
    <w:rsid w:val="351E0F07"/>
    <w:rsid w:val="35403AD5"/>
    <w:rsid w:val="356F0F35"/>
    <w:rsid w:val="35773A99"/>
    <w:rsid w:val="3599165E"/>
    <w:rsid w:val="35B93F94"/>
    <w:rsid w:val="35D26A5B"/>
    <w:rsid w:val="35DF6709"/>
    <w:rsid w:val="35E42AC7"/>
    <w:rsid w:val="362B686B"/>
    <w:rsid w:val="363641A4"/>
    <w:rsid w:val="365454CD"/>
    <w:rsid w:val="36596B7F"/>
    <w:rsid w:val="36915EB5"/>
    <w:rsid w:val="36C074C4"/>
    <w:rsid w:val="36DE5C94"/>
    <w:rsid w:val="3709455A"/>
    <w:rsid w:val="371344B3"/>
    <w:rsid w:val="37213DE5"/>
    <w:rsid w:val="374B4FC3"/>
    <w:rsid w:val="37846422"/>
    <w:rsid w:val="37906B8B"/>
    <w:rsid w:val="37912C2B"/>
    <w:rsid w:val="38007C07"/>
    <w:rsid w:val="380A685C"/>
    <w:rsid w:val="386901D1"/>
    <w:rsid w:val="38A06A11"/>
    <w:rsid w:val="38AB7278"/>
    <w:rsid w:val="38EA11EC"/>
    <w:rsid w:val="39206C68"/>
    <w:rsid w:val="392574AE"/>
    <w:rsid w:val="3937661B"/>
    <w:rsid w:val="394A04AD"/>
    <w:rsid w:val="396F4CC8"/>
    <w:rsid w:val="397E34F9"/>
    <w:rsid w:val="39C946FC"/>
    <w:rsid w:val="39D66090"/>
    <w:rsid w:val="39F96C47"/>
    <w:rsid w:val="3A0B267A"/>
    <w:rsid w:val="3A22009D"/>
    <w:rsid w:val="3A265857"/>
    <w:rsid w:val="3A7E0A06"/>
    <w:rsid w:val="3A7E1162"/>
    <w:rsid w:val="3A942F44"/>
    <w:rsid w:val="3A972710"/>
    <w:rsid w:val="3AF3038F"/>
    <w:rsid w:val="3AF61384"/>
    <w:rsid w:val="3AF82491"/>
    <w:rsid w:val="3B013DDA"/>
    <w:rsid w:val="3B475B9C"/>
    <w:rsid w:val="3B620EA2"/>
    <w:rsid w:val="3B697D24"/>
    <w:rsid w:val="3B930097"/>
    <w:rsid w:val="3B9B709C"/>
    <w:rsid w:val="3BB97A2D"/>
    <w:rsid w:val="3BF54D88"/>
    <w:rsid w:val="3C5C4E6F"/>
    <w:rsid w:val="3C6D19FB"/>
    <w:rsid w:val="3C815AE6"/>
    <w:rsid w:val="3CAE1E2C"/>
    <w:rsid w:val="3CC842D5"/>
    <w:rsid w:val="3CDE6407"/>
    <w:rsid w:val="3CEF24AB"/>
    <w:rsid w:val="3CF03605"/>
    <w:rsid w:val="3CF53E5E"/>
    <w:rsid w:val="3CFB076D"/>
    <w:rsid w:val="3D1847CA"/>
    <w:rsid w:val="3D3C3CA5"/>
    <w:rsid w:val="3D404689"/>
    <w:rsid w:val="3D4E29E8"/>
    <w:rsid w:val="3D5B6155"/>
    <w:rsid w:val="3D5D508F"/>
    <w:rsid w:val="3D6F4456"/>
    <w:rsid w:val="3D942A8E"/>
    <w:rsid w:val="3DA44151"/>
    <w:rsid w:val="3DA94B3F"/>
    <w:rsid w:val="3DBE7231"/>
    <w:rsid w:val="3DD806C4"/>
    <w:rsid w:val="3DF82424"/>
    <w:rsid w:val="3E2D5039"/>
    <w:rsid w:val="3E327332"/>
    <w:rsid w:val="3E7D4B7E"/>
    <w:rsid w:val="3EA1023D"/>
    <w:rsid w:val="3ED5433F"/>
    <w:rsid w:val="3EF4545B"/>
    <w:rsid w:val="3F2A5350"/>
    <w:rsid w:val="3F4F373E"/>
    <w:rsid w:val="3F543E53"/>
    <w:rsid w:val="3F5B494A"/>
    <w:rsid w:val="3F6527BE"/>
    <w:rsid w:val="3F9A1E5E"/>
    <w:rsid w:val="3FB30094"/>
    <w:rsid w:val="3FC221AA"/>
    <w:rsid w:val="3FC24DFB"/>
    <w:rsid w:val="3FF3077A"/>
    <w:rsid w:val="40424194"/>
    <w:rsid w:val="404C36C2"/>
    <w:rsid w:val="40774F6D"/>
    <w:rsid w:val="40AC6ABD"/>
    <w:rsid w:val="40DF5620"/>
    <w:rsid w:val="40F70F22"/>
    <w:rsid w:val="41022B36"/>
    <w:rsid w:val="410C33C4"/>
    <w:rsid w:val="410C6A04"/>
    <w:rsid w:val="41271642"/>
    <w:rsid w:val="412B3CFA"/>
    <w:rsid w:val="41614DC5"/>
    <w:rsid w:val="418C2A9A"/>
    <w:rsid w:val="41A91B94"/>
    <w:rsid w:val="41BE5103"/>
    <w:rsid w:val="41F01338"/>
    <w:rsid w:val="42260647"/>
    <w:rsid w:val="423F17DF"/>
    <w:rsid w:val="425A3496"/>
    <w:rsid w:val="429F4798"/>
    <w:rsid w:val="42B503FB"/>
    <w:rsid w:val="42C24FD0"/>
    <w:rsid w:val="433B4099"/>
    <w:rsid w:val="434F4ECF"/>
    <w:rsid w:val="43AB2A94"/>
    <w:rsid w:val="43BC2723"/>
    <w:rsid w:val="43EE44B2"/>
    <w:rsid w:val="44127EBA"/>
    <w:rsid w:val="441B2477"/>
    <w:rsid w:val="442E77EA"/>
    <w:rsid w:val="443E6826"/>
    <w:rsid w:val="44A761AF"/>
    <w:rsid w:val="44BE6C6C"/>
    <w:rsid w:val="44CC6850"/>
    <w:rsid w:val="44D37F54"/>
    <w:rsid w:val="44D90D2D"/>
    <w:rsid w:val="44E1728E"/>
    <w:rsid w:val="44F338DE"/>
    <w:rsid w:val="451435D9"/>
    <w:rsid w:val="45344663"/>
    <w:rsid w:val="45924D5C"/>
    <w:rsid w:val="45FA3D9C"/>
    <w:rsid w:val="45FA5C41"/>
    <w:rsid w:val="460A786B"/>
    <w:rsid w:val="4656787E"/>
    <w:rsid w:val="465765F5"/>
    <w:rsid w:val="46683C12"/>
    <w:rsid w:val="46AA30C5"/>
    <w:rsid w:val="46B11CD5"/>
    <w:rsid w:val="47071FDC"/>
    <w:rsid w:val="47390B3E"/>
    <w:rsid w:val="4739459F"/>
    <w:rsid w:val="4740699E"/>
    <w:rsid w:val="47501485"/>
    <w:rsid w:val="475F7C6C"/>
    <w:rsid w:val="47B578DE"/>
    <w:rsid w:val="480D1A37"/>
    <w:rsid w:val="482C277F"/>
    <w:rsid w:val="48677B6D"/>
    <w:rsid w:val="490364C8"/>
    <w:rsid w:val="491F5084"/>
    <w:rsid w:val="49375169"/>
    <w:rsid w:val="496137C4"/>
    <w:rsid w:val="496C50A6"/>
    <w:rsid w:val="49711339"/>
    <w:rsid w:val="49865F45"/>
    <w:rsid w:val="498F50D9"/>
    <w:rsid w:val="49977984"/>
    <w:rsid w:val="499D4F12"/>
    <w:rsid w:val="49FF361D"/>
    <w:rsid w:val="4A523DC6"/>
    <w:rsid w:val="4A7466FF"/>
    <w:rsid w:val="4A9F2481"/>
    <w:rsid w:val="4AA352A0"/>
    <w:rsid w:val="4AB06EC7"/>
    <w:rsid w:val="4AFD2145"/>
    <w:rsid w:val="4B344C32"/>
    <w:rsid w:val="4B560286"/>
    <w:rsid w:val="4B6A50B4"/>
    <w:rsid w:val="4B7A3338"/>
    <w:rsid w:val="4B9316C9"/>
    <w:rsid w:val="4BB41463"/>
    <w:rsid w:val="4BC304DA"/>
    <w:rsid w:val="4BE84ADE"/>
    <w:rsid w:val="4BEA35E2"/>
    <w:rsid w:val="4BFD05CC"/>
    <w:rsid w:val="4C1116CD"/>
    <w:rsid w:val="4C261041"/>
    <w:rsid w:val="4C357B95"/>
    <w:rsid w:val="4C7321DD"/>
    <w:rsid w:val="4C7F2B3E"/>
    <w:rsid w:val="4C81306E"/>
    <w:rsid w:val="4CEA7917"/>
    <w:rsid w:val="4CEE7F25"/>
    <w:rsid w:val="4D1A675C"/>
    <w:rsid w:val="4D237EEE"/>
    <w:rsid w:val="4D36236B"/>
    <w:rsid w:val="4D426A4E"/>
    <w:rsid w:val="4D447ACD"/>
    <w:rsid w:val="4D69372C"/>
    <w:rsid w:val="4DE20C4E"/>
    <w:rsid w:val="4E121B55"/>
    <w:rsid w:val="4E1409B4"/>
    <w:rsid w:val="4E244E42"/>
    <w:rsid w:val="4E5A6974"/>
    <w:rsid w:val="4E6F2738"/>
    <w:rsid w:val="4E822DD2"/>
    <w:rsid w:val="4E8376D0"/>
    <w:rsid w:val="4E8A3AF9"/>
    <w:rsid w:val="4EA33192"/>
    <w:rsid w:val="4ED14E3B"/>
    <w:rsid w:val="4EDB451F"/>
    <w:rsid w:val="4EDE6994"/>
    <w:rsid w:val="4EF574D2"/>
    <w:rsid w:val="4F375E50"/>
    <w:rsid w:val="4F3A4FAD"/>
    <w:rsid w:val="4F413421"/>
    <w:rsid w:val="4F5542BA"/>
    <w:rsid w:val="4F5B6A7C"/>
    <w:rsid w:val="4F902DE8"/>
    <w:rsid w:val="4FEF31B4"/>
    <w:rsid w:val="4FF108B5"/>
    <w:rsid w:val="4FF727BF"/>
    <w:rsid w:val="505D37E8"/>
    <w:rsid w:val="505E5044"/>
    <w:rsid w:val="50645371"/>
    <w:rsid w:val="50783615"/>
    <w:rsid w:val="50975B14"/>
    <w:rsid w:val="50E161AA"/>
    <w:rsid w:val="5103512C"/>
    <w:rsid w:val="512833BF"/>
    <w:rsid w:val="51856AE2"/>
    <w:rsid w:val="52026457"/>
    <w:rsid w:val="523D05D3"/>
    <w:rsid w:val="527B17DD"/>
    <w:rsid w:val="527B1A36"/>
    <w:rsid w:val="528662F0"/>
    <w:rsid w:val="529E3019"/>
    <w:rsid w:val="52FA3944"/>
    <w:rsid w:val="53125FE1"/>
    <w:rsid w:val="531E4716"/>
    <w:rsid w:val="534C582B"/>
    <w:rsid w:val="536729EA"/>
    <w:rsid w:val="5385080E"/>
    <w:rsid w:val="53B355D7"/>
    <w:rsid w:val="53F33750"/>
    <w:rsid w:val="541E31C1"/>
    <w:rsid w:val="54226DAD"/>
    <w:rsid w:val="542B2207"/>
    <w:rsid w:val="54322059"/>
    <w:rsid w:val="54B57C0A"/>
    <w:rsid w:val="54C2149E"/>
    <w:rsid w:val="54D072C3"/>
    <w:rsid w:val="551845E5"/>
    <w:rsid w:val="55741A72"/>
    <w:rsid w:val="55AD5A35"/>
    <w:rsid w:val="55CD5707"/>
    <w:rsid w:val="55D05DD8"/>
    <w:rsid w:val="55DF072A"/>
    <w:rsid w:val="561719BF"/>
    <w:rsid w:val="561C4D71"/>
    <w:rsid w:val="562070BA"/>
    <w:rsid w:val="562654E2"/>
    <w:rsid w:val="56276D69"/>
    <w:rsid w:val="567B0D05"/>
    <w:rsid w:val="5687274B"/>
    <w:rsid w:val="56AF7B24"/>
    <w:rsid w:val="56E3240E"/>
    <w:rsid w:val="56EB2994"/>
    <w:rsid w:val="56F077A0"/>
    <w:rsid w:val="57580AC9"/>
    <w:rsid w:val="577E4D9D"/>
    <w:rsid w:val="57B20ED6"/>
    <w:rsid w:val="57C91F73"/>
    <w:rsid w:val="57F55ADD"/>
    <w:rsid w:val="57F87AFA"/>
    <w:rsid w:val="58350BDD"/>
    <w:rsid w:val="58365C18"/>
    <w:rsid w:val="58640F40"/>
    <w:rsid w:val="58BB07A8"/>
    <w:rsid w:val="58D16635"/>
    <w:rsid w:val="58F93587"/>
    <w:rsid w:val="590B7E1B"/>
    <w:rsid w:val="59235EE6"/>
    <w:rsid w:val="59246335"/>
    <w:rsid w:val="59352944"/>
    <w:rsid w:val="593A6196"/>
    <w:rsid w:val="593D5A74"/>
    <w:rsid w:val="59634AD2"/>
    <w:rsid w:val="596F7DF9"/>
    <w:rsid w:val="59700CB2"/>
    <w:rsid w:val="5992590A"/>
    <w:rsid w:val="59F73FA9"/>
    <w:rsid w:val="5A006E37"/>
    <w:rsid w:val="5A0709C0"/>
    <w:rsid w:val="5A443ABB"/>
    <w:rsid w:val="5A4D392F"/>
    <w:rsid w:val="5A6A2C63"/>
    <w:rsid w:val="5A7979FA"/>
    <w:rsid w:val="5A863E8E"/>
    <w:rsid w:val="5AB74E18"/>
    <w:rsid w:val="5ABE73D9"/>
    <w:rsid w:val="5AD51BB4"/>
    <w:rsid w:val="5AD621DB"/>
    <w:rsid w:val="5AE557FF"/>
    <w:rsid w:val="5AF20017"/>
    <w:rsid w:val="5AF5329F"/>
    <w:rsid w:val="5AF542D9"/>
    <w:rsid w:val="5B1512E1"/>
    <w:rsid w:val="5B307A41"/>
    <w:rsid w:val="5B4D5A36"/>
    <w:rsid w:val="5B664ADB"/>
    <w:rsid w:val="5B785F50"/>
    <w:rsid w:val="5B7A4125"/>
    <w:rsid w:val="5B877940"/>
    <w:rsid w:val="5BA81C2A"/>
    <w:rsid w:val="5BD4434D"/>
    <w:rsid w:val="5BE1355D"/>
    <w:rsid w:val="5BFA7EF6"/>
    <w:rsid w:val="5C116D59"/>
    <w:rsid w:val="5C32271D"/>
    <w:rsid w:val="5C45068B"/>
    <w:rsid w:val="5C5A3EE7"/>
    <w:rsid w:val="5C784F41"/>
    <w:rsid w:val="5CAC42F9"/>
    <w:rsid w:val="5CBA7FC0"/>
    <w:rsid w:val="5D2C38E4"/>
    <w:rsid w:val="5D333476"/>
    <w:rsid w:val="5D34491A"/>
    <w:rsid w:val="5D411F85"/>
    <w:rsid w:val="5D4F642A"/>
    <w:rsid w:val="5D536E7C"/>
    <w:rsid w:val="5D7828E6"/>
    <w:rsid w:val="5D874EB5"/>
    <w:rsid w:val="5DB85ED3"/>
    <w:rsid w:val="5DC871F5"/>
    <w:rsid w:val="5DEE3FEB"/>
    <w:rsid w:val="5DFB2D6D"/>
    <w:rsid w:val="5E2C6546"/>
    <w:rsid w:val="5E4F72F6"/>
    <w:rsid w:val="5E6721EE"/>
    <w:rsid w:val="5EC827A4"/>
    <w:rsid w:val="5ECD6188"/>
    <w:rsid w:val="5ED65FEF"/>
    <w:rsid w:val="5EE12163"/>
    <w:rsid w:val="5EFD3005"/>
    <w:rsid w:val="5F052914"/>
    <w:rsid w:val="5F0A5F36"/>
    <w:rsid w:val="5F187E14"/>
    <w:rsid w:val="5F517590"/>
    <w:rsid w:val="5F931193"/>
    <w:rsid w:val="5F995DE3"/>
    <w:rsid w:val="5FD157E9"/>
    <w:rsid w:val="5FFF1866"/>
    <w:rsid w:val="60183D36"/>
    <w:rsid w:val="60316A8A"/>
    <w:rsid w:val="60352E49"/>
    <w:rsid w:val="604307FB"/>
    <w:rsid w:val="60436DFE"/>
    <w:rsid w:val="60587F6C"/>
    <w:rsid w:val="60745B86"/>
    <w:rsid w:val="60757548"/>
    <w:rsid w:val="60922EA7"/>
    <w:rsid w:val="60D276FD"/>
    <w:rsid w:val="60DD09F9"/>
    <w:rsid w:val="60EB1D7C"/>
    <w:rsid w:val="60FB43D3"/>
    <w:rsid w:val="61215C6A"/>
    <w:rsid w:val="614822A7"/>
    <w:rsid w:val="615467BF"/>
    <w:rsid w:val="615E13D9"/>
    <w:rsid w:val="619A74DB"/>
    <w:rsid w:val="61D536CC"/>
    <w:rsid w:val="61D95419"/>
    <w:rsid w:val="61E46B07"/>
    <w:rsid w:val="61E559A8"/>
    <w:rsid w:val="61E72504"/>
    <w:rsid w:val="62082855"/>
    <w:rsid w:val="62201DCB"/>
    <w:rsid w:val="62670855"/>
    <w:rsid w:val="626B2E63"/>
    <w:rsid w:val="626D7323"/>
    <w:rsid w:val="62722BF9"/>
    <w:rsid w:val="62781254"/>
    <w:rsid w:val="628F56D7"/>
    <w:rsid w:val="62AD77BF"/>
    <w:rsid w:val="62B6401D"/>
    <w:rsid w:val="62F04C62"/>
    <w:rsid w:val="62F77B79"/>
    <w:rsid w:val="63357CC5"/>
    <w:rsid w:val="63417E63"/>
    <w:rsid w:val="63586D06"/>
    <w:rsid w:val="639B5D89"/>
    <w:rsid w:val="63A32E81"/>
    <w:rsid w:val="63A82549"/>
    <w:rsid w:val="640052D8"/>
    <w:rsid w:val="6402249F"/>
    <w:rsid w:val="6417398B"/>
    <w:rsid w:val="64237373"/>
    <w:rsid w:val="64382979"/>
    <w:rsid w:val="646D3538"/>
    <w:rsid w:val="64DC72A8"/>
    <w:rsid w:val="64F13D73"/>
    <w:rsid w:val="65114B98"/>
    <w:rsid w:val="65170A3D"/>
    <w:rsid w:val="651E4C38"/>
    <w:rsid w:val="65365292"/>
    <w:rsid w:val="65436AE1"/>
    <w:rsid w:val="65704466"/>
    <w:rsid w:val="6584222B"/>
    <w:rsid w:val="65CD26B4"/>
    <w:rsid w:val="65D214B6"/>
    <w:rsid w:val="660A60F8"/>
    <w:rsid w:val="661253BE"/>
    <w:rsid w:val="6612692A"/>
    <w:rsid w:val="66161F0A"/>
    <w:rsid w:val="66196145"/>
    <w:rsid w:val="66303914"/>
    <w:rsid w:val="6670389E"/>
    <w:rsid w:val="66BE28CC"/>
    <w:rsid w:val="66C50B99"/>
    <w:rsid w:val="66C60A29"/>
    <w:rsid w:val="66D042E9"/>
    <w:rsid w:val="66F66FFA"/>
    <w:rsid w:val="66F73355"/>
    <w:rsid w:val="671921DE"/>
    <w:rsid w:val="6731565E"/>
    <w:rsid w:val="673536B8"/>
    <w:rsid w:val="674E497A"/>
    <w:rsid w:val="677D30E0"/>
    <w:rsid w:val="67966EFB"/>
    <w:rsid w:val="67DF344D"/>
    <w:rsid w:val="68006EE8"/>
    <w:rsid w:val="68166C87"/>
    <w:rsid w:val="6819202A"/>
    <w:rsid w:val="68401238"/>
    <w:rsid w:val="684727D9"/>
    <w:rsid w:val="68535FE0"/>
    <w:rsid w:val="68683D31"/>
    <w:rsid w:val="68B3726E"/>
    <w:rsid w:val="68BD171A"/>
    <w:rsid w:val="68C1349D"/>
    <w:rsid w:val="69264754"/>
    <w:rsid w:val="694420CC"/>
    <w:rsid w:val="696E1C4C"/>
    <w:rsid w:val="69816C11"/>
    <w:rsid w:val="6A1224A0"/>
    <w:rsid w:val="6A31115D"/>
    <w:rsid w:val="6A502F91"/>
    <w:rsid w:val="6A5C2E89"/>
    <w:rsid w:val="6A6B1379"/>
    <w:rsid w:val="6A6F21B0"/>
    <w:rsid w:val="6A782402"/>
    <w:rsid w:val="6A87109B"/>
    <w:rsid w:val="6A996FCF"/>
    <w:rsid w:val="6B0C0A7D"/>
    <w:rsid w:val="6B195F9E"/>
    <w:rsid w:val="6B2F7019"/>
    <w:rsid w:val="6B7B77ED"/>
    <w:rsid w:val="6B834A11"/>
    <w:rsid w:val="6BA5799B"/>
    <w:rsid w:val="6BAF3BBE"/>
    <w:rsid w:val="6BB04D7D"/>
    <w:rsid w:val="6BD86705"/>
    <w:rsid w:val="6BDC6768"/>
    <w:rsid w:val="6BE33C8F"/>
    <w:rsid w:val="6BFD6A38"/>
    <w:rsid w:val="6C26003F"/>
    <w:rsid w:val="6C39469E"/>
    <w:rsid w:val="6C81224F"/>
    <w:rsid w:val="6C8E09FD"/>
    <w:rsid w:val="6CAA1438"/>
    <w:rsid w:val="6CB674EB"/>
    <w:rsid w:val="6CC3417C"/>
    <w:rsid w:val="6CF751CD"/>
    <w:rsid w:val="6CFE2A90"/>
    <w:rsid w:val="6D033406"/>
    <w:rsid w:val="6D363AA9"/>
    <w:rsid w:val="6D6A23A6"/>
    <w:rsid w:val="6D747C94"/>
    <w:rsid w:val="6D7A7986"/>
    <w:rsid w:val="6D843218"/>
    <w:rsid w:val="6DAA3AC3"/>
    <w:rsid w:val="6DB27C2E"/>
    <w:rsid w:val="6DB33789"/>
    <w:rsid w:val="6DC349D7"/>
    <w:rsid w:val="6DCF3E9D"/>
    <w:rsid w:val="6DD01ED5"/>
    <w:rsid w:val="6DD1579D"/>
    <w:rsid w:val="6E084A13"/>
    <w:rsid w:val="6E520A94"/>
    <w:rsid w:val="6E583149"/>
    <w:rsid w:val="6E722676"/>
    <w:rsid w:val="6E725242"/>
    <w:rsid w:val="6E7716CA"/>
    <w:rsid w:val="6E7D3E7D"/>
    <w:rsid w:val="6E8B036B"/>
    <w:rsid w:val="6E916298"/>
    <w:rsid w:val="6E946B8C"/>
    <w:rsid w:val="6EA83F00"/>
    <w:rsid w:val="6EA84809"/>
    <w:rsid w:val="6EA86D11"/>
    <w:rsid w:val="6EF041DC"/>
    <w:rsid w:val="6F133311"/>
    <w:rsid w:val="6F1E37D8"/>
    <w:rsid w:val="6F225078"/>
    <w:rsid w:val="6F4F5C6B"/>
    <w:rsid w:val="6F6D5808"/>
    <w:rsid w:val="6FDE18EA"/>
    <w:rsid w:val="6FF3443A"/>
    <w:rsid w:val="6FF40BBB"/>
    <w:rsid w:val="70013752"/>
    <w:rsid w:val="70317E9E"/>
    <w:rsid w:val="70342CA5"/>
    <w:rsid w:val="70363C29"/>
    <w:rsid w:val="705410A6"/>
    <w:rsid w:val="705D2BE9"/>
    <w:rsid w:val="708A7E30"/>
    <w:rsid w:val="709D0F40"/>
    <w:rsid w:val="70E26C32"/>
    <w:rsid w:val="70E86DEE"/>
    <w:rsid w:val="712307DD"/>
    <w:rsid w:val="71356F33"/>
    <w:rsid w:val="719C3171"/>
    <w:rsid w:val="71DA2984"/>
    <w:rsid w:val="71E81E35"/>
    <w:rsid w:val="71F31696"/>
    <w:rsid w:val="71F945C4"/>
    <w:rsid w:val="721169B3"/>
    <w:rsid w:val="723D3F29"/>
    <w:rsid w:val="72556B12"/>
    <w:rsid w:val="725F4533"/>
    <w:rsid w:val="72665AB1"/>
    <w:rsid w:val="726B0346"/>
    <w:rsid w:val="729F603C"/>
    <w:rsid w:val="72A21144"/>
    <w:rsid w:val="72AC5DEC"/>
    <w:rsid w:val="72BA11D4"/>
    <w:rsid w:val="72C34BC0"/>
    <w:rsid w:val="72EF0842"/>
    <w:rsid w:val="736D13CC"/>
    <w:rsid w:val="73C34FB0"/>
    <w:rsid w:val="73E630B6"/>
    <w:rsid w:val="742064CB"/>
    <w:rsid w:val="747709E7"/>
    <w:rsid w:val="74A75C74"/>
    <w:rsid w:val="74AE727B"/>
    <w:rsid w:val="74B72109"/>
    <w:rsid w:val="74BD356E"/>
    <w:rsid w:val="74DE2D28"/>
    <w:rsid w:val="75034DA5"/>
    <w:rsid w:val="75055E9E"/>
    <w:rsid w:val="750B5416"/>
    <w:rsid w:val="75317F36"/>
    <w:rsid w:val="75434148"/>
    <w:rsid w:val="75536301"/>
    <w:rsid w:val="75A84F6F"/>
    <w:rsid w:val="75C46A48"/>
    <w:rsid w:val="75E13D13"/>
    <w:rsid w:val="763E2F56"/>
    <w:rsid w:val="76582980"/>
    <w:rsid w:val="765B603D"/>
    <w:rsid w:val="765C7713"/>
    <w:rsid w:val="76671C9E"/>
    <w:rsid w:val="767B6F1E"/>
    <w:rsid w:val="767F0351"/>
    <w:rsid w:val="76820B5D"/>
    <w:rsid w:val="768E1D0F"/>
    <w:rsid w:val="76BA5152"/>
    <w:rsid w:val="76E97262"/>
    <w:rsid w:val="77411B76"/>
    <w:rsid w:val="77482DDB"/>
    <w:rsid w:val="774B2396"/>
    <w:rsid w:val="778012E8"/>
    <w:rsid w:val="77940DF6"/>
    <w:rsid w:val="77AA1492"/>
    <w:rsid w:val="782F7348"/>
    <w:rsid w:val="783025F2"/>
    <w:rsid w:val="7881670C"/>
    <w:rsid w:val="78967EE6"/>
    <w:rsid w:val="78BD4522"/>
    <w:rsid w:val="78C42AEC"/>
    <w:rsid w:val="78DA4DE9"/>
    <w:rsid w:val="78E051DB"/>
    <w:rsid w:val="78EA6A67"/>
    <w:rsid w:val="79010C64"/>
    <w:rsid w:val="79164A8A"/>
    <w:rsid w:val="79343267"/>
    <w:rsid w:val="794A3E9B"/>
    <w:rsid w:val="796304EA"/>
    <w:rsid w:val="79727BDB"/>
    <w:rsid w:val="799042FF"/>
    <w:rsid w:val="79D96301"/>
    <w:rsid w:val="7A213F9F"/>
    <w:rsid w:val="7A25707D"/>
    <w:rsid w:val="7A446928"/>
    <w:rsid w:val="7AB824C3"/>
    <w:rsid w:val="7ABD52ED"/>
    <w:rsid w:val="7B0D13DE"/>
    <w:rsid w:val="7B6A2E87"/>
    <w:rsid w:val="7B743B30"/>
    <w:rsid w:val="7B7A6518"/>
    <w:rsid w:val="7BA82B1B"/>
    <w:rsid w:val="7BB15250"/>
    <w:rsid w:val="7BD754B6"/>
    <w:rsid w:val="7BE36163"/>
    <w:rsid w:val="7BEE2FE2"/>
    <w:rsid w:val="7C1039EF"/>
    <w:rsid w:val="7C2C6B33"/>
    <w:rsid w:val="7C7310AD"/>
    <w:rsid w:val="7C79405E"/>
    <w:rsid w:val="7C814E20"/>
    <w:rsid w:val="7C9D2643"/>
    <w:rsid w:val="7CC22674"/>
    <w:rsid w:val="7CDE07EA"/>
    <w:rsid w:val="7D07504F"/>
    <w:rsid w:val="7D083A4C"/>
    <w:rsid w:val="7D1A3539"/>
    <w:rsid w:val="7D2D49BC"/>
    <w:rsid w:val="7D5D46AB"/>
    <w:rsid w:val="7D851A94"/>
    <w:rsid w:val="7D88777A"/>
    <w:rsid w:val="7DAB34EE"/>
    <w:rsid w:val="7DE06C1B"/>
    <w:rsid w:val="7DE1182D"/>
    <w:rsid w:val="7DF34CB6"/>
    <w:rsid w:val="7E035813"/>
    <w:rsid w:val="7E1410AD"/>
    <w:rsid w:val="7E4253D3"/>
    <w:rsid w:val="7E437985"/>
    <w:rsid w:val="7E46459C"/>
    <w:rsid w:val="7E753D6C"/>
    <w:rsid w:val="7E905C32"/>
    <w:rsid w:val="7EC30AC6"/>
    <w:rsid w:val="7EFB1398"/>
    <w:rsid w:val="7F037115"/>
    <w:rsid w:val="7F1926C7"/>
    <w:rsid w:val="7F1D6B1B"/>
    <w:rsid w:val="7F5D7905"/>
    <w:rsid w:val="7F8A0016"/>
    <w:rsid w:val="7FD36A43"/>
    <w:rsid w:val="7FE27B5E"/>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3"/>
    <w:qFormat/>
    <w:uiPriority w:val="9"/>
    <w:pPr>
      <w:keepNext/>
      <w:widowControl/>
      <w:spacing w:before="340" w:after="330" w:line="576" w:lineRule="auto"/>
      <w:outlineLvl w:val="0"/>
    </w:pPr>
    <w:rPr>
      <w:rFonts w:ascii="???" w:hAnsi="???" w:eastAsia="宋体" w:cs="Arial"/>
      <w:color w:val="020000"/>
      <w:kern w:val="36"/>
      <w:sz w:val="44"/>
      <w:szCs w:val="44"/>
    </w:rPr>
  </w:style>
  <w:style w:type="paragraph" w:styleId="4">
    <w:name w:val="heading 2"/>
    <w:basedOn w:val="1"/>
    <w:next w:val="1"/>
    <w:link w:val="65"/>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4"/>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7"/>
    <w:qFormat/>
    <w:uiPriority w:val="0"/>
    <w:pPr>
      <w:keepNext/>
      <w:keepLines/>
      <w:ind w:firstLine="420" w:firstLineChars="150"/>
      <w:outlineLvl w:val="3"/>
    </w:pPr>
    <w:rPr>
      <w:rFonts w:ascii="Arial" w:hAnsi="Arial" w:cs="Arial"/>
      <w:b/>
      <w:sz w:val="28"/>
      <w:szCs w:val="28"/>
    </w:rPr>
  </w:style>
  <w:style w:type="paragraph" w:styleId="9">
    <w:name w:val="heading 5"/>
    <w:basedOn w:val="1"/>
    <w:next w:val="7"/>
    <w:qFormat/>
    <w:uiPriority w:val="0"/>
    <w:pPr>
      <w:keepNext/>
      <w:autoSpaceDE w:val="0"/>
      <w:autoSpaceDN w:val="0"/>
      <w:adjustRightInd w:val="0"/>
      <w:outlineLvl w:val="4"/>
    </w:pPr>
    <w:rPr>
      <w:rFonts w:ascii="宋体"/>
      <w:color w:val="000000"/>
      <w:kern w:val="0"/>
      <w:sz w:val="28"/>
      <w:szCs w:val="28"/>
    </w:rPr>
  </w:style>
  <w:style w:type="paragraph" w:styleId="10">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1"/>
    </w:rPr>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Times New Roman" w:hAnsi="Times New Roman" w:eastAsia="宋体" w:cs="Times New Roman"/>
      <w:szCs w:val="24"/>
    </w:rPr>
  </w:style>
  <w:style w:type="paragraph" w:styleId="7">
    <w:name w:val="Normal Indent"/>
    <w:basedOn w:val="1"/>
    <w:next w:val="8"/>
    <w:link w:val="116"/>
    <w:qFormat/>
    <w:uiPriority w:val="0"/>
    <w:pPr>
      <w:ind w:firstLine="420" w:firstLineChars="200"/>
    </w:pPr>
    <w:rPr>
      <w:rFonts w:ascii="Times New Roman" w:hAnsi="Times New Roman" w:eastAsia="宋体" w:cs="Times New Roman"/>
      <w:kern w:val="0"/>
      <w:sz w:val="24"/>
      <w:szCs w:val="20"/>
    </w:rPr>
  </w:style>
  <w:style w:type="paragraph" w:styleId="8">
    <w:name w:val="toc 4"/>
    <w:basedOn w:val="1"/>
    <w:next w:val="1"/>
    <w:qFormat/>
    <w:uiPriority w:val="0"/>
    <w:pPr>
      <w:ind w:left="1260" w:leftChars="600"/>
    </w:pPr>
    <w:rPr>
      <w:rFonts w:ascii="Times New Roman" w:hAnsi="Times New Roman" w:eastAsia="宋体" w:cs="Times New Roman"/>
      <w:szCs w:val="24"/>
    </w:rPr>
  </w:style>
  <w:style w:type="paragraph" w:styleId="11">
    <w:name w:val="toc 7"/>
    <w:basedOn w:val="1"/>
    <w:next w:val="1"/>
    <w:qFormat/>
    <w:uiPriority w:val="0"/>
    <w:pPr>
      <w:ind w:left="2520" w:leftChars="1200"/>
    </w:pPr>
    <w:rPr>
      <w:rFonts w:ascii="Times New Roman" w:hAnsi="Times New Roman" w:eastAsia="宋体" w:cs="Times New Roman"/>
      <w:szCs w:val="24"/>
    </w:rPr>
  </w:style>
  <w:style w:type="paragraph" w:styleId="12">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Document Map"/>
    <w:basedOn w:val="1"/>
    <w:link w:val="134"/>
    <w:qFormat/>
    <w:uiPriority w:val="0"/>
    <w:rPr>
      <w:rFonts w:ascii="宋体" w:hAnsi="Calibri" w:eastAsia="宋体" w:cs="Times New Roman"/>
      <w:kern w:val="0"/>
      <w:sz w:val="18"/>
      <w:szCs w:val="20"/>
    </w:rPr>
  </w:style>
  <w:style w:type="paragraph" w:styleId="14">
    <w:name w:val="toa heading"/>
    <w:basedOn w:val="1"/>
    <w:next w:val="1"/>
    <w:qFormat/>
    <w:uiPriority w:val="0"/>
    <w:pPr>
      <w:spacing w:before="120"/>
    </w:pPr>
    <w:rPr>
      <w:rFonts w:ascii="Cambria" w:hAnsi="Cambria"/>
      <w:sz w:val="24"/>
      <w:szCs w:val="20"/>
    </w:rPr>
  </w:style>
  <w:style w:type="paragraph" w:styleId="15">
    <w:name w:val="annotation text"/>
    <w:basedOn w:val="1"/>
    <w:link w:val="161"/>
    <w:qFormat/>
    <w:uiPriority w:val="0"/>
    <w:pPr>
      <w:jc w:val="left"/>
    </w:pPr>
  </w:style>
  <w:style w:type="paragraph" w:styleId="16">
    <w:name w:val="Body Text"/>
    <w:basedOn w:val="1"/>
    <w:next w:val="1"/>
    <w:link w:val="136"/>
    <w:qFormat/>
    <w:uiPriority w:val="99"/>
    <w:pPr>
      <w:spacing w:after="120"/>
    </w:pPr>
    <w:rPr>
      <w:rFonts w:ascii="Calibri" w:hAnsi="Calibri" w:eastAsia="宋体" w:cs="Times New Roman"/>
      <w:kern w:val="0"/>
      <w:sz w:val="24"/>
      <w:szCs w:val="20"/>
    </w:rPr>
  </w:style>
  <w:style w:type="paragraph" w:styleId="17">
    <w:name w:val="Body Text Indent"/>
    <w:basedOn w:val="1"/>
    <w:link w:val="68"/>
    <w:qFormat/>
    <w:uiPriority w:val="0"/>
    <w:pPr>
      <w:widowControl/>
      <w:spacing w:after="120"/>
      <w:ind w:left="420"/>
    </w:pPr>
    <w:rPr>
      <w:rFonts w:ascii="??" w:hAnsi="??" w:eastAsia="宋体" w:cs="Arial"/>
      <w:kern w:val="0"/>
      <w:sz w:val="24"/>
      <w:szCs w:val="24"/>
    </w:rPr>
  </w:style>
  <w:style w:type="paragraph" w:styleId="18">
    <w:name w:val="toc 5"/>
    <w:basedOn w:val="1"/>
    <w:next w:val="1"/>
    <w:qFormat/>
    <w:uiPriority w:val="0"/>
    <w:pPr>
      <w:ind w:left="1680" w:leftChars="800"/>
    </w:pPr>
    <w:rPr>
      <w:rFonts w:ascii="Times New Roman" w:hAnsi="Times New Roman" w:eastAsia="宋体" w:cs="Times New Roman"/>
      <w:szCs w:val="24"/>
    </w:rPr>
  </w:style>
  <w:style w:type="paragraph" w:styleId="19">
    <w:name w:val="toc 3"/>
    <w:basedOn w:val="1"/>
    <w:next w:val="1"/>
    <w:qFormat/>
    <w:uiPriority w:val="39"/>
    <w:pPr>
      <w:ind w:left="840" w:leftChars="400"/>
    </w:pPr>
    <w:rPr>
      <w:rFonts w:ascii="Times New Roman" w:hAnsi="Times New Roman" w:eastAsia="宋体" w:cs="Times New Roman"/>
      <w:szCs w:val="24"/>
    </w:rPr>
  </w:style>
  <w:style w:type="paragraph" w:styleId="20">
    <w:name w:val="Plain Text"/>
    <w:basedOn w:val="1"/>
    <w:link w:val="197"/>
    <w:qFormat/>
    <w:uiPriority w:val="99"/>
    <w:rPr>
      <w:rFonts w:ascii="宋体" w:hAnsi="Courier New" w:eastAsia="宋体"/>
      <w:szCs w:val="21"/>
    </w:rPr>
  </w:style>
  <w:style w:type="paragraph" w:styleId="21">
    <w:name w:val="toc 8"/>
    <w:basedOn w:val="1"/>
    <w:next w:val="1"/>
    <w:qFormat/>
    <w:uiPriority w:val="0"/>
    <w:pPr>
      <w:ind w:left="2940" w:leftChars="1400"/>
    </w:pPr>
    <w:rPr>
      <w:rFonts w:ascii="Times New Roman" w:hAnsi="Times New Roman" w:eastAsia="宋体" w:cs="Times New Roman"/>
      <w:szCs w:val="24"/>
    </w:rPr>
  </w:style>
  <w:style w:type="paragraph" w:styleId="22">
    <w:name w:val="Date"/>
    <w:basedOn w:val="1"/>
    <w:next w:val="1"/>
    <w:link w:val="156"/>
    <w:qFormat/>
    <w:uiPriority w:val="0"/>
    <w:rPr>
      <w:szCs w:val="21"/>
    </w:rPr>
  </w:style>
  <w:style w:type="paragraph" w:styleId="23">
    <w:name w:val="Body Text Indent 2"/>
    <w:basedOn w:val="1"/>
    <w:link w:val="130"/>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4">
    <w:name w:val="Balloon Text"/>
    <w:basedOn w:val="1"/>
    <w:link w:val="80"/>
    <w:qFormat/>
    <w:uiPriority w:val="99"/>
    <w:rPr>
      <w:rFonts w:ascii="Calibri" w:hAnsi="Calibri" w:eastAsia="宋体" w:cs="Times New Roman"/>
      <w:sz w:val="18"/>
      <w:szCs w:val="18"/>
    </w:rPr>
  </w:style>
  <w:style w:type="paragraph" w:styleId="25">
    <w:name w:val="footer"/>
    <w:basedOn w:val="1"/>
    <w:link w:val="67"/>
    <w:qFormat/>
    <w:uiPriority w:val="99"/>
    <w:pPr>
      <w:tabs>
        <w:tab w:val="center" w:pos="4153"/>
        <w:tab w:val="right" w:pos="8306"/>
      </w:tabs>
      <w:snapToGrid w:val="0"/>
      <w:jc w:val="left"/>
    </w:pPr>
    <w:rPr>
      <w:rFonts w:ascii="Calibri" w:hAnsi="Calibri" w:eastAsia="宋体" w:cs="Times New Roman"/>
      <w:sz w:val="18"/>
      <w:szCs w:val="18"/>
    </w:rPr>
  </w:style>
  <w:style w:type="paragraph" w:styleId="26">
    <w:name w:val="header"/>
    <w:basedOn w:val="1"/>
    <w:link w:val="6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7">
    <w:name w:val="toc 1"/>
    <w:basedOn w:val="1"/>
    <w:next w:val="1"/>
    <w:qFormat/>
    <w:uiPriority w:val="39"/>
    <w:rPr>
      <w:rFonts w:ascii="Times New Roman" w:hAnsi="Times New Roman" w:eastAsia="宋体" w:cs="Times New Roman"/>
      <w:szCs w:val="24"/>
    </w:rPr>
  </w:style>
  <w:style w:type="paragraph" w:styleId="28">
    <w:name w:val="footnote text"/>
    <w:basedOn w:val="1"/>
    <w:link w:val="173"/>
    <w:semiHidden/>
    <w:qFormat/>
    <w:uiPriority w:val="0"/>
    <w:pPr>
      <w:snapToGrid w:val="0"/>
      <w:jc w:val="left"/>
    </w:pPr>
    <w:rPr>
      <w:rFonts w:ascii="Times New Roman" w:hAnsi="Times New Roman" w:eastAsia="宋体" w:cs="Times New Roman"/>
      <w:sz w:val="18"/>
      <w:szCs w:val="18"/>
    </w:rPr>
  </w:style>
  <w:style w:type="paragraph" w:styleId="29">
    <w:name w:val="toc 6"/>
    <w:basedOn w:val="1"/>
    <w:next w:val="1"/>
    <w:qFormat/>
    <w:uiPriority w:val="0"/>
    <w:pPr>
      <w:ind w:left="2100" w:leftChars="1000"/>
    </w:pPr>
    <w:rPr>
      <w:rFonts w:ascii="Times New Roman" w:hAnsi="Times New Roman" w:eastAsia="宋体" w:cs="Times New Roman"/>
      <w:szCs w:val="24"/>
    </w:rPr>
  </w:style>
  <w:style w:type="paragraph" w:styleId="30">
    <w:name w:val="Body Text Indent 3"/>
    <w:basedOn w:val="1"/>
    <w:link w:val="132"/>
    <w:qFormat/>
    <w:uiPriority w:val="99"/>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qFormat/>
    <w:uiPriority w:val="39"/>
    <w:pPr>
      <w:ind w:left="420" w:leftChars="200"/>
    </w:pPr>
    <w:rPr>
      <w:rFonts w:ascii="Times New Roman" w:hAnsi="Times New Roman" w:eastAsia="宋体" w:cs="Times New Roman"/>
      <w:szCs w:val="24"/>
    </w:rPr>
  </w:style>
  <w:style w:type="paragraph" w:styleId="33">
    <w:name w:val="toc 9"/>
    <w:basedOn w:val="1"/>
    <w:next w:val="1"/>
    <w:qFormat/>
    <w:uiPriority w:val="0"/>
    <w:pPr>
      <w:ind w:left="3360" w:leftChars="1600"/>
    </w:pPr>
    <w:rPr>
      <w:rFonts w:ascii="Times New Roman" w:hAnsi="Times New Roman" w:eastAsia="宋体" w:cs="Times New Roman"/>
      <w:szCs w:val="24"/>
    </w:rPr>
  </w:style>
  <w:style w:type="paragraph" w:styleId="34">
    <w:name w:val="List Continue 2"/>
    <w:basedOn w:val="1"/>
    <w:qFormat/>
    <w:uiPriority w:val="99"/>
    <w:pPr>
      <w:spacing w:after="120"/>
      <w:ind w:left="840" w:leftChars="400"/>
    </w:pPr>
    <w:rPr>
      <w:rFonts w:ascii="Times New Roman" w:hAnsi="Times New Roman" w:eastAsia="宋体" w:cs="Times New Roman"/>
      <w:szCs w:val="24"/>
    </w:rPr>
  </w:style>
  <w:style w:type="paragraph" w:styleId="3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7">
    <w:name w:val="Title"/>
    <w:basedOn w:val="1"/>
    <w:next w:val="1"/>
    <w:link w:val="159"/>
    <w:qFormat/>
    <w:uiPriority w:val="0"/>
    <w:pPr>
      <w:spacing w:before="240" w:after="60"/>
      <w:jc w:val="center"/>
      <w:outlineLvl w:val="0"/>
    </w:pPr>
    <w:rPr>
      <w:rFonts w:ascii="Cambria" w:hAnsi="Cambria" w:cs="Times New Roman"/>
      <w:b/>
      <w:bCs/>
      <w:sz w:val="32"/>
      <w:szCs w:val="32"/>
    </w:rPr>
  </w:style>
  <w:style w:type="paragraph" w:styleId="38">
    <w:name w:val="annotation subject"/>
    <w:basedOn w:val="15"/>
    <w:next w:val="15"/>
    <w:link w:val="166"/>
    <w:qFormat/>
    <w:uiPriority w:val="0"/>
    <w:rPr>
      <w:b/>
      <w:bCs/>
    </w:rPr>
  </w:style>
  <w:style w:type="paragraph" w:styleId="39">
    <w:name w:val="Body Text First Indent"/>
    <w:basedOn w:val="16"/>
    <w:link w:val="207"/>
    <w:unhideWhenUsed/>
    <w:qFormat/>
    <w:uiPriority w:val="99"/>
    <w:pPr>
      <w:ind w:firstLine="420" w:firstLineChars="100"/>
    </w:pPr>
    <w:rPr>
      <w:rFonts w:asciiTheme="minorHAnsi" w:hAnsiTheme="minorHAnsi" w:eastAsiaTheme="minorEastAsia" w:cstheme="minorBidi"/>
      <w:kern w:val="2"/>
      <w:sz w:val="21"/>
      <w:szCs w:val="22"/>
    </w:rPr>
  </w:style>
  <w:style w:type="paragraph" w:styleId="40">
    <w:name w:val="Body Text First Indent 2"/>
    <w:basedOn w:val="17"/>
    <w:next w:val="1"/>
    <w:link w:val="211"/>
    <w:semiHidden/>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2">
    <w:name w:val="Table Grid"/>
    <w:basedOn w:val="4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22"/>
    <w:rPr>
      <w:rFonts w:cs="Times New Roman"/>
      <w:b/>
    </w:rPr>
  </w:style>
  <w:style w:type="character" w:styleId="45">
    <w:name w:val="page number"/>
    <w:basedOn w:val="43"/>
    <w:qFormat/>
    <w:uiPriority w:val="0"/>
    <w:rPr>
      <w:rFonts w:cs="Times New Roman"/>
    </w:rPr>
  </w:style>
  <w:style w:type="character" w:styleId="46">
    <w:name w:val="FollowedHyperlink"/>
    <w:basedOn w:val="43"/>
    <w:qFormat/>
    <w:uiPriority w:val="99"/>
    <w:rPr>
      <w:rFonts w:cs="Times New Roman"/>
      <w:color w:val="555555"/>
      <w:u w:val="none"/>
    </w:rPr>
  </w:style>
  <w:style w:type="character" w:styleId="47">
    <w:name w:val="Emphasis"/>
    <w:basedOn w:val="43"/>
    <w:qFormat/>
    <w:uiPriority w:val="0"/>
    <w:rPr>
      <w:rFonts w:cs="Times New Roman"/>
      <w:i/>
    </w:rPr>
  </w:style>
  <w:style w:type="character" w:styleId="48">
    <w:name w:val="HTML Definition"/>
    <w:basedOn w:val="43"/>
    <w:qFormat/>
    <w:uiPriority w:val="99"/>
    <w:rPr>
      <w:rFonts w:cs="Times New Roman"/>
    </w:rPr>
  </w:style>
  <w:style w:type="character" w:styleId="49">
    <w:name w:val="HTML Acronym"/>
    <w:basedOn w:val="43"/>
    <w:qFormat/>
    <w:uiPriority w:val="99"/>
    <w:rPr>
      <w:rFonts w:cs="Times New Roman"/>
    </w:rPr>
  </w:style>
  <w:style w:type="character" w:styleId="50">
    <w:name w:val="HTML Variable"/>
    <w:basedOn w:val="43"/>
    <w:qFormat/>
    <w:uiPriority w:val="99"/>
    <w:rPr>
      <w:rFonts w:cs="Times New Roman"/>
    </w:rPr>
  </w:style>
  <w:style w:type="character" w:styleId="51">
    <w:name w:val="Hyperlink"/>
    <w:basedOn w:val="43"/>
    <w:qFormat/>
    <w:uiPriority w:val="99"/>
    <w:rPr>
      <w:rFonts w:cs="Times New Roman"/>
      <w:color w:val="555555"/>
      <w:u w:val="none"/>
    </w:rPr>
  </w:style>
  <w:style w:type="character" w:styleId="52">
    <w:name w:val="HTML Code"/>
    <w:basedOn w:val="43"/>
    <w:qFormat/>
    <w:uiPriority w:val="99"/>
    <w:rPr>
      <w:rFonts w:ascii="monospace" w:hAnsi="monospace" w:cs="Times New Roman"/>
      <w:sz w:val="24"/>
    </w:rPr>
  </w:style>
  <w:style w:type="character" w:styleId="53">
    <w:name w:val="annotation reference"/>
    <w:qFormat/>
    <w:uiPriority w:val="0"/>
    <w:rPr>
      <w:sz w:val="21"/>
      <w:szCs w:val="21"/>
    </w:rPr>
  </w:style>
  <w:style w:type="character" w:styleId="54">
    <w:name w:val="HTML Cite"/>
    <w:basedOn w:val="43"/>
    <w:qFormat/>
    <w:uiPriority w:val="99"/>
    <w:rPr>
      <w:rFonts w:cs="Times New Roman"/>
    </w:rPr>
  </w:style>
  <w:style w:type="character" w:styleId="55">
    <w:name w:val="footnote reference"/>
    <w:semiHidden/>
    <w:qFormat/>
    <w:uiPriority w:val="0"/>
    <w:rPr>
      <w:vertAlign w:val="superscript"/>
    </w:rPr>
  </w:style>
  <w:style w:type="character" w:styleId="56">
    <w:name w:val="HTML Keyboard"/>
    <w:basedOn w:val="43"/>
    <w:qFormat/>
    <w:uiPriority w:val="99"/>
    <w:rPr>
      <w:rFonts w:ascii="monospace" w:hAnsi="monospace" w:cs="Times New Roman"/>
      <w:sz w:val="24"/>
    </w:rPr>
  </w:style>
  <w:style w:type="character" w:styleId="57">
    <w:name w:val="HTML Sample"/>
    <w:basedOn w:val="43"/>
    <w:qFormat/>
    <w:uiPriority w:val="99"/>
    <w:rPr>
      <w:rFonts w:ascii="monospace" w:hAnsi="monospace" w:cs="Times New Roman"/>
      <w:sz w:val="24"/>
    </w:rPr>
  </w:style>
  <w:style w:type="paragraph" w:customStyle="1" w:styleId="58">
    <w:name w:val="H3-HXDI"/>
    <w:basedOn w:val="59"/>
    <w:next w:val="61"/>
    <w:qFormat/>
    <w:uiPriority w:val="0"/>
    <w:pPr>
      <w:spacing w:before="0" w:after="0"/>
      <w:outlineLvl w:val="2"/>
    </w:pPr>
  </w:style>
  <w:style w:type="paragraph" w:customStyle="1" w:styleId="59">
    <w:name w:val="H2-HXDI"/>
    <w:basedOn w:val="60"/>
    <w:next w:val="61"/>
    <w:qFormat/>
    <w:uiPriority w:val="0"/>
    <w:pPr>
      <w:pageBreakBefore w:val="0"/>
      <w:outlineLvl w:val="1"/>
    </w:pPr>
    <w:rPr>
      <w:sz w:val="24"/>
    </w:rPr>
  </w:style>
  <w:style w:type="paragraph" w:customStyle="1" w:styleId="60">
    <w:name w:val="H1-HXDI"/>
    <w:basedOn w:val="61"/>
    <w:next w:val="61"/>
    <w:qFormat/>
    <w:uiPriority w:val="0"/>
    <w:pPr>
      <w:pageBreakBefore/>
      <w:spacing w:before="120" w:after="120"/>
      <w:outlineLvl w:val="0"/>
    </w:pPr>
    <w:rPr>
      <w:rFonts w:eastAsia="黑体"/>
      <w:sz w:val="28"/>
    </w:rPr>
  </w:style>
  <w:style w:type="paragraph" w:customStyle="1" w:styleId="61">
    <w:name w:val="正文-HXDI"/>
    <w:basedOn w:val="1"/>
    <w:qFormat/>
    <w:uiPriority w:val="0"/>
    <w:pPr>
      <w:adjustRightInd w:val="0"/>
      <w:textAlignment w:val="baseline"/>
    </w:pPr>
    <w:rPr>
      <w:kern w:val="0"/>
    </w:rPr>
  </w:style>
  <w:style w:type="paragraph" w:customStyle="1" w:styleId="62">
    <w:name w:val="方案正文"/>
    <w:basedOn w:val="16"/>
    <w:qFormat/>
    <w:uiPriority w:val="0"/>
    <w:pPr>
      <w:spacing w:after="0"/>
      <w:ind w:firstLine="560" w:firstLineChars="200"/>
      <w:jc w:val="left"/>
    </w:pPr>
    <w:rPr>
      <w:rFonts w:ascii="Arial" w:hAnsi="Arial" w:eastAsia="仿宋" w:cs="宋体"/>
      <w:sz w:val="28"/>
      <w:szCs w:val="21"/>
    </w:rPr>
  </w:style>
  <w:style w:type="character" w:customStyle="1" w:styleId="63">
    <w:name w:val="标题 1 Char"/>
    <w:basedOn w:val="43"/>
    <w:link w:val="3"/>
    <w:qFormat/>
    <w:uiPriority w:val="9"/>
    <w:rPr>
      <w:rFonts w:ascii="???" w:hAnsi="???" w:eastAsia="宋体" w:cs="Arial"/>
      <w:b/>
      <w:bCs/>
      <w:color w:val="020000"/>
      <w:kern w:val="36"/>
      <w:sz w:val="44"/>
      <w:szCs w:val="44"/>
    </w:rPr>
  </w:style>
  <w:style w:type="character" w:customStyle="1" w:styleId="64">
    <w:name w:val="标题 3 Char"/>
    <w:basedOn w:val="43"/>
    <w:link w:val="5"/>
    <w:qFormat/>
    <w:uiPriority w:val="0"/>
    <w:rPr>
      <w:rFonts w:ascii="??" w:hAnsi="??" w:eastAsia="宋体" w:cs="Arial"/>
      <w:b/>
      <w:bCs/>
      <w:color w:val="000000"/>
      <w:kern w:val="0"/>
      <w:sz w:val="32"/>
      <w:szCs w:val="32"/>
    </w:rPr>
  </w:style>
  <w:style w:type="character" w:customStyle="1" w:styleId="65">
    <w:name w:val="标题 2 Char"/>
    <w:basedOn w:val="43"/>
    <w:link w:val="4"/>
    <w:qFormat/>
    <w:uiPriority w:val="99"/>
    <w:rPr>
      <w:rFonts w:ascii="???" w:hAnsi="???" w:eastAsia="宋体" w:cs="Arial"/>
      <w:b/>
      <w:bCs/>
      <w:color w:val="020000"/>
      <w:kern w:val="0"/>
      <w:sz w:val="32"/>
      <w:szCs w:val="32"/>
    </w:rPr>
  </w:style>
  <w:style w:type="character" w:customStyle="1" w:styleId="66">
    <w:name w:val="页眉 Char"/>
    <w:basedOn w:val="43"/>
    <w:link w:val="26"/>
    <w:qFormat/>
    <w:uiPriority w:val="99"/>
    <w:rPr>
      <w:rFonts w:ascii="Calibri" w:hAnsi="Calibri" w:eastAsia="宋体" w:cs="Times New Roman"/>
      <w:sz w:val="18"/>
      <w:szCs w:val="18"/>
    </w:rPr>
  </w:style>
  <w:style w:type="character" w:customStyle="1" w:styleId="67">
    <w:name w:val="页脚 Char"/>
    <w:basedOn w:val="43"/>
    <w:link w:val="25"/>
    <w:qFormat/>
    <w:uiPriority w:val="99"/>
    <w:rPr>
      <w:rFonts w:ascii="Calibri" w:hAnsi="Calibri" w:eastAsia="宋体" w:cs="Times New Roman"/>
      <w:sz w:val="18"/>
      <w:szCs w:val="18"/>
    </w:rPr>
  </w:style>
  <w:style w:type="character" w:customStyle="1" w:styleId="68">
    <w:name w:val="正文文本缩进 Char"/>
    <w:basedOn w:val="43"/>
    <w:link w:val="17"/>
    <w:qFormat/>
    <w:uiPriority w:val="0"/>
    <w:rPr>
      <w:rFonts w:ascii="??" w:hAnsi="??" w:eastAsia="宋体" w:cs="Arial"/>
      <w:kern w:val="0"/>
      <w:sz w:val="24"/>
      <w:szCs w:val="24"/>
    </w:rPr>
  </w:style>
  <w:style w:type="paragraph" w:customStyle="1" w:styleId="69">
    <w:name w:val="列出段落1"/>
    <w:basedOn w:val="1"/>
    <w:qFormat/>
    <w:uiPriority w:val="34"/>
    <w:pPr>
      <w:ind w:firstLine="420" w:firstLineChars="200"/>
    </w:pPr>
    <w:rPr>
      <w:rFonts w:ascii="Calibri" w:hAnsi="Calibri" w:eastAsia="宋体" w:cs="Times New Roman"/>
    </w:rPr>
  </w:style>
  <w:style w:type="character" w:customStyle="1" w:styleId="70">
    <w:name w:val="标题 2 Char Char"/>
    <w:qFormat/>
    <w:uiPriority w:val="99"/>
    <w:rPr>
      <w:rFonts w:ascii="Arial" w:hAnsi="Arial" w:eastAsia="黑体"/>
      <w:b/>
      <w:kern w:val="2"/>
      <w:sz w:val="32"/>
      <w:lang w:val="en-US" w:eastAsia="zh-CN"/>
    </w:rPr>
  </w:style>
  <w:style w:type="character" w:customStyle="1" w:styleId="71">
    <w:name w:val="2charchar"/>
    <w:basedOn w:val="43"/>
    <w:qFormat/>
    <w:uiPriority w:val="99"/>
    <w:rPr>
      <w:rFonts w:cs="Times New Roman"/>
    </w:rPr>
  </w:style>
  <w:style w:type="paragraph" w:customStyle="1" w:styleId="72">
    <w:name w:val="表格文字"/>
    <w:basedOn w:val="1"/>
    <w:next w:val="16"/>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73">
    <w:name w:val="z-窗体顶端1"/>
    <w:basedOn w:val="1"/>
    <w:next w:val="1"/>
    <w:link w:val="74"/>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4">
    <w:name w:val="z-窗体顶端 Char"/>
    <w:basedOn w:val="43"/>
    <w:link w:val="73"/>
    <w:semiHidden/>
    <w:qFormat/>
    <w:uiPriority w:val="99"/>
    <w:rPr>
      <w:rFonts w:ascii="Arial" w:hAnsi="Arial" w:eastAsia="宋体" w:cs="Arial"/>
      <w:vanish/>
      <w:kern w:val="0"/>
      <w:sz w:val="16"/>
      <w:szCs w:val="16"/>
    </w:rPr>
  </w:style>
  <w:style w:type="paragraph" w:customStyle="1" w:styleId="75">
    <w:name w:val="z-窗体底端1"/>
    <w:basedOn w:val="1"/>
    <w:next w:val="1"/>
    <w:link w:val="76"/>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6">
    <w:name w:val="z-窗体底端 Char"/>
    <w:basedOn w:val="43"/>
    <w:link w:val="75"/>
    <w:semiHidden/>
    <w:qFormat/>
    <w:uiPriority w:val="99"/>
    <w:rPr>
      <w:rFonts w:ascii="Arial" w:hAnsi="Arial" w:eastAsia="宋体" w:cs="Arial"/>
      <w:vanish/>
      <w:kern w:val="0"/>
      <w:sz w:val="16"/>
      <w:szCs w:val="16"/>
    </w:rPr>
  </w:style>
  <w:style w:type="paragraph" w:customStyle="1" w:styleId="77">
    <w:name w:val="hu正文"/>
    <w:basedOn w:val="1"/>
    <w:link w:val="78"/>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8">
    <w:name w:val="hu正文 Char"/>
    <w:link w:val="77"/>
    <w:qFormat/>
    <w:locked/>
    <w:uiPriority w:val="99"/>
    <w:rPr>
      <w:rFonts w:ascii="Times New Roman" w:hAnsi="Times New Roman" w:eastAsia="宋体" w:cs="Times New Roman"/>
      <w:kern w:val="0"/>
      <w:sz w:val="24"/>
      <w:szCs w:val="20"/>
    </w:rPr>
  </w:style>
  <w:style w:type="paragraph" w:customStyle="1" w:styleId="79">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批注框文本 Char"/>
    <w:basedOn w:val="43"/>
    <w:link w:val="24"/>
    <w:qFormat/>
    <w:uiPriority w:val="99"/>
    <w:rPr>
      <w:rFonts w:ascii="Calibri" w:hAnsi="Calibri" w:eastAsia="宋体" w:cs="Times New Roman"/>
      <w:sz w:val="18"/>
      <w:szCs w:val="18"/>
    </w:rPr>
  </w:style>
  <w:style w:type="character" w:customStyle="1" w:styleId="81">
    <w:name w:val="ui-bz-bg-hover1"/>
    <w:basedOn w:val="43"/>
    <w:qFormat/>
    <w:uiPriority w:val="99"/>
    <w:rPr>
      <w:rFonts w:cs="Times New Roman"/>
    </w:rPr>
  </w:style>
  <w:style w:type="character" w:customStyle="1" w:styleId="82">
    <w:name w:val="批注框文本 Char1"/>
    <w:qFormat/>
    <w:uiPriority w:val="99"/>
    <w:rPr>
      <w:rFonts w:ascii="Times New Roman" w:hAnsi="Times New Roman" w:eastAsia="宋体"/>
      <w:sz w:val="18"/>
    </w:rPr>
  </w:style>
  <w:style w:type="character" w:customStyle="1" w:styleId="83">
    <w:name w:val="bds_nopic"/>
    <w:basedOn w:val="43"/>
    <w:qFormat/>
    <w:uiPriority w:val="99"/>
    <w:rPr>
      <w:rFonts w:cs="Times New Roman"/>
    </w:rPr>
  </w:style>
  <w:style w:type="character" w:customStyle="1" w:styleId="84">
    <w:name w:val="tip12"/>
    <w:qFormat/>
    <w:uiPriority w:val="99"/>
    <w:rPr>
      <w:vanish/>
      <w:color w:val="FF0000"/>
      <w:sz w:val="18"/>
    </w:rPr>
  </w:style>
  <w:style w:type="character" w:customStyle="1" w:styleId="85">
    <w:name w:val="Body Text Indent 3 Char"/>
    <w:qFormat/>
    <w:locked/>
    <w:uiPriority w:val="99"/>
    <w:rPr>
      <w:rFonts w:ascii="宋体" w:eastAsia="宋体"/>
    </w:rPr>
  </w:style>
  <w:style w:type="character" w:customStyle="1" w:styleId="86">
    <w:name w:val="HTML Markup"/>
    <w:qFormat/>
    <w:uiPriority w:val="99"/>
    <w:rPr>
      <w:vanish/>
      <w:color w:val="FF0000"/>
    </w:rPr>
  </w:style>
  <w:style w:type="character" w:customStyle="1" w:styleId="87">
    <w:name w:val="tip7"/>
    <w:qFormat/>
    <w:uiPriority w:val="99"/>
    <w:rPr>
      <w:vanish/>
      <w:color w:val="FF0000"/>
      <w:sz w:val="18"/>
    </w:rPr>
  </w:style>
  <w:style w:type="character" w:customStyle="1" w:styleId="88">
    <w:name w:val="f-star"/>
    <w:qFormat/>
    <w:uiPriority w:val="99"/>
    <w:rPr>
      <w:color w:val="999999"/>
      <w:sz w:val="21"/>
    </w:rPr>
  </w:style>
  <w:style w:type="character" w:customStyle="1" w:styleId="89">
    <w:name w:val="Document Map Char1"/>
    <w:qFormat/>
    <w:uiPriority w:val="99"/>
    <w:rPr>
      <w:rFonts w:ascii="Times New Roman" w:hAnsi="Times New Roman"/>
      <w:kern w:val="2"/>
      <w:sz w:val="2"/>
    </w:rPr>
  </w:style>
  <w:style w:type="character" w:customStyle="1" w:styleId="90">
    <w:name w:val="my-class2"/>
    <w:basedOn w:val="43"/>
    <w:qFormat/>
    <w:uiPriority w:val="99"/>
    <w:rPr>
      <w:rFonts w:cs="Times New Roman"/>
    </w:rPr>
  </w:style>
  <w:style w:type="character" w:customStyle="1" w:styleId="91">
    <w:name w:val="no52"/>
    <w:basedOn w:val="43"/>
    <w:qFormat/>
    <w:uiPriority w:val="99"/>
    <w:rPr>
      <w:rFonts w:cs="Times New Roman"/>
    </w:rPr>
  </w:style>
  <w:style w:type="character" w:customStyle="1" w:styleId="92">
    <w:name w:val="no4"/>
    <w:basedOn w:val="43"/>
    <w:qFormat/>
    <w:uiPriority w:val="99"/>
    <w:rPr>
      <w:rFonts w:cs="Times New Roman"/>
    </w:rPr>
  </w:style>
  <w:style w:type="character" w:customStyle="1" w:styleId="93">
    <w:name w:val="my-notice"/>
    <w:basedOn w:val="43"/>
    <w:qFormat/>
    <w:uiPriority w:val="99"/>
    <w:rPr>
      <w:rFonts w:cs="Times New Roman"/>
    </w:rPr>
  </w:style>
  <w:style w:type="character" w:customStyle="1" w:styleId="94">
    <w:name w:val="ico-jiang"/>
    <w:basedOn w:val="43"/>
    <w:qFormat/>
    <w:uiPriority w:val="99"/>
    <w:rPr>
      <w:rFonts w:cs="Times New Roman"/>
    </w:rPr>
  </w:style>
  <w:style w:type="character" w:customStyle="1" w:styleId="95">
    <w:name w:val="ico-jiang2"/>
    <w:basedOn w:val="43"/>
    <w:qFormat/>
    <w:uiPriority w:val="99"/>
    <w:rPr>
      <w:rFonts w:cs="Times New Roman"/>
    </w:rPr>
  </w:style>
  <w:style w:type="character" w:customStyle="1" w:styleId="96">
    <w:name w:val="bds_more1"/>
    <w:qFormat/>
    <w:uiPriority w:val="99"/>
    <w:rPr>
      <w:rFonts w:ascii="宋体" w:hAnsi="宋体" w:eastAsia="宋体"/>
    </w:rPr>
  </w:style>
  <w:style w:type="character" w:customStyle="1" w:styleId="97">
    <w:name w:val="Body Text Indent 2 Char"/>
    <w:qFormat/>
    <w:locked/>
    <w:uiPriority w:val="99"/>
    <w:rPr>
      <w:rFonts w:ascii="宋体" w:eastAsia="宋体"/>
      <w:sz w:val="24"/>
    </w:rPr>
  </w:style>
  <w:style w:type="character" w:customStyle="1" w:styleId="98">
    <w:name w:val="org_name"/>
    <w:basedOn w:val="43"/>
    <w:qFormat/>
    <w:uiPriority w:val="99"/>
    <w:rPr>
      <w:rFonts w:cs="Times New Roman"/>
    </w:rPr>
  </w:style>
  <w:style w:type="character" w:customStyle="1" w:styleId="99">
    <w:name w:val="org_name2"/>
    <w:basedOn w:val="43"/>
    <w:qFormat/>
    <w:uiPriority w:val="99"/>
    <w:rPr>
      <w:rFonts w:cs="Times New Roman"/>
    </w:rPr>
  </w:style>
  <w:style w:type="character" w:customStyle="1" w:styleId="100">
    <w:name w:val="tip10"/>
    <w:qFormat/>
    <w:uiPriority w:val="99"/>
    <w:rPr>
      <w:vanish/>
      <w:color w:val="FF0000"/>
      <w:sz w:val="18"/>
    </w:rPr>
  </w:style>
  <w:style w:type="character" w:customStyle="1" w:styleId="101">
    <w:name w:val="orange"/>
    <w:qFormat/>
    <w:uiPriority w:val="99"/>
    <w:rPr>
      <w:color w:val="3FB58F"/>
    </w:rPr>
  </w:style>
  <w:style w:type="character" w:customStyle="1" w:styleId="102">
    <w:name w:val="bds_more"/>
    <w:basedOn w:val="43"/>
    <w:qFormat/>
    <w:uiPriority w:val="99"/>
    <w:rPr>
      <w:rFonts w:cs="Times New Roman"/>
    </w:rPr>
  </w:style>
  <w:style w:type="character" w:customStyle="1" w:styleId="103">
    <w:name w:val="t-tag"/>
    <w:qFormat/>
    <w:uiPriority w:val="99"/>
    <w:rPr>
      <w:color w:val="FFFFFF"/>
      <w:sz w:val="18"/>
      <w:shd w:val="clear" w:color="auto" w:fill="FE8833"/>
    </w:rPr>
  </w:style>
  <w:style w:type="character" w:customStyle="1" w:styleId="104">
    <w:name w:val="top-icon"/>
    <w:basedOn w:val="43"/>
    <w:qFormat/>
    <w:uiPriority w:val="99"/>
    <w:rPr>
      <w:rFonts w:cs="Times New Roman"/>
    </w:rPr>
  </w:style>
  <w:style w:type="character" w:customStyle="1" w:styleId="105">
    <w:name w:val="Body Text Char"/>
    <w:qFormat/>
    <w:locked/>
    <w:uiPriority w:val="99"/>
    <w:rPr>
      <w:sz w:val="24"/>
    </w:rPr>
  </w:style>
  <w:style w:type="character" w:customStyle="1" w:styleId="106">
    <w:name w:val="no72"/>
    <w:basedOn w:val="43"/>
    <w:qFormat/>
    <w:uiPriority w:val="99"/>
    <w:rPr>
      <w:rFonts w:cs="Times New Roman"/>
    </w:rPr>
  </w:style>
  <w:style w:type="character" w:customStyle="1" w:styleId="107">
    <w:name w:val="bds_nopic2"/>
    <w:basedOn w:val="43"/>
    <w:qFormat/>
    <w:uiPriority w:val="99"/>
    <w:rPr>
      <w:rFonts w:cs="Times New Roman"/>
    </w:rPr>
  </w:style>
  <w:style w:type="character" w:customStyle="1" w:styleId="108">
    <w:name w:val="Document Map Char"/>
    <w:qFormat/>
    <w:uiPriority w:val="99"/>
    <w:rPr>
      <w:rFonts w:ascii="宋体"/>
      <w:sz w:val="18"/>
    </w:rPr>
  </w:style>
  <w:style w:type="character" w:customStyle="1" w:styleId="109">
    <w:name w:val="no6"/>
    <w:basedOn w:val="43"/>
    <w:qFormat/>
    <w:uiPriority w:val="99"/>
    <w:rPr>
      <w:rFonts w:cs="Times New Roman"/>
    </w:rPr>
  </w:style>
  <w:style w:type="character" w:customStyle="1" w:styleId="110">
    <w:name w:val="tip"/>
    <w:qFormat/>
    <w:uiPriority w:val="99"/>
    <w:rPr>
      <w:vanish/>
      <w:color w:val="FF0000"/>
      <w:sz w:val="18"/>
    </w:rPr>
  </w:style>
  <w:style w:type="character" w:customStyle="1" w:styleId="111">
    <w:name w:val="apple-converted-space"/>
    <w:basedOn w:val="43"/>
    <w:qFormat/>
    <w:uiPriority w:val="99"/>
    <w:rPr>
      <w:rFonts w:cs="Times New Roman"/>
    </w:rPr>
  </w:style>
  <w:style w:type="character" w:customStyle="1" w:styleId="112">
    <w:name w:val="bds_more2"/>
    <w:basedOn w:val="43"/>
    <w:qFormat/>
    <w:uiPriority w:val="99"/>
    <w:rPr>
      <w:rFonts w:cs="Times New Roman"/>
    </w:rPr>
  </w:style>
  <w:style w:type="character" w:customStyle="1" w:styleId="113">
    <w:name w:val="my-class"/>
    <w:basedOn w:val="43"/>
    <w:qFormat/>
    <w:uiPriority w:val="99"/>
    <w:rPr>
      <w:rFonts w:cs="Times New Roman"/>
    </w:rPr>
  </w:style>
  <w:style w:type="character" w:customStyle="1" w:styleId="114">
    <w:name w:val="ui-bz-bg-hover"/>
    <w:qFormat/>
    <w:uiPriority w:val="99"/>
    <w:rPr>
      <w:shd w:val="clear" w:color="auto" w:fill="000000"/>
    </w:rPr>
  </w:style>
  <w:style w:type="character" w:customStyle="1" w:styleId="115">
    <w:name w:val="no7"/>
    <w:basedOn w:val="43"/>
    <w:qFormat/>
    <w:uiPriority w:val="99"/>
    <w:rPr>
      <w:rFonts w:cs="Times New Roman"/>
    </w:rPr>
  </w:style>
  <w:style w:type="character" w:customStyle="1" w:styleId="116">
    <w:name w:val="正文缩进 Char"/>
    <w:link w:val="7"/>
    <w:qFormat/>
    <w:locked/>
    <w:uiPriority w:val="0"/>
    <w:rPr>
      <w:rFonts w:ascii="Times New Roman" w:hAnsi="Times New Roman" w:eastAsia="宋体" w:cs="Times New Roman"/>
      <w:kern w:val="0"/>
      <w:sz w:val="24"/>
      <w:szCs w:val="20"/>
    </w:rPr>
  </w:style>
  <w:style w:type="character" w:customStyle="1" w:styleId="117">
    <w:name w:val="ico-jiang1"/>
    <w:basedOn w:val="43"/>
    <w:qFormat/>
    <w:uiPriority w:val="99"/>
    <w:rPr>
      <w:rFonts w:cs="Times New Roman"/>
    </w:rPr>
  </w:style>
  <w:style w:type="character" w:customStyle="1" w:styleId="118">
    <w:name w:val="no62"/>
    <w:basedOn w:val="43"/>
    <w:qFormat/>
    <w:uiPriority w:val="99"/>
    <w:rPr>
      <w:rFonts w:cs="Times New Roman"/>
    </w:rPr>
  </w:style>
  <w:style w:type="character" w:customStyle="1" w:styleId="119">
    <w:name w:val="orange5"/>
    <w:qFormat/>
    <w:uiPriority w:val="99"/>
    <w:rPr>
      <w:color w:val="3FB58F"/>
    </w:rPr>
  </w:style>
  <w:style w:type="character" w:customStyle="1" w:styleId="120">
    <w:name w:val="bds_more4"/>
    <w:basedOn w:val="43"/>
    <w:qFormat/>
    <w:uiPriority w:val="99"/>
    <w:rPr>
      <w:rFonts w:cs="Times New Roman"/>
    </w:rPr>
  </w:style>
  <w:style w:type="character" w:customStyle="1" w:styleId="121">
    <w:name w:val="no5"/>
    <w:basedOn w:val="43"/>
    <w:qFormat/>
    <w:uiPriority w:val="99"/>
    <w:rPr>
      <w:rFonts w:cs="Times New Roman"/>
    </w:rPr>
  </w:style>
  <w:style w:type="character" w:customStyle="1" w:styleId="122">
    <w:name w:val="bds_more3"/>
    <w:basedOn w:val="43"/>
    <w:qFormat/>
    <w:uiPriority w:val="99"/>
    <w:rPr>
      <w:rFonts w:cs="Times New Roman"/>
    </w:rPr>
  </w:style>
  <w:style w:type="character" w:customStyle="1" w:styleId="123">
    <w:name w:val="no42"/>
    <w:basedOn w:val="43"/>
    <w:qFormat/>
    <w:uiPriority w:val="99"/>
    <w:rPr>
      <w:rFonts w:cs="Times New Roman"/>
    </w:rPr>
  </w:style>
  <w:style w:type="character" w:customStyle="1" w:styleId="124">
    <w:name w:val="bds_nopic1"/>
    <w:basedOn w:val="43"/>
    <w:qFormat/>
    <w:uiPriority w:val="99"/>
    <w:rPr>
      <w:rFonts w:cs="Times New Roman"/>
    </w:rPr>
  </w:style>
  <w:style w:type="character" w:customStyle="1" w:styleId="125">
    <w:name w:val="my-notice1"/>
    <w:basedOn w:val="43"/>
    <w:qFormat/>
    <w:uiPriority w:val="99"/>
    <w:rPr>
      <w:rFonts w:cs="Times New Roman"/>
    </w:rPr>
  </w:style>
  <w:style w:type="character" w:customStyle="1" w:styleId="126">
    <w:name w:val="orange6"/>
    <w:qFormat/>
    <w:uiPriority w:val="99"/>
    <w:rPr>
      <w:color w:val="3FB58F"/>
    </w:rPr>
  </w:style>
  <w:style w:type="character" w:customStyle="1" w:styleId="127">
    <w:name w:val="Document Map Char2"/>
    <w:qFormat/>
    <w:locked/>
    <w:uiPriority w:val="99"/>
    <w:rPr>
      <w:rFonts w:ascii="宋体"/>
      <w:sz w:val="18"/>
    </w:rPr>
  </w:style>
  <w:style w:type="character" w:customStyle="1" w:styleId="128">
    <w:name w:val="ico-jiang3"/>
    <w:basedOn w:val="43"/>
    <w:qFormat/>
    <w:uiPriority w:val="99"/>
    <w:rPr>
      <w:rFonts w:cs="Times New Roman"/>
    </w:rPr>
  </w:style>
  <w:style w:type="character" w:customStyle="1" w:styleId="129">
    <w:name w:val="tip13"/>
    <w:qFormat/>
    <w:uiPriority w:val="99"/>
    <w:rPr>
      <w:vanish/>
      <w:color w:val="FF0000"/>
      <w:sz w:val="18"/>
    </w:rPr>
  </w:style>
  <w:style w:type="character" w:customStyle="1" w:styleId="130">
    <w:name w:val="正文文本缩进 2 Char"/>
    <w:basedOn w:val="43"/>
    <w:link w:val="23"/>
    <w:qFormat/>
    <w:uiPriority w:val="99"/>
    <w:rPr>
      <w:rFonts w:ascii="宋体" w:hAnsi="Calibri" w:eastAsia="宋体" w:cs="Times New Roman"/>
      <w:kern w:val="0"/>
      <w:sz w:val="24"/>
      <w:szCs w:val="20"/>
    </w:rPr>
  </w:style>
  <w:style w:type="character" w:customStyle="1" w:styleId="131">
    <w:name w:val="Body Text Indent 2 Char1"/>
    <w:basedOn w:val="43"/>
    <w:semiHidden/>
    <w:qFormat/>
    <w:locked/>
    <w:uiPriority w:val="99"/>
    <w:rPr>
      <w:rFonts w:cs="Times New Roman"/>
    </w:rPr>
  </w:style>
  <w:style w:type="character" w:customStyle="1" w:styleId="132">
    <w:name w:val="正文文本缩进 3 Char"/>
    <w:basedOn w:val="43"/>
    <w:link w:val="30"/>
    <w:qFormat/>
    <w:uiPriority w:val="99"/>
    <w:rPr>
      <w:rFonts w:ascii="宋体" w:hAnsi="Calibri" w:eastAsia="宋体" w:cs="Times New Roman"/>
      <w:kern w:val="0"/>
      <w:sz w:val="20"/>
      <w:szCs w:val="20"/>
    </w:rPr>
  </w:style>
  <w:style w:type="character" w:customStyle="1" w:styleId="133">
    <w:name w:val="Body Text Indent 3 Char1"/>
    <w:basedOn w:val="43"/>
    <w:semiHidden/>
    <w:qFormat/>
    <w:locked/>
    <w:uiPriority w:val="99"/>
    <w:rPr>
      <w:rFonts w:cs="Times New Roman"/>
      <w:sz w:val="16"/>
      <w:szCs w:val="16"/>
    </w:rPr>
  </w:style>
  <w:style w:type="character" w:customStyle="1" w:styleId="134">
    <w:name w:val="文档结构图 Char"/>
    <w:basedOn w:val="43"/>
    <w:link w:val="13"/>
    <w:qFormat/>
    <w:uiPriority w:val="99"/>
    <w:rPr>
      <w:rFonts w:ascii="宋体" w:hAnsi="Calibri" w:eastAsia="宋体" w:cs="Times New Roman"/>
      <w:kern w:val="0"/>
      <w:sz w:val="18"/>
      <w:szCs w:val="20"/>
    </w:rPr>
  </w:style>
  <w:style w:type="character" w:customStyle="1" w:styleId="135">
    <w:name w:val="Document Map Char3"/>
    <w:basedOn w:val="43"/>
    <w:semiHidden/>
    <w:qFormat/>
    <w:locked/>
    <w:uiPriority w:val="99"/>
    <w:rPr>
      <w:rFonts w:ascii="Times New Roman" w:hAnsi="Times New Roman" w:cs="Times New Roman"/>
      <w:sz w:val="2"/>
    </w:rPr>
  </w:style>
  <w:style w:type="character" w:customStyle="1" w:styleId="136">
    <w:name w:val="正文文本 Char"/>
    <w:basedOn w:val="43"/>
    <w:link w:val="16"/>
    <w:qFormat/>
    <w:uiPriority w:val="99"/>
    <w:rPr>
      <w:rFonts w:ascii="Calibri" w:hAnsi="Calibri" w:eastAsia="宋体" w:cs="Times New Roman"/>
      <w:kern w:val="0"/>
      <w:sz w:val="24"/>
      <w:szCs w:val="20"/>
    </w:rPr>
  </w:style>
  <w:style w:type="character" w:customStyle="1" w:styleId="137">
    <w:name w:val="Body Text Char1"/>
    <w:basedOn w:val="43"/>
    <w:semiHidden/>
    <w:qFormat/>
    <w:locked/>
    <w:uiPriority w:val="99"/>
    <w:rPr>
      <w:rFonts w:cs="Times New Roman"/>
    </w:rPr>
  </w:style>
  <w:style w:type="paragraph" w:customStyle="1" w:styleId="138">
    <w:name w:val="_Style 21"/>
    <w:basedOn w:val="1"/>
    <w:qFormat/>
    <w:uiPriority w:val="99"/>
    <w:rPr>
      <w:rFonts w:ascii="Times New Roman" w:hAnsi="Times New Roman" w:eastAsia="宋体" w:cs="Times New Roman"/>
      <w:szCs w:val="20"/>
    </w:rPr>
  </w:style>
  <w:style w:type="paragraph" w:customStyle="1" w:styleId="139">
    <w:name w:val="p0"/>
    <w:basedOn w:val="1"/>
    <w:qFormat/>
    <w:uiPriority w:val="99"/>
    <w:pPr>
      <w:widowControl/>
    </w:pPr>
    <w:rPr>
      <w:rFonts w:ascii="Times New Roman" w:hAnsi="Times New Roman" w:eastAsia="宋体" w:cs="Times New Roman"/>
      <w:kern w:val="0"/>
      <w:szCs w:val="21"/>
    </w:rPr>
  </w:style>
  <w:style w:type="paragraph" w:customStyle="1" w:styleId="140">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1">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2">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3">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4">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5">
    <w:name w:val="_Style 2"/>
    <w:basedOn w:val="1"/>
    <w:qFormat/>
    <w:uiPriority w:val="99"/>
    <w:pPr>
      <w:ind w:firstLine="420" w:firstLineChars="200"/>
    </w:pPr>
    <w:rPr>
      <w:rFonts w:ascii="Calibri" w:hAnsi="Calibri" w:eastAsia="宋体" w:cs="Times New Roman"/>
    </w:rPr>
  </w:style>
  <w:style w:type="paragraph" w:customStyle="1" w:styleId="146">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7">
    <w:name w:val="_Style 11"/>
    <w:basedOn w:val="1"/>
    <w:qFormat/>
    <w:uiPriority w:val="99"/>
    <w:rPr>
      <w:rFonts w:ascii="Times New Roman" w:hAnsi="Times New Roman" w:eastAsia="宋体" w:cs="Times New Roman"/>
      <w:szCs w:val="24"/>
    </w:rPr>
  </w:style>
  <w:style w:type="paragraph" w:customStyle="1" w:styleId="148">
    <w:name w:val="Char"/>
    <w:basedOn w:val="1"/>
    <w:qFormat/>
    <w:uiPriority w:val="99"/>
    <w:rPr>
      <w:rFonts w:ascii="Times New Roman" w:hAnsi="Times New Roman" w:eastAsia="宋体" w:cs="Times New Roman"/>
      <w:szCs w:val="21"/>
    </w:rPr>
  </w:style>
  <w:style w:type="paragraph" w:customStyle="1" w:styleId="149">
    <w:name w:val="列出段落12"/>
    <w:basedOn w:val="1"/>
    <w:qFormat/>
    <w:uiPriority w:val="99"/>
    <w:pPr>
      <w:ind w:firstLine="420" w:firstLineChars="200"/>
    </w:pPr>
    <w:rPr>
      <w:rFonts w:ascii="Times New Roman" w:hAnsi="Times New Roman" w:eastAsia="宋体" w:cs="Times New Roman"/>
      <w:szCs w:val="24"/>
    </w:rPr>
  </w:style>
  <w:style w:type="paragraph" w:customStyle="1" w:styleId="150">
    <w:name w:val="列出段落2"/>
    <w:basedOn w:val="1"/>
    <w:qFormat/>
    <w:uiPriority w:val="99"/>
    <w:pPr>
      <w:ind w:firstLine="420" w:firstLineChars="200"/>
    </w:pPr>
    <w:rPr>
      <w:rFonts w:ascii="Times New Roman" w:hAnsi="Times New Roman" w:eastAsia="宋体" w:cs="Times New Roman"/>
      <w:szCs w:val="24"/>
    </w:rPr>
  </w:style>
  <w:style w:type="paragraph" w:customStyle="1" w:styleId="151">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2">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3">
    <w:name w:val="font41"/>
    <w:qFormat/>
    <w:uiPriority w:val="99"/>
    <w:rPr>
      <w:rFonts w:hint="eastAsia" w:ascii="宋体" w:hAnsi="宋体" w:eastAsia="宋体" w:cs="宋体"/>
      <w:b/>
      <w:color w:val="000000"/>
      <w:sz w:val="22"/>
      <w:szCs w:val="22"/>
      <w:u w:val="none"/>
    </w:rPr>
  </w:style>
  <w:style w:type="character" w:customStyle="1" w:styleId="154">
    <w:name w:val="font81"/>
    <w:basedOn w:val="43"/>
    <w:qFormat/>
    <w:uiPriority w:val="99"/>
    <w:rPr>
      <w:rFonts w:hint="eastAsia" w:ascii="宋体" w:hAnsi="宋体" w:eastAsia="宋体" w:cs="宋体"/>
      <w:b/>
      <w:color w:val="000000"/>
      <w:sz w:val="22"/>
      <w:szCs w:val="22"/>
      <w:u w:val="none"/>
    </w:rPr>
  </w:style>
  <w:style w:type="character" w:customStyle="1" w:styleId="155">
    <w:name w:val="font21"/>
    <w:qFormat/>
    <w:uiPriority w:val="0"/>
    <w:rPr>
      <w:rFonts w:hint="eastAsia" w:ascii="宋体" w:hAnsi="宋体" w:eastAsia="宋体" w:cs="宋体"/>
      <w:color w:val="000000"/>
      <w:sz w:val="18"/>
      <w:szCs w:val="18"/>
      <w:u w:val="none"/>
    </w:rPr>
  </w:style>
  <w:style w:type="character" w:customStyle="1" w:styleId="156">
    <w:name w:val="日期 Char"/>
    <w:link w:val="22"/>
    <w:qFormat/>
    <w:uiPriority w:val="0"/>
    <w:rPr>
      <w:szCs w:val="21"/>
    </w:rPr>
  </w:style>
  <w:style w:type="character" w:customStyle="1" w:styleId="157">
    <w:name w:val="font01"/>
    <w:basedOn w:val="43"/>
    <w:qFormat/>
    <w:uiPriority w:val="99"/>
    <w:rPr>
      <w:rFonts w:hint="eastAsia" w:ascii="宋体" w:hAnsi="宋体" w:eastAsia="宋体" w:cs="宋体"/>
      <w:color w:val="000000"/>
      <w:sz w:val="22"/>
      <w:szCs w:val="22"/>
      <w:u w:val="none"/>
    </w:rPr>
  </w:style>
  <w:style w:type="character" w:customStyle="1" w:styleId="158">
    <w:name w:val="Char Char1"/>
    <w:qFormat/>
    <w:uiPriority w:val="0"/>
    <w:rPr>
      <w:rFonts w:eastAsia="宋体"/>
      <w:kern w:val="2"/>
      <w:sz w:val="18"/>
      <w:szCs w:val="18"/>
      <w:lang w:val="en-US" w:eastAsia="zh-CN" w:bidi="ar-SA"/>
    </w:rPr>
  </w:style>
  <w:style w:type="character" w:customStyle="1" w:styleId="159">
    <w:name w:val="标题 Char"/>
    <w:link w:val="37"/>
    <w:qFormat/>
    <w:uiPriority w:val="0"/>
    <w:rPr>
      <w:rFonts w:ascii="Cambria" w:hAnsi="Cambria" w:cs="Times New Roman"/>
      <w:b/>
      <w:bCs/>
      <w:sz w:val="32"/>
      <w:szCs w:val="32"/>
    </w:rPr>
  </w:style>
  <w:style w:type="character" w:customStyle="1" w:styleId="160">
    <w:name w:val="hei141"/>
    <w:qFormat/>
    <w:uiPriority w:val="0"/>
    <w:rPr>
      <w:rFonts w:hint="eastAsia" w:ascii="宋体" w:hAnsi="宋体" w:eastAsia="宋体"/>
      <w:color w:val="000000"/>
      <w:sz w:val="19"/>
      <w:szCs w:val="19"/>
      <w:u w:val="none"/>
    </w:rPr>
  </w:style>
  <w:style w:type="character" w:customStyle="1" w:styleId="161">
    <w:name w:val="批注文字 Char"/>
    <w:link w:val="15"/>
    <w:qFormat/>
    <w:uiPriority w:val="0"/>
  </w:style>
  <w:style w:type="character" w:customStyle="1" w:styleId="162">
    <w:name w:val="apple-style-span"/>
    <w:basedOn w:val="43"/>
    <w:qFormat/>
    <w:uiPriority w:val="0"/>
  </w:style>
  <w:style w:type="character" w:customStyle="1" w:styleId="163">
    <w:name w:val="param-value"/>
    <w:qFormat/>
    <w:uiPriority w:val="99"/>
    <w:rPr>
      <w:rFonts w:cs="Times New Roman"/>
    </w:rPr>
  </w:style>
  <w:style w:type="character" w:customStyle="1" w:styleId="164">
    <w:name w:val="font61"/>
    <w:basedOn w:val="43"/>
    <w:qFormat/>
    <w:uiPriority w:val="0"/>
    <w:rPr>
      <w:rFonts w:hint="eastAsia" w:ascii="宋体" w:hAnsi="宋体" w:eastAsia="宋体" w:cs="宋体"/>
      <w:color w:val="000000"/>
      <w:sz w:val="22"/>
      <w:szCs w:val="22"/>
      <w:u w:val="none"/>
    </w:rPr>
  </w:style>
  <w:style w:type="character" w:customStyle="1" w:styleId="165">
    <w:name w:val="font11"/>
    <w:qFormat/>
    <w:uiPriority w:val="0"/>
    <w:rPr>
      <w:rFonts w:hint="eastAsia" w:ascii="宋体" w:hAnsi="宋体" w:eastAsia="宋体" w:cs="宋体"/>
      <w:color w:val="FF0000"/>
      <w:sz w:val="22"/>
      <w:szCs w:val="22"/>
      <w:u w:val="none"/>
    </w:rPr>
  </w:style>
  <w:style w:type="character" w:customStyle="1" w:styleId="166">
    <w:name w:val="批注主题 Char"/>
    <w:link w:val="38"/>
    <w:qFormat/>
    <w:uiPriority w:val="0"/>
    <w:rPr>
      <w:b/>
      <w:bCs/>
    </w:rPr>
  </w:style>
  <w:style w:type="character" w:customStyle="1" w:styleId="167">
    <w:name w:val="批注文字 Char1"/>
    <w:basedOn w:val="43"/>
    <w:semiHidden/>
    <w:qFormat/>
    <w:uiPriority w:val="99"/>
  </w:style>
  <w:style w:type="paragraph" w:customStyle="1" w:styleId="168">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9">
    <w:name w:val="批注主题 Char1"/>
    <w:basedOn w:val="167"/>
    <w:semiHidden/>
    <w:qFormat/>
    <w:uiPriority w:val="99"/>
    <w:rPr>
      <w:b/>
      <w:bCs/>
    </w:rPr>
  </w:style>
  <w:style w:type="paragraph" w:customStyle="1" w:styleId="170">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日期 Char1"/>
    <w:basedOn w:val="43"/>
    <w:semiHidden/>
    <w:qFormat/>
    <w:uiPriority w:val="99"/>
  </w:style>
  <w:style w:type="paragraph" w:customStyle="1" w:styleId="172">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脚注文本 Char"/>
    <w:basedOn w:val="43"/>
    <w:link w:val="28"/>
    <w:semiHidden/>
    <w:qFormat/>
    <w:uiPriority w:val="0"/>
    <w:rPr>
      <w:rFonts w:ascii="Times New Roman" w:hAnsi="Times New Roman" w:eastAsia="宋体" w:cs="Times New Roman"/>
      <w:sz w:val="18"/>
      <w:szCs w:val="18"/>
    </w:rPr>
  </w:style>
  <w:style w:type="paragraph" w:customStyle="1" w:styleId="174">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6">
    <w:name w:val="标题 Char1"/>
    <w:basedOn w:val="43"/>
    <w:qFormat/>
    <w:uiPriority w:val="10"/>
    <w:rPr>
      <w:rFonts w:eastAsia="宋体" w:asciiTheme="majorHAnsi" w:hAnsiTheme="majorHAnsi" w:cstheme="majorBidi"/>
      <w:b/>
      <w:bCs/>
      <w:sz w:val="32"/>
      <w:szCs w:val="32"/>
    </w:rPr>
  </w:style>
  <w:style w:type="paragraph" w:customStyle="1" w:styleId="177">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8">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80">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1">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qFormat/>
    <w:uiPriority w:val="0"/>
    <w:pPr>
      <w:ind w:firstLine="420" w:firstLineChars="200"/>
    </w:pPr>
    <w:rPr>
      <w:rFonts w:ascii="Times New Roman" w:hAnsi="Times New Roman" w:eastAsia="宋体" w:cs="Times New Roman"/>
      <w:szCs w:val="24"/>
    </w:rPr>
  </w:style>
  <w:style w:type="character" w:customStyle="1" w:styleId="189">
    <w:name w:val="Char Char12"/>
    <w:qFormat/>
    <w:uiPriority w:val="0"/>
    <w:rPr>
      <w:rFonts w:eastAsia="宋体"/>
      <w:kern w:val="2"/>
      <w:sz w:val="18"/>
      <w:szCs w:val="18"/>
      <w:lang w:val="en-US" w:eastAsia="zh-CN" w:bidi="ar-SA"/>
    </w:rPr>
  </w:style>
  <w:style w:type="paragraph" w:customStyle="1" w:styleId="190">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qFormat/>
    <w:uiPriority w:val="0"/>
    <w:pPr>
      <w:ind w:firstLine="420" w:firstLineChars="200"/>
    </w:pPr>
    <w:rPr>
      <w:rFonts w:ascii="Times New Roman" w:hAnsi="Times New Roman" w:eastAsia="宋体" w:cs="Times New Roman"/>
      <w:szCs w:val="24"/>
    </w:rPr>
  </w:style>
  <w:style w:type="character" w:customStyle="1" w:styleId="193">
    <w:name w:val="Char Char11"/>
    <w:qFormat/>
    <w:uiPriority w:val="0"/>
    <w:rPr>
      <w:rFonts w:eastAsia="宋体"/>
      <w:kern w:val="2"/>
      <w:sz w:val="18"/>
      <w:szCs w:val="18"/>
      <w:lang w:val="en-US" w:eastAsia="zh-CN" w:bidi="ar-SA"/>
    </w:rPr>
  </w:style>
  <w:style w:type="paragraph" w:customStyle="1" w:styleId="194">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qFormat/>
    <w:uiPriority w:val="0"/>
    <w:pPr>
      <w:ind w:firstLine="420" w:firstLineChars="200"/>
    </w:pPr>
    <w:rPr>
      <w:rFonts w:ascii="Times New Roman" w:hAnsi="Times New Roman" w:eastAsia="宋体" w:cs="Times New Roman"/>
      <w:szCs w:val="24"/>
    </w:rPr>
  </w:style>
  <w:style w:type="character" w:customStyle="1" w:styleId="197">
    <w:name w:val="纯文本 Char"/>
    <w:link w:val="20"/>
    <w:qFormat/>
    <w:uiPriority w:val="99"/>
    <w:rPr>
      <w:rFonts w:ascii="宋体" w:hAnsi="Courier New" w:eastAsia="宋体"/>
      <w:szCs w:val="21"/>
    </w:rPr>
  </w:style>
  <w:style w:type="character" w:customStyle="1" w:styleId="198">
    <w:name w:val="纯文本 Char1"/>
    <w:basedOn w:val="43"/>
    <w:semiHidden/>
    <w:qFormat/>
    <w:uiPriority w:val="99"/>
    <w:rPr>
      <w:rFonts w:ascii="宋体" w:hAnsi="Courier New" w:eastAsia="宋体" w:cs="Courier New"/>
      <w:szCs w:val="21"/>
    </w:rPr>
  </w:style>
  <w:style w:type="paragraph" w:customStyle="1" w:styleId="19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1">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2">
    <w:name w:val="正文缩进2格"/>
    <w:basedOn w:val="1"/>
    <w:link w:val="203"/>
    <w:qFormat/>
    <w:uiPriority w:val="0"/>
    <w:pPr>
      <w:spacing w:line="600" w:lineRule="exact"/>
      <w:ind w:firstLine="639" w:firstLineChars="206"/>
    </w:pPr>
    <w:rPr>
      <w:rFonts w:ascii="仿宋_GB2312" w:hAnsi="宋体" w:eastAsia="仿宋_GB2312" w:cs="Times New Roman"/>
      <w:sz w:val="31"/>
      <w:szCs w:val="28"/>
    </w:rPr>
  </w:style>
  <w:style w:type="character" w:customStyle="1" w:styleId="203">
    <w:name w:val="正文缩进2格 Char"/>
    <w:link w:val="202"/>
    <w:qFormat/>
    <w:uiPriority w:val="0"/>
    <w:rPr>
      <w:rFonts w:ascii="仿宋_GB2312" w:hAnsi="宋体" w:eastAsia="仿宋_GB2312" w:cs="Times New Roman"/>
      <w:sz w:val="31"/>
      <w:szCs w:val="28"/>
    </w:rPr>
  </w:style>
  <w:style w:type="paragraph" w:customStyle="1" w:styleId="204">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5">
    <w:name w:val="List Paragraph"/>
    <w:basedOn w:val="1"/>
    <w:qFormat/>
    <w:uiPriority w:val="34"/>
    <w:pPr>
      <w:ind w:firstLine="420" w:firstLineChars="200"/>
    </w:pPr>
  </w:style>
  <w:style w:type="paragraph" w:customStyle="1" w:styleId="206">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7">
    <w:name w:val="正文首行缩进 Char"/>
    <w:basedOn w:val="136"/>
    <w:link w:val="39"/>
    <w:qFormat/>
    <w:uiPriority w:val="99"/>
    <w:rPr>
      <w:rFonts w:asciiTheme="minorHAnsi" w:hAnsiTheme="minorHAnsi" w:eastAsiaTheme="minorEastAsia" w:cstheme="minorBidi"/>
      <w:kern w:val="2"/>
      <w:sz w:val="21"/>
      <w:szCs w:val="22"/>
    </w:rPr>
  </w:style>
  <w:style w:type="paragraph" w:customStyle="1" w:styleId="208">
    <w:name w:val="Table Paragraph"/>
    <w:basedOn w:val="1"/>
    <w:qFormat/>
    <w:uiPriority w:val="1"/>
    <w:pPr>
      <w:autoSpaceDE w:val="0"/>
      <w:autoSpaceDN w:val="0"/>
      <w:jc w:val="left"/>
    </w:pPr>
    <w:rPr>
      <w:rFonts w:ascii="宋体" w:hAnsi="宋体" w:eastAsia="宋体" w:cs="宋体"/>
      <w:kern w:val="0"/>
      <w:sz w:val="22"/>
    </w:rPr>
  </w:style>
  <w:style w:type="paragraph" w:customStyle="1" w:styleId="209">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1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11">
    <w:name w:val="正文首行缩进 2 Char"/>
    <w:basedOn w:val="68"/>
    <w:link w:val="40"/>
    <w:semiHidden/>
    <w:qFormat/>
    <w:uiPriority w:val="99"/>
    <w:rPr>
      <w:rFonts w:ascii="??" w:hAnsi="??" w:eastAsia="宋体" w:cs="Arial"/>
      <w:kern w:val="2"/>
      <w:sz w:val="21"/>
      <w:szCs w:val="22"/>
    </w:rPr>
  </w:style>
  <w:style w:type="paragraph" w:customStyle="1" w:styleId="212">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213">
    <w:name w:val="bookmark-item"/>
    <w:qFormat/>
    <w:uiPriority w:val="0"/>
  </w:style>
  <w:style w:type="paragraph" w:customStyle="1" w:styleId="214">
    <w:name w:val="报告正文"/>
    <w:basedOn w:val="1"/>
    <w:qFormat/>
    <w:uiPriority w:val="0"/>
    <w:pPr>
      <w:adjustRightInd w:val="0"/>
      <w:spacing w:line="360" w:lineRule="auto"/>
      <w:ind w:firstLine="200" w:firstLineChars="200"/>
    </w:pPr>
    <w:rPr>
      <w:rFonts w:ascii="宋体" w:hAnsi="宋体" w:eastAsia="宋体" w:cs="宋体"/>
      <w:kern w:val="0"/>
      <w:sz w:val="24"/>
      <w:szCs w:val="24"/>
    </w:rPr>
  </w:style>
  <w:style w:type="paragraph" w:customStyle="1" w:styleId="215">
    <w:name w:val="表格文字2"/>
    <w:basedOn w:val="1"/>
    <w:qFormat/>
    <w:uiPriority w:val="0"/>
    <w:pPr>
      <w:widowControl/>
      <w:spacing w:before="25" w:after="25"/>
      <w:jc w:val="left"/>
    </w:pPr>
    <w:rPr>
      <w:rFonts w:ascii="Times New Roman" w:hAnsi="Times New Roman" w:eastAsia="宋体" w:cs="Times New Roman"/>
      <w:bCs/>
      <w:spacing w:val="10"/>
      <w:kern w:val="0"/>
      <w:szCs w:val="21"/>
    </w:rPr>
  </w:style>
  <w:style w:type="paragraph" w:customStyle="1" w:styleId="216">
    <w:name w:val="BodyText1I"/>
    <w:basedOn w:val="217"/>
    <w:qFormat/>
    <w:uiPriority w:val="0"/>
    <w:pPr>
      <w:spacing w:line="360" w:lineRule="auto"/>
    </w:pPr>
    <w:rPr>
      <w:rFonts w:ascii="仿宋_GB2312" w:hAnsi="Times New Roman" w:eastAsia="仿宋_GB2312"/>
      <w:sz w:val="30"/>
      <w:szCs w:val="30"/>
    </w:rPr>
  </w:style>
  <w:style w:type="paragraph" w:customStyle="1" w:styleId="217">
    <w:name w:val="BodyText"/>
    <w:basedOn w:val="1"/>
    <w:next w:val="218"/>
    <w:qFormat/>
    <w:uiPriority w:val="0"/>
    <w:pPr>
      <w:widowControl/>
      <w:spacing w:before="156"/>
      <w:ind w:firstLine="200" w:firstLineChars="200"/>
      <w:textAlignment w:val="baseline"/>
    </w:pPr>
    <w:rPr>
      <w:rFonts w:ascii="楷体_GB2312" w:hAnsi="Arial" w:eastAsia="楷体_GB2312"/>
      <w:sz w:val="28"/>
      <w:szCs w:val="28"/>
    </w:rPr>
  </w:style>
  <w:style w:type="paragraph" w:customStyle="1" w:styleId="218">
    <w:name w:val="180"/>
    <w:basedOn w:val="1"/>
    <w:next w:val="1"/>
    <w:qFormat/>
    <w:uiPriority w:val="0"/>
    <w:pPr>
      <w:spacing w:after="160" w:line="259" w:lineRule="auto"/>
      <w:textAlignment w:val="baseline"/>
    </w:pPr>
    <w:rPr>
      <w:rFonts w:ascii="Calibri" w:hAnsi="Calibri" w:eastAsia="宋体"/>
      <w:i/>
      <w:iCs/>
      <w:color w:val="000000"/>
      <w:szCs w:val="24"/>
    </w:rPr>
  </w:style>
  <w:style w:type="character" w:customStyle="1" w:styleId="219">
    <w:name w:val="15"/>
    <w:qFormat/>
    <w:uiPriority w:val="0"/>
    <w:rPr>
      <w:rFonts w:hint="default" w:ascii="Times New Roman" w:hAnsi="Times New Roman" w:cs="Times New Roman"/>
      <w:kern w:val="2"/>
      <w:sz w:val="24"/>
      <w:szCs w:val="24"/>
    </w:rPr>
  </w:style>
  <w:style w:type="paragraph" w:customStyle="1" w:styleId="220">
    <w:name w:val="列表段落1"/>
    <w:basedOn w:val="1"/>
    <w:qFormat/>
    <w:uiPriority w:val="34"/>
    <w:pPr>
      <w:widowControl/>
      <w:ind w:firstLine="420"/>
    </w:pPr>
  </w:style>
  <w:style w:type="character" w:customStyle="1" w:styleId="221">
    <w:name w:val="10"/>
    <w:basedOn w:val="43"/>
    <w:qFormat/>
    <w:uiPriority w:val="0"/>
    <w:rPr>
      <w:rFonts w:hint="default" w:ascii="Times New Roman" w:hAnsi="Times New Roman" w:cs="Times New Roman"/>
    </w:rPr>
  </w:style>
  <w:style w:type="character" w:customStyle="1" w:styleId="222">
    <w:name w:val="NormalCharacter"/>
    <w:qFormat/>
    <w:uiPriority w:val="0"/>
    <w:rPr>
      <w:rFonts w:ascii="Calibri" w:hAnsi="Calibri" w:eastAsia="宋体" w:cs="Times New Roman"/>
      <w:kern w:val="2"/>
      <w:sz w:val="21"/>
      <w:szCs w:val="24"/>
      <w:lang w:val="en-US" w:eastAsia="zh-CN" w:bidi="ar-SA"/>
    </w:rPr>
  </w:style>
  <w:style w:type="paragraph" w:customStyle="1" w:styleId="223">
    <w:name w:val="NormalIndent"/>
    <w:basedOn w:val="1"/>
    <w:qFormat/>
    <w:uiPriority w:val="0"/>
    <w:pPr>
      <w:ind w:firstLine="420"/>
      <w:textAlignment w:val="baseline"/>
    </w:pPr>
    <w:rPr>
      <w:rFonts w:ascii="Times New Roman" w:hAnsi="Times New Roman"/>
      <w:szCs w:val="20"/>
    </w:rPr>
  </w:style>
  <w:style w:type="character" w:customStyle="1" w:styleId="224">
    <w:name w:val="font51"/>
    <w:basedOn w:val="43"/>
    <w:qFormat/>
    <w:uiPriority w:val="0"/>
    <w:rPr>
      <w:rFonts w:hint="eastAsia" w:ascii="宋体" w:hAnsi="宋体" w:eastAsia="宋体" w:cs="宋体"/>
      <w:color w:val="000000"/>
      <w:sz w:val="24"/>
      <w:szCs w:val="24"/>
      <w:u w:val="none"/>
    </w:rPr>
  </w:style>
  <w:style w:type="character" w:customStyle="1" w:styleId="225">
    <w:name w:val="font101"/>
    <w:basedOn w:val="43"/>
    <w:qFormat/>
    <w:uiPriority w:val="0"/>
    <w:rPr>
      <w:rFonts w:hint="eastAsia" w:ascii="宋体" w:hAnsi="宋体" w:eastAsia="宋体" w:cs="宋体"/>
      <w:color w:val="000000"/>
      <w:sz w:val="21"/>
      <w:szCs w:val="21"/>
      <w:u w:val="none"/>
    </w:rPr>
  </w:style>
  <w:style w:type="character" w:customStyle="1" w:styleId="226">
    <w:name w:val="font111"/>
    <w:basedOn w:val="43"/>
    <w:qFormat/>
    <w:uiPriority w:val="0"/>
    <w:rPr>
      <w:rFonts w:hint="default" w:ascii="Calibri" w:hAnsi="Calibri" w:cs="Calibri"/>
      <w:color w:val="000000"/>
      <w:sz w:val="21"/>
      <w:szCs w:val="21"/>
      <w:u w:val="none"/>
    </w:rPr>
  </w:style>
  <w:style w:type="character" w:customStyle="1" w:styleId="227">
    <w:name w:val="font91"/>
    <w:basedOn w:val="43"/>
    <w:qFormat/>
    <w:uiPriority w:val="0"/>
    <w:rPr>
      <w:rFonts w:hint="default" w:ascii="Times New Roman" w:hAnsi="Times New Roman" w:cs="Times New Roman"/>
      <w:color w:val="000000"/>
      <w:sz w:val="21"/>
      <w:szCs w:val="21"/>
      <w:u w:val="none"/>
    </w:rPr>
  </w:style>
  <w:style w:type="character" w:customStyle="1" w:styleId="228">
    <w:name w:val="font71"/>
    <w:basedOn w:val="43"/>
    <w:qFormat/>
    <w:uiPriority w:val="0"/>
    <w:rPr>
      <w:rFonts w:hint="eastAsia" w:ascii="方正仿宋_GB2312" w:eastAsia="方正仿宋_GB2312" w:cs="方正仿宋_GB2312"/>
      <w:color w:val="000000"/>
      <w:sz w:val="24"/>
      <w:szCs w:val="24"/>
      <w:u w:val="none"/>
    </w:rPr>
  </w:style>
  <w:style w:type="paragraph" w:customStyle="1" w:styleId="229">
    <w:name w:val="0"/>
    <w:basedOn w:val="1"/>
    <w:qFormat/>
    <w:uiPriority w:val="0"/>
    <w:pPr>
      <w:widowControl/>
      <w:snapToGrid w:val="0"/>
      <w:jc w:val="left"/>
    </w:pPr>
    <w:rPr>
      <w:rFonts w:ascii="Times New Roman" w:hAnsi="Times New Roman"/>
      <w:kern w:val="0"/>
      <w:sz w:val="20"/>
      <w:szCs w:val="20"/>
    </w:rPr>
  </w:style>
  <w:style w:type="paragraph" w:customStyle="1" w:styleId="230">
    <w:name w:val="样式 正文 + 首行缩进:  2 字符"/>
    <w:basedOn w:val="1"/>
    <w:qFormat/>
    <w:uiPriority w:val="0"/>
    <w:pPr>
      <w:keepNext/>
      <w:keepLines/>
      <w:ind w:firstLine="880"/>
    </w:pPr>
    <w:rPr>
      <w:rFonts w:ascii="宋体" w:hAnsi="宋体" w:eastAsia="仿宋" w:cs="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A6118-2AA1-4E08-8DFC-4054DA4CCE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74</Pages>
  <Words>2263</Words>
  <Characters>2643</Characters>
  <Lines>493</Lines>
  <Paragraphs>139</Paragraphs>
  <TotalTime>17</TotalTime>
  <ScaleCrop>false</ScaleCrop>
  <LinksUpToDate>false</LinksUpToDate>
  <CharactersWithSpaces>2713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2024-04-29T13:58:00Z</dcterms:created>
  <dc:creator>Administrator</dc:creator>
  <cp:lastModifiedBy>Administrator</cp:lastModifiedBy>
  <cp:lastPrinted>2022-04-09T04:00:00Z</cp:lastPrinted>
  <dcterms:modified xsi:type="dcterms:W3CDTF">2025-03-10T10:16:59Z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28CB1469DB5C45209EE73D7675F4271C_13</vt:lpwstr>
  </property>
  <property fmtid="{D5CDD505-2E9C-101B-9397-08002B2CF9AE}" pid="4" name="KSOTemplateDocerSaveRecord">
    <vt:lpwstr>eyJoZGlkIjoiZDM4MDBkMjE1ZmU1YzVjODI4OGVlMjZiNjA0YzViN2EiLCJ1c2VySWQiOiI1MzUyMjcwODIifQ==</vt:lpwstr>
  </property>
</Properties>
</file>