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7B51">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1052E1F5">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4FE208CF">
      <w:pPr>
        <w:spacing w:line="600" w:lineRule="exact"/>
        <w:jc w:val="center"/>
        <w:rPr>
          <w:rFonts w:hint="eastAsia" w:ascii="宋体" w:hAnsi="宋体" w:eastAsia="宋体" w:cs="Times New Roman"/>
          <w:color w:val="000000" w:themeColor="text1"/>
          <w:sz w:val="44"/>
          <w:szCs w:val="44"/>
          <w:lang w:eastAsia="zh-CN"/>
          <w14:textFill>
            <w14:solidFill>
              <w14:schemeClr w14:val="tx1"/>
            </w14:solidFill>
          </w14:textFill>
        </w:rPr>
      </w:pPr>
      <w:r>
        <w:rPr>
          <w:rFonts w:hint="eastAsia" w:ascii="宋体" w:hAnsi="宋体" w:eastAsia="宋体" w:cs="Times New Roman"/>
          <w:color w:val="000000" w:themeColor="text1"/>
          <w:sz w:val="44"/>
          <w:szCs w:val="44"/>
          <w:lang w:eastAsia="zh-CN"/>
          <w14:textFill>
            <w14:solidFill>
              <w14:schemeClr w14:val="tx1"/>
            </w14:solidFill>
          </w14:textFill>
        </w:rPr>
        <w:t>伊宁市道路口新（改）建交通信号灯测绘设计采购项目</w:t>
      </w:r>
    </w:p>
    <w:p w14:paraId="38E86134">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3D93865A">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4A250F86">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63F91D61">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35C874C8">
      <w:pPr>
        <w:spacing w:line="600" w:lineRule="exact"/>
        <w:jc w:val="center"/>
        <w:rPr>
          <w:rFonts w:ascii="宋体" w:hAnsi="宋体" w:eastAsia="宋体" w:cs="仿宋"/>
          <w:b/>
          <w:bCs/>
          <w:color w:val="000000" w:themeColor="text1"/>
          <w:sz w:val="52"/>
          <w:szCs w:val="52"/>
          <w14:textFill>
            <w14:solidFill>
              <w14:schemeClr w14:val="tx1"/>
            </w14:solidFill>
          </w14:textFill>
        </w:rPr>
      </w:pPr>
      <w:r>
        <w:rPr>
          <w:rFonts w:hint="eastAsia" w:ascii="宋体" w:hAnsi="宋体" w:eastAsia="宋体" w:cs="仿宋"/>
          <w:b/>
          <w:bCs/>
          <w:color w:val="000000" w:themeColor="text1"/>
          <w:sz w:val="52"/>
          <w:szCs w:val="52"/>
          <w14:textFill>
            <w14:solidFill>
              <w14:schemeClr w14:val="tx1"/>
            </w14:solidFill>
          </w14:textFill>
        </w:rPr>
        <w:t>招标文件</w:t>
      </w:r>
    </w:p>
    <w:p w14:paraId="15CEF1BB">
      <w:pPr>
        <w:spacing w:line="600" w:lineRule="exact"/>
        <w:jc w:val="center"/>
        <w:rPr>
          <w:rFonts w:ascii="宋体" w:hAnsi="宋体" w:eastAsia="宋体" w:cs="仿宋"/>
          <w:b/>
          <w:bCs/>
          <w:color w:val="000000" w:themeColor="text1"/>
          <w:sz w:val="44"/>
          <w:szCs w:val="52"/>
          <w14:textFill>
            <w14:solidFill>
              <w14:schemeClr w14:val="tx1"/>
            </w14:solidFill>
          </w14:textFill>
        </w:rPr>
      </w:pPr>
    </w:p>
    <w:p w14:paraId="6C61C3FC">
      <w:pPr>
        <w:spacing w:line="360" w:lineRule="auto"/>
        <w:ind w:firstLine="600"/>
        <w:rPr>
          <w:rFonts w:ascii="宋体" w:hAnsi="宋体" w:eastAsia="宋体" w:cs="仿宋"/>
          <w:b/>
          <w:bCs/>
          <w:color w:val="000000" w:themeColor="text1"/>
          <w:sz w:val="30"/>
          <w14:textFill>
            <w14:solidFill>
              <w14:schemeClr w14:val="tx1"/>
            </w14:solidFill>
          </w14:textFill>
        </w:rPr>
      </w:pPr>
    </w:p>
    <w:p w14:paraId="47B163CD">
      <w:pPr>
        <w:spacing w:line="360" w:lineRule="auto"/>
        <w:ind w:firstLine="600"/>
        <w:rPr>
          <w:rFonts w:ascii="宋体" w:hAnsi="宋体" w:eastAsia="宋体" w:cs="仿宋"/>
          <w:b/>
          <w:bCs/>
          <w:color w:val="000000" w:themeColor="text1"/>
          <w:sz w:val="30"/>
          <w14:textFill>
            <w14:solidFill>
              <w14:schemeClr w14:val="tx1"/>
            </w14:solidFill>
          </w14:textFill>
        </w:rPr>
      </w:pPr>
    </w:p>
    <w:p w14:paraId="2CAD863A">
      <w:pPr>
        <w:spacing w:line="360" w:lineRule="auto"/>
        <w:ind w:firstLine="600"/>
        <w:rPr>
          <w:rFonts w:hint="eastAsia" w:ascii="宋体" w:hAnsi="宋体" w:eastAsia="宋体" w:cs="仿宋"/>
          <w:color w:val="000000" w:themeColor="text1"/>
          <w:sz w:val="32"/>
          <w:szCs w:val="32"/>
          <w:lang w:eastAsia="zh-CN"/>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采</w:t>
      </w:r>
      <w:r>
        <w:rPr>
          <w:rFonts w:hint="eastAsia" w:ascii="宋体" w:hAnsi="宋体" w:eastAsia="宋体" w:cs="仿宋"/>
          <w:color w:val="000000" w:themeColor="text1"/>
          <w:sz w:val="32"/>
          <w:szCs w:val="32"/>
          <w:lang w:val="en-US" w:eastAsia="zh-CN"/>
          <w14:textFill>
            <w14:solidFill>
              <w14:schemeClr w14:val="tx1"/>
            </w14:solidFill>
          </w14:textFill>
        </w:rPr>
        <w:t xml:space="preserve">   </w:t>
      </w:r>
      <w:r>
        <w:rPr>
          <w:rFonts w:hint="eastAsia" w:ascii="宋体" w:hAnsi="宋体" w:eastAsia="宋体" w:cs="仿宋"/>
          <w:color w:val="000000" w:themeColor="text1"/>
          <w:sz w:val="32"/>
          <w:szCs w:val="32"/>
          <w14:textFill>
            <w14:solidFill>
              <w14:schemeClr w14:val="tx1"/>
            </w14:solidFill>
          </w14:textFill>
        </w:rPr>
        <w:t>购</w:t>
      </w:r>
      <w:r>
        <w:rPr>
          <w:rFonts w:hint="eastAsia" w:ascii="宋体" w:hAnsi="宋体" w:eastAsia="宋体" w:cs="仿宋"/>
          <w:color w:val="000000" w:themeColor="text1"/>
          <w:sz w:val="32"/>
          <w:szCs w:val="32"/>
          <w:lang w:val="en-US" w:eastAsia="zh-CN"/>
          <w14:textFill>
            <w14:solidFill>
              <w14:schemeClr w14:val="tx1"/>
            </w14:solidFill>
          </w14:textFill>
        </w:rPr>
        <w:t xml:space="preserve">   </w:t>
      </w:r>
      <w:r>
        <w:rPr>
          <w:rFonts w:hint="eastAsia" w:ascii="宋体" w:hAnsi="宋体" w:eastAsia="宋体" w:cs="仿宋"/>
          <w:color w:val="000000" w:themeColor="text1"/>
          <w:sz w:val="32"/>
          <w:szCs w:val="32"/>
          <w14:textFill>
            <w14:solidFill>
              <w14:schemeClr w14:val="tx1"/>
            </w14:solidFill>
          </w14:textFill>
        </w:rPr>
        <w:t>人：</w:t>
      </w:r>
      <w:r>
        <w:rPr>
          <w:rFonts w:hint="eastAsia" w:ascii="宋体" w:hAnsi="宋体" w:eastAsia="宋体" w:cs="仿宋"/>
          <w:color w:val="000000" w:themeColor="text1"/>
          <w:sz w:val="32"/>
          <w:szCs w:val="32"/>
          <w:lang w:eastAsia="zh-CN"/>
          <w14:textFill>
            <w14:solidFill>
              <w14:schemeClr w14:val="tx1"/>
            </w14:solidFill>
          </w14:textFill>
        </w:rPr>
        <w:t>伊宁市某局</w:t>
      </w:r>
    </w:p>
    <w:p w14:paraId="3873A8C6">
      <w:pPr>
        <w:spacing w:line="360" w:lineRule="auto"/>
        <w:ind w:firstLine="600"/>
        <w:rPr>
          <w:rFonts w:ascii="宋体" w:hAnsi="宋体" w:eastAsia="宋体" w:cs="仿宋"/>
          <w:color w:val="000000" w:themeColor="text1"/>
          <w:sz w:val="32"/>
          <w:szCs w:val="32"/>
          <w14:textFill>
            <w14:solidFill>
              <w14:schemeClr w14:val="tx1"/>
            </w14:solidFill>
          </w14:textFill>
        </w:rPr>
      </w:pPr>
    </w:p>
    <w:p w14:paraId="3B64ECE9">
      <w:pPr>
        <w:spacing w:line="360" w:lineRule="auto"/>
        <w:ind w:firstLine="600"/>
        <w:rPr>
          <w:rFonts w:ascii="宋体" w:hAnsi="宋体" w:eastAsia="宋体" w:cs="仿宋"/>
          <w:color w:val="000000" w:themeColor="text1"/>
          <w:sz w:val="32"/>
          <w:szCs w:val="32"/>
          <w14:textFill>
            <w14:solidFill>
              <w14:schemeClr w14:val="tx1"/>
            </w14:solidFill>
          </w14:textFill>
        </w:rPr>
      </w:pPr>
    </w:p>
    <w:p w14:paraId="6F760EBF">
      <w:pPr>
        <w:spacing w:line="360" w:lineRule="auto"/>
        <w:rPr>
          <w:rFonts w:ascii="宋体" w:hAnsi="宋体" w:eastAsia="宋体" w:cs="仿宋"/>
          <w:color w:val="000000" w:themeColor="text1"/>
          <w:sz w:val="32"/>
          <w:szCs w:val="32"/>
          <w14:textFill>
            <w14:solidFill>
              <w14:schemeClr w14:val="tx1"/>
            </w14:solidFill>
          </w14:textFill>
        </w:rPr>
      </w:pPr>
    </w:p>
    <w:p w14:paraId="7452A88D">
      <w:pPr>
        <w:spacing w:line="360" w:lineRule="auto"/>
        <w:ind w:firstLine="600"/>
        <w:rPr>
          <w:rFonts w:hint="eastAsia" w:ascii="宋体" w:hAnsi="宋体" w:eastAsia="宋体" w:cs="仿宋"/>
          <w:color w:val="000000" w:themeColor="text1"/>
          <w:sz w:val="32"/>
          <w:szCs w:val="32"/>
          <w:lang w:eastAsia="zh-CN"/>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招标代理机构：</w:t>
      </w:r>
      <w:r>
        <w:rPr>
          <w:rFonts w:hint="eastAsia" w:ascii="宋体" w:hAnsi="宋体" w:eastAsia="宋体" w:cs="仿宋"/>
          <w:color w:val="000000" w:themeColor="text1"/>
          <w:sz w:val="32"/>
          <w:szCs w:val="32"/>
          <w:lang w:eastAsia="zh-CN"/>
          <w14:textFill>
            <w14:solidFill>
              <w14:schemeClr w14:val="tx1"/>
            </w14:solidFill>
          </w14:textFill>
        </w:rPr>
        <w:t>伊犁欧威招标代理有限公司</w:t>
      </w:r>
    </w:p>
    <w:p w14:paraId="4CDFB45A">
      <w:pPr>
        <w:spacing w:line="360" w:lineRule="auto"/>
        <w:ind w:firstLine="600"/>
        <w:rPr>
          <w:rFonts w:ascii="宋体" w:hAnsi="宋体" w:eastAsia="宋体" w:cs="仿宋"/>
          <w:color w:val="000000" w:themeColor="text1"/>
          <w:sz w:val="32"/>
          <w:szCs w:val="32"/>
          <w14:textFill>
            <w14:solidFill>
              <w14:schemeClr w14:val="tx1"/>
            </w14:solidFill>
          </w14:textFill>
        </w:rPr>
      </w:pPr>
    </w:p>
    <w:p w14:paraId="332836C5">
      <w:pPr>
        <w:spacing w:line="360" w:lineRule="auto"/>
        <w:ind w:firstLine="600"/>
        <w:rPr>
          <w:rFonts w:ascii="宋体" w:hAnsi="宋体" w:eastAsia="宋体" w:cs="仿宋"/>
          <w:color w:val="000000" w:themeColor="text1"/>
          <w:sz w:val="32"/>
          <w:szCs w:val="32"/>
          <w14:textFill>
            <w14:solidFill>
              <w14:schemeClr w14:val="tx1"/>
            </w14:solidFill>
          </w14:textFill>
        </w:rPr>
      </w:pPr>
    </w:p>
    <w:p w14:paraId="5C9585F5">
      <w:pPr>
        <w:autoSpaceDE w:val="0"/>
        <w:autoSpaceDN w:val="0"/>
        <w:adjustRightInd w:val="0"/>
        <w:spacing w:line="400" w:lineRule="exact"/>
        <w:ind w:firstLine="627" w:firstLineChars="196"/>
        <w:jc w:val="center"/>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202</w:t>
      </w:r>
      <w:r>
        <w:rPr>
          <w:rFonts w:hint="eastAsia" w:ascii="宋体" w:hAnsi="宋体" w:eastAsia="宋体" w:cs="仿宋"/>
          <w:color w:val="000000" w:themeColor="text1"/>
          <w:sz w:val="32"/>
          <w:szCs w:val="32"/>
          <w:lang w:val="en-US" w:eastAsia="zh-CN"/>
          <w14:textFill>
            <w14:solidFill>
              <w14:schemeClr w14:val="tx1"/>
            </w14:solidFill>
          </w14:textFill>
        </w:rPr>
        <w:t>5</w:t>
      </w:r>
      <w:r>
        <w:rPr>
          <w:rFonts w:hint="eastAsia" w:ascii="宋体" w:hAnsi="宋体" w:eastAsia="宋体" w:cs="仿宋"/>
          <w:color w:val="000000" w:themeColor="text1"/>
          <w:sz w:val="32"/>
          <w:szCs w:val="32"/>
          <w14:textFill>
            <w14:solidFill>
              <w14:schemeClr w14:val="tx1"/>
            </w14:solidFill>
          </w14:textFill>
        </w:rPr>
        <w:t>年</w:t>
      </w:r>
      <w:r>
        <w:rPr>
          <w:rFonts w:hint="eastAsia" w:ascii="宋体" w:hAnsi="宋体" w:eastAsia="宋体" w:cs="仿宋"/>
          <w:color w:val="000000" w:themeColor="text1"/>
          <w:sz w:val="32"/>
          <w:szCs w:val="32"/>
          <w:lang w:val="en-US" w:eastAsia="zh-CN"/>
          <w14:textFill>
            <w14:solidFill>
              <w14:schemeClr w14:val="tx1"/>
            </w14:solidFill>
          </w14:textFill>
        </w:rPr>
        <w:t>0</w:t>
      </w:r>
      <w:r>
        <w:rPr>
          <w:rFonts w:hint="eastAsia" w:ascii="宋体" w:hAnsi="宋体" w:eastAsia="宋体" w:cs="仿宋"/>
          <w:color w:val="000000" w:themeColor="text1"/>
          <w:sz w:val="32"/>
          <w:szCs w:val="32"/>
          <w14:textFill>
            <w14:solidFill>
              <w14:schemeClr w14:val="tx1"/>
            </w14:solidFill>
          </w14:textFill>
        </w:rPr>
        <w:t>1月</w:t>
      </w:r>
    </w:p>
    <w:p w14:paraId="5F05FB49">
      <w:pPr>
        <w:spacing w:line="400" w:lineRule="exact"/>
        <w:ind w:firstLine="480" w:firstLineChars="200"/>
        <w:rPr>
          <w:rFonts w:ascii="Calibri" w:hAnsi="Calibri" w:eastAsia="宋体" w:cs="Times New Roman"/>
          <w:color w:val="000000" w:themeColor="text1"/>
          <w:sz w:val="24"/>
          <w:szCs w:val="24"/>
          <w14:textFill>
            <w14:solidFill>
              <w14:schemeClr w14:val="tx1"/>
            </w14:solidFill>
          </w14:textFill>
        </w:rPr>
      </w:pPr>
    </w:p>
    <w:p w14:paraId="64F03A24">
      <w:pPr>
        <w:spacing w:line="400" w:lineRule="exact"/>
        <w:rPr>
          <w:rFonts w:ascii="宋体" w:hAnsi="宋体" w:eastAsia="宋体" w:cs="Times New Roman"/>
          <w:color w:val="000000" w:themeColor="text1"/>
          <w:sz w:val="24"/>
          <w:szCs w:val="24"/>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14:paraId="44FAE431">
      <w:pPr>
        <w:spacing w:line="360" w:lineRule="auto"/>
        <w:jc w:val="center"/>
        <w:rPr>
          <w:rFonts w:ascii="宋体" w:hAnsi="宋体" w:eastAsia="宋体" w:cs="Times New Roman"/>
          <w:color w:val="000000" w:themeColor="text1"/>
          <w:sz w:val="24"/>
          <w:szCs w:val="24"/>
          <w14:textFill>
            <w14:solidFill>
              <w14:schemeClr w14:val="tx1"/>
            </w14:solidFill>
          </w14:textFill>
        </w:rPr>
      </w:pPr>
    </w:p>
    <w:p w14:paraId="36DEF92A">
      <w:pPr>
        <w:keepNext/>
        <w:keepLines/>
        <w:widowControl/>
        <w:spacing w:line="360" w:lineRule="auto"/>
        <w:jc w:val="center"/>
        <w:rPr>
          <w:rFonts w:ascii="宋体" w:hAnsi="宋体" w:eastAsia="宋体" w:cs="宋体"/>
          <w:b/>
          <w:bCs/>
          <w:color w:val="000000" w:themeColor="text1"/>
          <w:kern w:val="0"/>
          <w:sz w:val="36"/>
          <w:szCs w:val="28"/>
          <w14:textFill>
            <w14:solidFill>
              <w14:schemeClr w14:val="tx1"/>
            </w14:solidFill>
          </w14:textFill>
        </w:rPr>
      </w:pPr>
      <w:bookmarkStart w:id="0" w:name="_Toc30381"/>
      <w:r>
        <w:rPr>
          <w:rFonts w:hint="eastAsia" w:ascii="宋体" w:hAnsi="宋体" w:eastAsia="宋体" w:cs="宋体"/>
          <w:b/>
          <w:bCs/>
          <w:color w:val="000000" w:themeColor="text1"/>
          <w:kern w:val="0"/>
          <w:sz w:val="36"/>
          <w:szCs w:val="28"/>
          <w:lang w:val="zh-CN"/>
          <w14:textFill>
            <w14:solidFill>
              <w14:schemeClr w14:val="tx1"/>
            </w14:solidFill>
          </w14:textFill>
        </w:rPr>
        <w:t>目  录</w:t>
      </w:r>
      <w:bookmarkEnd w:id="0"/>
    </w:p>
    <w:p w14:paraId="6DE2D393">
      <w:pPr>
        <w:pStyle w:val="29"/>
        <w:tabs>
          <w:tab w:val="right" w:leader="dot" w:pos="8306"/>
        </w:tabs>
        <w:rPr>
          <w:rFonts w:ascii="宋体" w:hAnsi="宋体" w:cs="宋体"/>
          <w:sz w:val="24"/>
          <w:szCs w:val="24"/>
        </w:rPr>
      </w:pPr>
      <w:r>
        <w:rPr>
          <w:rFonts w:hint="eastAsia" w:ascii="宋体" w:hAnsi="宋体" w:cs="宋体"/>
          <w:b/>
          <w:color w:val="000000" w:themeColor="text1"/>
          <w:sz w:val="24"/>
          <w:szCs w:val="24"/>
          <w14:textFill>
            <w14:solidFill>
              <w14:schemeClr w14:val="tx1"/>
            </w14:solidFill>
          </w14:textFill>
        </w:rPr>
        <w:fldChar w:fldCharType="begin"/>
      </w:r>
      <w:r>
        <w:rPr>
          <w:rFonts w:hint="eastAsia" w:ascii="宋体" w:hAnsi="宋体" w:cs="宋体"/>
          <w:b/>
          <w:color w:val="000000" w:themeColor="text1"/>
          <w:sz w:val="24"/>
          <w:szCs w:val="24"/>
          <w14:textFill>
            <w14:solidFill>
              <w14:schemeClr w14:val="tx1"/>
            </w14:solidFill>
          </w14:textFill>
        </w:rPr>
        <w:instrText xml:space="preserve"> TOC \o "1-7" \h \z \u </w:instrText>
      </w:r>
      <w:r>
        <w:rPr>
          <w:rFonts w:hint="eastAsia" w:ascii="宋体" w:hAnsi="宋体" w:cs="宋体"/>
          <w:b/>
          <w:color w:val="000000" w:themeColor="text1"/>
          <w:sz w:val="24"/>
          <w:szCs w:val="24"/>
          <w14:textFill>
            <w14:solidFill>
              <w14:schemeClr w14:val="tx1"/>
            </w14:solidFill>
          </w14:textFill>
        </w:rPr>
        <w:fldChar w:fldCharType="separate"/>
      </w:r>
      <w:r>
        <w:fldChar w:fldCharType="begin"/>
      </w:r>
      <w:r>
        <w:instrText xml:space="preserve"> HYPERLINK \l "_Toc22096" </w:instrText>
      </w:r>
      <w:r>
        <w:fldChar w:fldCharType="separate"/>
      </w:r>
      <w:r>
        <w:rPr>
          <w:rFonts w:hint="eastAsia" w:ascii="宋体" w:hAnsi="宋体" w:cs="宋体"/>
          <w:bCs/>
          <w:kern w:val="44"/>
          <w:sz w:val="24"/>
          <w:szCs w:val="24"/>
        </w:rPr>
        <w:t>第一部分　商务部分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_Toc22096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3DFC6C22">
      <w:pPr>
        <w:pStyle w:val="34"/>
        <w:tabs>
          <w:tab w:val="right" w:leader="dot" w:pos="8306"/>
        </w:tabs>
        <w:rPr>
          <w:rFonts w:ascii="宋体" w:hAnsi="宋体" w:cs="宋体"/>
          <w:sz w:val="24"/>
          <w:szCs w:val="24"/>
        </w:rPr>
      </w:pPr>
      <w:r>
        <w:fldChar w:fldCharType="begin"/>
      </w:r>
      <w:r>
        <w:instrText xml:space="preserve"> HYPERLINK \l "_Toc30249" </w:instrText>
      </w:r>
      <w:r>
        <w:fldChar w:fldCharType="separate"/>
      </w:r>
      <w:r>
        <w:rPr>
          <w:rFonts w:hint="eastAsia" w:ascii="宋体" w:hAnsi="宋体" w:cs="宋体"/>
          <w:kern w:val="0"/>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_Toc30249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7DD4B5F">
      <w:pPr>
        <w:pStyle w:val="34"/>
        <w:tabs>
          <w:tab w:val="right" w:leader="dot" w:pos="8306"/>
        </w:tabs>
        <w:rPr>
          <w:rFonts w:ascii="宋体" w:hAnsi="宋体" w:cs="宋体"/>
          <w:sz w:val="24"/>
          <w:szCs w:val="24"/>
        </w:rPr>
      </w:pPr>
      <w:r>
        <w:fldChar w:fldCharType="begin"/>
      </w:r>
      <w:r>
        <w:instrText xml:space="preserve"> HYPERLINK \l "_Toc14557" </w:instrText>
      </w:r>
      <w:r>
        <w:fldChar w:fldCharType="separate"/>
      </w:r>
      <w:r>
        <w:rPr>
          <w:rFonts w:hint="eastAsia" w:ascii="宋体" w:hAnsi="宋体" w:cs="宋体"/>
          <w:kern w:val="0"/>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_Toc14557 \h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0BBFF104">
      <w:pPr>
        <w:pStyle w:val="34"/>
        <w:tabs>
          <w:tab w:val="right" w:leader="dot" w:pos="8306"/>
        </w:tabs>
        <w:rPr>
          <w:rFonts w:ascii="宋体" w:hAnsi="宋体" w:cs="宋体"/>
          <w:sz w:val="24"/>
          <w:szCs w:val="24"/>
        </w:rPr>
      </w:pPr>
      <w:r>
        <w:fldChar w:fldCharType="begin"/>
      </w:r>
      <w:r>
        <w:instrText xml:space="preserve"> HYPERLINK \l "_Toc21941" </w:instrText>
      </w:r>
      <w:r>
        <w:fldChar w:fldCharType="separate"/>
      </w:r>
      <w:r>
        <w:rPr>
          <w:rFonts w:hint="eastAsia" w:ascii="宋体" w:hAnsi="宋体" w:cs="宋体"/>
          <w:kern w:val="0"/>
          <w:sz w:val="24"/>
          <w:szCs w:val="24"/>
        </w:rPr>
        <w:t>第三章　评标办法及标准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_Toc21941 \h </w:instrText>
      </w:r>
      <w:r>
        <w:rPr>
          <w:rFonts w:hint="eastAsia" w:ascii="宋体" w:hAnsi="宋体" w:cs="宋体"/>
          <w:sz w:val="24"/>
          <w:szCs w:val="24"/>
        </w:rPr>
        <w:fldChar w:fldCharType="separate"/>
      </w:r>
      <w:r>
        <w:rPr>
          <w:rFonts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121529E">
      <w:pPr>
        <w:pStyle w:val="34"/>
        <w:tabs>
          <w:tab w:val="right" w:leader="dot" w:pos="8306"/>
        </w:tabs>
        <w:rPr>
          <w:rFonts w:ascii="宋体" w:hAnsi="宋体" w:cs="宋体"/>
          <w:sz w:val="24"/>
          <w:szCs w:val="24"/>
        </w:rPr>
      </w:pPr>
      <w:r>
        <w:fldChar w:fldCharType="begin"/>
      </w:r>
      <w:r>
        <w:instrText xml:space="preserve"> HYPERLINK \l "_Toc11588" </w:instrText>
      </w:r>
      <w:r>
        <w:fldChar w:fldCharType="separate"/>
      </w:r>
      <w:r>
        <w:rPr>
          <w:rFonts w:hint="eastAsia" w:ascii="宋体" w:hAnsi="宋体" w:cs="宋体"/>
          <w:kern w:val="0"/>
          <w:sz w:val="24"/>
          <w:szCs w:val="24"/>
        </w:rPr>
        <w:t>第四章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_Toc11588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354F0479">
      <w:pPr>
        <w:pStyle w:val="34"/>
        <w:tabs>
          <w:tab w:val="right" w:leader="dot" w:pos="8306"/>
        </w:tabs>
        <w:rPr>
          <w:rFonts w:ascii="宋体" w:hAnsi="宋体" w:cs="宋体"/>
          <w:sz w:val="24"/>
          <w:szCs w:val="24"/>
        </w:rPr>
      </w:pPr>
      <w:r>
        <w:fldChar w:fldCharType="begin"/>
      </w:r>
      <w:r>
        <w:instrText xml:space="preserve"> HYPERLINK \l "_Toc17791" </w:instrText>
      </w:r>
      <w:r>
        <w:fldChar w:fldCharType="separate"/>
      </w:r>
      <w:r>
        <w:rPr>
          <w:rFonts w:hint="eastAsia" w:ascii="宋体" w:hAnsi="宋体" w:cs="宋体"/>
          <w:sz w:val="24"/>
          <w:szCs w:val="24"/>
        </w:rPr>
        <w:t>第五章　投标文件组成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_Toc17791 \h </w:instrText>
      </w:r>
      <w:r>
        <w:rPr>
          <w:rFonts w:hint="eastAsia" w:ascii="宋体" w:hAnsi="宋体" w:cs="宋体"/>
          <w:sz w:val="24"/>
          <w:szCs w:val="24"/>
        </w:rPr>
        <w:fldChar w:fldCharType="separate"/>
      </w:r>
      <w:r>
        <w:rPr>
          <w:rFonts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28F2341">
      <w:pPr>
        <w:pStyle w:val="22"/>
        <w:tabs>
          <w:tab w:val="right" w:leader="dot" w:pos="8306"/>
        </w:tabs>
        <w:rPr>
          <w:rFonts w:ascii="宋体" w:hAnsi="宋体" w:cs="宋体"/>
          <w:szCs w:val="24"/>
        </w:rPr>
      </w:pPr>
      <w:r>
        <w:fldChar w:fldCharType="begin"/>
      </w:r>
      <w:r>
        <w:instrText xml:space="preserve"> HYPERLINK \l "_Toc25739" </w:instrText>
      </w:r>
      <w:r>
        <w:fldChar w:fldCharType="separate"/>
      </w:r>
      <w:r>
        <w:rPr>
          <w:rFonts w:hint="eastAsia" w:ascii="宋体" w:hAnsi="宋体" w:cs="宋体"/>
          <w:szCs w:val="24"/>
        </w:rPr>
        <w:t>一、投　标　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_Toc25739 \h </w:instrText>
      </w:r>
      <w:r>
        <w:rPr>
          <w:rFonts w:hint="eastAsia" w:ascii="宋体" w:hAnsi="宋体" w:cs="宋体"/>
          <w:szCs w:val="24"/>
        </w:rPr>
        <w:fldChar w:fldCharType="separate"/>
      </w:r>
      <w:r>
        <w:rPr>
          <w:rFonts w:ascii="宋体" w:hAnsi="宋体" w:cs="宋体"/>
          <w:szCs w:val="24"/>
        </w:rPr>
        <w:t>44</w:t>
      </w:r>
      <w:r>
        <w:rPr>
          <w:rFonts w:hint="eastAsia" w:ascii="宋体" w:hAnsi="宋体" w:cs="宋体"/>
          <w:szCs w:val="24"/>
        </w:rPr>
        <w:fldChar w:fldCharType="end"/>
      </w:r>
      <w:r>
        <w:rPr>
          <w:rFonts w:hint="eastAsia" w:ascii="宋体" w:hAnsi="宋体" w:cs="宋体"/>
          <w:szCs w:val="24"/>
        </w:rPr>
        <w:fldChar w:fldCharType="end"/>
      </w:r>
    </w:p>
    <w:p w14:paraId="4E642FB9">
      <w:pPr>
        <w:pStyle w:val="22"/>
        <w:tabs>
          <w:tab w:val="right" w:leader="dot" w:pos="8306"/>
        </w:tabs>
        <w:rPr>
          <w:rFonts w:ascii="宋体" w:hAnsi="宋体" w:cs="宋体"/>
          <w:szCs w:val="24"/>
        </w:rPr>
      </w:pPr>
      <w:r>
        <w:fldChar w:fldCharType="begin"/>
      </w:r>
      <w:r>
        <w:instrText xml:space="preserve"> HYPERLINK \l "_Toc17121" </w:instrText>
      </w:r>
      <w:r>
        <w:fldChar w:fldCharType="separate"/>
      </w:r>
      <w:r>
        <w:rPr>
          <w:rFonts w:hint="eastAsia" w:ascii="宋体" w:hAnsi="宋体" w:cs="宋体"/>
          <w:szCs w:val="24"/>
        </w:rPr>
        <w:t>二、开标一览表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_Toc17121 \h </w:instrText>
      </w:r>
      <w:r>
        <w:rPr>
          <w:rFonts w:hint="eastAsia" w:ascii="宋体" w:hAnsi="宋体" w:cs="宋体"/>
          <w:szCs w:val="24"/>
        </w:rPr>
        <w:fldChar w:fldCharType="separate"/>
      </w:r>
      <w:r>
        <w:rPr>
          <w:rFonts w:ascii="宋体" w:hAnsi="宋体" w:cs="宋体"/>
          <w:szCs w:val="24"/>
        </w:rPr>
        <w:t>49</w:t>
      </w:r>
      <w:r>
        <w:rPr>
          <w:rFonts w:hint="eastAsia" w:ascii="宋体" w:hAnsi="宋体" w:cs="宋体"/>
          <w:szCs w:val="24"/>
        </w:rPr>
        <w:fldChar w:fldCharType="end"/>
      </w:r>
      <w:r>
        <w:rPr>
          <w:rFonts w:hint="eastAsia" w:ascii="宋体" w:hAnsi="宋体" w:cs="宋体"/>
          <w:szCs w:val="24"/>
        </w:rPr>
        <w:fldChar w:fldCharType="end"/>
      </w:r>
    </w:p>
    <w:p w14:paraId="6DD9618D">
      <w:pPr>
        <w:pStyle w:val="22"/>
        <w:tabs>
          <w:tab w:val="right" w:leader="dot" w:pos="8306"/>
        </w:tabs>
        <w:rPr>
          <w:rFonts w:ascii="宋体" w:hAnsi="宋体" w:cs="宋体"/>
          <w:szCs w:val="24"/>
        </w:rPr>
      </w:pPr>
      <w:r>
        <w:fldChar w:fldCharType="begin"/>
      </w:r>
      <w:r>
        <w:instrText xml:space="preserve"> HYPERLINK \l "_Toc23907" </w:instrText>
      </w:r>
      <w:r>
        <w:fldChar w:fldCharType="separate"/>
      </w:r>
      <w:r>
        <w:rPr>
          <w:rFonts w:hint="eastAsia" w:ascii="宋体" w:hAnsi="宋体" w:cs="宋体"/>
          <w:szCs w:val="24"/>
        </w:rPr>
        <w:t>三、明细报价表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_Toc23907 \h </w:instrText>
      </w:r>
      <w:r>
        <w:rPr>
          <w:rFonts w:hint="eastAsia" w:ascii="宋体" w:hAnsi="宋体" w:cs="宋体"/>
          <w:szCs w:val="24"/>
        </w:rPr>
        <w:fldChar w:fldCharType="separate"/>
      </w:r>
      <w:r>
        <w:rPr>
          <w:rFonts w:ascii="宋体" w:hAnsi="宋体" w:cs="宋体"/>
          <w:szCs w:val="24"/>
        </w:rPr>
        <w:t>50</w:t>
      </w:r>
      <w:r>
        <w:rPr>
          <w:rFonts w:hint="eastAsia" w:ascii="宋体" w:hAnsi="宋体" w:cs="宋体"/>
          <w:szCs w:val="24"/>
        </w:rPr>
        <w:fldChar w:fldCharType="end"/>
      </w:r>
      <w:r>
        <w:rPr>
          <w:rFonts w:hint="eastAsia" w:ascii="宋体" w:hAnsi="宋体" w:cs="宋体"/>
          <w:szCs w:val="24"/>
        </w:rPr>
        <w:fldChar w:fldCharType="end"/>
      </w:r>
    </w:p>
    <w:p w14:paraId="1901AA86">
      <w:pPr>
        <w:pStyle w:val="22"/>
        <w:tabs>
          <w:tab w:val="right" w:leader="dot" w:pos="8306"/>
        </w:tabs>
        <w:rPr>
          <w:rFonts w:ascii="宋体" w:hAnsi="宋体" w:cs="宋体"/>
          <w:szCs w:val="24"/>
        </w:rPr>
      </w:pPr>
      <w:r>
        <w:fldChar w:fldCharType="begin"/>
      </w:r>
      <w:r>
        <w:instrText xml:space="preserve"> HYPERLINK \l "_Toc30080" </w:instrText>
      </w:r>
      <w:r>
        <w:fldChar w:fldCharType="separate"/>
      </w:r>
      <w:r>
        <w:rPr>
          <w:rFonts w:hint="eastAsia" w:ascii="宋体" w:hAnsi="宋体" w:cs="宋体"/>
          <w:szCs w:val="24"/>
        </w:rPr>
        <w:t>四、商务条款偏离表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_Toc30080 \h </w:instrText>
      </w:r>
      <w:r>
        <w:rPr>
          <w:rFonts w:hint="eastAsia" w:ascii="宋体" w:hAnsi="宋体" w:cs="宋体"/>
          <w:szCs w:val="24"/>
        </w:rPr>
        <w:fldChar w:fldCharType="separate"/>
      </w:r>
      <w:r>
        <w:rPr>
          <w:rFonts w:ascii="宋体" w:hAnsi="宋体" w:cs="宋体"/>
          <w:szCs w:val="24"/>
        </w:rPr>
        <w:t>51</w:t>
      </w:r>
      <w:r>
        <w:rPr>
          <w:rFonts w:hint="eastAsia" w:ascii="宋体" w:hAnsi="宋体" w:cs="宋体"/>
          <w:szCs w:val="24"/>
        </w:rPr>
        <w:fldChar w:fldCharType="end"/>
      </w:r>
      <w:r>
        <w:rPr>
          <w:rFonts w:hint="eastAsia" w:ascii="宋体" w:hAnsi="宋体" w:cs="宋体"/>
          <w:szCs w:val="24"/>
        </w:rPr>
        <w:fldChar w:fldCharType="end"/>
      </w:r>
    </w:p>
    <w:p w14:paraId="4CB1AAF4">
      <w:pPr>
        <w:pStyle w:val="22"/>
        <w:tabs>
          <w:tab w:val="right" w:leader="dot" w:pos="8306"/>
        </w:tabs>
        <w:rPr>
          <w:rFonts w:ascii="宋体" w:hAnsi="宋体" w:cs="宋体"/>
          <w:szCs w:val="24"/>
        </w:rPr>
      </w:pPr>
      <w:r>
        <w:fldChar w:fldCharType="begin"/>
      </w:r>
      <w:r>
        <w:instrText xml:space="preserve"> HYPERLINK \l "_Toc7599" </w:instrText>
      </w:r>
      <w:r>
        <w:fldChar w:fldCharType="separate"/>
      </w:r>
      <w:r>
        <w:rPr>
          <w:rFonts w:hint="eastAsia" w:ascii="宋体" w:hAnsi="宋体" w:cs="宋体"/>
          <w:szCs w:val="24"/>
        </w:rPr>
        <w:t>五、投标保证金</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_Toc7599 \h </w:instrText>
      </w:r>
      <w:r>
        <w:rPr>
          <w:rFonts w:hint="eastAsia" w:ascii="宋体" w:hAnsi="宋体" w:cs="宋体"/>
          <w:szCs w:val="24"/>
        </w:rPr>
        <w:fldChar w:fldCharType="separate"/>
      </w:r>
      <w:r>
        <w:rPr>
          <w:rFonts w:ascii="宋体" w:hAnsi="宋体" w:cs="宋体"/>
          <w:szCs w:val="24"/>
        </w:rPr>
        <w:t>52</w:t>
      </w:r>
      <w:r>
        <w:rPr>
          <w:rFonts w:hint="eastAsia" w:ascii="宋体" w:hAnsi="宋体" w:cs="宋体"/>
          <w:szCs w:val="24"/>
        </w:rPr>
        <w:fldChar w:fldCharType="end"/>
      </w:r>
      <w:r>
        <w:rPr>
          <w:rFonts w:hint="eastAsia" w:ascii="宋体" w:hAnsi="宋体" w:cs="宋体"/>
          <w:szCs w:val="24"/>
        </w:rPr>
        <w:fldChar w:fldCharType="end"/>
      </w:r>
    </w:p>
    <w:p w14:paraId="1EF2151F">
      <w:pPr>
        <w:pStyle w:val="22"/>
        <w:tabs>
          <w:tab w:val="right" w:leader="dot" w:pos="8306"/>
        </w:tabs>
        <w:rPr>
          <w:rFonts w:ascii="宋体" w:hAnsi="宋体" w:cs="宋体"/>
          <w:szCs w:val="24"/>
        </w:rPr>
      </w:pPr>
      <w:r>
        <w:fldChar w:fldCharType="begin"/>
      </w:r>
      <w:r>
        <w:instrText xml:space="preserve"> HYPERLINK \l "_Toc7486" </w:instrText>
      </w:r>
      <w:r>
        <w:fldChar w:fldCharType="separate"/>
      </w:r>
      <w:r>
        <w:rPr>
          <w:rFonts w:hint="eastAsia" w:ascii="宋体" w:hAnsi="宋体" w:cs="宋体"/>
          <w:szCs w:val="24"/>
        </w:rPr>
        <w:t>六、供应商具备投标资格的证明文件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_Toc7486 \h </w:instrText>
      </w:r>
      <w:r>
        <w:rPr>
          <w:rFonts w:hint="eastAsia" w:ascii="宋体" w:hAnsi="宋体" w:cs="宋体"/>
          <w:szCs w:val="24"/>
        </w:rPr>
        <w:fldChar w:fldCharType="separate"/>
      </w:r>
      <w:r>
        <w:rPr>
          <w:rFonts w:ascii="宋体" w:hAnsi="宋体" w:cs="宋体"/>
          <w:szCs w:val="24"/>
        </w:rPr>
        <w:t>53</w:t>
      </w:r>
      <w:r>
        <w:rPr>
          <w:rFonts w:hint="eastAsia" w:ascii="宋体" w:hAnsi="宋体" w:cs="宋体"/>
          <w:szCs w:val="24"/>
        </w:rPr>
        <w:fldChar w:fldCharType="end"/>
      </w:r>
      <w:r>
        <w:rPr>
          <w:rFonts w:hint="eastAsia" w:ascii="宋体" w:hAnsi="宋体" w:cs="宋体"/>
          <w:szCs w:val="24"/>
        </w:rPr>
        <w:fldChar w:fldCharType="end"/>
      </w:r>
    </w:p>
    <w:p w14:paraId="467CFF2D">
      <w:pPr>
        <w:pStyle w:val="30"/>
        <w:tabs>
          <w:tab w:val="right" w:leader="dot" w:pos="8306"/>
        </w:tabs>
        <w:rPr>
          <w:rFonts w:ascii="宋体" w:hAnsi="宋体" w:cs="宋体"/>
          <w:sz w:val="24"/>
          <w:szCs w:val="24"/>
        </w:rPr>
      </w:pPr>
      <w:r>
        <w:fldChar w:fldCharType="begin"/>
      </w:r>
      <w:r>
        <w:instrText xml:space="preserve"> HYPERLINK \l "_Toc6445" </w:instrText>
      </w:r>
      <w:r>
        <w:fldChar w:fldCharType="separate"/>
      </w:r>
      <w:r>
        <w:rPr>
          <w:rFonts w:hint="eastAsia" w:ascii="宋体" w:hAnsi="宋体" w:cs="宋体"/>
          <w:bCs/>
          <w:kern w:val="0"/>
          <w:sz w:val="24"/>
          <w:szCs w:val="24"/>
        </w:rPr>
        <w:t>附件6－1</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_Toc6445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5F829DE0">
      <w:pPr>
        <w:pStyle w:val="30"/>
        <w:tabs>
          <w:tab w:val="right" w:leader="dot" w:pos="8306"/>
        </w:tabs>
        <w:rPr>
          <w:rFonts w:ascii="宋体" w:hAnsi="宋体" w:cs="宋体"/>
          <w:sz w:val="24"/>
          <w:szCs w:val="24"/>
        </w:rPr>
      </w:pPr>
      <w:r>
        <w:fldChar w:fldCharType="begin"/>
      </w:r>
      <w:r>
        <w:instrText xml:space="preserve"> HYPERLINK \l "_Toc19644" </w:instrText>
      </w:r>
      <w:r>
        <w:fldChar w:fldCharType="separate"/>
      </w:r>
      <w:r>
        <w:rPr>
          <w:rFonts w:hint="eastAsia" w:ascii="宋体" w:hAnsi="宋体" w:cs="宋体"/>
          <w:bCs/>
          <w:kern w:val="0"/>
          <w:sz w:val="24"/>
          <w:szCs w:val="24"/>
        </w:rPr>
        <w:t>★附件6－2－1　具有独立承担民事责任的能力的证明材料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_Toc19644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45731C42">
      <w:pPr>
        <w:pStyle w:val="30"/>
        <w:tabs>
          <w:tab w:val="right" w:leader="dot" w:pos="8306"/>
        </w:tabs>
        <w:rPr>
          <w:rFonts w:ascii="宋体" w:hAnsi="宋体" w:cs="宋体"/>
          <w:sz w:val="24"/>
          <w:szCs w:val="24"/>
        </w:rPr>
      </w:pPr>
      <w:r>
        <w:fldChar w:fldCharType="begin"/>
      </w:r>
      <w:r>
        <w:instrText xml:space="preserve"> HYPERLINK \l "_Toc13932" </w:instrText>
      </w:r>
      <w:r>
        <w:fldChar w:fldCharType="separate"/>
      </w:r>
      <w:r>
        <w:rPr>
          <w:rFonts w:hint="eastAsia" w:ascii="宋体" w:hAnsi="宋体" w:cs="宋体"/>
          <w:bCs/>
          <w:kern w:val="0"/>
          <w:sz w:val="24"/>
          <w:szCs w:val="24"/>
        </w:rPr>
        <w:t>★附件6－2－2　具有良好的商业信誉和健全的财务会计制度的证明材料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670DF1D4">
      <w:pPr>
        <w:pStyle w:val="30"/>
        <w:tabs>
          <w:tab w:val="right" w:leader="dot" w:pos="8306"/>
        </w:tabs>
        <w:rPr>
          <w:rFonts w:ascii="宋体" w:hAnsi="宋体" w:cs="宋体"/>
          <w:sz w:val="24"/>
          <w:szCs w:val="24"/>
        </w:rPr>
      </w:pPr>
      <w:r>
        <w:fldChar w:fldCharType="begin"/>
      </w:r>
      <w:r>
        <w:instrText xml:space="preserve"> HYPERLINK \l "_Toc15606" </w:instrText>
      </w:r>
      <w:r>
        <w:fldChar w:fldCharType="separate"/>
      </w:r>
      <w:r>
        <w:rPr>
          <w:rFonts w:hint="eastAsia" w:ascii="宋体" w:hAnsi="宋体" w:cs="宋体"/>
          <w:bCs/>
          <w:kern w:val="0"/>
          <w:sz w:val="24"/>
          <w:szCs w:val="24"/>
        </w:rPr>
        <w:t>★附件6－2－3　具备履行合同所必需的设备和专业技术能力的证明材料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_Toc15606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6F1784E7">
      <w:pPr>
        <w:pStyle w:val="30"/>
        <w:tabs>
          <w:tab w:val="right" w:leader="dot" w:pos="8306"/>
        </w:tabs>
        <w:rPr>
          <w:rFonts w:ascii="宋体" w:hAnsi="宋体" w:cs="宋体"/>
          <w:sz w:val="24"/>
          <w:szCs w:val="24"/>
        </w:rPr>
      </w:pPr>
      <w:r>
        <w:fldChar w:fldCharType="begin"/>
      </w:r>
      <w:r>
        <w:instrText xml:space="preserve"> HYPERLINK \l "_Toc11384" </w:instrText>
      </w:r>
      <w:r>
        <w:fldChar w:fldCharType="separate"/>
      </w:r>
      <w:r>
        <w:rPr>
          <w:rFonts w:hint="eastAsia" w:ascii="宋体" w:hAnsi="宋体" w:cs="宋体"/>
          <w:bCs/>
          <w:kern w:val="0"/>
          <w:sz w:val="24"/>
          <w:szCs w:val="24"/>
        </w:rPr>
        <w:t>★附件6－2－4有依法缴纳税收和社会保障资金的良好记录的证明材料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_Toc11384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2B1C1AD7">
      <w:pPr>
        <w:pStyle w:val="30"/>
        <w:tabs>
          <w:tab w:val="right" w:leader="dot" w:pos="8306"/>
        </w:tabs>
        <w:rPr>
          <w:rFonts w:ascii="宋体" w:hAnsi="宋体" w:cs="宋体"/>
          <w:sz w:val="24"/>
          <w:szCs w:val="24"/>
        </w:rPr>
      </w:pPr>
      <w:r>
        <w:fldChar w:fldCharType="begin"/>
      </w:r>
      <w:r>
        <w:instrText xml:space="preserve"> HYPERLINK \l "_Toc10946" </w:instrText>
      </w:r>
      <w:r>
        <w:fldChar w:fldCharType="separate"/>
      </w:r>
      <w:r>
        <w:rPr>
          <w:rFonts w:hint="eastAsia" w:ascii="宋体" w:hAnsi="宋体" w:cs="宋体"/>
          <w:bCs/>
          <w:kern w:val="0"/>
          <w:sz w:val="24"/>
          <w:szCs w:val="24"/>
        </w:rPr>
        <w:t>★附件6－2－5</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_Toc10946 \h </w:instrText>
      </w:r>
      <w:r>
        <w:rPr>
          <w:rFonts w:hint="eastAsia" w:ascii="宋体" w:hAnsi="宋体" w:cs="宋体"/>
          <w:sz w:val="24"/>
          <w:szCs w:val="24"/>
        </w:rPr>
        <w:fldChar w:fldCharType="separate"/>
      </w:r>
      <w:r>
        <w:rPr>
          <w:rFonts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70870C5B">
      <w:pPr>
        <w:pStyle w:val="30"/>
        <w:tabs>
          <w:tab w:val="right" w:leader="dot" w:pos="8306"/>
        </w:tabs>
        <w:rPr>
          <w:rFonts w:ascii="宋体" w:hAnsi="宋体" w:cs="宋体"/>
          <w:sz w:val="24"/>
          <w:szCs w:val="24"/>
        </w:rPr>
      </w:pPr>
      <w:r>
        <w:fldChar w:fldCharType="begin"/>
      </w:r>
      <w:r>
        <w:instrText xml:space="preserve"> HYPERLINK \l "_Toc1763" </w:instrText>
      </w:r>
      <w:r>
        <w:fldChar w:fldCharType="separate"/>
      </w:r>
      <w:r>
        <w:rPr>
          <w:rFonts w:hint="eastAsia" w:ascii="宋体" w:hAnsi="宋体" w:cs="宋体"/>
          <w:kern w:val="0"/>
          <w:sz w:val="24"/>
          <w:szCs w:val="24"/>
        </w:rPr>
        <w:t>★附件6－2－6</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_Toc1763 \h </w:instrText>
      </w:r>
      <w:r>
        <w:rPr>
          <w:rFonts w:hint="eastAsia" w:ascii="宋体" w:hAnsi="宋体" w:cs="宋体"/>
          <w:sz w:val="24"/>
          <w:szCs w:val="24"/>
        </w:rPr>
        <w:fldChar w:fldCharType="separate"/>
      </w:r>
      <w:r>
        <w:rPr>
          <w:rFonts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14:paraId="0B35C90C">
      <w:pPr>
        <w:pStyle w:val="30"/>
        <w:tabs>
          <w:tab w:val="right" w:leader="dot" w:pos="8306"/>
        </w:tabs>
        <w:rPr>
          <w:rFonts w:ascii="宋体" w:hAnsi="宋体" w:cs="宋体"/>
          <w:szCs w:val="24"/>
        </w:rPr>
      </w:pPr>
      <w:r>
        <w:fldChar w:fldCharType="begin"/>
      </w:r>
      <w:r>
        <w:instrText xml:space="preserve"> HYPERLINK \l "_Toc30003" </w:instrText>
      </w:r>
      <w:r>
        <w:fldChar w:fldCharType="separate"/>
      </w:r>
      <w:r>
        <w:rPr>
          <w:rFonts w:hint="eastAsia" w:ascii="宋体" w:hAnsi="宋体" w:cs="宋体"/>
          <w:kern w:val="0"/>
          <w:sz w:val="24"/>
          <w:szCs w:val="24"/>
        </w:rPr>
        <w:t>★附件6－2－7符合招标文件第二章“供应商须知前附表”4.3中第3条的证明材料；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_Toc30003 \h </w:instrText>
      </w:r>
      <w:r>
        <w:rPr>
          <w:rFonts w:hint="eastAsia" w:ascii="宋体" w:hAnsi="宋体" w:cs="宋体"/>
          <w:sz w:val="24"/>
          <w:szCs w:val="24"/>
        </w:rPr>
        <w:fldChar w:fldCharType="separate"/>
      </w:r>
      <w:r>
        <w:rPr>
          <w:rFonts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3FFE67AD">
      <w:pPr>
        <w:pStyle w:val="22"/>
        <w:tabs>
          <w:tab w:val="right" w:leader="dot" w:pos="8306"/>
        </w:tabs>
        <w:rPr>
          <w:rFonts w:hint="eastAsia" w:ascii="宋体" w:hAnsi="宋体" w:eastAsia="宋体" w:cs="宋体"/>
          <w:szCs w:val="24"/>
          <w:lang w:val="en-US" w:eastAsia="zh-CN"/>
        </w:rPr>
      </w:pPr>
      <w:r>
        <w:fldChar w:fldCharType="begin"/>
      </w:r>
      <w:r>
        <w:instrText xml:space="preserve"> HYPERLINK \l "_Toc11317" </w:instrText>
      </w:r>
      <w:r>
        <w:fldChar w:fldCharType="separate"/>
      </w:r>
      <w:r>
        <w:rPr>
          <w:rFonts w:hint="eastAsia" w:ascii="宋体" w:hAnsi="宋体" w:cs="宋体"/>
          <w:szCs w:val="24"/>
          <w:lang w:val="en-US" w:eastAsia="zh-CN"/>
        </w:rPr>
        <w:t>七</w:t>
      </w:r>
      <w:r>
        <w:rPr>
          <w:rFonts w:hint="eastAsia" w:ascii="宋体" w:hAnsi="宋体" w:cs="宋体"/>
          <w:szCs w:val="24"/>
        </w:rPr>
        <w:t>、投标人认为需提供的其他资料</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8</w:t>
      </w:r>
    </w:p>
    <w:p w14:paraId="26FE504D">
      <w:pPr>
        <w:pStyle w:val="22"/>
        <w:tabs>
          <w:tab w:val="right" w:leader="dot" w:pos="8306"/>
        </w:tabs>
        <w:rPr>
          <w:rFonts w:hint="eastAsia" w:ascii="宋体" w:hAnsi="宋体" w:eastAsia="宋体" w:cs="宋体"/>
          <w:szCs w:val="24"/>
          <w:lang w:val="en-US" w:eastAsia="zh-CN"/>
        </w:rPr>
      </w:pPr>
      <w:r>
        <w:fldChar w:fldCharType="begin"/>
      </w:r>
      <w:r>
        <w:instrText xml:space="preserve"> HYPERLINK \l "_Toc20730" </w:instrText>
      </w:r>
      <w:r>
        <w:fldChar w:fldCharType="separate"/>
      </w:r>
      <w:r>
        <w:rPr>
          <w:rFonts w:hint="eastAsia" w:ascii="宋体" w:hAnsi="宋体" w:cs="宋体"/>
          <w:szCs w:val="24"/>
          <w:lang w:val="en-US" w:eastAsia="zh-CN"/>
        </w:rPr>
        <w:t>八</w:t>
      </w:r>
      <w:r>
        <w:rPr>
          <w:rFonts w:hint="eastAsia" w:ascii="宋体" w:hAnsi="宋体" w:cs="宋体"/>
          <w:szCs w:val="24"/>
        </w:rPr>
        <w:t>、投标人企业类型声明函</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8</w:t>
      </w:r>
    </w:p>
    <w:p w14:paraId="140F927C">
      <w:pPr>
        <w:pStyle w:val="22"/>
        <w:tabs>
          <w:tab w:val="right" w:leader="dot" w:pos="8306"/>
        </w:tabs>
        <w:rPr>
          <w:rFonts w:hint="eastAsia" w:ascii="宋体" w:hAnsi="宋体" w:eastAsia="宋体" w:cs="宋体"/>
          <w:szCs w:val="24"/>
          <w:lang w:val="en-US" w:eastAsia="zh-CN"/>
        </w:rPr>
      </w:pPr>
      <w:r>
        <w:fldChar w:fldCharType="begin"/>
      </w:r>
      <w:r>
        <w:instrText xml:space="preserve"> HYPERLINK \l "_Toc30936" </w:instrText>
      </w:r>
      <w:r>
        <w:fldChar w:fldCharType="separate"/>
      </w:r>
      <w:r>
        <w:rPr>
          <w:rFonts w:hint="eastAsia" w:ascii="宋体" w:hAnsi="宋体" w:cs="宋体"/>
          <w:szCs w:val="24"/>
          <w:lang w:val="en-US" w:eastAsia="zh-CN"/>
        </w:rPr>
        <w:t>九</w:t>
      </w:r>
      <w:r>
        <w:rPr>
          <w:rFonts w:hint="eastAsia" w:ascii="宋体" w:hAnsi="宋体" w:cs="宋体"/>
          <w:szCs w:val="24"/>
        </w:rPr>
        <w:t>、中小微企业声明函</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9</w:t>
      </w:r>
    </w:p>
    <w:p w14:paraId="28E80860">
      <w:pPr>
        <w:pStyle w:val="22"/>
        <w:tabs>
          <w:tab w:val="right" w:leader="dot" w:pos="8306"/>
        </w:tabs>
        <w:rPr>
          <w:rFonts w:ascii="宋体" w:hAnsi="宋体" w:cs="宋体"/>
          <w:szCs w:val="24"/>
        </w:rPr>
      </w:pPr>
      <w:r>
        <w:fldChar w:fldCharType="begin"/>
      </w:r>
      <w:r>
        <w:instrText xml:space="preserve"> HYPERLINK \l "_Toc12970" </w:instrText>
      </w:r>
      <w:r>
        <w:fldChar w:fldCharType="separate"/>
      </w:r>
      <w:r>
        <w:rPr>
          <w:rFonts w:hint="eastAsia" w:ascii="宋体" w:hAnsi="宋体" w:cs="宋体"/>
          <w:szCs w:val="24"/>
        </w:rPr>
        <w:t>十、中小企业生产或销售的产品优惠明细表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_Toc12970 \h </w:instrText>
      </w:r>
      <w:r>
        <w:rPr>
          <w:rFonts w:hint="eastAsia" w:ascii="宋体" w:hAnsi="宋体" w:cs="宋体"/>
          <w:szCs w:val="24"/>
        </w:rPr>
        <w:fldChar w:fldCharType="separate"/>
      </w:r>
      <w:r>
        <w:rPr>
          <w:rFonts w:ascii="宋体" w:hAnsi="宋体" w:cs="宋体"/>
          <w:szCs w:val="24"/>
        </w:rPr>
        <w:t>6</w:t>
      </w:r>
      <w:r>
        <w:rPr>
          <w:rFonts w:hint="eastAsia" w:ascii="宋体" w:hAnsi="宋体" w:cs="宋体"/>
          <w:szCs w:val="24"/>
          <w:lang w:val="en-US" w:eastAsia="zh-CN"/>
        </w:rPr>
        <w:t>0</w:t>
      </w:r>
      <w:r>
        <w:rPr>
          <w:rFonts w:hint="eastAsia" w:ascii="宋体" w:hAnsi="宋体" w:cs="宋体"/>
          <w:szCs w:val="24"/>
        </w:rPr>
        <w:fldChar w:fldCharType="end"/>
      </w:r>
      <w:r>
        <w:rPr>
          <w:rFonts w:hint="eastAsia" w:ascii="宋体" w:hAnsi="宋体" w:cs="宋体"/>
          <w:szCs w:val="24"/>
        </w:rPr>
        <w:fldChar w:fldCharType="end"/>
      </w:r>
    </w:p>
    <w:p w14:paraId="141F6028">
      <w:pPr>
        <w:pStyle w:val="22"/>
        <w:tabs>
          <w:tab w:val="right" w:leader="dot" w:pos="8306"/>
        </w:tabs>
        <w:rPr>
          <w:rFonts w:ascii="宋体" w:hAnsi="宋体" w:cs="宋体"/>
          <w:szCs w:val="24"/>
        </w:rPr>
      </w:pPr>
      <w:r>
        <w:fldChar w:fldCharType="begin"/>
      </w:r>
      <w:r>
        <w:instrText xml:space="preserve"> HYPERLINK \l "_Toc21795" </w:instrText>
      </w:r>
      <w:r>
        <w:fldChar w:fldCharType="separate"/>
      </w:r>
      <w:r>
        <w:rPr>
          <w:rFonts w:hint="eastAsia" w:ascii="宋体" w:hAnsi="宋体" w:cs="宋体"/>
          <w:szCs w:val="24"/>
        </w:rPr>
        <w:t>十</w:t>
      </w:r>
      <w:r>
        <w:rPr>
          <w:rFonts w:hint="eastAsia" w:ascii="宋体" w:hAnsi="宋体" w:cs="宋体"/>
          <w:szCs w:val="24"/>
          <w:lang w:val="en-US" w:eastAsia="zh-CN"/>
        </w:rPr>
        <w:t>一</w:t>
      </w:r>
      <w:r>
        <w:rPr>
          <w:rFonts w:hint="eastAsia" w:ascii="宋体" w:hAnsi="宋体" w:cs="宋体"/>
          <w:szCs w:val="24"/>
        </w:rPr>
        <w:t>、监狱企业声明函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_Toc21795 \h </w:instrText>
      </w:r>
      <w:r>
        <w:rPr>
          <w:rFonts w:hint="eastAsia" w:ascii="宋体" w:hAnsi="宋体" w:cs="宋体"/>
          <w:szCs w:val="24"/>
        </w:rPr>
        <w:fldChar w:fldCharType="separate"/>
      </w:r>
      <w:r>
        <w:rPr>
          <w:rFonts w:ascii="宋体" w:hAnsi="宋体" w:cs="宋体"/>
          <w:szCs w:val="24"/>
        </w:rPr>
        <w:t>6</w:t>
      </w:r>
      <w:r>
        <w:rPr>
          <w:rFonts w:hint="eastAsia" w:ascii="宋体" w:hAnsi="宋体" w:cs="宋体"/>
          <w:szCs w:val="24"/>
          <w:lang w:val="en-US" w:eastAsia="zh-CN"/>
        </w:rPr>
        <w:t>1</w:t>
      </w:r>
      <w:r>
        <w:rPr>
          <w:rFonts w:hint="eastAsia" w:ascii="宋体" w:hAnsi="宋体" w:cs="宋体"/>
          <w:szCs w:val="24"/>
        </w:rPr>
        <w:fldChar w:fldCharType="end"/>
      </w:r>
      <w:r>
        <w:rPr>
          <w:rFonts w:hint="eastAsia" w:ascii="宋体" w:hAnsi="宋体" w:cs="宋体"/>
          <w:szCs w:val="24"/>
        </w:rPr>
        <w:fldChar w:fldCharType="end"/>
      </w:r>
    </w:p>
    <w:p w14:paraId="7C7378C8">
      <w:pPr>
        <w:pStyle w:val="22"/>
        <w:tabs>
          <w:tab w:val="right" w:leader="dot" w:pos="8306"/>
        </w:tabs>
        <w:rPr>
          <w:rFonts w:ascii="宋体" w:hAnsi="宋体" w:cs="宋体"/>
          <w:szCs w:val="24"/>
        </w:rPr>
      </w:pPr>
      <w:r>
        <w:fldChar w:fldCharType="begin"/>
      </w:r>
      <w:r>
        <w:instrText xml:space="preserve"> HYPERLINK \l "_Toc4444" </w:instrText>
      </w:r>
      <w:r>
        <w:fldChar w:fldCharType="separate"/>
      </w:r>
      <w:r>
        <w:rPr>
          <w:rFonts w:hint="eastAsia" w:ascii="宋体" w:hAnsi="宋体" w:cs="宋体"/>
          <w:szCs w:val="24"/>
        </w:rPr>
        <w:t>十</w:t>
      </w:r>
      <w:r>
        <w:rPr>
          <w:rFonts w:hint="eastAsia" w:ascii="宋体" w:hAnsi="宋体" w:cs="宋体"/>
          <w:szCs w:val="24"/>
          <w:lang w:val="en-US" w:eastAsia="zh-CN"/>
        </w:rPr>
        <w:t>二</w:t>
      </w:r>
      <w:r>
        <w:rPr>
          <w:rFonts w:hint="eastAsia" w:ascii="宋体" w:hAnsi="宋体" w:cs="宋体"/>
          <w:szCs w:val="24"/>
        </w:rPr>
        <w:t>、残疾人福利性单位声明函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_Toc4444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23220680">
      <w:pPr>
        <w:pStyle w:val="29"/>
        <w:tabs>
          <w:tab w:val="right" w:leader="dot" w:pos="8306"/>
        </w:tabs>
        <w:rPr>
          <w:rFonts w:ascii="宋体" w:hAnsi="宋体" w:cs="宋体"/>
          <w:sz w:val="24"/>
          <w:szCs w:val="24"/>
        </w:rPr>
      </w:pPr>
      <w:r>
        <w:fldChar w:fldCharType="begin"/>
      </w:r>
      <w:r>
        <w:instrText xml:space="preserve"> HYPERLINK \l "_Toc30576" </w:instrText>
      </w:r>
      <w:r>
        <w:fldChar w:fldCharType="separate"/>
      </w:r>
      <w:r>
        <w:rPr>
          <w:rFonts w:hint="eastAsia" w:ascii="宋体" w:hAnsi="宋体" w:cs="宋体"/>
          <w:kern w:val="0"/>
          <w:sz w:val="24"/>
          <w:szCs w:val="24"/>
        </w:rPr>
        <w:t>第二部分　技术部分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_Toc30576 \h </w:instrText>
      </w:r>
      <w:r>
        <w:rPr>
          <w:rFonts w:hint="eastAsia" w:ascii="宋体" w:hAnsi="宋体" w:cs="宋体"/>
          <w:sz w:val="24"/>
          <w:szCs w:val="24"/>
        </w:rPr>
        <w:fldChar w:fldCharType="separate"/>
      </w:r>
      <w:r>
        <w:rPr>
          <w:rFonts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14:paraId="4BC0C89A">
      <w:pPr>
        <w:pStyle w:val="22"/>
        <w:tabs>
          <w:tab w:val="right" w:leader="dot" w:pos="8306"/>
        </w:tabs>
        <w:rPr>
          <w:rFonts w:ascii="宋体" w:hAnsi="宋体" w:cs="宋体"/>
          <w:szCs w:val="24"/>
        </w:rPr>
      </w:pPr>
      <w:r>
        <w:fldChar w:fldCharType="begin"/>
      </w:r>
      <w:r>
        <w:instrText xml:space="preserve"> HYPERLINK \l "_Toc9193" </w:instrText>
      </w:r>
      <w:r>
        <w:fldChar w:fldCharType="separate"/>
      </w:r>
      <w:r>
        <w:rPr>
          <w:rFonts w:hint="eastAsia" w:ascii="宋体" w:hAnsi="宋体" w:cs="宋体"/>
          <w:szCs w:val="24"/>
        </w:rPr>
        <w:t>二、技术投标与偏离表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_Toc9193 \h </w:instrText>
      </w:r>
      <w:r>
        <w:rPr>
          <w:rFonts w:hint="eastAsia" w:ascii="宋体" w:hAnsi="宋体" w:cs="宋体"/>
          <w:szCs w:val="24"/>
        </w:rPr>
        <w:fldChar w:fldCharType="separate"/>
      </w:r>
      <w:r>
        <w:rPr>
          <w:rFonts w:ascii="宋体" w:hAnsi="宋体" w:cs="宋体"/>
          <w:szCs w:val="24"/>
        </w:rPr>
        <w:t>64</w:t>
      </w:r>
      <w:r>
        <w:rPr>
          <w:rFonts w:hint="eastAsia" w:ascii="宋体" w:hAnsi="宋体" w:cs="宋体"/>
          <w:szCs w:val="24"/>
        </w:rPr>
        <w:fldChar w:fldCharType="end"/>
      </w:r>
      <w:r>
        <w:rPr>
          <w:rFonts w:hint="eastAsia" w:ascii="宋体" w:hAnsi="宋体" w:cs="宋体"/>
          <w:szCs w:val="24"/>
        </w:rPr>
        <w:fldChar w:fldCharType="end"/>
      </w:r>
    </w:p>
    <w:p w14:paraId="10CBB298">
      <w:pPr>
        <w:pStyle w:val="22"/>
        <w:tabs>
          <w:tab w:val="right" w:leader="dot" w:pos="8306"/>
        </w:tabs>
        <w:rPr>
          <w:rFonts w:ascii="宋体" w:hAnsi="宋体" w:cs="宋体"/>
          <w:szCs w:val="24"/>
        </w:rPr>
      </w:pPr>
      <w:r>
        <w:fldChar w:fldCharType="begin"/>
      </w:r>
      <w:r>
        <w:instrText xml:space="preserve"> HYPERLINK \l "_Toc13715" </w:instrText>
      </w:r>
      <w:r>
        <w:fldChar w:fldCharType="separate"/>
      </w:r>
      <w:r>
        <w:rPr>
          <w:rFonts w:hint="eastAsia" w:ascii="宋体" w:hAnsi="宋体" w:cs="宋体"/>
          <w:szCs w:val="24"/>
        </w:rPr>
        <w:t>三、其他材料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_Toc13715 \h </w:instrText>
      </w:r>
      <w:r>
        <w:rPr>
          <w:rFonts w:hint="eastAsia" w:ascii="宋体" w:hAnsi="宋体" w:cs="宋体"/>
          <w:szCs w:val="24"/>
        </w:rPr>
        <w:fldChar w:fldCharType="separate"/>
      </w:r>
      <w:r>
        <w:rPr>
          <w:rFonts w:ascii="宋体" w:hAnsi="宋体" w:cs="宋体"/>
          <w:szCs w:val="24"/>
        </w:rPr>
        <w:t>65</w:t>
      </w:r>
      <w:r>
        <w:rPr>
          <w:rFonts w:hint="eastAsia" w:ascii="宋体" w:hAnsi="宋体" w:cs="宋体"/>
          <w:szCs w:val="24"/>
        </w:rPr>
        <w:fldChar w:fldCharType="end"/>
      </w:r>
      <w:r>
        <w:rPr>
          <w:rFonts w:hint="eastAsia" w:ascii="宋体" w:hAnsi="宋体" w:cs="宋体"/>
          <w:szCs w:val="24"/>
        </w:rPr>
        <w:fldChar w:fldCharType="end"/>
      </w:r>
    </w:p>
    <w:p w14:paraId="28D59E99">
      <w:pPr>
        <w:pStyle w:val="22"/>
        <w:tabs>
          <w:tab w:val="right" w:leader="dot" w:pos="8306"/>
        </w:tabs>
        <w:rPr>
          <w:rFonts w:ascii="宋体" w:hAnsi="宋体" w:cs="宋体"/>
          <w:szCs w:val="24"/>
        </w:rPr>
      </w:pPr>
      <w:r>
        <w:fldChar w:fldCharType="begin"/>
      </w:r>
      <w:r>
        <w:instrText xml:space="preserve"> HYPERLINK \l "_Toc25026" </w:instrText>
      </w:r>
      <w:r>
        <w:fldChar w:fldCharType="separate"/>
      </w:r>
      <w:r>
        <w:rPr>
          <w:rFonts w:hint="eastAsia" w:ascii="宋体" w:hAnsi="宋体" w:cs="宋体"/>
          <w:szCs w:val="24"/>
        </w:rPr>
        <w:t>第六章 项目采购需求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_Toc25026 \h </w:instrText>
      </w:r>
      <w:r>
        <w:rPr>
          <w:rFonts w:hint="eastAsia" w:ascii="宋体" w:hAnsi="宋体" w:cs="宋体"/>
          <w:szCs w:val="24"/>
        </w:rPr>
        <w:fldChar w:fldCharType="separate"/>
      </w:r>
      <w:r>
        <w:rPr>
          <w:rFonts w:ascii="宋体" w:hAnsi="宋体" w:cs="宋体"/>
          <w:szCs w:val="24"/>
        </w:rPr>
        <w:t>66</w:t>
      </w:r>
      <w:r>
        <w:rPr>
          <w:rFonts w:hint="eastAsia" w:ascii="宋体" w:hAnsi="宋体" w:cs="宋体"/>
          <w:szCs w:val="24"/>
        </w:rPr>
        <w:fldChar w:fldCharType="end"/>
      </w:r>
      <w:r>
        <w:rPr>
          <w:rFonts w:hint="eastAsia" w:ascii="宋体" w:hAnsi="宋体" w:cs="宋体"/>
          <w:szCs w:val="24"/>
        </w:rPr>
        <w:fldChar w:fldCharType="end"/>
      </w:r>
    </w:p>
    <w:p w14:paraId="4DF1E1AF">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14:textFill>
            <w14:solidFill>
              <w14:schemeClr w14:val="tx1"/>
            </w14:solidFill>
          </w14:textFill>
        </w:rPr>
        <w:fldChar w:fldCharType="end"/>
      </w:r>
    </w:p>
    <w:p w14:paraId="77BA3B00">
      <w:pPr>
        <w:keepNext/>
        <w:keepLines/>
        <w:spacing w:before="340" w:after="330" w:line="578" w:lineRule="auto"/>
        <w:jc w:val="center"/>
        <w:outlineLvl w:val="0"/>
        <w:rPr>
          <w:rFonts w:ascii="Calibri" w:hAnsi="Calibri" w:eastAsia="宋体" w:cs="Times New Roman"/>
          <w:b/>
          <w:bCs/>
          <w:color w:val="000000" w:themeColor="text1"/>
          <w:kern w:val="44"/>
          <w:sz w:val="28"/>
          <w:szCs w:val="44"/>
          <w14:textFill>
            <w14:solidFill>
              <w14:schemeClr w14:val="tx1"/>
            </w14:solidFill>
          </w14:textFill>
        </w:rPr>
      </w:pPr>
      <w:bookmarkStart w:id="1" w:name="_Toc22096"/>
      <w:r>
        <w:rPr>
          <w:rFonts w:hint="eastAsia" w:ascii="Calibri" w:hAnsi="Calibri" w:eastAsia="宋体" w:cs="Times New Roman"/>
          <w:b/>
          <w:bCs/>
          <w:color w:val="000000" w:themeColor="text1"/>
          <w:kern w:val="44"/>
          <w:sz w:val="28"/>
          <w:szCs w:val="44"/>
          <w14:textFill>
            <w14:solidFill>
              <w14:schemeClr w14:val="tx1"/>
            </w14:solidFill>
          </w14:textFill>
        </w:rPr>
        <w:t>第一部分　商务部分</w:t>
      </w:r>
      <w:bookmarkEnd w:id="1"/>
    </w:p>
    <w:p w14:paraId="08F99F12">
      <w:pPr>
        <w:keepNext/>
        <w:keepLines/>
        <w:spacing w:before="260" w:after="260" w:line="413" w:lineRule="auto"/>
        <w:jc w:val="center"/>
        <w:outlineLvl w:val="1"/>
        <w:rPr>
          <w:rFonts w:hint="eastAsia" w:ascii="宋体" w:hAnsi="宋体" w:eastAsia="宋体" w:cs="宋体"/>
          <w:b/>
          <w:bCs w:val="0"/>
          <w:color w:val="000000" w:themeColor="text1"/>
          <w:kern w:val="0"/>
          <w:sz w:val="28"/>
          <w:szCs w:val="20"/>
          <w14:textFill>
            <w14:solidFill>
              <w14:schemeClr w14:val="tx1"/>
            </w14:solidFill>
          </w14:textFill>
        </w:rPr>
      </w:pPr>
      <w:bookmarkStart w:id="2" w:name="_Toc30249"/>
      <w:r>
        <w:rPr>
          <w:rFonts w:hint="eastAsia" w:ascii="宋体" w:hAnsi="宋体" w:eastAsia="宋体" w:cs="宋体"/>
          <w:b/>
          <w:bCs w:val="0"/>
          <w:color w:val="000000" w:themeColor="text1"/>
          <w:kern w:val="0"/>
          <w:sz w:val="28"/>
          <w:szCs w:val="20"/>
          <w14:textFill>
            <w14:solidFill>
              <w14:schemeClr w14:val="tx1"/>
            </w14:solidFill>
          </w14:textFill>
        </w:rPr>
        <w:t>第一章　投标邀请</w:t>
      </w:r>
      <w:bookmarkEnd w:id="2"/>
    </w:p>
    <w:p w14:paraId="40657EAA">
      <w:pPr>
        <w:jc w:val="center"/>
        <w:rPr>
          <w:rFonts w:ascii="Calibri" w:hAnsi="Calibri" w:eastAsia="宋体" w:cs="Times New Roman"/>
          <w:b/>
          <w:bCs/>
          <w:color w:val="000000" w:themeColor="text1"/>
          <w:sz w:val="24"/>
          <w:szCs w:val="28"/>
          <w14:textFill>
            <w14:solidFill>
              <w14:schemeClr w14:val="tx1"/>
            </w14:solidFill>
          </w14:textFill>
        </w:rPr>
      </w:pPr>
      <w:bookmarkStart w:id="3" w:name="_Toc101259560"/>
      <w:bookmarkStart w:id="4" w:name="_Toc101257202"/>
      <w:bookmarkStart w:id="5" w:name="_Toc101257165"/>
      <w:r>
        <w:rPr>
          <w:rFonts w:hint="eastAsia" w:ascii="Calibri" w:hAnsi="Calibri" w:eastAsia="宋体" w:cs="Times New Roman"/>
          <w:b/>
          <w:bCs/>
          <w:color w:val="000000" w:themeColor="text1"/>
          <w:sz w:val="24"/>
          <w:szCs w:val="28"/>
          <w:lang w:eastAsia="zh-CN"/>
          <w14:textFill>
            <w14:solidFill>
              <w14:schemeClr w14:val="tx1"/>
            </w14:solidFill>
          </w14:textFill>
        </w:rPr>
        <w:t>伊宁市道路口新（改）建交通信号灯测绘设计采购项目</w:t>
      </w:r>
      <w:r>
        <w:rPr>
          <w:rFonts w:hint="eastAsia" w:ascii="Calibri" w:hAnsi="Calibri" w:eastAsia="宋体" w:cs="Times New Roman"/>
          <w:b/>
          <w:bCs/>
          <w:color w:val="000000" w:themeColor="text1"/>
          <w:sz w:val="24"/>
          <w:szCs w:val="28"/>
          <w14:textFill>
            <w14:solidFill>
              <w14:schemeClr w14:val="tx1"/>
            </w14:solidFill>
          </w14:textFill>
        </w:rPr>
        <w:t>的</w:t>
      </w:r>
      <w:bookmarkEnd w:id="3"/>
      <w:bookmarkEnd w:id="4"/>
      <w:bookmarkEnd w:id="5"/>
      <w:r>
        <w:rPr>
          <w:rFonts w:hint="eastAsia" w:ascii="Calibri" w:hAnsi="Calibri" w:eastAsia="宋体" w:cs="Times New Roman"/>
          <w:b/>
          <w:bCs/>
          <w:color w:val="000000" w:themeColor="text1"/>
          <w:sz w:val="24"/>
          <w:szCs w:val="28"/>
          <w14:textFill>
            <w14:solidFill>
              <w14:schemeClr w14:val="tx1"/>
            </w14:solidFill>
          </w14:textFill>
        </w:rPr>
        <w:t>投标邀请</w:t>
      </w:r>
    </w:p>
    <w:tbl>
      <w:tblPr>
        <w:tblStyle w:val="43"/>
        <w:tblW w:w="9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9"/>
      </w:tblGrid>
      <w:tr w14:paraId="48CA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9" w:type="dxa"/>
          </w:tcPr>
          <w:p w14:paraId="4948DE12">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29D132C4">
            <w:pPr>
              <w:rPr>
                <w:rFonts w:ascii="Calibri" w:hAnsi="Calibri"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伊宁市道路口新（改）建交通信号灯测绘设计采购项目</w:t>
            </w:r>
            <w:r>
              <w:rPr>
                <w:rFonts w:hint="eastAsia" w:ascii="宋体" w:hAnsi="宋体" w:eastAsia="宋体" w:cs="宋体"/>
                <w:color w:val="000000" w:themeColor="text1"/>
                <w:sz w:val="24"/>
                <w:szCs w:val="24"/>
                <w14:textFill>
                  <w14:solidFill>
                    <w14:schemeClr w14:val="tx1"/>
                  </w14:solidFill>
                </w14:textFill>
              </w:rPr>
              <w:t>的潜在供应商应在新疆政府采购网政采云平台（http://www.ccgp-xinjiang.gov.cn/）线上获取招标文件，并于</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:00（北京时间）前提交投标文件。</w:t>
            </w:r>
          </w:p>
        </w:tc>
      </w:tr>
    </w:tbl>
    <w:p w14:paraId="4FC19860">
      <w:pPr>
        <w:rPr>
          <w:rFonts w:ascii="Calibri" w:hAnsi="Calibri" w:eastAsia="宋体" w:cs="Times New Roman"/>
          <w:color w:val="000000" w:themeColor="text1"/>
          <w14:textFill>
            <w14:solidFill>
              <w14:schemeClr w14:val="tx1"/>
            </w14:solidFill>
          </w14:textFill>
        </w:rPr>
      </w:pPr>
    </w:p>
    <w:p w14:paraId="747F9B0C">
      <w:pPr>
        <w:widowControl/>
        <w:snapToGrid w:val="0"/>
        <w:spacing w:line="360" w:lineRule="auto"/>
        <w:jc w:val="left"/>
        <w:rPr>
          <w:rFonts w:hint="eastAsia" w:ascii="宋体" w:hAnsi="宋体" w:eastAsia="宋体" w:cs="宋体"/>
          <w:b/>
          <w:bCs/>
          <w:color w:val="000000" w:themeColor="text1"/>
          <w:sz w:val="25"/>
          <w14:textFill>
            <w14:solidFill>
              <w14:schemeClr w14:val="tx1"/>
            </w14:solidFill>
          </w14:textFill>
        </w:rPr>
      </w:pPr>
      <w:r>
        <w:rPr>
          <w:rFonts w:hint="eastAsia" w:ascii="宋体" w:hAnsi="宋体" w:eastAsia="宋体" w:cs="宋体"/>
          <w:b/>
          <w:bCs/>
          <w:color w:val="000000" w:themeColor="text1"/>
          <w:sz w:val="25"/>
          <w14:textFill>
            <w14:solidFill>
              <w14:schemeClr w14:val="tx1"/>
            </w14:solidFill>
          </w14:textFill>
        </w:rPr>
        <w:t>一、项目基本情况</w:t>
      </w:r>
    </w:p>
    <w:p w14:paraId="0B9F99B6">
      <w:pPr>
        <w:spacing w:line="360" w:lineRule="auto"/>
        <w:rPr>
          <w:rFonts w:hint="default" w:ascii="宋体" w:hAnsi="宋体" w:eastAsia="宋体" w:cs="Times New Roman"/>
          <w:color w:val="000000" w:themeColor="text1"/>
          <w:kern w:val="0"/>
          <w:sz w:val="24"/>
          <w:szCs w:val="24"/>
          <w:lang w:val="en-US"/>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r>
        <w:rPr>
          <w:rFonts w:hint="eastAsia" w:ascii="宋体" w:hAnsi="宋体" w:eastAsia="宋体" w:cs="Times New Roman"/>
          <w:color w:val="000000" w:themeColor="text1"/>
          <w:kern w:val="0"/>
          <w:sz w:val="24"/>
          <w:szCs w:val="24"/>
          <w:lang w:val="en-US" w:eastAsia="zh-CN"/>
          <w14:textFill>
            <w14:solidFill>
              <w14:schemeClr w14:val="tx1"/>
            </w14:solidFill>
          </w14:textFill>
        </w:rPr>
        <w:tab/>
      </w:r>
      <w:r>
        <w:rPr>
          <w:rFonts w:hint="eastAsia" w:ascii="宋体" w:hAnsi="宋体" w:eastAsia="宋体" w:cs="Courier New"/>
          <w:color w:val="000000" w:themeColor="text1"/>
          <w:kern w:val="0"/>
          <w:sz w:val="24"/>
          <w:szCs w:val="24"/>
          <w:lang w:eastAsia="zh-CN"/>
          <w14:textFill>
            <w14:solidFill>
              <w14:schemeClr w14:val="tx1"/>
            </w14:solidFill>
          </w14:textFill>
        </w:rPr>
        <w:t>YLOWZB-202501-03</w:t>
      </w:r>
    </w:p>
    <w:p w14:paraId="051AE9A2">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项目名称：</w:t>
      </w:r>
      <w:r>
        <w:rPr>
          <w:rFonts w:hint="eastAsia" w:ascii="宋体" w:hAnsi="宋体" w:eastAsia="宋体" w:cs="Times New Roman"/>
          <w:color w:val="000000" w:themeColor="text1"/>
          <w:kern w:val="0"/>
          <w:sz w:val="24"/>
          <w:szCs w:val="24"/>
          <w:lang w:eastAsia="zh-CN"/>
          <w14:textFill>
            <w14:solidFill>
              <w14:schemeClr w14:val="tx1"/>
            </w14:solidFill>
          </w14:textFill>
        </w:rPr>
        <w:t>伊宁市道路口新（改）建交通信号灯测绘设计采购项目</w:t>
      </w:r>
    </w:p>
    <w:p w14:paraId="7985EA1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采购方式：</w:t>
      </w:r>
      <w:r>
        <w:rPr>
          <w:rFonts w:hint="eastAsia" w:ascii="宋体" w:hAnsi="宋体" w:eastAsia="宋体" w:cs="Times New Roman"/>
          <w:color w:val="000000" w:themeColor="text1"/>
          <w:kern w:val="0"/>
          <w:sz w:val="24"/>
          <w:szCs w:val="24"/>
          <w14:textFill>
            <w14:solidFill>
              <w14:schemeClr w14:val="tx1"/>
            </w14:solidFill>
          </w14:textFill>
        </w:rPr>
        <w:t>公开招标</w:t>
      </w:r>
    </w:p>
    <w:p w14:paraId="26025A4A">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w:t>
      </w:r>
    </w:p>
    <w:p w14:paraId="2CDB3155">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w:t>
      </w:r>
    </w:p>
    <w:p w14:paraId="063CD2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采购需求：</w:t>
      </w:r>
      <w:r>
        <w:rPr>
          <w:rFonts w:hint="eastAsia" w:ascii="宋体" w:hAnsi="宋体" w:eastAsia="宋体" w:cs="Times New Roman"/>
          <w:color w:val="000000" w:themeColor="text1"/>
          <w:kern w:val="0"/>
          <w:sz w:val="24"/>
          <w:szCs w:val="24"/>
          <w:lang w:val="en-US" w:eastAsia="zh-CN"/>
          <w14:textFill>
            <w14:solidFill>
              <w14:schemeClr w14:val="tx1"/>
            </w14:solidFill>
          </w14:textFill>
        </w:rPr>
        <w:t>项目测绘、方案设计、施工图及后续施工过程中服务；</w:t>
      </w:r>
    </w:p>
    <w:p w14:paraId="01DAC5A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标项一</w:t>
      </w:r>
    </w:p>
    <w:p w14:paraId="4B210CD3">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标项名称:</w:t>
      </w:r>
      <w:r>
        <w:rPr>
          <w:rFonts w:hint="eastAsia" w:ascii="宋体" w:hAnsi="宋体" w:eastAsia="宋体" w:cs="Times New Roman"/>
          <w:color w:val="000000" w:themeColor="text1"/>
          <w:kern w:val="0"/>
          <w:sz w:val="24"/>
          <w:szCs w:val="24"/>
          <w:lang w:eastAsia="zh-CN"/>
          <w14:textFill>
            <w14:solidFill>
              <w14:schemeClr w14:val="tx1"/>
            </w14:solidFill>
          </w14:textFill>
        </w:rPr>
        <w:t>伊宁市道路口新（改）建交通信号灯测绘设计采购项目</w:t>
      </w:r>
    </w:p>
    <w:p w14:paraId="1874D39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数量：1</w:t>
      </w:r>
    </w:p>
    <w:p w14:paraId="218F3AE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w:t>
      </w:r>
    </w:p>
    <w:p w14:paraId="57A2947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单位：</w:t>
      </w:r>
      <w:r>
        <w:rPr>
          <w:rFonts w:hint="eastAsia" w:ascii="宋体" w:hAnsi="宋体" w:eastAsia="宋体" w:cs="Times New Roman"/>
          <w:color w:val="000000" w:themeColor="text1"/>
          <w:kern w:val="0"/>
          <w:sz w:val="24"/>
          <w:szCs w:val="24"/>
          <w14:textFill>
            <w14:solidFill>
              <w14:schemeClr w14:val="tx1"/>
            </w14:solidFill>
          </w14:textFill>
        </w:rPr>
        <w:t>批</w:t>
      </w:r>
    </w:p>
    <w:p w14:paraId="54F6382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简要规格描述：</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拟在全市</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个道路口新建交通信号灯，改造</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处老旧交通信号灯。经交通部门梳理，伊宁市现有交通信号灯路口260处，无信号灯路口4</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处，拟在市区4</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处未建信号灯路口新建智能信号机并接入交警大队信控平台。2、主城区以及开发区共分布有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个路口老旧信号灯(其中非智能单点机97处)，故障率高且不能联网实现绿波控制，制约科学设置信号灯配时，为提高路口通行率改建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处路口信号灯；</w:t>
      </w:r>
      <w:r>
        <w:rPr>
          <w:rFonts w:hint="eastAsia" w:ascii="宋体" w:hAnsi="宋体" w:eastAsia="宋体" w:cs="Times New Roman"/>
          <w:color w:val="000000" w:themeColor="text1"/>
          <w:kern w:val="0"/>
          <w:sz w:val="24"/>
          <w:szCs w:val="24"/>
          <w:lang w:val="en-US" w:eastAsia="zh-CN"/>
          <w14:textFill>
            <w14:solidFill>
              <w14:schemeClr w14:val="tx1"/>
            </w14:solidFill>
          </w14:textFill>
        </w:rPr>
        <w:t>项目测绘、方案设计、施工图及后续施工过程中服务</w:t>
      </w:r>
      <w:r>
        <w:rPr>
          <w:rFonts w:hint="eastAsia" w:ascii="宋体" w:hAnsi="宋体" w:eastAsia="宋体" w:cs="Times New Roman"/>
          <w:color w:val="000000" w:themeColor="text1"/>
          <w:kern w:val="0"/>
          <w:sz w:val="24"/>
          <w:szCs w:val="24"/>
          <w14:textFill>
            <w14:solidFill>
              <w14:schemeClr w14:val="tx1"/>
            </w14:solidFill>
          </w14:textFill>
        </w:rPr>
        <w:t>。具体详见招标文件采购需求。</w:t>
      </w:r>
    </w:p>
    <w:p w14:paraId="7CAF4F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备注：</w:t>
      </w:r>
    </w:p>
    <w:p w14:paraId="423B518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合同履约期限：</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合同签订后10个日历日内完成；</w:t>
      </w:r>
    </w:p>
    <w:p w14:paraId="1DFB83C5">
      <w:pPr>
        <w:spacing w:line="360" w:lineRule="auto"/>
        <w:rPr>
          <w:rFonts w:ascii="仿宋" w:hAnsi="仿宋" w:eastAsia="宋体" w:cs="宋体"/>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本项目（否）接受联合体投标。</w:t>
      </w:r>
    </w:p>
    <w:p w14:paraId="68C5BF42">
      <w:pPr>
        <w:widowControl/>
        <w:spacing w:line="360" w:lineRule="auto"/>
        <w:jc w:val="left"/>
        <w:rPr>
          <w:rFonts w:hint="eastAsia" w:ascii="宋体" w:hAnsi="宋体" w:eastAsia="宋体" w:cs="宋体"/>
          <w:b/>
          <w:bCs/>
          <w:color w:val="000000" w:themeColor="text1"/>
          <w:sz w:val="25"/>
          <w14:textFill>
            <w14:solidFill>
              <w14:schemeClr w14:val="tx1"/>
            </w14:solidFill>
          </w14:textFill>
        </w:rPr>
      </w:pPr>
      <w:r>
        <w:rPr>
          <w:rFonts w:hint="eastAsia" w:ascii="宋体" w:hAnsi="宋体" w:eastAsia="宋体" w:cs="宋体"/>
          <w:b/>
          <w:bCs/>
          <w:color w:val="000000" w:themeColor="text1"/>
          <w:sz w:val="25"/>
          <w14:textFill>
            <w14:solidFill>
              <w14:schemeClr w14:val="tx1"/>
            </w14:solidFill>
          </w14:textFill>
        </w:rPr>
        <w:t>二、申请人的资格要求：</w:t>
      </w:r>
    </w:p>
    <w:p w14:paraId="442C6031">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1．供应商的资格要求：符合《中华人民共和国政府采购法》第二十二条规定条件；</w:t>
      </w:r>
    </w:p>
    <w:p w14:paraId="6F6599FF">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2．采购项目需要落实的政府采购政策:供应商为中小企业。</w:t>
      </w:r>
    </w:p>
    <w:p w14:paraId="773D775D">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ascii="Calibri" w:hAnsi="宋体" w:eastAsia="宋体" w:cs="Times New Roman"/>
          <w:color w:val="000000" w:themeColor="text1"/>
          <w:sz w:val="24"/>
          <w:szCs w:val="24"/>
          <w14:textFill>
            <w14:solidFill>
              <w14:schemeClr w14:val="tx1"/>
            </w14:solidFill>
          </w14:textFill>
        </w:rPr>
        <w:t>本项目的特定资格要求：</w:t>
      </w:r>
    </w:p>
    <w:p w14:paraId="6D3D3CD4">
      <w:pPr>
        <w:spacing w:line="520" w:lineRule="exact"/>
        <w:ind w:firstLine="480" w:firstLineChars="200"/>
        <w:rPr>
          <w:rFonts w:ascii="Calibri"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工程设计市政行业（道路工程）专业乙级及以上资质或工程设计综合甲级资质；</w:t>
      </w:r>
      <w:r>
        <w:rPr>
          <w:rFonts w:hint="eastAsia" w:ascii="宋体" w:hAnsi="宋体" w:eastAsia="宋体" w:cs="Times New Roman"/>
          <w:color w:val="000000" w:themeColor="text1"/>
          <w:sz w:val="24"/>
          <w:szCs w:val="24"/>
          <w14:textFill>
            <w14:solidFill>
              <w14:schemeClr w14:val="tx1"/>
            </w14:solidFill>
          </w14:textFill>
        </w:rPr>
        <w:t>项目负责人具有相关专业中级工程师及以上技术职称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并在人员、设备、资金等方面具有相应的响应能力。</w:t>
      </w:r>
    </w:p>
    <w:p w14:paraId="2FDB6C4F">
      <w:pPr>
        <w:spacing w:line="360" w:lineRule="auto"/>
        <w:rPr>
          <w:rFonts w:hint="eastAsia"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三、</w:t>
      </w:r>
      <w:r>
        <w:rPr>
          <w:rFonts w:hint="eastAsia" w:ascii="宋体" w:hAnsi="宋体" w:eastAsia="宋体" w:cs="Arial"/>
          <w:b/>
          <w:bCs/>
          <w:color w:val="000000" w:themeColor="text1"/>
          <w:kern w:val="0"/>
          <w:sz w:val="24"/>
          <w:szCs w:val="24"/>
          <w:highlight w:val="none"/>
          <w14:textFill>
            <w14:solidFill>
              <w14:schemeClr w14:val="tx1"/>
            </w14:solidFill>
          </w14:textFill>
        </w:rPr>
        <w:t>获取招标文件</w:t>
      </w:r>
    </w:p>
    <w:p w14:paraId="647B5417">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8</w:t>
      </w:r>
      <w:bookmarkStart w:id="35" w:name="_GoBack"/>
      <w:bookmarkEnd w:id="35"/>
      <w:r>
        <w:rPr>
          <w:rFonts w:ascii="宋体" w:hAnsi="宋体" w:eastAsia="宋体" w:cs="Courier New"/>
          <w:color w:val="000000" w:themeColor="text1"/>
          <w:sz w:val="24"/>
          <w:szCs w:val="24"/>
          <w:highlight w:val="none"/>
          <w14:textFill>
            <w14:solidFill>
              <w14:schemeClr w14:val="tx1"/>
            </w14:solidFill>
          </w14:textFill>
        </w:rPr>
        <w:t>日至</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02</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 xml:space="preserve"> 14</w:t>
      </w:r>
      <w:r>
        <w:rPr>
          <w:rFonts w:ascii="宋体" w:hAnsi="宋体" w:eastAsia="宋体" w:cs="Courier New"/>
          <w:color w:val="000000" w:themeColor="text1"/>
          <w:sz w:val="24"/>
          <w:szCs w:val="24"/>
          <w:highlight w:val="none"/>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每天上午00:00至12:00，下午12:00至23:59（北京时间）</w:t>
      </w:r>
    </w:p>
    <w:p w14:paraId="0ED1BB1B">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p w14:paraId="54089178">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方式：</w:t>
      </w:r>
      <w:r>
        <w:rPr>
          <w:rFonts w:hint="eastAsia" w:ascii="宋体" w:hAnsi="宋体" w:eastAsia="宋体" w:cs="Courier New"/>
          <w:color w:val="000000" w:themeColor="text1"/>
          <w:sz w:val="24"/>
          <w:szCs w:val="24"/>
          <w:highlight w:val="none"/>
          <w14:textFill>
            <w14:solidFill>
              <w14:schemeClr w14:val="tx1"/>
            </w14:solidFill>
          </w14:textFill>
        </w:rPr>
        <w:t xml:space="preserve">供应商登录新疆政府采购网政采云平台（http://www.ccgp-xinjiang.gov.cn/）在线申请获取招标文件（进入“项目采购”应用，在获取招标文件菜单中选择项目，申请获取招标文件） </w:t>
      </w:r>
    </w:p>
    <w:p w14:paraId="44B96C0D">
      <w:pPr>
        <w:widowControl/>
        <w:spacing w:line="360" w:lineRule="auto"/>
        <w:jc w:val="left"/>
        <w:rPr>
          <w:rFonts w:ascii="黑体" w:hAnsi="黑体" w:eastAsia="黑体" w:cs="Times New Roman"/>
          <w:b/>
          <w:bCs/>
          <w:color w:val="000000" w:themeColor="text1"/>
          <w:sz w:val="25"/>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售价（元）：</w:t>
      </w:r>
      <w:r>
        <w:rPr>
          <w:rFonts w:hint="eastAsia" w:ascii="宋体" w:hAnsi="宋体" w:eastAsia="宋体" w:cs="Courier New"/>
          <w:color w:val="000000" w:themeColor="text1"/>
          <w:sz w:val="24"/>
          <w:szCs w:val="24"/>
          <w:highlight w:val="none"/>
          <w14:textFill>
            <w14:solidFill>
              <w14:schemeClr w14:val="tx1"/>
            </w14:solidFill>
          </w14:textFill>
        </w:rPr>
        <w:t>0</w:t>
      </w:r>
    </w:p>
    <w:p w14:paraId="0892BA84">
      <w:pPr>
        <w:spacing w:line="360" w:lineRule="auto"/>
        <w:rPr>
          <w:rFonts w:ascii="宋体" w:hAnsi="宋体" w:eastAsia="宋体" w:cs="Arial"/>
          <w:b/>
          <w:bCs/>
          <w:color w:val="000000" w:themeColor="text1"/>
          <w:kern w:val="0"/>
          <w:sz w:val="24"/>
          <w:szCs w:val="24"/>
          <w:highlight w:val="none"/>
          <w14:textFill>
            <w14:solidFill>
              <w14:schemeClr w14:val="tx1"/>
            </w14:solidFill>
          </w14:textFill>
        </w:rPr>
      </w:pPr>
      <w:r>
        <w:rPr>
          <w:rFonts w:hint="eastAsia" w:ascii="宋体" w:hAnsi="宋体" w:eastAsia="宋体" w:cs="Arial"/>
          <w:b/>
          <w:bCs/>
          <w:color w:val="000000" w:themeColor="text1"/>
          <w:kern w:val="0"/>
          <w:sz w:val="24"/>
          <w:szCs w:val="24"/>
          <w:highlight w:val="none"/>
          <w14:textFill>
            <w14:solidFill>
              <w14:schemeClr w14:val="tx1"/>
            </w14:solidFill>
          </w14:textFill>
        </w:rPr>
        <w:t>四、提交投标文件截止时间、开标时间和地点</w:t>
      </w:r>
    </w:p>
    <w:p w14:paraId="0331DCA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提交投标文件截止时间：202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02</w:t>
      </w:r>
      <w:r>
        <w:rPr>
          <w:rFonts w:hint="eastAsia" w:ascii="宋体" w:hAnsi="宋体" w:eastAsia="宋体" w:cs="Arial"/>
          <w:color w:val="000000" w:themeColor="text1"/>
          <w:kern w:val="0"/>
          <w:sz w:val="24"/>
          <w:szCs w:val="24"/>
          <w:highlight w:val="none"/>
          <w14:textFill>
            <w14:solidFill>
              <w14:schemeClr w14:val="tx1"/>
            </w14:solidFill>
          </w14:textFill>
        </w:rPr>
        <w:t>月</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28</w:t>
      </w:r>
      <w:r>
        <w:rPr>
          <w:rFonts w:hint="eastAsia" w:ascii="宋体" w:hAnsi="宋体" w:eastAsia="宋体" w:cs="Arial"/>
          <w:color w:val="000000" w:themeColor="text1"/>
          <w:kern w:val="0"/>
          <w:sz w:val="24"/>
          <w:szCs w:val="24"/>
          <w:highlight w:val="none"/>
          <w14:textFill>
            <w14:solidFill>
              <w14:schemeClr w14:val="tx1"/>
            </w14:solidFill>
          </w14:textFill>
        </w:rPr>
        <w:t>日1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570F168C">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59F9C59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开标时间：</w:t>
      </w:r>
      <w:r>
        <w:rPr>
          <w:rFonts w:hint="eastAsia" w:ascii="宋体" w:hAnsi="宋体" w:eastAsia="宋体" w:cs="Arial"/>
          <w:color w:val="000000" w:themeColor="text1"/>
          <w:kern w:val="0"/>
          <w:sz w:val="24"/>
          <w:szCs w:val="24"/>
          <w:highlight w:val="none"/>
          <w14:textFill>
            <w14:solidFill>
              <w14:schemeClr w14:val="tx1"/>
            </w14:solidFill>
          </w14:textFill>
        </w:rPr>
        <w:t>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02</w:t>
      </w:r>
      <w:r>
        <w:rPr>
          <w:rFonts w:hint="eastAsia" w:ascii="宋体" w:hAnsi="宋体" w:eastAsia="宋体" w:cs="Arial"/>
          <w:color w:val="000000" w:themeColor="text1"/>
          <w:kern w:val="0"/>
          <w:sz w:val="24"/>
          <w:szCs w:val="24"/>
          <w:highlight w:val="none"/>
          <w14:textFill>
            <w14:solidFill>
              <w14:schemeClr w14:val="tx1"/>
            </w14:solidFill>
          </w14:textFill>
        </w:rPr>
        <w:t>月</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28</w:t>
      </w:r>
      <w:r>
        <w:rPr>
          <w:rFonts w:hint="eastAsia" w:ascii="宋体" w:hAnsi="宋体" w:eastAsia="宋体" w:cs="Arial"/>
          <w:color w:val="000000" w:themeColor="text1"/>
          <w:kern w:val="0"/>
          <w:sz w:val="24"/>
          <w:szCs w:val="24"/>
          <w:highlight w:val="none"/>
          <w14:textFill>
            <w14:solidFill>
              <w14:schemeClr w14:val="tx1"/>
            </w14:solidFill>
          </w14:textFill>
        </w:rPr>
        <w:t>日1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29954D44">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开标地点：新疆政府采购网政采云平台（http://www.ccgp-xinjiang.gov.cn/）  </w:t>
      </w:r>
    </w:p>
    <w:p w14:paraId="1941FA7F">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五、公告期限</w:t>
      </w:r>
    </w:p>
    <w:p w14:paraId="71F85AC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自本公告发布之日起5个工作日。</w:t>
      </w:r>
    </w:p>
    <w:p w14:paraId="7F80821D">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六、其他补充事宜</w:t>
      </w:r>
    </w:p>
    <w:p w14:paraId="1B49B5C2">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1.本项目实行网上投标，采用响应性文件电子标书；</w:t>
      </w:r>
    </w:p>
    <w:p w14:paraId="47F6A264">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E87E29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FB90CD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35814EC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BFA16F1">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45B7E7D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特别提示： </w:t>
      </w:r>
    </w:p>
    <w:p w14:paraId="4F816B8F">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3BAD612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357E77C7">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1A5507FE">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CF88FD">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04780D6">
      <w:pPr>
        <w:spacing w:line="360" w:lineRule="auto"/>
        <w:rPr>
          <w:rFonts w:ascii="宋体" w:hAnsi="宋体" w:eastAsia="宋体" w:cs="Arial"/>
          <w:color w:val="000000" w:themeColor="text1"/>
          <w:kern w:val="0"/>
          <w:sz w:val="24"/>
          <w:szCs w:val="24"/>
          <w14:textFill>
            <w14:solidFill>
              <w14:schemeClr w14:val="tx1"/>
            </w14:solidFill>
          </w14:textFill>
        </w:rPr>
      </w:pPr>
    </w:p>
    <w:p w14:paraId="1F078DFD">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七、凡对本次招标提出询问，请按以下方式联系</w:t>
      </w:r>
    </w:p>
    <w:p w14:paraId="0398C11D">
      <w:pPr>
        <w:spacing w:line="360" w:lineRule="auto"/>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 称：</w:t>
      </w:r>
      <w:r>
        <w:rPr>
          <w:rFonts w:hint="eastAsia" w:ascii="宋体" w:hAnsi="宋体" w:eastAsia="宋体" w:cs="Arial"/>
          <w:color w:val="000000" w:themeColor="text1"/>
          <w:kern w:val="0"/>
          <w:sz w:val="24"/>
          <w:szCs w:val="24"/>
          <w:lang w:val="en-US" w:eastAsia="zh-CN"/>
          <w14:textFill>
            <w14:solidFill>
              <w14:schemeClr w14:val="tx1"/>
            </w14:solidFill>
          </w14:textFill>
        </w:rPr>
        <w:t>伊宁市某局</w:t>
      </w:r>
    </w:p>
    <w:p w14:paraId="35651B23">
      <w:pPr>
        <w:spacing w:line="360" w:lineRule="auto"/>
        <w:rPr>
          <w:rFonts w:hint="eastAsia"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 址：新疆维吾尔自治区伊犁哈萨克自治州胜利北路与斯大林东路交汇处</w:t>
      </w:r>
    </w:p>
    <w:p w14:paraId="7F0916C4">
      <w:pPr>
        <w:spacing w:line="360" w:lineRule="auto"/>
        <w:rPr>
          <w:rFonts w:hint="eastAsia"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w:t>
      </w:r>
      <w:r>
        <w:rPr>
          <w:rFonts w:hint="eastAsia" w:ascii="宋体" w:hAnsi="宋体" w:eastAsia="宋体" w:cs="Arial"/>
          <w:color w:val="000000" w:themeColor="text1"/>
          <w:kern w:val="0"/>
          <w:sz w:val="24"/>
          <w:szCs w:val="24"/>
          <w:lang w:val="en-US" w:eastAsia="zh-CN"/>
          <w14:textFill>
            <w14:solidFill>
              <w14:schemeClr w14:val="tx1"/>
            </w14:solidFill>
          </w14:textFill>
        </w:rPr>
        <w:t>13999591860</w:t>
      </w:r>
    </w:p>
    <w:p w14:paraId="0C296C29">
      <w:pPr>
        <w:spacing w:line="360" w:lineRule="auto"/>
        <w:rPr>
          <w:rFonts w:hint="eastAsia"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采购代理机构</w:t>
      </w:r>
      <w:r>
        <w:rPr>
          <w:rFonts w:hint="eastAsia" w:ascii="宋体" w:hAnsi="宋体" w:eastAsia="宋体" w:cs="Arial"/>
          <w:color w:val="000000" w:themeColor="text1"/>
          <w:kern w:val="0"/>
          <w:sz w:val="24"/>
          <w:szCs w:val="24"/>
          <w:lang w:val="en-US" w:eastAsia="zh-CN"/>
          <w14:textFill>
            <w14:solidFill>
              <w14:schemeClr w14:val="tx1"/>
            </w14:solidFill>
          </w14:textFill>
        </w:rPr>
        <w:t>信息</w:t>
      </w:r>
    </w:p>
    <w:p w14:paraId="29832F97">
      <w:pPr>
        <w:spacing w:line="360" w:lineRule="auto"/>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名 称</w:t>
      </w:r>
      <w:r>
        <w:rPr>
          <w:rFonts w:hint="eastAsia" w:ascii="宋体" w:hAnsi="宋体" w:eastAsia="宋体" w:cs="Arial"/>
          <w:color w:val="000000" w:themeColor="text1"/>
          <w:kern w:val="0"/>
          <w:sz w:val="24"/>
          <w:szCs w:val="24"/>
          <w14:textFill>
            <w14:solidFill>
              <w14:schemeClr w14:val="tx1"/>
            </w14:solidFill>
          </w14:textFill>
        </w:rPr>
        <w:t>：</w:t>
      </w:r>
      <w:r>
        <w:rPr>
          <w:rFonts w:hint="eastAsia" w:ascii="宋体" w:hAnsi="宋体" w:eastAsia="宋体" w:cs="Arial"/>
          <w:color w:val="000000" w:themeColor="text1"/>
          <w:kern w:val="0"/>
          <w:sz w:val="24"/>
          <w:szCs w:val="24"/>
          <w:lang w:val="en-US" w:eastAsia="zh-CN"/>
          <w14:textFill>
            <w14:solidFill>
              <w14:schemeClr w14:val="tx1"/>
            </w14:solidFill>
          </w14:textFill>
        </w:rPr>
        <w:t>伊犁欧威招标代理有限公司</w:t>
      </w:r>
    </w:p>
    <w:p w14:paraId="3C5B14F4">
      <w:pPr>
        <w:spacing w:line="360" w:lineRule="auto"/>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联系人;曾雪梅</w:t>
      </w:r>
    </w:p>
    <w:p w14:paraId="6AE003DA">
      <w:pPr>
        <w:spacing w:line="360" w:lineRule="auto"/>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 址：</w:t>
      </w:r>
      <w:r>
        <w:rPr>
          <w:rFonts w:hint="eastAsia" w:ascii="宋体" w:hAnsi="宋体" w:eastAsia="宋体" w:cs="Arial"/>
          <w:color w:val="000000" w:themeColor="text1"/>
          <w:kern w:val="0"/>
          <w:sz w:val="24"/>
          <w:szCs w:val="24"/>
          <w:lang w:eastAsia="zh-CN"/>
          <w14:textFill>
            <w14:solidFill>
              <w14:schemeClr w14:val="tx1"/>
            </w14:solidFill>
          </w14:textFill>
        </w:rPr>
        <w:t>伊宁市新房大厦15楼</w:t>
      </w:r>
    </w:p>
    <w:p w14:paraId="4C2FB217">
      <w:pPr>
        <w:spacing w:line="360" w:lineRule="auto"/>
        <w:rPr>
          <w:rFonts w:hint="eastAsia" w:ascii="宋体" w:hAnsi="宋体" w:eastAsia="宋体" w:cs="Arial"/>
          <w:color w:val="000000" w:themeColor="text1"/>
          <w:kern w:val="0"/>
          <w:sz w:val="24"/>
          <w:szCs w:val="24"/>
          <w14:textFill>
            <w14:solidFill>
              <w14:schemeClr w14:val="tx1"/>
            </w14:solidFill>
          </w14:textFill>
        </w:rPr>
        <w:sectPr>
          <w:footerReference r:id="rId5" w:type="default"/>
          <w:pgSz w:w="11906" w:h="16839"/>
          <w:pgMar w:top="1431" w:right="1785" w:bottom="1153" w:left="1144" w:header="0" w:footer="994" w:gutter="0"/>
          <w:cols w:space="720" w:num="1"/>
        </w:sectPr>
      </w:pPr>
      <w:r>
        <w:rPr>
          <w:rFonts w:hint="eastAsia" w:ascii="宋体" w:hAnsi="宋体" w:eastAsia="宋体" w:cs="Arial"/>
          <w:color w:val="000000" w:themeColor="text1"/>
          <w:kern w:val="0"/>
          <w:sz w:val="24"/>
          <w:szCs w:val="24"/>
          <w14:textFill>
            <w14:solidFill>
              <w14:schemeClr w14:val="tx1"/>
            </w14:solidFill>
          </w14:textFill>
        </w:rPr>
        <w:t>联系方式：</w:t>
      </w:r>
      <w:r>
        <w:rPr>
          <w:rFonts w:hint="eastAsia" w:ascii="宋体" w:hAnsi="宋体" w:eastAsia="宋体" w:cs="Arial"/>
          <w:color w:val="000000" w:themeColor="text1"/>
          <w:kern w:val="0"/>
          <w:sz w:val="24"/>
          <w:szCs w:val="24"/>
          <w:lang w:val="en-US" w:eastAsia="zh-CN"/>
          <w14:textFill>
            <w14:solidFill>
              <w14:schemeClr w14:val="tx1"/>
            </w14:solidFill>
          </w14:textFill>
        </w:rPr>
        <w:t>18699958854</w:t>
      </w:r>
    </w:p>
    <w:p w14:paraId="7E25C06F">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6" w:name="_Toc14557"/>
      <w:r>
        <w:rPr>
          <w:rFonts w:hint="eastAsia" w:ascii="Arial" w:hAnsi="Arial" w:eastAsia="黑体" w:cs="Times New Roman"/>
          <w:b/>
          <w:color w:val="000000" w:themeColor="text1"/>
          <w:kern w:val="0"/>
          <w:sz w:val="28"/>
          <w:szCs w:val="20"/>
          <w14:textFill>
            <w14:solidFill>
              <w14:schemeClr w14:val="tx1"/>
            </w14:solidFill>
          </w14:textFill>
        </w:rPr>
        <w:t>第二章　供应商须知</w:t>
      </w:r>
      <w:bookmarkEnd w:id="6"/>
    </w:p>
    <w:p w14:paraId="3A307330">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供应商须知前附表</w:t>
      </w:r>
    </w:p>
    <w:tbl>
      <w:tblPr>
        <w:tblStyle w:val="4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7F7E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9760AB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519" w:type="dxa"/>
            <w:vAlign w:val="center"/>
          </w:tcPr>
          <w:p w14:paraId="749B213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条款名称</w:t>
            </w:r>
          </w:p>
        </w:tc>
        <w:tc>
          <w:tcPr>
            <w:tcW w:w="7441" w:type="dxa"/>
            <w:vAlign w:val="center"/>
          </w:tcPr>
          <w:p w14:paraId="1F1D81DD">
            <w:pPr>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编列内容规定</w:t>
            </w:r>
          </w:p>
        </w:tc>
      </w:tr>
      <w:tr w14:paraId="7F69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6CE97F33">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6C340AF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w:t>
            </w:r>
          </w:p>
        </w:tc>
        <w:tc>
          <w:tcPr>
            <w:tcW w:w="7441" w:type="dxa"/>
            <w:vAlign w:val="center"/>
          </w:tcPr>
          <w:p w14:paraId="5A8D0187">
            <w:pPr>
              <w:spacing w:line="360" w:lineRule="auto"/>
              <w:jc w:val="left"/>
              <w:rPr>
                <w:rFonts w:hint="eastAsia" w:ascii="宋体" w:hAnsi="宋体" w:eastAsia="宋体" w:cs="MingLiU_HKSCS"/>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lang w:eastAsia="zh-CN"/>
                <w14:textFill>
                  <w14:solidFill>
                    <w14:schemeClr w14:val="tx1"/>
                  </w14:solidFill>
                </w14:textFill>
              </w:rPr>
              <w:t>伊宁市道路口新（改）建交通信号灯测绘设计采购项目</w:t>
            </w:r>
          </w:p>
        </w:tc>
      </w:tr>
      <w:tr w14:paraId="19E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CD7E23C">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6CD1A57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采购预算</w:t>
            </w:r>
          </w:p>
        </w:tc>
        <w:tc>
          <w:tcPr>
            <w:tcW w:w="7441" w:type="dxa"/>
            <w:vAlign w:val="center"/>
          </w:tcPr>
          <w:p w14:paraId="41E81944">
            <w:pPr>
              <w:spacing w:line="360" w:lineRule="auto"/>
              <w:jc w:val="left"/>
              <w:rPr>
                <w:rFonts w:hint="default" w:ascii="宋体" w:hAnsi="宋体" w:eastAsia="宋体" w:cs="Courier New"/>
                <w:color w:val="000000" w:themeColor="text1"/>
                <w:kern w:val="0"/>
                <w:sz w:val="24"/>
                <w:szCs w:val="24"/>
                <w:highlight w:val="none"/>
                <w:lang w:val="en-US"/>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811000.00元</w:t>
            </w:r>
          </w:p>
        </w:tc>
      </w:tr>
      <w:tr w14:paraId="2561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355F0FEC">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4B93D784">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最高限价</w:t>
            </w:r>
          </w:p>
        </w:tc>
        <w:tc>
          <w:tcPr>
            <w:tcW w:w="7441" w:type="dxa"/>
            <w:vAlign w:val="center"/>
          </w:tcPr>
          <w:p w14:paraId="5A376FCC">
            <w:pPr>
              <w:spacing w:line="360" w:lineRule="auto"/>
              <w:jc w:val="left"/>
              <w:rPr>
                <w:rFonts w:ascii="宋体" w:hAnsi="宋体" w:eastAsia="宋体" w:cs="Courier New"/>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811000.00元</w:t>
            </w:r>
          </w:p>
        </w:tc>
      </w:tr>
      <w:tr w14:paraId="3B22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4630211">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09A053D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7441" w:type="dxa"/>
            <w:vAlign w:val="center"/>
          </w:tcPr>
          <w:p w14:paraId="31F4F5FF">
            <w:pPr>
              <w:spacing w:line="360" w:lineRule="auto"/>
              <w:jc w:val="left"/>
              <w:rPr>
                <w:rFonts w:hint="default" w:ascii="宋体" w:hAnsi="宋体" w:eastAsia="宋体" w:cs="Courier New"/>
                <w:color w:val="000000" w:themeColor="text1"/>
                <w:kern w:val="0"/>
                <w:sz w:val="24"/>
                <w:szCs w:val="24"/>
                <w:lang w:val="en-US"/>
                <w14:textFill>
                  <w14:solidFill>
                    <w14:schemeClr w14:val="tx1"/>
                  </w14:solidFill>
                </w14:textFill>
              </w:rPr>
            </w:pPr>
            <w:r>
              <w:rPr>
                <w:rFonts w:hint="eastAsia" w:ascii="宋体" w:hAnsi="宋体" w:eastAsia="宋体" w:cs="Courier New"/>
                <w:color w:val="000000" w:themeColor="text1"/>
                <w:kern w:val="0"/>
                <w:sz w:val="24"/>
                <w:szCs w:val="24"/>
                <w:lang w:eastAsia="zh-CN"/>
                <w14:textFill>
                  <w14:solidFill>
                    <w14:schemeClr w14:val="tx1"/>
                  </w14:solidFill>
                </w14:textFill>
              </w:rPr>
              <w:t>YLOWZB-202501-03</w:t>
            </w:r>
          </w:p>
        </w:tc>
      </w:tr>
      <w:tr w14:paraId="1AB2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7A29E536">
            <w:pPr>
              <w:jc w:val="center"/>
              <w:rPr>
                <w:rFonts w:ascii="宋体" w:hAnsi="宋体" w:eastAsia="宋体" w:cs="MingLiU_HKSCS"/>
                <w:color w:val="000000" w:themeColor="text1"/>
                <w:sz w:val="24"/>
                <w:szCs w:val="24"/>
                <w14:textFill>
                  <w14:solidFill>
                    <w14:schemeClr w14:val="tx1"/>
                  </w14:solidFill>
                </w14:textFill>
              </w:rPr>
            </w:pPr>
          </w:p>
        </w:tc>
        <w:tc>
          <w:tcPr>
            <w:tcW w:w="1519" w:type="dxa"/>
            <w:vAlign w:val="center"/>
          </w:tcPr>
          <w:p w14:paraId="0B17DA2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公告媒体</w:t>
            </w:r>
          </w:p>
        </w:tc>
        <w:tc>
          <w:tcPr>
            <w:tcW w:w="7441" w:type="dxa"/>
            <w:vAlign w:val="center"/>
          </w:tcPr>
          <w:p w14:paraId="3313BA25">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新疆政府采购网</w:t>
            </w:r>
          </w:p>
        </w:tc>
      </w:tr>
      <w:tr w14:paraId="256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644CDE86">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519" w:type="dxa"/>
            <w:vAlign w:val="center"/>
          </w:tcPr>
          <w:p w14:paraId="36F0621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7441" w:type="dxa"/>
            <w:vAlign w:val="center"/>
          </w:tcPr>
          <w:p w14:paraId="13167A2D">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Courier New"/>
                <w:color w:val="000000" w:themeColor="text1"/>
                <w:kern w:val="0"/>
                <w:sz w:val="24"/>
                <w:szCs w:val="24"/>
                <w:lang w:eastAsia="zh-CN"/>
                <w14:textFill>
                  <w14:solidFill>
                    <w14:schemeClr w14:val="tx1"/>
                  </w14:solidFill>
                </w14:textFill>
              </w:rPr>
              <w:t>伊宁市某局</w:t>
            </w:r>
          </w:p>
          <w:p w14:paraId="5400CA32">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新疆维吾尔自治区伊犁哈萨克自治州胜利北路与斯大林东路交汇处</w:t>
            </w:r>
          </w:p>
          <w:p w14:paraId="333EA8BE">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Courier New"/>
                <w:color w:val="000000" w:themeColor="text1"/>
                <w:kern w:val="0"/>
                <w:sz w:val="24"/>
                <w:szCs w:val="24"/>
                <w:lang w:eastAsia="zh-CN"/>
                <w14:textFill>
                  <w14:solidFill>
                    <w14:schemeClr w14:val="tx1"/>
                  </w14:solidFill>
                </w14:textFill>
              </w:rPr>
              <w:t>13999591860</w:t>
            </w:r>
          </w:p>
          <w:p w14:paraId="61FD48E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马 工</w:t>
            </w:r>
          </w:p>
        </w:tc>
      </w:tr>
      <w:tr w14:paraId="03E4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30B1948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519" w:type="dxa"/>
            <w:vAlign w:val="center"/>
          </w:tcPr>
          <w:p w14:paraId="0ACFA8B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采购代理机构</w:t>
            </w:r>
          </w:p>
        </w:tc>
        <w:tc>
          <w:tcPr>
            <w:tcW w:w="7441" w:type="dxa"/>
            <w:vAlign w:val="center"/>
          </w:tcPr>
          <w:p w14:paraId="1D54ECC2">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Times New Roman"/>
                <w:color w:val="000000" w:themeColor="text1"/>
                <w:sz w:val="24"/>
                <w:szCs w:val="24"/>
                <w:lang w:eastAsia="zh-CN"/>
                <w14:textFill>
                  <w14:solidFill>
                    <w14:schemeClr w14:val="tx1"/>
                  </w14:solidFill>
                </w14:textFill>
              </w:rPr>
              <w:t>伊犁欧威招标代理有限公司</w:t>
            </w:r>
          </w:p>
          <w:p w14:paraId="135775DE">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Arial"/>
                <w:color w:val="000000" w:themeColor="text1"/>
                <w:kern w:val="0"/>
                <w:sz w:val="24"/>
                <w:szCs w:val="24"/>
                <w:lang w:eastAsia="zh-CN"/>
                <w14:textFill>
                  <w14:solidFill>
                    <w14:schemeClr w14:val="tx1"/>
                  </w14:solidFill>
                </w14:textFill>
              </w:rPr>
              <w:t>伊宁市新房大厦15楼</w:t>
            </w:r>
          </w:p>
          <w:p w14:paraId="590EB927">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Arial"/>
                <w:color w:val="000000" w:themeColor="text1"/>
                <w:kern w:val="0"/>
                <w:sz w:val="24"/>
                <w:szCs w:val="24"/>
                <w:lang w:eastAsia="zh-CN"/>
                <w14:textFill>
                  <w14:solidFill>
                    <w14:schemeClr w14:val="tx1"/>
                  </w14:solidFill>
                </w14:textFill>
              </w:rPr>
              <w:t>18699958854</w:t>
            </w:r>
          </w:p>
          <w:p w14:paraId="4FD19E6F">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eastAsia="zh-CN"/>
                <w14:textFill>
                  <w14:solidFill>
                    <w14:schemeClr w14:val="tx1"/>
                  </w14:solidFill>
                </w14:textFill>
              </w:rPr>
              <w:t>曾雪梅</w:t>
            </w:r>
          </w:p>
        </w:tc>
      </w:tr>
      <w:tr w14:paraId="6936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49DE8CF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33B69B7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供应商资格条件</w:t>
            </w:r>
          </w:p>
        </w:tc>
        <w:tc>
          <w:tcPr>
            <w:tcW w:w="7441" w:type="dxa"/>
            <w:vAlign w:val="center"/>
          </w:tcPr>
          <w:p w14:paraId="4FE60774">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1.满足《中华人民共和国政府采购法》第二十二条规定；</w:t>
            </w:r>
          </w:p>
          <w:p w14:paraId="2D8B4ED8">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2.落实政府采购政策需满足的资格要求：供应商为中小企业。</w:t>
            </w:r>
          </w:p>
          <w:p w14:paraId="44936984">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3.本项目的特定资格要求：</w:t>
            </w:r>
          </w:p>
          <w:p w14:paraId="03787F11">
            <w:pPr>
              <w:adjustRightInd w:val="0"/>
              <w:snapToGrid w:val="0"/>
              <w:spacing w:line="360" w:lineRule="auto"/>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1、须具备有效的资质证书：工程设计市政行业（道路工程）专业乙级及以上资质或工程设计综合甲级资质；</w:t>
            </w:r>
          </w:p>
          <w:p w14:paraId="23230DAC">
            <w:pPr>
              <w:adjustRightInd w:val="0"/>
              <w:snapToGrid w:val="0"/>
              <w:spacing w:line="360" w:lineRule="auto"/>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2、项目负责人要求：项目负责人具有相关专业中级工程师及以上技术职称。</w:t>
            </w:r>
          </w:p>
          <w:p w14:paraId="54300E67">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642B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15AF394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519" w:type="dxa"/>
            <w:vAlign w:val="center"/>
          </w:tcPr>
          <w:p w14:paraId="494017A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项目现场勘察</w:t>
            </w:r>
          </w:p>
        </w:tc>
        <w:tc>
          <w:tcPr>
            <w:tcW w:w="7441" w:type="dxa"/>
            <w:vAlign w:val="center"/>
          </w:tcPr>
          <w:p w14:paraId="1A847D4B">
            <w:pPr>
              <w:ind w:left="1440" w:hanging="1440" w:hangingChars="6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eq \o\ac(□,√)</w:instrText>
            </w:r>
            <w:r>
              <w:rPr>
                <w:rFonts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不组织</w:t>
            </w:r>
          </w:p>
          <w:p w14:paraId="51AEBF44">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w:t>
            </w:r>
          </w:p>
        </w:tc>
      </w:tr>
      <w:tr w14:paraId="092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3DF9FD6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1519" w:type="dxa"/>
            <w:vAlign w:val="center"/>
          </w:tcPr>
          <w:p w14:paraId="2F61C31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联合体投标</w:t>
            </w:r>
          </w:p>
        </w:tc>
        <w:tc>
          <w:tcPr>
            <w:tcW w:w="7441" w:type="dxa"/>
            <w:vAlign w:val="center"/>
          </w:tcPr>
          <w:p w14:paraId="3B3F12D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不接受</w:t>
            </w:r>
          </w:p>
          <w:p w14:paraId="27F529AA">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□接受</w:t>
            </w:r>
          </w:p>
          <w:p w14:paraId="77E84967">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w:t>
            </w:r>
            <w:r>
              <w:rPr>
                <w:rFonts w:hint="eastAsia" w:ascii="宋体" w:hAnsi="Courier New" w:eastAsia="宋体" w:cs="Courier New"/>
                <w:b/>
                <w:color w:val="000000" w:themeColor="text1"/>
                <w:sz w:val="24"/>
                <w:szCs w:val="24"/>
                <w14:textFill>
                  <w14:solidFill>
                    <w14:schemeClr w14:val="tx1"/>
                  </w14:solidFill>
                </w14:textFill>
              </w:rPr>
              <w:t>本</w:t>
            </w:r>
            <w:r>
              <w:rPr>
                <w:rFonts w:hint="eastAsia" w:ascii="宋体" w:hAnsi="宋体" w:eastAsia="宋体" w:cs="Times New Roman"/>
                <w:b/>
                <w:color w:val="000000" w:themeColor="text1"/>
                <w:sz w:val="24"/>
                <w:szCs w:val="24"/>
                <w14:textFill>
                  <w14:solidFill>
                    <w14:schemeClr w14:val="tx1"/>
                  </w14:solidFill>
                </w14:textFill>
              </w:rPr>
              <w:t>项目不得分包、不得转包</w:t>
            </w:r>
          </w:p>
        </w:tc>
      </w:tr>
      <w:tr w14:paraId="279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31F28B53">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519" w:type="dxa"/>
            <w:vAlign w:val="center"/>
          </w:tcPr>
          <w:p w14:paraId="64B1195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招标范围</w:t>
            </w:r>
          </w:p>
        </w:tc>
        <w:tc>
          <w:tcPr>
            <w:tcW w:w="7441" w:type="dxa"/>
            <w:vAlign w:val="center"/>
          </w:tcPr>
          <w:p w14:paraId="55CC0504">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招标文件及补充文件中所要求的全部要工作内容。</w:t>
            </w:r>
          </w:p>
        </w:tc>
      </w:tr>
      <w:tr w14:paraId="383A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3" w:type="dxa"/>
            <w:vAlign w:val="center"/>
          </w:tcPr>
          <w:p w14:paraId="0988701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519" w:type="dxa"/>
            <w:vAlign w:val="center"/>
          </w:tcPr>
          <w:p w14:paraId="0909181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澄清或者修改时间</w:t>
            </w:r>
          </w:p>
        </w:tc>
        <w:tc>
          <w:tcPr>
            <w:tcW w:w="7441" w:type="dxa"/>
            <w:vAlign w:val="center"/>
          </w:tcPr>
          <w:p w14:paraId="1399DC7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投标截止时间</w:t>
            </w:r>
            <w:r>
              <w:rPr>
                <w:rFonts w:hint="eastAsia" w:ascii="宋体" w:hAnsi="宋体" w:eastAsia="宋体" w:cs="Times New Roman"/>
                <w:color w:val="000000" w:themeColor="text1"/>
                <w:sz w:val="24"/>
                <w:szCs w:val="24"/>
                <w14:textFill>
                  <w14:solidFill>
                    <w14:schemeClr w14:val="tx1"/>
                  </w14:solidFill>
                </w14:textFill>
              </w:rPr>
              <w:t>15日</w:t>
            </w:r>
            <w:r>
              <w:rPr>
                <w:rFonts w:ascii="宋体" w:hAnsi="宋体" w:eastAsia="宋体" w:cs="Times New Roman"/>
                <w:color w:val="000000" w:themeColor="text1"/>
                <w:sz w:val="24"/>
                <w:szCs w:val="24"/>
                <w14:textFill>
                  <w14:solidFill>
                    <w14:schemeClr w14:val="tx1"/>
                  </w14:solidFill>
                </w14:textFill>
              </w:rPr>
              <w:t>前</w:t>
            </w:r>
          </w:p>
        </w:tc>
      </w:tr>
      <w:tr w14:paraId="06B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113EA01">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p>
        </w:tc>
        <w:tc>
          <w:tcPr>
            <w:tcW w:w="1519" w:type="dxa"/>
            <w:vAlign w:val="center"/>
          </w:tcPr>
          <w:p w14:paraId="70A27CC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提交投标文件的截止时间、地点</w:t>
            </w:r>
          </w:p>
        </w:tc>
        <w:tc>
          <w:tcPr>
            <w:tcW w:w="7441" w:type="dxa"/>
            <w:vAlign w:val="center"/>
          </w:tcPr>
          <w:p w14:paraId="25632ED0">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hint="eastAsia"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02</w:t>
            </w:r>
            <w:r>
              <w:rPr>
                <w:rFonts w:hint="eastAsia"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28</w:t>
            </w:r>
            <w:r>
              <w:rPr>
                <w:rFonts w:hint="eastAsia" w:ascii="宋体" w:hAnsi="宋体" w:eastAsia="宋体" w:cs="Courier New"/>
                <w:color w:val="000000" w:themeColor="text1"/>
                <w:sz w:val="24"/>
                <w:szCs w:val="24"/>
                <w:highlight w:val="none"/>
                <w14:textFill>
                  <w14:solidFill>
                    <w14:schemeClr w14:val="tx1"/>
                  </w14:solidFill>
                </w14:textFill>
              </w:rPr>
              <w:t>日1</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6</w:t>
            </w:r>
            <w:r>
              <w:rPr>
                <w:rFonts w:hint="eastAsia" w:ascii="宋体" w:hAnsi="宋体" w:eastAsia="宋体" w:cs="Courier New"/>
                <w:color w:val="000000" w:themeColor="text1"/>
                <w:sz w:val="24"/>
                <w:szCs w:val="24"/>
                <w:highlight w:val="none"/>
                <w14:textFill>
                  <w14:solidFill>
                    <w14:schemeClr w14:val="tx1"/>
                  </w14:solidFill>
                </w14:textFill>
              </w:rPr>
              <w:t>时00分</w:t>
            </w:r>
          </w:p>
          <w:p w14:paraId="4F65F8F0">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tc>
      </w:tr>
      <w:tr w14:paraId="6401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2717574A">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10</w:t>
            </w:r>
          </w:p>
        </w:tc>
        <w:tc>
          <w:tcPr>
            <w:tcW w:w="1519" w:type="dxa"/>
            <w:vAlign w:val="center"/>
          </w:tcPr>
          <w:p w14:paraId="5C258B3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开标时间、地点</w:t>
            </w:r>
          </w:p>
        </w:tc>
        <w:tc>
          <w:tcPr>
            <w:tcW w:w="7441" w:type="dxa"/>
            <w:vAlign w:val="center"/>
          </w:tcPr>
          <w:p w14:paraId="604BE62F">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hint="eastAsia"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02</w:t>
            </w:r>
            <w:r>
              <w:rPr>
                <w:rFonts w:hint="eastAsia"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28</w:t>
            </w:r>
            <w:r>
              <w:rPr>
                <w:rFonts w:hint="eastAsia" w:ascii="宋体" w:hAnsi="宋体" w:eastAsia="宋体" w:cs="Courier New"/>
                <w:color w:val="000000" w:themeColor="text1"/>
                <w:sz w:val="24"/>
                <w:szCs w:val="24"/>
                <w:highlight w:val="none"/>
                <w14:textFill>
                  <w14:solidFill>
                    <w14:schemeClr w14:val="tx1"/>
                  </w14:solidFill>
                </w14:textFill>
              </w:rPr>
              <w:t>日1</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6</w:t>
            </w:r>
            <w:r>
              <w:rPr>
                <w:rFonts w:hint="eastAsia" w:ascii="宋体" w:hAnsi="宋体" w:eastAsia="宋体" w:cs="Courier New"/>
                <w:color w:val="000000" w:themeColor="text1"/>
                <w:sz w:val="24"/>
                <w:szCs w:val="24"/>
                <w:highlight w:val="none"/>
                <w14:textFill>
                  <w14:solidFill>
                    <w14:schemeClr w14:val="tx1"/>
                  </w14:solidFill>
                </w14:textFill>
              </w:rPr>
              <w:t>时00分</w:t>
            </w:r>
          </w:p>
          <w:p w14:paraId="65DEF086">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新疆政府采购网政采云平台不见面开标大厅（http://www.ccgp-xinjiang.gov.cn/）不见面开标系统（进入“项目采购”应用，在开标评标菜单中选择进入开标大厅）</w:t>
            </w:r>
          </w:p>
        </w:tc>
      </w:tr>
      <w:tr w14:paraId="21AF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5D80BB77">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11</w:t>
            </w:r>
          </w:p>
        </w:tc>
        <w:tc>
          <w:tcPr>
            <w:tcW w:w="1519" w:type="dxa"/>
            <w:vAlign w:val="center"/>
          </w:tcPr>
          <w:p w14:paraId="50DE4C9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其他唱标内容</w:t>
            </w:r>
          </w:p>
        </w:tc>
        <w:tc>
          <w:tcPr>
            <w:tcW w:w="7441" w:type="dxa"/>
            <w:vAlign w:val="center"/>
          </w:tcPr>
          <w:p w14:paraId="7406DA57">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MingLiU_HKSCS"/>
                <w:color w:val="000000" w:themeColor="text1"/>
                <w:sz w:val="24"/>
                <w:szCs w:val="24"/>
                <w14:textFill>
                  <w14:solidFill>
                    <w14:schemeClr w14:val="tx1"/>
                  </w14:solidFill>
                </w14:textFill>
              </w:rPr>
              <w:t>投标报价、交货时间、交货地点、质保期</w:t>
            </w:r>
          </w:p>
        </w:tc>
      </w:tr>
      <w:tr w14:paraId="1512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51392352">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p>
        </w:tc>
        <w:tc>
          <w:tcPr>
            <w:tcW w:w="1519" w:type="dxa"/>
            <w:vAlign w:val="center"/>
          </w:tcPr>
          <w:p w14:paraId="242190E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7441" w:type="dxa"/>
            <w:vAlign w:val="center"/>
          </w:tcPr>
          <w:p w14:paraId="434038A8">
            <w:pPr>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w:t>
            </w:r>
          </w:p>
          <w:p w14:paraId="33C9052D">
            <w:pPr>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①</w:t>
            </w:r>
            <w:r>
              <w:rPr>
                <w:rFonts w:hint="eastAsia" w:ascii="宋体" w:hAnsi="宋体" w:eastAsia="宋体" w:cs="Times New Roman"/>
                <w:color w:val="000000" w:themeColor="text1"/>
                <w:sz w:val="24"/>
                <w:szCs w:val="24"/>
                <w14:textFill>
                  <w14:solidFill>
                    <w14:schemeClr w14:val="tx1"/>
                  </w14:solidFill>
                </w14:textFill>
              </w:rPr>
              <w:t>数额不得超过招标项目预算金额的2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，本项目的投标保证金为人民币</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16000</w:t>
            </w:r>
            <w:r>
              <w:rPr>
                <w:rFonts w:hint="eastAsia" w:ascii="宋体" w:hAnsi="宋体" w:eastAsia="宋体" w:cs="Times New Roman"/>
                <w:color w:val="000000" w:themeColor="text1"/>
                <w:sz w:val="24"/>
                <w:szCs w:val="24"/>
                <w:highlight w:val="none"/>
                <w14:textFill>
                  <w14:solidFill>
                    <w14:schemeClr w14:val="tx1"/>
                  </w14:solidFill>
                </w14:textFill>
              </w:rPr>
              <w:t>元（</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壹万陆仟元整</w:t>
            </w:r>
            <w:r>
              <w:rPr>
                <w:rFonts w:hint="eastAsia" w:ascii="宋体" w:hAnsi="宋体" w:eastAsia="宋体" w:cs="Times New Roman"/>
                <w:color w:val="000000" w:themeColor="text1"/>
                <w:sz w:val="24"/>
                <w:szCs w:val="24"/>
                <w:highlight w:val="none"/>
                <w14:textFill>
                  <w14:solidFill>
                    <w14:schemeClr w14:val="tx1"/>
                  </w14:solidFill>
                </w14:textFill>
              </w:rPr>
              <w:t>）</w:t>
            </w:r>
          </w:p>
          <w:p w14:paraId="40C4740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投标保证金到账截止时间：同招标截止时间</w:t>
            </w:r>
          </w:p>
          <w:p w14:paraId="22CDE821">
            <w:pPr>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提交方式：须从供应商账户转出或以网银、银行电汇等非现金形式缴纳。</w:t>
            </w:r>
          </w:p>
          <w:p w14:paraId="2A1FDB30">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账户信息：</w:t>
            </w:r>
          </w:p>
          <w:p w14:paraId="13D6789A">
            <w:pPr>
              <w:widowControl/>
              <w:adjustRightInd/>
              <w:spacing w:line="280" w:lineRule="exact"/>
              <w:jc w:val="both"/>
              <w:rPr>
                <w:rFonts w:hint="eastAsia" w:hAnsi="宋体" w:cs="宋体"/>
                <w:bCs/>
                <w:kern w:val="2"/>
                <w:sz w:val="24"/>
              </w:rPr>
            </w:pPr>
            <w:r>
              <w:rPr>
                <w:rFonts w:hint="eastAsia" w:hAnsi="宋体" w:cs="宋体"/>
                <w:bCs/>
                <w:kern w:val="2"/>
                <w:sz w:val="24"/>
              </w:rPr>
              <w:t xml:space="preserve">开户单位名称：伊犁欧威招标代理有限公司 </w:t>
            </w:r>
          </w:p>
          <w:p w14:paraId="40E9EEF9">
            <w:pPr>
              <w:widowControl/>
              <w:adjustRightInd/>
              <w:spacing w:line="280" w:lineRule="exact"/>
              <w:jc w:val="both"/>
              <w:rPr>
                <w:rFonts w:hAnsi="宋体" w:cs="宋体"/>
                <w:bCs/>
                <w:kern w:val="2"/>
                <w:sz w:val="24"/>
              </w:rPr>
            </w:pPr>
            <w:r>
              <w:rPr>
                <w:rFonts w:hint="eastAsia" w:hAnsi="宋体" w:cs="宋体"/>
                <w:bCs/>
                <w:kern w:val="2"/>
                <w:sz w:val="24"/>
              </w:rPr>
              <w:t>开户银行：新疆伊犁农村商业银行股份有限公司北京路支行</w:t>
            </w:r>
          </w:p>
          <w:p w14:paraId="69FE7481">
            <w:pPr>
              <w:widowControl/>
              <w:adjustRightInd/>
              <w:spacing w:line="280" w:lineRule="exact"/>
              <w:jc w:val="both"/>
              <w:rPr>
                <w:rFonts w:hint="eastAsia" w:ascii="宋体" w:hAnsi="宋体" w:eastAsia="宋体" w:cs="宋体"/>
                <w:bCs/>
                <w:kern w:val="2"/>
                <w:sz w:val="24"/>
              </w:rPr>
            </w:pPr>
            <w:r>
              <w:rPr>
                <w:rFonts w:hint="eastAsia" w:hAnsi="宋体" w:cs="宋体"/>
                <w:bCs/>
                <w:kern w:val="2"/>
                <w:sz w:val="24"/>
              </w:rPr>
              <w:t>账号</w:t>
            </w:r>
            <w:r>
              <w:rPr>
                <w:rFonts w:hint="eastAsia" w:ascii="宋体" w:hAnsi="宋体" w:eastAsia="宋体" w:cs="宋体"/>
                <w:bCs/>
                <w:kern w:val="2"/>
                <w:sz w:val="24"/>
              </w:rPr>
              <w:t xml:space="preserve">：812040212010115536133 </w:t>
            </w:r>
          </w:p>
          <w:p w14:paraId="398C9C9B">
            <w:pPr>
              <w:autoSpaceDE w:val="0"/>
              <w:autoSpaceDN w:val="0"/>
              <w:rPr>
                <w:rFonts w:hint="eastAsia" w:ascii="宋体" w:hAnsi="宋体" w:eastAsia="宋体" w:cs="宋体"/>
                <w:bCs/>
                <w:kern w:val="2"/>
                <w:sz w:val="24"/>
                <w:lang w:val="en-US" w:eastAsia="zh-CN"/>
              </w:rPr>
            </w:pPr>
            <w:r>
              <w:rPr>
                <w:rFonts w:hint="eastAsia" w:ascii="宋体" w:hAnsi="宋体" w:eastAsia="宋体" w:cs="宋体"/>
                <w:bCs/>
                <w:kern w:val="2"/>
                <w:sz w:val="24"/>
              </w:rPr>
              <w:t>行号：</w:t>
            </w:r>
            <w:r>
              <w:rPr>
                <w:rFonts w:hint="eastAsia" w:ascii="宋体" w:hAnsi="宋体" w:eastAsia="宋体" w:cs="宋体"/>
                <w:bCs/>
                <w:kern w:val="2"/>
                <w:sz w:val="24"/>
                <w:lang w:val="en-US" w:eastAsia="zh-CN"/>
              </w:rPr>
              <w:t>402898000084</w:t>
            </w:r>
          </w:p>
          <w:p w14:paraId="37706028">
            <w:pPr>
              <w:autoSpaceDE w:val="0"/>
              <w:autoSpaceDN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投标保证金以到账信息为准，制造商应充分考虑在途时间，制造商未按照招标文件要求提交投标保证金的，投标无效。</w:t>
            </w:r>
          </w:p>
          <w:p w14:paraId="6240C1CF">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注：以电汇方式递交投标保证金须在电汇凭据附言栏中写明招标编号、包号及用途(投标保证金)。</w:t>
            </w:r>
          </w:p>
          <w:p w14:paraId="6B276B28">
            <w:pPr>
              <w:widowControl/>
              <w:adjustRightInd/>
              <w:spacing w:line="280" w:lineRule="exact"/>
              <w:jc w:val="both"/>
              <w:rPr>
                <w:rFonts w:hint="eastAsia" w:ascii="宋体" w:hAnsi="宋体" w:eastAsia="宋体" w:cs="宋体"/>
                <w:bCs/>
                <w:kern w:val="2"/>
                <w:sz w:val="24"/>
                <w:lang w:val="zh-CN"/>
              </w:rPr>
            </w:pPr>
            <w:r>
              <w:rPr>
                <w:rFonts w:hint="eastAsia" w:ascii="宋体" w:hAnsi="宋体" w:eastAsia="宋体" w:cs="宋体"/>
                <w:bCs/>
                <w:kern w:val="2"/>
                <w:sz w:val="24"/>
                <w:lang w:val="en-US" w:eastAsia="zh-CN"/>
              </w:rPr>
              <w:t>②</w:t>
            </w:r>
            <w:r>
              <w:rPr>
                <w:rFonts w:hint="eastAsia" w:ascii="宋体" w:hAnsi="宋体" w:eastAsia="宋体" w:cs="宋体"/>
                <w:bCs/>
                <w:kern w:val="2"/>
                <w:sz w:val="24"/>
                <w:lang w:val="zh-CN"/>
              </w:rPr>
              <w:t>电子保函</w:t>
            </w:r>
          </w:p>
          <w:p w14:paraId="5E74638B">
            <w:pPr>
              <w:widowControl/>
              <w:adjustRightInd/>
              <w:spacing w:line="280" w:lineRule="exact"/>
              <w:jc w:val="both"/>
              <w:rPr>
                <w:rFonts w:hint="eastAsia" w:ascii="宋体" w:hAnsi="宋体" w:eastAsia="宋体" w:cs="宋体"/>
                <w:bCs/>
                <w:kern w:val="2"/>
                <w:sz w:val="24"/>
                <w:lang w:val="zh-CN"/>
              </w:rPr>
            </w:pPr>
            <w:r>
              <w:rPr>
                <w:rFonts w:hint="eastAsia" w:ascii="宋体" w:hAnsi="宋体" w:eastAsia="宋体" w:cs="宋体"/>
                <w:bCs/>
                <w:kern w:val="2"/>
                <w:sz w:val="24"/>
                <w:lang w:val="zh-CN"/>
              </w:rPr>
              <w:t>本项目可使用政采云电子保函形式缴纳投标保证金，在线完成保函的申请、审核、开票、出函等环节；</w:t>
            </w:r>
          </w:p>
          <w:p w14:paraId="597AC72F">
            <w:pPr>
              <w:widowControl/>
              <w:adjustRightInd/>
              <w:spacing w:line="280" w:lineRule="exact"/>
              <w:jc w:val="both"/>
              <w:rPr>
                <w:rFonts w:hint="eastAsia" w:ascii="宋体" w:hAnsi="宋体" w:eastAsia="宋体" w:cs="宋体"/>
                <w:bCs/>
                <w:kern w:val="2"/>
                <w:sz w:val="24"/>
                <w:lang w:val="zh-CN"/>
              </w:rPr>
            </w:pPr>
            <w:r>
              <w:rPr>
                <w:rFonts w:hint="eastAsia" w:ascii="宋体" w:hAnsi="宋体" w:eastAsia="宋体" w:cs="宋体"/>
                <w:bCs/>
                <w:kern w:val="2"/>
                <w:sz w:val="24"/>
                <w:lang w:val="zh-CN"/>
              </w:rPr>
              <w:t>如采用政采云电子保函形式，可按照以下形式进行在线申请，电子保函申请链接（https://jinrong.zcygov.cn/finance/letter/product/detail?id=30&amp;source=41），如遇问题可拨打客服电话：4009039583；</w:t>
            </w:r>
          </w:p>
          <w:p w14:paraId="71CE6E28">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Cs/>
                <w:kern w:val="2"/>
                <w:sz w:val="24"/>
                <w:lang w:val="zh-CN"/>
              </w:rPr>
              <w:t>开标前将保函制作到电子响应文件即可。</w:t>
            </w:r>
          </w:p>
        </w:tc>
      </w:tr>
      <w:tr w14:paraId="01B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2AED7620">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p>
        </w:tc>
        <w:tc>
          <w:tcPr>
            <w:tcW w:w="1519" w:type="dxa"/>
            <w:vAlign w:val="center"/>
          </w:tcPr>
          <w:p w14:paraId="1081F6F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7441" w:type="dxa"/>
            <w:vAlign w:val="center"/>
          </w:tcPr>
          <w:p w14:paraId="156C4B69">
            <w:pPr>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自投标文件截止时间起90日</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日历日</w:t>
            </w:r>
            <w:r>
              <w:rPr>
                <w:rFonts w:ascii="宋体" w:hAnsi="宋体" w:eastAsia="宋体" w:cs="Times New Roman"/>
                <w:color w:val="000000" w:themeColor="text1"/>
                <w:sz w:val="24"/>
                <w:szCs w:val="24"/>
                <w14:textFill>
                  <w14:solidFill>
                    <w14:schemeClr w14:val="tx1"/>
                  </w14:solidFill>
                </w14:textFill>
              </w:rPr>
              <w:t>)</w:t>
            </w:r>
          </w:p>
        </w:tc>
      </w:tr>
      <w:tr w14:paraId="2978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vAlign w:val="center"/>
          </w:tcPr>
          <w:p w14:paraId="3520CAF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15A3276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投标文件份数</w:t>
            </w:r>
          </w:p>
        </w:tc>
        <w:tc>
          <w:tcPr>
            <w:tcW w:w="7441" w:type="dxa"/>
            <w:vAlign w:val="center"/>
          </w:tcPr>
          <w:p w14:paraId="206712F8">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sym w:font="Wingdings 2" w:char="00A3"/>
            </w:r>
            <w:r>
              <w:rPr>
                <w:rFonts w:hint="eastAsia" w:ascii="宋体" w:hAnsi="宋体" w:eastAsia="宋体" w:cs="宋体"/>
                <w:color w:val="000000" w:themeColor="text1"/>
                <w:sz w:val="24"/>
                <w:szCs w:val="24"/>
                <w:u w:val="single"/>
                <w14:textFill>
                  <w14:solidFill>
                    <w14:schemeClr w14:val="tx1"/>
                  </w14:solidFill>
                </w14:textFill>
              </w:rPr>
              <w:t>采用见面开标</w:t>
            </w:r>
          </w:p>
          <w:p w14:paraId="03C4F3B4">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投标文件包括：</w:t>
            </w:r>
          </w:p>
          <w:p w14:paraId="60A7D13A">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MS Mincho" w:hAnsi="MS Mincho" w:eastAsia="MS Mincho" w:cs="MS Mincho"/>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本项目采用不见面开标：</w:t>
            </w:r>
          </w:p>
          <w:p w14:paraId="63A2C824">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332D7E7C">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2EEBE442">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解密时长：30分钟。</w:t>
            </w:r>
          </w:p>
          <w:p w14:paraId="3AF90255">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4C6EBE6A">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3.供应商由于数字证书遗失、损坏、更换、续期等情况导致投标文件无法解密，由供应商自行承担责任。</w:t>
            </w:r>
          </w:p>
          <w:p w14:paraId="43E74752">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1EF14F8E">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5D11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554F299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519" w:type="dxa"/>
            <w:vAlign w:val="center"/>
          </w:tcPr>
          <w:p w14:paraId="7D0E60A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信用查询</w:t>
            </w:r>
          </w:p>
        </w:tc>
        <w:tc>
          <w:tcPr>
            <w:tcW w:w="7441" w:type="dxa"/>
            <w:vAlign w:val="center"/>
          </w:tcPr>
          <w:p w14:paraId="73E7F0ED">
            <w:pPr>
              <w:spacing w:line="360" w:lineRule="auto"/>
              <w:jc w:val="left"/>
              <w:rPr>
                <w:rFonts w:hint="eastAsia" w:ascii="宋体" w:hAnsi="宋体" w:eastAsia="宋体" w:cs="Courier New"/>
                <w:color w:val="000000" w:themeColor="text1"/>
                <w:sz w:val="24"/>
                <w:szCs w:val="24"/>
                <w:lang w:val="en-US" w:eastAsia="zh-CN"/>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Courier New"/>
                <w:color w:val="000000" w:themeColor="text1"/>
                <w:sz w:val="24"/>
                <w:szCs w:val="24"/>
                <w14:textFill>
                  <w14:solidFill>
                    <w14:schemeClr w14:val="tx1"/>
                  </w14:solidFill>
                </w14:textFill>
              </w:rPr>
              <w:t>采购人或采购代理机构将通过“信用中国”网站</w:t>
            </w:r>
            <w:r>
              <w:rPr>
                <w:rFonts w:ascii="宋体" w:hAnsi="宋体" w:eastAsia="宋体" w:cs="Courier New"/>
                <w:color w:val="000000" w:themeColor="text1"/>
                <w:sz w:val="24"/>
                <w:szCs w:val="24"/>
                <w14:textFill>
                  <w14:solidFill>
                    <w14:schemeClr w14:val="tx1"/>
                  </w14:solidFill>
                </w14:textFill>
              </w:rPr>
              <w:t>(www. creditchina. gov.cn)</w:t>
            </w:r>
            <w:r>
              <w:rPr>
                <w:rFonts w:hint="eastAsia" w:ascii="宋体" w:hAnsi="宋体" w:eastAsia="宋体" w:cs="Courier New"/>
                <w:color w:val="000000" w:themeColor="text1"/>
                <w:sz w:val="24"/>
                <w:szCs w:val="24"/>
                <w14:textFill>
                  <w14:solidFill>
                    <w14:schemeClr w14:val="tx1"/>
                  </w14:solidFill>
                </w14:textFill>
              </w:rPr>
              <w:t>、“中国政府采购网”</w:t>
            </w:r>
            <w:r>
              <w:rPr>
                <w:rFonts w:ascii="宋体" w:hAnsi="宋体" w:eastAsia="宋体" w:cs="Courier New"/>
                <w:color w:val="000000" w:themeColor="text1"/>
                <w:sz w:val="24"/>
                <w:szCs w:val="24"/>
                <w14:textFill>
                  <w14:solidFill>
                    <w14:schemeClr w14:val="tx1"/>
                  </w14:solidFill>
                </w14:textFill>
              </w:rPr>
              <w:t>(</w:t>
            </w:r>
            <w:r>
              <w:fldChar w:fldCharType="begin"/>
            </w:r>
            <w:r>
              <w:instrText xml:space="preserve"> HYPERLINK "http://www.ccgp.gov.cn" </w:instrText>
            </w:r>
            <w:r>
              <w:fldChar w:fldCharType="separate"/>
            </w:r>
            <w:r>
              <w:rPr>
                <w:rFonts w:ascii="宋体" w:hAnsi="宋体" w:eastAsia="宋体" w:cs="Courier New"/>
                <w:color w:val="000000" w:themeColor="text1"/>
                <w:sz w:val="24"/>
                <w:u w:val="single"/>
                <w14:textFill>
                  <w14:solidFill>
                    <w14:schemeClr w14:val="tx1"/>
                  </w14:solidFill>
                </w14:textFill>
              </w:rPr>
              <w:t>www.ccgp.gov.cn</w:t>
            </w:r>
            <w:r>
              <w:rPr>
                <w:rFonts w:ascii="宋体" w:hAnsi="宋体" w:eastAsia="宋体" w:cs="Courier New"/>
                <w:color w:val="000000" w:themeColor="text1"/>
                <w:sz w:val="24"/>
                <w:u w:val="single"/>
                <w14:textFill>
                  <w14:solidFill>
                    <w14:schemeClr w14:val="tx1"/>
                  </w14:solidFill>
                </w14:textFill>
              </w:rPr>
              <w:fldChar w:fldCharType="end"/>
            </w:r>
            <w:r>
              <w:rPr>
                <w:rFonts w:ascii="宋体" w:hAnsi="宋体" w:eastAsia="宋体" w:cs="Courier New"/>
                <w:color w:val="000000" w:themeColor="text1"/>
                <w:sz w:val="24"/>
                <w:szCs w:val="24"/>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、“中国执行信息公开网”（http://zxgk.court.gov.cn/）”查询相关主体信用记录。本项目信用记录查询截止时点为</w:t>
            </w:r>
            <w:r>
              <w:rPr>
                <w:rFonts w:hint="eastAsia" w:ascii="宋体" w:hAnsi="宋体" w:eastAsia="宋体" w:cs="Courier New"/>
                <w:color w:val="000000" w:themeColor="text1"/>
                <w:sz w:val="24"/>
                <w:szCs w:val="24"/>
                <w:lang w:val="en-US" w:eastAsia="zh-CN"/>
                <w14:textFill>
                  <w14:solidFill>
                    <w14:schemeClr w14:val="tx1"/>
                  </w14:solidFill>
                </w14:textFill>
              </w:rPr>
              <w:t>/</w:t>
            </w:r>
          </w:p>
          <w:p w14:paraId="67A4BA3A">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lang w:eastAsia="zh-CN"/>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highlight w:val="none"/>
                <w:u w:val="single"/>
                <w14:textFill>
                  <w14:solidFill>
                    <w14:schemeClr w14:val="tx1"/>
                  </w14:solidFill>
                </w14:textFill>
              </w:rPr>
              <w:t>202</w:t>
            </w:r>
            <w:r>
              <w:rPr>
                <w:rFonts w:hint="eastAsia" w:ascii="宋体" w:hAnsi="宋体" w:eastAsia="宋体" w:cs="Courier New"/>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Courier New"/>
                <w:color w:val="000000" w:themeColor="text1"/>
                <w:sz w:val="24"/>
                <w:szCs w:val="24"/>
                <w:highlight w:val="none"/>
                <w:u w:val="single"/>
                <w14:textFill>
                  <w14:solidFill>
                    <w14:schemeClr w14:val="tx1"/>
                  </w14:solidFill>
                </w14:textFill>
              </w:rPr>
              <w:t xml:space="preserve">年 </w:t>
            </w:r>
            <w:r>
              <w:rPr>
                <w:rFonts w:hint="eastAsia" w:ascii="宋体" w:hAnsi="宋体" w:eastAsia="宋体" w:cs="Courier New"/>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Courier New"/>
                <w:color w:val="000000" w:themeColor="text1"/>
                <w:sz w:val="24"/>
                <w:szCs w:val="24"/>
                <w:highlight w:val="none"/>
                <w:u w:val="single"/>
                <w14:textFill>
                  <w14:solidFill>
                    <w14:schemeClr w14:val="tx1"/>
                  </w14:solidFill>
                </w14:textFill>
              </w:rPr>
              <w:t>月</w:t>
            </w:r>
            <w:r>
              <w:rPr>
                <w:rFonts w:hint="eastAsia" w:ascii="宋体" w:hAnsi="宋体" w:eastAsia="宋体" w:cs="Courier New"/>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Courier New"/>
                <w:color w:val="000000" w:themeColor="text1"/>
                <w:sz w:val="24"/>
                <w:szCs w:val="24"/>
                <w:highlight w:val="none"/>
                <w:u w:val="single"/>
                <w14:textFill>
                  <w14:solidFill>
                    <w14:schemeClr w14:val="tx1"/>
                  </w14:solidFill>
                </w14:textFill>
              </w:rPr>
              <w:t>日</w:t>
            </w:r>
            <w:r>
              <w:rPr>
                <w:rFonts w:hint="eastAsia" w:ascii="宋体" w:hAnsi="宋体" w:eastAsia="宋体" w:cs="Courier New"/>
                <w:color w:val="000000" w:themeColor="text1"/>
                <w:sz w:val="24"/>
                <w:szCs w:val="24"/>
                <w:highlight w:val="none"/>
                <w:u w:val="single"/>
                <w:lang w:val="en-US" w:eastAsia="zh-CN"/>
                <w14:textFill>
                  <w14:solidFill>
                    <w14:schemeClr w14:val="tx1"/>
                  </w14:solidFill>
                </w14:textFill>
              </w:rPr>
              <w:t>16</w:t>
            </w:r>
            <w:r>
              <w:rPr>
                <w:rFonts w:hint="eastAsia" w:ascii="宋体" w:hAnsi="宋体" w:eastAsia="宋体" w:cs="Courier New"/>
                <w:color w:val="000000" w:themeColor="text1"/>
                <w:sz w:val="24"/>
                <w:szCs w:val="24"/>
                <w:highlight w:val="none"/>
                <w:u w:val="single"/>
                <w14:textFill>
                  <w14:solidFill>
                    <w14:schemeClr w14:val="tx1"/>
                  </w14:solidFill>
                </w14:textFill>
              </w:rPr>
              <w:t>时</w:t>
            </w:r>
            <w:r>
              <w:rPr>
                <w:rFonts w:hint="eastAsia" w:ascii="宋体" w:hAnsi="宋体" w:eastAsia="宋体" w:cs="Courier New"/>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Courier New"/>
                <w:color w:val="000000" w:themeColor="text1"/>
                <w:sz w:val="24"/>
                <w:szCs w:val="24"/>
                <w:highlight w:val="none"/>
                <w:u w:val="single"/>
                <w14:textFill>
                  <w14:solidFill>
                    <w14:schemeClr w14:val="tx1"/>
                  </w14:solidFill>
                </w14:textFill>
              </w:rPr>
              <w:t>分</w:t>
            </w:r>
          </w:p>
        </w:tc>
      </w:tr>
      <w:tr w14:paraId="5BB0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02F6044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519" w:type="dxa"/>
            <w:vAlign w:val="center"/>
          </w:tcPr>
          <w:p w14:paraId="3FB620C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定标原则</w:t>
            </w:r>
          </w:p>
        </w:tc>
        <w:tc>
          <w:tcPr>
            <w:tcW w:w="7441" w:type="dxa"/>
            <w:vAlign w:val="center"/>
          </w:tcPr>
          <w:p w14:paraId="65ED178D">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采购人在评标报告确定的中标候选人名单中按顺序确定中标人。</w:t>
            </w:r>
          </w:p>
        </w:tc>
      </w:tr>
      <w:tr w14:paraId="67B0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53581F6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17</w:t>
            </w:r>
          </w:p>
        </w:tc>
        <w:tc>
          <w:tcPr>
            <w:tcW w:w="1519" w:type="dxa"/>
            <w:vAlign w:val="center"/>
          </w:tcPr>
          <w:p w14:paraId="3F57CE7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服务期限及服务地点</w:t>
            </w:r>
          </w:p>
        </w:tc>
        <w:tc>
          <w:tcPr>
            <w:tcW w:w="7441" w:type="dxa"/>
            <w:vAlign w:val="center"/>
          </w:tcPr>
          <w:p w14:paraId="213E8AE7">
            <w:pPr>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服务期限：</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合同签订后10个日历日内完成；</w:t>
            </w:r>
          </w:p>
          <w:p w14:paraId="71C68B66">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服务地点</w:t>
            </w:r>
            <w:r>
              <w:rPr>
                <w:rFonts w:hint="eastAsia" w:ascii="宋体" w:hAnsi="宋体" w:eastAsia="宋体" w:cs="Courier New"/>
                <w:color w:val="000000" w:themeColor="text1"/>
                <w:sz w:val="24"/>
                <w:szCs w:val="24"/>
                <w14:textFill>
                  <w14:solidFill>
                    <w14:schemeClr w14:val="tx1"/>
                  </w14:solidFill>
                </w14:textFill>
              </w:rPr>
              <w:t>：业主指定地点</w:t>
            </w:r>
          </w:p>
        </w:tc>
      </w:tr>
      <w:tr w14:paraId="23F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71FBA34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519" w:type="dxa"/>
            <w:vAlign w:val="center"/>
          </w:tcPr>
          <w:p w14:paraId="13070187">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采购资金的支付方式及时间</w:t>
            </w:r>
          </w:p>
        </w:tc>
        <w:tc>
          <w:tcPr>
            <w:tcW w:w="7441" w:type="dxa"/>
            <w:vAlign w:val="center"/>
          </w:tcPr>
          <w:p w14:paraId="30F480BC">
            <w:pPr>
              <w:pStyle w:val="23"/>
              <w:spacing w:line="360" w:lineRule="auto"/>
              <w:jc w:val="left"/>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具体以签订合同为准</w:t>
            </w:r>
          </w:p>
        </w:tc>
      </w:tr>
      <w:tr w14:paraId="4A51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6B3067A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519" w:type="dxa"/>
            <w:vAlign w:val="center"/>
          </w:tcPr>
          <w:p w14:paraId="766460D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履约保证金</w:t>
            </w:r>
          </w:p>
        </w:tc>
        <w:tc>
          <w:tcPr>
            <w:tcW w:w="7441" w:type="dxa"/>
            <w:vAlign w:val="center"/>
          </w:tcPr>
          <w:p w14:paraId="7E0DE91D">
            <w:pPr>
              <w:spacing w:line="360" w:lineRule="auto"/>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签订合同时</w:t>
            </w:r>
            <w:r>
              <w:rPr>
                <w:rFonts w:hint="eastAsia" w:ascii="宋体" w:hAnsi="宋体" w:eastAsia="宋体" w:cs="Times New Roman"/>
                <w:color w:val="000000" w:themeColor="text1"/>
                <w:sz w:val="24"/>
                <w:szCs w:val="24"/>
                <w:lang w:val="en-US" w:eastAsia="zh-CN"/>
                <w14:textFill>
                  <w14:solidFill>
                    <w14:schemeClr w14:val="tx1"/>
                  </w14:solidFill>
                </w14:textFill>
              </w:rPr>
              <w:t>约定</w:t>
            </w:r>
          </w:p>
        </w:tc>
      </w:tr>
      <w:tr w14:paraId="4AAE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6612A98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519" w:type="dxa"/>
            <w:vAlign w:val="center"/>
          </w:tcPr>
          <w:p w14:paraId="7C43D52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招标文件的澄清或修改</w:t>
            </w:r>
          </w:p>
        </w:tc>
        <w:tc>
          <w:tcPr>
            <w:tcW w:w="7441" w:type="dxa"/>
            <w:vAlign w:val="center"/>
          </w:tcPr>
          <w:p w14:paraId="7097187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投标截止时间15日前，供应商应留意政采云平台采购项目通知。</w:t>
            </w:r>
          </w:p>
          <w:p w14:paraId="72D7C119">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kern w:val="0"/>
                <w:sz w:val="24"/>
                <w:szCs w:val="24"/>
                <w14:textFill>
                  <w14:solidFill>
                    <w14:schemeClr w14:val="tx1"/>
                  </w14:solidFill>
                </w14:textFill>
              </w:rPr>
              <w:t>在投标文件递交截止期前的任何时候，无论出于何种原因，采购人均可主动地或在解答供应商提出的澄清问题时对招标进行修改。</w:t>
            </w:r>
          </w:p>
        </w:tc>
      </w:tr>
      <w:tr w14:paraId="1E38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AAC4B19">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01D2818D">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招标代理服务费</w:t>
            </w:r>
          </w:p>
        </w:tc>
        <w:tc>
          <w:tcPr>
            <w:tcW w:w="7441" w:type="dxa"/>
            <w:vAlign w:val="center"/>
          </w:tcPr>
          <w:p w14:paraId="3E8DACE2">
            <w:pPr>
              <w:adjustRightInd w:val="0"/>
              <w:snapToGrid w:val="0"/>
              <w:spacing w:line="44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1、代理报酬支付方式：</w:t>
            </w:r>
            <w:r>
              <w:rPr>
                <w:rFonts w:hint="eastAsia" w:ascii="宋体" w:hAnsi="宋体" w:eastAsia="宋体" w:cs="仿宋"/>
                <w:color w:val="000000" w:themeColor="text1"/>
                <w:sz w:val="24"/>
                <w:szCs w:val="24"/>
                <w:u w:val="single"/>
                <w14:textFill>
                  <w14:solidFill>
                    <w14:schemeClr w14:val="tx1"/>
                  </w14:solidFill>
                </w14:textFill>
              </w:rPr>
              <w:t>由中标人支付。</w:t>
            </w:r>
          </w:p>
          <w:p w14:paraId="0EFC8E4F">
            <w:pPr>
              <w:spacing w:line="360" w:lineRule="auto"/>
              <w:jc w:val="lef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2、代理报酬的支付时间：</w:t>
            </w:r>
            <w:r>
              <w:rPr>
                <w:rFonts w:hint="eastAsia" w:ascii="宋体" w:hAnsi="宋体" w:eastAsia="宋体" w:cs="仿宋"/>
                <w:color w:val="000000" w:themeColor="text1"/>
                <w:sz w:val="24"/>
                <w:szCs w:val="24"/>
                <w:u w:val="single"/>
                <w14:textFill>
                  <w14:solidFill>
                    <w14:schemeClr w14:val="tx1"/>
                  </w14:solidFill>
                </w14:textFill>
              </w:rPr>
              <w:t>由中标人领取中标通知书前支付。</w:t>
            </w:r>
          </w:p>
          <w:p w14:paraId="0216C5E4">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3、代理服务费收费标准：</w:t>
            </w:r>
            <w:r>
              <w:rPr>
                <w:rFonts w:hint="eastAsia" w:ascii="宋体" w:hAnsi="宋体" w:eastAsia="宋体" w:cs="仿宋"/>
                <w:color w:val="000000" w:themeColor="text1"/>
                <w:sz w:val="24"/>
                <w:szCs w:val="24"/>
                <w:u w:val="single"/>
                <w14:textFill>
                  <w14:solidFill>
                    <w14:schemeClr w14:val="tx1"/>
                  </w14:solidFill>
                </w14:textFill>
              </w:rPr>
              <w:t>本项目招标代理服务费参照原国家发展计划委员会文件（计价格[2002]1980号文）所规定标准由项目预算价进行计算并由中标人向采购代理机构支付。</w:t>
            </w:r>
          </w:p>
        </w:tc>
      </w:tr>
      <w:tr w14:paraId="0A2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A74384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519" w:type="dxa"/>
            <w:vAlign w:val="center"/>
          </w:tcPr>
          <w:p w14:paraId="5C3B360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政府采购支持政策</w:t>
            </w:r>
          </w:p>
        </w:tc>
        <w:tc>
          <w:tcPr>
            <w:tcW w:w="7441" w:type="dxa"/>
            <w:vAlign w:val="center"/>
          </w:tcPr>
          <w:p w14:paraId="4B0884A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本项目为专门面向</w:t>
            </w:r>
            <w:r>
              <w:rPr>
                <w:rFonts w:hint="eastAsia" w:ascii="宋体" w:hAnsi="宋体" w:eastAsia="宋体" w:cs="Times New Roman"/>
                <w:color w:val="000000" w:themeColor="text1"/>
                <w:sz w:val="24"/>
                <w:szCs w:val="24"/>
                <w:lang w:val="en-US" w:eastAsia="zh-CN"/>
                <w14:textFill>
                  <w14:solidFill>
                    <w14:schemeClr w14:val="tx1"/>
                  </w14:solidFill>
                </w14:textFill>
              </w:rPr>
              <w:t>中小</w:t>
            </w:r>
            <w:r>
              <w:rPr>
                <w:rFonts w:hint="eastAsia" w:ascii="宋体" w:hAnsi="宋体" w:eastAsia="宋体" w:cs="Times New Roman"/>
                <w:color w:val="000000" w:themeColor="text1"/>
                <w:sz w:val="24"/>
                <w:szCs w:val="24"/>
                <w14:textFill>
                  <w14:solidFill>
                    <w14:schemeClr w14:val="tx1"/>
                  </w14:solidFill>
                </w14:textFill>
              </w:rPr>
              <w:t>企业（</w:t>
            </w:r>
            <w:r>
              <w:rPr>
                <w:rFonts w:hint="eastAsia" w:ascii="宋体" w:hAnsi="宋体" w:eastAsia="宋体" w:cs="Times New Roman"/>
                <w:color w:val="000000" w:themeColor="text1"/>
                <w:sz w:val="24"/>
                <w:szCs w:val="24"/>
                <w:lang w:val="en-US" w:eastAsia="zh-CN"/>
                <w14:textFill>
                  <w14:solidFill>
                    <w14:schemeClr w14:val="tx1"/>
                  </w14:solidFill>
                </w14:textFill>
              </w:rPr>
              <w:t>中型、</w:t>
            </w:r>
            <w:r>
              <w:rPr>
                <w:rFonts w:hint="eastAsia" w:ascii="宋体" w:hAnsi="宋体" w:eastAsia="宋体" w:cs="Times New Roman"/>
                <w:color w:val="000000" w:themeColor="text1"/>
                <w:sz w:val="24"/>
                <w:szCs w:val="24"/>
                <w14:textFill>
                  <w14:solidFill>
                    <w14:schemeClr w14:val="tx1"/>
                  </w14:solidFill>
                </w14:textFill>
              </w:rPr>
              <w:t>小型、微型企业）采购项目，根据《政府采购促进中小企业发展管理办法》（财库[2020]46 号）及《关于进一步加大政府采购支持中小企业力度的通知》（财库〔2022〕 19 号）的规定，不再执行价格评审优惠的扶持政策；监狱企业、残疾人福利性单位视同为中小企业。</w:t>
            </w:r>
          </w:p>
          <w:p w14:paraId="364563CA">
            <w:pPr>
              <w:spacing w:before="108" w:line="258" w:lineRule="auto"/>
              <w:ind w:left="113" w:right="109" w:firstLine="1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本项目所属行业为：服务类属于“其他未列明行业”；</w:t>
            </w:r>
          </w:p>
          <w:p w14:paraId="62242212">
            <w:pPr>
              <w:spacing w:before="108" w:line="258" w:lineRule="auto"/>
              <w:ind w:left="113" w:right="109" w:firstLine="10"/>
              <w:rPr>
                <w:rFonts w:hint="eastAsia"/>
                <w:lang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行业划分标准按《国民经济行业分类》执行。中小企业划分标准按《中小企业划型标准规定》(工信部联企业[2011]300号)文件规定执行。</w:t>
            </w:r>
          </w:p>
        </w:tc>
      </w:tr>
      <w:tr w14:paraId="5D8E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72C09D9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519" w:type="dxa"/>
            <w:vAlign w:val="center"/>
          </w:tcPr>
          <w:p w14:paraId="2ECE143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其他规定</w:t>
            </w:r>
          </w:p>
        </w:tc>
        <w:tc>
          <w:tcPr>
            <w:tcW w:w="7441" w:type="dxa"/>
            <w:vAlign w:val="center"/>
          </w:tcPr>
          <w:p w14:paraId="7BFB7576">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hAnsi="宋体" w:cs="宋体"/>
                <w:b/>
                <w:bCs/>
                <w:color w:val="000000"/>
                <w:sz w:val="24"/>
                <w:szCs w:val="24"/>
              </w:rPr>
              <w:t>供应商在法定质疑期内一次性提出针对同一采购程序环节的质疑，本项目不接受供应商多次/反复质疑。</w:t>
            </w:r>
          </w:p>
        </w:tc>
      </w:tr>
    </w:tbl>
    <w:p w14:paraId="3BDC5C99">
      <w:pPr>
        <w:spacing w:line="360" w:lineRule="auto"/>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供应商须知正文</w:t>
      </w:r>
    </w:p>
    <w:p w14:paraId="60B80F0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一、总则</w:t>
      </w:r>
    </w:p>
    <w:p w14:paraId="305C296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5C45E9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046BA9B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2A969DC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“供应商”是响应招标文件并且符合招标文件规定资格条件和参加投标竞争的法人、其他组织或者自然人。</w:t>
      </w:r>
    </w:p>
    <w:p w14:paraId="72EEBB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238B4DE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29E197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2AFD1F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18B905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p>
    <w:p w14:paraId="31F58CEF">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Courier New"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w:t>
      </w:r>
      <w:r>
        <w:rPr>
          <w:rFonts w:ascii="宋体" w:hAnsi="宋体" w:eastAsia="宋体" w:cs="Times New Roman"/>
          <w:color w:val="000000" w:themeColor="text1"/>
          <w:kern w:val="0"/>
          <w:sz w:val="24"/>
          <w:szCs w:val="24"/>
          <w14:textFill>
            <w14:solidFill>
              <w14:schemeClr w14:val="tx1"/>
            </w14:solidFill>
          </w14:textFill>
        </w:rPr>
        <w:t>满足《</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w:t>
      </w:r>
      <w:r>
        <w:rPr>
          <w:rFonts w:ascii="宋体" w:hAnsi="宋体" w:eastAsia="宋体" w:cs="Times New Roman"/>
          <w:color w:val="000000" w:themeColor="text1"/>
          <w:kern w:val="0"/>
          <w:sz w:val="24"/>
          <w:szCs w:val="24"/>
          <w14:textFill>
            <w14:solidFill>
              <w14:schemeClr w14:val="tx1"/>
            </w14:solidFill>
          </w14:textFill>
        </w:rPr>
        <w:t>》第二十二条规定；</w:t>
      </w:r>
    </w:p>
    <w:p w14:paraId="105CD27E">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73D0E19E">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54CD4E14">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65AE6911">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1ABAF8DB">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参加政府采购活动前三年内，在经营活动中没有重大违法记录；</w:t>
      </w:r>
    </w:p>
    <w:p w14:paraId="2EFC2BA6">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219E2C6E">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3.2　采购项目需要落实的政府采购政策:供应商为中小企业。</w:t>
      </w:r>
    </w:p>
    <w:p w14:paraId="2E2AF828">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　本项目的特定资格要求：</w:t>
      </w:r>
    </w:p>
    <w:p w14:paraId="5F9FAB26">
      <w:pPr>
        <w:spacing w:line="360" w:lineRule="auto"/>
        <w:ind w:firstLine="480" w:firstLineChars="2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3.3.1　须具备有效的资质证书：工程设计市政行业（道路工程）专业乙级及以上资质或工程设计综合甲级资质；</w:t>
      </w:r>
    </w:p>
    <w:p w14:paraId="6C7119E5">
      <w:pPr>
        <w:spacing w:line="360" w:lineRule="auto"/>
        <w:ind w:firstLine="480" w:firstLineChars="2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3.3.2　项目负责人要求：项目负责人具有相关专业中级工程师及以上技术职称。</w:t>
      </w:r>
    </w:p>
    <w:p w14:paraId="0459CE2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3.3.3　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0002B1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3.4　投标人存在下列情形之一的不得参加投标：</w:t>
      </w:r>
    </w:p>
    <w:p w14:paraId="0415597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B0D31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4.1</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02A665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206A794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供应商代表不是供应商的法定代表人的，应当持有法定代表人的授权委托书，同时提供供应商代表身份证明。</w:t>
      </w:r>
    </w:p>
    <w:p w14:paraId="5F3780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343472A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7058B54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4C09F97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44F670D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019D93D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7669EB8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42CDEA7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二、招标文件</w:t>
      </w:r>
    </w:p>
    <w:p w14:paraId="537AC9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招标文件的构成</w:t>
      </w:r>
    </w:p>
    <w:p w14:paraId="00AC96A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招标文件各章节的内容如下：</w:t>
      </w:r>
    </w:p>
    <w:p w14:paraId="6A111C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744358D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投标邀请</w:t>
      </w:r>
    </w:p>
    <w:p w14:paraId="188B2D6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370378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190420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556C24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5EF37D0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第二部分　技术部分</w:t>
      </w:r>
    </w:p>
    <w:p w14:paraId="5DAB4C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124797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6E5A506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招标文件的澄清与修改</w:t>
      </w:r>
    </w:p>
    <w:p w14:paraId="36EA89F5">
      <w:pPr>
        <w:spacing w:line="5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4128932F">
      <w:pPr>
        <w:spacing w:line="500" w:lineRule="exact"/>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6ECC456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304D38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澄清或者修改内容为招标文件的组成部分，对所有领取了招标文件的潜在供应商均具有约束力。</w:t>
      </w:r>
    </w:p>
    <w:p w14:paraId="1A4F20D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2C8CE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01B9958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本条所称偏离为投标文件对招标文件的偏离，即不满足或不响应招标文件的要求。</w:t>
      </w:r>
    </w:p>
    <w:p w14:paraId="27FE009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除法律、法规和规章规定外，招标文件中用“拒绝”“不接受”“无效”“不得”“必须”“应当”等文字规定或标注“★”符号的条款为实质性要求条款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3F07D90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三、投标文件</w:t>
      </w:r>
    </w:p>
    <w:p w14:paraId="25FA56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3F02BE0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44D9915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102E53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50102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供应商应按招标文件中提供的投标文件格式填写。</w:t>
      </w:r>
    </w:p>
    <w:p w14:paraId="61EB1F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3C42921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4D48D3E5">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5ED6E974">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4D9D1BB6">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31614D49">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3CD297C0">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14:textFill>
            <w14:solidFill>
              <w14:schemeClr w14:val="tx1"/>
            </w14:solidFill>
          </w14:textFill>
        </w:rPr>
        <w:t>招标文件中提供的《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 xml:space="preserve">》、《开标一览表》、《明细报价表》等招标文件中规定的所有内容。 </w:t>
      </w:r>
    </w:p>
    <w:p w14:paraId="476FFBBE">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6EC472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563E7EC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投标文件包括但不限于下列内容</w:t>
      </w:r>
    </w:p>
    <w:p w14:paraId="509F4F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价格及商务部分：</w:t>
      </w:r>
    </w:p>
    <w:p w14:paraId="0326C11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含法定代表人身份证明或授权委托书</w:t>
      </w:r>
      <w:r>
        <w:rPr>
          <w:rFonts w:ascii="宋体" w:hAnsi="宋体" w:eastAsia="宋体" w:cs="Times New Roman"/>
          <w:color w:val="000000" w:themeColor="text1"/>
          <w:kern w:val="0"/>
          <w:sz w:val="24"/>
          <w:szCs w:val="24"/>
          <w14:textFill>
            <w14:solidFill>
              <w14:schemeClr w14:val="tx1"/>
            </w14:solidFill>
          </w14:textFill>
        </w:rPr>
        <w:t>)</w:t>
      </w:r>
    </w:p>
    <w:p w14:paraId="4074D8F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开标一览表</w:t>
      </w:r>
    </w:p>
    <w:p w14:paraId="4FC8D3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5D0973D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3D840B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4371F69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投标人符合投标人资格条件的证明文件</w:t>
      </w:r>
    </w:p>
    <w:p w14:paraId="6DC6D132">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供应商近年类似项目业绩</w:t>
      </w:r>
    </w:p>
    <w:p w14:paraId="0AF6B2E0">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供应商认为需提供的其他资料</w:t>
      </w:r>
    </w:p>
    <w:p w14:paraId="5C6ABAAB">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73D2C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★(10)中小企业声明函</w:t>
      </w:r>
    </w:p>
    <w:p w14:paraId="642B93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(11)中小企业生产或销售的产品优惠明细表</w:t>
      </w:r>
    </w:p>
    <w:p w14:paraId="5123A8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(12)监狱企业声明函</w:t>
      </w:r>
    </w:p>
    <w:p w14:paraId="4D3C84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(13)残疾人福利性单位声明函</w:t>
      </w:r>
    </w:p>
    <w:p w14:paraId="1FB66D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技术部分</w:t>
      </w:r>
    </w:p>
    <w:p w14:paraId="1750B26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（1）技术响应与偏离表</w:t>
      </w:r>
    </w:p>
    <w:p w14:paraId="0939BE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（2）项目理解</w:t>
      </w:r>
    </w:p>
    <w:p w14:paraId="2BB827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（3）项目进度控制方案</w:t>
      </w:r>
    </w:p>
    <w:p w14:paraId="2C0899C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（4）项目重点难点分析</w:t>
      </w:r>
    </w:p>
    <w:p w14:paraId="7C6A1E8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（5）设计质量保证措施</w:t>
      </w:r>
    </w:p>
    <w:p w14:paraId="1BEB17E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（6）售后服务</w:t>
      </w:r>
    </w:p>
    <w:p w14:paraId="118A76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（7）设计方案</w:t>
      </w:r>
    </w:p>
    <w:p w14:paraId="57F1B5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（8）其它资料</w:t>
      </w:r>
    </w:p>
    <w:p w14:paraId="341DB3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7DB5FB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345056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486C46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796934B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376800C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772E70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40EB58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46303DC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1581AB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07C8C3E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6B5996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197FB48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086FEC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0173328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2B24DD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46C1E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7F880C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02ADC6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0AECCA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7CCB4D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5BFF5A2E">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2EF795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6FBEFC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32897A0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6BF2374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6F17D68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5CF729C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20.3　供应商在投标有效期内不得修改、撤销其投标文件。</w:t>
      </w:r>
    </w:p>
    <w:p w14:paraId="1FCC33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四、开标和评标</w:t>
      </w:r>
    </w:p>
    <w:p w14:paraId="7BB01C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162CB31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25BE9B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241C16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7730CDD3">
      <w:pPr>
        <w:spacing w:line="360" w:lineRule="auto"/>
        <w:ind w:firstLine="240" w:firstLineChars="100"/>
        <w:rPr>
          <w:rFonts w:ascii="Calibri" w:hAnsi="Calibri" w:eastAsia="宋体" w:cs="Courier New"/>
          <w:color w:val="000000" w:themeColor="text1"/>
          <w:sz w:val="24"/>
          <w:szCs w:val="24"/>
          <w14:textFill>
            <w14:solidFill>
              <w14:schemeClr w14:val="tx1"/>
            </w14:solidFill>
          </w14:textFill>
        </w:rPr>
      </w:pPr>
      <w:r>
        <w:rPr>
          <w:rFonts w:hint="eastAsia" w:ascii="Calibri" w:hAnsi="宋体" w:eastAsia="宋体" w:cs="Times New Roman"/>
          <w:color w:val="000000" w:themeColor="text1"/>
          <w:sz w:val="24"/>
          <w:szCs w:val="24"/>
          <w14:textFill>
            <w14:solidFill>
              <w14:schemeClr w14:val="tx1"/>
            </w14:solidFill>
          </w14:textFill>
        </w:rPr>
        <w:t>（1）</w:t>
      </w: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268D8CA6">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1301A45E">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6F2898AB">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65FD6213">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6718C0FA">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30D3EA2C">
      <w:pPr>
        <w:spacing w:line="360" w:lineRule="auto"/>
        <w:ind w:firstLine="720" w:firstLineChars="300"/>
        <w:rPr>
          <w:rFonts w:ascii="宋体" w:hAnsi="宋体"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511ECB1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Times New Roman" w:hAnsi="Times New Roman" w:eastAsia="宋体" w:cs="Courier New"/>
          <w:color w:val="000000" w:themeColor="text1"/>
          <w:sz w:val="24"/>
          <w:szCs w:val="24"/>
          <w:highlight w:val="none"/>
          <w14:textFill>
            <w14:solidFill>
              <w14:schemeClr w14:val="tx1"/>
            </w14:solidFill>
          </w14:textFill>
        </w:rPr>
        <w:t>供应商为中小企业</w:t>
      </w:r>
    </w:p>
    <w:p w14:paraId="6F92BD0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(3)须具备有效的资质证书：工程设计市政行业（道路工程）专业乙级及以上资质或工程设计综合甲级资质。</w:t>
      </w:r>
    </w:p>
    <w:p w14:paraId="4E782F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(4)项目负责人要求：项目负责人具有相关专业中级工程师及以上技术职称</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61DDD44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3264F73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(6)供应商按照招标文件规定提交投标保证金的；</w:t>
      </w:r>
    </w:p>
    <w:p w14:paraId="136EEFA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p>
    <w:p w14:paraId="650119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476DAD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20C686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本项目评标方法和标准见招标文件第三章。</w:t>
      </w:r>
    </w:p>
    <w:p w14:paraId="60A2E5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64D6B2E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2E9BD3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评标委员会应当对符合资格的供应商的投标文件进行符合性审查，以确定其是否满足招标文件的实质性要求。</w:t>
      </w:r>
    </w:p>
    <w:p w14:paraId="7E072F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有下列情形之一的，应在符合性审查时按照无效投标处理：</w:t>
      </w:r>
    </w:p>
    <w:p w14:paraId="7676F0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Courier New" w:eastAsia="宋体" w:cs="Times New Roman"/>
          <w:bCs/>
          <w:color w:val="000000" w:themeColor="text1"/>
          <w:kern w:val="0"/>
          <w:sz w:val="24"/>
          <w:szCs w:val="24"/>
          <w14:textFill>
            <w14:solidFill>
              <w14:schemeClr w14:val="tx1"/>
            </w14:solidFill>
          </w14:textFill>
        </w:rPr>
        <w:t>投标文件未按照招标文件规定要求签署及盖章的；</w:t>
      </w:r>
    </w:p>
    <w:p w14:paraId="77E7C5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（2）服务要求不满足招标文件要求的；（采购需求均为不可偏离项）</w:t>
      </w:r>
    </w:p>
    <w:p w14:paraId="1E265F7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（3）投标有效期不足的；</w:t>
      </w:r>
    </w:p>
    <w:p w14:paraId="160FE17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（4）服务期限不满足招标文件规定的；</w:t>
      </w:r>
    </w:p>
    <w:p w14:paraId="56FBB9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（5）售后服务承诺未提供的；</w:t>
      </w:r>
    </w:p>
    <w:p w14:paraId="2D6149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（6）投标报价是否在采购预算或最高限价以内；</w:t>
      </w:r>
    </w:p>
    <w:p w14:paraId="7ACF1DC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（7）投标文件不符合招标文件实质性要求的；</w:t>
      </w:r>
    </w:p>
    <w:p w14:paraId="6F3F55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（8）不符合法律、法规和招标文件规定的其他无效情形的。</w:t>
      </w:r>
    </w:p>
    <w:p w14:paraId="051679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核价原则</w:t>
      </w:r>
    </w:p>
    <w:p w14:paraId="71703F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14:paraId="132E3D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52F75B6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51CFFE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4C3ADB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536782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739AC1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27D7FD0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531B2D8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3C2486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评标委员会应当按照招标文件中规定的评标方法和标准，对符合性审查合格的投标文件进行商务和技术评估，综合比较与评价。</w:t>
      </w:r>
    </w:p>
    <w:p w14:paraId="72210F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6BDEF1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6420C7A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BD0EC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794D5F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17106A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7D83F3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647FCAC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70759D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251C9D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符合专业条件的供应商或者对招标文件作实质性投标的供应商不足三家的；</w:t>
      </w:r>
    </w:p>
    <w:p w14:paraId="057D8B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51EB288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4561B1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37A14C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6BF5A4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063C5C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67E67A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303448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0792416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505751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1B7FAD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423D9B9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000DA6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7E00499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37A350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74C739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五、中标信息公告与签订合同</w:t>
      </w:r>
    </w:p>
    <w:p w14:paraId="243E52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39B348D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4822EDC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招标文件随中标结果同时公告。但中标结果公告前招标文件已公告的，不再重复公告。</w:t>
      </w:r>
    </w:p>
    <w:p w14:paraId="3A679D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1DD571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4491195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55B1EB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24A8972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611133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580FAA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6604B7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257783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招标文件和中标供应商的投标文件均为签订政府采购合同的依据。</w:t>
      </w:r>
    </w:p>
    <w:p w14:paraId="72902D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7E490D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211852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4319F9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六、其他规定</w:t>
      </w:r>
    </w:p>
    <w:p w14:paraId="058C4A5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63CBF07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中标人是否交纳投招标代理服务费及相关要求见供应商须知前附表。</w:t>
      </w:r>
    </w:p>
    <w:p w14:paraId="1C3926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7C758A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2A6F9CE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2C6526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3F3E83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7BE8F3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715BA16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4307D5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597CB5B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137829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中标后未按照招标文件和中标供应商的投标文件订立政府采购合同，或者与采购人另行订立背离合同实质性内容的协议的；</w:t>
      </w:r>
    </w:p>
    <w:p w14:paraId="20EE9A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6A3223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466E9B8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667F658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26B4204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2AF06B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17F3D8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28DD79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1D93D4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16E3E7A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本招标文件的解释权归采购人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1C381A20">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七、质疑处理</w:t>
      </w:r>
    </w:p>
    <w:p w14:paraId="33D60117">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7FB483B0">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204FC4C6">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374C3EF8">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33E31E4E">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5BAEFC21">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17663D4E">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6D835899">
      <w:pPr>
        <w:adjustRightInd w:val="0"/>
        <w:snapToGrid w:val="0"/>
        <w:spacing w:line="4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曾雪梅</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lang w:eastAsia="zh-CN"/>
          <w14:textFill>
            <w14:solidFill>
              <w14:schemeClr w14:val="tx1"/>
            </w14:solidFill>
          </w14:textFill>
        </w:rPr>
        <w:t>伊宁市新房大厦15楼</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18699958854</w:t>
      </w:r>
      <w:r>
        <w:rPr>
          <w:rFonts w:hint="eastAsia" w:ascii="宋体" w:hAnsi="宋体" w:eastAsia="宋体" w:cs="Times New Roman"/>
          <w:b/>
          <w:color w:val="000000" w:themeColor="text1"/>
          <w:sz w:val="24"/>
          <w:szCs w:val="24"/>
          <w14:textFill>
            <w14:solidFill>
              <w14:schemeClr w14:val="tx1"/>
            </w14:solidFill>
          </w14:textFill>
        </w:rPr>
        <w:t>。</w:t>
      </w:r>
    </w:p>
    <w:p w14:paraId="06659CAD">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175519A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1518698A">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73815B0B">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5D2DD8A8">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3EE0F1CC">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668BA1C0">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3947821">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48BB1DF0">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7" w:name="_Toc21941"/>
      <w:r>
        <w:rPr>
          <w:rFonts w:hint="eastAsia" w:ascii="Arial" w:hAnsi="Arial" w:eastAsia="黑体" w:cs="Times New Roman"/>
          <w:b/>
          <w:color w:val="000000" w:themeColor="text1"/>
          <w:kern w:val="0"/>
          <w:sz w:val="28"/>
          <w:szCs w:val="20"/>
          <w14:textFill>
            <w14:solidFill>
              <w14:schemeClr w14:val="tx1"/>
            </w14:solidFill>
          </w14:textFill>
        </w:rPr>
        <w:t>第三章　评标办法及标准</w:t>
      </w:r>
      <w:bookmarkEnd w:id="7"/>
    </w:p>
    <w:p w14:paraId="61653481">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p>
    <w:p w14:paraId="0E3D025F">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04CA9F3B">
      <w:pPr>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2.资格审查</w:t>
      </w:r>
    </w:p>
    <w:tbl>
      <w:tblPr>
        <w:tblStyle w:val="4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3073"/>
        <w:gridCol w:w="4873"/>
      </w:tblGrid>
      <w:tr w14:paraId="705DB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8" w:type="pct"/>
            <w:tcBorders>
              <w:top w:val="single" w:color="auto" w:sz="4" w:space="0"/>
              <w:left w:val="single" w:color="auto" w:sz="4" w:space="0"/>
              <w:bottom w:val="single" w:color="auto" w:sz="4" w:space="0"/>
              <w:right w:val="single" w:color="auto" w:sz="4" w:space="0"/>
            </w:tcBorders>
            <w:vAlign w:val="center"/>
          </w:tcPr>
          <w:p w14:paraId="5C04ED8C">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序号</w:t>
            </w:r>
          </w:p>
        </w:tc>
        <w:tc>
          <w:tcPr>
            <w:tcW w:w="1803" w:type="pct"/>
            <w:tcBorders>
              <w:top w:val="single" w:color="auto" w:sz="4" w:space="0"/>
              <w:left w:val="single" w:color="auto" w:sz="4" w:space="0"/>
              <w:bottom w:val="single" w:color="auto" w:sz="4" w:space="0"/>
              <w:right w:val="single" w:color="auto" w:sz="4" w:space="0"/>
            </w:tcBorders>
            <w:vAlign w:val="center"/>
          </w:tcPr>
          <w:p w14:paraId="6D6AC801">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3B2E0166">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审查标准</w:t>
            </w:r>
          </w:p>
        </w:tc>
      </w:tr>
      <w:tr w14:paraId="61819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6D41B506">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1</w:t>
            </w:r>
          </w:p>
        </w:tc>
        <w:tc>
          <w:tcPr>
            <w:tcW w:w="1803" w:type="pct"/>
            <w:tcBorders>
              <w:top w:val="single" w:color="auto" w:sz="4" w:space="0"/>
              <w:left w:val="single" w:color="auto" w:sz="4" w:space="0"/>
              <w:bottom w:val="single" w:color="auto" w:sz="4" w:space="0"/>
              <w:right w:val="single" w:color="auto" w:sz="4" w:space="0"/>
            </w:tcBorders>
            <w:vAlign w:val="center"/>
          </w:tcPr>
          <w:p w14:paraId="241AFED3">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6CE475F2">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16D0BCC0">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746F0F69">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49C7FD93">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65C8CF04">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77607BC4">
            <w:pPr>
              <w:widowControl/>
              <w:jc w:val="left"/>
              <w:rPr>
                <w:rFonts w:ascii="宋体" w:hAnsi="宋体" w:eastAsia="宋体" w:cs="Times New Roman"/>
                <w:color w:val="000000" w:themeColor="text1"/>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(6)</w:t>
            </w:r>
            <w:r>
              <w:rPr>
                <w:rFonts w:hint="eastAsia" w:ascii="Calibri" w:hAnsi="Calibri" w:eastAsia="宋体" w:cs="Courier New"/>
                <w:color w:val="000000" w:themeColor="text1"/>
                <w:sz w:val="24"/>
                <w:szCs w:val="24"/>
                <w14:textFill>
                  <w14:solidFill>
                    <w14:schemeClr w14:val="tx1"/>
                  </w14:solidFill>
                </w14:textFill>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35C29FD1">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(1)须提供法人或其他组织或自然人的营业执照副本或事业法人登记证或执业许可证或身份证等相关证明复印件（除身份证外其余证件须加盖公章）</w:t>
            </w:r>
          </w:p>
          <w:p w14:paraId="2C6BD656">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3F5585DB">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(3)须提供具备履行合同所必需的设备和专业技术能力的书面声明原件或证明文件。</w:t>
            </w:r>
          </w:p>
          <w:p w14:paraId="03D47E5C">
            <w:pPr>
              <w:pStyle w:val="17"/>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757527A6">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w:t>
            </w:r>
            <w:r>
              <w:rPr>
                <w:rFonts w:ascii="宋体" w:hAnsi="宋体" w:cs="Courier New"/>
                <w:color w:val="000000" w:themeColor="text1"/>
                <w:sz w:val="24"/>
                <w14:textFill>
                  <w14:solidFill>
                    <w14:schemeClr w14:val="tx1"/>
                  </w14:solidFill>
                </w14:textFill>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158D5D6B">
            <w:pPr>
              <w:pStyle w:val="17"/>
              <w:rPr>
                <w:rFonts w:ascii="宋体" w:hAnsi="宋体" w:cs="宋体"/>
                <w:sz w:val="24"/>
              </w:rPr>
            </w:pPr>
            <w:r>
              <w:rPr>
                <w:rFonts w:hint="eastAsia" w:ascii="宋体" w:hAnsi="宋体" w:cs="Courier New"/>
                <w:color w:val="000000" w:themeColor="text1"/>
                <w:sz w:val="24"/>
                <w14:textFill>
                  <w14:solidFill>
                    <w14:schemeClr w14:val="tx1"/>
                  </w14:solidFill>
                </w14:textFill>
              </w:rPr>
              <w:t>(5)</w:t>
            </w:r>
            <w:r>
              <w:rPr>
                <w:rFonts w:hint="eastAsia" w:ascii="宋体" w:hAnsi="宋体" w:cs="宋体"/>
                <w:sz w:val="24"/>
              </w:rPr>
              <w:t>须提供声明函原件。</w:t>
            </w:r>
          </w:p>
        </w:tc>
      </w:tr>
      <w:tr w14:paraId="08A54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1A31F782">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2</w:t>
            </w:r>
          </w:p>
        </w:tc>
        <w:tc>
          <w:tcPr>
            <w:tcW w:w="1803" w:type="pct"/>
            <w:tcBorders>
              <w:top w:val="single" w:color="auto" w:sz="4" w:space="0"/>
              <w:left w:val="single" w:color="auto" w:sz="4" w:space="0"/>
              <w:bottom w:val="single" w:color="auto" w:sz="4" w:space="0"/>
              <w:right w:val="single" w:color="auto" w:sz="4" w:space="0"/>
            </w:tcBorders>
            <w:vAlign w:val="center"/>
          </w:tcPr>
          <w:p w14:paraId="07750590">
            <w:pPr>
              <w:spacing w:line="360" w:lineRule="auto"/>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供应商应为中小企业</w:t>
            </w:r>
          </w:p>
        </w:tc>
        <w:tc>
          <w:tcPr>
            <w:tcW w:w="2859" w:type="pct"/>
            <w:tcBorders>
              <w:top w:val="single" w:color="auto" w:sz="4" w:space="0"/>
              <w:left w:val="single" w:color="auto" w:sz="4" w:space="0"/>
              <w:bottom w:val="single" w:color="auto" w:sz="4" w:space="0"/>
              <w:right w:val="single" w:color="auto" w:sz="4" w:space="0"/>
            </w:tcBorders>
            <w:vAlign w:val="center"/>
          </w:tcPr>
          <w:p w14:paraId="0B887C2C">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请根据要求提供《中小企业声明函》。“提供中小企业声明函》与《政府采购促进中小企业发展管理办法》一致，否则不得享受相关中小企业扶持政策。”</w:t>
            </w:r>
          </w:p>
          <w:p w14:paraId="428FB748">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本项目为专门面向</w:t>
            </w:r>
            <w:r>
              <w:rPr>
                <w:rFonts w:hint="eastAsia" w:ascii="宋体" w:hAnsi="宋体" w:cs="Courier New"/>
                <w:color w:val="000000" w:themeColor="text1"/>
                <w:sz w:val="24"/>
                <w:szCs w:val="24"/>
                <w:highlight w:val="none"/>
                <w:lang w:val="en-US" w:eastAsia="zh-CN"/>
                <w14:textFill>
                  <w14:solidFill>
                    <w14:schemeClr w14:val="tx1"/>
                  </w14:solidFill>
                </w14:textFill>
              </w:rPr>
              <w:t>中小企业</w:t>
            </w:r>
            <w:r>
              <w:rPr>
                <w:rFonts w:hint="eastAsia" w:ascii="宋体" w:hAnsi="宋体" w:cs="Courier New"/>
                <w:color w:val="000000" w:themeColor="text1"/>
                <w:sz w:val="24"/>
                <w:szCs w:val="24"/>
                <w:highlight w:val="none"/>
                <w14:textFill>
                  <w14:solidFill>
                    <w14:schemeClr w14:val="tx1"/>
                  </w14:solidFill>
                </w14:textFill>
              </w:rPr>
              <w:t>，不提供会被否决。</w:t>
            </w:r>
          </w:p>
        </w:tc>
      </w:tr>
      <w:tr w14:paraId="7C9C7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3251914C">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3</w:t>
            </w:r>
          </w:p>
        </w:tc>
        <w:tc>
          <w:tcPr>
            <w:tcW w:w="1803" w:type="pct"/>
            <w:tcBorders>
              <w:top w:val="single" w:color="auto" w:sz="4" w:space="0"/>
              <w:left w:val="single" w:color="auto" w:sz="4" w:space="0"/>
              <w:bottom w:val="single" w:color="auto" w:sz="4" w:space="0"/>
              <w:right w:val="single" w:color="auto" w:sz="4" w:space="0"/>
            </w:tcBorders>
            <w:vAlign w:val="center"/>
          </w:tcPr>
          <w:p w14:paraId="113C31F6">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须具备有效的资质证书：工程设计市政行业（道路工程）专业乙级及以上资质或工程设计综合甲级资质</w:t>
            </w:r>
          </w:p>
        </w:tc>
        <w:tc>
          <w:tcPr>
            <w:tcW w:w="2859" w:type="pct"/>
            <w:tcBorders>
              <w:top w:val="single" w:color="auto" w:sz="4" w:space="0"/>
              <w:left w:val="single" w:color="auto" w:sz="4" w:space="0"/>
              <w:bottom w:val="single" w:color="auto" w:sz="4" w:space="0"/>
              <w:right w:val="single" w:color="auto" w:sz="4" w:space="0"/>
            </w:tcBorders>
            <w:vAlign w:val="center"/>
          </w:tcPr>
          <w:p w14:paraId="34AF2AAE">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提供有效的资质证书。</w:t>
            </w:r>
          </w:p>
        </w:tc>
      </w:tr>
      <w:tr w14:paraId="04D0E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53686DFB">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4</w:t>
            </w:r>
          </w:p>
        </w:tc>
        <w:tc>
          <w:tcPr>
            <w:tcW w:w="1803" w:type="pct"/>
            <w:tcBorders>
              <w:top w:val="single" w:color="auto" w:sz="4" w:space="0"/>
              <w:left w:val="single" w:color="auto" w:sz="4" w:space="0"/>
              <w:bottom w:val="single" w:color="auto" w:sz="4" w:space="0"/>
              <w:right w:val="single" w:color="auto" w:sz="4" w:space="0"/>
            </w:tcBorders>
            <w:vAlign w:val="center"/>
          </w:tcPr>
          <w:p w14:paraId="0144F09D">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项目负责人要求：项目负责人具有相关专业中级工程师及以上技术职称；</w:t>
            </w:r>
          </w:p>
        </w:tc>
        <w:tc>
          <w:tcPr>
            <w:tcW w:w="2859" w:type="pct"/>
            <w:tcBorders>
              <w:top w:val="single" w:color="auto" w:sz="4" w:space="0"/>
              <w:left w:val="single" w:color="auto" w:sz="4" w:space="0"/>
              <w:bottom w:val="single" w:color="auto" w:sz="4" w:space="0"/>
              <w:right w:val="single" w:color="auto" w:sz="4" w:space="0"/>
            </w:tcBorders>
            <w:vAlign w:val="center"/>
          </w:tcPr>
          <w:p w14:paraId="4154249A">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提供项目负责人</w:t>
            </w:r>
            <w:r>
              <w:rPr>
                <w:rFonts w:hint="eastAsia" w:ascii="宋体" w:hAnsi="宋体" w:cs="Courier New"/>
                <w:color w:val="000000" w:themeColor="text1"/>
                <w:sz w:val="24"/>
                <w:szCs w:val="24"/>
                <w:highlight w:val="none"/>
                <w:lang w:val="en-US" w:eastAsia="zh-CN"/>
                <w14:textFill>
                  <w14:solidFill>
                    <w14:schemeClr w14:val="tx1"/>
                  </w14:solidFill>
                </w14:textFill>
              </w:rPr>
              <w:t>相关</w:t>
            </w:r>
            <w:r>
              <w:rPr>
                <w:rFonts w:hint="eastAsia" w:ascii="宋体" w:hAnsi="宋体" w:cs="Courier New"/>
                <w:color w:val="000000" w:themeColor="text1"/>
                <w:sz w:val="24"/>
                <w:szCs w:val="24"/>
                <w:highlight w:val="none"/>
                <w14:textFill>
                  <w14:solidFill>
                    <w14:schemeClr w14:val="tx1"/>
                  </w14:solidFill>
                </w14:textFill>
              </w:rPr>
              <w:t>证书</w:t>
            </w:r>
          </w:p>
        </w:tc>
      </w:tr>
      <w:tr w14:paraId="57D4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55B35E31">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5</w:t>
            </w:r>
          </w:p>
        </w:tc>
        <w:tc>
          <w:tcPr>
            <w:tcW w:w="1803" w:type="pct"/>
            <w:tcBorders>
              <w:top w:val="single" w:color="auto" w:sz="4" w:space="0"/>
              <w:left w:val="single" w:color="auto" w:sz="4" w:space="0"/>
              <w:bottom w:val="single" w:color="auto" w:sz="4" w:space="0"/>
              <w:right w:val="single" w:color="auto" w:sz="4" w:space="0"/>
            </w:tcBorders>
            <w:vAlign w:val="center"/>
          </w:tcPr>
          <w:p w14:paraId="170B84CE">
            <w:pPr>
              <w:adjustRightInd w:val="0"/>
              <w:snapToGrid w:val="0"/>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0E1CF53D">
            <w:pPr>
              <w:autoSpaceDE w:val="0"/>
              <w:autoSpaceDN w:val="0"/>
              <w:adjustRightInd w:val="0"/>
              <w:snapToGrid w:val="0"/>
              <w:rPr>
                <w:rFonts w:ascii="宋体" w:hAnsi="宋体" w:cs="宋体"/>
                <w:sz w:val="24"/>
                <w:szCs w:val="24"/>
              </w:rPr>
            </w:pPr>
            <w:r>
              <w:rPr>
                <w:rFonts w:hint="eastAsia" w:ascii="宋体" w:hAnsi="宋体" w:cs="Courier New"/>
                <w:color w:val="000000" w:themeColor="text1"/>
                <w:sz w:val="24"/>
                <w:szCs w:val="24"/>
                <w14:textFill>
                  <w14:solidFill>
                    <w14:schemeClr w14:val="tx1"/>
                  </w14:solidFill>
                </w14:textFill>
              </w:rPr>
              <w:t>查询渠道：信用中国网站、中国政府采购网和新疆税务局官网；</w:t>
            </w:r>
          </w:p>
          <w:p w14:paraId="172A2C66">
            <w:pPr>
              <w:autoSpaceDE w:val="0"/>
              <w:autoSpaceDN w:val="0"/>
              <w:adjustRightInd w:val="0"/>
              <w:snapToGrid w:val="0"/>
              <w:rPr>
                <w:rFonts w:ascii="宋体" w:hAnsi="宋体" w:cs="宋体"/>
                <w:sz w:val="24"/>
                <w:szCs w:val="24"/>
              </w:rPr>
            </w:pPr>
            <w:r>
              <w:rPr>
                <w:rFonts w:hint="eastAsia" w:ascii="宋体" w:hAnsi="宋体" w:cs="宋体"/>
                <w:sz w:val="24"/>
                <w:szCs w:val="24"/>
              </w:rPr>
              <w:t>查询时间：投标截止时间后至资格审查阶段完成；</w:t>
            </w:r>
          </w:p>
          <w:p w14:paraId="31F06D33">
            <w:pPr>
              <w:autoSpaceDE w:val="0"/>
              <w:autoSpaceDN w:val="0"/>
              <w:adjustRightInd w:val="0"/>
              <w:snapToGrid w:val="0"/>
            </w:pPr>
            <w:r>
              <w:rPr>
                <w:rFonts w:hint="eastAsia" w:ascii="宋体" w:hAnsi="宋体" w:cs="宋体"/>
                <w:sz w:val="24"/>
                <w:szCs w:val="24"/>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kern w:val="0"/>
                <w:sz w:val="24"/>
                <w:szCs w:val="24"/>
              </w:rPr>
              <w:t>中国执行信息公开网</w:t>
            </w:r>
            <w:r>
              <w:rPr>
                <w:rFonts w:hint="eastAsia" w:ascii="宋体" w:hAnsi="宋体" w:cs="宋体"/>
                <w:sz w:val="24"/>
                <w:szCs w:val="24"/>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14:paraId="56EC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2431132F">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6</w:t>
            </w:r>
          </w:p>
        </w:tc>
        <w:tc>
          <w:tcPr>
            <w:tcW w:w="1803" w:type="pct"/>
            <w:tcBorders>
              <w:top w:val="single" w:color="auto" w:sz="4" w:space="0"/>
              <w:left w:val="single" w:color="auto" w:sz="4" w:space="0"/>
              <w:bottom w:val="single" w:color="auto" w:sz="4" w:space="0"/>
              <w:right w:val="single" w:color="auto" w:sz="4" w:space="0"/>
            </w:tcBorders>
            <w:vAlign w:val="center"/>
          </w:tcPr>
          <w:p w14:paraId="5ACACAB8">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供应商按照招标文件规定提交投标保证金的；</w:t>
            </w:r>
          </w:p>
        </w:tc>
        <w:tc>
          <w:tcPr>
            <w:tcW w:w="2859" w:type="pct"/>
            <w:tcBorders>
              <w:top w:val="single" w:color="auto" w:sz="4" w:space="0"/>
              <w:left w:val="single" w:color="auto" w:sz="4" w:space="0"/>
              <w:bottom w:val="single" w:color="auto" w:sz="4" w:space="0"/>
              <w:right w:val="single" w:color="auto" w:sz="4" w:space="0"/>
            </w:tcBorders>
          </w:tcPr>
          <w:p w14:paraId="21853692">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按照招标文件规定提供保证金缴纳凭证或保函</w:t>
            </w:r>
          </w:p>
        </w:tc>
      </w:tr>
      <w:tr w14:paraId="16AE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584B554">
            <w:pP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46C82A4B">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75E89263">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010EE74F">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7141279A">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3.投标文件的符合性审查</w:t>
      </w:r>
    </w:p>
    <w:tbl>
      <w:tblPr>
        <w:tblStyle w:val="4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0C9B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109A1A53">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7891" w:type="dxa"/>
            <w:vMerge w:val="restart"/>
            <w:vAlign w:val="center"/>
          </w:tcPr>
          <w:p w14:paraId="566CA60E">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评审项目</w:t>
            </w:r>
          </w:p>
        </w:tc>
      </w:tr>
      <w:tr w14:paraId="203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725A2D6C">
            <w:pPr>
              <w:widowControl/>
              <w:jc w:val="left"/>
              <w:rPr>
                <w:rFonts w:ascii="宋体" w:hAnsi="宋体" w:eastAsia="宋体" w:cs="Times New Roman"/>
                <w:color w:val="000000" w:themeColor="text1"/>
                <w14:textFill>
                  <w14:solidFill>
                    <w14:schemeClr w14:val="tx1"/>
                  </w14:solidFill>
                </w14:textFill>
              </w:rPr>
            </w:pPr>
          </w:p>
        </w:tc>
        <w:tc>
          <w:tcPr>
            <w:tcW w:w="7891" w:type="dxa"/>
            <w:vMerge w:val="continue"/>
            <w:vAlign w:val="center"/>
          </w:tcPr>
          <w:p w14:paraId="7C443E12">
            <w:pPr>
              <w:widowControl/>
              <w:jc w:val="left"/>
              <w:rPr>
                <w:rFonts w:ascii="宋体" w:hAnsi="宋体" w:eastAsia="宋体" w:cs="Times New Roman"/>
                <w:color w:val="000000" w:themeColor="text1"/>
                <w14:textFill>
                  <w14:solidFill>
                    <w14:schemeClr w14:val="tx1"/>
                  </w14:solidFill>
                </w14:textFill>
              </w:rPr>
            </w:pPr>
          </w:p>
        </w:tc>
      </w:tr>
      <w:tr w14:paraId="0226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4C7A38E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7891" w:type="dxa"/>
            <w:vAlign w:val="center"/>
          </w:tcPr>
          <w:p w14:paraId="264E534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投标文件未按照招标文件规定要求签署及盖章的；</w:t>
            </w:r>
          </w:p>
        </w:tc>
      </w:tr>
      <w:tr w14:paraId="7776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03AD651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7891" w:type="dxa"/>
            <w:vAlign w:val="center"/>
          </w:tcPr>
          <w:p w14:paraId="65799CC0">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服务要求不满足招标文件要求的；（采购需求均为不可偏离项）</w:t>
            </w:r>
          </w:p>
        </w:tc>
      </w:tr>
      <w:tr w14:paraId="0B37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C2AF74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7891" w:type="dxa"/>
            <w:vAlign w:val="center"/>
          </w:tcPr>
          <w:p w14:paraId="735E268C">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投标有效期不足的；</w:t>
            </w:r>
          </w:p>
        </w:tc>
      </w:tr>
      <w:tr w14:paraId="64F5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65A280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7891" w:type="dxa"/>
            <w:vAlign w:val="center"/>
          </w:tcPr>
          <w:p w14:paraId="788D240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服务期限不满足招标文件规定的；</w:t>
            </w:r>
          </w:p>
        </w:tc>
      </w:tr>
      <w:tr w14:paraId="55A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B3E3D6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7891" w:type="dxa"/>
            <w:vAlign w:val="center"/>
          </w:tcPr>
          <w:p w14:paraId="7DF0C962">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售后服务承诺未提供的；</w:t>
            </w:r>
          </w:p>
        </w:tc>
      </w:tr>
      <w:tr w14:paraId="2CD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5E3CF3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7891" w:type="dxa"/>
            <w:vAlign w:val="center"/>
          </w:tcPr>
          <w:p w14:paraId="123EA42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投标报价是否在采购预算或最高限价以内；</w:t>
            </w:r>
          </w:p>
        </w:tc>
      </w:tr>
      <w:tr w14:paraId="3ED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13288E3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7891" w:type="dxa"/>
            <w:vAlign w:val="center"/>
          </w:tcPr>
          <w:p w14:paraId="0DF798ED">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投标文件不符合招标文件实质性要求的；</w:t>
            </w:r>
          </w:p>
        </w:tc>
      </w:tr>
      <w:tr w14:paraId="0B09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5EE367B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p>
        </w:tc>
        <w:tc>
          <w:tcPr>
            <w:tcW w:w="7891" w:type="dxa"/>
            <w:vAlign w:val="center"/>
          </w:tcPr>
          <w:p w14:paraId="33154BA5">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不符合法律、法规和招标文件规定的其他无效情形的。</w:t>
            </w:r>
          </w:p>
        </w:tc>
      </w:tr>
      <w:tr w14:paraId="2C1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5B8841C9">
            <w:pPr>
              <w:widowControl/>
              <w:tabs>
                <w:tab w:val="left" w:pos="312"/>
              </w:tabs>
              <w:jc w:val="center"/>
              <w:rPr>
                <w:rFonts w:ascii="宋体" w:hAnsi="宋体" w:eastAsia="宋体" w:cs="??Regular"/>
                <w:color w:val="000000" w:themeColor="text1"/>
                <w:kern w:val="0"/>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最终结论（通过</w:t>
            </w:r>
            <w:r>
              <w:rPr>
                <w:rFonts w:ascii="宋体" w:hAnsi="宋体" w:eastAsia="宋体" w:cs="Times New Roman"/>
                <w:b/>
                <w:color w:val="000000" w:themeColor="text1"/>
                <w14:textFill>
                  <w14:solidFill>
                    <w14:schemeClr w14:val="tx1"/>
                  </w14:solidFill>
                </w14:textFill>
              </w:rPr>
              <w:t>/</w:t>
            </w:r>
            <w:r>
              <w:rPr>
                <w:rFonts w:hint="eastAsia" w:ascii="宋体" w:hAnsi="宋体" w:eastAsia="宋体" w:cs="Times New Roman"/>
                <w:b/>
                <w:color w:val="000000" w:themeColor="text1"/>
                <w14:textFill>
                  <w14:solidFill>
                    <w14:schemeClr w14:val="tx1"/>
                  </w14:solidFill>
                </w14:textFill>
              </w:rPr>
              <w:t>不通过）</w:t>
            </w:r>
          </w:p>
        </w:tc>
      </w:tr>
    </w:tbl>
    <w:p w14:paraId="30E10D9B">
      <w:pPr>
        <w:spacing w:line="300" w:lineRule="exact"/>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4.评分标准</w:t>
      </w:r>
    </w:p>
    <w:tbl>
      <w:tblPr>
        <w:tblStyle w:val="4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83"/>
        <w:gridCol w:w="7792"/>
      </w:tblGrid>
      <w:tr w14:paraId="333B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42" w:type="dxa"/>
            <w:noWrap w:val="0"/>
            <w:vAlign w:val="top"/>
          </w:tcPr>
          <w:p w14:paraId="488FB932">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评标因素</w:t>
            </w:r>
          </w:p>
        </w:tc>
        <w:tc>
          <w:tcPr>
            <w:tcW w:w="883" w:type="dxa"/>
            <w:noWrap w:val="0"/>
            <w:vAlign w:val="bottom"/>
          </w:tcPr>
          <w:p w14:paraId="46D34CDE">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分数</w:t>
            </w:r>
          </w:p>
        </w:tc>
        <w:tc>
          <w:tcPr>
            <w:tcW w:w="7792" w:type="dxa"/>
            <w:noWrap w:val="0"/>
            <w:vAlign w:val="top"/>
          </w:tcPr>
          <w:p w14:paraId="6E54B007">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评价要素</w:t>
            </w:r>
          </w:p>
        </w:tc>
      </w:tr>
      <w:tr w14:paraId="3C84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2" w:type="dxa"/>
            <w:noWrap w:val="0"/>
            <w:vAlign w:val="center"/>
          </w:tcPr>
          <w:p w14:paraId="710431D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w:t>
            </w:r>
          </w:p>
        </w:tc>
        <w:tc>
          <w:tcPr>
            <w:tcW w:w="883" w:type="dxa"/>
            <w:noWrap w:val="0"/>
            <w:vAlign w:val="center"/>
          </w:tcPr>
          <w:p w14:paraId="61C0ACC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center"/>
          </w:tcPr>
          <w:p w14:paraId="37A318E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投标报价得分=（评标基准价／修正后投标报价）×</w:t>
            </w:r>
            <w:r>
              <w:rPr>
                <w:rFonts w:hint="eastAsia" w:ascii="宋体" w:hAnsi="宋体"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0×100%</w:t>
            </w:r>
          </w:p>
          <w:p w14:paraId="102CA35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p w14:paraId="45476562">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1.投标价格评分采用低价优先法计算；</w:t>
            </w:r>
          </w:p>
          <w:p w14:paraId="415221E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2.评标基准价：满足招标文件要求且经修正，依据政府采购政策进行价格扣除后的最低报价为评标基准价；（本项目为专门面向中小，不进行价格扣除。）</w:t>
            </w:r>
          </w:p>
          <w:p w14:paraId="690A1D8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3.修正后投标报价：评标委员会以开标一览表中投标报价为基础，对其进行修正，依据政府采购政策进行价格扣除后，作为投标报价计算的依据。（本项目为专门面向中小，不进行价格扣除。）</w:t>
            </w:r>
          </w:p>
        </w:tc>
      </w:tr>
      <w:tr w14:paraId="107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601C72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设计方案总体规划和实施细则</w:t>
            </w:r>
          </w:p>
        </w:tc>
        <w:tc>
          <w:tcPr>
            <w:tcW w:w="883" w:type="dxa"/>
            <w:noWrap w:val="0"/>
            <w:vAlign w:val="center"/>
          </w:tcPr>
          <w:p w14:paraId="5F3F0FF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40分</w:t>
            </w:r>
          </w:p>
        </w:tc>
        <w:tc>
          <w:tcPr>
            <w:tcW w:w="7792" w:type="dxa"/>
            <w:noWrap w:val="0"/>
            <w:vAlign w:val="top"/>
          </w:tcPr>
          <w:p w14:paraId="6FB1C60A">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 设计方案总体规划（20分）</w:t>
            </w:r>
          </w:p>
          <w:p w14:paraId="74DCD11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设计方案总体规划阐述详细完整，针对性强15分（含）～20分；</w:t>
            </w:r>
          </w:p>
          <w:p w14:paraId="78C07104">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设计方案总体规划阐述基本完整，针对性一般6分（含）～14分；</w:t>
            </w:r>
          </w:p>
          <w:p w14:paraId="1A432F17">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设计方案总体规划阐述不详细完整，无针对性0分（含）～5分。</w:t>
            </w:r>
          </w:p>
          <w:p w14:paraId="75438B15">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 设计方案实施细则（20分）</w:t>
            </w:r>
          </w:p>
          <w:p w14:paraId="3B1CD74F">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实施细则针对各阶段的工作条理清晰，内容详尽，可操作性强15分（含）～20分；</w:t>
            </w:r>
          </w:p>
          <w:p w14:paraId="60845D3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实施细则条理基本清晰，内容基本完整，具有一定的可操作性6分（含）～14分；</w:t>
            </w:r>
          </w:p>
          <w:p w14:paraId="0C82905D">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实施细则条理不清晰，内容不全面，无可操作性0分（含）～5分</w:t>
            </w:r>
          </w:p>
        </w:tc>
      </w:tr>
      <w:tr w14:paraId="6436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D5B8ED7">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设计质量保证措施</w:t>
            </w:r>
          </w:p>
        </w:tc>
        <w:tc>
          <w:tcPr>
            <w:tcW w:w="883" w:type="dxa"/>
            <w:noWrap w:val="0"/>
            <w:vAlign w:val="center"/>
          </w:tcPr>
          <w:p w14:paraId="4AAC3BC8">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top"/>
          </w:tcPr>
          <w:p w14:paraId="054F7A9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质量管理体系建立健全，各专业、各阶段质量控制措施具体、可行，针对性强7分（含）～10分；</w:t>
            </w:r>
          </w:p>
          <w:p w14:paraId="29480CA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质量管理体系基本建立，质量控制措施基本完整，具有一定的针对性4分（含）～6分；</w:t>
            </w:r>
          </w:p>
          <w:p w14:paraId="0CD47A0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质量管理体系未建立，无质量控制措施0分（含）～3分；</w:t>
            </w:r>
          </w:p>
        </w:tc>
      </w:tr>
      <w:tr w14:paraId="5A0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D624605">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设计进度安排</w:t>
            </w:r>
          </w:p>
        </w:tc>
        <w:tc>
          <w:tcPr>
            <w:tcW w:w="883" w:type="dxa"/>
            <w:noWrap w:val="0"/>
            <w:vAlign w:val="center"/>
          </w:tcPr>
          <w:p w14:paraId="13D6659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bottom"/>
          </w:tcPr>
          <w:p w14:paraId="164404F3">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进度安排合理、控制措施全面、可操作性强7分（含）～10分；</w:t>
            </w:r>
          </w:p>
          <w:p w14:paraId="07F860D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进度安排基本合理、控制措施基本完整、具有一定的可操作性4分（含）～6分；</w:t>
            </w:r>
          </w:p>
          <w:p w14:paraId="0711A65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进度安排不合理、控制措施不全面、无可操作性0分（含）～3分；</w:t>
            </w:r>
          </w:p>
        </w:tc>
      </w:tr>
      <w:tr w14:paraId="39DE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342" w:type="dxa"/>
            <w:noWrap w:val="0"/>
            <w:vAlign w:val="center"/>
          </w:tcPr>
          <w:p w14:paraId="4AE5F39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服务措施</w:t>
            </w:r>
          </w:p>
        </w:tc>
        <w:tc>
          <w:tcPr>
            <w:tcW w:w="883" w:type="dxa"/>
            <w:noWrap w:val="0"/>
            <w:vAlign w:val="center"/>
          </w:tcPr>
          <w:p w14:paraId="7DEFB92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top"/>
          </w:tcPr>
          <w:p w14:paraId="5A3D294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服务保证措施全面，针对项目实施各阶段均提出了具体的服务计划和实施细则，可操作性强7分（含）～10分；</w:t>
            </w:r>
          </w:p>
          <w:p w14:paraId="210C670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服务保证措施基本完整，提出了服务计划和实施细则，具有一定的可操作性4分（含）～6分；</w:t>
            </w:r>
          </w:p>
          <w:p w14:paraId="161165EF">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服务保证措施不全面，无具体的服务计划和实施细则，无可操作性0分（含）～3分；</w:t>
            </w:r>
          </w:p>
        </w:tc>
      </w:tr>
      <w:tr w14:paraId="4BBC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2" w:type="dxa"/>
            <w:noWrap w:val="0"/>
            <w:vAlign w:val="center"/>
          </w:tcPr>
          <w:p w14:paraId="7A47DBF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设计机构设置和岗位职责</w:t>
            </w:r>
          </w:p>
        </w:tc>
        <w:tc>
          <w:tcPr>
            <w:tcW w:w="883" w:type="dxa"/>
            <w:noWrap w:val="0"/>
            <w:vAlign w:val="center"/>
          </w:tcPr>
          <w:p w14:paraId="6864021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15分</w:t>
            </w:r>
          </w:p>
        </w:tc>
        <w:tc>
          <w:tcPr>
            <w:tcW w:w="7792" w:type="dxa"/>
            <w:noWrap w:val="0"/>
            <w:vAlign w:val="center"/>
          </w:tcPr>
          <w:p w14:paraId="18700CF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配备的设计人员在数量上和专业上能否满足要求。设计人员数量满足工作需要，专业配备合理，得11-15分；</w:t>
            </w:r>
          </w:p>
          <w:p w14:paraId="6BF3FD22">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设计人员数量基本满足工程需要，专业配备较合理，得6-10分；</w:t>
            </w:r>
          </w:p>
          <w:p w14:paraId="4763ED6D">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设计人员数量不能满足工程需要，</w:t>
            </w:r>
            <w:r>
              <w:rPr>
                <w:rFonts w:hint="eastAsia" w:ascii="宋体" w:hAnsi="宋体" w:eastAsia="宋体" w:cs="Times New Roman"/>
                <w:color w:val="000000" w:themeColor="text1"/>
                <w:sz w:val="24"/>
                <w:szCs w:val="24"/>
                <w14:textFill>
                  <w14:solidFill>
                    <w14:schemeClr w14:val="tx1"/>
                  </w14:solidFill>
                </w14:textFill>
              </w:rPr>
              <w:cr/>
            </w:r>
            <w:r>
              <w:rPr>
                <w:rFonts w:hint="eastAsia" w:ascii="宋体" w:hAnsi="宋体" w:eastAsia="宋体" w:cs="Times New Roman"/>
                <w:color w:val="000000" w:themeColor="text1"/>
                <w:sz w:val="24"/>
                <w:szCs w:val="24"/>
                <w14:textFill>
                  <w14:solidFill>
                    <w14:schemeClr w14:val="tx1"/>
                  </w14:solidFill>
                </w14:textFill>
              </w:rPr>
              <w:t>得0-5分。</w:t>
            </w:r>
          </w:p>
        </w:tc>
      </w:tr>
      <w:tr w14:paraId="2EA9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2" w:type="dxa"/>
            <w:noWrap w:val="0"/>
            <w:vAlign w:val="center"/>
          </w:tcPr>
          <w:p w14:paraId="50E1BBA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投标文件的内容完整性和制作水平</w:t>
            </w:r>
          </w:p>
        </w:tc>
        <w:tc>
          <w:tcPr>
            <w:tcW w:w="883" w:type="dxa"/>
            <w:noWrap w:val="0"/>
            <w:vAlign w:val="center"/>
          </w:tcPr>
          <w:p w14:paraId="30FAA9E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5分</w:t>
            </w:r>
          </w:p>
        </w:tc>
        <w:tc>
          <w:tcPr>
            <w:tcW w:w="7792" w:type="dxa"/>
            <w:noWrap w:val="0"/>
            <w:vAlign w:val="center"/>
          </w:tcPr>
          <w:p w14:paraId="7139C3C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内容完整并无明显的文字、数字错误、印刷装订清晰、整洁的得5分，</w:t>
            </w:r>
            <w:r>
              <w:rPr>
                <w:rFonts w:hint="eastAsia" w:ascii="宋体" w:hAnsi="宋体" w:eastAsia="宋体" w:cs="Times New Roman"/>
                <w:color w:val="000000" w:themeColor="text1"/>
                <w:sz w:val="24"/>
                <w:szCs w:val="24"/>
                <w14:textFill>
                  <w14:solidFill>
                    <w14:schemeClr w14:val="tx1"/>
                  </w14:solidFill>
                </w14:textFill>
              </w:rPr>
              <w:cr/>
            </w:r>
            <w:r>
              <w:rPr>
                <w:rFonts w:hint="eastAsia" w:ascii="宋体" w:hAnsi="宋体" w:eastAsia="宋体" w:cs="Times New Roman"/>
                <w:color w:val="000000" w:themeColor="text1"/>
                <w:sz w:val="24"/>
                <w:szCs w:val="24"/>
                <w14:textFill>
                  <w14:solidFill>
                    <w14:schemeClr w14:val="tx1"/>
                  </w14:solidFill>
                </w14:textFill>
              </w:rPr>
              <w:t>否则得0-2分。</w:t>
            </w:r>
          </w:p>
        </w:tc>
      </w:tr>
    </w:tbl>
    <w:p w14:paraId="6468A8FE">
      <w:pPr>
        <w:rPr>
          <w:rFonts w:ascii="宋体" w:hAnsi="宋体" w:eastAsia="宋体" w:cs="Times New Roman"/>
          <w:color w:val="000000" w:themeColor="text1"/>
          <w:kern w:val="0"/>
          <w:sz w:val="20"/>
          <w:szCs w:val="21"/>
          <w14:textFill>
            <w14:solidFill>
              <w14:schemeClr w14:val="tx1"/>
            </w14:solidFill>
          </w14:textFill>
        </w:rPr>
      </w:pPr>
    </w:p>
    <w:p w14:paraId="18D1EE84">
      <w:pPr>
        <w:keepNext/>
        <w:keepLines/>
        <w:spacing w:before="260" w:after="260" w:line="413" w:lineRule="auto"/>
        <w:jc w:val="center"/>
        <w:outlineLvl w:val="1"/>
        <w:rPr>
          <w:rFonts w:ascii="宋体" w:hAnsi="宋体" w:eastAsia="宋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8" w:name="_Toc11588"/>
      <w:r>
        <w:rPr>
          <w:rFonts w:hint="eastAsia" w:ascii="Arial" w:hAnsi="Arial" w:eastAsia="黑体" w:cs="Times New Roman"/>
          <w:b/>
          <w:color w:val="000000" w:themeColor="text1"/>
          <w:kern w:val="0"/>
          <w:sz w:val="28"/>
          <w:szCs w:val="20"/>
          <w14:textFill>
            <w14:solidFill>
              <w14:schemeClr w14:val="tx1"/>
            </w14:solidFill>
          </w14:textFill>
        </w:rPr>
        <w:t>第四章　拟签订的合同文本</w:t>
      </w:r>
      <w:bookmarkEnd w:id="8"/>
    </w:p>
    <w:p w14:paraId="747C43A0">
      <w:pPr>
        <w:pStyle w:val="38"/>
        <w:spacing w:line="280" w:lineRule="atLeast"/>
        <w:rPr>
          <w:rFonts w:hint="eastAsia" w:ascii="_x000B__x000C_" w:hAnsi="_x000B__x000C_"/>
          <w:sz w:val="28"/>
          <w:szCs w:val="28"/>
        </w:rPr>
      </w:pPr>
      <w:bookmarkStart w:id="9" w:name="OLE_LINK1"/>
      <w:r>
        <w:rPr>
          <w:rFonts w:hint="eastAsia" w:ascii="_x000B__x000C_" w:hAnsi="_x000B__x000C_"/>
          <w:sz w:val="28"/>
          <w:szCs w:val="28"/>
        </w:rPr>
        <w:t xml:space="preserve">GF-2000-0210                                                                          </w:t>
      </w:r>
    </w:p>
    <w:p w14:paraId="0A2B5137">
      <w:pPr>
        <w:jc w:val="center"/>
        <w:rPr>
          <w:rFonts w:hint="eastAsia" w:eastAsia="黑体"/>
          <w:b/>
          <w:bCs/>
          <w:sz w:val="52"/>
          <w:szCs w:val="52"/>
        </w:rPr>
      </w:pPr>
      <w:r>
        <w:rPr>
          <w:rFonts w:eastAsia="黑体"/>
          <w:b/>
          <w:bCs/>
          <w:sz w:val="52"/>
          <w:szCs w:val="52"/>
        </w:rPr>
        <w:t>建设工程设计合同</w:t>
      </w:r>
    </w:p>
    <w:p w14:paraId="640DA2FB">
      <w:pPr>
        <w:pStyle w:val="38"/>
        <w:spacing w:line="280" w:lineRule="atLeast"/>
        <w:jc w:val="center"/>
        <w:rPr>
          <w:rFonts w:hint="eastAsia" w:ascii="_x000B__x000C_" w:hAnsi="_x000B__x000C_"/>
          <w:sz w:val="28"/>
          <w:szCs w:val="28"/>
        </w:rPr>
      </w:pPr>
      <w:r>
        <w:rPr>
          <w:rFonts w:hint="eastAsia" w:ascii="_x000B__x000C_" w:hAnsi="_x000B__x000C_"/>
          <w:sz w:val="28"/>
          <w:szCs w:val="28"/>
        </w:rPr>
        <w:t>（专业建设工程设计合同）</w:t>
      </w:r>
    </w:p>
    <w:p w14:paraId="30BF3F13">
      <w:pPr>
        <w:pStyle w:val="38"/>
        <w:spacing w:line="280" w:lineRule="atLeast"/>
        <w:jc w:val="center"/>
        <w:rPr>
          <w:rFonts w:hint="eastAsia" w:ascii="_x000B__x000C_" w:hAnsi="_x000B__x000C_"/>
          <w:sz w:val="28"/>
          <w:szCs w:val="28"/>
        </w:rPr>
      </w:pPr>
    </w:p>
    <w:p w14:paraId="286DA20C">
      <w:pPr>
        <w:pStyle w:val="38"/>
        <w:ind w:left="2100" w:hanging="2100" w:hangingChars="750"/>
        <w:rPr>
          <w:sz w:val="28"/>
          <w:szCs w:val="28"/>
          <w:u w:val="single"/>
        </w:rPr>
      </w:pPr>
      <w:r>
        <w:rPr>
          <w:rFonts w:hint="eastAsia"/>
          <w:sz w:val="28"/>
          <w:szCs w:val="28"/>
        </w:rPr>
        <w:t xml:space="preserve">     </w:t>
      </w:r>
      <w:r>
        <w:rPr>
          <w:sz w:val="28"/>
          <w:szCs w:val="28"/>
        </w:rPr>
        <w:t>工程名称：</w:t>
      </w:r>
      <w:r>
        <w:rPr>
          <w:rFonts w:hint="eastAsia" w:eastAsia="宋体" w:cs="Times New Roman"/>
          <w:b/>
          <w:sz w:val="28"/>
          <w:szCs w:val="28"/>
          <w:u w:val="single"/>
          <w:lang w:val="en-US" w:eastAsia="zh-CN"/>
        </w:rPr>
        <w:t xml:space="preserve">                    建设</w:t>
      </w:r>
      <w:r>
        <w:rPr>
          <w:rFonts w:hint="eastAsia"/>
          <w:b/>
          <w:sz w:val="28"/>
          <w:szCs w:val="28"/>
          <w:u w:val="single"/>
          <w:lang w:val="en-US" w:eastAsia="zh-CN"/>
        </w:rPr>
        <w:t>项目</w:t>
      </w:r>
      <w:r>
        <w:rPr>
          <w:rFonts w:hint="eastAsia"/>
          <w:sz w:val="28"/>
          <w:szCs w:val="28"/>
          <w:u w:val="single"/>
        </w:rPr>
        <w:t xml:space="preserve">       </w:t>
      </w:r>
      <w:r>
        <w:rPr>
          <w:rFonts w:hint="eastAsia"/>
          <w:b/>
          <w:sz w:val="28"/>
          <w:szCs w:val="28"/>
          <w:u w:val="single"/>
        </w:rPr>
        <w:t xml:space="preserve">                                    </w:t>
      </w:r>
    </w:p>
    <w:p w14:paraId="6EDFAAB3">
      <w:pPr>
        <w:pStyle w:val="38"/>
        <w:ind w:firstLine="560" w:firstLineChars="200"/>
        <w:rPr>
          <w:sz w:val="28"/>
          <w:szCs w:val="28"/>
        </w:rPr>
      </w:pPr>
      <w:r>
        <w:rPr>
          <w:sz w:val="28"/>
          <w:szCs w:val="28"/>
        </w:rPr>
        <w:t>工程地点:</w:t>
      </w:r>
      <w:r>
        <w:rPr>
          <w:rFonts w:hint="eastAsia"/>
          <w:sz w:val="28"/>
          <w:szCs w:val="28"/>
        </w:rPr>
        <w:t xml:space="preserve"> </w:t>
      </w:r>
      <w:r>
        <w:rPr>
          <w:rFonts w:hint="eastAsia"/>
          <w:sz w:val="28"/>
          <w:szCs w:val="28"/>
          <w:u w:val="single"/>
          <w:lang w:val="en-US" w:eastAsia="zh-CN"/>
        </w:rPr>
        <w:t xml:space="preserve">        </w:t>
      </w:r>
      <w:r>
        <w:rPr>
          <w:rFonts w:hint="eastAsia"/>
          <w:b/>
          <w:sz w:val="28"/>
          <w:szCs w:val="28"/>
          <w:u w:val="single"/>
          <w:lang w:val="en-US" w:eastAsia="zh-CN"/>
        </w:rPr>
        <w:t xml:space="preserve">         </w:t>
      </w:r>
      <w:r>
        <w:rPr>
          <w:rFonts w:hint="eastAsia"/>
          <w:b/>
          <w:sz w:val="28"/>
          <w:szCs w:val="28"/>
          <w:u w:val="single"/>
        </w:rPr>
        <w:t xml:space="preserve">                          </w:t>
      </w:r>
    </w:p>
    <w:p w14:paraId="70CE8046">
      <w:pPr>
        <w:pStyle w:val="38"/>
        <w:ind w:firstLine="840" w:firstLineChars="300"/>
        <w:rPr>
          <w:rFonts w:hint="eastAsia" w:eastAsia="宋体"/>
          <w:sz w:val="28"/>
          <w:szCs w:val="28"/>
          <w:u w:val="single"/>
          <w:lang w:val="en-US" w:eastAsia="zh-CN"/>
        </w:rPr>
      </w:pPr>
      <w:r>
        <w:rPr>
          <w:sz w:val="28"/>
          <w:szCs w:val="28"/>
        </w:rPr>
        <w:t>合同编号：_______________________________________</w:t>
      </w:r>
      <w:r>
        <w:rPr>
          <w:rFonts w:hint="eastAsia"/>
          <w:sz w:val="28"/>
          <w:szCs w:val="28"/>
          <w:lang w:val="en-US" w:eastAsia="zh-CN"/>
        </w:rPr>
        <w:t xml:space="preserve"> </w:t>
      </w:r>
    </w:p>
    <w:p w14:paraId="12A0B895">
      <w:pPr>
        <w:pStyle w:val="38"/>
        <w:ind w:firstLine="700" w:firstLineChars="250"/>
        <w:rPr>
          <w:sz w:val="28"/>
          <w:szCs w:val="28"/>
        </w:rPr>
      </w:pPr>
      <w:r>
        <w:rPr>
          <w:sz w:val="28"/>
          <w:szCs w:val="28"/>
        </w:rPr>
        <w:t>（由设计人编填）　　　　　　　　　　　　</w:t>
      </w:r>
    </w:p>
    <w:p w14:paraId="0B49D77A">
      <w:pPr>
        <w:pStyle w:val="38"/>
        <w:ind w:firstLine="840" w:firstLineChars="300"/>
        <w:rPr>
          <w:rFonts w:hint="eastAsia"/>
          <w:sz w:val="28"/>
          <w:szCs w:val="28"/>
        </w:rPr>
      </w:pPr>
      <w:r>
        <w:rPr>
          <w:sz w:val="28"/>
          <w:szCs w:val="28"/>
        </w:rPr>
        <w:t>设计证书等级：</w:t>
      </w:r>
      <w:r>
        <w:rPr>
          <w:sz w:val="28"/>
          <w:szCs w:val="28"/>
          <w:u w:val="none"/>
        </w:rPr>
        <w:t>_______</w:t>
      </w:r>
      <w:r>
        <w:rPr>
          <w:rFonts w:eastAsia="宋体" w:cs="Times New Roman"/>
          <w:sz w:val="28"/>
          <w:szCs w:val="28"/>
          <w:u w:val="none"/>
        </w:rPr>
        <w:t>_____</w:t>
      </w:r>
      <w:r>
        <w:rPr>
          <w:sz w:val="28"/>
          <w:szCs w:val="28"/>
          <w:u w:val="none"/>
        </w:rPr>
        <w:t>_________</w:t>
      </w:r>
      <w:r>
        <w:rPr>
          <w:rFonts w:hint="eastAsia"/>
          <w:sz w:val="28"/>
          <w:szCs w:val="28"/>
          <w:u w:val="none"/>
        </w:rPr>
        <w:t xml:space="preserve">                 </w:t>
      </w:r>
    </w:p>
    <w:p w14:paraId="3B6C1CA2">
      <w:pPr>
        <w:pStyle w:val="38"/>
        <w:ind w:firstLine="840" w:firstLineChars="300"/>
        <w:rPr>
          <w:rFonts w:hint="eastAsia"/>
          <w:sz w:val="28"/>
          <w:szCs w:val="28"/>
        </w:rPr>
      </w:pPr>
      <w:r>
        <w:rPr>
          <w:sz w:val="28"/>
          <w:szCs w:val="28"/>
        </w:rPr>
        <w:t>发</w:t>
      </w:r>
      <w:r>
        <w:rPr>
          <w:rFonts w:hint="eastAsia"/>
          <w:sz w:val="28"/>
          <w:szCs w:val="28"/>
        </w:rPr>
        <w:t xml:space="preserve">  </w:t>
      </w:r>
      <w:r>
        <w:rPr>
          <w:sz w:val="28"/>
          <w:szCs w:val="28"/>
        </w:rPr>
        <w:t>包</w:t>
      </w:r>
      <w:r>
        <w:rPr>
          <w:rFonts w:hint="eastAsia"/>
          <w:sz w:val="28"/>
          <w:szCs w:val="28"/>
        </w:rPr>
        <w:t xml:space="preserve">  </w:t>
      </w:r>
      <w:r>
        <w:rPr>
          <w:sz w:val="28"/>
          <w:szCs w:val="28"/>
        </w:rPr>
        <w:t>人：</w:t>
      </w:r>
      <w:r>
        <w:rPr>
          <w:rFonts w:hint="eastAsia"/>
          <w:b/>
          <w:sz w:val="28"/>
          <w:szCs w:val="28"/>
          <w:u w:val="single"/>
          <w:lang w:val="en-US" w:eastAsia="zh-CN"/>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14:paraId="3FF7FB0C">
      <w:pPr>
        <w:pStyle w:val="38"/>
        <w:spacing w:line="240" w:lineRule="atLeast"/>
        <w:ind w:firstLine="840" w:firstLineChars="300"/>
        <w:rPr>
          <w:rFonts w:hint="eastAsia" w:eastAsia="宋体" w:cs="Times New Roman"/>
          <w:b/>
          <w:sz w:val="28"/>
          <w:szCs w:val="28"/>
          <w:u w:val="single"/>
          <w:lang w:val="en-US" w:eastAsia="zh-CN"/>
        </w:rPr>
      </w:pPr>
      <w:r>
        <w:rPr>
          <w:sz w:val="28"/>
          <w:szCs w:val="28"/>
        </w:rPr>
        <w:t>设</w:t>
      </w:r>
      <w:r>
        <w:rPr>
          <w:rFonts w:hint="eastAsia"/>
          <w:sz w:val="28"/>
          <w:szCs w:val="28"/>
        </w:rPr>
        <w:t xml:space="preserve">  </w:t>
      </w:r>
      <w:r>
        <w:rPr>
          <w:sz w:val="28"/>
          <w:szCs w:val="28"/>
        </w:rPr>
        <w:t>计</w:t>
      </w:r>
      <w:r>
        <w:rPr>
          <w:rFonts w:hint="eastAsia"/>
          <w:sz w:val="28"/>
          <w:szCs w:val="28"/>
        </w:rPr>
        <w:t xml:space="preserve">  </w:t>
      </w:r>
      <w:r>
        <w:rPr>
          <w:sz w:val="28"/>
          <w:szCs w:val="28"/>
        </w:rPr>
        <w:t>人：</w:t>
      </w:r>
      <w:r>
        <w:rPr>
          <w:rFonts w:hint="eastAsia" w:eastAsia="宋体" w:cs="Times New Roman"/>
          <w:b/>
          <w:sz w:val="28"/>
          <w:szCs w:val="28"/>
          <w:u w:val="single"/>
          <w:lang w:val="en-US" w:eastAsia="zh-CN"/>
        </w:rPr>
        <w:t xml:space="preserve">_                                       </w:t>
      </w:r>
    </w:p>
    <w:p w14:paraId="7A598A07">
      <w:pPr>
        <w:pStyle w:val="38"/>
        <w:ind w:firstLine="840" w:firstLineChars="300"/>
        <w:rPr>
          <w:rFonts w:hint="eastAsia" w:eastAsia="宋体" w:cs="Times New Roman"/>
          <w:b/>
          <w:sz w:val="28"/>
          <w:szCs w:val="28"/>
          <w:u w:val="single"/>
          <w:lang w:val="en-US" w:eastAsia="zh-CN"/>
        </w:rPr>
      </w:pPr>
      <w:r>
        <w:rPr>
          <w:sz w:val="28"/>
          <w:szCs w:val="28"/>
        </w:rPr>
        <w:t>签</w:t>
      </w:r>
      <w:r>
        <w:rPr>
          <w:rFonts w:hint="eastAsia"/>
          <w:sz w:val="28"/>
          <w:szCs w:val="28"/>
        </w:rPr>
        <w:t xml:space="preserve"> </w:t>
      </w:r>
      <w:r>
        <w:rPr>
          <w:sz w:val="28"/>
          <w:szCs w:val="28"/>
        </w:rPr>
        <w:t>订</w:t>
      </w:r>
      <w:r>
        <w:rPr>
          <w:rFonts w:hint="eastAsia"/>
          <w:sz w:val="28"/>
          <w:szCs w:val="28"/>
        </w:rPr>
        <w:t xml:space="preserve"> </w:t>
      </w:r>
      <w:r>
        <w:rPr>
          <w:sz w:val="28"/>
          <w:szCs w:val="28"/>
        </w:rPr>
        <w:t>日期：</w:t>
      </w:r>
      <w:r>
        <w:rPr>
          <w:rFonts w:hint="eastAsia"/>
          <w:b/>
          <w:sz w:val="28"/>
          <w:szCs w:val="28"/>
          <w:u w:val="single"/>
          <w:lang w:val="en-US" w:eastAsia="zh-CN"/>
        </w:rPr>
        <w:t xml:space="preserve">         年     月                    </w:t>
      </w:r>
      <w:r>
        <w:rPr>
          <w:rFonts w:hint="eastAsia"/>
          <w:b/>
          <w:sz w:val="28"/>
          <w:szCs w:val="28"/>
          <w:u w:val="single"/>
        </w:rPr>
        <w:t xml:space="preserve">              </w:t>
      </w:r>
    </w:p>
    <w:p w14:paraId="1234B8CE">
      <w:pPr>
        <w:jc w:val="center"/>
        <w:rPr>
          <w:rFonts w:hint="eastAsia"/>
          <w:sz w:val="28"/>
          <w:szCs w:val="28"/>
        </w:rPr>
      </w:pPr>
    </w:p>
    <w:p w14:paraId="16A8F04D">
      <w:pPr>
        <w:spacing w:line="260" w:lineRule="exact"/>
        <w:jc w:val="center"/>
        <w:rPr>
          <w:rFonts w:hint="eastAsia"/>
          <w:sz w:val="28"/>
          <w:szCs w:val="28"/>
        </w:rPr>
      </w:pPr>
      <w:r>
        <w:rPr>
          <w:sz w:val="28"/>
          <w:szCs w:val="28"/>
        </w:rPr>
        <w:t>中华人民共和国建设部</w:t>
      </w:r>
    </w:p>
    <w:p w14:paraId="29195238">
      <w:pPr>
        <w:spacing w:line="260" w:lineRule="exact"/>
        <w:jc w:val="center"/>
        <w:rPr>
          <w:rFonts w:hint="eastAsia"/>
          <w:sz w:val="28"/>
          <w:szCs w:val="28"/>
        </w:rPr>
      </w:pPr>
      <w:r>
        <w:rPr>
          <w:rFonts w:hint="eastAsia"/>
          <w:sz w:val="28"/>
          <w:szCs w:val="28"/>
        </w:rPr>
        <w:t xml:space="preserve">                              </w:t>
      </w:r>
      <w:r>
        <w:rPr>
          <w:sz w:val="28"/>
          <w:szCs w:val="28"/>
        </w:rPr>
        <w:t>监制</w:t>
      </w:r>
    </w:p>
    <w:p w14:paraId="327E7DFF">
      <w:pPr>
        <w:spacing w:line="260" w:lineRule="exact"/>
        <w:jc w:val="center"/>
        <w:rPr>
          <w:sz w:val="28"/>
          <w:szCs w:val="28"/>
        </w:rPr>
      </w:pPr>
      <w:r>
        <w:rPr>
          <w:sz w:val="28"/>
          <w:szCs w:val="28"/>
        </w:rPr>
        <w:t>国家工商行政管理</w:t>
      </w:r>
      <w:r>
        <w:rPr>
          <w:rFonts w:hint="eastAsia"/>
          <w:sz w:val="28"/>
          <w:szCs w:val="28"/>
        </w:rPr>
        <w:t>总</w:t>
      </w:r>
      <w:r>
        <w:rPr>
          <w:sz w:val="28"/>
          <w:szCs w:val="28"/>
        </w:rPr>
        <w:t>局</w:t>
      </w:r>
    </w:p>
    <w:p w14:paraId="475BB941">
      <w:pPr>
        <w:spacing w:line="260" w:lineRule="exact"/>
        <w:jc w:val="center"/>
        <w:rPr>
          <w:sz w:val="28"/>
          <w:szCs w:val="28"/>
        </w:rPr>
        <w:sectPr>
          <w:headerReference r:id="rId6" w:type="default"/>
          <w:pgSz w:w="11906" w:h="16838"/>
          <w:pgMar w:top="1440" w:right="1800" w:bottom="1440" w:left="1800" w:header="851" w:footer="992" w:gutter="0"/>
          <w:cols w:space="720" w:num="1"/>
          <w:docGrid w:type="lines" w:linePitch="312" w:charSpace="0"/>
        </w:sectPr>
      </w:pPr>
    </w:p>
    <w:p w14:paraId="1C2F59D9">
      <w:pPr>
        <w:spacing w:line="260" w:lineRule="exact"/>
        <w:jc w:val="center"/>
        <w:rPr>
          <w:sz w:val="28"/>
          <w:szCs w:val="28"/>
        </w:rPr>
        <w:sectPr>
          <w:pgSz w:w="11906" w:h="16838"/>
          <w:pgMar w:top="1440" w:right="1800" w:bottom="1440" w:left="1800" w:header="851" w:footer="992" w:gutter="0"/>
          <w:cols w:space="720" w:num="1"/>
          <w:docGrid w:type="lines" w:linePitch="312" w:charSpace="0"/>
        </w:sectPr>
      </w:pPr>
    </w:p>
    <w:p w14:paraId="41B5CFDE">
      <w:pPr>
        <w:spacing w:line="260" w:lineRule="exact"/>
        <w:jc w:val="center"/>
        <w:rPr>
          <w:rFonts w:hint="eastAsia"/>
          <w:sz w:val="28"/>
          <w:szCs w:val="28"/>
        </w:rPr>
      </w:pPr>
    </w:p>
    <w:p w14:paraId="192E8841">
      <w:pPr>
        <w:pStyle w:val="38"/>
        <w:spacing w:before="0" w:beforeAutospacing="0" w:after="0" w:afterAutospacing="0"/>
        <w:ind w:firstLine="700" w:firstLineChars="250"/>
        <w:rPr>
          <w:rFonts w:hint="eastAsia" w:ascii="_x000B__x000C_" w:hAnsi="_x000B__x000C_"/>
          <w:sz w:val="28"/>
          <w:szCs w:val="28"/>
          <w:u w:val="single"/>
        </w:rPr>
      </w:pPr>
      <w:r>
        <w:rPr>
          <w:rFonts w:hint="eastAsia" w:ascii="_x000B__x000C_" w:hAnsi="_x000B__x000C_"/>
          <w:sz w:val="28"/>
          <w:szCs w:val="28"/>
        </w:rPr>
        <w:t>发包人：</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ascii="_x000B__x000C_" w:hAnsi="_x000B__x000C_"/>
          <w:b/>
          <w:sz w:val="28"/>
          <w:szCs w:val="28"/>
          <w:u w:val="single"/>
        </w:rPr>
        <w:t xml:space="preserve"> </w:t>
      </w:r>
      <w:r>
        <w:rPr>
          <w:rFonts w:hint="eastAsia" w:ascii="_x000B__x000C_" w:hAnsi="_x000B__x000C_"/>
          <w:sz w:val="28"/>
          <w:szCs w:val="28"/>
          <w:u w:val="single"/>
        </w:rPr>
        <w:t xml:space="preserve">       </w:t>
      </w:r>
    </w:p>
    <w:p w14:paraId="026C3968">
      <w:pPr>
        <w:pStyle w:val="38"/>
        <w:spacing w:before="0" w:beforeAutospacing="0" w:after="0" w:afterAutospacing="0"/>
        <w:ind w:left="1821" w:leftChars="334" w:hanging="1120" w:hangingChars="400"/>
        <w:rPr>
          <w:rFonts w:hint="eastAsia" w:ascii="_x000B__x000C_" w:hAnsi="_x000B__x000C_"/>
          <w:sz w:val="28"/>
          <w:szCs w:val="28"/>
          <w:u w:val="single"/>
        </w:rPr>
      </w:pPr>
      <w:r>
        <w:rPr>
          <w:rFonts w:hint="eastAsia" w:ascii="_x000B__x000C_" w:hAnsi="_x000B__x000C_"/>
          <w:sz w:val="28"/>
          <w:szCs w:val="28"/>
        </w:rPr>
        <w:t>设计人：</w:t>
      </w:r>
      <w:r>
        <w:rPr>
          <w:rFonts w:hint="eastAsia"/>
          <w:b/>
          <w:sz w:val="28"/>
          <w:szCs w:val="28"/>
          <w:u w:val="single"/>
        </w:rPr>
        <w:t xml:space="preserve"> </w:t>
      </w:r>
      <w:r>
        <w:rPr>
          <w:rFonts w:hint="eastAsia"/>
          <w:b/>
          <w:sz w:val="28"/>
          <w:szCs w:val="28"/>
          <w:u w:val="single"/>
          <w:lang w:val="en-US" w:eastAsia="zh-CN"/>
        </w:rPr>
        <w:t xml:space="preserve">                                  </w:t>
      </w:r>
      <w:r>
        <w:rPr>
          <w:rFonts w:hint="eastAsia" w:ascii="_x000B__x000C_" w:hAnsi="_x000B__x000C_"/>
          <w:sz w:val="28"/>
          <w:szCs w:val="28"/>
          <w:u w:val="single"/>
          <w:lang w:val="en-US" w:eastAsia="zh-CN"/>
        </w:rPr>
        <w:t xml:space="preserve">  </w:t>
      </w:r>
      <w:r>
        <w:rPr>
          <w:rFonts w:hint="eastAsia" w:ascii="_x000B__x000C_" w:hAnsi="_x000B__x000C_"/>
          <w:sz w:val="28"/>
          <w:szCs w:val="28"/>
          <w:u w:val="single"/>
        </w:rPr>
        <w:t xml:space="preserve">         </w:t>
      </w:r>
    </w:p>
    <w:p w14:paraId="4658661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发包人委托设计人承担</w:t>
      </w:r>
      <w:r>
        <w:rPr>
          <w:rFonts w:hint="eastAsia" w:ascii="_x000B__x000C_" w:hAnsi="_x000B__x000C_"/>
          <w:sz w:val="28"/>
          <w:szCs w:val="28"/>
          <w:u w:val="single"/>
          <w:lang w:val="en-US" w:eastAsia="zh-CN"/>
        </w:rPr>
        <w:t xml:space="preserve"> </w:t>
      </w:r>
      <w:r>
        <w:rPr>
          <w:rFonts w:hint="eastAsia" w:eastAsia="宋体" w:cs="Times New Roman"/>
          <w:b/>
          <w:sz w:val="28"/>
          <w:szCs w:val="28"/>
          <w:u w:val="single"/>
          <w:lang w:val="en-US" w:eastAsia="zh-CN"/>
        </w:rPr>
        <w:t xml:space="preserve">              </w:t>
      </w:r>
      <w:r>
        <w:rPr>
          <w:rFonts w:hint="eastAsia"/>
          <w:b/>
          <w:sz w:val="28"/>
          <w:szCs w:val="28"/>
          <w:u w:val="single"/>
          <w:lang w:val="en-US" w:eastAsia="zh-CN"/>
        </w:rPr>
        <w:t xml:space="preserve"> </w:t>
      </w:r>
      <w:r>
        <w:rPr>
          <w:rFonts w:hint="eastAsia" w:ascii="_x000B__x000C_" w:hAnsi="_x000B__x000C_" w:eastAsia="宋体" w:cs="Times New Roman"/>
          <w:sz w:val="28"/>
          <w:szCs w:val="28"/>
          <w:lang w:val="en-US" w:eastAsia="zh-CN"/>
        </w:rPr>
        <w:t>工程设计</w:t>
      </w:r>
      <w:r>
        <w:rPr>
          <w:rFonts w:hint="eastAsia" w:ascii="_x000B__x000C_" w:hAnsi="_x000B__x000C_"/>
          <w:sz w:val="28"/>
          <w:szCs w:val="28"/>
        </w:rPr>
        <w:t>，工程地点为</w:t>
      </w:r>
      <w:r>
        <w:rPr>
          <w:rFonts w:hint="eastAsia" w:ascii="_x000B__x000C_" w:hAnsi="_x000B__x000C_"/>
          <w:sz w:val="28"/>
          <w:szCs w:val="28"/>
          <w:u w:val="single"/>
        </w:rPr>
        <w:t xml:space="preserve"> </w:t>
      </w:r>
      <w:r>
        <w:rPr>
          <w:rFonts w:hint="eastAsia" w:eastAsia="宋体" w:cs="Times New Roman"/>
          <w:b/>
          <w:sz w:val="28"/>
          <w:szCs w:val="28"/>
          <w:u w:val="single"/>
          <w:lang w:val="en-US" w:eastAsia="zh-CN"/>
        </w:rPr>
        <w:t xml:space="preserve">                           </w:t>
      </w:r>
      <w:r>
        <w:rPr>
          <w:rFonts w:hint="eastAsia"/>
          <w:b/>
          <w:sz w:val="28"/>
          <w:szCs w:val="28"/>
          <w:u w:val="single"/>
        </w:rPr>
        <w:t xml:space="preserve"> </w:t>
      </w:r>
      <w:r>
        <w:rPr>
          <w:rFonts w:hint="eastAsia"/>
          <w:b w:val="0"/>
          <w:bCs/>
          <w:sz w:val="28"/>
          <w:szCs w:val="28"/>
          <w:u w:val="none"/>
          <w:lang w:eastAsia="zh-CN"/>
        </w:rPr>
        <w:t>，</w:t>
      </w:r>
      <w:r>
        <w:rPr>
          <w:rFonts w:hint="eastAsia" w:ascii="_x000B__x000C_" w:hAnsi="_x000B__x000C_"/>
          <w:sz w:val="28"/>
          <w:szCs w:val="28"/>
        </w:rPr>
        <w:t>经双方协商一致，签订本合同，共同执行。</w:t>
      </w:r>
    </w:p>
    <w:p w14:paraId="767C42DF">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第一条　</w:t>
      </w:r>
      <w:r>
        <w:rPr>
          <w:rFonts w:hint="eastAsia" w:ascii="_x000B__x000C_" w:hAnsi="_x000B__x000C_"/>
          <w:sz w:val="28"/>
          <w:szCs w:val="28"/>
        </w:rPr>
        <w:t>本合同签订论据</w:t>
      </w:r>
    </w:p>
    <w:p w14:paraId="474E5A07">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1.1《中华人民共和</w:t>
      </w:r>
      <w:r>
        <w:rPr>
          <w:rFonts w:hint="eastAsia" w:ascii="_x000B__x000C_" w:hAnsi="_x000B__x000C_"/>
          <w:sz w:val="28"/>
          <w:szCs w:val="28"/>
          <w:lang w:eastAsia="zh-CN"/>
        </w:rPr>
        <w:t>国</w:t>
      </w:r>
      <w:r>
        <w:rPr>
          <w:rFonts w:hint="eastAsia" w:ascii="_x000B__x000C_" w:hAnsi="_x000B__x000C_"/>
          <w:color w:val="auto"/>
          <w:sz w:val="28"/>
          <w:szCs w:val="28"/>
          <w:lang w:eastAsia="zh-CN"/>
        </w:rPr>
        <w:t>民法典</w:t>
      </w:r>
      <w:r>
        <w:rPr>
          <w:rFonts w:hint="eastAsia" w:ascii="_x000B__x000C_" w:hAnsi="_x000B__x000C_"/>
          <w:color w:val="auto"/>
          <w:sz w:val="28"/>
          <w:szCs w:val="28"/>
        </w:rPr>
        <w:t>》</w:t>
      </w:r>
      <w:r>
        <w:rPr>
          <w:rFonts w:hint="eastAsia" w:ascii="_x000B__x000C_" w:hAnsi="_x000B__x000C_"/>
          <w:sz w:val="28"/>
          <w:szCs w:val="28"/>
        </w:rPr>
        <w:t>、《中华人民共和国建筑法》和《建设工程勘察设计市场管理规定》。</w:t>
      </w:r>
    </w:p>
    <w:p w14:paraId="72E95F53">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1.2国家及地方有关建设工程勘察设计管理法规和规章。</w:t>
      </w:r>
    </w:p>
    <w:p w14:paraId="34B4794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1.3建设工程批准文件。</w:t>
      </w:r>
    </w:p>
    <w:p w14:paraId="1AA9A7CB">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第二条　</w:t>
      </w:r>
      <w:r>
        <w:rPr>
          <w:rFonts w:hint="eastAsia" w:ascii="_x000B__x000C_" w:hAnsi="_x000B__x000C_"/>
          <w:sz w:val="28"/>
          <w:szCs w:val="28"/>
        </w:rPr>
        <w:t>设计依据</w:t>
      </w:r>
    </w:p>
    <w:p w14:paraId="33C393C7">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2.1发包人给设计人的委托书或设计中标文件</w:t>
      </w:r>
    </w:p>
    <w:p w14:paraId="2FCE95E5">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2.2发包人提交的基础资料</w:t>
      </w:r>
    </w:p>
    <w:p w14:paraId="0D8FB908">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2.3设计人采用的主要技术标准是：</w:t>
      </w:r>
    </w:p>
    <w:p w14:paraId="383496A9">
      <w:pPr>
        <w:pStyle w:val="38"/>
        <w:spacing w:before="0" w:beforeAutospacing="0" w:after="0" w:afterAutospacing="0"/>
        <w:ind w:firstLine="560" w:firstLineChars="200"/>
        <w:rPr>
          <w:rFonts w:hint="eastAsia" w:ascii="_x000B__x000C_" w:hAnsi="_x000B__x000C_"/>
          <w:sz w:val="28"/>
          <w:szCs w:val="28"/>
          <w:u w:val="single"/>
        </w:rPr>
      </w:pPr>
      <w:r>
        <w:rPr>
          <w:rFonts w:hint="eastAsia" w:ascii="_x000B__x000C_" w:hAnsi="_x000B__x000C_"/>
          <w:sz w:val="28"/>
          <w:szCs w:val="28"/>
          <w:u w:val="single"/>
        </w:rPr>
        <w:t xml:space="preserve">  1、遵循现行国家及自治区有关规范、规程；        </w:t>
      </w:r>
    </w:p>
    <w:p w14:paraId="0A0A1146">
      <w:pPr>
        <w:pStyle w:val="38"/>
        <w:spacing w:before="0" w:beforeAutospacing="0" w:after="0" w:afterAutospacing="0"/>
        <w:ind w:firstLine="560" w:firstLineChars="200"/>
        <w:rPr>
          <w:rFonts w:hint="eastAsia" w:ascii="_x000B__x000C_" w:hAnsi="_x000B__x000C_"/>
          <w:sz w:val="28"/>
          <w:szCs w:val="28"/>
          <w:u w:val="single"/>
        </w:rPr>
      </w:pPr>
      <w:r>
        <w:rPr>
          <w:rFonts w:hint="eastAsia" w:ascii="_x000B__x000C_" w:hAnsi="_x000B__x000C_"/>
          <w:sz w:val="28"/>
          <w:szCs w:val="28"/>
          <w:u w:val="single"/>
        </w:rPr>
        <w:t xml:space="preserve">                                                 </w:t>
      </w:r>
    </w:p>
    <w:p w14:paraId="3A6FE568">
      <w:pPr>
        <w:pStyle w:val="38"/>
        <w:spacing w:before="0" w:beforeAutospacing="0" w:after="0" w:afterAutospacing="0"/>
        <w:ind w:firstLine="560" w:firstLineChars="200"/>
        <w:rPr>
          <w:rFonts w:hint="eastAsia" w:ascii="_x000B__x000C_" w:hAnsi="_x000B__x000C_"/>
          <w:sz w:val="28"/>
          <w:szCs w:val="28"/>
          <w:u w:val="single"/>
        </w:rPr>
      </w:pPr>
      <w:r>
        <w:rPr>
          <w:rFonts w:hint="eastAsia" w:ascii="_x000B__x000C_" w:hAnsi="_x000B__x000C_"/>
          <w:sz w:val="28"/>
          <w:szCs w:val="28"/>
          <w:u w:val="single"/>
        </w:rPr>
        <w:t xml:space="preserve">                                                 </w:t>
      </w:r>
    </w:p>
    <w:p w14:paraId="7F5267B4">
      <w:pPr>
        <w:pStyle w:val="38"/>
        <w:spacing w:before="0" w:beforeAutospacing="0" w:after="0" w:afterAutospacing="0"/>
        <w:ind w:firstLine="551" w:firstLineChars="196"/>
        <w:rPr>
          <w:rFonts w:hint="eastAsia" w:ascii="_x000B__x000C_" w:hAnsi="_x000B__x000C_"/>
          <w:b/>
          <w:bCs/>
          <w:sz w:val="28"/>
          <w:szCs w:val="28"/>
        </w:rPr>
      </w:pPr>
    </w:p>
    <w:p w14:paraId="2686AE25">
      <w:pPr>
        <w:pStyle w:val="38"/>
        <w:spacing w:before="0" w:beforeAutospacing="0" w:after="0" w:afterAutospacing="0"/>
        <w:ind w:firstLine="551" w:firstLineChars="196"/>
        <w:rPr>
          <w:rFonts w:hint="eastAsia" w:ascii="_x000B__x000C_" w:hAnsi="_x000B__x000C_"/>
          <w:sz w:val="28"/>
          <w:szCs w:val="28"/>
        </w:rPr>
      </w:pPr>
      <w:r>
        <w:rPr>
          <w:rFonts w:hint="eastAsia" w:ascii="_x000B__x000C_" w:hAnsi="_x000B__x000C_"/>
          <w:b/>
          <w:bCs/>
          <w:sz w:val="28"/>
          <w:szCs w:val="28"/>
        </w:rPr>
        <w:t>第三条　</w:t>
      </w:r>
      <w:r>
        <w:rPr>
          <w:rFonts w:hint="eastAsia" w:ascii="_x000B__x000C_" w:hAnsi="_x000B__x000C_"/>
          <w:sz w:val="28"/>
          <w:szCs w:val="28"/>
        </w:rPr>
        <w:t>合同文件的优先次序</w:t>
      </w:r>
    </w:p>
    <w:p w14:paraId="199C5267">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构成本合同的文件可视为是能互相说明的，如果合同文件存在歧义或不一致，则根据如下优先次序来判断：</w:t>
      </w:r>
    </w:p>
    <w:p w14:paraId="391C8411">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3.1合同书</w:t>
      </w:r>
    </w:p>
    <w:p w14:paraId="7B71D3D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3.2中标函（文件）</w:t>
      </w:r>
    </w:p>
    <w:p w14:paraId="6DC7C01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3.3发包人要求及委托书</w:t>
      </w:r>
      <w:r>
        <w:rPr>
          <w:rFonts w:hint="eastAsia" w:ascii="_x000B__x000C_" w:hAnsi="_x000B__x000C_"/>
          <w:sz w:val="28"/>
          <w:szCs w:val="28"/>
        </w:rPr>
        <w:tab/>
      </w:r>
      <w:r>
        <w:rPr>
          <w:rFonts w:hint="eastAsia" w:ascii="_x000B__x000C_" w:hAnsi="_x000B__x000C_"/>
          <w:sz w:val="28"/>
          <w:szCs w:val="28"/>
        </w:rPr>
        <w:t xml:space="preserve"> </w:t>
      </w:r>
    </w:p>
    <w:p w14:paraId="60A135C4">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3.4投标书</w:t>
      </w:r>
    </w:p>
    <w:p w14:paraId="1C31C42C">
      <w:pPr>
        <w:pStyle w:val="38"/>
        <w:spacing w:before="0" w:beforeAutospacing="0" w:after="0" w:afterAutospacing="0"/>
        <w:ind w:firstLine="555"/>
        <w:rPr>
          <w:rFonts w:hint="eastAsia" w:ascii="_x000B__x000C_" w:hAnsi="_x000B__x000C_"/>
          <w:sz w:val="28"/>
          <w:szCs w:val="28"/>
        </w:rPr>
      </w:pPr>
      <w:r>
        <w:rPr>
          <w:rFonts w:hint="eastAsia" w:ascii="_x000B__x000C_" w:hAnsi="_x000B__x000C_"/>
          <w:b/>
          <w:bCs/>
          <w:sz w:val="28"/>
          <w:szCs w:val="28"/>
        </w:rPr>
        <w:t>第四条　</w:t>
      </w:r>
      <w:r>
        <w:rPr>
          <w:rFonts w:hint="eastAsia" w:ascii="_x000B__x000C_" w:hAnsi="_x000B__x000C_"/>
          <w:sz w:val="28"/>
          <w:szCs w:val="28"/>
        </w:rPr>
        <w:t>本合同项目的名称、规模、阶段、投资及设计内容（根据行业特点填写）</w:t>
      </w:r>
    </w:p>
    <w:p w14:paraId="1F040390">
      <w:pPr>
        <w:pStyle w:val="38"/>
        <w:spacing w:before="0" w:beforeAutospacing="0" w:after="0" w:afterAutospacing="0" w:line="480" w:lineRule="auto"/>
        <w:ind w:left="488" w:leftChars="136" w:hanging="202" w:hangingChars="72"/>
        <w:rPr>
          <w:rFonts w:hint="eastAsia"/>
          <w:b/>
          <w:sz w:val="28"/>
          <w:szCs w:val="28"/>
          <w:u w:val="single"/>
        </w:rPr>
      </w:pPr>
      <w:r>
        <w:rPr>
          <w:rFonts w:hint="eastAsia"/>
          <w:b/>
          <w:sz w:val="28"/>
          <w:szCs w:val="28"/>
          <w:u w:val="single"/>
        </w:rPr>
        <w:t>1、项目名称：</w:t>
      </w:r>
      <w:r>
        <w:rPr>
          <w:rFonts w:hint="eastAsia" w:eastAsia="宋体" w:cs="Times New Roman"/>
          <w:b/>
          <w:sz w:val="28"/>
          <w:szCs w:val="28"/>
          <w:u w:val="single"/>
          <w:lang w:val="en-US" w:eastAsia="zh-CN"/>
        </w:rPr>
        <w:t xml:space="preserve">                      建设</w:t>
      </w:r>
      <w:r>
        <w:rPr>
          <w:rFonts w:hint="eastAsia"/>
          <w:b/>
          <w:sz w:val="28"/>
          <w:szCs w:val="28"/>
          <w:u w:val="single"/>
          <w:lang w:val="en-US" w:eastAsia="zh-CN"/>
        </w:rPr>
        <w:t>项目</w:t>
      </w:r>
      <w:r>
        <w:rPr>
          <w:rFonts w:hint="eastAsia"/>
          <w:b/>
          <w:sz w:val="28"/>
          <w:szCs w:val="28"/>
          <w:u w:val="single"/>
        </w:rPr>
        <w:t>。</w:t>
      </w:r>
      <w:r>
        <w:rPr>
          <w:rFonts w:hint="eastAsia"/>
          <w:b/>
          <w:sz w:val="28"/>
          <w:szCs w:val="28"/>
          <w:u w:val="single"/>
          <w:lang w:val="en-US" w:eastAsia="zh-CN"/>
        </w:rPr>
        <w:t xml:space="preserve">           </w:t>
      </w:r>
      <w:r>
        <w:rPr>
          <w:rFonts w:hint="eastAsia"/>
          <w:b/>
          <w:sz w:val="28"/>
          <w:szCs w:val="28"/>
          <w:u w:val="single"/>
        </w:rPr>
        <w:t xml:space="preserve"> </w:t>
      </w:r>
    </w:p>
    <w:p w14:paraId="4929C873">
      <w:pPr>
        <w:pStyle w:val="38"/>
        <w:spacing w:before="0" w:beforeAutospacing="0" w:after="0" w:afterAutospacing="0" w:line="480" w:lineRule="auto"/>
        <w:ind w:left="848" w:leftChars="136" w:hanging="562" w:hangingChars="200"/>
        <w:rPr>
          <w:rFonts w:hint="eastAsia"/>
          <w:b/>
          <w:sz w:val="28"/>
          <w:szCs w:val="28"/>
          <w:u w:val="single"/>
        </w:rPr>
      </w:pPr>
      <w:r>
        <w:rPr>
          <w:rFonts w:hint="eastAsia"/>
          <w:b/>
          <w:sz w:val="28"/>
          <w:szCs w:val="28"/>
          <w:u w:val="single"/>
        </w:rPr>
        <w:t>2、设计规模：</w:t>
      </w:r>
      <w:r>
        <w:rPr>
          <w:rFonts w:hint="eastAsia" w:eastAsia="宋体" w:cs="Times New Roman"/>
          <w:b/>
          <w:sz w:val="28"/>
          <w:szCs w:val="28"/>
          <w:u w:val="single"/>
          <w:lang w:val="en-US" w:eastAsia="zh-CN"/>
        </w:rPr>
        <w:t xml:space="preserve">                              </w:t>
      </w:r>
      <w:r>
        <w:rPr>
          <w:rFonts w:hint="eastAsia"/>
          <w:b/>
          <w:color w:val="000000"/>
          <w:sz w:val="28"/>
          <w:szCs w:val="28"/>
          <w:u w:val="single"/>
        </w:rPr>
        <w:t xml:space="preserve">。            </w:t>
      </w:r>
      <w:r>
        <w:rPr>
          <w:rFonts w:hint="eastAsia"/>
          <w:b/>
          <w:sz w:val="28"/>
          <w:szCs w:val="28"/>
          <w:u w:val="single"/>
        </w:rPr>
        <w:t xml:space="preserve">              </w:t>
      </w:r>
    </w:p>
    <w:p w14:paraId="62771350">
      <w:pPr>
        <w:pStyle w:val="38"/>
        <w:spacing w:before="0" w:beforeAutospacing="0" w:after="0" w:afterAutospacing="0" w:line="480" w:lineRule="auto"/>
        <w:ind w:left="488" w:leftChars="136" w:hanging="202" w:hangingChars="72"/>
        <w:rPr>
          <w:rFonts w:hint="default" w:eastAsia="宋体"/>
          <w:b/>
          <w:sz w:val="28"/>
          <w:szCs w:val="28"/>
          <w:u w:val="single"/>
          <w:lang w:val="en-US" w:eastAsia="zh-CN"/>
        </w:rPr>
      </w:pPr>
      <w:r>
        <w:rPr>
          <w:rFonts w:hint="eastAsia"/>
          <w:b/>
          <w:sz w:val="28"/>
          <w:szCs w:val="28"/>
          <w:u w:val="single"/>
        </w:rPr>
        <w:t>3、</w:t>
      </w:r>
      <w:r>
        <w:rPr>
          <w:rFonts w:hint="eastAsia"/>
          <w:b/>
          <w:sz w:val="28"/>
          <w:szCs w:val="28"/>
          <w:u w:val="single"/>
          <w:lang w:val="en-US" w:eastAsia="zh-CN"/>
        </w:rPr>
        <w:t>投资规模：</w:t>
      </w:r>
      <w:r>
        <w:rPr>
          <w:rFonts w:hint="eastAsia"/>
          <w:b/>
          <w:color w:val="FF0000"/>
          <w:sz w:val="28"/>
          <w:szCs w:val="28"/>
          <w:u w:val="single"/>
          <w:lang w:val="en-US" w:eastAsia="zh-CN"/>
        </w:rPr>
        <w:t xml:space="preserve">                    </w:t>
      </w:r>
      <w:r>
        <w:rPr>
          <w:rFonts w:hint="eastAsia"/>
          <w:b/>
          <w:sz w:val="28"/>
          <w:szCs w:val="28"/>
          <w:u w:val="single"/>
          <w:lang w:val="en-US" w:eastAsia="zh-CN"/>
        </w:rPr>
        <w:t xml:space="preserve">                        </w:t>
      </w:r>
    </w:p>
    <w:p w14:paraId="77DB2D7C">
      <w:pPr>
        <w:pStyle w:val="38"/>
        <w:spacing w:before="0" w:beforeAutospacing="0" w:after="0" w:afterAutospacing="0" w:line="480" w:lineRule="auto"/>
        <w:ind w:left="488" w:leftChars="136" w:hanging="202" w:hangingChars="72"/>
        <w:rPr>
          <w:rFonts w:hint="eastAsia"/>
          <w:b/>
          <w:sz w:val="28"/>
          <w:szCs w:val="28"/>
          <w:u w:val="single"/>
        </w:rPr>
      </w:pPr>
      <w:r>
        <w:rPr>
          <w:rFonts w:hint="eastAsia"/>
          <w:b/>
          <w:sz w:val="28"/>
          <w:szCs w:val="28"/>
          <w:u w:val="single"/>
          <w:lang w:val="en-US" w:eastAsia="zh-CN"/>
        </w:rPr>
        <w:t>4、</w:t>
      </w:r>
      <w:r>
        <w:rPr>
          <w:rFonts w:hint="eastAsia"/>
          <w:b/>
          <w:sz w:val="28"/>
          <w:szCs w:val="28"/>
          <w:u w:val="single"/>
        </w:rPr>
        <w:t>设计阶段：</w:t>
      </w:r>
      <w:r>
        <w:rPr>
          <w:rFonts w:hint="eastAsia"/>
          <w:b/>
          <w:sz w:val="28"/>
          <w:szCs w:val="28"/>
          <w:u w:val="single"/>
          <w:lang w:val="en-US" w:eastAsia="zh-CN"/>
        </w:rPr>
        <w:t xml:space="preserve">           </w:t>
      </w:r>
      <w:r>
        <w:rPr>
          <w:rFonts w:hint="eastAsia"/>
          <w:b/>
          <w:sz w:val="28"/>
          <w:szCs w:val="28"/>
          <w:u w:val="single"/>
        </w:rPr>
        <w:t xml:space="preserve">                                  </w:t>
      </w:r>
    </w:p>
    <w:p w14:paraId="149C743D">
      <w:pPr>
        <w:pStyle w:val="38"/>
        <w:spacing w:before="0" w:beforeAutospacing="0" w:after="0" w:afterAutospacing="0" w:line="480" w:lineRule="auto"/>
        <w:ind w:left="488" w:leftChars="136" w:hanging="202" w:hangingChars="72"/>
        <w:rPr>
          <w:rFonts w:hint="eastAsia"/>
          <w:b/>
          <w:u w:val="single"/>
        </w:rPr>
      </w:pPr>
      <w:r>
        <w:rPr>
          <w:rFonts w:hint="eastAsia"/>
          <w:b/>
          <w:sz w:val="28"/>
          <w:szCs w:val="28"/>
          <w:u w:val="single"/>
        </w:rPr>
        <w:t>4、设计内容为：</w:t>
      </w:r>
      <w:r>
        <w:rPr>
          <w:rFonts w:hint="eastAsia"/>
          <w:b/>
          <w:color w:val="auto"/>
          <w:sz w:val="28"/>
          <w:szCs w:val="28"/>
          <w:u w:val="single"/>
          <w:lang w:val="en-US" w:eastAsia="zh-CN"/>
        </w:rPr>
        <w:t xml:space="preserve">                                 </w:t>
      </w:r>
      <w:r>
        <w:rPr>
          <w:rFonts w:hint="eastAsia"/>
          <w:b/>
          <w:color w:val="auto"/>
          <w:sz w:val="28"/>
          <w:szCs w:val="28"/>
          <w:u w:val="single"/>
        </w:rPr>
        <w:t xml:space="preserve">。  </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r>
        <w:rPr>
          <w:rFonts w:hint="eastAsia"/>
          <w:b/>
          <w:u w:val="single"/>
        </w:rPr>
        <w:t xml:space="preserve"> </w:t>
      </w:r>
    </w:p>
    <w:p w14:paraId="5CD6200D">
      <w:pPr>
        <w:pStyle w:val="38"/>
        <w:spacing w:before="0" w:beforeAutospacing="0" w:after="0" w:afterAutospacing="0"/>
        <w:ind w:left="561" w:leftChars="267" w:firstLine="1"/>
        <w:rPr>
          <w:rFonts w:hint="eastAsia" w:ascii="_x000B__x000C_" w:hAnsi="_x000B__x000C_"/>
          <w:sz w:val="28"/>
          <w:szCs w:val="28"/>
        </w:rPr>
      </w:pPr>
      <w:r>
        <w:rPr>
          <w:rFonts w:hint="eastAsia" w:ascii="_x000B__x000C_" w:hAnsi="_x000B__x000C_"/>
          <w:b/>
          <w:bCs/>
          <w:sz w:val="28"/>
          <w:szCs w:val="28"/>
        </w:rPr>
        <w:t>第五条　</w:t>
      </w:r>
      <w:r>
        <w:rPr>
          <w:rFonts w:hint="eastAsia" w:ascii="_x000B__x000C_" w:hAnsi="_x000B__x000C_"/>
          <w:sz w:val="28"/>
          <w:szCs w:val="28"/>
        </w:rPr>
        <w:t>发包人向设计人提交的有关资料、文件及时间__</w:t>
      </w:r>
      <w:r>
        <w:rPr>
          <w:rFonts w:hint="eastAsia" w:ascii="_x000B__x000C_" w:hAnsi="_x000B__x000C_"/>
          <w:sz w:val="28"/>
          <w:szCs w:val="28"/>
          <w:u w:val="single"/>
          <w:lang w:val="en-US" w:eastAsia="zh-CN"/>
        </w:rPr>
        <w:t xml:space="preserve">    </w:t>
      </w:r>
      <w:r>
        <w:rPr>
          <w:rFonts w:hint="eastAsia" w:ascii="_x000B__x000C_" w:hAnsi="_x000B__x000C_"/>
          <w:sz w:val="28"/>
          <w:szCs w:val="28"/>
        </w:rPr>
        <w:t xml:space="preserve">_    </w:t>
      </w:r>
      <w:r>
        <w:rPr>
          <w:rFonts w:hint="eastAsia" w:ascii="_x000B__x000C_" w:hAnsi="_x000B__x000C_"/>
          <w:b/>
          <w:bCs/>
          <w:sz w:val="28"/>
          <w:szCs w:val="28"/>
          <w:u w:val="single"/>
        </w:rPr>
        <w:t>__</w:t>
      </w:r>
      <w:r>
        <w:rPr>
          <w:rFonts w:hint="eastAsia" w:ascii="_x000B__x000C_" w:hAnsi="_x000B__x000C_"/>
          <w:b/>
          <w:bCs/>
          <w:sz w:val="28"/>
          <w:szCs w:val="28"/>
          <w:u w:val="single"/>
          <w:lang w:val="en-US" w:eastAsia="zh-CN"/>
        </w:rPr>
        <w:t xml:space="preserve"> </w:t>
      </w:r>
      <w:r>
        <w:rPr>
          <w:rFonts w:hint="eastAsia" w:ascii="_x000B__x000C_" w:hAnsi="_x000B__x000C_"/>
          <w:sz w:val="28"/>
          <w:szCs w:val="28"/>
          <w:u w:val="single"/>
          <w:lang w:val="en-US" w:eastAsia="zh-CN"/>
        </w:rPr>
        <w:t xml:space="preserve">                                                    </w:t>
      </w:r>
    </w:p>
    <w:p w14:paraId="40837F13">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xml:space="preserve">　  </w:t>
      </w:r>
      <w:r>
        <w:rPr>
          <w:rFonts w:hint="eastAsia" w:ascii="_x000B__x000C_" w:hAnsi="_x000B__x000C_"/>
          <w:b/>
          <w:bCs/>
          <w:sz w:val="28"/>
          <w:szCs w:val="28"/>
        </w:rPr>
        <w:t>第六条　</w:t>
      </w:r>
      <w:r>
        <w:rPr>
          <w:rFonts w:hint="eastAsia" w:ascii="_x000B__x000C_" w:hAnsi="_x000B__x000C_"/>
          <w:sz w:val="28"/>
          <w:szCs w:val="28"/>
        </w:rPr>
        <w:t>设计人向发包人交付的设计文件、份数、地点及时间</w:t>
      </w:r>
    </w:p>
    <w:p w14:paraId="62DDE300">
      <w:pPr>
        <w:pStyle w:val="38"/>
        <w:spacing w:before="0" w:beforeAutospacing="0" w:after="0" w:afterAutospacing="0"/>
        <w:ind w:firstLine="700" w:firstLineChars="250"/>
        <w:rPr>
          <w:rFonts w:hint="default" w:eastAsia="宋体"/>
          <w:sz w:val="28"/>
          <w:szCs w:val="28"/>
          <w:u w:val="single"/>
          <w:lang w:val="en-US" w:eastAsia="zh-CN"/>
        </w:rPr>
      </w:pPr>
      <w:r>
        <w:rPr>
          <w:rFonts w:hint="eastAsia" w:ascii="_x000B__x000C_" w:hAnsi="_x000B__x000C_"/>
          <w:sz w:val="28"/>
          <w:szCs w:val="28"/>
          <w:u w:val="single"/>
        </w:rPr>
        <w:t xml:space="preserve">    自签订合同后</w:t>
      </w:r>
      <w:r>
        <w:rPr>
          <w:rFonts w:hint="eastAsia" w:ascii="_x000B__x000C_" w:hAnsi="_x000B__x000C_"/>
          <w:sz w:val="28"/>
          <w:szCs w:val="28"/>
          <w:u w:val="single"/>
          <w:lang w:val="en-US" w:eastAsia="zh-CN"/>
        </w:rPr>
        <w:t xml:space="preserve">     日内，</w:t>
      </w:r>
      <w:r>
        <w:rPr>
          <w:rFonts w:hint="eastAsia" w:ascii="_x000B__x000C_" w:hAnsi="_x000B__x000C_"/>
          <w:sz w:val="28"/>
          <w:szCs w:val="28"/>
          <w:u w:val="single"/>
        </w:rPr>
        <w:t>交付</w:t>
      </w:r>
      <w:r>
        <w:rPr>
          <w:rFonts w:hint="eastAsia" w:eastAsia="宋体" w:cs="Times New Roman"/>
          <w:b/>
          <w:sz w:val="28"/>
          <w:szCs w:val="28"/>
          <w:u w:val="single"/>
          <w:lang w:val="en-US" w:eastAsia="zh-CN"/>
        </w:rPr>
        <w:t xml:space="preserve">                </w:t>
      </w:r>
      <w:r>
        <w:rPr>
          <w:rFonts w:hint="eastAsia"/>
          <w:sz w:val="28"/>
          <w:szCs w:val="28"/>
          <w:u w:val="single"/>
        </w:rPr>
        <w:t>。</w:t>
      </w:r>
      <w:r>
        <w:rPr>
          <w:rFonts w:hint="eastAsia"/>
          <w:sz w:val="28"/>
          <w:szCs w:val="28"/>
          <w:u w:val="single"/>
          <w:lang w:val="en-US" w:eastAsia="zh-CN"/>
        </w:rPr>
        <w:t xml:space="preserve">             </w:t>
      </w:r>
    </w:p>
    <w:p w14:paraId="66BC5413">
      <w:pPr>
        <w:pStyle w:val="38"/>
        <w:spacing w:before="0" w:beforeAutospacing="0" w:after="0" w:afterAutospacing="0"/>
        <w:ind w:firstLine="700" w:firstLineChars="250"/>
        <w:rPr>
          <w:rFonts w:hint="eastAsia"/>
          <w:sz w:val="28"/>
          <w:szCs w:val="28"/>
          <w:u w:val="single"/>
        </w:rPr>
      </w:pPr>
      <w:r>
        <w:rPr>
          <w:rFonts w:hint="eastAsia"/>
          <w:sz w:val="28"/>
          <w:szCs w:val="28"/>
          <w:u w:val="single"/>
          <w:lang w:val="en-US" w:eastAsia="zh-CN"/>
        </w:rPr>
        <w:t>交付地点：</w:t>
      </w:r>
      <w:r>
        <w:rPr>
          <w:rFonts w:hint="eastAsia"/>
          <w:b/>
          <w:bCs/>
          <w:sz w:val="28"/>
          <w:szCs w:val="28"/>
          <w:u w:val="single"/>
          <w:lang w:val="en-US" w:eastAsia="zh-CN"/>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55125910">
      <w:pPr>
        <w:pStyle w:val="38"/>
        <w:spacing w:before="0" w:beforeAutospacing="0" w:after="0" w:afterAutospacing="0"/>
        <w:ind w:firstLine="551" w:firstLineChars="196"/>
        <w:rPr>
          <w:rFonts w:hint="eastAsia" w:ascii="_x000B__x000C_" w:hAnsi="_x000B__x000C_"/>
          <w:sz w:val="28"/>
          <w:szCs w:val="28"/>
        </w:rPr>
      </w:pPr>
      <w:r>
        <w:rPr>
          <w:rFonts w:ascii="_x000B__x000C_" w:hAnsi="_x000B__x000C_"/>
          <w:b/>
          <w:bCs/>
          <w:sz w:val="28"/>
          <w:szCs w:val="28"/>
        </w:rPr>
        <w:br w:type="page"/>
      </w:r>
      <w:r>
        <w:rPr>
          <w:rFonts w:hint="eastAsia" w:ascii="_x000B__x000C_" w:hAnsi="_x000B__x000C_"/>
          <w:b/>
          <w:bCs/>
          <w:sz w:val="28"/>
          <w:szCs w:val="28"/>
        </w:rPr>
        <w:t>第七条　</w:t>
      </w:r>
      <w:r>
        <w:rPr>
          <w:rFonts w:hint="eastAsia" w:ascii="_x000B__x000C_" w:hAnsi="_x000B__x000C_"/>
          <w:sz w:val="28"/>
          <w:szCs w:val="28"/>
        </w:rPr>
        <w:t>费用</w:t>
      </w:r>
    </w:p>
    <w:p w14:paraId="505CDC82">
      <w:pPr>
        <w:pStyle w:val="38"/>
        <w:spacing w:before="0" w:beforeAutospacing="0" w:after="0" w:afterAutospacing="0"/>
        <w:rPr>
          <w:rFonts w:hint="eastAsia" w:ascii="_x000B__x000C_" w:hAnsi="_x000B__x000C_" w:eastAsia="宋体"/>
          <w:color w:val="auto"/>
          <w:sz w:val="28"/>
          <w:szCs w:val="28"/>
          <w:lang w:eastAsia="zh-CN"/>
        </w:rPr>
      </w:pPr>
      <w:r>
        <w:rPr>
          <w:rFonts w:hint="eastAsia" w:ascii="_x000B__x000C_" w:hAnsi="_x000B__x000C_"/>
          <w:sz w:val="28"/>
          <w:szCs w:val="28"/>
        </w:rPr>
        <w:t>　  7.1按国家《工程勘察设计收费标准》2002年修订本，经双方商定，本合同的设计费为：</w:t>
      </w:r>
      <w:r>
        <w:rPr>
          <w:rFonts w:hint="eastAsia" w:ascii="_x000B__x000C_" w:hAnsi="_x000B__x000C_"/>
          <w:b/>
          <w:color w:val="auto"/>
          <w:sz w:val="28"/>
          <w:szCs w:val="28"/>
          <w:u w:val="single"/>
          <w:lang w:val="en-US" w:eastAsia="zh-CN"/>
        </w:rPr>
        <w:t xml:space="preserve">                          </w:t>
      </w:r>
      <w:r>
        <w:rPr>
          <w:rFonts w:hint="eastAsia" w:ascii="_x000B__x000C_" w:hAnsi="_x000B__x000C_"/>
          <w:b/>
          <w:color w:val="auto"/>
          <w:sz w:val="28"/>
          <w:szCs w:val="28"/>
          <w:u w:val="none"/>
        </w:rPr>
        <w:t>元整</w:t>
      </w:r>
      <w:r>
        <w:rPr>
          <w:rFonts w:hint="eastAsia" w:ascii="_x000B__x000C_" w:hAnsi="_x000B__x000C_"/>
          <w:color w:val="auto"/>
          <w:sz w:val="28"/>
          <w:szCs w:val="28"/>
          <w:u w:val="none"/>
        </w:rPr>
        <w:t>（小写：</w:t>
      </w:r>
      <w:r>
        <w:rPr>
          <w:rFonts w:hint="eastAsia"/>
          <w:b/>
          <w:color w:val="auto"/>
          <w:sz w:val="28"/>
          <w:szCs w:val="28"/>
          <w:u w:val="none"/>
        </w:rPr>
        <w:t>￥</w:t>
      </w:r>
      <w:r>
        <w:rPr>
          <w:rFonts w:hint="eastAsia" w:ascii="_x000B__x000C_" w:hAnsi="_x000B__x000C_"/>
          <w:b/>
          <w:color w:val="auto"/>
          <w:sz w:val="28"/>
          <w:szCs w:val="28"/>
          <w:u w:val="single"/>
          <w:lang w:val="en-US" w:eastAsia="zh-CN"/>
        </w:rPr>
        <w:t xml:space="preserve"> </w:t>
      </w:r>
      <w:r>
        <w:rPr>
          <w:rFonts w:hint="eastAsia" w:ascii="_x000B__x000C_" w:hAnsi="_x000B__x000C_"/>
          <w:b/>
          <w:bCs w:val="0"/>
          <w:color w:val="auto"/>
          <w:sz w:val="28"/>
          <w:szCs w:val="28"/>
          <w:u w:val="single"/>
          <w:lang w:val="en-US" w:eastAsia="zh-CN"/>
        </w:rPr>
        <w:t xml:space="preserve">          </w:t>
      </w:r>
      <w:r>
        <w:rPr>
          <w:rFonts w:hint="eastAsia" w:ascii="_x000B__x000C_" w:hAnsi="_x000B__x000C_"/>
          <w:b/>
          <w:color w:val="auto"/>
          <w:sz w:val="28"/>
          <w:szCs w:val="28"/>
          <w:u w:val="single"/>
          <w:lang w:val="en-US" w:eastAsia="zh-CN"/>
        </w:rPr>
        <w:t xml:space="preserve"> </w:t>
      </w:r>
      <w:r>
        <w:rPr>
          <w:rFonts w:hint="eastAsia" w:ascii="_x000B__x000C_" w:hAnsi="_x000B__x000C_"/>
          <w:color w:val="auto"/>
          <w:sz w:val="28"/>
          <w:szCs w:val="28"/>
          <w:u w:val="none"/>
        </w:rPr>
        <w:t>元）</w:t>
      </w:r>
      <w:r>
        <w:rPr>
          <w:rFonts w:hint="eastAsia" w:ascii="_x000B__x000C_" w:hAnsi="_x000B__x000C_"/>
          <w:color w:val="auto"/>
          <w:sz w:val="28"/>
          <w:szCs w:val="28"/>
          <w:lang w:eastAsia="zh-CN"/>
        </w:rPr>
        <w:t>，此款含税金。</w:t>
      </w:r>
    </w:p>
    <w:p w14:paraId="7FE7BCE6">
      <w:pPr>
        <w:pStyle w:val="38"/>
        <w:spacing w:before="0" w:beforeAutospacing="0" w:after="0" w:afterAutospacing="0"/>
        <w:rPr>
          <w:rFonts w:hint="eastAsia" w:ascii="_x000B__x000C_" w:hAnsi="_x000B__x000C_"/>
          <w:color w:val="auto"/>
          <w:sz w:val="28"/>
          <w:szCs w:val="28"/>
        </w:rPr>
      </w:pPr>
      <w:r>
        <w:rPr>
          <w:rFonts w:hint="eastAsia" w:ascii="_x000B__x000C_" w:hAnsi="_x000B__x000C_"/>
          <w:color w:val="auto"/>
          <w:sz w:val="28"/>
          <w:szCs w:val="28"/>
        </w:rPr>
        <w:t>　　7.2上述费用为估算设计费，工程建设期间如遇概算调整，则设计费也应做相应调整。</w:t>
      </w:r>
    </w:p>
    <w:p w14:paraId="4EB0623A">
      <w:pPr>
        <w:pStyle w:val="38"/>
        <w:spacing w:before="0" w:beforeAutospacing="0" w:after="0" w:afterAutospacing="0"/>
        <w:ind w:firstLine="555"/>
        <w:rPr>
          <w:rFonts w:hint="eastAsia" w:ascii="_x000B__x000C_" w:hAnsi="_x000B__x000C_"/>
          <w:color w:val="auto"/>
          <w:sz w:val="28"/>
          <w:szCs w:val="28"/>
        </w:rPr>
      </w:pPr>
      <w:r>
        <w:rPr>
          <w:rFonts w:hint="eastAsia" w:ascii="_x000B__x000C_" w:hAnsi="_x000B__x000C_"/>
          <w:b/>
          <w:bCs/>
          <w:color w:val="auto"/>
          <w:sz w:val="28"/>
          <w:szCs w:val="28"/>
        </w:rPr>
        <w:t>第八条　</w:t>
      </w:r>
      <w:r>
        <w:rPr>
          <w:rFonts w:hint="eastAsia" w:ascii="_x000B__x000C_" w:hAnsi="_x000B__x000C_"/>
          <w:color w:val="auto"/>
          <w:sz w:val="28"/>
          <w:szCs w:val="28"/>
        </w:rPr>
        <w:t>支付方式</w:t>
      </w:r>
    </w:p>
    <w:p w14:paraId="6D0A765A">
      <w:pPr>
        <w:pStyle w:val="38"/>
        <w:widowControl w:val="0"/>
        <w:spacing w:before="0" w:beforeAutospacing="0" w:after="0" w:afterAutospacing="0"/>
        <w:ind w:firstLine="560" w:firstLineChars="200"/>
        <w:rPr>
          <w:rFonts w:hint="eastAsia" w:ascii="_x000B__x000C_" w:hAnsi="_x000B__x000C_"/>
          <w:color w:val="auto"/>
          <w:sz w:val="28"/>
          <w:szCs w:val="28"/>
        </w:rPr>
      </w:pPr>
      <w:r>
        <w:rPr>
          <w:rFonts w:hint="eastAsia" w:ascii="_x000B__x000C_" w:hAnsi="_x000B__x000C_"/>
          <w:color w:val="auto"/>
          <w:sz w:val="28"/>
          <w:szCs w:val="28"/>
        </w:rPr>
        <w:t xml:space="preserve">8.1合同签订后，设计人提交 </w:t>
      </w:r>
      <w:r>
        <w:rPr>
          <w:rFonts w:hint="eastAsia" w:ascii="_x000B__x000C_" w:hAnsi="_x000B__x000C_"/>
          <w:color w:val="auto"/>
          <w:sz w:val="28"/>
          <w:szCs w:val="28"/>
          <w:u w:val="single"/>
        </w:rPr>
        <w:t xml:space="preserve"> </w:t>
      </w:r>
      <w:r>
        <w:rPr>
          <w:rFonts w:hint="eastAsia" w:ascii="_x000B__x000C_" w:hAnsi="_x000B__x000C_"/>
          <w:b/>
          <w:bCs/>
          <w:color w:val="auto"/>
          <w:sz w:val="28"/>
          <w:szCs w:val="28"/>
          <w:u w:val="single"/>
          <w:lang w:val="en-US" w:eastAsia="zh-CN"/>
        </w:rPr>
        <w:t xml:space="preserve">         </w:t>
      </w:r>
      <w:r>
        <w:rPr>
          <w:rFonts w:hint="eastAsia" w:ascii="_x000B__x000C_" w:hAnsi="_x000B__x000C_"/>
          <w:color w:val="auto"/>
          <w:sz w:val="28"/>
          <w:szCs w:val="28"/>
          <w:u w:val="single"/>
        </w:rPr>
        <w:t xml:space="preserve"> </w:t>
      </w:r>
      <w:r>
        <w:rPr>
          <w:rFonts w:hint="eastAsia" w:ascii="_x000B__x000C_" w:hAnsi="_x000B__x000C_"/>
          <w:color w:val="auto"/>
          <w:sz w:val="28"/>
          <w:szCs w:val="28"/>
        </w:rPr>
        <w:t>设计文件</w:t>
      </w:r>
      <w:r>
        <w:rPr>
          <w:rFonts w:hint="eastAsia" w:ascii="_x000B__x000C_" w:hAnsi="_x000B__x000C_"/>
          <w:color w:val="auto"/>
          <w:sz w:val="28"/>
          <w:szCs w:val="28"/>
          <w:lang w:eastAsia="zh-CN"/>
        </w:rPr>
        <w:t>，</w:t>
      </w:r>
      <w:r>
        <w:rPr>
          <w:rFonts w:hint="eastAsia" w:ascii="_x000B__x000C_" w:hAnsi="_x000B__x000C_"/>
          <w:color w:val="auto"/>
          <w:sz w:val="28"/>
          <w:szCs w:val="28"/>
          <w:lang w:val="en-US" w:eastAsia="zh-CN"/>
        </w:rPr>
        <w:t>业主单位对</w:t>
      </w:r>
      <w:r>
        <w:rPr>
          <w:rFonts w:hint="eastAsia" w:ascii="_x000B__x000C_" w:hAnsi="_x000B__x000C_"/>
          <w:b/>
          <w:bCs/>
          <w:color w:val="auto"/>
          <w:sz w:val="28"/>
          <w:szCs w:val="28"/>
          <w:u w:val="single"/>
          <w:lang w:val="en-US" w:eastAsia="zh-CN"/>
        </w:rPr>
        <w:t xml:space="preserve">                </w:t>
      </w:r>
      <w:r>
        <w:rPr>
          <w:rFonts w:hint="eastAsia" w:ascii="_x000B__x000C_" w:hAnsi="_x000B__x000C_"/>
          <w:color w:val="auto"/>
          <w:sz w:val="28"/>
          <w:szCs w:val="28"/>
          <w:lang w:val="en-US" w:eastAsia="zh-CN"/>
        </w:rPr>
        <w:t>完成后</w:t>
      </w:r>
      <w:r>
        <w:rPr>
          <w:rFonts w:hint="eastAsia" w:ascii="_x000B__x000C_" w:hAnsi="_x000B__x000C_"/>
          <w:color w:val="auto"/>
          <w:sz w:val="28"/>
          <w:szCs w:val="28"/>
        </w:rPr>
        <w:t>，发包人支付设计费总额的</w:t>
      </w:r>
      <w:r>
        <w:rPr>
          <w:rFonts w:hint="eastAsia" w:ascii="_x000B__x000C_" w:hAnsi="_x000B__x000C_"/>
          <w:color w:val="auto"/>
          <w:sz w:val="28"/>
          <w:szCs w:val="28"/>
          <w:lang w:val="en-US" w:eastAsia="zh-CN"/>
        </w:rPr>
        <w:t>80</w:t>
      </w:r>
      <w:r>
        <w:rPr>
          <w:rFonts w:hint="eastAsia" w:ascii="_x000B__x000C_" w:hAnsi="_x000B__x000C_"/>
          <w:color w:val="auto"/>
          <w:sz w:val="28"/>
          <w:szCs w:val="28"/>
        </w:rPr>
        <w:t>％，计</w:t>
      </w:r>
      <w:r>
        <w:rPr>
          <w:rFonts w:hint="eastAsia" w:ascii="_x000B__x000C_" w:hAnsi="_x000B__x000C_"/>
          <w:color w:val="auto"/>
          <w:sz w:val="28"/>
          <w:szCs w:val="28"/>
          <w:u w:val="single"/>
        </w:rPr>
        <w:t xml:space="preserve"> </w:t>
      </w:r>
      <w:r>
        <w:rPr>
          <w:rFonts w:hint="eastAsia" w:ascii="_x000B__x000C_" w:hAnsi="_x000B__x000C_"/>
          <w:color w:val="auto"/>
          <w:sz w:val="28"/>
          <w:szCs w:val="28"/>
          <w:u w:val="single"/>
          <w:lang w:val="en-US" w:eastAsia="zh-CN"/>
        </w:rPr>
        <w:t xml:space="preserve">  </w:t>
      </w:r>
      <w:r>
        <w:rPr>
          <w:rFonts w:hint="eastAsia" w:ascii="_x000B__x000C_" w:hAnsi="_x000B__x000C_"/>
          <w:b/>
          <w:color w:val="auto"/>
          <w:sz w:val="28"/>
          <w:szCs w:val="28"/>
          <w:u w:val="single"/>
          <w:lang w:val="en-US" w:eastAsia="zh-CN"/>
        </w:rPr>
        <w:t xml:space="preserve">        </w:t>
      </w:r>
      <w:r>
        <w:rPr>
          <w:rFonts w:hint="eastAsia" w:ascii="_x000B__x000C_" w:hAnsi="_x000B__x000C_"/>
          <w:b w:val="0"/>
          <w:bCs/>
          <w:color w:val="auto"/>
          <w:sz w:val="28"/>
          <w:szCs w:val="28"/>
          <w:u w:val="none"/>
          <w:lang w:val="en-US" w:eastAsia="zh-CN"/>
        </w:rPr>
        <w:t xml:space="preserve">元整 </w:t>
      </w:r>
      <w:r>
        <w:rPr>
          <w:rFonts w:hint="eastAsia" w:ascii="_x000B__x000C_" w:hAnsi="_x000B__x000C_"/>
          <w:b w:val="0"/>
          <w:bCs/>
          <w:color w:val="auto"/>
          <w:sz w:val="28"/>
          <w:szCs w:val="28"/>
          <w:u w:val="none"/>
        </w:rPr>
        <w:t>（小写：</w:t>
      </w:r>
      <w:r>
        <w:rPr>
          <w:rFonts w:hint="eastAsia" w:ascii="_x000B__x000C_" w:hAnsi="_x000B__x000C_"/>
          <w:b/>
          <w:color w:val="auto"/>
          <w:sz w:val="28"/>
          <w:szCs w:val="28"/>
          <w:u w:val="none"/>
        </w:rPr>
        <w:t>￥</w:t>
      </w:r>
      <w:r>
        <w:rPr>
          <w:rFonts w:hint="eastAsia" w:ascii="_x000B__x000C_" w:hAnsi="_x000B__x000C_"/>
          <w:b/>
          <w:color w:val="auto"/>
          <w:sz w:val="28"/>
          <w:szCs w:val="28"/>
          <w:u w:val="single"/>
          <w:lang w:val="en-US" w:eastAsia="zh-CN"/>
        </w:rPr>
        <w:t xml:space="preserve">         </w:t>
      </w:r>
      <w:r>
        <w:rPr>
          <w:rFonts w:hint="eastAsia" w:ascii="_x000B__x000C_" w:hAnsi="_x000B__x000C_"/>
          <w:b/>
          <w:color w:val="auto"/>
          <w:sz w:val="28"/>
          <w:szCs w:val="28"/>
          <w:u w:val="none"/>
        </w:rPr>
        <w:t>元）</w:t>
      </w:r>
      <w:r>
        <w:rPr>
          <w:rFonts w:hint="eastAsia" w:ascii="_x000B__x000C_" w:hAnsi="_x000B__x000C_"/>
          <w:b/>
          <w:color w:val="auto"/>
          <w:sz w:val="28"/>
          <w:szCs w:val="28"/>
          <w:u w:val="none"/>
          <w:lang w:eastAsia="zh-CN"/>
        </w:rPr>
        <w:t>，</w:t>
      </w:r>
      <w:r>
        <w:rPr>
          <w:rFonts w:hint="eastAsia" w:ascii="_x000B__x000C_" w:hAnsi="_x000B__x000C_"/>
          <w:b/>
          <w:color w:val="auto"/>
          <w:sz w:val="28"/>
          <w:szCs w:val="28"/>
          <w:u w:val="none"/>
          <w:lang w:val="en-US" w:eastAsia="zh-CN"/>
        </w:rPr>
        <w:t>项目竣工验收完成后发包人支付设计费总额的20%，</w:t>
      </w:r>
      <w:r>
        <w:rPr>
          <w:rFonts w:hint="eastAsia" w:ascii="_x000B__x000C_" w:hAnsi="_x000B__x000C_"/>
          <w:color w:val="auto"/>
          <w:sz w:val="28"/>
          <w:szCs w:val="28"/>
        </w:rPr>
        <w:t>计</w:t>
      </w:r>
      <w:r>
        <w:rPr>
          <w:rFonts w:hint="eastAsia" w:ascii="_x000B__x000C_" w:hAnsi="_x000B__x000C_"/>
          <w:color w:val="auto"/>
          <w:sz w:val="28"/>
          <w:szCs w:val="28"/>
          <w:u w:val="single"/>
        </w:rPr>
        <w:t xml:space="preserve"> </w:t>
      </w:r>
      <w:r>
        <w:rPr>
          <w:rFonts w:hint="eastAsia" w:ascii="_x000B__x000C_" w:hAnsi="_x000B__x000C_"/>
          <w:b/>
          <w:color w:val="auto"/>
          <w:sz w:val="28"/>
          <w:szCs w:val="28"/>
          <w:u w:val="single"/>
          <w:lang w:val="en-US" w:eastAsia="zh-CN"/>
        </w:rPr>
        <w:t xml:space="preserve">         </w:t>
      </w:r>
      <w:r>
        <w:rPr>
          <w:rFonts w:hint="eastAsia" w:ascii="_x000B__x000C_" w:hAnsi="_x000B__x000C_"/>
          <w:b w:val="0"/>
          <w:bCs/>
          <w:color w:val="auto"/>
          <w:sz w:val="28"/>
          <w:szCs w:val="28"/>
          <w:u w:val="none"/>
          <w:lang w:val="en-US" w:eastAsia="zh-CN"/>
        </w:rPr>
        <w:t xml:space="preserve">元整 </w:t>
      </w:r>
      <w:r>
        <w:rPr>
          <w:rFonts w:hint="eastAsia" w:ascii="_x000B__x000C_" w:hAnsi="_x000B__x000C_"/>
          <w:b w:val="0"/>
          <w:bCs/>
          <w:color w:val="auto"/>
          <w:sz w:val="28"/>
          <w:szCs w:val="28"/>
          <w:u w:val="none"/>
        </w:rPr>
        <w:t>（小写：</w:t>
      </w:r>
      <w:r>
        <w:rPr>
          <w:rFonts w:hint="eastAsia" w:ascii="_x000B__x000C_" w:hAnsi="_x000B__x000C_"/>
          <w:b/>
          <w:color w:val="auto"/>
          <w:sz w:val="28"/>
          <w:szCs w:val="28"/>
          <w:u w:val="none"/>
        </w:rPr>
        <w:t>￥</w:t>
      </w:r>
      <w:r>
        <w:rPr>
          <w:rFonts w:hint="eastAsia" w:ascii="_x000B__x000C_" w:hAnsi="_x000B__x000C_"/>
          <w:b/>
          <w:color w:val="auto"/>
          <w:sz w:val="28"/>
          <w:szCs w:val="28"/>
          <w:u w:val="single"/>
          <w:lang w:val="en-US" w:eastAsia="zh-CN"/>
        </w:rPr>
        <w:t xml:space="preserve">         </w:t>
      </w:r>
      <w:r>
        <w:rPr>
          <w:rFonts w:hint="eastAsia" w:ascii="_x000B__x000C_" w:hAnsi="_x000B__x000C_"/>
          <w:b/>
          <w:color w:val="auto"/>
          <w:sz w:val="28"/>
          <w:szCs w:val="28"/>
          <w:u w:val="none"/>
        </w:rPr>
        <w:t>元）</w:t>
      </w:r>
      <w:r>
        <w:rPr>
          <w:rFonts w:hint="eastAsia" w:ascii="_x000B__x000C_" w:hAnsi="_x000B__x000C_"/>
          <w:color w:val="auto"/>
          <w:sz w:val="28"/>
          <w:szCs w:val="28"/>
        </w:rPr>
        <w:t>。</w:t>
      </w:r>
    </w:p>
    <w:p w14:paraId="4CC63BC7">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8.2双方委托银行代付代收有关费用。</w:t>
      </w:r>
    </w:p>
    <w:p w14:paraId="17F8EE1A">
      <w:pPr>
        <w:pStyle w:val="38"/>
        <w:spacing w:before="0" w:beforeAutospacing="0" w:after="0" w:afterAutospacing="0"/>
        <w:ind w:firstLine="570"/>
        <w:rPr>
          <w:rFonts w:hint="eastAsia" w:ascii="_x000B__x000C_" w:hAnsi="_x000B__x000C_" w:eastAsia="宋体"/>
          <w:color w:val="auto"/>
          <w:sz w:val="28"/>
          <w:szCs w:val="28"/>
          <w:lang w:val="en-US" w:eastAsia="zh-CN"/>
        </w:rPr>
      </w:pPr>
      <w:r>
        <w:rPr>
          <w:rFonts w:hint="eastAsia" w:ascii="_x000B__x000C_" w:hAnsi="_x000B__x000C_"/>
          <w:sz w:val="28"/>
          <w:szCs w:val="28"/>
          <w:lang w:val="en-US" w:eastAsia="zh-CN"/>
        </w:rPr>
        <w:t>8.3.</w:t>
      </w:r>
      <w:r>
        <w:rPr>
          <w:rFonts w:hint="eastAsia" w:ascii="_x000B__x000C_" w:hAnsi="_x000B__x000C_"/>
          <w:color w:val="auto"/>
          <w:sz w:val="28"/>
          <w:szCs w:val="28"/>
          <w:lang w:val="en-US" w:eastAsia="zh-CN"/>
        </w:rPr>
        <w:t>发包人向设计人付款时，乙方必须按甲方要求提供等额合格发票，否则发包方有权拒绝付款。</w:t>
      </w:r>
    </w:p>
    <w:p w14:paraId="69520E6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第九条　</w:t>
      </w:r>
      <w:r>
        <w:rPr>
          <w:rFonts w:hint="eastAsia" w:ascii="_x000B__x000C_" w:hAnsi="_x000B__x000C_"/>
          <w:sz w:val="28"/>
          <w:szCs w:val="28"/>
        </w:rPr>
        <w:t>双方责任</w:t>
      </w:r>
    </w:p>
    <w:p w14:paraId="1405616D">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9.1发包人责任</w:t>
      </w:r>
    </w:p>
    <w:p w14:paraId="7DAE93C4">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9.1.1发包人按本合同第五条规定的内容，在规定的时间内向设计人提交基础资料及文件，并对其完整性、正确性及时限负责。发包人不得要求设计人违反国家有关标准进行设计。</w:t>
      </w:r>
    </w:p>
    <w:p w14:paraId="1E92F3DF">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发包人提交上述资料及文件超过规定期限15天以内，设计人按本合同第六条规定的交付设计文件时间顺延；发包人交付上述资料及文件超过规定期限15天以上时，设计人有权重新确定提交设计文件的时间。</w:t>
      </w:r>
    </w:p>
    <w:p w14:paraId="4A43E08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23CBC9AC">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在未签订合同前发包人已同意，设计人为发包人所做的各项设计工作，发包人应支付相应设计费。</w:t>
      </w:r>
    </w:p>
    <w:p w14:paraId="0015A07C">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9.1.</w:t>
      </w:r>
      <w:r>
        <w:rPr>
          <w:rFonts w:hint="eastAsia" w:ascii="_x000B__x000C_" w:hAnsi="_x000B__x000C_"/>
          <w:sz w:val="28"/>
          <w:szCs w:val="28"/>
          <w:lang w:val="en-US" w:eastAsia="zh-CN"/>
        </w:rPr>
        <w:t>3</w:t>
      </w:r>
      <w:r>
        <w:rPr>
          <w:rFonts w:hint="eastAsia" w:ascii="_x000B__x000C_" w:hAnsi="_x000B__x000C_"/>
          <w:sz w:val="28"/>
          <w:szCs w:val="28"/>
        </w:rPr>
        <w:t>发包人应按本合同规定的金额和日期向设计人支付设计费，每逾期支付一天，应承担应支付金额</w:t>
      </w:r>
      <w:r>
        <w:rPr>
          <w:rFonts w:hint="eastAsia" w:ascii="_x000B__x000C_" w:hAnsi="_x000B__x000C_"/>
          <w:color w:val="auto"/>
          <w:sz w:val="28"/>
          <w:szCs w:val="28"/>
          <w:lang w:eastAsia="zh-CN"/>
        </w:rPr>
        <w:t>万</w:t>
      </w:r>
      <w:r>
        <w:rPr>
          <w:rFonts w:hint="eastAsia" w:ascii="_x000B__x000C_" w:hAnsi="_x000B__x000C_"/>
          <w:sz w:val="28"/>
          <w:szCs w:val="28"/>
        </w:rPr>
        <w:t>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5ABDA6AD">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9.1.</w:t>
      </w:r>
      <w:r>
        <w:rPr>
          <w:rFonts w:hint="eastAsia" w:ascii="_x000B__x000C_" w:hAnsi="_x000B__x000C_"/>
          <w:sz w:val="28"/>
          <w:szCs w:val="28"/>
          <w:lang w:val="en-US" w:eastAsia="zh-CN"/>
        </w:rPr>
        <w:t>4</w:t>
      </w:r>
      <w:r>
        <w:rPr>
          <w:rFonts w:hint="eastAsia" w:ascii="_x000B__x000C_" w:hAnsi="_x000B__x000C_"/>
          <w:sz w:val="28"/>
          <w:szCs w:val="28"/>
        </w:rPr>
        <w:t>发包人要求设计人比合同规定时间提前交付设计文件时，须征得设计人同意，不得严重背离合理设计周期，且发包人应支付赶工费。</w:t>
      </w:r>
    </w:p>
    <w:p w14:paraId="19A3C373">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9.1.</w:t>
      </w:r>
      <w:r>
        <w:rPr>
          <w:rFonts w:hint="eastAsia" w:ascii="_x000B__x000C_" w:hAnsi="_x000B__x000C_"/>
          <w:sz w:val="28"/>
          <w:szCs w:val="28"/>
          <w:lang w:val="en-US" w:eastAsia="zh-CN"/>
        </w:rPr>
        <w:t>5</w:t>
      </w:r>
      <w:r>
        <w:rPr>
          <w:rFonts w:hint="eastAsia" w:ascii="_x000B__x000C_" w:hAnsi="_x000B__x000C_"/>
          <w:sz w:val="28"/>
          <w:szCs w:val="28"/>
        </w:rPr>
        <w:t>发包人应为设计人派驻现场的工作人员提供工作、生活及交通等方面的便利条件及必要的劳动保护装备。</w:t>
      </w:r>
    </w:p>
    <w:p w14:paraId="00249357">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9.1.</w:t>
      </w:r>
      <w:r>
        <w:rPr>
          <w:rFonts w:hint="eastAsia" w:ascii="_x000B__x000C_" w:hAnsi="_x000B__x000C_"/>
          <w:sz w:val="28"/>
          <w:szCs w:val="28"/>
          <w:lang w:val="en-US" w:eastAsia="zh-CN"/>
        </w:rPr>
        <w:t>6</w:t>
      </w:r>
      <w:r>
        <w:rPr>
          <w:rFonts w:hint="eastAsia" w:ascii="_x000B__x000C_" w:hAnsi="_x000B__x000C_"/>
          <w:sz w:val="28"/>
          <w:szCs w:val="28"/>
        </w:rPr>
        <w:t>设计文件中选用的国家标准图、部标准图及地方标准图由发包人负责解决。</w:t>
      </w:r>
    </w:p>
    <w:p w14:paraId="1D3CAC07">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9.2设计人责任</w:t>
      </w:r>
    </w:p>
    <w:p w14:paraId="2C6E965D">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5AB03CC5">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9.2.2设计合理使用年限为</w:t>
      </w:r>
      <w:r>
        <w:rPr>
          <w:rFonts w:hint="eastAsia" w:ascii="_x000B__x000C_" w:hAnsi="_x000B__x000C_"/>
          <w:sz w:val="28"/>
          <w:szCs w:val="28"/>
          <w:u w:val="single"/>
        </w:rPr>
        <w:t xml:space="preserve">  1年  </w:t>
      </w:r>
      <w:r>
        <w:rPr>
          <w:rFonts w:hint="eastAsia" w:ascii="_x000B__x000C_" w:hAnsi="_x000B__x000C_"/>
          <w:sz w:val="28"/>
          <w:szCs w:val="28"/>
        </w:rPr>
        <w:t>。</w:t>
      </w:r>
    </w:p>
    <w:p w14:paraId="1A86923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9.2.3负责对外商的设计资料进行审查，负责该合同项日的设计联络工作。</w:t>
      </w:r>
    </w:p>
    <w:p w14:paraId="0B7EB53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9.2.4设计人对设计文件出现的遗漏或错误负责修改或补充。由于设计人设计错误造成工程质量事故损失，设计人除负责采取补救措施外，应免收受损失部分的设计费，并根据损失程度向发包人支付赔偿金，赔偿金数额由双方协商确定 。</w:t>
      </w:r>
    </w:p>
    <w:p w14:paraId="47731894">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9.2.5由于设计人原因，延误了设计文件交付时间，每延误一天，应减收该项目应收设计费的千分之二。</w:t>
      </w:r>
    </w:p>
    <w:p w14:paraId="1CFDE62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9.2.6合同生效后，设计人要求终止或解除合同，设计人应双倍返还发包人已支付的定金。</w:t>
      </w:r>
    </w:p>
    <w:p w14:paraId="580E3B8D">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4A808D3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第十条　</w:t>
      </w:r>
      <w:r>
        <w:rPr>
          <w:rFonts w:hint="eastAsia" w:ascii="_x000B__x000C_" w:hAnsi="_x000B__x000C_"/>
          <w:sz w:val="28"/>
          <w:szCs w:val="28"/>
        </w:rPr>
        <w:t>保密</w:t>
      </w:r>
    </w:p>
    <w:p w14:paraId="16010203">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A1F6284">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第十一条　</w:t>
      </w:r>
      <w:r>
        <w:rPr>
          <w:rFonts w:hint="eastAsia" w:ascii="_x000B__x000C_" w:hAnsi="_x000B__x000C_"/>
          <w:sz w:val="28"/>
          <w:szCs w:val="28"/>
        </w:rPr>
        <w:t>仲裁</w:t>
      </w:r>
    </w:p>
    <w:p w14:paraId="3EAB1E9B">
      <w:pPr>
        <w:pStyle w:val="38"/>
        <w:spacing w:before="0" w:beforeAutospacing="0" w:after="0" w:afterAutospacing="0"/>
        <w:rPr>
          <w:rFonts w:hint="eastAsia" w:ascii="_x000B__x000C_" w:hAnsi="_x000B__x000C_"/>
          <w:color w:val="auto"/>
          <w:sz w:val="28"/>
          <w:szCs w:val="28"/>
        </w:rPr>
      </w:pPr>
      <w:r>
        <w:rPr>
          <w:rFonts w:hint="eastAsia" w:ascii="_x000B__x000C_" w:hAnsi="_x000B__x000C_"/>
          <w:sz w:val="28"/>
          <w:szCs w:val="28"/>
        </w:rPr>
        <w:t>　　本建设工程设计合同发生争议，发包人与设计人应及时协商解决。也可由当地建设行政主管部门调解</w:t>
      </w:r>
      <w:r>
        <w:rPr>
          <w:rFonts w:hint="eastAsia" w:ascii="_x000B__x000C_" w:hAnsi="_x000B__x000C_"/>
          <w:color w:val="C00000"/>
          <w:sz w:val="28"/>
          <w:szCs w:val="28"/>
        </w:rPr>
        <w:t>，</w:t>
      </w:r>
      <w:r>
        <w:rPr>
          <w:rFonts w:hint="eastAsia" w:ascii="_x000B__x000C_" w:hAnsi="_x000B__x000C_"/>
          <w:color w:val="auto"/>
          <w:sz w:val="28"/>
          <w:szCs w:val="28"/>
        </w:rPr>
        <w:t>调解不成时</w:t>
      </w:r>
      <w:r>
        <w:rPr>
          <w:rFonts w:hint="eastAsia" w:ascii="_x000B__x000C_" w:hAnsi="_x000B__x000C_"/>
          <w:color w:val="auto"/>
          <w:sz w:val="28"/>
          <w:szCs w:val="28"/>
          <w:lang w:eastAsia="zh-CN"/>
        </w:rPr>
        <w:t>，</w:t>
      </w:r>
      <w:r>
        <w:rPr>
          <w:rFonts w:hint="eastAsia" w:ascii="_x000B__x000C_" w:hAnsi="_x000B__x000C_"/>
          <w:color w:val="auto"/>
          <w:sz w:val="28"/>
          <w:szCs w:val="28"/>
        </w:rPr>
        <w:t>可向</w:t>
      </w:r>
      <w:r>
        <w:rPr>
          <w:rFonts w:hint="eastAsia" w:ascii="_x000B__x000C_" w:hAnsi="_x000B__x000C_"/>
          <w:color w:val="auto"/>
          <w:sz w:val="28"/>
          <w:szCs w:val="28"/>
          <w:lang w:eastAsia="zh-CN"/>
        </w:rPr>
        <w:t>发包方所在地</w:t>
      </w:r>
      <w:r>
        <w:rPr>
          <w:rFonts w:hint="eastAsia" w:ascii="_x000B__x000C_" w:hAnsi="_x000B__x000C_"/>
          <w:color w:val="auto"/>
          <w:sz w:val="28"/>
          <w:szCs w:val="28"/>
        </w:rPr>
        <w:t>人民法院起诉。</w:t>
      </w:r>
    </w:p>
    <w:p w14:paraId="32194F5A">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w:t>
      </w:r>
      <w:r>
        <w:rPr>
          <w:rFonts w:hint="eastAsia" w:ascii="_x000B__x000C_" w:hAnsi="_x000B__x000C_"/>
          <w:b/>
          <w:bCs/>
          <w:sz w:val="28"/>
          <w:szCs w:val="28"/>
        </w:rPr>
        <w:t>第十二条　</w:t>
      </w:r>
      <w:r>
        <w:rPr>
          <w:rFonts w:hint="eastAsia" w:ascii="_x000B__x000C_" w:hAnsi="_x000B__x000C_"/>
          <w:sz w:val="28"/>
          <w:szCs w:val="28"/>
        </w:rPr>
        <w:t>合同生效及其他</w:t>
      </w:r>
    </w:p>
    <w:p w14:paraId="79BA38F7">
      <w:pPr>
        <w:pStyle w:val="38"/>
        <w:spacing w:before="0" w:beforeAutospacing="0" w:after="0" w:afterAutospacing="0"/>
        <w:ind w:firstLine="555"/>
        <w:rPr>
          <w:rFonts w:hint="eastAsia" w:ascii="_x000B__x000C_" w:hAnsi="_x000B__x000C_"/>
          <w:sz w:val="28"/>
          <w:szCs w:val="28"/>
        </w:rPr>
      </w:pPr>
      <w:r>
        <w:rPr>
          <w:rFonts w:hint="eastAsia" w:ascii="_x000B__x000C_" w:hAnsi="_x000B__x000C_"/>
          <w:sz w:val="28"/>
          <w:szCs w:val="28"/>
        </w:rPr>
        <w:t>12.1发包人要求设计人派专人长期驻施工现场进行配合与解决有关问题时，双方应另行签订技术咨询服务合同。</w:t>
      </w:r>
    </w:p>
    <w:p w14:paraId="595292B4">
      <w:pPr>
        <w:pStyle w:val="38"/>
        <w:spacing w:before="0" w:beforeAutospacing="0" w:after="0" w:afterAutospacing="0"/>
        <w:ind w:firstLine="555"/>
        <w:rPr>
          <w:rFonts w:hint="eastAsia" w:ascii="_x000B__x000C_" w:hAnsi="_x000B__x000C_"/>
          <w:sz w:val="28"/>
          <w:szCs w:val="28"/>
        </w:rPr>
      </w:pPr>
      <w:r>
        <w:rPr>
          <w:rFonts w:hint="eastAsia" w:ascii="_x000B__x000C_" w:hAnsi="_x000B__x000C_"/>
          <w:sz w:val="28"/>
          <w:szCs w:val="28"/>
        </w:rPr>
        <w:t>12.2设计人为本合同项目的服务至施工安装结束为止。</w:t>
      </w:r>
    </w:p>
    <w:p w14:paraId="04C5DEE8">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12.3本工程项目中，设计人不得指定建筑材料、设备的生产厂或供货商。发包人需要设计人配合建筑材料。设备的加工订货时，所需费用由发包人承担。</w:t>
      </w:r>
    </w:p>
    <w:p w14:paraId="6F2A98F6">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12.4发包人委托设计人配合引进项目的设计任务，从询价、对外谈判、国内外技术考察直至建成投产的各个阶段，应吸收承担有关设计任务的设计人员参加。出国费用，除制装费外，其他费用由发包人支付。</w:t>
      </w:r>
    </w:p>
    <w:p w14:paraId="67DB5B1E">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12.5发包人委托设计人承担本合同内容以外的工作服务，另行签订协议并支付费用。</w:t>
      </w:r>
    </w:p>
    <w:p w14:paraId="64981E4C">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12.6由于不可抗力因素致使合同无法履行时，双方应及时协商解决。</w:t>
      </w:r>
    </w:p>
    <w:p w14:paraId="11F611FB">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12.7本合同双方签字盖章即生效，一式</w:t>
      </w:r>
      <w:r>
        <w:rPr>
          <w:rFonts w:hint="eastAsia" w:ascii="_x000B__x000C_" w:hAnsi="_x000B__x000C_"/>
          <w:sz w:val="28"/>
          <w:szCs w:val="28"/>
          <w:u w:val="single"/>
        </w:rPr>
        <w:t xml:space="preserve">    </w:t>
      </w:r>
      <w:r>
        <w:rPr>
          <w:rFonts w:hint="eastAsia" w:ascii="_x000B__x000C_" w:hAnsi="_x000B__x000C_"/>
          <w:sz w:val="28"/>
          <w:szCs w:val="28"/>
        </w:rPr>
        <w:t>份，发包人</w:t>
      </w:r>
      <w:r>
        <w:rPr>
          <w:rFonts w:hint="eastAsia" w:ascii="_x000B__x000C_" w:hAnsi="_x000B__x000C_"/>
          <w:sz w:val="28"/>
          <w:szCs w:val="28"/>
          <w:u w:val="single"/>
        </w:rPr>
        <w:t xml:space="preserve">  </w:t>
      </w:r>
      <w:r>
        <w:rPr>
          <w:rFonts w:hint="eastAsia" w:ascii="_x000B__x000C_" w:hAnsi="_x000B__x000C_"/>
          <w:sz w:val="28"/>
          <w:szCs w:val="28"/>
        </w:rPr>
        <w:t>份，设计人</w:t>
      </w:r>
      <w:r>
        <w:rPr>
          <w:rFonts w:hint="eastAsia" w:ascii="_x000B__x000C_" w:hAnsi="_x000B__x000C_"/>
          <w:sz w:val="28"/>
          <w:szCs w:val="28"/>
          <w:u w:val="single"/>
        </w:rPr>
        <w:t xml:space="preserve">    </w:t>
      </w:r>
      <w:r>
        <w:rPr>
          <w:rFonts w:hint="eastAsia" w:ascii="_x000B__x000C_" w:hAnsi="_x000B__x000C_"/>
          <w:sz w:val="28"/>
          <w:szCs w:val="28"/>
        </w:rPr>
        <w:t>份。</w:t>
      </w:r>
    </w:p>
    <w:p w14:paraId="49FBCFBD">
      <w:pPr>
        <w:pStyle w:val="38"/>
        <w:spacing w:before="0" w:beforeAutospacing="0" w:after="0" w:afterAutospacing="0"/>
        <w:rPr>
          <w:rFonts w:hint="eastAsia" w:ascii="_x000B__x000C_" w:hAnsi="_x000B__x000C_"/>
          <w:sz w:val="28"/>
          <w:szCs w:val="28"/>
        </w:rPr>
      </w:pPr>
      <w:r>
        <w:rPr>
          <w:rFonts w:hint="eastAsia" w:ascii="_x000B__x000C_" w:hAnsi="_x000B__x000C_"/>
          <w:sz w:val="28"/>
          <w:szCs w:val="28"/>
        </w:rPr>
        <w:t>　　12.8本合同生效后，按规定应到项目所在地省级建设行政主管部门规定的审查部门备案；双方认为必要时，到工商行政管理部门鉴证。双方履行完合同规定的义务后，本合同即行终止。</w:t>
      </w:r>
    </w:p>
    <w:p w14:paraId="4408927A">
      <w:pPr>
        <w:pStyle w:val="38"/>
        <w:spacing w:before="0" w:beforeAutospacing="0" w:after="0" w:afterAutospacing="0"/>
        <w:ind w:firstLine="570"/>
        <w:rPr>
          <w:rFonts w:hint="eastAsia" w:ascii="_x000B__x000C_" w:hAnsi="_x000B__x000C_"/>
          <w:sz w:val="28"/>
          <w:szCs w:val="28"/>
        </w:rPr>
      </w:pPr>
      <w:r>
        <w:rPr>
          <w:rFonts w:hint="eastAsia" w:ascii="_x000B__x000C_" w:hAnsi="_x000B__x000C_"/>
          <w:sz w:val="28"/>
          <w:szCs w:val="28"/>
        </w:rPr>
        <w:t>12.9未尽事宜，经双方协商一致，签订补充协议，补充协议与本合同具有同等效力。</w:t>
      </w:r>
    </w:p>
    <w:p w14:paraId="1ED00236">
      <w:pPr>
        <w:pStyle w:val="38"/>
        <w:spacing w:before="0" w:beforeAutospacing="0" w:after="0" w:afterAutospacing="0"/>
        <w:ind w:firstLine="570"/>
        <w:rPr>
          <w:rFonts w:hint="eastAsia" w:ascii="_x000B__x000C_" w:hAnsi="_x000B__x000C_"/>
          <w:sz w:val="28"/>
          <w:szCs w:val="28"/>
        </w:rPr>
      </w:pPr>
    </w:p>
    <w:p w14:paraId="728AF2CA">
      <w:pPr>
        <w:pStyle w:val="38"/>
        <w:spacing w:before="0" w:beforeAutospacing="0" w:after="0" w:afterAutospacing="0"/>
        <w:ind w:firstLine="570"/>
        <w:rPr>
          <w:rFonts w:hint="eastAsia" w:ascii="_x000B__x000C_" w:hAnsi="_x000B__x000C_"/>
          <w:sz w:val="28"/>
          <w:szCs w:val="28"/>
        </w:rPr>
      </w:pPr>
    </w:p>
    <w:p w14:paraId="071A2170">
      <w:pPr>
        <w:pStyle w:val="38"/>
        <w:spacing w:before="0" w:beforeAutospacing="0" w:after="0" w:afterAutospacing="0"/>
        <w:rPr>
          <w:rFonts w:hint="eastAsia" w:ascii="_x000B__x000C_" w:hAnsi="_x000B__x000C_"/>
          <w:sz w:val="28"/>
          <w:szCs w:val="28"/>
        </w:rPr>
        <w:sectPr>
          <w:pgSz w:w="11906" w:h="16838"/>
          <w:pgMar w:top="1440" w:right="1800" w:bottom="1440" w:left="1800" w:header="851" w:footer="992" w:gutter="0"/>
          <w:cols w:space="720" w:num="1"/>
          <w:docGrid w:type="lines" w:linePitch="312" w:charSpace="0"/>
        </w:sectPr>
      </w:pPr>
    </w:p>
    <w:p w14:paraId="72534179">
      <w:pPr>
        <w:pStyle w:val="38"/>
        <w:spacing w:before="0" w:beforeAutospacing="0" w:after="0" w:afterAutospacing="0"/>
        <w:jc w:val="center"/>
        <w:rPr>
          <w:rFonts w:ascii="宋体" w:hAnsi="宋体" w:eastAsia="宋体" w:cs="Times New Roman"/>
          <w:b/>
          <w:bCs/>
          <w:color w:val="000000" w:themeColor="text1"/>
          <w:sz w:val="32"/>
          <w:szCs w:val="32"/>
          <w14:textFill>
            <w14:solidFill>
              <w14:schemeClr w14:val="tx1"/>
            </w14:solidFill>
          </w14:textFill>
        </w:rPr>
      </w:pPr>
      <w:r>
        <w:rPr>
          <w:rFonts w:hint="eastAsia" w:ascii="_x000B__x000C_" w:hAnsi="_x000B__x000C_"/>
          <w:sz w:val="28"/>
          <w:szCs w:val="28"/>
        </w:rPr>
        <w:object>
          <v:shape id="_x0000_i1025" o:spt="75" type="#_x0000_t75" style="height:696.85pt;width:415.4pt;" o:ole="t" filled="f" o:preferrelative="t" stroked="f" coordsize="21600,21600">
            <v:path/>
            <v:fill on="f" focussize="0,0"/>
            <v:stroke on="f"/>
            <v:imagedata r:id="rId10" o:title=""/>
            <o:lock v:ext="edit" aspectratio="f"/>
            <w10:wrap type="none"/>
            <w10:anchorlock/>
          </v:shape>
          <o:OLEObject Type="Embed" ProgID="Word.Document.8" ShapeID="_x0000_i1025" DrawAspect="Content" ObjectID="_1468075725" r:id="rId9">
            <o:LockedField>false</o:LockedField>
          </o:OLEObject>
        </w:object>
      </w:r>
      <w:r>
        <w:rPr>
          <w:rFonts w:hint="eastAsia" w:ascii="宋体" w:hAnsi="宋体" w:eastAsia="宋体" w:cs="宋体"/>
          <w:b/>
          <w:bCs/>
          <w:color w:val="000000"/>
          <w:sz w:val="32"/>
          <w:szCs w:val="32"/>
        </w:rPr>
        <w:t>（以上合同模板为参考，具体以</w:t>
      </w:r>
      <w:r>
        <w:rPr>
          <w:rFonts w:hint="eastAsia" w:ascii="宋体" w:hAnsi="宋体" w:eastAsia="宋体" w:cs="宋体"/>
          <w:b/>
          <w:bCs/>
          <w:color w:val="000000"/>
          <w:sz w:val="32"/>
          <w:szCs w:val="32"/>
          <w:lang w:eastAsia="zh-CN"/>
        </w:rPr>
        <w:t>伊宁市某局</w:t>
      </w:r>
      <w:r>
        <w:rPr>
          <w:rFonts w:hint="eastAsia" w:ascii="宋体" w:hAnsi="宋体" w:eastAsia="宋体" w:cs="宋体"/>
          <w:b/>
          <w:bCs/>
          <w:color w:val="000000"/>
          <w:sz w:val="32"/>
          <w:szCs w:val="32"/>
        </w:rPr>
        <w:t>提供合同文本为准）</w:t>
      </w:r>
    </w:p>
    <w:p w14:paraId="0793F6EE">
      <w:pPr>
        <w:pStyle w:val="4"/>
        <w:rPr>
          <w:rFonts w:ascii="宋体" w:hAnsi="宋体" w:eastAsia="宋体" w:cs="Times New Roman"/>
          <w:b/>
          <w:bCs/>
          <w:color w:val="000000" w:themeColor="text1"/>
          <w:sz w:val="32"/>
          <w:szCs w:val="32"/>
          <w14:textFill>
            <w14:solidFill>
              <w14:schemeClr w14:val="tx1"/>
            </w14:solidFill>
          </w14:textFill>
        </w:rPr>
      </w:pPr>
      <w:r>
        <w:br w:type="page"/>
      </w:r>
    </w:p>
    <w:bookmarkEnd w:id="9"/>
    <w:p w14:paraId="16E210BC">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10" w:name="_Toc17791"/>
      <w:r>
        <w:rPr>
          <w:rFonts w:hint="eastAsia" w:ascii="Arial" w:hAnsi="Arial" w:eastAsia="黑体" w:cs="Times New Roman"/>
          <w:b/>
          <w:color w:val="000000" w:themeColor="text1"/>
          <w:kern w:val="0"/>
          <w:sz w:val="28"/>
          <w:szCs w:val="20"/>
          <w14:textFill>
            <w14:solidFill>
              <w14:schemeClr w14:val="tx1"/>
            </w14:solidFill>
          </w14:textFill>
        </w:rPr>
        <w:t>第五章　投标文件组成</w:t>
      </w:r>
      <w:bookmarkEnd w:id="10"/>
    </w:p>
    <w:p w14:paraId="736DB028">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242463B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52AEB9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64C1725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29271EF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适用于自然人委托投标</w:t>
      </w:r>
      <w:r>
        <w:rPr>
          <w:rFonts w:ascii="宋体" w:hAnsi="宋体" w:eastAsia="宋体" w:cs="Times New Roman"/>
          <w:color w:val="000000" w:themeColor="text1"/>
          <w:kern w:val="0"/>
          <w:sz w:val="24"/>
          <w:szCs w:val="24"/>
          <w14:textFill>
            <w14:solidFill>
              <w14:schemeClr w14:val="tx1"/>
            </w14:solidFill>
          </w14:textFill>
        </w:rPr>
        <w:t>)</w:t>
      </w:r>
    </w:p>
    <w:p w14:paraId="2B9BF6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40B5493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★三、明细报价表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3A33CB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754F5ED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五、投标保证金</w:t>
      </w:r>
    </w:p>
    <w:p w14:paraId="0A883E9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★六、供应商的资格证明材料</w:t>
      </w:r>
    </w:p>
    <w:p w14:paraId="4FAC2FC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p>
    <w:p w14:paraId="1894FA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2ADEF24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1421E8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306E109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024CECC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6FB3F89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5066C11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788A672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附件6－2－7  符合招标文件第二章“供应商须知前附表”4.3中第3条的证明材料；</w:t>
      </w:r>
    </w:p>
    <w:p w14:paraId="7500932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七</w:t>
      </w:r>
      <w:r>
        <w:rPr>
          <w:rFonts w:hint="eastAsia" w:ascii="宋体" w:hAnsi="宋体" w:eastAsia="宋体" w:cs="Times New Roman"/>
          <w:color w:val="000000" w:themeColor="text1"/>
          <w:kern w:val="0"/>
          <w:sz w:val="24"/>
          <w:szCs w:val="24"/>
          <w14:textFill>
            <w14:solidFill>
              <w14:schemeClr w14:val="tx1"/>
            </w14:solidFill>
          </w14:textFill>
        </w:rPr>
        <w:t>、符合政府采购政策的证明材料</w:t>
      </w:r>
    </w:p>
    <w:p w14:paraId="1EE5419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w:t>
      </w: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1B1B3D3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九</w:t>
      </w:r>
      <w:r>
        <w:rPr>
          <w:rFonts w:hint="eastAsia" w:ascii="宋体" w:hAnsi="宋体" w:eastAsia="宋体" w:cs="Times New Roman"/>
          <w:color w:val="000000" w:themeColor="text1"/>
          <w:kern w:val="0"/>
          <w:sz w:val="24"/>
          <w:szCs w:val="24"/>
          <w14:textFill>
            <w14:solidFill>
              <w14:schemeClr w14:val="tx1"/>
            </w14:solidFill>
          </w14:textFill>
        </w:rPr>
        <w:t>、中小企业声明函</w:t>
      </w:r>
    </w:p>
    <w:p w14:paraId="4DBE3B26">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十、中小企业生产或销售的产品优惠明细表</w:t>
      </w:r>
    </w:p>
    <w:p w14:paraId="6976ED18">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w:t>
      </w:r>
      <w:r>
        <w:rPr>
          <w:rFonts w:hint="eastAsia" w:ascii="宋体" w:hAnsi="宋体" w:eastAsia="宋体" w:cs="Times New Roman"/>
          <w:color w:val="000000" w:themeColor="text1"/>
          <w:kern w:val="0"/>
          <w:sz w:val="24"/>
          <w:szCs w:val="24"/>
          <w:lang w:val="en-US" w:eastAsia="zh-CN"/>
          <w14:textFill>
            <w14:solidFill>
              <w14:schemeClr w14:val="tx1"/>
            </w14:solidFill>
          </w14:textFill>
        </w:rPr>
        <w:t>一</w:t>
      </w:r>
      <w:r>
        <w:rPr>
          <w:rFonts w:hint="eastAsia" w:ascii="宋体" w:hAnsi="宋体" w:eastAsia="宋体" w:cs="Times New Roman"/>
          <w:color w:val="000000" w:themeColor="text1"/>
          <w:kern w:val="0"/>
          <w:sz w:val="24"/>
          <w:szCs w:val="24"/>
          <w14:textFill>
            <w14:solidFill>
              <w14:schemeClr w14:val="tx1"/>
            </w14:solidFill>
          </w14:textFill>
        </w:rPr>
        <w:t>、监狱企业声明函</w:t>
      </w:r>
    </w:p>
    <w:p w14:paraId="29C5D162">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w:t>
      </w:r>
      <w:r>
        <w:rPr>
          <w:rFonts w:hint="eastAsia" w:ascii="宋体" w:hAnsi="宋体" w:eastAsia="宋体" w:cs="Times New Roman"/>
          <w:color w:val="000000" w:themeColor="text1"/>
          <w:kern w:val="0"/>
          <w:sz w:val="24"/>
          <w:szCs w:val="24"/>
          <w:lang w:val="en-US" w:eastAsia="zh-CN"/>
          <w14:textFill>
            <w14:solidFill>
              <w14:schemeClr w14:val="tx1"/>
            </w14:solidFill>
          </w14:textFill>
        </w:rPr>
        <w:t>二</w:t>
      </w:r>
      <w:r>
        <w:rPr>
          <w:rFonts w:hint="eastAsia" w:ascii="宋体" w:hAnsi="宋体" w:eastAsia="宋体" w:cs="Times New Roman"/>
          <w:color w:val="000000" w:themeColor="text1"/>
          <w:kern w:val="0"/>
          <w:sz w:val="24"/>
          <w:szCs w:val="24"/>
          <w14:textFill>
            <w14:solidFill>
              <w14:schemeClr w14:val="tx1"/>
            </w14:solidFill>
          </w14:textFill>
        </w:rPr>
        <w:t>、残疾人福利性单位声明函</w:t>
      </w:r>
    </w:p>
    <w:p w14:paraId="2301046A">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1"/>
          <w:em w:val="dot"/>
          <w14:textFill>
            <w14:solidFill>
              <w14:schemeClr w14:val="tx1"/>
            </w14:solidFill>
          </w14:textFill>
        </w:rPr>
        <w:t>注：(</w:t>
      </w:r>
      <w:r>
        <w:rPr>
          <w:rFonts w:hint="eastAsia" w:ascii="宋体" w:hAnsi="宋体" w:eastAsia="宋体" w:cs="Times New Roman"/>
          <w:b/>
          <w:bCs/>
          <w:color w:val="000000" w:themeColor="text1"/>
          <w:kern w:val="0"/>
          <w:sz w:val="24"/>
          <w:szCs w:val="21"/>
          <w:em w:val="dot"/>
          <w:lang w:val="en-US" w:eastAsia="zh-CN"/>
          <w14:textFill>
            <w14:solidFill>
              <w14:schemeClr w14:val="tx1"/>
            </w14:solidFill>
          </w14:textFill>
        </w:rPr>
        <w:t>8</w:t>
      </w:r>
      <w:r>
        <w:rPr>
          <w:rFonts w:hint="eastAsia" w:ascii="宋体" w:hAnsi="宋体" w:eastAsia="宋体" w:cs="Times New Roman"/>
          <w:b/>
          <w:bCs/>
          <w:color w:val="000000" w:themeColor="text1"/>
          <w:kern w:val="0"/>
          <w:sz w:val="24"/>
          <w:szCs w:val="21"/>
          <w:em w:val="dot"/>
          <w14:textFill>
            <w14:solidFill>
              <w14:schemeClr w14:val="tx1"/>
            </w14:solidFill>
          </w14:textFill>
        </w:rPr>
        <w:t>-1</w:t>
      </w:r>
      <w:r>
        <w:rPr>
          <w:rFonts w:hint="eastAsia" w:ascii="宋体" w:hAnsi="宋体" w:eastAsia="宋体" w:cs="Times New Roman"/>
          <w:b/>
          <w:bCs/>
          <w:color w:val="000000" w:themeColor="text1"/>
          <w:kern w:val="0"/>
          <w:sz w:val="24"/>
          <w:szCs w:val="21"/>
          <w:em w:val="dot"/>
          <w:lang w:val="en-US" w:eastAsia="zh-CN"/>
          <w14:textFill>
            <w14:solidFill>
              <w14:schemeClr w14:val="tx1"/>
            </w14:solidFill>
          </w14:textFill>
        </w:rPr>
        <w:t>2</w:t>
      </w:r>
      <w:r>
        <w:rPr>
          <w:rFonts w:hint="eastAsia" w:ascii="宋体" w:hAnsi="宋体" w:eastAsia="宋体" w:cs="Times New Roman"/>
          <w:b/>
          <w:bCs/>
          <w:color w:val="000000" w:themeColor="text1"/>
          <w:kern w:val="0"/>
          <w:sz w:val="24"/>
          <w:szCs w:val="21"/>
          <w:em w:val="dot"/>
          <w14:textFill>
            <w14:solidFill>
              <w14:schemeClr w14:val="tx1"/>
            </w14:solidFill>
          </w14:textFill>
        </w:rPr>
        <w:t>)项供应商根据情况自行选择，不享受相关政策的供应商无需提供；投标人如未提供此声明函，投标会被拒绝；如未如实声明，需承担相应法律责任。</w:t>
      </w:r>
    </w:p>
    <w:p w14:paraId="65B654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02C610B">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5250B6D1">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5205352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052BF5F">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34F75AA">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0BA2AA0">
      <w:pPr>
        <w:numPr>
          <w:ilvl w:val="0"/>
          <w:numId w:val="3"/>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6DD20317">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7DBB16F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技术响应与偏离表</w:t>
      </w:r>
    </w:p>
    <w:p w14:paraId="3F1A55A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二、项目方案</w:t>
      </w:r>
    </w:p>
    <w:p w14:paraId="29CACD0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三、设计质量保障</w:t>
      </w:r>
    </w:p>
    <w:p w14:paraId="61E50AB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四、项目进度计划与进度保障措施</w:t>
      </w:r>
    </w:p>
    <w:p w14:paraId="2FD168C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五、现场服务计划</w:t>
      </w:r>
    </w:p>
    <w:p w14:paraId="20834B7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六、设计方案</w:t>
      </w:r>
    </w:p>
    <w:p w14:paraId="46244B8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七、售后服务体系及服务承诺等</w:t>
      </w:r>
    </w:p>
    <w:p w14:paraId="658C12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Calibri" w:hAnsi="宋体" w:eastAsia="宋体" w:cs="宋体"/>
          <w:color w:val="000000"/>
          <w:sz w:val="24"/>
          <w:szCs w:val="24"/>
        </w:rPr>
        <w:t>八、其它资料</w:t>
      </w:r>
    </w:p>
    <w:p w14:paraId="54C455A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0644FFF">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02FAB492">
      <w:pPr>
        <w:ind w:firstLine="56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t>投标文件</w:t>
      </w:r>
    </w:p>
    <w:p w14:paraId="7DDF876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88037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B2952A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C347E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9C8D0E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AF0688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9B619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D9BA5B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项目名称：</w:t>
      </w:r>
      <w:r>
        <w:rPr>
          <w:rFonts w:ascii="宋体" w:hAnsi="宋体" w:eastAsia="宋体" w:cs="Times New Roman"/>
          <w:color w:val="000000" w:themeColor="text1"/>
          <w:kern w:val="0"/>
          <w:sz w:val="20"/>
          <w:szCs w:val="21"/>
          <w14:textFill>
            <w14:solidFill>
              <w14:schemeClr w14:val="tx1"/>
            </w14:solidFill>
          </w14:textFill>
        </w:rPr>
        <w:t>____________________</w:t>
      </w:r>
    </w:p>
    <w:p w14:paraId="3479E05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E4F4DE2">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F3F762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081208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5633751">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项目编号：</w:t>
      </w:r>
      <w:r>
        <w:rPr>
          <w:rFonts w:ascii="宋体" w:hAnsi="宋体" w:eastAsia="宋体" w:cs="Times New Roman"/>
          <w:color w:val="000000" w:themeColor="text1"/>
          <w:kern w:val="0"/>
          <w:sz w:val="20"/>
          <w:szCs w:val="21"/>
          <w14:textFill>
            <w14:solidFill>
              <w14:schemeClr w14:val="tx1"/>
            </w14:solidFill>
          </w14:textFill>
        </w:rPr>
        <w:t>____________________</w:t>
      </w:r>
    </w:p>
    <w:p w14:paraId="46A2F53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69C3131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BEEAF1D">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167DA8F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ECDA4D4">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供应商名称：</w:t>
      </w:r>
      <w:r>
        <w:rPr>
          <w:rFonts w:ascii="宋体" w:hAnsi="宋体" w:eastAsia="宋体" w:cs="Times New Roman"/>
          <w:color w:val="000000" w:themeColor="text1"/>
          <w:kern w:val="0"/>
          <w:sz w:val="20"/>
          <w:szCs w:val="21"/>
          <w14:textFill>
            <w14:solidFill>
              <w14:schemeClr w14:val="tx1"/>
            </w14:solidFill>
          </w14:textFill>
        </w:rPr>
        <w:t>__________________</w:t>
      </w:r>
    </w:p>
    <w:p w14:paraId="003CD46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D5F4F0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571B64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769110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0A386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9BA00A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22460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6A16E8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02136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578EBF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15A716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163E4F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303AB8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0F705CF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一、投标函</w:t>
      </w:r>
    </w:p>
    <w:p w14:paraId="11CD3618">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1" w:name="_Toc2573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11"/>
    </w:p>
    <w:p w14:paraId="4B4A5A5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4695BAF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58E5B03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同意在本项目招标文件中规定的开标日起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90 </w:t>
      </w:r>
      <w:r>
        <w:rPr>
          <w:rFonts w:hint="eastAsia" w:ascii="宋体" w:hAnsi="宋体" w:eastAsia="宋体" w:cs="Times New Roman"/>
          <w:color w:val="000000" w:themeColor="text1"/>
          <w:kern w:val="0"/>
          <w:sz w:val="24"/>
          <w:szCs w:val="24"/>
          <w14:textFill>
            <w14:solidFill>
              <w14:schemeClr w14:val="tx1"/>
            </w14:solidFill>
          </w14:textFill>
        </w:rPr>
        <w:t>天遵守本投标文件中的承诺，且在期满之前均具有约束力。</w:t>
      </w:r>
    </w:p>
    <w:p w14:paraId="544C632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具备政府采购相关法律法规规定的参加政府采购活动的供应商应当具备的条件：</w:t>
      </w:r>
    </w:p>
    <w:p w14:paraId="67BDA4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11AF2D5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65800E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639712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5FF132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参加此项采购活动前</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年内，在经营活动中没有重大违法记录。</w:t>
      </w:r>
    </w:p>
    <w:p w14:paraId="62369FB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具备本项目招标文件中规定的其他资格条件。</w:t>
      </w:r>
    </w:p>
    <w:p w14:paraId="0D47F57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提供供应商须知规定的全部投标文件。</w:t>
      </w:r>
    </w:p>
    <w:p w14:paraId="7EE06AB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已详细审阅全部招标文件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包括招标文件澄清函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，理解供应商须知的所有条款。</w:t>
      </w:r>
    </w:p>
    <w:p w14:paraId="74489CF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完全理解贵方“最低报价不能作为中标的保证”的规定。</w:t>
      </w:r>
    </w:p>
    <w:p w14:paraId="6548D3A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接受招标文件中全部合同条款，且无任何异议；保证忠实地执行双方所签订的合同，并承担合同规定的责任和义务。</w:t>
      </w:r>
    </w:p>
    <w:p w14:paraId="4E69A3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完全满足和投标招标文件中的各项商务和技术要求，若有偏差，已在投标文件中明确说明。</w:t>
      </w:r>
    </w:p>
    <w:p w14:paraId="0045AD5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如果在开标后规定的投标有效期内撤回投标，贵方可不予退还我方的投标保证金。</w:t>
      </w:r>
    </w:p>
    <w:p w14:paraId="76FC07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10.</w:t>
      </w:r>
      <w:r>
        <w:rPr>
          <w:rFonts w:hint="eastAsia" w:ascii="宋体" w:hAnsi="宋体" w:eastAsia="宋体" w:cs="Times New Roman"/>
          <w:color w:val="000000" w:themeColor="text1"/>
          <w:kern w:val="0"/>
          <w:sz w:val="24"/>
          <w:szCs w:val="24"/>
          <w14:textFill>
            <w14:solidFill>
              <w14:schemeClr w14:val="tx1"/>
            </w14:solidFill>
          </w14:textFill>
        </w:rPr>
        <w:t>愿意提供任何与投标有关的数据、情况和技术资料等。</w:t>
      </w:r>
    </w:p>
    <w:p w14:paraId="563FD3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我方已详细审核全部投标文件、参考资料及有关附件，确认无误。</w:t>
      </w:r>
    </w:p>
    <w:p w14:paraId="1BB1975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对本次招标内容及与本项目有关的知识产权、技术资料、商业秘密及相关信息保密。</w:t>
      </w:r>
    </w:p>
    <w:p w14:paraId="3561B7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与采购人和采购代理机构无任何的隶属关系或者其他利害关系。</w:t>
      </w:r>
    </w:p>
    <w:p w14:paraId="5102EF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D3A41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75A61B2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7D6169F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自然人提供</w:t>
      </w:r>
      <w:r>
        <w:rPr>
          <w:rFonts w:ascii="宋体" w:hAnsi="宋体" w:eastAsia="宋体" w:cs="Times New Roman"/>
          <w:color w:val="000000" w:themeColor="text1"/>
          <w:kern w:val="0"/>
          <w:sz w:val="24"/>
          <w:szCs w:val="24"/>
          <w14:textFill>
            <w14:solidFill>
              <w14:schemeClr w14:val="tx1"/>
            </w14:solidFill>
          </w14:textFill>
        </w:rPr>
        <w:t>)</w:t>
      </w:r>
    </w:p>
    <w:p w14:paraId="75DC1C0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5D2104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供应商公章：</w:t>
      </w:r>
      <w:r>
        <w:rPr>
          <w:rFonts w:ascii="宋体" w:hAnsi="宋体" w:eastAsia="宋体" w:cs="Times New Roman"/>
          <w:color w:val="000000" w:themeColor="text1"/>
          <w:kern w:val="0"/>
          <w:sz w:val="24"/>
          <w:szCs w:val="24"/>
          <w14:textFill>
            <w14:solidFill>
              <w14:schemeClr w14:val="tx1"/>
            </w14:solidFill>
          </w14:textFill>
        </w:rPr>
        <w:t>____________</w:t>
      </w:r>
    </w:p>
    <w:p w14:paraId="433924E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供应商地址：</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邮编：</w:t>
      </w:r>
      <w:r>
        <w:rPr>
          <w:rFonts w:ascii="宋体" w:hAnsi="宋体" w:eastAsia="宋体" w:cs="Times New Roman"/>
          <w:color w:val="000000" w:themeColor="text1"/>
          <w:kern w:val="0"/>
          <w:sz w:val="24"/>
          <w:szCs w:val="24"/>
          <w14:textFill>
            <w14:solidFill>
              <w14:schemeClr w14:val="tx1"/>
            </w14:solidFill>
          </w14:textFill>
        </w:rPr>
        <w:t>____________</w:t>
      </w:r>
    </w:p>
    <w:p w14:paraId="4EA6A92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电话：</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传真：</w:t>
      </w:r>
      <w:r>
        <w:rPr>
          <w:rFonts w:ascii="宋体" w:hAnsi="宋体" w:eastAsia="宋体" w:cs="Times New Roman"/>
          <w:color w:val="000000" w:themeColor="text1"/>
          <w:kern w:val="0"/>
          <w:sz w:val="24"/>
          <w:szCs w:val="24"/>
          <w14:textFill>
            <w14:solidFill>
              <w14:schemeClr w14:val="tx1"/>
            </w14:solidFill>
          </w14:textFill>
        </w:rPr>
        <w:t>____________</w:t>
      </w:r>
    </w:p>
    <w:p w14:paraId="3429BA1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法定代表人或供应商代表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22CB9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联系电话：</w:t>
      </w:r>
      <w:r>
        <w:rPr>
          <w:rFonts w:ascii="宋体" w:hAnsi="宋体" w:eastAsia="宋体" w:cs="Times New Roman"/>
          <w:color w:val="000000" w:themeColor="text1"/>
          <w:kern w:val="0"/>
          <w:sz w:val="24"/>
          <w:szCs w:val="24"/>
          <w14:textFill>
            <w14:solidFill>
              <w14:schemeClr w14:val="tx1"/>
            </w14:solidFill>
          </w14:textFill>
        </w:rPr>
        <w:t>____________</w:t>
      </w:r>
    </w:p>
    <w:p w14:paraId="00E1033C">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____________</w:t>
      </w:r>
    </w:p>
    <w:p w14:paraId="2FBA9AD0">
      <w:pPr>
        <w:spacing w:line="300" w:lineRule="exact"/>
        <w:ind w:firstLine="40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　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法定代表人参加投标的</w:t>
      </w:r>
      <w:r>
        <w:rPr>
          <w:rFonts w:ascii="宋体" w:hAnsi="宋体" w:eastAsia="宋体" w:cs="Times New Roman"/>
          <w:color w:val="000000" w:themeColor="text1"/>
          <w:kern w:val="0"/>
          <w:sz w:val="24"/>
          <w:szCs w:val="24"/>
          <w14:textFill>
            <w14:solidFill>
              <w14:schemeClr w14:val="tx1"/>
            </w14:solidFill>
          </w14:textFill>
        </w:rPr>
        <w:t>)</w:t>
      </w:r>
    </w:p>
    <w:p w14:paraId="5535DC62">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p w14:paraId="06DF39E3">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p w14:paraId="414F1FBB">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61C6C284">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p w14:paraId="7E8C9859">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p>
    <w:p w14:paraId="31174597">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姓名：性别：年龄：职务：</w:t>
      </w:r>
    </w:p>
    <w:p w14:paraId="278E7B89">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1B53E68A">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2B583393">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63E2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09EEB61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296B19F6">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34C4F6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266C81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5177F1">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5CC67F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336215B">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18005F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748E33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1C447E1">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6F8E906">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F609DB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4DCF99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C7D54D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76022443">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8EC217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42A36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授权代表参加投标的</w:t>
      </w:r>
      <w:r>
        <w:rPr>
          <w:rFonts w:ascii="宋体" w:hAnsi="宋体" w:eastAsia="宋体" w:cs="Times New Roman"/>
          <w:color w:val="000000" w:themeColor="text1"/>
          <w:kern w:val="0"/>
          <w:sz w:val="24"/>
          <w:szCs w:val="24"/>
          <w14:textFill>
            <w14:solidFill>
              <w14:schemeClr w14:val="tx1"/>
            </w14:solidFill>
          </w14:textFill>
        </w:rPr>
        <w:t>)</w:t>
      </w:r>
    </w:p>
    <w:p w14:paraId="15380124">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法定代表人授权委托书(格式一)(适用于被授权人投标)</w:t>
      </w:r>
    </w:p>
    <w:p w14:paraId="04E0214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25A377D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6F963D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2B0015A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740AD3F9">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9335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31BE68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04F5FBC5">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23AFA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309BDF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被授权人身份证明复印件</w:t>
            </w:r>
          </w:p>
        </w:tc>
      </w:tr>
    </w:tbl>
    <w:p w14:paraId="7E8F83A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D02DDC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98405C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DF429E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3EC5DA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231478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FBFB3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p>
    <w:p w14:paraId="6527513A">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授权委托书(格式二)(适用于自然人投标)</w:t>
      </w:r>
    </w:p>
    <w:p w14:paraId="7146692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p>
    <w:p w14:paraId="1DF004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系自然人，现授权委托</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以本人名义参加</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的投标活动，并代表本人全权办理针对上述项目的投标、签约等具体事务和签署相关文件。</w:t>
      </w:r>
    </w:p>
    <w:p w14:paraId="685D1C5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本人对被授权人的签字事项负全部责任。</w:t>
      </w:r>
    </w:p>
    <w:p w14:paraId="6A99CB9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授权委托代理期限：从　　　年　　月　　日起至　　　年　　月　　日止。</w:t>
      </w:r>
    </w:p>
    <w:p w14:paraId="24FD721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57A8B6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我已在下面签字，以资证明。</w:t>
      </w:r>
    </w:p>
    <w:p w14:paraId="21111DDA">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自然人签字并在签名处加盖食指指印：　　　　年　　月　　日</w:t>
      </w:r>
    </w:p>
    <w:p w14:paraId="3124D51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0C024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5D6793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151FCA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926782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B3088B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71D583">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4C5D1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0D51FB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4EB750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6F599A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51685D">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4CA392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FA7C7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9CA44D">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359D2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6AF0B2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498233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8A4CD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239003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3BEF4B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A668B6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FA167F0">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755808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FF1B5B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093298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C7C4D6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5B4B87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E1E220E">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2" w:name="_Toc17121"/>
      <w:r>
        <w:rPr>
          <w:rFonts w:hint="eastAsia" w:ascii="Calibri" w:hAnsi="Calibri" w:eastAsia="宋体" w:cs="Times New Roman"/>
          <w:b/>
          <w:color w:val="000000" w:themeColor="text1"/>
          <w:kern w:val="0"/>
          <w:sz w:val="24"/>
          <w:szCs w:val="20"/>
          <w14:textFill>
            <w14:solidFill>
              <w14:schemeClr w14:val="tx1"/>
            </w14:solidFill>
          </w14:textFill>
        </w:rPr>
        <w:t>二、开标一览表</w:t>
      </w:r>
      <w:bookmarkEnd w:id="12"/>
    </w:p>
    <w:p w14:paraId="4F91A975">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535443A">
      <w:pPr>
        <w:spacing w:line="360" w:lineRule="auto"/>
        <w:ind w:firstLine="560" w:firstLineChars="200"/>
        <w:jc w:val="center"/>
        <w:rPr>
          <w:rFonts w:ascii="宋体" w:hAnsi="宋体" w:eastAsia="宋体" w:cs="MingLiU_HKS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开标一览表</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500B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3940C9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563" w:type="dxa"/>
            <w:vAlign w:val="center"/>
          </w:tcPr>
          <w:p w14:paraId="118DF88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2496" w:type="dxa"/>
            <w:vAlign w:val="center"/>
          </w:tcPr>
          <w:p w14:paraId="12DCE56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36" w:type="dxa"/>
            <w:vAlign w:val="center"/>
          </w:tcPr>
          <w:p w14:paraId="1958E9A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1362" w:type="dxa"/>
            <w:vAlign w:val="center"/>
          </w:tcPr>
          <w:p w14:paraId="762980AC">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B5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090ECD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2563" w:type="dxa"/>
            <w:vAlign w:val="center"/>
          </w:tcPr>
          <w:p w14:paraId="11B3707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总报价人民币</w:t>
            </w:r>
          </w:p>
        </w:tc>
        <w:tc>
          <w:tcPr>
            <w:tcW w:w="5094" w:type="dxa"/>
            <w:gridSpan w:val="3"/>
            <w:vAlign w:val="center"/>
          </w:tcPr>
          <w:p w14:paraId="55BB87E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14:textFill>
                  <w14:solidFill>
                    <w14:schemeClr w14:val="tx1"/>
                  </w14:solidFill>
                </w14:textFill>
              </w:rPr>
              <w:t>______</w:t>
            </w:r>
            <w:r>
              <w:rPr>
                <w:rFonts w:hint="eastAsia" w:ascii="宋体" w:hAnsi="宋体" w:eastAsia="宋体" w:cs="Times New Roman"/>
                <w:color w:val="000000" w:themeColor="text1"/>
                <w:sz w:val="24"/>
                <w:szCs w:val="24"/>
                <w14:textFill>
                  <w14:solidFill>
                    <w14:schemeClr w14:val="tx1"/>
                  </w14:solidFill>
                </w14:textFill>
              </w:rPr>
              <w:t>元</w:t>
            </w:r>
          </w:p>
          <w:p w14:paraId="2E8AD55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r>
              <w:rPr>
                <w:rFonts w:ascii="宋体" w:hAnsi="宋体" w:eastAsia="宋体" w:cs="Times New Roman"/>
                <w:color w:val="000000" w:themeColor="text1"/>
                <w:sz w:val="24"/>
                <w:szCs w:val="24"/>
                <w14:textFill>
                  <w14:solidFill>
                    <w14:schemeClr w14:val="tx1"/>
                  </w14:solidFill>
                </w14:textFill>
              </w:rPr>
              <w:t>______</w:t>
            </w:r>
          </w:p>
        </w:tc>
      </w:tr>
      <w:tr w14:paraId="11F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149A5D8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2563" w:type="dxa"/>
            <w:vAlign w:val="center"/>
          </w:tcPr>
          <w:p w14:paraId="39E31F14">
            <w:pPr>
              <w:pStyle w:val="23"/>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094" w:type="dxa"/>
            <w:gridSpan w:val="3"/>
            <w:vAlign w:val="center"/>
          </w:tcPr>
          <w:p w14:paraId="1ED86615">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46A8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603B3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2563" w:type="dxa"/>
            <w:vAlign w:val="center"/>
          </w:tcPr>
          <w:p w14:paraId="3B341D82">
            <w:pPr>
              <w:pStyle w:val="23"/>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服务地点</w:t>
            </w:r>
          </w:p>
        </w:tc>
        <w:tc>
          <w:tcPr>
            <w:tcW w:w="5094" w:type="dxa"/>
            <w:gridSpan w:val="3"/>
            <w:vAlign w:val="center"/>
          </w:tcPr>
          <w:p w14:paraId="74603F69">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3EF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CAC590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63" w:type="dxa"/>
            <w:vAlign w:val="center"/>
          </w:tcPr>
          <w:p w14:paraId="3D5C67B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094" w:type="dxa"/>
            <w:gridSpan w:val="3"/>
            <w:vAlign w:val="center"/>
          </w:tcPr>
          <w:p w14:paraId="267A8014">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17F92BB1">
      <w:pPr>
        <w:autoSpaceDE w:val="0"/>
        <w:autoSpaceDN w:val="0"/>
        <w:adjustRightInd w:val="0"/>
        <w:spacing w:line="440" w:lineRule="exact"/>
        <w:jc w:val="left"/>
        <w:rPr>
          <w:rFonts w:ascii="宋体" w:hAnsi="宋体" w:eastAsia="宋体" w:cs="Times New Roman"/>
          <w:color w:val="000000" w:themeColor="text1"/>
          <w:kern w:val="0"/>
          <w14:textFill>
            <w14:solidFill>
              <w14:schemeClr w14:val="tx1"/>
            </w14:solidFill>
          </w14:textFill>
        </w:rPr>
      </w:pPr>
    </w:p>
    <w:p w14:paraId="7E782FD3">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p>
    <w:p w14:paraId="7DDB2ABE">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p>
    <w:p w14:paraId="3879B1D6">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日期：年月日</w:t>
      </w:r>
    </w:p>
    <w:p w14:paraId="487D6361">
      <w:pPr>
        <w:spacing w:line="460" w:lineRule="atLeast"/>
        <w:rPr>
          <w:rFonts w:ascii="宋体" w:hAnsi="宋体" w:eastAsia="宋体" w:cs="Times New Roman"/>
          <w:color w:val="000000" w:themeColor="text1"/>
          <w:sz w:val="24"/>
          <w14:textFill>
            <w14:solidFill>
              <w14:schemeClr w14:val="tx1"/>
            </w14:solidFill>
          </w14:textFill>
        </w:rPr>
      </w:pPr>
    </w:p>
    <w:p w14:paraId="129E03F2">
      <w:pPr>
        <w:spacing w:line="460" w:lineRule="atLeast"/>
        <w:rPr>
          <w:rFonts w:ascii="宋体" w:hAnsi="宋体" w:eastAsia="宋体" w:cs="Times New Roman"/>
          <w:color w:val="000000" w:themeColor="text1"/>
          <w:sz w:val="24"/>
          <w14:textFill>
            <w14:solidFill>
              <w14:schemeClr w14:val="tx1"/>
            </w14:solidFill>
          </w14:textFill>
        </w:rPr>
      </w:pPr>
    </w:p>
    <w:p w14:paraId="461A6C5F">
      <w:pPr>
        <w:jc w:val="center"/>
        <w:outlineLvl w:val="2"/>
        <w:rPr>
          <w:rFonts w:ascii="Calibri" w:hAnsi="Calibri" w:eastAsia="宋体" w:cs="Times New Roman"/>
          <w:b/>
          <w:color w:val="000000" w:themeColor="text1"/>
          <w:sz w:val="24"/>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3" w:name="_Toc23907"/>
      <w:r>
        <w:rPr>
          <w:rFonts w:hint="eastAsia" w:ascii="Calibri" w:hAnsi="Calibri" w:eastAsia="宋体" w:cs="Times New Roman"/>
          <w:b/>
          <w:color w:val="000000" w:themeColor="text1"/>
          <w:sz w:val="24"/>
          <w14:textFill>
            <w14:solidFill>
              <w14:schemeClr w14:val="tx1"/>
            </w14:solidFill>
          </w14:textFill>
        </w:rPr>
        <w:t>三、明细报价表</w:t>
      </w:r>
      <w:bookmarkEnd w:id="13"/>
    </w:p>
    <w:p w14:paraId="1C23FA59">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3DE3AD7">
      <w:pPr>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2535E0F6">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298ECC28">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____________________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　</w:t>
      </w:r>
    </w:p>
    <w:p w14:paraId="7D6A23AA">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r>
        <w:rPr>
          <w:rFonts w:ascii="宋体" w:hAnsi="宋体" w:eastAsia="宋体" w:cs="Times New Roman"/>
          <w:color w:val="000000" w:themeColor="text1"/>
          <w:kern w:val="0"/>
          <w:sz w:val="24"/>
          <w:szCs w:val="24"/>
          <w14:textFill>
            <w14:solidFill>
              <w14:schemeClr w14:val="tx1"/>
            </w14:solidFill>
          </w14:textFill>
        </w:rPr>
        <w:t>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金额单位：元</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3659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7DF60D9">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43" w:type="dxa"/>
            <w:vAlign w:val="center"/>
          </w:tcPr>
          <w:p w14:paraId="2B887358">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服务内容</w:t>
            </w:r>
          </w:p>
        </w:tc>
        <w:tc>
          <w:tcPr>
            <w:tcW w:w="2552" w:type="dxa"/>
            <w:vAlign w:val="center"/>
          </w:tcPr>
          <w:p w14:paraId="58471A08">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w:t>
            </w:r>
          </w:p>
        </w:tc>
        <w:tc>
          <w:tcPr>
            <w:tcW w:w="3546" w:type="dxa"/>
            <w:vAlign w:val="center"/>
          </w:tcPr>
          <w:p w14:paraId="498402D9">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r>
      <w:tr w14:paraId="45D0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EF1EC2E">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p>
        </w:tc>
        <w:tc>
          <w:tcPr>
            <w:tcW w:w="1843" w:type="dxa"/>
            <w:vAlign w:val="center"/>
          </w:tcPr>
          <w:p w14:paraId="3EB97E8D">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D3FE1E5">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4090DDED">
            <w:pPr>
              <w:pStyle w:val="23"/>
              <w:spacing w:line="360" w:lineRule="auto"/>
              <w:jc w:val="center"/>
              <w:rPr>
                <w:rFonts w:hAnsi="宋体"/>
                <w:color w:val="000000" w:themeColor="text1"/>
                <w:sz w:val="24"/>
                <w:szCs w:val="24"/>
                <w14:textFill>
                  <w14:solidFill>
                    <w14:schemeClr w14:val="tx1"/>
                  </w14:solidFill>
                </w14:textFill>
              </w:rPr>
            </w:pPr>
          </w:p>
        </w:tc>
      </w:tr>
      <w:tr w14:paraId="314F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96952A">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p>
        </w:tc>
        <w:tc>
          <w:tcPr>
            <w:tcW w:w="1843" w:type="dxa"/>
            <w:vAlign w:val="center"/>
          </w:tcPr>
          <w:p w14:paraId="7C63F864">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4AB10820">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A38D886">
            <w:pPr>
              <w:pStyle w:val="23"/>
              <w:spacing w:line="360" w:lineRule="auto"/>
              <w:jc w:val="center"/>
              <w:rPr>
                <w:rFonts w:hAnsi="宋体"/>
                <w:color w:val="000000" w:themeColor="text1"/>
                <w:sz w:val="24"/>
                <w:szCs w:val="24"/>
                <w14:textFill>
                  <w14:solidFill>
                    <w14:schemeClr w14:val="tx1"/>
                  </w14:solidFill>
                </w14:textFill>
              </w:rPr>
            </w:pPr>
          </w:p>
        </w:tc>
      </w:tr>
      <w:tr w14:paraId="59CD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91A5DB8">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p>
        </w:tc>
        <w:tc>
          <w:tcPr>
            <w:tcW w:w="1843" w:type="dxa"/>
            <w:vAlign w:val="center"/>
          </w:tcPr>
          <w:p w14:paraId="088CC38E">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AE77AB2">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4D22501">
            <w:pPr>
              <w:pStyle w:val="23"/>
              <w:spacing w:line="360" w:lineRule="auto"/>
              <w:jc w:val="center"/>
              <w:rPr>
                <w:rFonts w:hAnsi="宋体"/>
                <w:color w:val="000000" w:themeColor="text1"/>
                <w:sz w:val="24"/>
                <w:szCs w:val="24"/>
                <w14:textFill>
                  <w14:solidFill>
                    <w14:schemeClr w14:val="tx1"/>
                  </w14:solidFill>
                </w14:textFill>
              </w:rPr>
            </w:pPr>
          </w:p>
        </w:tc>
      </w:tr>
      <w:tr w14:paraId="461F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C5EB771">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p>
        </w:tc>
        <w:tc>
          <w:tcPr>
            <w:tcW w:w="1843" w:type="dxa"/>
            <w:vAlign w:val="center"/>
          </w:tcPr>
          <w:p w14:paraId="14E7E568">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1D2215B">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951661C">
            <w:pPr>
              <w:pStyle w:val="23"/>
              <w:spacing w:line="360" w:lineRule="auto"/>
              <w:jc w:val="center"/>
              <w:rPr>
                <w:rFonts w:hAnsi="宋体"/>
                <w:color w:val="000000" w:themeColor="text1"/>
                <w:sz w:val="24"/>
                <w:szCs w:val="24"/>
                <w14:textFill>
                  <w14:solidFill>
                    <w14:schemeClr w14:val="tx1"/>
                  </w14:solidFill>
                </w14:textFill>
              </w:rPr>
            </w:pPr>
          </w:p>
        </w:tc>
      </w:tr>
      <w:tr w14:paraId="12B6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07B59C8">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p>
        </w:tc>
        <w:tc>
          <w:tcPr>
            <w:tcW w:w="1843" w:type="dxa"/>
            <w:vAlign w:val="center"/>
          </w:tcPr>
          <w:p w14:paraId="27231157">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1F748C18">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2E4FA85">
            <w:pPr>
              <w:pStyle w:val="23"/>
              <w:spacing w:line="360" w:lineRule="auto"/>
              <w:jc w:val="center"/>
              <w:rPr>
                <w:rFonts w:hAnsi="宋体"/>
                <w:color w:val="000000" w:themeColor="text1"/>
                <w:sz w:val="24"/>
                <w:szCs w:val="24"/>
                <w14:textFill>
                  <w14:solidFill>
                    <w14:schemeClr w14:val="tx1"/>
                  </w14:solidFill>
                </w14:textFill>
              </w:rPr>
            </w:pPr>
          </w:p>
        </w:tc>
      </w:tr>
      <w:tr w14:paraId="3043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22870AF">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p>
        </w:tc>
        <w:tc>
          <w:tcPr>
            <w:tcW w:w="1843" w:type="dxa"/>
            <w:vAlign w:val="center"/>
          </w:tcPr>
          <w:p w14:paraId="14755CB4">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64481F7">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DC29675">
            <w:pPr>
              <w:pStyle w:val="23"/>
              <w:spacing w:line="360" w:lineRule="auto"/>
              <w:jc w:val="center"/>
              <w:rPr>
                <w:rFonts w:hAnsi="宋体"/>
                <w:color w:val="000000" w:themeColor="text1"/>
                <w:sz w:val="24"/>
                <w:szCs w:val="24"/>
                <w14:textFill>
                  <w14:solidFill>
                    <w14:schemeClr w14:val="tx1"/>
                  </w14:solidFill>
                </w14:textFill>
              </w:rPr>
            </w:pPr>
          </w:p>
        </w:tc>
      </w:tr>
      <w:tr w14:paraId="2E52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A79FF0D">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p>
        </w:tc>
        <w:tc>
          <w:tcPr>
            <w:tcW w:w="1843" w:type="dxa"/>
            <w:vAlign w:val="center"/>
          </w:tcPr>
          <w:p w14:paraId="3EC64640">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57BA389F">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1E77F93">
            <w:pPr>
              <w:pStyle w:val="23"/>
              <w:spacing w:line="360" w:lineRule="auto"/>
              <w:jc w:val="center"/>
              <w:rPr>
                <w:rFonts w:hAnsi="宋体"/>
                <w:color w:val="000000" w:themeColor="text1"/>
                <w:sz w:val="24"/>
                <w:szCs w:val="24"/>
                <w14:textFill>
                  <w14:solidFill>
                    <w14:schemeClr w14:val="tx1"/>
                  </w14:solidFill>
                </w14:textFill>
              </w:rPr>
            </w:pPr>
          </w:p>
        </w:tc>
      </w:tr>
      <w:tr w14:paraId="310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C76E5E6">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p>
        </w:tc>
        <w:tc>
          <w:tcPr>
            <w:tcW w:w="1843" w:type="dxa"/>
            <w:vAlign w:val="center"/>
          </w:tcPr>
          <w:p w14:paraId="2E071BE5">
            <w:pPr>
              <w:pStyle w:val="23"/>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6A2B8C8">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6484643">
            <w:pPr>
              <w:pStyle w:val="23"/>
              <w:spacing w:line="360" w:lineRule="auto"/>
              <w:jc w:val="center"/>
              <w:rPr>
                <w:rFonts w:hAnsi="宋体" w:cs="MingLiU_HKSCS"/>
                <w:color w:val="000000" w:themeColor="text1"/>
                <w:sz w:val="24"/>
                <w:szCs w:val="24"/>
                <w14:textFill>
                  <w14:solidFill>
                    <w14:schemeClr w14:val="tx1"/>
                  </w14:solidFill>
                </w14:textFill>
              </w:rPr>
            </w:pPr>
          </w:p>
        </w:tc>
      </w:tr>
      <w:tr w14:paraId="4A12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773A170">
            <w:pPr>
              <w:pStyle w:val="23"/>
              <w:spacing w:line="360" w:lineRule="auto"/>
              <w:jc w:val="center"/>
              <w:rPr>
                <w:rFonts w:hAnsi="宋体"/>
                <w:color w:val="000000" w:themeColor="text1"/>
                <w:sz w:val="24"/>
                <w:szCs w:val="24"/>
                <w14:textFill>
                  <w14:solidFill>
                    <w14:schemeClr w14:val="tx1"/>
                  </w14:solidFill>
                </w14:textFill>
              </w:rPr>
            </w:pPr>
          </w:p>
        </w:tc>
        <w:tc>
          <w:tcPr>
            <w:tcW w:w="1843" w:type="dxa"/>
            <w:vAlign w:val="center"/>
          </w:tcPr>
          <w:p w14:paraId="0F7EA511">
            <w:pPr>
              <w:pStyle w:val="23"/>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tc>
        <w:tc>
          <w:tcPr>
            <w:tcW w:w="2552" w:type="dxa"/>
            <w:vAlign w:val="center"/>
          </w:tcPr>
          <w:p w14:paraId="28012496">
            <w:pPr>
              <w:pStyle w:val="23"/>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76BE3AE">
            <w:pPr>
              <w:pStyle w:val="23"/>
              <w:spacing w:line="360" w:lineRule="auto"/>
              <w:jc w:val="center"/>
              <w:rPr>
                <w:rFonts w:hAnsi="宋体" w:cs="MingLiU_HKSCS"/>
                <w:color w:val="000000" w:themeColor="text1"/>
                <w:sz w:val="24"/>
                <w:szCs w:val="24"/>
                <w14:textFill>
                  <w14:solidFill>
                    <w14:schemeClr w14:val="tx1"/>
                  </w14:solidFill>
                </w14:textFill>
              </w:rPr>
            </w:pPr>
          </w:p>
        </w:tc>
      </w:tr>
      <w:tr w14:paraId="0892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77E599C0">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总计</w:t>
            </w:r>
          </w:p>
        </w:tc>
        <w:tc>
          <w:tcPr>
            <w:tcW w:w="6098" w:type="dxa"/>
            <w:gridSpan w:val="2"/>
            <w:vAlign w:val="center"/>
          </w:tcPr>
          <w:p w14:paraId="686C324D">
            <w:pPr>
              <w:pStyle w:val="23"/>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大写：人民币</w:t>
            </w:r>
            <w:r>
              <w:rPr>
                <w:rFonts w:hAnsi="宋体"/>
                <w:color w:val="000000" w:themeColor="text1"/>
                <w:sz w:val="24"/>
                <w:szCs w:val="24"/>
                <w14:textFill>
                  <w14:solidFill>
                    <w14:schemeClr w14:val="tx1"/>
                  </w14:solidFill>
                </w14:textFill>
              </w:rPr>
              <w:t>____________________</w:t>
            </w:r>
            <w:r>
              <w:rPr>
                <w:rFonts w:hint="eastAsia" w:hAnsi="宋体"/>
                <w:color w:val="000000" w:themeColor="text1"/>
                <w:sz w:val="24"/>
                <w:szCs w:val="24"/>
                <w14:textFill>
                  <w14:solidFill>
                    <w14:schemeClr w14:val="tx1"/>
                  </w14:solidFill>
                </w14:textFill>
              </w:rPr>
              <w:t>元</w:t>
            </w:r>
          </w:p>
          <w:p w14:paraId="47B19212">
            <w:pPr>
              <w:pStyle w:val="23"/>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小写：￥</w:t>
            </w:r>
            <w:r>
              <w:rPr>
                <w:rFonts w:hAnsi="宋体"/>
                <w:color w:val="000000" w:themeColor="text1"/>
                <w:sz w:val="24"/>
                <w:szCs w:val="24"/>
                <w14:textFill>
                  <w14:solidFill>
                    <w14:schemeClr w14:val="tx1"/>
                  </w14:solidFill>
                </w14:textFill>
              </w:rPr>
              <w:t>____________________</w:t>
            </w:r>
          </w:p>
        </w:tc>
      </w:tr>
    </w:tbl>
    <w:p w14:paraId="599C9A9D">
      <w:pPr>
        <w:spacing w:line="440" w:lineRule="exact"/>
        <w:rPr>
          <w:rFonts w:ascii="宋体" w:hAnsi="宋体" w:eastAsia="宋体" w:cs="Times New Roman"/>
          <w:b/>
          <w:color w:val="000000" w:themeColor="text1"/>
          <w:sz w:val="24"/>
          <w:szCs w:val="24"/>
          <w14:textFill>
            <w14:solidFill>
              <w14:schemeClr w14:val="tx1"/>
            </w14:solidFill>
          </w14:textFill>
        </w:rPr>
      </w:pPr>
      <w:r>
        <w:rPr>
          <w:rFonts w:hint="eastAsia" w:ascii="Calibri" w:hAnsi="宋体" w:eastAsia="宋体" w:cs="Times New Roman"/>
          <w:b/>
          <w:bCs/>
          <w:color w:val="000000" w:themeColor="text1"/>
          <w:sz w:val="24"/>
          <w:szCs w:val="24"/>
          <w14:textFill>
            <w14:solidFill>
              <w14:schemeClr w14:val="tx1"/>
            </w14:solidFill>
          </w14:textFill>
        </w:rPr>
        <w:t>注：</w:t>
      </w:r>
      <w:r>
        <w:rPr>
          <w:rFonts w:ascii="宋体" w:hAnsi="宋体" w:eastAsia="宋体" w:cs="Times New Roman"/>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sz w:val="24"/>
          <w:szCs w:val="24"/>
          <w14:textFill>
            <w14:solidFill>
              <w14:schemeClr w14:val="tx1"/>
            </w14:solidFill>
          </w14:textFill>
        </w:rPr>
        <w:t>、合计金额应为各分项价格之和。</w:t>
      </w:r>
    </w:p>
    <w:p w14:paraId="20957BC4">
      <w:pPr>
        <w:spacing w:line="440" w:lineRule="exact"/>
        <w:ind w:firstLine="470"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、本项目为交钥匙项目，人工、税金等其它和本项目有关一切费用含在单项报价中。</w:t>
      </w:r>
    </w:p>
    <w:p w14:paraId="5D89D1C6">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C3A9949">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DD4BD0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5CD9E2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3A6D3D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879401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8FBD8E2">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C1C25FA">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FBAD70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3BEC5196">
      <w:pPr>
        <w:rPr>
          <w:rFonts w:ascii="宋体" w:hAnsi="宋体" w:eastAsia="宋体" w:cs="Times New Roman"/>
          <w:color w:val="000000" w:themeColor="text1"/>
          <w14:textFill>
            <w14:solidFill>
              <w14:schemeClr w14:val="tx1"/>
            </w14:solidFill>
          </w14:textFill>
        </w:rPr>
      </w:pPr>
    </w:p>
    <w:p w14:paraId="7C61E623">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4" w:name="_Toc30080"/>
      <w:r>
        <w:rPr>
          <w:rFonts w:hint="eastAsia" w:ascii="Calibri" w:hAnsi="Calibri" w:eastAsia="宋体" w:cs="Times New Roman"/>
          <w:b/>
          <w:color w:val="000000" w:themeColor="text1"/>
          <w:kern w:val="0"/>
          <w:sz w:val="24"/>
          <w:szCs w:val="20"/>
          <w14:textFill>
            <w14:solidFill>
              <w14:schemeClr w14:val="tx1"/>
            </w14:solidFill>
          </w14:textFill>
        </w:rPr>
        <w:t>四、商务条款偏离表</w:t>
      </w:r>
      <w:bookmarkEnd w:id="14"/>
    </w:p>
    <w:p w14:paraId="1BF725B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569C4F2">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505A13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7BFCFF6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2EC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127D8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23FC75D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招标文件条目号</w:t>
            </w:r>
          </w:p>
        </w:tc>
        <w:tc>
          <w:tcPr>
            <w:tcW w:w="2268" w:type="dxa"/>
            <w:vAlign w:val="center"/>
          </w:tcPr>
          <w:p w14:paraId="1DCFB5D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招标文件的商务条款</w:t>
            </w:r>
          </w:p>
        </w:tc>
        <w:tc>
          <w:tcPr>
            <w:tcW w:w="2126" w:type="dxa"/>
            <w:vAlign w:val="center"/>
          </w:tcPr>
          <w:p w14:paraId="2E0BFB3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40755C7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6A289C77">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550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4945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0BDCBFF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5CF6BA7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14E60B0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48D200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13DACDDD">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0C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F1506E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37CDFB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6417E8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F7D81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420F50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EB7E54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249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3BBEEF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3E597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1F61697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CA1A90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FDED63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B4B6E4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6A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67EBC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790C3B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57E61D7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29B6D37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FF5C6F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B21369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0A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802A1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B26AD2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424CB6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6BF8757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3397136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3F93386">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15FF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B7009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5A79E85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451A129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ED7096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4247D2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FE5656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39D2E9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25769D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1A7FD9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D745B7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50CCAA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A8F39D4">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5" w:name="_Toc7599"/>
      <w:r>
        <w:rPr>
          <w:rFonts w:hint="eastAsia" w:ascii="Calibri" w:hAnsi="Calibri" w:eastAsia="宋体" w:cs="Times New Roman"/>
          <w:b/>
          <w:color w:val="000000" w:themeColor="text1"/>
          <w:kern w:val="0"/>
          <w:sz w:val="24"/>
          <w:szCs w:val="20"/>
          <w14:textFill>
            <w14:solidFill>
              <w14:schemeClr w14:val="tx1"/>
            </w14:solidFill>
          </w14:textFill>
        </w:rPr>
        <w:t>五、投标保证金</w:t>
      </w:r>
      <w:bookmarkEnd w:id="15"/>
    </w:p>
    <w:p w14:paraId="28B78CD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p>
    <w:p w14:paraId="32660447">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6" w:name="_Toc7486"/>
      <w:r>
        <w:rPr>
          <w:rFonts w:hint="eastAsia" w:ascii="Calibri" w:hAnsi="Calibri" w:eastAsia="宋体" w:cs="Times New Roman"/>
          <w:b/>
          <w:color w:val="000000" w:themeColor="text1"/>
          <w:kern w:val="0"/>
          <w:sz w:val="24"/>
          <w:szCs w:val="20"/>
          <w14:textFill>
            <w14:solidFill>
              <w14:schemeClr w14:val="tx1"/>
            </w14:solidFill>
          </w14:textFill>
        </w:rPr>
        <w:t>六、供应商具备投标资格的证明文件</w:t>
      </w:r>
      <w:bookmarkEnd w:id="16"/>
    </w:p>
    <w:p w14:paraId="2E6C7E24">
      <w:pPr>
        <w:keepNext/>
        <w:keepLines/>
        <w:spacing w:before="280" w:after="290" w:line="376" w:lineRule="auto"/>
        <w:jc w:val="center"/>
        <w:outlineLvl w:val="3"/>
        <w:rPr>
          <w:rFonts w:ascii="宋体" w:hAnsi="宋体" w:eastAsia="宋体" w:cs="Times New Roman"/>
          <w:b/>
          <w:bCs/>
          <w:color w:val="000000" w:themeColor="text1"/>
          <w:kern w:val="0"/>
          <w:sz w:val="24"/>
          <w:szCs w:val="24"/>
          <w14:textFill>
            <w14:solidFill>
              <w14:schemeClr w14:val="tx1"/>
            </w14:solidFill>
          </w14:textFill>
        </w:rPr>
      </w:pPr>
      <w:bookmarkStart w:id="17" w:name="_Toc6445"/>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bookmarkEnd w:id="17"/>
    </w:p>
    <w:p w14:paraId="48B8C0CD">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629DC0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3F2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193491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750AE2D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35E6531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3E48A24B">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967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511A10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54D08CD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D0287A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584732C0">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BF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9ECA1C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6884797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0889C4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0699D79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52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C6B27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3E50731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DF70D4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3B1C622E">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A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D5B0E0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7F21938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80DACA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063860EF">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05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A374B2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16F8C58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C53887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3E58E38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25C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8048E9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4B3AAD8D">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49D1922C">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42EAF47C">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AE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139C5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0A95E76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559D0CF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0936A31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0135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B83C8A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360195B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A677AA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41FF27B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44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96AF12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2530586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4C7667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393C6F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3D5C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404815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131F472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B2DF76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298654F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0CFB3F88">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8" w:name="_Toc1964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18"/>
    </w:p>
    <w:p w14:paraId="2671B4D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备注：须提供法人或其他组织或自然人的营业执照副本或事业法人登记证或执业许可证或身份证等相关证明复印件（除身份证外其余证件须加盖公章）</w:t>
      </w:r>
    </w:p>
    <w:p w14:paraId="2993028B">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302C419E">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9" w:name="_Toc13932"/>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19"/>
    </w:p>
    <w:p w14:paraId="047B2909">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6B5D198C">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4F5A084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3F97A317">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14:textFill>
            <w14:solidFill>
              <w14:schemeClr w14:val="tx1"/>
            </w14:solidFill>
          </w14:textFill>
        </w:rPr>
        <w:t>章），且无收受人和项目的限制，但开具银行有限制规定的除外。</w:t>
      </w:r>
    </w:p>
    <w:p w14:paraId="71A1C144">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14:textFill>
            <w14:solidFill>
              <w14:schemeClr w14:val="tx1"/>
            </w14:solidFill>
          </w14:textFill>
        </w:rPr>
        <w:t>但开具银行明确规定复印件无效的，须提交原件。</w:t>
      </w:r>
    </w:p>
    <w:p w14:paraId="6A5F6CA6">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25EE0D4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当月新成立公司不需要提供。</w:t>
      </w:r>
    </w:p>
    <w:p w14:paraId="44994A7B">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 w:name="_Toc15606"/>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20"/>
    </w:p>
    <w:p w14:paraId="4CCBCB20">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6DFCBF25">
      <w:pPr>
        <w:rPr>
          <w:rFonts w:ascii="Calibri" w:hAnsi="Calibri" w:eastAsia="宋体" w:cs="Times New Roman"/>
          <w:color w:val="000000" w:themeColor="text1"/>
          <w14:textFill>
            <w14:solidFill>
              <w14:schemeClr w14:val="tx1"/>
            </w14:solidFill>
          </w14:textFill>
        </w:rPr>
      </w:pPr>
    </w:p>
    <w:p w14:paraId="226F5073">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1" w:name="_Toc1138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21"/>
    </w:p>
    <w:p w14:paraId="67041E5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1DDF9E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5085ADCF">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3、依法免税或不需要缴纳社会保障资金的供应商，应提供相应的文件证明并加盖本单位公章。</w:t>
      </w:r>
    </w:p>
    <w:p w14:paraId="0F61D8DF">
      <w:pPr>
        <w:keepNext/>
        <w:keepLines/>
        <w:spacing w:before="280" w:after="290" w:line="376" w:lineRule="auto"/>
        <w:jc w:val="left"/>
        <w:outlineLvl w:val="3"/>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22" w:name="_Toc10946"/>
      <w:r>
        <w:rPr>
          <w:rFonts w:hint="eastAsia" w:ascii="宋体" w:hAnsi="宋体" w:eastAsia="宋体" w:cs="Times New Roman"/>
          <w:bCs/>
          <w:color w:val="000000" w:themeColor="text1"/>
          <w:kern w:val="0"/>
          <w:sz w:val="24"/>
          <w:szCs w:val="24"/>
          <w14:textFill>
            <w14:solidFill>
              <w14:schemeClr w14:val="tx1"/>
            </w14:solidFill>
          </w14:textFill>
        </w:rPr>
        <w:t>★附件</w:t>
      </w:r>
      <w:r>
        <w:rPr>
          <w:rFonts w:ascii="宋体" w:hAnsi="宋体" w:eastAsia="宋体" w:cs="Times New Roman"/>
          <w:bCs/>
          <w:color w:val="000000" w:themeColor="text1"/>
          <w:kern w:val="0"/>
          <w:sz w:val="24"/>
          <w:szCs w:val="24"/>
          <w14:textFill>
            <w14:solidFill>
              <w14:schemeClr w14:val="tx1"/>
            </w14:solidFill>
          </w14:textFill>
        </w:rPr>
        <w:t>6</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22"/>
    </w:p>
    <w:p w14:paraId="367A183B">
      <w:pPr>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048A7098">
      <w:pPr>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4AE2B0F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22FA04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6B8833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BFD81E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1E1040C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C97715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E97464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668EC9B8">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A51490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2FFCEC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3DE3B0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718723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B5D8C4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5FC3FD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D8151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8736D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27A60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785E30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A88473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3B020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E2C32C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271517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4149AD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D74EB9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4BE13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E06507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75C6CA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14959C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2E114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2A4965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1C61C6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27E8340">
      <w:pPr>
        <w:spacing w:line="360" w:lineRule="auto"/>
        <w:ind w:firstLine="480" w:firstLineChars="200"/>
        <w:outlineLvl w:val="3"/>
        <w:rPr>
          <w:rFonts w:ascii="宋体" w:hAnsi="宋体" w:eastAsia="宋体" w:cs="Times New Roman"/>
          <w:color w:val="000000" w:themeColor="text1"/>
          <w:kern w:val="0"/>
          <w:sz w:val="24"/>
          <w:szCs w:val="24"/>
          <w14:textFill>
            <w14:solidFill>
              <w14:schemeClr w14:val="tx1"/>
            </w14:solidFill>
          </w14:textFill>
        </w:rPr>
      </w:pPr>
      <w:bookmarkStart w:id="23" w:name="_Toc1763"/>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23"/>
    </w:p>
    <w:p w14:paraId="703AA9A0">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534B1B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00A9893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6FB84C4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1EF5008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5193F24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361A80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4F63055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82EE06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2F2059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212D35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59FFB30">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DA32DB8">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67244C47">
      <w:pPr>
        <w:spacing w:line="360" w:lineRule="auto"/>
        <w:outlineLvl w:val="3"/>
        <w:rPr>
          <w:rFonts w:ascii="宋体" w:hAnsi="宋体" w:eastAsia="宋体" w:cs="宋体"/>
          <w:color w:val="000000" w:themeColor="text1"/>
          <w:kern w:val="0"/>
          <w:sz w:val="24"/>
          <w:szCs w:val="24"/>
          <w14:textFill>
            <w14:solidFill>
              <w14:schemeClr w14:val="tx1"/>
            </w14:solidFill>
          </w14:textFill>
        </w:rPr>
      </w:pPr>
      <w:bookmarkStart w:id="24" w:name="_Toc30003"/>
      <w:r>
        <w:rPr>
          <w:rFonts w:hint="eastAsia" w:ascii="宋体" w:hAnsi="宋体" w:eastAsia="宋体" w:cs="宋体"/>
          <w:color w:val="000000" w:themeColor="text1"/>
          <w:kern w:val="0"/>
          <w:sz w:val="24"/>
          <w:szCs w:val="24"/>
          <w14:textFill>
            <w14:solidFill>
              <w14:schemeClr w14:val="tx1"/>
            </w14:solidFill>
          </w14:textFill>
        </w:rPr>
        <w:t>★附件</w:t>
      </w: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－7符合招标文件第二章“供应商须知前附表”4.3中第3条的证明材料；</w:t>
      </w:r>
      <w:bookmarkEnd w:id="24"/>
    </w:p>
    <w:p w14:paraId="4E95B43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伊宁市某局</w:t>
      </w:r>
      <w:r>
        <w:rPr>
          <w:rFonts w:hint="eastAsia" w:ascii="宋体" w:hAnsi="宋体" w:eastAsia="宋体" w:cs="宋体"/>
          <w:color w:val="000000" w:themeColor="text1"/>
          <w:sz w:val="24"/>
          <w:szCs w:val="24"/>
          <w14:textFill>
            <w14:solidFill>
              <w14:schemeClr w14:val="tx1"/>
            </w14:solidFill>
          </w14:textFill>
        </w:rPr>
        <w:t>：</w:t>
      </w:r>
    </w:p>
    <w:p w14:paraId="3DBE71B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4C60E40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，不存在与我单位存在直接控股、管理管理的不同供应商同时参加本项目同一包投标的情形。</w:t>
      </w:r>
    </w:p>
    <w:p w14:paraId="51088C10">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616AD070">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755669D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2750F19E">
      <w:pPr>
        <w:spacing w:after="120" w:line="360" w:lineRule="auto"/>
        <w:ind w:firstLine="440"/>
        <w:rPr>
          <w:rFonts w:ascii="宋体" w:hAnsi="宋体" w:eastAsia="宋体" w:cs="宋体"/>
          <w:color w:val="000000" w:themeColor="text1"/>
          <w:szCs w:val="24"/>
          <w14:textFill>
            <w14:solidFill>
              <w14:schemeClr w14:val="tx1"/>
            </w14:solidFill>
          </w14:textFill>
        </w:rPr>
      </w:pPr>
    </w:p>
    <w:p w14:paraId="28389CFD">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供应商法定代表人或授权代表（签字或盖章）：</w:t>
      </w:r>
    </w:p>
    <w:p w14:paraId="70349F00">
      <w:pPr>
        <w:spacing w:after="120" w:line="360" w:lineRule="auto"/>
        <w:ind w:firstLine="440"/>
        <w:rPr>
          <w:rFonts w:ascii="宋体" w:hAnsi="宋体" w:eastAsia="宋体" w:cs="宋体"/>
          <w:color w:val="000000" w:themeColor="text1"/>
          <w:szCs w:val="24"/>
          <w14:textFill>
            <w14:solidFill>
              <w14:schemeClr w14:val="tx1"/>
            </w14:solidFill>
          </w14:textFill>
        </w:rPr>
      </w:pPr>
    </w:p>
    <w:p w14:paraId="6699025A">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供应商名称（加盖单位公章）：</w:t>
      </w:r>
    </w:p>
    <w:p w14:paraId="7FF97FDC">
      <w:pPr>
        <w:spacing w:after="120" w:line="360" w:lineRule="auto"/>
        <w:ind w:firstLine="440"/>
        <w:rPr>
          <w:rFonts w:ascii="宋体" w:hAnsi="宋体" w:eastAsia="宋体" w:cs="宋体"/>
          <w:color w:val="000000" w:themeColor="text1"/>
          <w:szCs w:val="24"/>
          <w14:textFill>
            <w14:solidFill>
              <w14:schemeClr w14:val="tx1"/>
            </w14:solidFill>
          </w14:textFill>
        </w:rPr>
      </w:pPr>
    </w:p>
    <w:p w14:paraId="0ABE9AAF">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34FD4E9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4CFC8D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89543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29ECD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8105F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CA8F8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3D7F60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8D09A6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05FC0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ABD7709">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3781711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F397A2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CD2808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4915180">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5" w:name="_Toc11317"/>
      <w:r>
        <w:rPr>
          <w:rFonts w:hint="eastAsia" w:ascii="Calibri" w:hAnsi="Calibri" w:eastAsia="宋体" w:cs="Times New Roman"/>
          <w:b/>
          <w:color w:val="000000" w:themeColor="text1"/>
          <w:kern w:val="0"/>
          <w:sz w:val="24"/>
          <w:szCs w:val="20"/>
          <w:lang w:val="en-US" w:eastAsia="zh-CN"/>
          <w14:textFill>
            <w14:solidFill>
              <w14:schemeClr w14:val="tx1"/>
            </w14:solidFill>
          </w14:textFill>
        </w:rPr>
        <w:t>七</w:t>
      </w:r>
      <w:r>
        <w:rPr>
          <w:rFonts w:hint="eastAsia" w:ascii="Calibri" w:hAnsi="Calibri" w:eastAsia="宋体" w:cs="Times New Roman"/>
          <w:b/>
          <w:color w:val="000000" w:themeColor="text1"/>
          <w:kern w:val="0"/>
          <w:sz w:val="24"/>
          <w:szCs w:val="20"/>
          <w14:textFill>
            <w14:solidFill>
              <w14:schemeClr w14:val="tx1"/>
            </w14:solidFill>
          </w14:textFill>
        </w:rPr>
        <w:t>、投标人认为需提供的其他资料</w:t>
      </w:r>
      <w:bookmarkEnd w:id="25"/>
    </w:p>
    <w:p w14:paraId="20C94C7C">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供应商认为还需要提供其他资料的，</w:t>
      </w:r>
      <w:r>
        <w:rPr>
          <w:rFonts w:hint="eastAsia" w:hAnsi="宋体" w:cs="Times New Roman"/>
          <w:color w:val="000000" w:themeColor="text1"/>
          <w:sz w:val="24"/>
          <w:szCs w:val="24"/>
          <w14:textFill>
            <w14:solidFill>
              <w14:schemeClr w14:val="tx1"/>
            </w14:solidFill>
          </w14:textFill>
        </w:rPr>
        <w:t>自行</w:t>
      </w:r>
      <w:r>
        <w:rPr>
          <w:rFonts w:hAnsi="宋体" w:cs="Times New Roman"/>
          <w:color w:val="000000" w:themeColor="text1"/>
          <w:sz w:val="24"/>
          <w:szCs w:val="24"/>
          <w14:textFill>
            <w14:solidFill>
              <w14:schemeClr w14:val="tx1"/>
            </w14:solidFill>
          </w14:textFill>
        </w:rPr>
        <w:t>增加</w:t>
      </w:r>
      <w:r>
        <w:rPr>
          <w:rFonts w:hint="eastAsia" w:hAnsi="宋体" w:cs="Times New Roman"/>
          <w:color w:val="000000" w:themeColor="text1"/>
          <w:sz w:val="24"/>
          <w:szCs w:val="24"/>
          <w14:textFill>
            <w14:solidFill>
              <w14:schemeClr w14:val="tx1"/>
            </w14:solidFill>
          </w14:textFill>
        </w:rPr>
        <w:t>（可根据打分表自行拓展）</w:t>
      </w:r>
    </w:p>
    <w:p w14:paraId="183923DE">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52BCCF2F">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7B3EF65F">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6" w:name="_Toc20730"/>
      <w:r>
        <w:rPr>
          <w:rFonts w:hint="eastAsia" w:ascii="Calibri" w:hAnsi="Calibri" w:eastAsia="宋体" w:cs="Times New Roman"/>
          <w:b/>
          <w:color w:val="000000" w:themeColor="text1"/>
          <w:kern w:val="0"/>
          <w:sz w:val="24"/>
          <w:szCs w:val="20"/>
          <w:lang w:val="en-US" w:eastAsia="zh-CN"/>
          <w14:textFill>
            <w14:solidFill>
              <w14:schemeClr w14:val="tx1"/>
            </w14:solidFill>
          </w14:textFill>
        </w:rPr>
        <w:t>八</w:t>
      </w:r>
      <w:r>
        <w:rPr>
          <w:rFonts w:hint="eastAsia" w:ascii="Calibri" w:hAnsi="Calibri" w:eastAsia="宋体" w:cs="Times New Roman"/>
          <w:b/>
          <w:color w:val="000000" w:themeColor="text1"/>
          <w:kern w:val="0"/>
          <w:sz w:val="24"/>
          <w:szCs w:val="20"/>
          <w14:textFill>
            <w14:solidFill>
              <w14:schemeClr w14:val="tx1"/>
            </w14:solidFill>
          </w14:textFill>
        </w:rPr>
        <w:t>、投标人企业类型声明函</w:t>
      </w:r>
      <w:bookmarkEnd w:id="26"/>
    </w:p>
    <w:p w14:paraId="33CE6CE9">
      <w:pPr>
        <w:widowControl/>
        <w:jc w:val="left"/>
        <w:rPr>
          <w:rFonts w:ascii="宋体" w:hAnsi="宋体" w:eastAsia="宋体" w:cs="Times New Roman"/>
          <w:b/>
          <w:color w:val="000000" w:themeColor="text1"/>
          <w:sz w:val="24"/>
          <w:szCs w:val="24"/>
          <w14:textFill>
            <w14:solidFill>
              <w14:schemeClr w14:val="tx1"/>
            </w14:solidFill>
          </w14:textFill>
        </w:rPr>
      </w:pPr>
    </w:p>
    <w:p w14:paraId="777182DD">
      <w:pPr>
        <w:widowControl/>
        <w:jc w:val="left"/>
        <w:rPr>
          <w:rFonts w:ascii="宋体" w:hAnsi="宋体" w:eastAsia="宋体" w:cs="Times New Roman"/>
          <w:b/>
          <w:color w:val="000000" w:themeColor="text1"/>
          <w:sz w:val="24"/>
          <w:szCs w:val="24"/>
          <w14:textFill>
            <w14:solidFill>
              <w14:schemeClr w14:val="tx1"/>
            </w14:solidFill>
          </w14:textFill>
        </w:rPr>
      </w:pPr>
    </w:p>
    <w:p w14:paraId="2343D1C8">
      <w:pPr>
        <w:widowControl/>
        <w:jc w:val="left"/>
        <w:rPr>
          <w:rFonts w:ascii="宋体" w:hAnsi="宋体" w:eastAsia="宋体" w:cs="Times New Roman"/>
          <w:b/>
          <w:color w:val="000000" w:themeColor="text1"/>
          <w:sz w:val="24"/>
          <w:szCs w:val="24"/>
          <w14:textFill>
            <w14:solidFill>
              <w14:schemeClr w14:val="tx1"/>
            </w14:solidFill>
          </w14:textFill>
        </w:rPr>
      </w:pPr>
    </w:p>
    <w:p w14:paraId="63CEB369">
      <w:pPr>
        <w:widowControl/>
        <w:jc w:val="left"/>
        <w:rPr>
          <w:rFonts w:ascii="宋体" w:hAnsi="宋体" w:eastAsia="宋体" w:cs="Times New Roman"/>
          <w:b/>
          <w:color w:val="000000" w:themeColor="text1"/>
          <w:sz w:val="24"/>
          <w:szCs w:val="24"/>
          <w14:textFill>
            <w14:solidFill>
              <w14:schemeClr w14:val="tx1"/>
            </w14:solidFill>
          </w14:textFill>
        </w:rPr>
      </w:pPr>
    </w:p>
    <w:p w14:paraId="7E5DAAC4">
      <w:pPr>
        <w:widowControl/>
        <w:jc w:val="left"/>
        <w:rPr>
          <w:rFonts w:ascii="宋体" w:hAnsi="宋体" w:eastAsia="宋体" w:cs="Times New Roman"/>
          <w:b/>
          <w:color w:val="000000" w:themeColor="text1"/>
          <w:sz w:val="24"/>
          <w:szCs w:val="24"/>
          <w14:textFill>
            <w14:solidFill>
              <w14:schemeClr w14:val="tx1"/>
            </w14:solidFill>
          </w14:textFill>
        </w:rPr>
      </w:pPr>
    </w:p>
    <w:p w14:paraId="3D0DB6BC">
      <w:pPr>
        <w:widowControl/>
        <w:jc w:val="left"/>
        <w:rPr>
          <w:rFonts w:ascii="宋体" w:hAnsi="宋体" w:eastAsia="宋体" w:cs="Times New Roman"/>
          <w:b/>
          <w:color w:val="000000" w:themeColor="text1"/>
          <w:sz w:val="24"/>
          <w:szCs w:val="24"/>
          <w14:textFill>
            <w14:solidFill>
              <w14:schemeClr w14:val="tx1"/>
            </w14:solidFill>
          </w14:textFill>
        </w:rPr>
      </w:pPr>
    </w:p>
    <w:p w14:paraId="396B98DA">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（格式自拟）</w:t>
      </w:r>
    </w:p>
    <w:p w14:paraId="05EF9B6B">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bookmarkStart w:id="27" w:name="_Toc30936"/>
      <w:r>
        <w:rPr>
          <w:rFonts w:hint="eastAsia" w:ascii="Calibri" w:hAnsi="Calibri" w:eastAsia="宋体" w:cs="Times New Roman"/>
          <w:b/>
          <w:color w:val="000000" w:themeColor="text1"/>
          <w:kern w:val="0"/>
          <w:sz w:val="24"/>
          <w:szCs w:val="20"/>
          <w:lang w:val="en-US" w:eastAsia="zh-CN"/>
          <w14:textFill>
            <w14:solidFill>
              <w14:schemeClr w14:val="tx1"/>
            </w14:solidFill>
          </w14:textFill>
        </w:rPr>
        <w:t>九</w:t>
      </w:r>
      <w:r>
        <w:rPr>
          <w:rFonts w:hint="eastAsia" w:ascii="Calibri" w:hAnsi="Calibri" w:eastAsia="宋体" w:cs="Times New Roman"/>
          <w:b/>
          <w:color w:val="000000" w:themeColor="text1"/>
          <w:kern w:val="0"/>
          <w:sz w:val="24"/>
          <w:szCs w:val="20"/>
          <w14:textFill>
            <w14:solidFill>
              <w14:schemeClr w14:val="tx1"/>
            </w14:solidFill>
          </w14:textFill>
        </w:rPr>
        <w:t>、中小微企业声明函</w:t>
      </w:r>
      <w:bookmarkEnd w:id="27"/>
    </w:p>
    <w:p w14:paraId="17BB2BA3">
      <w:pPr>
        <w:widowControl/>
        <w:spacing w:line="40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中小企业声明函（工程、服务）</w:t>
      </w:r>
    </w:p>
    <w:p w14:paraId="28EA7EF6">
      <w:pPr>
        <w:widowControl/>
        <w:spacing w:line="400" w:lineRule="exact"/>
        <w:jc w:val="center"/>
        <w:rPr>
          <w:rFonts w:ascii="方正小标宋_GBK" w:hAnsi="方正小标宋_GBK" w:eastAsia="方正小标宋_GBK" w:cs="方正小标宋_GBK"/>
          <w:sz w:val="36"/>
        </w:rPr>
      </w:pPr>
    </w:p>
    <w:p w14:paraId="68744A3D">
      <w:pPr>
        <w:spacing w:beforeLines="50"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D65A739">
      <w:pPr>
        <w:spacing w:beforeLines="50"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60EE8F7F">
      <w:pPr>
        <w:spacing w:beforeLines="50"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1D13874D">
      <w:pPr>
        <w:spacing w:beforeLines="50" w:afterLines="50" w:line="300" w:lineRule="auto"/>
        <w:rPr>
          <w:rFonts w:ascii="宋体" w:hAnsi="宋体"/>
          <w:bCs/>
          <w:sz w:val="24"/>
          <w:szCs w:val="21"/>
        </w:rPr>
      </w:pPr>
      <w:r>
        <w:rPr>
          <w:rFonts w:hint="eastAsia" w:ascii="宋体" w:hAnsi="宋体"/>
          <w:bCs/>
          <w:sz w:val="24"/>
          <w:szCs w:val="21"/>
        </w:rPr>
        <w:t>……</w:t>
      </w:r>
    </w:p>
    <w:p w14:paraId="3BC4D800">
      <w:pPr>
        <w:spacing w:beforeLines="50"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5C87862C">
      <w:pPr>
        <w:spacing w:beforeLines="50"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5F344EFC">
      <w:pPr>
        <w:spacing w:beforeLines="50" w:afterLines="50" w:line="300" w:lineRule="auto"/>
        <w:rPr>
          <w:rFonts w:ascii="宋体" w:hAnsi="宋体"/>
          <w:bCs/>
          <w:sz w:val="24"/>
          <w:szCs w:val="21"/>
        </w:rPr>
      </w:pPr>
    </w:p>
    <w:p w14:paraId="7365A122">
      <w:pPr>
        <w:spacing w:beforeLines="50" w:afterLines="50" w:line="300" w:lineRule="auto"/>
        <w:rPr>
          <w:rFonts w:ascii="宋体" w:hAnsi="宋体"/>
          <w:bCs/>
          <w:sz w:val="24"/>
          <w:szCs w:val="21"/>
        </w:rPr>
      </w:pPr>
    </w:p>
    <w:p w14:paraId="09E475DD">
      <w:pPr>
        <w:spacing w:beforeLines="50"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00BDDC01">
      <w:pPr>
        <w:spacing w:beforeLines="50" w:afterLines="50" w:line="300" w:lineRule="auto"/>
        <w:ind w:firstLine="4320" w:firstLineChars="1800"/>
        <w:rPr>
          <w:rFonts w:ascii="宋体" w:hAnsi="宋体"/>
          <w:bCs/>
          <w:sz w:val="24"/>
          <w:szCs w:val="21"/>
        </w:rPr>
      </w:pPr>
      <w:r>
        <w:rPr>
          <w:rFonts w:hint="eastAsia" w:ascii="宋体" w:hAnsi="宋体"/>
          <w:bCs/>
          <w:sz w:val="24"/>
          <w:szCs w:val="21"/>
        </w:rPr>
        <w:t>日期：</w:t>
      </w:r>
    </w:p>
    <w:p w14:paraId="15407EB1">
      <w:pPr>
        <w:rPr>
          <w:rFonts w:ascii="Times New Roman" w:hAnsi="Times New Roman"/>
          <w:szCs w:val="21"/>
        </w:rPr>
      </w:pPr>
    </w:p>
    <w:p w14:paraId="604D3FC7">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10E6C43C">
      <w:pPr>
        <w:widowControl/>
        <w:spacing w:line="400" w:lineRule="exact"/>
        <w:ind w:firstLine="540"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77443BBC">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424B7E0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bookmarkStart w:id="28" w:name="_Toc12970"/>
      <w:r>
        <w:rPr>
          <w:rFonts w:hint="eastAsia" w:ascii="Calibri" w:hAnsi="Calibri" w:eastAsia="宋体" w:cs="Times New Roman"/>
          <w:b/>
          <w:color w:val="000000" w:themeColor="text1"/>
          <w:kern w:val="0"/>
          <w:sz w:val="24"/>
          <w:szCs w:val="20"/>
          <w14:textFill>
            <w14:solidFill>
              <w14:schemeClr w14:val="tx1"/>
            </w14:solidFill>
          </w14:textFill>
        </w:rPr>
        <w:t>十、中小企业生产或销售的产品优惠明细表</w:t>
      </w:r>
      <w:bookmarkEnd w:id="28"/>
    </w:p>
    <w:p w14:paraId="028823A8">
      <w:pPr>
        <w:rPr>
          <w:rFonts w:ascii="宋体" w:hAnsi="宋体" w:eastAsia="宋体" w:cs="Times New Roman"/>
          <w:b/>
          <w:bCs/>
          <w:color w:val="000000" w:themeColor="text1"/>
          <w:sz w:val="24"/>
          <w14:textFill>
            <w14:solidFill>
              <w14:schemeClr w14:val="tx1"/>
            </w14:solidFill>
          </w14:textFill>
        </w:rPr>
      </w:pPr>
    </w:p>
    <w:p w14:paraId="71F9EC10">
      <w:pPr>
        <w:jc w:val="center"/>
        <w:rPr>
          <w:rFonts w:ascii="宋体" w:hAnsi="宋体" w:eastAsia="宋体" w:cs="Times New Roman"/>
          <w:b/>
          <w:bCs/>
          <w:color w:val="000000" w:themeColor="text1"/>
          <w:sz w:val="24"/>
          <w14:textFill>
            <w14:solidFill>
              <w14:schemeClr w14:val="tx1"/>
            </w14:solidFill>
          </w14:textFill>
        </w:rPr>
      </w:pPr>
      <w:bookmarkStart w:id="29" w:name="_Toc439149569"/>
      <w:r>
        <w:rPr>
          <w:rFonts w:hint="eastAsia" w:ascii="宋体" w:hAnsi="宋体" w:eastAsia="宋体" w:cs="Times New Roman"/>
          <w:b/>
          <w:bCs/>
          <w:color w:val="000000" w:themeColor="text1"/>
          <w:sz w:val="24"/>
          <w14:textFill>
            <w14:solidFill>
              <w14:schemeClr w14:val="tx1"/>
            </w14:solidFill>
          </w14:textFill>
        </w:rPr>
        <w:t>（若有，请如实填写）</w:t>
      </w:r>
      <w:bookmarkEnd w:id="29"/>
    </w:p>
    <w:p w14:paraId="7ED0EA0C">
      <w:pPr>
        <w:tabs>
          <w:tab w:val="left" w:pos="480"/>
        </w:tabs>
        <w:adjustRightInd w:val="0"/>
        <w:spacing w:line="440" w:lineRule="exact"/>
        <w:ind w:left="1680" w:leftChars="800" w:firstLine="4320" w:firstLineChars="1800"/>
        <w:textAlignment w:val="baseline"/>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报价货币种类：</w:t>
      </w:r>
    </w:p>
    <w:tbl>
      <w:tblPr>
        <w:tblStyle w:val="4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10D1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2571AF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p>
        </w:tc>
        <w:tc>
          <w:tcPr>
            <w:tcW w:w="2012" w:type="dxa"/>
            <w:vAlign w:val="center"/>
          </w:tcPr>
          <w:p w14:paraId="30FE78D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p>
        </w:tc>
        <w:tc>
          <w:tcPr>
            <w:tcW w:w="1123" w:type="dxa"/>
            <w:vAlign w:val="center"/>
          </w:tcPr>
          <w:p w14:paraId="21EFCEA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p>
        </w:tc>
        <w:tc>
          <w:tcPr>
            <w:tcW w:w="1050" w:type="dxa"/>
            <w:vAlign w:val="center"/>
          </w:tcPr>
          <w:p w14:paraId="574C6CC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4</w:t>
            </w:r>
          </w:p>
        </w:tc>
        <w:tc>
          <w:tcPr>
            <w:tcW w:w="1348" w:type="dxa"/>
            <w:vAlign w:val="center"/>
          </w:tcPr>
          <w:p w14:paraId="0401128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5</w:t>
            </w:r>
          </w:p>
        </w:tc>
        <w:tc>
          <w:tcPr>
            <w:tcW w:w="1348" w:type="dxa"/>
            <w:vAlign w:val="center"/>
          </w:tcPr>
          <w:p w14:paraId="2A2D946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6</w:t>
            </w:r>
          </w:p>
        </w:tc>
        <w:tc>
          <w:tcPr>
            <w:tcW w:w="1766" w:type="dxa"/>
            <w:vAlign w:val="center"/>
          </w:tcPr>
          <w:p w14:paraId="02B1C59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p>
        </w:tc>
      </w:tr>
      <w:tr w14:paraId="5A55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46B890A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标段（包）</w:t>
            </w:r>
          </w:p>
        </w:tc>
        <w:tc>
          <w:tcPr>
            <w:tcW w:w="2012" w:type="dxa"/>
            <w:vAlign w:val="center"/>
          </w:tcPr>
          <w:p w14:paraId="117663D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小型和微型企业产品名称</w:t>
            </w:r>
          </w:p>
        </w:tc>
        <w:tc>
          <w:tcPr>
            <w:tcW w:w="1123" w:type="dxa"/>
            <w:vAlign w:val="center"/>
          </w:tcPr>
          <w:p w14:paraId="46FEF47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数量</w:t>
            </w:r>
          </w:p>
        </w:tc>
        <w:tc>
          <w:tcPr>
            <w:tcW w:w="1050" w:type="dxa"/>
            <w:vAlign w:val="center"/>
          </w:tcPr>
          <w:p w14:paraId="6817176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报价（元）</w:t>
            </w:r>
          </w:p>
        </w:tc>
        <w:tc>
          <w:tcPr>
            <w:tcW w:w="1348" w:type="dxa"/>
            <w:vAlign w:val="center"/>
          </w:tcPr>
          <w:p w14:paraId="71D294D1">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价格评审扣除金额（元）</w:t>
            </w:r>
          </w:p>
        </w:tc>
        <w:tc>
          <w:tcPr>
            <w:tcW w:w="1348" w:type="dxa"/>
            <w:vAlign w:val="center"/>
          </w:tcPr>
          <w:p w14:paraId="738882E0">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品牌型号规格</w:t>
            </w:r>
          </w:p>
        </w:tc>
        <w:tc>
          <w:tcPr>
            <w:tcW w:w="1766" w:type="dxa"/>
            <w:vAlign w:val="center"/>
          </w:tcPr>
          <w:p w14:paraId="72E30D6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14:paraId="60BC2C5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全称</w:t>
            </w:r>
          </w:p>
        </w:tc>
      </w:tr>
      <w:tr w14:paraId="769E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57FAC021">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11F6115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0CE132C7">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576A96D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AC398D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033CEC1A">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3540783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068C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60407D7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40C5E9CE">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75F159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2D51A09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2773B81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DE5079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40C07C7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389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67C604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3688BBF5">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本标段（包）报价总计：（元）</w:t>
            </w:r>
          </w:p>
        </w:tc>
      </w:tr>
      <w:tr w14:paraId="1D1A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4DB658B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24CE6F4B">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本标段（包）价格评审扣除金额总计：（元）</w:t>
            </w:r>
          </w:p>
        </w:tc>
      </w:tr>
    </w:tbl>
    <w:p w14:paraId="27DA34C8">
      <w:pPr>
        <w:tabs>
          <w:tab w:val="left" w:pos="480"/>
        </w:tabs>
        <w:adjustRightInd w:val="0"/>
        <w:spacing w:line="440" w:lineRule="exact"/>
        <w:textAlignment w:val="baseline"/>
        <w:rPr>
          <w:rFonts w:ascii="宋体" w:hAnsi="宋体" w:eastAsia="宋体" w:cs="Times New Roman"/>
          <w:bCs/>
          <w:color w:val="000000" w:themeColor="text1"/>
          <w:kern w:val="0"/>
          <w:sz w:val="24"/>
          <w:szCs w:val="24"/>
          <w14:textFill>
            <w14:solidFill>
              <w14:schemeClr w14:val="tx1"/>
            </w14:solidFill>
          </w14:textFill>
        </w:rPr>
      </w:pPr>
    </w:p>
    <w:p w14:paraId="058EC4A5">
      <w:pPr>
        <w:tabs>
          <w:tab w:val="left" w:pos="13000"/>
        </w:tabs>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w:t>
      </w:r>
    </w:p>
    <w:p w14:paraId="2288536C">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、当一个标段（包）内有多个属于小型和微型企业的产品时，服务商应按序号详细填写。</w:t>
      </w:r>
    </w:p>
    <w:p w14:paraId="70C0FDFE">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×招标文件规定的价格扣除比率的优惠幅度。</w:t>
      </w:r>
    </w:p>
    <w:p w14:paraId="7839C4D9">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、若所供应的产品不具备此类评审优惠条件，本“中小价格扣除明细表”不必填写。</w:t>
      </w:r>
    </w:p>
    <w:p w14:paraId="116B73F0">
      <w:pPr>
        <w:spacing w:line="440" w:lineRule="exact"/>
        <w:ind w:firstLine="600"/>
        <w:rPr>
          <w:rFonts w:ascii="宋体" w:hAnsi="宋体" w:eastAsia="宋体" w:cs="Times New Roman"/>
          <w:color w:val="000000" w:themeColor="text1"/>
          <w:sz w:val="24"/>
          <w14:textFill>
            <w14:solidFill>
              <w14:schemeClr w14:val="tx1"/>
            </w14:solidFill>
          </w14:textFill>
        </w:rPr>
      </w:pPr>
    </w:p>
    <w:p w14:paraId="0EF6B371">
      <w:pPr>
        <w:adjustRightInd w:val="0"/>
        <w:snapToGrid w:val="0"/>
        <w:spacing w:line="360" w:lineRule="auto"/>
        <w:ind w:right="480" w:firstLine="2760" w:firstLineChars="11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投标人（盖公章）：</w:t>
      </w:r>
    </w:p>
    <w:p w14:paraId="6DD834DC">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7C21CBF1">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p>
    <w:p w14:paraId="3EC1B2FF">
      <w:pPr>
        <w:adjustRightInd w:val="0"/>
        <w:snapToGrid w:val="0"/>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日期：年月日</w:t>
      </w:r>
    </w:p>
    <w:p w14:paraId="5CC6766C">
      <w:pPr>
        <w:tabs>
          <w:tab w:val="left" w:pos="3600"/>
        </w:tabs>
        <w:adjustRightInd w:val="0"/>
        <w:snapToGrid w:val="0"/>
        <w:spacing w:line="440" w:lineRule="exact"/>
        <w:rPr>
          <w:rFonts w:ascii="宋体" w:hAnsi="宋体" w:eastAsia="宋体" w:cs="Times New Roman"/>
          <w:color w:val="000000" w:themeColor="text1"/>
          <w:sz w:val="24"/>
          <w14:textFill>
            <w14:solidFill>
              <w14:schemeClr w14:val="tx1"/>
            </w14:solidFill>
          </w14:textFill>
        </w:rPr>
      </w:pPr>
    </w:p>
    <w:p w14:paraId="065F7D0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30" w:name="_Toc21795"/>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一</w:t>
      </w:r>
      <w:r>
        <w:rPr>
          <w:rFonts w:hint="eastAsia" w:ascii="Calibri" w:hAnsi="Calibri" w:eastAsia="宋体" w:cs="Times New Roman"/>
          <w:b/>
          <w:color w:val="000000" w:themeColor="text1"/>
          <w:kern w:val="0"/>
          <w:sz w:val="24"/>
          <w:szCs w:val="20"/>
          <w14:textFill>
            <w14:solidFill>
              <w14:schemeClr w14:val="tx1"/>
            </w14:solidFill>
          </w14:textFill>
        </w:rPr>
        <w:t>、监狱企业声明函</w:t>
      </w:r>
      <w:bookmarkEnd w:id="30"/>
    </w:p>
    <w:p w14:paraId="3910134B">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73FCE967">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ascii="宋体" w:hAnsi="宋体" w:eastAsia="宋体" w:cs="宋体"/>
          <w:color w:val="000000" w:themeColor="text1"/>
          <w:spacing w:val="6"/>
          <w:kern w:val="0"/>
          <w:sz w:val="24"/>
          <w14:textFill>
            <w14:solidFill>
              <w14:schemeClr w14:val="tx1"/>
            </w14:solidFill>
          </w14:textFill>
        </w:rPr>
        <w:t>[2014]68</w:t>
      </w:r>
      <w:r>
        <w:rPr>
          <w:rFonts w:hint="eastAsia" w:ascii="宋体" w:hAnsi="宋体" w:eastAsia="宋体" w:cs="宋体"/>
          <w:color w:val="000000" w:themeColor="text1"/>
          <w:spacing w:val="6"/>
          <w:kern w:val="0"/>
          <w:sz w:val="24"/>
          <w14:textFill>
            <w14:solidFill>
              <w14:schemeClr w14:val="tx1"/>
            </w14:solidFill>
          </w14:textFill>
        </w:rPr>
        <w:t>号）的规定，本公司为监狱企业。</w:t>
      </w:r>
    </w:p>
    <w:p w14:paraId="1A65C3CA">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3ED23FC4">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0E71D2E3">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4C28A066">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3FA4F1D8">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431DEE56">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6837C7C0">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1CCF0613">
      <w:pPr>
        <w:tabs>
          <w:tab w:val="left" w:pos="2880"/>
        </w:tabs>
        <w:spacing w:line="460" w:lineRule="atLeast"/>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53053EDC">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31" w:name="_Toc4444"/>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二</w:t>
      </w:r>
      <w:r>
        <w:rPr>
          <w:rFonts w:hint="eastAsia" w:ascii="Calibri" w:hAnsi="Calibri" w:eastAsia="宋体" w:cs="Times New Roman"/>
          <w:b/>
          <w:color w:val="000000" w:themeColor="text1"/>
          <w:kern w:val="0"/>
          <w:sz w:val="24"/>
          <w:szCs w:val="20"/>
          <w14:textFill>
            <w14:solidFill>
              <w14:schemeClr w14:val="tx1"/>
            </w14:solidFill>
          </w14:textFill>
        </w:rPr>
        <w:t>、残疾人福利性单位声明函</w:t>
      </w:r>
      <w:bookmarkEnd w:id="31"/>
    </w:p>
    <w:p w14:paraId="746F1AA1">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6C549DF6">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5B7EA516">
      <w:pPr>
        <w:widowControl/>
        <w:adjustRightInd w:val="0"/>
        <w:snapToGrid w:val="0"/>
        <w:spacing w:line="440" w:lineRule="exact"/>
        <w:jc w:val="left"/>
        <w:rPr>
          <w:rFonts w:ascii="宋体" w:hAnsi="宋体" w:eastAsia="宋体" w:cs="宋体"/>
          <w:color w:val="000000" w:themeColor="text1"/>
          <w:spacing w:val="6"/>
          <w:kern w:val="0"/>
          <w:sz w:val="24"/>
          <w14:textFill>
            <w14:solidFill>
              <w14:schemeClr w14:val="tx1"/>
            </w14:solidFill>
          </w14:textFill>
        </w:rPr>
      </w:pPr>
    </w:p>
    <w:p w14:paraId="4A737536">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0D1C3E2D">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01DDD932">
      <w:pPr>
        <w:spacing w:line="360" w:lineRule="auto"/>
        <w:ind w:firstLine="360"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八</w:t>
      </w:r>
      <w:r>
        <w:rPr>
          <w:rFonts w:hint="eastAsia" w:ascii="宋体" w:hAnsi="宋体" w:eastAsia="宋体" w:cs="Courier New"/>
          <w:b/>
          <w:bCs/>
          <w:color w:val="000000" w:themeColor="text1"/>
          <w:sz w:val="24"/>
          <w:szCs w:val="21"/>
          <w:em w:val="dot"/>
          <w14:textFill>
            <w14:solidFill>
              <w14:schemeClr w14:val="tx1"/>
            </w14:solidFill>
          </w14:textFill>
        </w:rPr>
        <w:t>至十</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二</w:t>
      </w:r>
      <w:r>
        <w:rPr>
          <w:rFonts w:hint="eastAsia" w:ascii="宋体" w:hAnsi="宋体" w:eastAsia="宋体" w:cs="Courier New"/>
          <w:b/>
          <w:bCs/>
          <w:color w:val="000000" w:themeColor="text1"/>
          <w:sz w:val="24"/>
          <w:szCs w:val="21"/>
          <w:em w:val="dot"/>
          <w14:textFill>
            <w14:solidFill>
              <w14:schemeClr w14:val="tx1"/>
            </w14:solidFill>
          </w14:textFill>
        </w:rPr>
        <w:t>供应商根据情况自行选择，不享受相关政策的供应商无需提供；投标人如未提供此声明函，投标会被拒绝；如未如实声明，需承担相应法律责任。</w:t>
      </w:r>
    </w:p>
    <w:p w14:paraId="01E4785F">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32" w:name="_Toc30576"/>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32"/>
    </w:p>
    <w:p w14:paraId="7369390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197976">
      <w:pPr>
        <w:pStyle w:val="23"/>
        <w:spacing w:line="360" w:lineRule="auto"/>
        <w:jc w:val="left"/>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w:t>
      </w:r>
      <w:bookmarkStart w:id="33" w:name="_Toc9193"/>
      <w:r>
        <w:rPr>
          <w:rFonts w:hint="eastAsia" w:hAnsi="宋体"/>
          <w:b/>
          <w:color w:val="000000" w:themeColor="text1"/>
          <w:sz w:val="24"/>
          <w:szCs w:val="24"/>
          <w14:textFill>
            <w14:solidFill>
              <w14:schemeClr w14:val="tx1"/>
            </w14:solidFill>
          </w14:textFill>
        </w:rPr>
        <w:t>技术投标与偏离表</w:t>
      </w:r>
      <w:bookmarkEnd w:id="33"/>
    </w:p>
    <w:p w14:paraId="1CECFD17">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13CA2E2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41B9F5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3"/>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06FF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9FEB08C">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3D2ADE0F">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招标文件内容</w:t>
            </w:r>
          </w:p>
        </w:tc>
        <w:tc>
          <w:tcPr>
            <w:tcW w:w="2079" w:type="dxa"/>
            <w:vAlign w:val="center"/>
          </w:tcPr>
          <w:p w14:paraId="3019AB29">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0020E2C4">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44313690">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024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6E3E046">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F627834">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04F207E8">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FFC3362">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34F82B9">
            <w:pPr>
              <w:pStyle w:val="23"/>
              <w:spacing w:line="360" w:lineRule="auto"/>
              <w:jc w:val="center"/>
              <w:rPr>
                <w:rFonts w:hAnsi="宋体"/>
                <w:color w:val="000000" w:themeColor="text1"/>
                <w:sz w:val="24"/>
                <w:szCs w:val="24"/>
                <w14:textFill>
                  <w14:solidFill>
                    <w14:schemeClr w14:val="tx1"/>
                  </w14:solidFill>
                </w14:textFill>
              </w:rPr>
            </w:pPr>
          </w:p>
        </w:tc>
      </w:tr>
      <w:tr w14:paraId="5CF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F92E0F0">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82EBD3A">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4664D7DF">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E98208C">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69BEB6C1">
            <w:pPr>
              <w:pStyle w:val="23"/>
              <w:spacing w:line="360" w:lineRule="auto"/>
              <w:jc w:val="center"/>
              <w:rPr>
                <w:rFonts w:hAnsi="宋体"/>
                <w:color w:val="000000" w:themeColor="text1"/>
                <w:sz w:val="24"/>
                <w:szCs w:val="24"/>
                <w14:textFill>
                  <w14:solidFill>
                    <w14:schemeClr w14:val="tx1"/>
                  </w14:solidFill>
                </w14:textFill>
              </w:rPr>
            </w:pPr>
          </w:p>
        </w:tc>
      </w:tr>
      <w:tr w14:paraId="2B3C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6A712C1">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4A47AB2">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E5FA89D">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12A4E349">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E9A2A46">
            <w:pPr>
              <w:pStyle w:val="23"/>
              <w:spacing w:line="360" w:lineRule="auto"/>
              <w:jc w:val="center"/>
              <w:rPr>
                <w:rFonts w:hAnsi="宋体"/>
                <w:color w:val="000000" w:themeColor="text1"/>
                <w:sz w:val="24"/>
                <w:szCs w:val="24"/>
                <w14:textFill>
                  <w14:solidFill>
                    <w14:schemeClr w14:val="tx1"/>
                  </w14:solidFill>
                </w14:textFill>
              </w:rPr>
            </w:pPr>
          </w:p>
        </w:tc>
      </w:tr>
      <w:tr w14:paraId="3F0C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7C68471">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3D0032D">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8F74C6F">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F8441A6">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15E804D">
            <w:pPr>
              <w:pStyle w:val="23"/>
              <w:spacing w:line="360" w:lineRule="auto"/>
              <w:jc w:val="center"/>
              <w:rPr>
                <w:rFonts w:hAnsi="宋体"/>
                <w:color w:val="000000" w:themeColor="text1"/>
                <w:sz w:val="24"/>
                <w:szCs w:val="24"/>
                <w14:textFill>
                  <w14:solidFill>
                    <w14:schemeClr w14:val="tx1"/>
                  </w14:solidFill>
                </w14:textFill>
              </w:rPr>
            </w:pPr>
          </w:p>
        </w:tc>
      </w:tr>
      <w:tr w14:paraId="669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42A9555">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6E58B53">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F3DD3A4">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73E9F1CD">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2421088">
            <w:pPr>
              <w:pStyle w:val="23"/>
              <w:spacing w:line="360" w:lineRule="auto"/>
              <w:jc w:val="center"/>
              <w:rPr>
                <w:rFonts w:hAnsi="宋体"/>
                <w:color w:val="000000" w:themeColor="text1"/>
                <w:sz w:val="24"/>
                <w:szCs w:val="24"/>
                <w14:textFill>
                  <w14:solidFill>
                    <w14:schemeClr w14:val="tx1"/>
                  </w14:solidFill>
                </w14:textFill>
              </w:rPr>
            </w:pPr>
          </w:p>
        </w:tc>
      </w:tr>
      <w:tr w14:paraId="2740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0C765DF8">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5BB05D7">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E97CAC1">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EB88B8B">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E622032">
            <w:pPr>
              <w:pStyle w:val="23"/>
              <w:spacing w:line="360" w:lineRule="auto"/>
              <w:jc w:val="center"/>
              <w:rPr>
                <w:rFonts w:hAnsi="宋体"/>
                <w:color w:val="000000" w:themeColor="text1"/>
                <w:sz w:val="24"/>
                <w:szCs w:val="24"/>
                <w14:textFill>
                  <w14:solidFill>
                    <w14:schemeClr w14:val="tx1"/>
                  </w14:solidFill>
                </w14:textFill>
              </w:rPr>
            </w:pPr>
          </w:p>
        </w:tc>
      </w:tr>
    </w:tbl>
    <w:p w14:paraId="0FF7E2D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7670FF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720707A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D47571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349795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35489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D49F6F5">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D96F1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4FD4E65">
      <w:pPr>
        <w:spacing w:line="280" w:lineRule="exact"/>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10BA1FB0">
      <w:pPr>
        <w:spacing w:line="360" w:lineRule="auto"/>
        <w:rPr>
          <w:rFonts w:ascii="宋体" w:hAnsi="宋体" w:eastAsia="宋体" w:cs="宋体"/>
          <w:b/>
          <w:sz w:val="24"/>
          <w:szCs w:val="24"/>
        </w:rPr>
      </w:pPr>
      <w:r>
        <w:rPr>
          <w:rFonts w:hint="eastAsia" w:ascii="宋体" w:hAnsi="宋体" w:eastAsia="宋体" w:cs="宋体"/>
          <w:b/>
          <w:sz w:val="24"/>
          <w:szCs w:val="24"/>
        </w:rPr>
        <w:t>二、项目理解</w:t>
      </w:r>
    </w:p>
    <w:p w14:paraId="495C8644">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32CE0A79">
      <w:pPr>
        <w:spacing w:line="360" w:lineRule="auto"/>
        <w:rPr>
          <w:rFonts w:ascii="宋体" w:hAnsi="宋体" w:eastAsia="宋体" w:cs="宋体"/>
          <w:b/>
          <w:sz w:val="24"/>
          <w:szCs w:val="24"/>
        </w:rPr>
      </w:pPr>
      <w:r>
        <w:rPr>
          <w:rFonts w:hint="eastAsia" w:ascii="宋体" w:hAnsi="宋体" w:eastAsia="宋体" w:cs="宋体"/>
          <w:b/>
          <w:sz w:val="24"/>
          <w:szCs w:val="24"/>
        </w:rPr>
        <w:t>三、项目进度控制方案</w:t>
      </w:r>
    </w:p>
    <w:p w14:paraId="7B9A17B4">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C05E688">
      <w:pPr>
        <w:spacing w:line="360" w:lineRule="auto"/>
        <w:rPr>
          <w:rFonts w:ascii="宋体" w:hAnsi="宋体" w:eastAsia="宋体" w:cs="宋体"/>
          <w:b/>
          <w:sz w:val="24"/>
          <w:szCs w:val="24"/>
        </w:rPr>
      </w:pPr>
      <w:r>
        <w:rPr>
          <w:rFonts w:hint="eastAsia" w:ascii="宋体" w:hAnsi="宋体" w:eastAsia="宋体" w:cs="宋体"/>
          <w:b/>
          <w:sz w:val="24"/>
          <w:szCs w:val="24"/>
        </w:rPr>
        <w:t>四、项目重点难点分析</w:t>
      </w:r>
    </w:p>
    <w:p w14:paraId="642D0B7F">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0522008">
      <w:pPr>
        <w:spacing w:line="360" w:lineRule="auto"/>
        <w:rPr>
          <w:rFonts w:ascii="宋体" w:hAnsi="宋体" w:eastAsia="宋体" w:cs="宋体"/>
          <w:b/>
          <w:sz w:val="24"/>
          <w:szCs w:val="24"/>
        </w:rPr>
      </w:pPr>
      <w:r>
        <w:rPr>
          <w:rFonts w:hint="eastAsia" w:ascii="宋体" w:hAnsi="宋体" w:eastAsia="宋体" w:cs="宋体"/>
          <w:b/>
          <w:sz w:val="24"/>
          <w:szCs w:val="24"/>
        </w:rPr>
        <w:t>五、设计质量保证措施</w:t>
      </w:r>
    </w:p>
    <w:p w14:paraId="1B45E5B0">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425E580">
      <w:pPr>
        <w:spacing w:line="360" w:lineRule="auto"/>
        <w:rPr>
          <w:rFonts w:ascii="宋体" w:hAnsi="宋体" w:eastAsia="宋体" w:cs="宋体"/>
          <w:b/>
          <w:sz w:val="24"/>
          <w:szCs w:val="24"/>
        </w:rPr>
      </w:pPr>
      <w:r>
        <w:rPr>
          <w:rFonts w:hint="eastAsia" w:ascii="宋体" w:hAnsi="宋体" w:eastAsia="宋体" w:cs="宋体"/>
          <w:b/>
          <w:sz w:val="24"/>
          <w:szCs w:val="24"/>
        </w:rPr>
        <w:t>六、售后服务</w:t>
      </w:r>
    </w:p>
    <w:p w14:paraId="32358DAC">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10F4105B">
      <w:pPr>
        <w:spacing w:line="360" w:lineRule="auto"/>
        <w:rPr>
          <w:rFonts w:ascii="宋体" w:hAnsi="宋体" w:eastAsia="宋体" w:cs="宋体"/>
          <w:b/>
          <w:sz w:val="24"/>
          <w:szCs w:val="24"/>
        </w:rPr>
      </w:pPr>
      <w:r>
        <w:rPr>
          <w:rFonts w:hint="eastAsia" w:ascii="宋体" w:hAnsi="宋体" w:eastAsia="宋体" w:cs="宋体"/>
          <w:b/>
          <w:sz w:val="24"/>
          <w:szCs w:val="24"/>
        </w:rPr>
        <w:t>七、设计方案</w:t>
      </w:r>
    </w:p>
    <w:p w14:paraId="33A7710A">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4767973F">
      <w:pPr>
        <w:spacing w:line="360" w:lineRule="auto"/>
        <w:rPr>
          <w:rFonts w:ascii="宋体" w:hAnsi="宋体" w:eastAsia="宋体" w:cs="宋体"/>
          <w:b/>
          <w:sz w:val="24"/>
          <w:szCs w:val="24"/>
        </w:rPr>
      </w:pPr>
      <w:r>
        <w:rPr>
          <w:rFonts w:hint="eastAsia" w:ascii="宋体" w:hAnsi="宋体" w:eastAsia="宋体" w:cs="宋体"/>
          <w:b/>
          <w:sz w:val="24"/>
          <w:szCs w:val="24"/>
        </w:rPr>
        <w:t>八、其它资料</w:t>
      </w:r>
    </w:p>
    <w:p w14:paraId="5C261594">
      <w:pPr>
        <w:spacing w:line="360" w:lineRule="auto"/>
        <w:outlineLvl w:val="2"/>
        <w:rPr>
          <w:rFonts w:ascii="宋体" w:hAnsi="宋体" w:eastAsia="宋体" w:cs="Times New Roman"/>
          <w:color w:val="000000" w:themeColor="text1"/>
          <w:kern w:val="0"/>
          <w:sz w:val="24"/>
          <w:szCs w:val="24"/>
          <w14:textFill>
            <w14:solidFill>
              <w14:schemeClr w14:val="tx1"/>
            </w14:solidFill>
          </w14:textFill>
        </w:rPr>
      </w:pPr>
      <w:r>
        <w:rPr>
          <w:rFonts w:hint="eastAsia" w:ascii="Calibri" w:hAnsi="宋体" w:eastAsia="宋体" w:cs="宋体"/>
          <w:sz w:val="24"/>
          <w:szCs w:val="24"/>
        </w:rPr>
        <w:t>(示例略)</w:t>
      </w:r>
    </w:p>
    <w:p w14:paraId="2D969711">
      <w:pPr>
        <w:widowControl/>
        <w:jc w:val="left"/>
        <w:rPr>
          <w:rFonts w:hAnsi="宋体" w:cs="Times New Roman"/>
          <w:b/>
          <w:color w:val="000000" w:themeColor="text1"/>
          <w:sz w:val="24"/>
          <w:szCs w:val="24"/>
          <w14:textFill>
            <w14:solidFill>
              <w14:schemeClr w14:val="tx1"/>
            </w14:solidFill>
          </w14:textFill>
        </w:rPr>
      </w:pPr>
    </w:p>
    <w:p w14:paraId="52817E6F">
      <w:pPr>
        <w:widowControl/>
        <w:jc w:val="left"/>
        <w:rPr>
          <w:rFonts w:ascii="宋体" w:hAnsi="宋体" w:eastAsia="宋体" w:cs="Times New Roman"/>
          <w:color w:val="000000" w:themeColor="text1"/>
          <w:kern w:val="0"/>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供应商可根据实际情况进行增加，可对照打分表进行逐条响应</w:t>
      </w:r>
    </w:p>
    <w:p w14:paraId="6010C2BD">
      <w:pPr>
        <w:widowControl/>
        <w:jc w:val="left"/>
        <w:rPr>
          <w:rFonts w:ascii="宋体" w:hAnsi="宋体" w:eastAsia="宋体" w:cs="Times New Roman"/>
          <w:color w:val="000000" w:themeColor="text1"/>
          <w:kern w:val="0"/>
          <w:sz w:val="24"/>
          <w:szCs w:val="24"/>
          <w14:textFill>
            <w14:solidFill>
              <w14:schemeClr w14:val="tx1"/>
            </w14:solidFill>
          </w14:textFill>
        </w:rPr>
      </w:pPr>
    </w:p>
    <w:p w14:paraId="51A32A76">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65A375F1">
      <w:pPr>
        <w:keepNext/>
        <w:keepLines/>
        <w:numPr>
          <w:ilvl w:val="0"/>
          <w:numId w:val="4"/>
        </w:numPr>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34" w:name="_Toc25026"/>
      <w:r>
        <w:rPr>
          <w:rFonts w:hint="eastAsia" w:ascii="Calibri" w:hAnsi="Calibri" w:eastAsia="宋体" w:cs="Times New Roman"/>
          <w:b/>
          <w:color w:val="000000" w:themeColor="text1"/>
          <w:kern w:val="0"/>
          <w:sz w:val="24"/>
          <w:szCs w:val="20"/>
          <w14:textFill>
            <w14:solidFill>
              <w14:schemeClr w14:val="tx1"/>
            </w14:solidFill>
          </w14:textFill>
        </w:rPr>
        <w:t>项目需求</w:t>
      </w:r>
      <w:bookmarkEnd w:id="34"/>
    </w:p>
    <w:p w14:paraId="1DF6CF63">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一.招标概况</w:t>
      </w:r>
    </w:p>
    <w:p w14:paraId="28D23386">
      <w:pPr>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建设规模：</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拟在全市</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个道路口新建交通信号灯，改造</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处老旧交通信号灯。经交通部门梳理，伊宁市现有交通信号灯路口260处，无信号灯路口4</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处，拟在市区4</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处未建信号灯路口新建智能信号机并接入交警大队信控平台。2、主城区以及开发区共分布有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个路口老旧信号灯(其中非智能单点机97处)，故障率高且不能联网实现绿波控制，制约科学设置信号灯配时，为提高路口通行率改建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处路口信号灯</w:t>
      </w:r>
      <w:r>
        <w:rPr>
          <w:rFonts w:hint="eastAsia" w:ascii="宋体" w:hAnsi="宋体" w:eastAsia="宋体" w:cs="宋体"/>
          <w:color w:val="auto"/>
          <w:sz w:val="24"/>
          <w:szCs w:val="24"/>
          <w:highlight w:val="none"/>
        </w:rPr>
        <w:t>。</w:t>
      </w:r>
    </w:p>
    <w:p w14:paraId="321612D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2.招标范围：</w:t>
      </w:r>
    </w:p>
    <w:p w14:paraId="7C8EF3D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lang w:val="en-US" w:eastAsia="zh-CN"/>
        </w:rPr>
        <w:t>用地范围内总图及建筑单体设计，测绘、方案设计、施工图及后续施工过程中服务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设计阶段包含</w:t>
      </w:r>
      <w:r>
        <w:rPr>
          <w:rFonts w:hint="eastAsia" w:ascii="宋体" w:hAnsi="宋体" w:eastAsia="宋体" w:cs="宋体"/>
          <w:color w:val="auto"/>
          <w:sz w:val="24"/>
          <w:szCs w:val="24"/>
          <w:highlight w:val="none"/>
        </w:rPr>
        <w:t>因发包人调整方案、相关部门</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专家对设计方案评审意见所做修改发生的全部设计工作内容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后续</w:t>
      </w:r>
      <w:r>
        <w:rPr>
          <w:rFonts w:hint="eastAsia" w:ascii="宋体" w:hAnsi="宋体" w:eastAsia="宋体" w:cs="宋体"/>
          <w:color w:val="auto"/>
          <w:sz w:val="24"/>
          <w:szCs w:val="24"/>
          <w:highlight w:val="none"/>
          <w:lang w:val="en-US" w:eastAsia="zh-CN"/>
        </w:rPr>
        <w:t>与施工图设计单位的交接、配合工作</w:t>
      </w:r>
      <w:r>
        <w:rPr>
          <w:rFonts w:hint="eastAsia" w:ascii="宋体" w:hAnsi="宋体" w:eastAsia="宋体" w:cs="宋体"/>
          <w:color w:val="auto"/>
          <w:sz w:val="24"/>
          <w:szCs w:val="24"/>
          <w:highlight w:val="none"/>
        </w:rPr>
        <w:t>。</w:t>
      </w:r>
    </w:p>
    <w:p w14:paraId="6E70D4E2">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3.建设地点：</w:t>
      </w:r>
      <w:r>
        <w:rPr>
          <w:rFonts w:hint="eastAsia" w:ascii="宋体" w:hAnsi="宋体" w:eastAsia="宋体" w:cs="宋体"/>
          <w:color w:val="auto"/>
          <w:sz w:val="24"/>
          <w:szCs w:val="24"/>
          <w:highlight w:val="none"/>
          <w:lang w:val="en-US" w:eastAsia="zh-CN"/>
        </w:rPr>
        <w:t>伊宁市</w:t>
      </w:r>
    </w:p>
    <w:p w14:paraId="6D68AD7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周期：</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签订合同后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10个日历日；</w:t>
      </w:r>
    </w:p>
    <w:p w14:paraId="23C9B332">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rPr>
        <w:t>投标人要求：</w:t>
      </w:r>
    </w:p>
    <w:p w14:paraId="0D6E9B58">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.投标单位（人）必须是中华人民共和国境内注册的，具独立法人资格的企业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自治区外企业应具有外省单位进疆备案登记册。</w:t>
      </w:r>
    </w:p>
    <w:p w14:paraId="5655E920">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2.工程设计市政行业（道路工程）专业乙级及以上资质或工程设计综合甲级资质；</w:t>
      </w:r>
    </w:p>
    <w:p w14:paraId="7F50991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3.设计项目负责人要求：</w:t>
      </w:r>
      <w:r>
        <w:rPr>
          <w:rFonts w:hint="eastAsia" w:ascii="宋体" w:hAnsi="宋体" w:eastAsia="宋体" w:cs="宋体"/>
          <w:color w:val="auto"/>
          <w:sz w:val="24"/>
          <w:szCs w:val="24"/>
          <w:highlight w:val="none"/>
          <w:lang w:val="en-US" w:eastAsia="zh-CN"/>
        </w:rPr>
        <w:t>项目负责人具有相关专业中级工程师及以上技术职称，并在人员、设备、资金等方面具有相应的响应能力。</w:t>
      </w:r>
    </w:p>
    <w:p w14:paraId="33B3DB8A">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投标供应商应有良好的信誉，具有良好的技术支持能力和较强的售后服务能力。</w:t>
      </w:r>
    </w:p>
    <w:p w14:paraId="140913FE">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5.在“信用中国”及“中国政府采购网”上未被列入失信被执行人、重大税收违法案件当事人名单以及政府采购严重违法失信行为记录名单的投标供应商。</w:t>
      </w:r>
    </w:p>
    <w:p w14:paraId="5559F91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6.项目组成员要求：各专业技术人员</w:t>
      </w:r>
      <w:r>
        <w:rPr>
          <w:rFonts w:hint="eastAsia" w:ascii="宋体" w:hAnsi="宋体" w:eastAsia="宋体" w:cs="宋体"/>
          <w:color w:val="auto"/>
          <w:sz w:val="24"/>
          <w:szCs w:val="24"/>
          <w:highlight w:val="none"/>
          <w:lang w:val="en-US" w:eastAsia="zh-CN"/>
        </w:rPr>
        <w:t>必须</w:t>
      </w:r>
      <w:r>
        <w:rPr>
          <w:rFonts w:hint="eastAsia" w:ascii="宋体" w:hAnsi="宋体" w:eastAsia="宋体" w:cs="宋体"/>
          <w:color w:val="auto"/>
          <w:sz w:val="24"/>
          <w:szCs w:val="24"/>
          <w:highlight w:val="none"/>
        </w:rPr>
        <w:t>配备全面。</w:t>
      </w:r>
    </w:p>
    <w:p w14:paraId="1027273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设计单位必须提供本地化服务，投标需提供本地化服务方案，</w:t>
      </w:r>
      <w:r>
        <w:rPr>
          <w:rFonts w:hint="eastAsia" w:ascii="宋体" w:hAnsi="宋体" w:eastAsia="宋体" w:cs="宋体"/>
          <w:color w:val="auto"/>
          <w:sz w:val="24"/>
          <w:szCs w:val="24"/>
          <w:highlight w:val="none"/>
        </w:rPr>
        <w:t>不接受联合体投标。</w:t>
      </w:r>
    </w:p>
    <w:p w14:paraId="42DB53B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8.本项目不允许分包。</w:t>
      </w:r>
    </w:p>
    <w:p w14:paraId="4FC35015">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三．设计费计价及报价规定</w:t>
      </w:r>
    </w:p>
    <w:p w14:paraId="5A059DE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设计费计价</w:t>
      </w:r>
      <w:r>
        <w:rPr>
          <w:rFonts w:hint="eastAsia" w:ascii="宋体" w:hAnsi="宋体" w:eastAsia="宋体" w:cs="宋体"/>
          <w:color w:val="auto"/>
          <w:sz w:val="24"/>
          <w:szCs w:val="24"/>
          <w:highlight w:val="none"/>
          <w:lang w:val="en-US" w:eastAsia="zh-CN"/>
        </w:rPr>
        <w:t>参考</w:t>
      </w:r>
      <w:r>
        <w:rPr>
          <w:rFonts w:hint="eastAsia" w:ascii="宋体" w:hAnsi="宋体" w:eastAsia="宋体" w:cs="宋体"/>
          <w:color w:val="auto"/>
          <w:sz w:val="24"/>
          <w:szCs w:val="24"/>
          <w:highlight w:val="none"/>
        </w:rPr>
        <w:t>：《国家发展改革委关于进一步放开建设项目专业服务价格的通知》（发改价格[2015]299号）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新疆工程勘察设计计费导则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3EF661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报价形式：</w:t>
      </w:r>
      <w:r>
        <w:rPr>
          <w:rFonts w:hint="eastAsia" w:ascii="宋体" w:hAnsi="宋体" w:eastAsia="宋体" w:cs="宋体"/>
          <w:color w:val="auto"/>
          <w:sz w:val="24"/>
          <w:szCs w:val="24"/>
          <w:highlight w:val="none"/>
          <w:lang w:val="en-US" w:eastAsia="zh-CN"/>
        </w:rPr>
        <w:t>固定总价，即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811000.00</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w:t>
      </w:r>
    </w:p>
    <w:p w14:paraId="0EDA9C4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en-US" w:eastAsia="zh-CN"/>
        </w:rPr>
        <w:t>投标报价最高限价：</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811000.00元</w:t>
      </w:r>
    </w:p>
    <w:p w14:paraId="5CA4512F">
      <w:pPr>
        <w:keepNext w:val="0"/>
        <w:keepLines w:val="0"/>
        <w:pageBreakBefore w:val="0"/>
        <w:widowControl/>
        <w:numPr>
          <w:ilvl w:val="0"/>
          <w:numId w:val="5"/>
        </w:numPr>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付款方式</w:t>
      </w:r>
    </w:p>
    <w:p w14:paraId="6BE59FB1">
      <w:pPr>
        <w:pStyle w:val="17"/>
        <w:numPr>
          <w:ilvl w:val="0"/>
          <w:numId w:val="0"/>
        </w:numPr>
        <w:rPr>
          <w:rFonts w:hint="default" w:eastAsia="宋体"/>
          <w:lang w:val="en-US" w:eastAsia="zh-CN"/>
        </w:rPr>
      </w:pPr>
      <w:r>
        <w:rPr>
          <w:rFonts w:hint="eastAsia"/>
          <w:lang w:val="en-US" w:eastAsia="zh-CN"/>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具体</w:t>
      </w:r>
      <w:r>
        <w:rPr>
          <w:rFonts w:hint="eastAsia" w:ascii="宋体" w:hAnsi="宋体" w:eastAsia="宋体" w:cs="宋体"/>
          <w:color w:val="auto"/>
          <w:kern w:val="2"/>
          <w:sz w:val="24"/>
          <w:szCs w:val="24"/>
          <w:highlight w:val="none"/>
          <w:lang w:val="en-US" w:eastAsia="zh-CN" w:bidi="ar-SA"/>
        </w:rPr>
        <w:t>以</w:t>
      </w:r>
      <w:r>
        <w:rPr>
          <w:rFonts w:hint="eastAsia" w:ascii="宋体" w:hAnsi="宋体" w:cs="宋体"/>
          <w:color w:val="auto"/>
          <w:kern w:val="2"/>
          <w:sz w:val="24"/>
          <w:szCs w:val="24"/>
          <w:highlight w:val="none"/>
          <w:lang w:val="en-US" w:eastAsia="zh-CN" w:bidi="ar-SA"/>
        </w:rPr>
        <w:t>与甲方</w:t>
      </w:r>
      <w:r>
        <w:rPr>
          <w:rFonts w:hint="eastAsia" w:ascii="宋体" w:hAnsi="宋体" w:eastAsia="宋体" w:cs="宋体"/>
          <w:color w:val="auto"/>
          <w:kern w:val="2"/>
          <w:sz w:val="24"/>
          <w:szCs w:val="24"/>
          <w:highlight w:val="none"/>
          <w:lang w:val="en-US" w:eastAsia="zh-CN" w:bidi="ar-SA"/>
        </w:rPr>
        <w:t>签订合同为准</w:t>
      </w:r>
    </w:p>
    <w:sectPr>
      <w:footerReference r:id="rId7"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B4E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D9ED">
    <w:pPr>
      <w:spacing w:line="173" w:lineRule="auto"/>
      <w:ind w:left="477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A8E7">
    <w:pPr>
      <w:pStyle w:val="27"/>
      <w:jc w:val="center"/>
    </w:pPr>
    <w:r>
      <w:fldChar w:fldCharType="begin"/>
    </w:r>
    <w:r>
      <w:instrText xml:space="preserve"> PAGE   \* MERGEFORMAT </w:instrText>
    </w:r>
    <w:r>
      <w:fldChar w:fldCharType="separate"/>
    </w:r>
    <w:r>
      <w:rPr>
        <w:lang w:val="zh-CN"/>
      </w:rPr>
      <w:t>103</w:t>
    </w:r>
    <w:r>
      <w:rPr>
        <w:lang w:val="zh-CN"/>
      </w:rPr>
      <w:fldChar w:fldCharType="end"/>
    </w:r>
  </w:p>
  <w:p w14:paraId="5669895E">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7FC9">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D708">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E885F301"/>
    <w:multiLevelType w:val="singleLevel"/>
    <w:tmpl w:val="E885F301"/>
    <w:lvl w:ilvl="0" w:tentative="0">
      <w:start w:val="2"/>
      <w:numFmt w:val="chineseCounting"/>
      <w:suff w:val="nothing"/>
      <w:lvlText w:val="第%1部分　"/>
      <w:lvlJc w:val="left"/>
      <w:rPr>
        <w:rFonts w:hint="eastAsia"/>
      </w:rPr>
    </w:lvl>
  </w:abstractNum>
  <w:abstractNum w:abstractNumId="2">
    <w:nsid w:val="0245095B"/>
    <w:multiLevelType w:val="singleLevel"/>
    <w:tmpl w:val="0245095B"/>
    <w:lvl w:ilvl="0" w:tentative="0">
      <w:start w:val="6"/>
      <w:numFmt w:val="chineseCounting"/>
      <w:suff w:val="nothing"/>
      <w:lvlText w:val="第%1章　"/>
      <w:lvlJc w:val="left"/>
      <w:rPr>
        <w:rFonts w:hint="eastAsia"/>
      </w:rPr>
    </w:lvl>
  </w:abstractNum>
  <w:abstractNum w:abstractNumId="3">
    <w:nsid w:val="277C6737"/>
    <w:multiLevelType w:val="multilevel"/>
    <w:tmpl w:val="277C6737"/>
    <w:lvl w:ilvl="0" w:tentative="0">
      <w:start w:val="1"/>
      <w:numFmt w:val="japaneseCounting"/>
      <w:pStyle w:val="13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8ABA9B"/>
    <w:multiLevelType w:val="singleLevel"/>
    <w:tmpl w:val="7A8ABA9B"/>
    <w:lvl w:ilvl="0" w:tentative="0">
      <w:start w:val="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57CD7"/>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037B"/>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2213C4"/>
    <w:rsid w:val="02400F2F"/>
    <w:rsid w:val="027721A6"/>
    <w:rsid w:val="029F0F02"/>
    <w:rsid w:val="02A35FD5"/>
    <w:rsid w:val="03565CB1"/>
    <w:rsid w:val="038C76D9"/>
    <w:rsid w:val="03D1158F"/>
    <w:rsid w:val="049D76C3"/>
    <w:rsid w:val="04BD0AC7"/>
    <w:rsid w:val="04DF0FB4"/>
    <w:rsid w:val="04F828E3"/>
    <w:rsid w:val="05407928"/>
    <w:rsid w:val="05791C6C"/>
    <w:rsid w:val="05E80E12"/>
    <w:rsid w:val="07230354"/>
    <w:rsid w:val="074F739B"/>
    <w:rsid w:val="07930932"/>
    <w:rsid w:val="08037A1A"/>
    <w:rsid w:val="08544830"/>
    <w:rsid w:val="088017D6"/>
    <w:rsid w:val="092B7994"/>
    <w:rsid w:val="09315C2C"/>
    <w:rsid w:val="09BD2C01"/>
    <w:rsid w:val="09D936F7"/>
    <w:rsid w:val="09EE4DB9"/>
    <w:rsid w:val="0A2019E8"/>
    <w:rsid w:val="0A247432"/>
    <w:rsid w:val="0A950697"/>
    <w:rsid w:val="0AA01EC3"/>
    <w:rsid w:val="0BAA1044"/>
    <w:rsid w:val="0C152432"/>
    <w:rsid w:val="0C4A4530"/>
    <w:rsid w:val="0D523741"/>
    <w:rsid w:val="0D5D3F94"/>
    <w:rsid w:val="0D9D36DB"/>
    <w:rsid w:val="0DE473EB"/>
    <w:rsid w:val="0E43336B"/>
    <w:rsid w:val="0E5E6115"/>
    <w:rsid w:val="0E903DF5"/>
    <w:rsid w:val="0EE37CB4"/>
    <w:rsid w:val="0F0A71C5"/>
    <w:rsid w:val="0F7756E1"/>
    <w:rsid w:val="10E01064"/>
    <w:rsid w:val="10E13BDC"/>
    <w:rsid w:val="110C3F32"/>
    <w:rsid w:val="11335637"/>
    <w:rsid w:val="116C0B49"/>
    <w:rsid w:val="11CE181E"/>
    <w:rsid w:val="11E71BE9"/>
    <w:rsid w:val="126F1B10"/>
    <w:rsid w:val="127E59DC"/>
    <w:rsid w:val="12B97AA0"/>
    <w:rsid w:val="12EB3CF0"/>
    <w:rsid w:val="135E2714"/>
    <w:rsid w:val="13E37389"/>
    <w:rsid w:val="13F71AFE"/>
    <w:rsid w:val="14661880"/>
    <w:rsid w:val="157F4881"/>
    <w:rsid w:val="15B200F9"/>
    <w:rsid w:val="15CE23A2"/>
    <w:rsid w:val="15E35027"/>
    <w:rsid w:val="15E45152"/>
    <w:rsid w:val="163B2521"/>
    <w:rsid w:val="164125A5"/>
    <w:rsid w:val="16672639"/>
    <w:rsid w:val="16CE195E"/>
    <w:rsid w:val="189F55F4"/>
    <w:rsid w:val="18D64F13"/>
    <w:rsid w:val="18E86D07"/>
    <w:rsid w:val="1944786D"/>
    <w:rsid w:val="198B681B"/>
    <w:rsid w:val="1AAD1BF2"/>
    <w:rsid w:val="1AF35E37"/>
    <w:rsid w:val="1C2344FA"/>
    <w:rsid w:val="1C2E5379"/>
    <w:rsid w:val="1C534DE0"/>
    <w:rsid w:val="1C5D6688"/>
    <w:rsid w:val="1CF739BD"/>
    <w:rsid w:val="1DA33B45"/>
    <w:rsid w:val="1E026ABD"/>
    <w:rsid w:val="1E71154D"/>
    <w:rsid w:val="1E72416F"/>
    <w:rsid w:val="1EC27582"/>
    <w:rsid w:val="1EE2069D"/>
    <w:rsid w:val="1EED3FF0"/>
    <w:rsid w:val="1F971487"/>
    <w:rsid w:val="1FA4020D"/>
    <w:rsid w:val="20124F0C"/>
    <w:rsid w:val="2078587E"/>
    <w:rsid w:val="209714BB"/>
    <w:rsid w:val="20DC420E"/>
    <w:rsid w:val="214B02AC"/>
    <w:rsid w:val="227F7259"/>
    <w:rsid w:val="22934188"/>
    <w:rsid w:val="22965A26"/>
    <w:rsid w:val="23236BD0"/>
    <w:rsid w:val="236A2B1E"/>
    <w:rsid w:val="23B618D2"/>
    <w:rsid w:val="24125580"/>
    <w:rsid w:val="246758CC"/>
    <w:rsid w:val="2483373B"/>
    <w:rsid w:val="25091CCB"/>
    <w:rsid w:val="25FE0441"/>
    <w:rsid w:val="26884680"/>
    <w:rsid w:val="26CB54E5"/>
    <w:rsid w:val="27B8643F"/>
    <w:rsid w:val="27D272F8"/>
    <w:rsid w:val="280F3966"/>
    <w:rsid w:val="292F7EC3"/>
    <w:rsid w:val="29763734"/>
    <w:rsid w:val="29930F11"/>
    <w:rsid w:val="299C12A2"/>
    <w:rsid w:val="2AB949A8"/>
    <w:rsid w:val="2B497345"/>
    <w:rsid w:val="2B5377AD"/>
    <w:rsid w:val="2B6568DD"/>
    <w:rsid w:val="2C0E487F"/>
    <w:rsid w:val="2C4E2678"/>
    <w:rsid w:val="2C6B7F24"/>
    <w:rsid w:val="2CC66F08"/>
    <w:rsid w:val="2D0D2D89"/>
    <w:rsid w:val="2D6055AE"/>
    <w:rsid w:val="2D630615"/>
    <w:rsid w:val="2E1D777C"/>
    <w:rsid w:val="2E3236AD"/>
    <w:rsid w:val="2F1A178D"/>
    <w:rsid w:val="2F2A7C22"/>
    <w:rsid w:val="2FE853E7"/>
    <w:rsid w:val="30CB56BD"/>
    <w:rsid w:val="30CE6CD3"/>
    <w:rsid w:val="3106032D"/>
    <w:rsid w:val="319B75A8"/>
    <w:rsid w:val="320C1861"/>
    <w:rsid w:val="32230597"/>
    <w:rsid w:val="32530628"/>
    <w:rsid w:val="32AF53D1"/>
    <w:rsid w:val="332350B4"/>
    <w:rsid w:val="33964DB2"/>
    <w:rsid w:val="344E43B3"/>
    <w:rsid w:val="34EE16F2"/>
    <w:rsid w:val="35032DD6"/>
    <w:rsid w:val="352C5D76"/>
    <w:rsid w:val="35B244CD"/>
    <w:rsid w:val="35CB1A33"/>
    <w:rsid w:val="379876F3"/>
    <w:rsid w:val="37E2728D"/>
    <w:rsid w:val="3827300B"/>
    <w:rsid w:val="383C50A7"/>
    <w:rsid w:val="386536E3"/>
    <w:rsid w:val="386D514E"/>
    <w:rsid w:val="38925A62"/>
    <w:rsid w:val="38E1010B"/>
    <w:rsid w:val="39A86313"/>
    <w:rsid w:val="39E62997"/>
    <w:rsid w:val="39F03816"/>
    <w:rsid w:val="39F6369D"/>
    <w:rsid w:val="3AA55FA3"/>
    <w:rsid w:val="3B042FB4"/>
    <w:rsid w:val="3B0532F1"/>
    <w:rsid w:val="3B166605"/>
    <w:rsid w:val="3B2A0FAA"/>
    <w:rsid w:val="3BA50630"/>
    <w:rsid w:val="3BE70988"/>
    <w:rsid w:val="3C1423A5"/>
    <w:rsid w:val="3C3224E4"/>
    <w:rsid w:val="3C4547B3"/>
    <w:rsid w:val="3C6A3D54"/>
    <w:rsid w:val="3CB56EDB"/>
    <w:rsid w:val="3D441D9E"/>
    <w:rsid w:val="3E7E3AE6"/>
    <w:rsid w:val="3EDB405D"/>
    <w:rsid w:val="3F2F4DE1"/>
    <w:rsid w:val="3F302536"/>
    <w:rsid w:val="3FC7326B"/>
    <w:rsid w:val="405139BA"/>
    <w:rsid w:val="412546ED"/>
    <w:rsid w:val="416B7C26"/>
    <w:rsid w:val="41A53227"/>
    <w:rsid w:val="41E41EB2"/>
    <w:rsid w:val="41F64CA7"/>
    <w:rsid w:val="42224789"/>
    <w:rsid w:val="42310A17"/>
    <w:rsid w:val="4249440B"/>
    <w:rsid w:val="42B31885"/>
    <w:rsid w:val="433B1FA6"/>
    <w:rsid w:val="45264590"/>
    <w:rsid w:val="45372C41"/>
    <w:rsid w:val="459C0C74"/>
    <w:rsid w:val="461E0F21"/>
    <w:rsid w:val="463627BF"/>
    <w:rsid w:val="465670F7"/>
    <w:rsid w:val="468123C6"/>
    <w:rsid w:val="46EE37D3"/>
    <w:rsid w:val="47E07C3E"/>
    <w:rsid w:val="47EF27B7"/>
    <w:rsid w:val="484F527F"/>
    <w:rsid w:val="485C1AE8"/>
    <w:rsid w:val="488066AD"/>
    <w:rsid w:val="48C73E6E"/>
    <w:rsid w:val="49C95F9C"/>
    <w:rsid w:val="4AD056CA"/>
    <w:rsid w:val="4AE32C0A"/>
    <w:rsid w:val="4B945BF9"/>
    <w:rsid w:val="4C0D64AA"/>
    <w:rsid w:val="4C1930A0"/>
    <w:rsid w:val="4C8876BD"/>
    <w:rsid w:val="4CB5468E"/>
    <w:rsid w:val="4CE82F18"/>
    <w:rsid w:val="4D033789"/>
    <w:rsid w:val="4D3B0DF4"/>
    <w:rsid w:val="4D5E5119"/>
    <w:rsid w:val="4D616AAD"/>
    <w:rsid w:val="4D6A0E0A"/>
    <w:rsid w:val="4E3441C2"/>
    <w:rsid w:val="4EDE5EDB"/>
    <w:rsid w:val="4EEA4880"/>
    <w:rsid w:val="4EEE4370"/>
    <w:rsid w:val="4F020D3F"/>
    <w:rsid w:val="4F3501F1"/>
    <w:rsid w:val="50136B1A"/>
    <w:rsid w:val="50155B2E"/>
    <w:rsid w:val="508F3931"/>
    <w:rsid w:val="528A67D7"/>
    <w:rsid w:val="52A31080"/>
    <w:rsid w:val="52B97D06"/>
    <w:rsid w:val="52CB6777"/>
    <w:rsid w:val="52DE1BBE"/>
    <w:rsid w:val="53393FA9"/>
    <w:rsid w:val="54244390"/>
    <w:rsid w:val="55050666"/>
    <w:rsid w:val="570268B8"/>
    <w:rsid w:val="579932E7"/>
    <w:rsid w:val="581806B0"/>
    <w:rsid w:val="587A6C75"/>
    <w:rsid w:val="58823D7B"/>
    <w:rsid w:val="588806A0"/>
    <w:rsid w:val="58D04427"/>
    <w:rsid w:val="59B84688"/>
    <w:rsid w:val="5A191BE6"/>
    <w:rsid w:val="5A6F20DD"/>
    <w:rsid w:val="5B3E6680"/>
    <w:rsid w:val="5B70362F"/>
    <w:rsid w:val="5C2F7D76"/>
    <w:rsid w:val="5C621D8C"/>
    <w:rsid w:val="5CDD3C76"/>
    <w:rsid w:val="5D0B2591"/>
    <w:rsid w:val="5D764607"/>
    <w:rsid w:val="5E104ACE"/>
    <w:rsid w:val="5E2F3045"/>
    <w:rsid w:val="5E783C56"/>
    <w:rsid w:val="5F6E7D60"/>
    <w:rsid w:val="6005158B"/>
    <w:rsid w:val="601B4929"/>
    <w:rsid w:val="60695F4D"/>
    <w:rsid w:val="61453A66"/>
    <w:rsid w:val="629C7631"/>
    <w:rsid w:val="62C0797A"/>
    <w:rsid w:val="638C5AAE"/>
    <w:rsid w:val="63CD3A3F"/>
    <w:rsid w:val="63EA73A4"/>
    <w:rsid w:val="646627A3"/>
    <w:rsid w:val="6511270F"/>
    <w:rsid w:val="65654809"/>
    <w:rsid w:val="659B0E35"/>
    <w:rsid w:val="6609788A"/>
    <w:rsid w:val="663A3EE7"/>
    <w:rsid w:val="66AD6DFD"/>
    <w:rsid w:val="672A213D"/>
    <w:rsid w:val="677C7FF0"/>
    <w:rsid w:val="67E320BC"/>
    <w:rsid w:val="686E1C26"/>
    <w:rsid w:val="68C05EA6"/>
    <w:rsid w:val="692C3FBB"/>
    <w:rsid w:val="69531548"/>
    <w:rsid w:val="6A2239AC"/>
    <w:rsid w:val="6A542299"/>
    <w:rsid w:val="6A656EA0"/>
    <w:rsid w:val="6AA4553C"/>
    <w:rsid w:val="6B19056F"/>
    <w:rsid w:val="6B686E01"/>
    <w:rsid w:val="6C156F89"/>
    <w:rsid w:val="6C1E52D0"/>
    <w:rsid w:val="6C700663"/>
    <w:rsid w:val="6C74577D"/>
    <w:rsid w:val="6C7C0DB6"/>
    <w:rsid w:val="6CB70040"/>
    <w:rsid w:val="6CBD166E"/>
    <w:rsid w:val="6CD86F6B"/>
    <w:rsid w:val="6D632886"/>
    <w:rsid w:val="6E2039C3"/>
    <w:rsid w:val="6EDA6267"/>
    <w:rsid w:val="6F03756C"/>
    <w:rsid w:val="6F0C36BF"/>
    <w:rsid w:val="6F321F93"/>
    <w:rsid w:val="6F4247C4"/>
    <w:rsid w:val="6FEA072C"/>
    <w:rsid w:val="70100D18"/>
    <w:rsid w:val="703B0F88"/>
    <w:rsid w:val="705636CC"/>
    <w:rsid w:val="70871AD7"/>
    <w:rsid w:val="725B417D"/>
    <w:rsid w:val="72695111"/>
    <w:rsid w:val="73A33B75"/>
    <w:rsid w:val="73D03795"/>
    <w:rsid w:val="7416389E"/>
    <w:rsid w:val="7485138D"/>
    <w:rsid w:val="754E6F65"/>
    <w:rsid w:val="75631380"/>
    <w:rsid w:val="75A849CA"/>
    <w:rsid w:val="75FB71EF"/>
    <w:rsid w:val="76167F4E"/>
    <w:rsid w:val="775766A7"/>
    <w:rsid w:val="77D12F6B"/>
    <w:rsid w:val="780659D7"/>
    <w:rsid w:val="7870537D"/>
    <w:rsid w:val="79B24069"/>
    <w:rsid w:val="7AF4420D"/>
    <w:rsid w:val="7B010C90"/>
    <w:rsid w:val="7B4E1B6F"/>
    <w:rsid w:val="7B984DBF"/>
    <w:rsid w:val="7BB3085C"/>
    <w:rsid w:val="7BD76579"/>
    <w:rsid w:val="7C784CF6"/>
    <w:rsid w:val="7CB9570E"/>
    <w:rsid w:val="7CC55842"/>
    <w:rsid w:val="7CEE58B0"/>
    <w:rsid w:val="7D060110"/>
    <w:rsid w:val="7D436E87"/>
    <w:rsid w:val="7D641B1E"/>
    <w:rsid w:val="7DF82266"/>
    <w:rsid w:val="7E225337"/>
    <w:rsid w:val="7EAB72D9"/>
    <w:rsid w:val="7EC32874"/>
    <w:rsid w:val="7EDC3936"/>
    <w:rsid w:val="7EE03426"/>
    <w:rsid w:val="7F007624"/>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4"/>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54"/>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55"/>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56"/>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57"/>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58"/>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59"/>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60"/>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186"/>
    <w:qFormat/>
    <w:uiPriority w:val="0"/>
    <w:pPr>
      <w:keepNext/>
      <w:keepLines/>
      <w:spacing w:before="240" w:after="64" w:line="317" w:lineRule="auto"/>
      <w:outlineLvl w:val="8"/>
    </w:pPr>
    <w:rPr>
      <w:rFonts w:ascii="Cambria" w:hAnsi="Cambria" w:eastAsia="宋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next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1"/>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62"/>
    <w:qFormat/>
    <w:uiPriority w:val="0"/>
    <w:pPr>
      <w:jc w:val="left"/>
    </w:pPr>
    <w:rPr>
      <w:rFonts w:ascii="Calibri" w:hAnsi="Calibri" w:eastAsia="宋体" w:cs="Times New Roman"/>
      <w:kern w:val="0"/>
      <w:sz w:val="20"/>
      <w:szCs w:val="20"/>
    </w:rPr>
  </w:style>
  <w:style w:type="paragraph" w:styleId="17">
    <w:name w:val="Body Text"/>
    <w:basedOn w:val="1"/>
    <w:next w:val="18"/>
    <w:link w:val="63"/>
    <w:unhideWhenUsed/>
    <w:qFormat/>
    <w:uiPriority w:val="0"/>
    <w:pPr>
      <w:spacing w:after="120"/>
    </w:pPr>
    <w:rPr>
      <w:rFonts w:ascii="Times New Roman" w:hAnsi="Times New Roman" w:eastAsia="宋体" w:cs="Times New Roman"/>
      <w:szCs w:val="24"/>
    </w:rPr>
  </w:style>
  <w:style w:type="paragraph" w:styleId="18">
    <w:name w:val="Date"/>
    <w:basedOn w:val="1"/>
    <w:next w:val="1"/>
    <w:link w:val="66"/>
    <w:unhideWhenUsed/>
    <w:qFormat/>
    <w:uiPriority w:val="0"/>
    <w:pPr>
      <w:ind w:left="100" w:leftChars="2500"/>
    </w:pPr>
    <w:rPr>
      <w:rFonts w:ascii="Calibri" w:hAnsi="Calibri" w:eastAsia="宋体" w:cs="Times New Roman"/>
    </w:rPr>
  </w:style>
  <w:style w:type="paragraph" w:styleId="19">
    <w:name w:val="Body Text Indent"/>
    <w:basedOn w:val="1"/>
    <w:next w:val="5"/>
    <w:link w:val="64"/>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unhideWhenUsed/>
    <w:qFormat/>
    <w:uiPriority w:val="0"/>
    <w:pPr>
      <w:ind w:left="1680" w:leftChars="800"/>
    </w:pPr>
    <w:rPr>
      <w:rFonts w:ascii="Calibri" w:hAnsi="Calibri" w:eastAsia="宋体" w:cs="Times New Roman"/>
    </w:rPr>
  </w:style>
  <w:style w:type="paragraph" w:styleId="22">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3">
    <w:name w:val="Plain Text"/>
    <w:basedOn w:val="1"/>
    <w:link w:val="65"/>
    <w:qFormat/>
    <w:uiPriority w:val="0"/>
    <w:rPr>
      <w:rFonts w:ascii="宋体" w:hAnsi="Courier New" w:eastAsia="宋体" w:cs="Times New Roman"/>
      <w:kern w:val="0"/>
      <w:sz w:val="20"/>
      <w:szCs w:val="21"/>
    </w:rPr>
  </w:style>
  <w:style w:type="paragraph" w:styleId="24">
    <w:name w:val="toc 8"/>
    <w:basedOn w:val="1"/>
    <w:next w:val="1"/>
    <w:qFormat/>
    <w:uiPriority w:val="0"/>
    <w:pPr>
      <w:ind w:left="2940" w:leftChars="1400"/>
    </w:pPr>
    <w:rPr>
      <w:rFonts w:ascii="Calibri" w:hAnsi="Calibri" w:eastAsia="宋体" w:cs="Times New Roman"/>
    </w:rPr>
  </w:style>
  <w:style w:type="paragraph" w:styleId="25">
    <w:name w:val="Body Text Indent 2"/>
    <w:basedOn w:val="1"/>
    <w:link w:val="67"/>
    <w:qFormat/>
    <w:uiPriority w:val="0"/>
    <w:pPr>
      <w:ind w:firstLine="480"/>
    </w:pPr>
    <w:rPr>
      <w:rFonts w:ascii="宋体" w:hAnsi="宋体" w:eastAsia="宋体" w:cs="Times New Roman"/>
      <w:sz w:val="30"/>
      <w:szCs w:val="24"/>
    </w:rPr>
  </w:style>
  <w:style w:type="paragraph" w:styleId="26">
    <w:name w:val="Balloon Text"/>
    <w:basedOn w:val="1"/>
    <w:link w:val="75"/>
    <w:qFormat/>
    <w:uiPriority w:val="0"/>
    <w:rPr>
      <w:rFonts w:ascii="Calibri" w:hAnsi="Calibri" w:eastAsia="宋体" w:cs="Times New Roman"/>
      <w:kern w:val="0"/>
      <w:sz w:val="18"/>
      <w:szCs w:val="18"/>
    </w:rPr>
  </w:style>
  <w:style w:type="paragraph" w:styleId="27">
    <w:name w:val="footer"/>
    <w:basedOn w:val="1"/>
    <w:link w:val="6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qFormat/>
    <w:uiPriority w:val="0"/>
    <w:rPr>
      <w:rFonts w:ascii="Times New Roman" w:hAnsi="Times New Roman" w:eastAsia="宋体" w:cs="Times New Roman"/>
      <w:szCs w:val="20"/>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next w:val="1"/>
    <w:link w:val="18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3">
    <w:name w:val="index 9"/>
    <w:basedOn w:val="1"/>
    <w:next w:val="1"/>
    <w:qFormat/>
    <w:uiPriority w:val="0"/>
    <w:pPr>
      <w:ind w:left="1600" w:leftChars="1600"/>
    </w:pPr>
    <w:rPr>
      <w:rFonts w:ascii="Times New Roman" w:hAnsi="Times New Roman" w:eastAsia="宋体" w:cs="Times New Roman"/>
      <w:szCs w:val="20"/>
    </w:rPr>
  </w:style>
  <w:style w:type="paragraph" w:styleId="34">
    <w:name w:val="toc 2"/>
    <w:basedOn w:val="1"/>
    <w:next w:val="1"/>
    <w:qFormat/>
    <w:uiPriority w:val="0"/>
    <w:pPr>
      <w:ind w:left="420" w:leftChars="200"/>
    </w:pPr>
    <w:rPr>
      <w:rFonts w:ascii="Times New Roman" w:hAnsi="Times New Roman" w:eastAsia="宋体" w:cs="Times New Roman"/>
      <w:szCs w:val="20"/>
    </w:rPr>
  </w:style>
  <w:style w:type="paragraph" w:styleId="35">
    <w:name w:val="toc 9"/>
    <w:basedOn w:val="1"/>
    <w:next w:val="1"/>
    <w:qFormat/>
    <w:uiPriority w:val="0"/>
    <w:pPr>
      <w:ind w:left="3360" w:leftChars="1600"/>
    </w:pPr>
    <w:rPr>
      <w:rFonts w:ascii="Calibri" w:hAnsi="Calibri" w:eastAsia="宋体" w:cs="Times New Roman"/>
    </w:rPr>
  </w:style>
  <w:style w:type="paragraph" w:styleId="36">
    <w:name w:val="Body Text 2"/>
    <w:basedOn w:val="1"/>
    <w:link w:val="151"/>
    <w:unhideWhenUsed/>
    <w:qFormat/>
    <w:uiPriority w:val="0"/>
    <w:pPr>
      <w:spacing w:after="120" w:line="480" w:lineRule="auto"/>
    </w:pPr>
    <w:rPr>
      <w:rFonts w:ascii="Calibri" w:hAnsi="Calibri" w:eastAsia="宋体" w:cs="Times New Roman"/>
    </w:rPr>
  </w:style>
  <w:style w:type="paragraph" w:styleId="37">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8">
    <w:name w:val="Normal (Web)"/>
    <w:basedOn w:val="1"/>
    <w:link w:val="15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next w:val="1"/>
    <w:link w:val="188"/>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6"/>
    <w:next w:val="16"/>
    <w:link w:val="71"/>
    <w:qFormat/>
    <w:uiPriority w:val="0"/>
    <w:rPr>
      <w:b/>
      <w:bCs/>
    </w:rPr>
  </w:style>
  <w:style w:type="paragraph" w:styleId="41">
    <w:name w:val="Body Text First Indent"/>
    <w:basedOn w:val="17"/>
    <w:next w:val="1"/>
    <w:link w:val="76"/>
    <w:qFormat/>
    <w:uiPriority w:val="99"/>
    <w:pPr>
      <w:ind w:firstLine="420" w:firstLineChars="100"/>
    </w:pPr>
  </w:style>
  <w:style w:type="paragraph" w:styleId="42">
    <w:name w:val="Body Text First Indent 2"/>
    <w:basedOn w:val="19"/>
    <w:next w:val="12"/>
    <w:link w:val="73"/>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qFormat/>
    <w:uiPriority w:val="0"/>
  </w:style>
  <w:style w:type="character" w:styleId="48">
    <w:name w:val="FollowedHyperlink"/>
    <w:basedOn w:val="45"/>
    <w:unhideWhenUsed/>
    <w:qFormat/>
    <w:uiPriority w:val="99"/>
    <w:rPr>
      <w:color w:val="800080"/>
      <w:u w:val="single"/>
    </w:rPr>
  </w:style>
  <w:style w:type="character" w:styleId="49">
    <w:name w:val="Emphasis"/>
    <w:basedOn w:val="45"/>
    <w:qFormat/>
    <w:uiPriority w:val="0"/>
    <w:rPr>
      <w:i/>
      <w:iCs/>
    </w:rPr>
  </w:style>
  <w:style w:type="character" w:styleId="50">
    <w:name w:val="Hyperlink"/>
    <w:qFormat/>
    <w:uiPriority w:val="0"/>
    <w:rPr>
      <w:color w:val="0563C1"/>
      <w:u w:val="single"/>
    </w:rPr>
  </w:style>
  <w:style w:type="character" w:styleId="51">
    <w:name w:val="annotation reference"/>
    <w:qFormat/>
    <w:uiPriority w:val="0"/>
    <w:rPr>
      <w:sz w:val="21"/>
      <w:szCs w:val="21"/>
    </w:rPr>
  </w:style>
  <w:style w:type="character" w:styleId="52">
    <w:name w:val="HTML Sample"/>
    <w:unhideWhenUsed/>
    <w:qFormat/>
    <w:uiPriority w:val="99"/>
    <w:rPr>
      <w:rFonts w:ascii="宋体" w:hAnsi="宋体" w:eastAsia="宋体" w:cs="宋体"/>
    </w:rPr>
  </w:style>
  <w:style w:type="character" w:customStyle="1" w:styleId="53">
    <w:name w:val="标题 1 Char"/>
    <w:basedOn w:val="45"/>
    <w:link w:val="2"/>
    <w:qFormat/>
    <w:uiPriority w:val="0"/>
    <w:rPr>
      <w:b/>
      <w:bCs/>
      <w:kern w:val="44"/>
      <w:sz w:val="44"/>
      <w:szCs w:val="44"/>
    </w:rPr>
  </w:style>
  <w:style w:type="character" w:customStyle="1" w:styleId="54">
    <w:name w:val="标题 2 Char"/>
    <w:basedOn w:val="45"/>
    <w:link w:val="3"/>
    <w:qFormat/>
    <w:uiPriority w:val="0"/>
    <w:rPr>
      <w:rFonts w:ascii="Arial" w:hAnsi="Arial" w:eastAsia="黑体" w:cs="Times New Roman"/>
      <w:b/>
      <w:kern w:val="0"/>
      <w:sz w:val="28"/>
      <w:szCs w:val="20"/>
    </w:rPr>
  </w:style>
  <w:style w:type="character" w:customStyle="1" w:styleId="55">
    <w:name w:val="标题 3 Char"/>
    <w:basedOn w:val="45"/>
    <w:link w:val="4"/>
    <w:qFormat/>
    <w:uiPriority w:val="0"/>
    <w:rPr>
      <w:rFonts w:ascii="Calibri" w:hAnsi="Calibri" w:eastAsia="宋体" w:cs="Times New Roman"/>
      <w:b/>
      <w:kern w:val="0"/>
      <w:sz w:val="24"/>
      <w:szCs w:val="20"/>
    </w:rPr>
  </w:style>
  <w:style w:type="character" w:customStyle="1" w:styleId="56">
    <w:name w:val="标题 4 Char"/>
    <w:basedOn w:val="45"/>
    <w:link w:val="5"/>
    <w:qFormat/>
    <w:uiPriority w:val="0"/>
    <w:rPr>
      <w:rFonts w:ascii="Calibri Light" w:hAnsi="Calibri Light" w:eastAsia="宋体" w:cs="Times New Roman"/>
      <w:b/>
      <w:bCs/>
      <w:kern w:val="0"/>
      <w:sz w:val="24"/>
      <w:szCs w:val="28"/>
    </w:rPr>
  </w:style>
  <w:style w:type="character" w:customStyle="1" w:styleId="57">
    <w:name w:val="标题 5 Char"/>
    <w:basedOn w:val="45"/>
    <w:link w:val="6"/>
    <w:qFormat/>
    <w:uiPriority w:val="0"/>
    <w:rPr>
      <w:rFonts w:ascii="Calibri" w:hAnsi="Calibri" w:eastAsia="宋体" w:cs="Times New Roman"/>
      <w:b/>
      <w:bCs/>
      <w:kern w:val="0"/>
      <w:szCs w:val="28"/>
    </w:rPr>
  </w:style>
  <w:style w:type="character" w:customStyle="1" w:styleId="58">
    <w:name w:val="标题 6 Char"/>
    <w:basedOn w:val="45"/>
    <w:link w:val="7"/>
    <w:qFormat/>
    <w:uiPriority w:val="0"/>
    <w:rPr>
      <w:rFonts w:ascii="Calibri Light" w:hAnsi="Calibri Light" w:eastAsia="宋体" w:cs="Times New Roman"/>
      <w:b/>
      <w:bCs/>
      <w:kern w:val="0"/>
      <w:sz w:val="24"/>
      <w:szCs w:val="24"/>
    </w:rPr>
  </w:style>
  <w:style w:type="character" w:customStyle="1" w:styleId="59">
    <w:name w:val="标题 7 Char"/>
    <w:basedOn w:val="45"/>
    <w:link w:val="8"/>
    <w:qFormat/>
    <w:uiPriority w:val="0"/>
    <w:rPr>
      <w:rFonts w:ascii="Calibri" w:hAnsi="Calibri" w:eastAsia="宋体" w:cs="Times New Roman"/>
      <w:b/>
      <w:bCs/>
      <w:kern w:val="0"/>
      <w:sz w:val="24"/>
      <w:szCs w:val="24"/>
    </w:rPr>
  </w:style>
  <w:style w:type="character" w:customStyle="1" w:styleId="60">
    <w:name w:val="标题 8 Char"/>
    <w:basedOn w:val="45"/>
    <w:link w:val="9"/>
    <w:qFormat/>
    <w:uiPriority w:val="0"/>
    <w:rPr>
      <w:rFonts w:ascii="Calibri Light" w:hAnsi="Calibri Light" w:eastAsia="宋体" w:cs="Times New Roman"/>
      <w:kern w:val="0"/>
      <w:sz w:val="24"/>
      <w:szCs w:val="24"/>
    </w:rPr>
  </w:style>
  <w:style w:type="character" w:customStyle="1" w:styleId="61">
    <w:name w:val="文档结构图 Char"/>
    <w:basedOn w:val="45"/>
    <w:link w:val="14"/>
    <w:qFormat/>
    <w:uiPriority w:val="0"/>
    <w:rPr>
      <w:rFonts w:ascii="宋体" w:hAnsi="Calibri" w:eastAsia="宋体" w:cs="Times New Roman"/>
      <w:sz w:val="18"/>
      <w:szCs w:val="18"/>
    </w:rPr>
  </w:style>
  <w:style w:type="character" w:customStyle="1" w:styleId="62">
    <w:name w:val="批注文字 Char"/>
    <w:basedOn w:val="45"/>
    <w:link w:val="16"/>
    <w:qFormat/>
    <w:uiPriority w:val="0"/>
    <w:rPr>
      <w:rFonts w:ascii="Calibri" w:hAnsi="Calibri" w:eastAsia="宋体" w:cs="Times New Roman"/>
      <w:kern w:val="0"/>
      <w:sz w:val="20"/>
      <w:szCs w:val="20"/>
    </w:rPr>
  </w:style>
  <w:style w:type="character" w:customStyle="1" w:styleId="63">
    <w:name w:val="正文文本 Char"/>
    <w:basedOn w:val="45"/>
    <w:link w:val="17"/>
    <w:qFormat/>
    <w:uiPriority w:val="0"/>
    <w:rPr>
      <w:rFonts w:ascii="Times New Roman" w:hAnsi="Times New Roman" w:eastAsia="宋体" w:cs="Times New Roman"/>
      <w:szCs w:val="24"/>
    </w:rPr>
  </w:style>
  <w:style w:type="character" w:customStyle="1" w:styleId="64">
    <w:name w:val="正文文本缩进 Char"/>
    <w:basedOn w:val="45"/>
    <w:link w:val="19"/>
    <w:qFormat/>
    <w:uiPriority w:val="0"/>
    <w:rPr>
      <w:rFonts w:ascii="仿宋_GB2312" w:hAnsi="华文中宋" w:eastAsia="仿宋_GB2312" w:cs="Times New Roman"/>
      <w:bCs/>
      <w:color w:val="000000"/>
      <w:spacing w:val="-10"/>
      <w:sz w:val="24"/>
      <w:szCs w:val="24"/>
    </w:rPr>
  </w:style>
  <w:style w:type="character" w:customStyle="1" w:styleId="65">
    <w:name w:val="纯文本 Char"/>
    <w:basedOn w:val="45"/>
    <w:link w:val="23"/>
    <w:qFormat/>
    <w:uiPriority w:val="99"/>
    <w:rPr>
      <w:rFonts w:ascii="宋体" w:hAnsi="Courier New" w:eastAsia="宋体" w:cs="Times New Roman"/>
      <w:kern w:val="0"/>
      <w:sz w:val="20"/>
      <w:szCs w:val="21"/>
    </w:rPr>
  </w:style>
  <w:style w:type="character" w:customStyle="1" w:styleId="66">
    <w:name w:val="日期 Char"/>
    <w:basedOn w:val="45"/>
    <w:link w:val="18"/>
    <w:qFormat/>
    <w:uiPriority w:val="0"/>
    <w:rPr>
      <w:rFonts w:ascii="Calibri" w:hAnsi="Calibri" w:eastAsia="宋体" w:cs="Times New Roman"/>
    </w:rPr>
  </w:style>
  <w:style w:type="character" w:customStyle="1" w:styleId="67">
    <w:name w:val="正文文本缩进 2 Char"/>
    <w:basedOn w:val="45"/>
    <w:link w:val="25"/>
    <w:qFormat/>
    <w:uiPriority w:val="0"/>
    <w:rPr>
      <w:rFonts w:ascii="宋体" w:hAnsi="宋体" w:eastAsia="宋体" w:cs="Times New Roman"/>
      <w:sz w:val="30"/>
      <w:szCs w:val="24"/>
    </w:rPr>
  </w:style>
  <w:style w:type="character" w:customStyle="1" w:styleId="68">
    <w:name w:val="批注框文本 Char"/>
    <w:basedOn w:val="45"/>
    <w:link w:val="26"/>
    <w:qFormat/>
    <w:uiPriority w:val="0"/>
    <w:rPr>
      <w:sz w:val="18"/>
      <w:szCs w:val="18"/>
    </w:rPr>
  </w:style>
  <w:style w:type="character" w:customStyle="1" w:styleId="69">
    <w:name w:val="页脚 Char"/>
    <w:basedOn w:val="45"/>
    <w:link w:val="27"/>
    <w:qFormat/>
    <w:uiPriority w:val="0"/>
    <w:rPr>
      <w:rFonts w:ascii="Times New Roman" w:hAnsi="Times New Roman" w:eastAsia="宋体" w:cs="Times New Roman"/>
      <w:kern w:val="0"/>
      <w:sz w:val="18"/>
      <w:szCs w:val="18"/>
    </w:rPr>
  </w:style>
  <w:style w:type="character" w:customStyle="1" w:styleId="70">
    <w:name w:val="页眉 Char"/>
    <w:basedOn w:val="45"/>
    <w:link w:val="28"/>
    <w:qFormat/>
    <w:uiPriority w:val="0"/>
    <w:rPr>
      <w:rFonts w:ascii="Times New Roman" w:hAnsi="Times New Roman" w:eastAsia="宋体" w:cs="Times New Roman"/>
      <w:kern w:val="0"/>
      <w:sz w:val="18"/>
      <w:szCs w:val="18"/>
    </w:rPr>
  </w:style>
  <w:style w:type="character" w:customStyle="1" w:styleId="71">
    <w:name w:val="批注主题 Char"/>
    <w:basedOn w:val="62"/>
    <w:link w:val="40"/>
    <w:qFormat/>
    <w:uiPriority w:val="0"/>
    <w:rPr>
      <w:b/>
      <w:bCs/>
    </w:rPr>
  </w:style>
  <w:style w:type="character" w:customStyle="1" w:styleId="72">
    <w:name w:val="正文首行缩进 Char"/>
    <w:basedOn w:val="63"/>
    <w:link w:val="41"/>
    <w:qFormat/>
    <w:uiPriority w:val="0"/>
  </w:style>
  <w:style w:type="character" w:customStyle="1" w:styleId="73">
    <w:name w:val="正文首行缩进 2 Char"/>
    <w:basedOn w:val="64"/>
    <w:link w:val="42"/>
    <w:qFormat/>
    <w:uiPriority w:val="0"/>
  </w:style>
  <w:style w:type="character" w:customStyle="1" w:styleId="74">
    <w:name w:val="标题 1 Char1"/>
    <w:link w:val="2"/>
    <w:qFormat/>
    <w:uiPriority w:val="0"/>
    <w:rPr>
      <w:rFonts w:ascii="Calibri" w:hAnsi="Calibri" w:eastAsia="宋体" w:cs="Times New Roman"/>
      <w:b/>
      <w:bCs/>
      <w:kern w:val="44"/>
      <w:sz w:val="28"/>
      <w:szCs w:val="44"/>
    </w:rPr>
  </w:style>
  <w:style w:type="character" w:customStyle="1" w:styleId="75">
    <w:name w:val="批注框文本 Char1"/>
    <w:link w:val="26"/>
    <w:qFormat/>
    <w:uiPriority w:val="0"/>
    <w:rPr>
      <w:rFonts w:ascii="Calibri" w:hAnsi="Calibri" w:eastAsia="宋体" w:cs="Times New Roman"/>
      <w:kern w:val="0"/>
      <w:sz w:val="18"/>
      <w:szCs w:val="18"/>
    </w:rPr>
  </w:style>
  <w:style w:type="character" w:customStyle="1" w:styleId="76">
    <w:name w:val="正文首行缩进 Char1"/>
    <w:link w:val="41"/>
    <w:qFormat/>
    <w:uiPriority w:val="0"/>
    <w:rPr>
      <w:rFonts w:ascii="Times New Roman" w:hAnsi="Times New Roman" w:eastAsia="宋体" w:cs="Times New Roman"/>
      <w:szCs w:val="24"/>
    </w:rPr>
  </w:style>
  <w:style w:type="character" w:customStyle="1" w:styleId="77">
    <w:name w:val="Default Text Char"/>
    <w:link w:val="78"/>
    <w:qFormat/>
    <w:uiPriority w:val="0"/>
    <w:rPr>
      <w:rFonts w:ascii="Calibri" w:hAnsi="Calibri" w:cs="宋体"/>
      <w:color w:val="000000"/>
      <w:sz w:val="24"/>
    </w:rPr>
  </w:style>
  <w:style w:type="paragraph" w:customStyle="1" w:styleId="78">
    <w:name w:val="Default Text"/>
    <w:link w:val="77"/>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79">
    <w:name w:val="Table Paragraph"/>
    <w:basedOn w:val="1"/>
    <w:qFormat/>
    <w:uiPriority w:val="1"/>
    <w:pPr>
      <w:jc w:val="left"/>
    </w:pPr>
    <w:rPr>
      <w:rFonts w:ascii="宋体" w:hAnsi="宋体" w:eastAsia="宋体" w:cs="宋体"/>
      <w:kern w:val="0"/>
      <w:sz w:val="22"/>
      <w:lang w:eastAsia="en-US"/>
    </w:rPr>
  </w:style>
  <w:style w:type="paragraph" w:customStyle="1" w:styleId="8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2">
    <w:name w:val="bookmark-item"/>
    <w:qFormat/>
    <w:uiPriority w:val="0"/>
  </w:style>
  <w:style w:type="paragraph" w:customStyle="1" w:styleId="8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4">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5">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6">
    <w:name w:val="No Spacing"/>
    <w:qFormat/>
    <w:uiPriority w:val="0"/>
    <w:rPr>
      <w:rFonts w:ascii="Times New Roman" w:hAnsi="Times New Roman" w:eastAsia="宋体" w:cs="Times New Roman"/>
      <w:lang w:val="en-US" w:eastAsia="zh-CN" w:bidi="ar-SA"/>
    </w:rPr>
  </w:style>
  <w:style w:type="character" w:customStyle="1" w:styleId="87">
    <w:name w:val="font51"/>
    <w:qFormat/>
    <w:uiPriority w:val="0"/>
    <w:rPr>
      <w:rFonts w:hint="default" w:ascii="Calibri" w:hAnsi="Calibri" w:cs="Calibri"/>
      <w:color w:val="000000"/>
      <w:sz w:val="21"/>
      <w:szCs w:val="21"/>
      <w:u w:val="none"/>
    </w:rPr>
  </w:style>
  <w:style w:type="paragraph" w:customStyle="1" w:styleId="88">
    <w:name w:val="_Style 30"/>
    <w:basedOn w:val="1"/>
    <w:next w:val="84"/>
    <w:qFormat/>
    <w:uiPriority w:val="0"/>
    <w:pPr>
      <w:widowControl/>
      <w:ind w:firstLine="420" w:firstLineChars="200"/>
      <w:jc w:val="left"/>
    </w:pPr>
    <w:rPr>
      <w:rFonts w:ascii="Times" w:hAnsi="Times" w:eastAsia="宋体" w:cs="Times New Roman"/>
      <w:kern w:val="0"/>
      <w:sz w:val="20"/>
      <w:szCs w:val="20"/>
    </w:rPr>
  </w:style>
  <w:style w:type="character" w:customStyle="1" w:styleId="89">
    <w:name w:val="NormalCharacter"/>
    <w:qFormat/>
    <w:uiPriority w:val="0"/>
  </w:style>
  <w:style w:type="character" w:customStyle="1" w:styleId="90">
    <w:name w:val="font11"/>
    <w:qFormat/>
    <w:uiPriority w:val="99"/>
    <w:rPr>
      <w:rFonts w:ascii="Arial" w:hAnsi="Arial" w:cs="Arial"/>
      <w:color w:val="000000"/>
      <w:sz w:val="24"/>
      <w:szCs w:val="24"/>
      <w:u w:val="single"/>
    </w:rPr>
  </w:style>
  <w:style w:type="character" w:customStyle="1" w:styleId="91">
    <w:name w:val="font41"/>
    <w:qFormat/>
    <w:uiPriority w:val="0"/>
    <w:rPr>
      <w:rFonts w:hint="eastAsia" w:ascii="宋体" w:hAnsi="宋体" w:eastAsia="宋体" w:cs="宋体"/>
      <w:color w:val="000000"/>
      <w:sz w:val="24"/>
      <w:szCs w:val="24"/>
      <w:u w:val="none"/>
    </w:rPr>
  </w:style>
  <w:style w:type="character" w:customStyle="1" w:styleId="92">
    <w:name w:val="dbvalue"/>
    <w:qFormat/>
    <w:uiPriority w:val="0"/>
  </w:style>
  <w:style w:type="character" w:customStyle="1" w:styleId="93">
    <w:name w:val="head 1.1 Char"/>
    <w:link w:val="94"/>
    <w:qFormat/>
    <w:uiPriority w:val="0"/>
    <w:rPr>
      <w:rFonts w:ascii="宋体" w:hAnsi="宋体"/>
      <w:bCs/>
      <w:szCs w:val="24"/>
    </w:rPr>
  </w:style>
  <w:style w:type="paragraph" w:customStyle="1" w:styleId="94">
    <w:name w:val="head 1.1"/>
    <w:basedOn w:val="84"/>
    <w:link w:val="93"/>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5">
    <w:name w:val="font81"/>
    <w:qFormat/>
    <w:uiPriority w:val="0"/>
    <w:rPr>
      <w:rFonts w:hint="default" w:ascii="Times New Roman" w:hAnsi="Times New Roman" w:cs="Times New Roman"/>
      <w:color w:val="000000"/>
      <w:sz w:val="21"/>
      <w:szCs w:val="21"/>
      <w:u w:val="none"/>
    </w:rPr>
  </w:style>
  <w:style w:type="character" w:customStyle="1" w:styleId="96">
    <w:name w:val="font91"/>
    <w:qFormat/>
    <w:uiPriority w:val="0"/>
    <w:rPr>
      <w:rFonts w:hint="eastAsia" w:ascii="宋体" w:hAnsi="宋体" w:eastAsia="宋体" w:cs="宋体"/>
      <w:color w:val="000000"/>
      <w:sz w:val="24"/>
      <w:szCs w:val="24"/>
      <w:u w:val="single"/>
    </w:rPr>
  </w:style>
  <w:style w:type="character" w:customStyle="1" w:styleId="97">
    <w:name w:val="font101"/>
    <w:qFormat/>
    <w:uiPriority w:val="0"/>
    <w:rPr>
      <w:rFonts w:hint="eastAsia" w:ascii="楷体_GB2312" w:eastAsia="楷体_GB2312" w:cs="楷体_GB2312"/>
      <w:color w:val="000000"/>
      <w:sz w:val="24"/>
      <w:szCs w:val="24"/>
      <w:u w:val="single"/>
    </w:rPr>
  </w:style>
  <w:style w:type="character" w:customStyle="1" w:styleId="98">
    <w:name w:val="font112"/>
    <w:qFormat/>
    <w:uiPriority w:val="0"/>
    <w:rPr>
      <w:rFonts w:hint="eastAsia" w:ascii="宋体" w:hAnsi="宋体" w:eastAsia="宋体" w:cs="宋体"/>
      <w:color w:val="000000"/>
      <w:sz w:val="21"/>
      <w:szCs w:val="21"/>
      <w:u w:val="none"/>
    </w:rPr>
  </w:style>
  <w:style w:type="character" w:customStyle="1" w:styleId="99">
    <w:name w:val="正文文本 字符1"/>
    <w:qFormat/>
    <w:uiPriority w:val="0"/>
    <w:rPr>
      <w:kern w:val="2"/>
      <w:sz w:val="21"/>
      <w:szCs w:val="24"/>
    </w:rPr>
  </w:style>
  <w:style w:type="character" w:customStyle="1" w:styleId="100">
    <w:name w:val="font121"/>
    <w:qFormat/>
    <w:uiPriority w:val="0"/>
    <w:rPr>
      <w:rFonts w:hint="eastAsia" w:ascii="宋体" w:hAnsi="宋体" w:eastAsia="宋体" w:cs="宋体"/>
      <w:color w:val="000000"/>
      <w:sz w:val="21"/>
      <w:szCs w:val="21"/>
      <w:u w:val="none"/>
    </w:rPr>
  </w:style>
  <w:style w:type="character" w:customStyle="1" w:styleId="101">
    <w:name w:val="font71"/>
    <w:qFormat/>
    <w:uiPriority w:val="0"/>
    <w:rPr>
      <w:rFonts w:hint="eastAsia" w:ascii="仿宋" w:hAnsi="仿宋" w:eastAsia="仿宋" w:cs="仿宋"/>
      <w:color w:val="000000"/>
      <w:sz w:val="21"/>
      <w:szCs w:val="21"/>
      <w:u w:val="none"/>
    </w:rPr>
  </w:style>
  <w:style w:type="character" w:customStyle="1" w:styleId="102">
    <w:name w:val="font131"/>
    <w:qFormat/>
    <w:uiPriority w:val="0"/>
    <w:rPr>
      <w:rFonts w:hint="default" w:ascii="Calibri" w:hAnsi="Calibri" w:cs="Calibri"/>
      <w:color w:val="000000"/>
      <w:sz w:val="21"/>
      <w:szCs w:val="21"/>
      <w:u w:val="none"/>
    </w:rPr>
  </w:style>
  <w:style w:type="character" w:customStyle="1" w:styleId="103">
    <w:name w:val="未处理的提及1"/>
    <w:unhideWhenUsed/>
    <w:qFormat/>
    <w:uiPriority w:val="99"/>
    <w:rPr>
      <w:color w:val="605E5C"/>
      <w:shd w:val="clear" w:color="auto" w:fill="E1DFDD"/>
    </w:rPr>
  </w:style>
  <w:style w:type="character" w:customStyle="1" w:styleId="104">
    <w:name w:val="font61"/>
    <w:qFormat/>
    <w:uiPriority w:val="0"/>
    <w:rPr>
      <w:rFonts w:hint="eastAsia" w:ascii="仿宋" w:hAnsi="仿宋" w:eastAsia="仿宋" w:cs="仿宋"/>
      <w:color w:val="000000"/>
      <w:sz w:val="21"/>
      <w:szCs w:val="21"/>
      <w:u w:val="none"/>
    </w:rPr>
  </w:style>
  <w:style w:type="character" w:customStyle="1" w:styleId="105">
    <w:name w:val="font31"/>
    <w:qFormat/>
    <w:uiPriority w:val="0"/>
    <w:rPr>
      <w:rFonts w:hint="default" w:ascii="Calibri" w:hAnsi="Calibri" w:cs="Calibri"/>
      <w:color w:val="000000"/>
      <w:sz w:val="24"/>
      <w:szCs w:val="24"/>
      <w:u w:val="none"/>
    </w:rPr>
  </w:style>
  <w:style w:type="character" w:customStyle="1" w:styleId="106">
    <w:name w:val="head 1.1.1 Char"/>
    <w:link w:val="107"/>
    <w:qFormat/>
    <w:uiPriority w:val="0"/>
    <w:rPr>
      <w:bCs/>
      <w:szCs w:val="24"/>
    </w:rPr>
  </w:style>
  <w:style w:type="paragraph" w:customStyle="1" w:styleId="107">
    <w:name w:val="head 1.1.1"/>
    <w:basedOn w:val="84"/>
    <w:link w:val="106"/>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08">
    <w:name w:val="font151"/>
    <w:qFormat/>
    <w:uiPriority w:val="0"/>
    <w:rPr>
      <w:rFonts w:hint="default" w:ascii="Calibri" w:hAnsi="Calibri" w:cs="Calibri"/>
      <w:color w:val="000000"/>
      <w:sz w:val="21"/>
      <w:szCs w:val="21"/>
      <w:u w:val="none"/>
    </w:rPr>
  </w:style>
  <w:style w:type="character" w:customStyle="1" w:styleId="109">
    <w:name w:val="font21"/>
    <w:qFormat/>
    <w:uiPriority w:val="0"/>
    <w:rPr>
      <w:rFonts w:hint="default" w:ascii="Calibri" w:hAnsi="Calibri" w:cs="Calibri"/>
      <w:color w:val="000000"/>
      <w:sz w:val="24"/>
      <w:szCs w:val="24"/>
      <w:u w:val="single"/>
    </w:rPr>
  </w:style>
  <w:style w:type="character" w:customStyle="1" w:styleId="110">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11">
    <w:name w:val="fontstyle01"/>
    <w:qFormat/>
    <w:uiPriority w:val="0"/>
    <w:rPr>
      <w:rFonts w:ascii="宋体" w:hAnsi="宋体" w:eastAsia="宋体" w:cs="宋体"/>
      <w:color w:val="000000"/>
      <w:sz w:val="22"/>
      <w:szCs w:val="22"/>
    </w:rPr>
  </w:style>
  <w:style w:type="character" w:customStyle="1" w:styleId="112">
    <w:name w:val="fgray1"/>
    <w:qFormat/>
    <w:uiPriority w:val="0"/>
    <w:rPr>
      <w:color w:val="666666"/>
    </w:rPr>
  </w:style>
  <w:style w:type="paragraph" w:customStyle="1" w:styleId="113">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6">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7">
    <w:name w:val="正文首行缩进 字符1"/>
    <w:semiHidden/>
    <w:qFormat/>
    <w:uiPriority w:val="99"/>
    <w:rPr>
      <w:rFonts w:ascii="Times New Roman" w:hAnsi="Times New Roman"/>
      <w:kern w:val="2"/>
      <w:sz w:val="21"/>
      <w:szCs w:val="22"/>
    </w:rPr>
  </w:style>
  <w:style w:type="paragraph" w:customStyle="1" w:styleId="118">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19">
    <w:name w:val="正文文本缩进 字符2"/>
    <w:semiHidden/>
    <w:qFormat/>
    <w:uiPriority w:val="99"/>
    <w:rPr>
      <w:kern w:val="2"/>
      <w:sz w:val="21"/>
      <w:szCs w:val="22"/>
    </w:rPr>
  </w:style>
  <w:style w:type="paragraph" w:customStyle="1" w:styleId="120">
    <w:name w:val="表格"/>
    <w:qFormat/>
    <w:uiPriority w:val="0"/>
    <w:pPr>
      <w:jc w:val="center"/>
    </w:pPr>
    <w:rPr>
      <w:rFonts w:ascii="Calibri" w:hAnsi="Calibri" w:eastAsia="宋体" w:cs="Tahoma"/>
      <w:color w:val="000000"/>
      <w:sz w:val="21"/>
      <w:szCs w:val="24"/>
      <w:lang w:val="en-US" w:eastAsia="zh-CN" w:bidi="ar-SA"/>
    </w:rPr>
  </w:style>
  <w:style w:type="paragraph" w:customStyle="1" w:styleId="121">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22">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25">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26">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27">
    <w:name w:val="Char Char Char Char"/>
    <w:basedOn w:val="1"/>
    <w:qFormat/>
    <w:uiPriority w:val="0"/>
    <w:rPr>
      <w:rFonts w:ascii="Calibri" w:hAnsi="Calibri" w:eastAsia="Times New Roman" w:cs="Times New Roman"/>
      <w:kern w:val="0"/>
      <w:sz w:val="20"/>
      <w:szCs w:val="20"/>
    </w:rPr>
  </w:style>
  <w:style w:type="paragraph" w:customStyle="1" w:styleId="128">
    <w:name w:val="列出段落1"/>
    <w:basedOn w:val="1"/>
    <w:qFormat/>
    <w:uiPriority w:val="34"/>
    <w:pPr>
      <w:ind w:firstLine="420" w:firstLineChars="200"/>
    </w:pPr>
    <w:rPr>
      <w:rFonts w:ascii="等线" w:hAnsi="等线" w:eastAsia="等线" w:cs="Times New Roman"/>
    </w:rPr>
  </w:style>
  <w:style w:type="paragraph" w:customStyle="1" w:styleId="129">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列表段落1"/>
    <w:basedOn w:val="1"/>
    <w:link w:val="155"/>
    <w:qFormat/>
    <w:uiPriority w:val="34"/>
    <w:pPr>
      <w:ind w:firstLine="420" w:firstLineChars="200"/>
    </w:pPr>
    <w:rPr>
      <w:rFonts w:ascii="Calibri" w:hAnsi="Calibri" w:eastAsia="宋体" w:cs="Times New Roman"/>
    </w:rPr>
  </w:style>
  <w:style w:type="paragraph" w:customStyle="1" w:styleId="131">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4">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3">
    <w:name w:val="Char1"/>
    <w:basedOn w:val="1"/>
    <w:qFormat/>
    <w:uiPriority w:val="0"/>
    <w:rPr>
      <w:rFonts w:ascii="Tahoma" w:hAnsi="Tahoma" w:eastAsia="宋体" w:cs="Times New Roman"/>
      <w:sz w:val="24"/>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List Paragraph1"/>
    <w:basedOn w:val="1"/>
    <w:qFormat/>
    <w:uiPriority w:val="99"/>
    <w:pPr>
      <w:ind w:firstLine="420" w:firstLineChars="200"/>
    </w:pPr>
    <w:rPr>
      <w:rFonts w:ascii="Calibri" w:hAnsi="Calibri" w:eastAsia="宋体" w:cs="Times New Roman"/>
      <w:szCs w:val="21"/>
    </w:rPr>
  </w:style>
  <w:style w:type="table" w:customStyle="1" w:styleId="14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7">
    <w:name w:val="param-name"/>
    <w:qFormat/>
    <w:uiPriority w:val="0"/>
  </w:style>
  <w:style w:type="character" w:customStyle="1" w:styleId="148">
    <w:name w:val="apple-converted-space"/>
    <w:qFormat/>
    <w:uiPriority w:val="0"/>
  </w:style>
  <w:style w:type="character" w:customStyle="1" w:styleId="149">
    <w:name w:val="font01"/>
    <w:basedOn w:val="45"/>
    <w:qFormat/>
    <w:uiPriority w:val="0"/>
    <w:rPr>
      <w:rFonts w:ascii="Times New Roman" w:hAnsi="Times New Roman" w:cs="Times New Roman"/>
      <w:color w:val="000000"/>
      <w:sz w:val="24"/>
      <w:szCs w:val="24"/>
      <w:u w:val="none"/>
    </w:rPr>
  </w:style>
  <w:style w:type="table" w:customStyle="1" w:styleId="150">
    <w:name w:val="网格型2"/>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1">
    <w:name w:val="正文文本 2 Char"/>
    <w:basedOn w:val="45"/>
    <w:link w:val="36"/>
    <w:qFormat/>
    <w:uiPriority w:val="99"/>
    <w:rPr>
      <w:rFonts w:ascii="Calibri" w:hAnsi="Calibri"/>
      <w:kern w:val="2"/>
      <w:sz w:val="21"/>
      <w:szCs w:val="22"/>
    </w:rPr>
  </w:style>
  <w:style w:type="character" w:customStyle="1" w:styleId="152">
    <w:name w:val="HTML 预设格式 Char"/>
    <w:basedOn w:val="45"/>
    <w:link w:val="37"/>
    <w:qFormat/>
    <w:uiPriority w:val="0"/>
    <w:rPr>
      <w:rFonts w:ascii="宋体" w:hAnsi="宋体"/>
      <w:sz w:val="24"/>
      <w:szCs w:val="24"/>
    </w:rPr>
  </w:style>
  <w:style w:type="character" w:customStyle="1" w:styleId="153">
    <w:name w:val="普通(网站) Char"/>
    <w:link w:val="38"/>
    <w:qFormat/>
    <w:locked/>
    <w:uiPriority w:val="99"/>
    <w:rPr>
      <w:rFonts w:ascii="宋体" w:hAnsi="宋体" w:cs="宋体"/>
      <w:sz w:val="24"/>
      <w:szCs w:val="24"/>
    </w:rPr>
  </w:style>
  <w:style w:type="table" w:customStyle="1" w:styleId="154">
    <w:name w:val="网格型3"/>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5">
    <w:name w:val="列表段落 字符"/>
    <w:link w:val="130"/>
    <w:qFormat/>
    <w:uiPriority w:val="34"/>
    <w:rPr>
      <w:rFonts w:ascii="Calibri" w:hAnsi="Calibri"/>
      <w:kern w:val="2"/>
      <w:sz w:val="21"/>
      <w:szCs w:val="22"/>
    </w:rPr>
  </w:style>
  <w:style w:type="paragraph" w:customStyle="1" w:styleId="156">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7">
    <w:name w:val="0h Char"/>
    <w:basedOn w:val="45"/>
    <w:link w:val="158"/>
    <w:qFormat/>
    <w:locked/>
    <w:uiPriority w:val="99"/>
    <w:rPr>
      <w:rFonts w:ascii="宋体"/>
      <w:sz w:val="24"/>
      <w:szCs w:val="24"/>
    </w:rPr>
  </w:style>
  <w:style w:type="paragraph" w:customStyle="1" w:styleId="158">
    <w:name w:val="0h"/>
    <w:basedOn w:val="1"/>
    <w:link w:val="157"/>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59">
    <w:name w:val="p0"/>
    <w:basedOn w:val="1"/>
    <w:link w:val="160"/>
    <w:qFormat/>
    <w:uiPriority w:val="0"/>
    <w:pPr>
      <w:widowControl/>
    </w:pPr>
    <w:rPr>
      <w:rFonts w:ascii="Calibri" w:hAnsi="Calibri" w:eastAsia="宋体" w:cs="Times New Roman"/>
      <w:kern w:val="0"/>
      <w:szCs w:val="21"/>
    </w:rPr>
  </w:style>
  <w:style w:type="character" w:customStyle="1" w:styleId="160">
    <w:name w:val="p0 Char"/>
    <w:link w:val="159"/>
    <w:qFormat/>
    <w:uiPriority w:val="0"/>
    <w:rPr>
      <w:rFonts w:ascii="Calibri" w:hAnsi="Calibri"/>
      <w:sz w:val="21"/>
      <w:szCs w:val="21"/>
    </w:rPr>
  </w:style>
  <w:style w:type="character" w:customStyle="1" w:styleId="161">
    <w:name w:val="纯文本 Char1"/>
    <w:basedOn w:val="45"/>
    <w:semiHidden/>
    <w:qFormat/>
    <w:locked/>
    <w:uiPriority w:val="99"/>
    <w:rPr>
      <w:rFonts w:ascii="宋体" w:hAnsi="Courier New" w:eastAsia="宋体" w:cs="Courier New"/>
      <w:kern w:val="0"/>
      <w:sz w:val="20"/>
      <w:szCs w:val="21"/>
    </w:rPr>
  </w:style>
  <w:style w:type="paragraph" w:customStyle="1" w:styleId="1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9">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0">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4">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6">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7">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78">
    <w:name w:val="Body text|1_"/>
    <w:basedOn w:val="45"/>
    <w:link w:val="179"/>
    <w:qFormat/>
    <w:uiPriority w:val="0"/>
    <w:rPr>
      <w:rFonts w:ascii="宋体" w:hAnsi="宋体" w:cs="宋体"/>
      <w:sz w:val="19"/>
      <w:szCs w:val="19"/>
      <w:lang w:val="zh-TW" w:eastAsia="zh-TW" w:bidi="zh-TW"/>
    </w:rPr>
  </w:style>
  <w:style w:type="paragraph" w:customStyle="1" w:styleId="179">
    <w:name w:val="Body text|1"/>
    <w:basedOn w:val="1"/>
    <w:link w:val="178"/>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1">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2">
    <w:name w:val="*正文"/>
    <w:basedOn w:val="1"/>
    <w:qFormat/>
    <w:uiPriority w:val="0"/>
    <w:pPr>
      <w:spacing w:line="360" w:lineRule="auto"/>
    </w:pPr>
    <w:rPr>
      <w:rFonts w:ascii="Calibri" w:hAnsi="宋体" w:eastAsia="仿宋" w:cs="宋体"/>
      <w:kern w:val="0"/>
      <w:sz w:val="28"/>
      <w:szCs w:val="32"/>
    </w:rPr>
  </w:style>
  <w:style w:type="paragraph" w:customStyle="1" w:styleId="183">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4">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5">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6">
    <w:name w:val="标题 9 Char"/>
    <w:basedOn w:val="45"/>
    <w:link w:val="10"/>
    <w:qFormat/>
    <w:uiPriority w:val="0"/>
    <w:rPr>
      <w:rFonts w:ascii="Cambria" w:hAnsi="Cambria"/>
      <w:kern w:val="2"/>
      <w:sz w:val="21"/>
      <w:szCs w:val="21"/>
    </w:rPr>
  </w:style>
  <w:style w:type="character" w:customStyle="1" w:styleId="187">
    <w:name w:val="副标题 Char"/>
    <w:basedOn w:val="45"/>
    <w:link w:val="31"/>
    <w:qFormat/>
    <w:uiPriority w:val="0"/>
    <w:rPr>
      <w:rFonts w:ascii="Cambria" w:hAnsi="Cambria"/>
      <w:b/>
      <w:bCs/>
      <w:kern w:val="28"/>
      <w:sz w:val="32"/>
      <w:szCs w:val="32"/>
    </w:rPr>
  </w:style>
  <w:style w:type="character" w:customStyle="1" w:styleId="188">
    <w:name w:val="标题 Char"/>
    <w:basedOn w:val="45"/>
    <w:link w:val="39"/>
    <w:qFormat/>
    <w:uiPriority w:val="0"/>
    <w:rPr>
      <w:rFonts w:ascii="Cambria" w:hAnsi="Cambria"/>
      <w:b/>
      <w:bCs/>
      <w:kern w:val="2"/>
      <w:sz w:val="32"/>
      <w:szCs w:val="32"/>
    </w:rPr>
  </w:style>
  <w:style w:type="paragraph" w:customStyle="1" w:styleId="189">
    <w:name w:val="样式 正文 + 首行缩进:  2 字符"/>
    <w:basedOn w:val="1"/>
    <w:qFormat/>
    <w:uiPriority w:val="0"/>
    <w:pPr>
      <w:keepNext/>
      <w:keepLines/>
      <w:ind w:firstLine="880"/>
    </w:pPr>
    <w:rPr>
      <w:rFonts w:ascii="宋体" w:hAnsi="宋体" w:eastAsia="仿宋" w:cs="宋体"/>
      <w:kern w:val="0"/>
    </w:rPr>
  </w:style>
  <w:style w:type="character" w:customStyle="1" w:styleId="190">
    <w:name w:val="标题5 Char Char"/>
    <w:link w:val="191"/>
    <w:qFormat/>
    <w:uiPriority w:val="0"/>
    <w:rPr>
      <w:rFonts w:ascii="Arial" w:hAnsi="Arial"/>
      <w:b/>
      <w:bCs/>
      <w:sz w:val="24"/>
      <w:szCs w:val="32"/>
    </w:rPr>
  </w:style>
  <w:style w:type="paragraph" w:customStyle="1" w:styleId="191">
    <w:name w:val="标题5"/>
    <w:basedOn w:val="4"/>
    <w:link w:val="190"/>
    <w:qFormat/>
    <w:uiPriority w:val="0"/>
    <w:pPr>
      <w:jc w:val="both"/>
    </w:pPr>
    <w:rPr>
      <w:rFonts w:ascii="Arial" w:hAnsi="Arial"/>
      <w:bCs/>
      <w:szCs w:val="32"/>
    </w:rPr>
  </w:style>
  <w:style w:type="character" w:customStyle="1" w:styleId="192">
    <w:name w:val="标题4 Char Char"/>
    <w:link w:val="193"/>
    <w:qFormat/>
    <w:uiPriority w:val="0"/>
    <w:rPr>
      <w:rFonts w:ascii="Arial" w:hAnsi="Arial"/>
      <w:b/>
      <w:bCs/>
      <w:sz w:val="24"/>
      <w:szCs w:val="32"/>
    </w:rPr>
  </w:style>
  <w:style w:type="paragraph" w:customStyle="1" w:styleId="193">
    <w:name w:val="标题4"/>
    <w:basedOn w:val="3"/>
    <w:next w:val="20"/>
    <w:link w:val="192"/>
    <w:qFormat/>
    <w:uiPriority w:val="0"/>
    <w:pPr>
      <w:jc w:val="both"/>
    </w:pPr>
    <w:rPr>
      <w:rFonts w:eastAsia="宋体"/>
      <w:bCs/>
      <w:sz w:val="24"/>
      <w:szCs w:val="32"/>
    </w:rPr>
  </w:style>
  <w:style w:type="character" w:customStyle="1" w:styleId="194">
    <w:name w:val="明显引用 Char"/>
    <w:qFormat/>
    <w:uiPriority w:val="0"/>
    <w:rPr>
      <w:b/>
      <w:bCs/>
      <w:i/>
      <w:iCs/>
      <w:color w:val="4F81BD"/>
      <w:kern w:val="2"/>
      <w:sz w:val="21"/>
      <w:szCs w:val="22"/>
    </w:rPr>
  </w:style>
  <w:style w:type="paragraph" w:styleId="195">
    <w:name w:val="Intense Quote"/>
    <w:basedOn w:val="1"/>
    <w:next w:val="1"/>
    <w:link w:val="19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6">
    <w:name w:val="明显引用 Char1"/>
    <w:basedOn w:val="45"/>
    <w:link w:val="195"/>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97">
    <w:name w:val="Intense Reference"/>
    <w:qFormat/>
    <w:uiPriority w:val="0"/>
    <w:rPr>
      <w:b/>
      <w:bCs/>
      <w:smallCaps/>
      <w:color w:val="C0504D"/>
      <w:spacing w:val="5"/>
      <w:u w:val="single"/>
    </w:rPr>
  </w:style>
  <w:style w:type="character" w:customStyle="1" w:styleId="198">
    <w:name w:val="日期 Char1"/>
    <w:qFormat/>
    <w:uiPriority w:val="0"/>
    <w:rPr>
      <w:kern w:val="2"/>
      <w:sz w:val="21"/>
      <w:szCs w:val="22"/>
    </w:rPr>
  </w:style>
  <w:style w:type="character" w:customStyle="1" w:styleId="199">
    <w:name w:val="Book Title"/>
    <w:qFormat/>
    <w:uiPriority w:val="0"/>
    <w:rPr>
      <w:b/>
      <w:bCs/>
      <w:smallCaps/>
      <w:spacing w:val="5"/>
    </w:rPr>
  </w:style>
  <w:style w:type="character" w:customStyle="1" w:styleId="200">
    <w:name w:val="正文文本 Char1"/>
    <w:qFormat/>
    <w:uiPriority w:val="0"/>
    <w:rPr>
      <w:kern w:val="2"/>
      <w:sz w:val="21"/>
      <w:szCs w:val="22"/>
    </w:rPr>
  </w:style>
  <w:style w:type="character" w:customStyle="1" w:styleId="201">
    <w:name w:val="批注主题 Char1"/>
    <w:qFormat/>
    <w:uiPriority w:val="0"/>
    <w:rPr>
      <w:b/>
      <w:bCs/>
      <w:kern w:val="2"/>
      <w:sz w:val="21"/>
      <w:szCs w:val="22"/>
    </w:rPr>
  </w:style>
  <w:style w:type="character" w:customStyle="1" w:styleId="202">
    <w:name w:val="Subtle Emphasis"/>
    <w:qFormat/>
    <w:uiPriority w:val="0"/>
    <w:rPr>
      <w:i/>
      <w:iCs/>
      <w:color w:val="808080"/>
    </w:rPr>
  </w:style>
  <w:style w:type="character" w:customStyle="1" w:styleId="203">
    <w:name w:val="批注文字 Char Char"/>
    <w:qFormat/>
    <w:uiPriority w:val="0"/>
    <w:rPr>
      <w:rFonts w:ascii="宋体" w:hAnsi="Times New Roman" w:eastAsia="宋体" w:cs="Times New Roman"/>
      <w:sz w:val="28"/>
      <w:szCs w:val="20"/>
    </w:rPr>
  </w:style>
  <w:style w:type="character" w:customStyle="1" w:styleId="204">
    <w:name w:val="Intense Emphasis"/>
    <w:qFormat/>
    <w:uiPriority w:val="0"/>
    <w:rPr>
      <w:b/>
      <w:bCs/>
      <w:i/>
      <w:iCs/>
      <w:color w:val="4F81BD"/>
    </w:rPr>
  </w:style>
  <w:style w:type="character" w:customStyle="1" w:styleId="205">
    <w:name w:val="textcontents"/>
    <w:qFormat/>
    <w:uiPriority w:val="0"/>
    <w:rPr>
      <w:rFonts w:cs="Times New Roman"/>
    </w:rPr>
  </w:style>
  <w:style w:type="character" w:customStyle="1" w:styleId="206">
    <w:name w:val="文档结构图 Char1"/>
    <w:qFormat/>
    <w:uiPriority w:val="0"/>
    <w:rPr>
      <w:rFonts w:ascii="宋体"/>
      <w:kern w:val="2"/>
      <w:sz w:val="18"/>
      <w:szCs w:val="18"/>
    </w:rPr>
  </w:style>
  <w:style w:type="character" w:customStyle="1" w:styleId="207">
    <w:name w:val="引用 Char"/>
    <w:qFormat/>
    <w:uiPriority w:val="0"/>
    <w:rPr>
      <w:i/>
      <w:iCs/>
      <w:color w:val="000000"/>
      <w:kern w:val="2"/>
      <w:sz w:val="21"/>
      <w:szCs w:val="22"/>
    </w:rPr>
  </w:style>
  <w:style w:type="paragraph" w:styleId="208">
    <w:name w:val="Quote"/>
    <w:basedOn w:val="1"/>
    <w:next w:val="1"/>
    <w:link w:val="209"/>
    <w:qFormat/>
    <w:uiPriority w:val="0"/>
    <w:rPr>
      <w:rFonts w:ascii="Times New Roman" w:hAnsi="Times New Roman" w:eastAsia="宋体" w:cs="Times New Roman"/>
      <w:i/>
      <w:iCs/>
      <w:color w:val="000000"/>
    </w:rPr>
  </w:style>
  <w:style w:type="character" w:customStyle="1" w:styleId="209">
    <w:name w:val="引用 Char1"/>
    <w:basedOn w:val="45"/>
    <w:link w:val="208"/>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210">
    <w:name w:val="Subtle Reference"/>
    <w:qFormat/>
    <w:uiPriority w:val="0"/>
    <w:rPr>
      <w:smallCaps/>
      <w:color w:val="C0504D"/>
      <w:u w:val="single"/>
    </w:rPr>
  </w:style>
  <w:style w:type="paragraph" w:customStyle="1" w:styleId="211">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212">
    <w:name w:val="Revision"/>
    <w:qFormat/>
    <w:uiPriority w:val="0"/>
    <w:rPr>
      <w:rFonts w:ascii="Times New Roman" w:hAnsi="Times New Roman" w:eastAsia="宋体" w:cs="Times New Roman"/>
      <w:kern w:val="2"/>
      <w:sz w:val="21"/>
      <w:szCs w:val="24"/>
      <w:lang w:val="en-US" w:eastAsia="zh-CN" w:bidi="ar-SA"/>
    </w:rPr>
  </w:style>
  <w:style w:type="paragraph" w:customStyle="1" w:styleId="213">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214">
    <w:name w:val="TOC Heading"/>
    <w:basedOn w:val="2"/>
    <w:next w:val="1"/>
    <w:qFormat/>
    <w:uiPriority w:val="0"/>
    <w:pPr>
      <w:spacing w:line="576" w:lineRule="auto"/>
      <w:jc w:val="both"/>
      <w:outlineLvl w:val="9"/>
    </w:pPr>
    <w:rPr>
      <w:sz w:val="44"/>
    </w:rPr>
  </w:style>
  <w:style w:type="paragraph" w:customStyle="1" w:styleId="21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6">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65</Pages>
  <Words>498</Words>
  <Characters>531</Characters>
  <Lines>509</Lines>
  <Paragraphs>143</Paragraphs>
  <TotalTime>20</TotalTime>
  <ScaleCrop>false</ScaleCrop>
  <LinksUpToDate>false</LinksUpToDate>
  <CharactersWithSpaces>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哦.这样啊</cp:lastModifiedBy>
  <cp:lastPrinted>2023-03-16T14:04:00Z</cp:lastPrinted>
  <dcterms:modified xsi:type="dcterms:W3CDTF">2025-02-07T05:43:14Z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F53E242DF9D5483B95FAC2240EDF31BB_13</vt:lpwstr>
  </property>
  <property fmtid="{D5CDD505-2E9C-101B-9397-08002B2CF9AE}" pid="4" name="KSOTemplateDocerSaveRecord">
    <vt:lpwstr>eyJoZGlkIjoiNGU5YTk2NWU3OTRhNTU0YjZlNWE0ODExMjY4YzM0MTgiLCJ1c2VySWQiOiI0NTgyNTQxMTEifQ==</vt:lpwstr>
  </property>
</Properties>
</file>