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C88FB">
      <w:pPr>
        <w:pStyle w:val="5"/>
        <w:jc w:val="center"/>
        <w:rPr>
          <w:rFonts w:hint="eastAsia" w:ascii="仿宋" w:hAnsi="仿宋" w:eastAsia="仿宋" w:cs="仿宋"/>
          <w:b/>
          <w:bCs/>
          <w:snapToGrid w:val="0"/>
          <w:color w:val="000000"/>
          <w:spacing w:val="5"/>
          <w:kern w:val="0"/>
          <w:sz w:val="40"/>
          <w:szCs w:val="40"/>
          <w:lang w:val="en-US" w:eastAsia="zh-CN" w:bidi="ar-SA"/>
        </w:rPr>
      </w:pPr>
      <w:r>
        <w:rPr>
          <w:rFonts w:hint="eastAsia" w:ascii="仿宋" w:hAnsi="仿宋" w:eastAsia="仿宋" w:cs="仿宋"/>
          <w:b/>
          <w:bCs/>
          <w:snapToGrid w:val="0"/>
          <w:color w:val="000000"/>
          <w:spacing w:val="5"/>
          <w:kern w:val="0"/>
          <w:sz w:val="40"/>
          <w:szCs w:val="40"/>
          <w:lang w:val="en-US" w:eastAsia="zh-CN" w:bidi="ar-SA"/>
        </w:rPr>
        <w:t>英吉沙县幼儿园园服采购项目</w:t>
      </w:r>
    </w:p>
    <w:p w14:paraId="3E012AD8">
      <w:pPr>
        <w:rPr>
          <w:rFonts w:hint="eastAsia"/>
          <w:lang w:val="en-US"/>
        </w:rPr>
      </w:pPr>
    </w:p>
    <w:p w14:paraId="0DD7856A">
      <w:pPr>
        <w:pStyle w:val="5"/>
        <w:rPr>
          <w:rFonts w:hint="eastAsia"/>
          <w:lang w:val="en-US"/>
        </w:rPr>
      </w:pPr>
    </w:p>
    <w:p w14:paraId="6F4D1BBE">
      <w:pPr>
        <w:pStyle w:val="5"/>
        <w:ind w:left="0" w:leftChars="0" w:firstLine="0" w:firstLineChars="0"/>
        <w:rPr>
          <w:rFonts w:hint="eastAsia"/>
          <w:lang w:val="en-US"/>
        </w:rPr>
      </w:pPr>
    </w:p>
    <w:p w14:paraId="24200252">
      <w:pPr>
        <w:pStyle w:val="7"/>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20B348F4">
      <w:pPr>
        <w:spacing w:line="354" w:lineRule="auto"/>
        <w:rPr>
          <w:rFonts w:hint="eastAsia" w:ascii="仿宋" w:hAnsi="仿宋" w:eastAsia="仿宋" w:cs="仿宋"/>
          <w:sz w:val="21"/>
        </w:rPr>
      </w:pPr>
    </w:p>
    <w:p w14:paraId="6C1B1EB0">
      <w:pPr>
        <w:spacing w:line="316" w:lineRule="auto"/>
        <w:rPr>
          <w:rFonts w:hint="eastAsia" w:ascii="仿宋" w:hAnsi="仿宋" w:eastAsia="仿宋" w:cs="仿宋"/>
          <w:sz w:val="21"/>
        </w:rPr>
      </w:pPr>
    </w:p>
    <w:p w14:paraId="0505B169">
      <w:pPr>
        <w:pStyle w:val="7"/>
        <w:rPr>
          <w:rFonts w:hint="eastAsia" w:ascii="仿宋" w:hAnsi="仿宋" w:eastAsia="仿宋" w:cs="仿宋"/>
          <w:sz w:val="21"/>
        </w:rPr>
      </w:pPr>
    </w:p>
    <w:p w14:paraId="0F438609">
      <w:pPr>
        <w:pStyle w:val="27"/>
        <w:rPr>
          <w:rFonts w:hint="eastAsia" w:ascii="仿宋" w:hAnsi="仿宋" w:eastAsia="仿宋" w:cs="仿宋"/>
          <w:sz w:val="21"/>
        </w:rPr>
      </w:pPr>
    </w:p>
    <w:p w14:paraId="6FFCF7E0">
      <w:pPr>
        <w:spacing w:line="360" w:lineRule="auto"/>
        <w:rPr>
          <w:rFonts w:hint="eastAsia" w:ascii="仿宋" w:hAnsi="仿宋" w:eastAsia="仿宋" w:cs="仿宋"/>
          <w:b/>
          <w:bCs/>
          <w:snapToGrid w:val="0"/>
          <w:color w:val="000000"/>
          <w:spacing w:val="-3"/>
          <w:kern w:val="0"/>
          <w:sz w:val="28"/>
          <w:szCs w:val="28"/>
          <w:u w:val="single" w:color="auto"/>
          <w:lang w:val="en-US" w:eastAsia="zh-CN" w:bidi="ar-SA"/>
        </w:rPr>
      </w:pPr>
    </w:p>
    <w:p w14:paraId="044DB21B">
      <w:pPr>
        <w:pStyle w:val="7"/>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sz w:val="28"/>
          <w:szCs w:val="28"/>
          <w:u w:val="single" w:color="auto"/>
          <w:lang w:val="en-US" w:eastAsia="zh-CN"/>
        </w:rPr>
        <w:t xml:space="preserve"> </w:t>
      </w:r>
      <w:r>
        <w:rPr>
          <w:rFonts w:hint="eastAsia" w:ascii="仿宋" w:hAnsi="仿宋" w:eastAsia="仿宋" w:cs="仿宋"/>
          <w:b/>
          <w:bCs/>
          <w:u w:val="single" w:color="auto"/>
          <w:lang w:val="en-US" w:eastAsia="zh-CN"/>
        </w:rPr>
        <w:t>X</w:t>
      </w:r>
      <w:r>
        <w:rPr>
          <w:rFonts w:hint="eastAsia" w:ascii="仿宋" w:hAnsi="仿宋" w:eastAsia="仿宋" w:cs="仿宋"/>
          <w:b/>
          <w:bCs/>
          <w:spacing w:val="-3"/>
          <w:u w:val="single" w:color="auto"/>
          <w:lang w:val="en-US" w:eastAsia="zh-CN"/>
        </w:rPr>
        <w:t>JJWZFCG-2024-017</w:t>
      </w:r>
      <w:r>
        <w:rPr>
          <w:rFonts w:hint="eastAsia" w:ascii="仿宋" w:hAnsi="仿宋" w:eastAsia="仿宋" w:cs="仿宋"/>
          <w:spacing w:val="-3"/>
          <w:u w:val="single" w:color="auto"/>
          <w:lang w:val="en-US" w:eastAsia="zh-CN"/>
        </w:rPr>
        <w:t xml:space="preserve"> </w:t>
      </w:r>
      <w:r>
        <w:rPr>
          <w:rFonts w:hint="eastAsia" w:ascii="仿宋" w:hAnsi="仿宋" w:eastAsia="仿宋" w:cs="仿宋"/>
          <w:u w:val="single" w:color="auto"/>
          <w:lang w:val="en-US" w:eastAsia="zh-CN"/>
        </w:rPr>
        <w:t xml:space="preserve">         </w:t>
      </w:r>
    </w:p>
    <w:p w14:paraId="77F796F8">
      <w:pPr>
        <w:pStyle w:val="7"/>
        <w:spacing w:before="213" w:line="360" w:lineRule="auto"/>
        <w:ind w:left="1420"/>
        <w:rPr>
          <w:rFonts w:hint="default" w:ascii="仿宋" w:hAnsi="仿宋" w:eastAsia="仿宋" w:cs="仿宋"/>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2"/>
          <w:u w:val="single" w:color="auto"/>
          <w:lang w:val="en-US" w:eastAsia="zh-CN"/>
        </w:rPr>
        <w:t>英吉沙县教育局</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6C89513A">
      <w:pPr>
        <w:pStyle w:val="7"/>
        <w:spacing w:before="212" w:line="360" w:lineRule="auto"/>
        <w:ind w:left="1427"/>
        <w:rPr>
          <w:rFonts w:hint="eastAsia"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2"/>
          <w:u w:val="single" w:color="auto"/>
          <w:lang w:eastAsia="zh-CN"/>
        </w:rPr>
        <w:t>19326996686</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6A7F8425">
      <w:pPr>
        <w:pStyle w:val="7"/>
        <w:spacing w:before="212" w:line="360" w:lineRule="auto"/>
        <w:ind w:left="1427"/>
        <w:rPr>
          <w:rFonts w:hint="default"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新疆捷为项目管理有限公司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FD8F586">
      <w:pPr>
        <w:pStyle w:val="7"/>
        <w:spacing w:before="211" w:line="360" w:lineRule="auto"/>
        <w:ind w:left="1422"/>
        <w:rPr>
          <w:rFonts w:hint="eastAsia" w:ascii="仿宋" w:hAnsi="仿宋" w:eastAsia="仿宋" w:cs="仿宋"/>
          <w:b/>
          <w:bCs/>
          <w:u w:val="single" w:color="auto"/>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新疆捷为项目管理有限公司</w:t>
      </w:r>
      <w:r>
        <w:rPr>
          <w:rFonts w:hint="eastAsia" w:ascii="仿宋" w:hAnsi="仿宋" w:eastAsia="仿宋" w:cs="仿宋"/>
          <w:b/>
          <w:bCs/>
          <w:u w:val="single" w:color="auto"/>
        </w:rPr>
        <w:t xml:space="preserve">  </w:t>
      </w:r>
    </w:p>
    <w:p w14:paraId="24060C69">
      <w:pPr>
        <w:pStyle w:val="7"/>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3"/>
          <w:u w:val="single" w:color="auto"/>
          <w:lang w:val="en-US" w:eastAsia="zh-CN"/>
        </w:rPr>
        <w:t>17590900543</w:t>
      </w:r>
      <w:r>
        <w:rPr>
          <w:rFonts w:hint="eastAsia" w:ascii="仿宋" w:hAnsi="仿宋" w:eastAsia="仿宋" w:cs="仿宋"/>
          <w:spacing w:val="5"/>
          <w:u w:val="single" w:color="auto"/>
          <w:lang w:val="en-US" w:eastAsia="zh-CN"/>
        </w:rPr>
        <w:t xml:space="preserve">              </w:t>
      </w:r>
    </w:p>
    <w:p w14:paraId="42B725F5">
      <w:pPr>
        <w:spacing w:line="247" w:lineRule="auto"/>
        <w:rPr>
          <w:rFonts w:hint="eastAsia" w:ascii="仿宋" w:hAnsi="仿宋" w:eastAsia="仿宋" w:cs="仿宋"/>
          <w:sz w:val="21"/>
        </w:rPr>
      </w:pPr>
    </w:p>
    <w:p w14:paraId="217BDAF3">
      <w:pPr>
        <w:spacing w:line="248" w:lineRule="auto"/>
        <w:rPr>
          <w:rFonts w:hint="eastAsia" w:ascii="仿宋" w:hAnsi="仿宋" w:eastAsia="仿宋" w:cs="仿宋"/>
          <w:sz w:val="21"/>
        </w:rPr>
      </w:pPr>
    </w:p>
    <w:p w14:paraId="1523970F">
      <w:pPr>
        <w:spacing w:line="248" w:lineRule="auto"/>
        <w:rPr>
          <w:rFonts w:hint="eastAsia" w:ascii="仿宋" w:hAnsi="仿宋" w:eastAsia="仿宋" w:cs="仿宋"/>
          <w:sz w:val="21"/>
        </w:rPr>
      </w:pPr>
    </w:p>
    <w:p w14:paraId="09EB7C04">
      <w:pPr>
        <w:pStyle w:val="5"/>
        <w:rPr>
          <w:rFonts w:hint="eastAsia" w:ascii="仿宋" w:hAnsi="仿宋" w:eastAsia="仿宋" w:cs="仿宋"/>
          <w:sz w:val="21"/>
        </w:rPr>
      </w:pPr>
    </w:p>
    <w:p w14:paraId="74EE7049">
      <w:pPr>
        <w:rPr>
          <w:rFonts w:hint="eastAsia"/>
        </w:rPr>
      </w:pPr>
    </w:p>
    <w:p w14:paraId="52255478">
      <w:pPr>
        <w:pStyle w:val="5"/>
        <w:rPr>
          <w:rFonts w:hint="eastAsia"/>
        </w:rPr>
      </w:pPr>
    </w:p>
    <w:p w14:paraId="383A6F31">
      <w:pPr>
        <w:pStyle w:val="7"/>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7C3E8E63">
      <w:pPr>
        <w:spacing w:line="225" w:lineRule="auto"/>
        <w:rPr>
          <w:rFonts w:hint="eastAsia" w:ascii="仿宋" w:hAnsi="仿宋" w:eastAsia="仿宋" w:cs="仿宋"/>
          <w:sz w:val="31"/>
          <w:szCs w:val="31"/>
        </w:rPr>
        <w:sectPr>
          <w:headerReference r:id="rId5" w:type="default"/>
          <w:footerReference r:id="rId6" w:type="default"/>
          <w:pgSz w:w="11906" w:h="16839"/>
          <w:pgMar w:top="1440" w:right="1800" w:bottom="1440" w:left="1800" w:header="1134" w:footer="850" w:gutter="0"/>
          <w:pgNumType w:fmt="decimal"/>
          <w:cols w:space="720" w:num="1"/>
        </w:sect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0"/>
          <w:szCs w:val="20"/>
        </w:rPr>
      </w:sdtEndPr>
      <w:sdtContent>
        <w:p w14:paraId="10DB0A90">
          <w:pPr>
            <w:spacing w:before="213" w:line="229" w:lineRule="auto"/>
            <w:ind w:left="3607"/>
            <w:rPr>
              <w:rFonts w:hint="eastAsia" w:ascii="仿宋" w:hAnsi="仿宋" w:eastAsia="仿宋" w:cs="仿宋"/>
              <w:sz w:val="31"/>
              <w:szCs w:val="31"/>
            </w:rPr>
          </w:pPr>
          <w:r>
            <w:rPr>
              <w:rFonts w:hint="eastAsia" w:ascii="仿宋" w:hAnsi="仿宋" w:eastAsia="仿宋" w:cs="仿宋"/>
              <w:b/>
              <w:bCs/>
              <w:spacing w:val="-38"/>
              <w:sz w:val="31"/>
              <w:szCs w:val="31"/>
            </w:rPr>
            <w:t>目</w:t>
          </w:r>
          <w:r>
            <w:rPr>
              <w:rFonts w:hint="eastAsia" w:ascii="仿宋" w:hAnsi="仿宋" w:eastAsia="仿宋" w:cs="仿宋"/>
              <w:spacing w:val="22"/>
              <w:sz w:val="31"/>
              <w:szCs w:val="31"/>
            </w:rPr>
            <w:t xml:space="preserve">  </w:t>
          </w:r>
          <w:r>
            <w:rPr>
              <w:rFonts w:hint="eastAsia" w:ascii="仿宋" w:hAnsi="仿宋" w:eastAsia="仿宋" w:cs="仿宋"/>
              <w:b/>
              <w:bCs/>
              <w:spacing w:val="-38"/>
              <w:sz w:val="31"/>
              <w:szCs w:val="31"/>
            </w:rPr>
            <w:t>录</w:t>
          </w:r>
        </w:p>
        <w:p w14:paraId="2493165F">
          <w:pPr>
            <w:tabs>
              <w:tab w:val="right" w:leader="dot" w:pos="8320"/>
            </w:tabs>
            <w:spacing w:before="22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sz w:val="20"/>
              <w:szCs w:val="20"/>
            </w:rPr>
            <w:t>第</w:t>
          </w:r>
          <w:r>
            <w:rPr>
              <w:rFonts w:hint="eastAsia" w:ascii="仿宋" w:hAnsi="仿宋" w:eastAsia="仿宋" w:cs="仿宋"/>
              <w:spacing w:val="-21"/>
              <w:sz w:val="20"/>
              <w:szCs w:val="20"/>
            </w:rPr>
            <w:t xml:space="preserve"> </w:t>
          </w:r>
          <w:r>
            <w:rPr>
              <w:rFonts w:hint="eastAsia" w:ascii="仿宋" w:hAnsi="仿宋" w:eastAsia="仿宋" w:cs="仿宋"/>
              <w:spacing w:val="-1"/>
              <w:sz w:val="20"/>
              <w:szCs w:val="20"/>
            </w:rPr>
            <w:t>1</w:t>
          </w:r>
          <w:r>
            <w:rPr>
              <w:rFonts w:hint="eastAsia" w:ascii="仿宋" w:hAnsi="仿宋" w:eastAsia="仿宋" w:cs="仿宋"/>
              <w:spacing w:val="20"/>
              <w:sz w:val="20"/>
              <w:szCs w:val="20"/>
            </w:rPr>
            <w:t xml:space="preserve"> </w:t>
          </w:r>
          <w:r>
            <w:rPr>
              <w:rFonts w:hint="eastAsia" w:ascii="仿宋" w:hAnsi="仿宋" w:eastAsia="仿宋" w:cs="仿宋"/>
              <w:spacing w:val="-1"/>
              <w:sz w:val="20"/>
              <w:szCs w:val="20"/>
            </w:rPr>
            <w:t>章</w:t>
          </w:r>
          <w:r>
            <w:rPr>
              <w:rFonts w:hint="eastAsia" w:ascii="仿宋" w:hAnsi="仿宋" w:eastAsia="仿宋" w:cs="仿宋"/>
              <w:spacing w:val="18"/>
              <w:sz w:val="20"/>
              <w:szCs w:val="20"/>
            </w:rPr>
            <w:t xml:space="preserve"> </w:t>
          </w:r>
          <w:r>
            <w:rPr>
              <w:rFonts w:hint="eastAsia" w:ascii="仿宋" w:hAnsi="仿宋" w:eastAsia="仿宋" w:cs="仿宋"/>
              <w:spacing w:val="-1"/>
              <w:sz w:val="20"/>
              <w:szCs w:val="20"/>
            </w:rPr>
            <w:t>投标人须知</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4</w:t>
          </w:r>
          <w:r>
            <w:rPr>
              <w:rFonts w:hint="eastAsia" w:ascii="仿宋" w:hAnsi="仿宋" w:eastAsia="仿宋" w:cs="仿宋"/>
              <w:spacing w:val="4"/>
              <w:sz w:val="20"/>
              <w:szCs w:val="20"/>
            </w:rPr>
            <w:fldChar w:fldCharType="end"/>
          </w:r>
        </w:p>
        <w:p w14:paraId="7BA02C45">
          <w:pPr>
            <w:pStyle w:val="7"/>
            <w:tabs>
              <w:tab w:val="right" w:leader="dot" w:pos="8320"/>
            </w:tabs>
            <w:spacing w:before="57" w:line="194" w:lineRule="auto"/>
            <w:ind w:left="443"/>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4"/>
              <w:sz w:val="20"/>
              <w:szCs w:val="20"/>
            </w:rPr>
            <w:t>一</w:t>
          </w:r>
          <w:r>
            <w:rPr>
              <w:rFonts w:hint="eastAsia" w:ascii="仿宋" w:hAnsi="仿宋" w:eastAsia="仿宋" w:cs="仿宋"/>
              <w:spacing w:val="9"/>
              <w:sz w:val="20"/>
              <w:szCs w:val="20"/>
            </w:rPr>
            <w:t xml:space="preserve">   </w:t>
          </w:r>
          <w:r>
            <w:rPr>
              <w:rFonts w:hint="eastAsia" w:ascii="仿宋" w:hAnsi="仿宋" w:eastAsia="仿宋" w:cs="仿宋"/>
              <w:spacing w:val="-4"/>
              <w:sz w:val="20"/>
              <w:szCs w:val="20"/>
            </w:rPr>
            <w:t>总</w:t>
          </w:r>
          <w:r>
            <w:rPr>
              <w:rFonts w:hint="eastAsia" w:ascii="仿宋" w:hAnsi="仿宋" w:eastAsia="仿宋" w:cs="仿宋"/>
              <w:spacing w:val="12"/>
              <w:sz w:val="20"/>
              <w:szCs w:val="20"/>
            </w:rPr>
            <w:t xml:space="preserve">  </w:t>
          </w:r>
          <w:r>
            <w:rPr>
              <w:rFonts w:hint="eastAsia" w:ascii="仿宋" w:hAnsi="仿宋" w:eastAsia="仿宋" w:cs="仿宋"/>
              <w:spacing w:val="-4"/>
              <w:sz w:val="20"/>
              <w:szCs w:val="20"/>
            </w:rPr>
            <w:t>则</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w:t>
          </w:r>
          <w:r>
            <w:rPr>
              <w:rFonts w:hint="eastAsia" w:ascii="仿宋" w:hAnsi="仿宋" w:eastAsia="仿宋" w:cs="仿宋"/>
              <w:spacing w:val="5"/>
              <w:sz w:val="20"/>
              <w:szCs w:val="20"/>
            </w:rPr>
            <w:fldChar w:fldCharType="end"/>
          </w:r>
        </w:p>
        <w:p w14:paraId="5AE4635C">
          <w:pPr>
            <w:tabs>
              <w:tab w:val="right" w:leader="dot" w:pos="8320"/>
            </w:tabs>
            <w:spacing w:before="64"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7"/>
              <w:sz w:val="20"/>
              <w:szCs w:val="20"/>
            </w:rPr>
            <w:t>1.采购人、采购代理机构及投标人</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0"/>
              <w:w w:val="125"/>
              <w:sz w:val="20"/>
              <w:szCs w:val="20"/>
            </w:rPr>
            <w:t>4</w:t>
          </w:r>
          <w:r>
            <w:rPr>
              <w:rFonts w:hint="eastAsia" w:ascii="仿宋" w:hAnsi="仿宋" w:eastAsia="仿宋" w:cs="仿宋"/>
              <w:spacing w:val="10"/>
              <w:w w:val="125"/>
              <w:sz w:val="20"/>
              <w:szCs w:val="20"/>
            </w:rPr>
            <w:fldChar w:fldCharType="end"/>
          </w:r>
        </w:p>
        <w:p w14:paraId="4FBFD778">
          <w:pPr>
            <w:tabs>
              <w:tab w:val="right" w:leader="dot" w:pos="8320"/>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6"/>
              <w:sz w:val="20"/>
              <w:szCs w:val="20"/>
            </w:rPr>
            <w:t>2.资金来源</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61EF1DA9">
          <w:pPr>
            <w:tabs>
              <w:tab w:val="right" w:leader="dot" w:pos="8320"/>
            </w:tabs>
            <w:spacing w:before="57"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5"/>
              <w:sz w:val="20"/>
              <w:szCs w:val="20"/>
            </w:rPr>
            <w:t>3.投标费用</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0F28D410">
          <w:pPr>
            <w:tabs>
              <w:tab w:val="right" w:leader="dot" w:pos="8320"/>
            </w:tabs>
            <w:spacing w:before="59" w:line="197" w:lineRule="auto"/>
            <w:ind w:left="85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6"/>
              <w:sz w:val="20"/>
              <w:szCs w:val="20"/>
            </w:rPr>
            <w:t>4.适用法律</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lang w:val="en-US" w:eastAsia="zh-CN"/>
            </w:rPr>
            <w:t>6</w:t>
          </w:r>
          <w:r>
            <w:rPr>
              <w:rFonts w:hint="eastAsia" w:ascii="仿宋" w:hAnsi="仿宋" w:eastAsia="仿宋" w:cs="仿宋"/>
              <w:spacing w:val="3"/>
              <w:sz w:val="20"/>
              <w:szCs w:val="20"/>
            </w:rPr>
            <w:fldChar w:fldCharType="end"/>
          </w:r>
        </w:p>
        <w:p w14:paraId="6DC53578">
          <w:pPr>
            <w:tabs>
              <w:tab w:val="right" w:leader="dot" w:pos="8320"/>
            </w:tabs>
            <w:spacing w:before="58" w:line="197" w:lineRule="auto"/>
            <w:ind w:left="45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2"/>
              <w:sz w:val="20"/>
              <w:szCs w:val="20"/>
            </w:rPr>
            <w:t>二</w:t>
          </w:r>
          <w:r>
            <w:rPr>
              <w:rFonts w:hint="eastAsia" w:ascii="仿宋" w:hAnsi="仿宋" w:eastAsia="仿宋" w:cs="仿宋"/>
              <w:spacing w:val="9"/>
              <w:sz w:val="20"/>
              <w:szCs w:val="20"/>
            </w:rPr>
            <w:t xml:space="preserve">   </w:t>
          </w:r>
          <w:r>
            <w:rPr>
              <w:rFonts w:hint="eastAsia" w:ascii="仿宋" w:hAnsi="仿宋" w:eastAsia="仿宋" w:cs="仿宋"/>
              <w:spacing w:val="2"/>
              <w:sz w:val="20"/>
              <w:szCs w:val="20"/>
            </w:rPr>
            <w:t>招标文件</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6</w:t>
          </w:r>
          <w:r>
            <w:rPr>
              <w:rFonts w:hint="eastAsia" w:ascii="仿宋" w:hAnsi="仿宋" w:eastAsia="仿宋" w:cs="仿宋"/>
              <w:spacing w:val="4"/>
              <w:sz w:val="20"/>
              <w:szCs w:val="20"/>
            </w:rPr>
            <w:fldChar w:fldCharType="end"/>
          </w:r>
        </w:p>
        <w:p w14:paraId="73812F44">
          <w:pPr>
            <w:tabs>
              <w:tab w:val="right" w:leader="dot" w:pos="8320"/>
            </w:tabs>
            <w:spacing w:before="60" w:line="198" w:lineRule="auto"/>
            <w:ind w:left="86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6"/>
              <w:sz w:val="20"/>
              <w:szCs w:val="20"/>
            </w:rPr>
            <w:t>5.招标文件构成</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6</w:t>
          </w:r>
          <w:r>
            <w:rPr>
              <w:rFonts w:hint="eastAsia" w:ascii="仿宋" w:hAnsi="仿宋" w:eastAsia="仿宋" w:cs="仿宋"/>
              <w:spacing w:val="26"/>
              <w:w w:val="125"/>
              <w:sz w:val="20"/>
              <w:szCs w:val="20"/>
            </w:rPr>
            <w:fldChar w:fldCharType="end"/>
          </w:r>
        </w:p>
        <w:p w14:paraId="1FD59E7E">
          <w:pPr>
            <w:tabs>
              <w:tab w:val="right" w:leader="dot" w:pos="8320"/>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7"/>
              <w:sz w:val="20"/>
              <w:szCs w:val="20"/>
            </w:rPr>
            <w:t>6.招标文件的澄清与修改</w:t>
          </w:r>
          <w:r>
            <w:rPr>
              <w:rFonts w:hint="eastAsia" w:ascii="仿宋" w:hAnsi="仿宋" w:eastAsia="仿宋" w:cs="仿宋"/>
              <w:spacing w:val="-47"/>
              <w:sz w:val="20"/>
              <w:szCs w:val="20"/>
            </w:rPr>
            <w:t xml:space="preserve"> </w:t>
          </w:r>
          <w:r>
            <w:rPr>
              <w:rFonts w:hint="eastAsia" w:ascii="仿宋" w:hAnsi="仿宋" w:eastAsia="仿宋" w:cs="仿宋"/>
              <w:sz w:val="20"/>
              <w:szCs w:val="20"/>
            </w:rPr>
            <w:tab/>
          </w:r>
          <w:r>
            <w:rPr>
              <w:rFonts w:hint="eastAsia" w:ascii="仿宋" w:hAnsi="仿宋" w:eastAsia="仿宋" w:cs="仿宋"/>
              <w:spacing w:val="18"/>
              <w:w w:val="125"/>
              <w:sz w:val="20"/>
              <w:szCs w:val="20"/>
            </w:rPr>
            <w:t>6</w:t>
          </w:r>
          <w:r>
            <w:rPr>
              <w:rFonts w:hint="eastAsia" w:ascii="仿宋" w:hAnsi="仿宋" w:eastAsia="仿宋" w:cs="仿宋"/>
              <w:spacing w:val="18"/>
              <w:w w:val="125"/>
              <w:sz w:val="20"/>
              <w:szCs w:val="20"/>
            </w:rPr>
            <w:fldChar w:fldCharType="end"/>
          </w:r>
        </w:p>
        <w:p w14:paraId="5965CE56">
          <w:pPr>
            <w:tabs>
              <w:tab w:val="right" w:leader="dot" w:pos="8320"/>
            </w:tabs>
            <w:spacing w:before="58" w:line="197" w:lineRule="auto"/>
            <w:ind w:left="85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7"/>
              <w:sz w:val="20"/>
              <w:szCs w:val="20"/>
            </w:rPr>
            <w:t>7.投标截止时间的顺延</w:t>
          </w:r>
          <w:r>
            <w:rPr>
              <w:rFonts w:hint="eastAsia" w:ascii="仿宋" w:hAnsi="仿宋" w:eastAsia="仿宋" w:cs="仿宋"/>
              <w:spacing w:val="-50"/>
              <w:sz w:val="20"/>
              <w:szCs w:val="20"/>
            </w:rPr>
            <w:t xml:space="preserve"> </w:t>
          </w:r>
          <w:r>
            <w:rPr>
              <w:rFonts w:hint="eastAsia" w:ascii="仿宋" w:hAnsi="仿宋" w:eastAsia="仿宋" w:cs="仿宋"/>
              <w:sz w:val="20"/>
              <w:szCs w:val="20"/>
            </w:rPr>
            <w:tab/>
          </w:r>
          <w:r>
            <w:rPr>
              <w:rFonts w:hint="eastAsia" w:ascii="仿宋" w:hAnsi="仿宋" w:eastAsia="仿宋" w:cs="仿宋"/>
              <w:spacing w:val="21"/>
              <w:w w:val="125"/>
              <w:sz w:val="20"/>
              <w:szCs w:val="20"/>
              <w:lang w:val="en-US" w:eastAsia="zh-CN"/>
            </w:rPr>
            <w:t>7</w:t>
          </w:r>
          <w:r>
            <w:rPr>
              <w:rFonts w:hint="eastAsia" w:ascii="仿宋" w:hAnsi="仿宋" w:eastAsia="仿宋" w:cs="仿宋"/>
              <w:spacing w:val="21"/>
              <w:w w:val="125"/>
              <w:sz w:val="20"/>
              <w:szCs w:val="20"/>
            </w:rPr>
            <w:fldChar w:fldCharType="end"/>
          </w:r>
        </w:p>
        <w:p w14:paraId="27F53185">
          <w:pPr>
            <w:tabs>
              <w:tab w:val="right" w:leader="dot" w:pos="8320"/>
            </w:tabs>
            <w:spacing w:before="58" w:line="198" w:lineRule="auto"/>
            <w:ind w:left="45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20"/>
              <w:szCs w:val="20"/>
            </w:rPr>
            <w:t>三</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投标文件的编制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w w:val="125"/>
              <w:sz w:val="20"/>
              <w:szCs w:val="20"/>
            </w:rPr>
            <w:t>7</w:t>
          </w:r>
          <w:r>
            <w:rPr>
              <w:rFonts w:hint="eastAsia" w:ascii="仿宋" w:hAnsi="仿宋" w:eastAsia="仿宋" w:cs="仿宋"/>
              <w:spacing w:val="24"/>
              <w:w w:val="125"/>
              <w:sz w:val="20"/>
              <w:szCs w:val="20"/>
            </w:rPr>
            <w:fldChar w:fldCharType="end"/>
          </w:r>
        </w:p>
        <w:p w14:paraId="63312B5A">
          <w:pPr>
            <w:tabs>
              <w:tab w:val="right" w:leader="dot" w:pos="8320"/>
            </w:tabs>
            <w:spacing w:before="59" w:line="197" w:lineRule="auto"/>
            <w:ind w:left="86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spacing w:val="8"/>
              <w:sz w:val="20"/>
              <w:szCs w:val="20"/>
            </w:rPr>
            <w:t>8.投标范围及投标文件中标准和计量单位的使用</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7</w:t>
          </w:r>
          <w:r>
            <w:rPr>
              <w:rFonts w:hint="eastAsia" w:ascii="仿宋" w:hAnsi="仿宋" w:eastAsia="仿宋" w:cs="仿宋"/>
              <w:spacing w:val="23"/>
              <w:sz w:val="20"/>
              <w:szCs w:val="20"/>
            </w:rPr>
            <w:fldChar w:fldCharType="end"/>
          </w:r>
        </w:p>
        <w:p w14:paraId="13863B88">
          <w:pPr>
            <w:tabs>
              <w:tab w:val="right" w:leader="dot" w:pos="8320"/>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6"/>
              <w:sz w:val="20"/>
              <w:szCs w:val="20"/>
            </w:rPr>
            <w:t>9.投标文件构成</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7</w:t>
          </w:r>
          <w:r>
            <w:rPr>
              <w:rFonts w:hint="eastAsia" w:ascii="仿宋" w:hAnsi="仿宋" w:eastAsia="仿宋" w:cs="仿宋"/>
              <w:spacing w:val="26"/>
              <w:w w:val="125"/>
              <w:sz w:val="20"/>
              <w:szCs w:val="20"/>
            </w:rPr>
            <w:fldChar w:fldCharType="end"/>
          </w:r>
        </w:p>
        <w:p w14:paraId="64A7C8AD">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spacing w:val="8"/>
              <w:sz w:val="20"/>
              <w:szCs w:val="20"/>
            </w:rPr>
            <w:t>10.证明投标标的的合格性和符合招标文件规定的响应文件</w:t>
          </w:r>
          <w:r>
            <w:rPr>
              <w:rFonts w:hint="eastAsia" w:ascii="仿宋" w:hAnsi="仿宋" w:eastAsia="仿宋" w:cs="仿宋"/>
              <w:spacing w:val="-49"/>
              <w:sz w:val="20"/>
              <w:szCs w:val="20"/>
            </w:rPr>
            <w:t xml:space="preserve"> </w:t>
          </w:r>
          <w:r>
            <w:rPr>
              <w:rFonts w:hint="eastAsia" w:ascii="仿宋" w:hAnsi="仿宋" w:eastAsia="仿宋" w:cs="仿宋"/>
              <w:sz w:val="20"/>
              <w:szCs w:val="20"/>
            </w:rPr>
            <w:tab/>
          </w:r>
          <w:r>
            <w:rPr>
              <w:rFonts w:hint="eastAsia" w:ascii="仿宋" w:hAnsi="仿宋" w:eastAsia="仿宋" w:cs="仿宋"/>
              <w:spacing w:val="14"/>
              <w:sz w:val="20"/>
              <w:szCs w:val="20"/>
              <w:lang w:val="en-US" w:eastAsia="zh-CN"/>
            </w:rPr>
            <w:t>8</w:t>
          </w:r>
          <w:r>
            <w:rPr>
              <w:rFonts w:hint="eastAsia" w:ascii="仿宋" w:hAnsi="仿宋" w:eastAsia="仿宋" w:cs="仿宋"/>
              <w:spacing w:val="14"/>
              <w:sz w:val="20"/>
              <w:szCs w:val="20"/>
            </w:rPr>
            <w:fldChar w:fldCharType="end"/>
          </w:r>
        </w:p>
        <w:p w14:paraId="1AF8D6EB">
          <w:pPr>
            <w:tabs>
              <w:tab w:val="right" w:leader="dot" w:pos="8320"/>
            </w:tabs>
            <w:spacing w:before="57"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2"/>
              <w:sz w:val="20"/>
              <w:szCs w:val="20"/>
            </w:rPr>
            <w:t>11.投标报价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1"/>
              <w:sz w:val="20"/>
              <w:szCs w:val="20"/>
            </w:rPr>
            <w:t>8</w:t>
          </w:r>
          <w:r>
            <w:rPr>
              <w:rFonts w:hint="eastAsia" w:ascii="仿宋" w:hAnsi="仿宋" w:eastAsia="仿宋" w:cs="仿宋"/>
              <w:spacing w:val="11"/>
              <w:sz w:val="20"/>
              <w:szCs w:val="20"/>
            </w:rPr>
            <w:fldChar w:fldCharType="end"/>
          </w:r>
        </w:p>
        <w:p w14:paraId="7CCA002C">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"bookmark16" </w:instrText>
          </w:r>
          <w:r>
            <w:rPr>
              <w:rFonts w:hint="eastAsia" w:ascii="仿宋" w:hAnsi="仿宋" w:eastAsia="仿宋" w:cs="仿宋"/>
            </w:rPr>
            <w:fldChar w:fldCharType="separate"/>
          </w:r>
          <w:r>
            <w:rPr>
              <w:rFonts w:hint="eastAsia" w:ascii="仿宋" w:hAnsi="仿宋" w:eastAsia="仿宋" w:cs="仿宋"/>
              <w:spacing w:val="4"/>
              <w:sz w:val="20"/>
              <w:szCs w:val="20"/>
            </w:rPr>
            <w:t>12.投标保证金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lang w:val="en-US" w:eastAsia="zh-CN"/>
            </w:rPr>
            <w:t>9</w:t>
          </w:r>
          <w:r>
            <w:rPr>
              <w:rFonts w:hint="eastAsia" w:ascii="仿宋" w:hAnsi="仿宋" w:eastAsia="仿宋" w:cs="仿宋"/>
              <w:spacing w:val="28"/>
              <w:w w:val="125"/>
              <w:sz w:val="20"/>
              <w:szCs w:val="20"/>
            </w:rPr>
            <w:fldChar w:fldCharType="end"/>
          </w:r>
        </w:p>
        <w:p w14:paraId="5FC480EB">
          <w:pPr>
            <w:tabs>
              <w:tab w:val="right" w:leader="dot" w:pos="8320"/>
            </w:tabs>
            <w:spacing w:before="56"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4"/>
              <w:sz w:val="20"/>
              <w:szCs w:val="20"/>
            </w:rPr>
            <w:t>13.投标有效期</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lang w:val="en-US" w:eastAsia="zh-CN"/>
            </w:rPr>
            <w:t>1</w:t>
          </w:r>
          <w:r>
            <w:rPr>
              <w:rFonts w:hint="eastAsia" w:ascii="仿宋" w:hAnsi="仿宋" w:eastAsia="仿宋" w:cs="仿宋"/>
              <w:spacing w:val="28"/>
              <w:w w:val="125"/>
              <w:sz w:val="20"/>
              <w:szCs w:val="20"/>
            </w:rPr>
            <w:fldChar w:fldCharType="end"/>
          </w:r>
          <w:r>
            <w:rPr>
              <w:rFonts w:hint="eastAsia" w:ascii="仿宋" w:hAnsi="仿宋" w:eastAsia="仿宋" w:cs="仿宋"/>
              <w:spacing w:val="28"/>
              <w:w w:val="125"/>
              <w:sz w:val="20"/>
              <w:szCs w:val="20"/>
              <w:lang w:val="en-US" w:eastAsia="zh-CN"/>
            </w:rPr>
            <w:t>0</w:t>
          </w:r>
        </w:p>
        <w:p w14:paraId="5ED7EC74">
          <w:pPr>
            <w:tabs>
              <w:tab w:val="right" w:leader="dot" w:pos="8320"/>
            </w:tabs>
            <w:spacing w:before="61"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"bookmark18" </w:instrText>
          </w:r>
          <w:r>
            <w:rPr>
              <w:rFonts w:hint="eastAsia" w:ascii="仿宋" w:hAnsi="仿宋" w:eastAsia="仿宋" w:cs="仿宋"/>
            </w:rPr>
            <w:fldChar w:fldCharType="separate"/>
          </w:r>
          <w:r>
            <w:rPr>
              <w:rFonts w:hint="eastAsia" w:ascii="仿宋" w:hAnsi="仿宋" w:eastAsia="仿宋" w:cs="仿宋"/>
              <w:spacing w:val="6"/>
              <w:sz w:val="20"/>
              <w:szCs w:val="20"/>
            </w:rPr>
            <w:t>14.投标文件的签署及规定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7"/>
              <w:w w:val="125"/>
              <w:sz w:val="20"/>
              <w:szCs w:val="20"/>
              <w:lang w:val="en-US" w:eastAsia="zh-CN"/>
            </w:rPr>
            <w:t>1</w:t>
          </w:r>
          <w:r>
            <w:rPr>
              <w:rFonts w:hint="eastAsia" w:ascii="仿宋" w:hAnsi="仿宋" w:eastAsia="仿宋" w:cs="仿宋"/>
              <w:spacing w:val="17"/>
              <w:w w:val="125"/>
              <w:sz w:val="20"/>
              <w:szCs w:val="20"/>
            </w:rPr>
            <w:fldChar w:fldCharType="end"/>
          </w:r>
          <w:r>
            <w:rPr>
              <w:rFonts w:hint="eastAsia" w:ascii="仿宋" w:hAnsi="仿宋" w:eastAsia="仿宋" w:cs="仿宋"/>
              <w:spacing w:val="17"/>
              <w:w w:val="125"/>
              <w:sz w:val="20"/>
              <w:szCs w:val="20"/>
              <w:lang w:val="en-US" w:eastAsia="zh-CN"/>
            </w:rPr>
            <w:t>0</w:t>
          </w:r>
        </w:p>
        <w:p w14:paraId="0F710D3D">
          <w:pPr>
            <w:tabs>
              <w:tab w:val="right" w:leader="dot" w:pos="8324"/>
            </w:tabs>
            <w:spacing w:before="57" w:line="198" w:lineRule="auto"/>
            <w:ind w:left="47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3"/>
              <w:sz w:val="20"/>
              <w:szCs w:val="20"/>
            </w:rPr>
            <w:t>四</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投标文件的递交</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lang w:val="en-US" w:eastAsia="zh-CN"/>
            </w:rPr>
            <w:t>1</w:t>
          </w:r>
          <w:r>
            <w:rPr>
              <w:rFonts w:hint="eastAsia" w:ascii="仿宋" w:hAnsi="仿宋" w:eastAsia="仿宋" w:cs="仿宋"/>
              <w:spacing w:val="28"/>
              <w:sz w:val="20"/>
              <w:szCs w:val="20"/>
            </w:rPr>
            <w:fldChar w:fldCharType="end"/>
          </w:r>
          <w:r>
            <w:rPr>
              <w:rFonts w:hint="eastAsia" w:ascii="仿宋" w:hAnsi="仿宋" w:eastAsia="仿宋" w:cs="仿宋"/>
              <w:spacing w:val="28"/>
              <w:sz w:val="20"/>
              <w:szCs w:val="20"/>
              <w:lang w:val="en-US" w:eastAsia="zh-CN"/>
            </w:rPr>
            <w:t>1</w:t>
          </w:r>
        </w:p>
        <w:p w14:paraId="3E48A6D5">
          <w:pPr>
            <w:tabs>
              <w:tab w:val="right" w:leader="dot" w:pos="8324"/>
            </w:tabs>
            <w:spacing w:before="59"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"bookmark20" </w:instrText>
          </w:r>
          <w:r>
            <w:rPr>
              <w:rFonts w:hint="eastAsia" w:ascii="仿宋" w:hAnsi="仿宋" w:eastAsia="仿宋" w:cs="仿宋"/>
            </w:rPr>
            <w:fldChar w:fldCharType="separate"/>
          </w:r>
          <w:r>
            <w:rPr>
              <w:rFonts w:hint="eastAsia" w:ascii="仿宋" w:hAnsi="仿宋" w:eastAsia="仿宋" w:cs="仿宋"/>
              <w:spacing w:val="6"/>
              <w:sz w:val="20"/>
              <w:szCs w:val="20"/>
            </w:rPr>
            <w:t>15.投标文件的密封和标记</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lang w:val="en-US" w:eastAsia="zh-CN"/>
            </w:rPr>
            <w:t>1</w:t>
          </w:r>
          <w:r>
            <w:rPr>
              <w:rFonts w:hint="eastAsia" w:ascii="仿宋" w:hAnsi="仿宋" w:eastAsia="仿宋" w:cs="仿宋"/>
              <w:spacing w:val="24"/>
              <w:sz w:val="20"/>
              <w:szCs w:val="20"/>
            </w:rPr>
            <w:fldChar w:fldCharType="end"/>
          </w:r>
          <w:r>
            <w:rPr>
              <w:rFonts w:hint="eastAsia" w:ascii="仿宋" w:hAnsi="仿宋" w:eastAsia="仿宋" w:cs="仿宋"/>
              <w:spacing w:val="24"/>
              <w:sz w:val="20"/>
              <w:szCs w:val="20"/>
              <w:lang w:val="en-US" w:eastAsia="zh-CN"/>
            </w:rPr>
            <w:t>1</w:t>
          </w:r>
        </w:p>
        <w:p w14:paraId="3292C3E3">
          <w:pPr>
            <w:tabs>
              <w:tab w:val="right" w:leader="dot" w:pos="8324"/>
            </w:tabs>
            <w:spacing w:before="58"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3"/>
              <w:sz w:val="20"/>
              <w:szCs w:val="20"/>
            </w:rPr>
            <w:t>16.投标截止</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p>
        <w:p w14:paraId="25A64062">
          <w:pPr>
            <w:tabs>
              <w:tab w:val="right" w:leader="dot" w:pos="8324"/>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"bookmark22" </w:instrText>
          </w:r>
          <w:r>
            <w:rPr>
              <w:rFonts w:hint="eastAsia" w:ascii="仿宋" w:hAnsi="仿宋" w:eastAsia="仿宋" w:cs="仿宋"/>
            </w:rPr>
            <w:fldChar w:fldCharType="separate"/>
          </w:r>
          <w:r>
            <w:rPr>
              <w:rFonts w:hint="eastAsia" w:ascii="仿宋" w:hAnsi="仿宋" w:eastAsia="仿宋" w:cs="仿宋"/>
              <w:spacing w:val="7"/>
              <w:sz w:val="20"/>
              <w:szCs w:val="20"/>
            </w:rPr>
            <w:t>17.投标文件的接收、修改与撤回</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1</w:t>
          </w:r>
          <w:r>
            <w:rPr>
              <w:rFonts w:hint="eastAsia" w:ascii="仿宋" w:hAnsi="仿宋" w:eastAsia="仿宋" w:cs="仿宋"/>
              <w:spacing w:val="22"/>
              <w:sz w:val="20"/>
              <w:szCs w:val="20"/>
            </w:rPr>
            <w:fldChar w:fldCharType="end"/>
          </w:r>
        </w:p>
        <w:p w14:paraId="422D0FBF">
          <w:pPr>
            <w:tabs>
              <w:tab w:val="right" w:leader="dot" w:pos="8325"/>
            </w:tabs>
            <w:spacing w:before="57" w:line="197" w:lineRule="auto"/>
            <w:ind w:left="448"/>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"bookmark23" </w:instrText>
          </w:r>
          <w:r>
            <w:rPr>
              <w:rFonts w:hint="eastAsia" w:ascii="仿宋" w:hAnsi="仿宋" w:eastAsia="仿宋" w:cs="仿宋"/>
            </w:rPr>
            <w:fldChar w:fldCharType="separate"/>
          </w:r>
          <w:r>
            <w:rPr>
              <w:rFonts w:hint="eastAsia" w:ascii="仿宋" w:hAnsi="仿宋" w:eastAsia="仿宋" w:cs="仿宋"/>
              <w:spacing w:val="4"/>
              <w:sz w:val="20"/>
              <w:szCs w:val="20"/>
            </w:rPr>
            <w:t>五</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开标及评标</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lang w:val="en-US" w:eastAsia="zh-CN"/>
            </w:rPr>
            <w:t>1</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lang w:val="en-US" w:eastAsia="zh-CN"/>
            </w:rPr>
            <w:t>2</w:t>
          </w:r>
        </w:p>
        <w:p w14:paraId="4B6AD158">
          <w:pPr>
            <w:tabs>
              <w:tab w:val="right" w:leader="dot" w:pos="8325"/>
            </w:tabs>
            <w:spacing w:before="60"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"bookmark24" </w:instrText>
          </w:r>
          <w:r>
            <w:rPr>
              <w:rFonts w:hint="eastAsia" w:ascii="仿宋" w:hAnsi="仿宋" w:eastAsia="仿宋" w:cs="仿宋"/>
            </w:rPr>
            <w:fldChar w:fldCharType="separate"/>
          </w:r>
          <w:r>
            <w:rPr>
              <w:rFonts w:hint="eastAsia" w:ascii="仿宋" w:hAnsi="仿宋" w:eastAsia="仿宋" w:cs="仿宋"/>
              <w:sz w:val="20"/>
              <w:szCs w:val="20"/>
            </w:rPr>
            <w:t>18.开标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7"/>
              <w:sz w:val="20"/>
              <w:szCs w:val="20"/>
            </w:rPr>
            <w:t>1</w:t>
          </w:r>
          <w:r>
            <w:rPr>
              <w:rFonts w:hint="eastAsia" w:ascii="仿宋" w:hAnsi="仿宋" w:eastAsia="仿宋" w:cs="仿宋"/>
              <w:spacing w:val="7"/>
              <w:sz w:val="20"/>
              <w:szCs w:val="20"/>
              <w:lang w:val="en-US" w:eastAsia="zh-CN"/>
            </w:rPr>
            <w:t>2</w:t>
          </w:r>
          <w:r>
            <w:rPr>
              <w:rFonts w:hint="eastAsia" w:ascii="仿宋" w:hAnsi="仿宋" w:eastAsia="仿宋" w:cs="仿宋"/>
              <w:spacing w:val="7"/>
              <w:sz w:val="20"/>
              <w:szCs w:val="20"/>
            </w:rPr>
            <w:fldChar w:fldCharType="end"/>
          </w:r>
        </w:p>
        <w:p w14:paraId="13BB961C">
          <w:pPr>
            <w:tabs>
              <w:tab w:val="right" w:leader="dot" w:pos="8325"/>
            </w:tabs>
            <w:spacing w:before="58"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"bookmark25" </w:instrText>
          </w:r>
          <w:r>
            <w:rPr>
              <w:rFonts w:hint="eastAsia" w:ascii="仿宋" w:hAnsi="仿宋" w:eastAsia="仿宋" w:cs="仿宋"/>
            </w:rPr>
            <w:fldChar w:fldCharType="separate"/>
          </w:r>
          <w:r>
            <w:rPr>
              <w:rFonts w:hint="eastAsia" w:ascii="仿宋" w:hAnsi="仿宋" w:eastAsia="仿宋" w:cs="仿宋"/>
              <w:spacing w:val="6"/>
              <w:sz w:val="20"/>
              <w:szCs w:val="20"/>
            </w:rPr>
            <w:t>19.资格审查及组建评标委员会</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1</w:t>
          </w:r>
          <w:r>
            <w:rPr>
              <w:rFonts w:hint="eastAsia" w:ascii="仿宋" w:hAnsi="仿宋" w:eastAsia="仿宋" w:cs="仿宋"/>
              <w:spacing w:val="23"/>
              <w:sz w:val="20"/>
              <w:szCs w:val="20"/>
              <w:lang w:val="en-US" w:eastAsia="zh-CN"/>
            </w:rPr>
            <w:t>2</w:t>
          </w:r>
          <w:r>
            <w:rPr>
              <w:rFonts w:hint="eastAsia" w:ascii="仿宋" w:hAnsi="仿宋" w:eastAsia="仿宋" w:cs="仿宋"/>
              <w:spacing w:val="23"/>
              <w:sz w:val="20"/>
              <w:szCs w:val="20"/>
            </w:rPr>
            <w:fldChar w:fldCharType="end"/>
          </w:r>
        </w:p>
        <w:p w14:paraId="45784D8E">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"bookmark26" </w:instrText>
          </w:r>
          <w:r>
            <w:rPr>
              <w:rFonts w:hint="eastAsia" w:ascii="仿宋" w:hAnsi="仿宋" w:eastAsia="仿宋" w:cs="仿宋"/>
            </w:rPr>
            <w:fldChar w:fldCharType="separate"/>
          </w:r>
          <w:r>
            <w:rPr>
              <w:rFonts w:hint="eastAsia" w:ascii="仿宋" w:hAnsi="仿宋" w:eastAsia="仿宋" w:cs="仿宋"/>
              <w:spacing w:val="8"/>
              <w:sz w:val="20"/>
              <w:szCs w:val="20"/>
            </w:rPr>
            <w:t>20.投标文件的符合性审查与澄清</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4</w:t>
          </w:r>
          <w:r>
            <w:rPr>
              <w:rFonts w:hint="eastAsia" w:ascii="仿宋" w:hAnsi="仿宋" w:eastAsia="仿宋" w:cs="仿宋"/>
              <w:spacing w:val="22"/>
              <w:sz w:val="20"/>
              <w:szCs w:val="20"/>
            </w:rPr>
            <w:fldChar w:fldCharType="end"/>
          </w:r>
        </w:p>
        <w:p w14:paraId="3D717B17">
          <w:pPr>
            <w:tabs>
              <w:tab w:val="right" w:leader="dot" w:pos="8324"/>
            </w:tabs>
            <w:spacing w:before="58" w:line="197" w:lineRule="auto"/>
            <w:ind w:left="85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"bookmark27" </w:instrText>
          </w:r>
          <w:r>
            <w:rPr>
              <w:rFonts w:hint="eastAsia" w:ascii="仿宋" w:hAnsi="仿宋" w:eastAsia="仿宋" w:cs="仿宋"/>
            </w:rPr>
            <w:fldChar w:fldCharType="separate"/>
          </w:r>
          <w:r>
            <w:rPr>
              <w:rFonts w:hint="eastAsia" w:ascii="仿宋" w:hAnsi="仿宋" w:eastAsia="仿宋" w:cs="仿宋"/>
              <w:spacing w:val="6"/>
              <w:sz w:val="20"/>
              <w:szCs w:val="20"/>
            </w:rPr>
            <w:t>21.投标偏离</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5</w:t>
          </w:r>
        </w:p>
        <w:p w14:paraId="36F4D21D">
          <w:pPr>
            <w:tabs>
              <w:tab w:val="right" w:leader="dot" w:pos="8324"/>
            </w:tabs>
            <w:spacing w:before="58"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"bookmark28" </w:instrText>
          </w:r>
          <w:r>
            <w:rPr>
              <w:rFonts w:hint="eastAsia" w:ascii="仿宋" w:hAnsi="仿宋" w:eastAsia="仿宋" w:cs="仿宋"/>
            </w:rPr>
            <w:fldChar w:fldCharType="separate"/>
          </w:r>
          <w:r>
            <w:rPr>
              <w:rFonts w:hint="eastAsia" w:ascii="仿宋" w:hAnsi="仿宋" w:eastAsia="仿宋" w:cs="仿宋"/>
              <w:spacing w:val="6"/>
              <w:sz w:val="20"/>
              <w:szCs w:val="20"/>
            </w:rPr>
            <w:t>22.投标无效</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04"/>
              <w:sz w:val="20"/>
              <w:szCs w:val="20"/>
            </w:rPr>
            <w:t>1</w:t>
          </w:r>
          <w:r>
            <w:rPr>
              <w:rFonts w:hint="eastAsia" w:ascii="仿宋" w:hAnsi="仿宋" w:eastAsia="仿宋" w:cs="仿宋"/>
              <w:spacing w:val="26"/>
              <w:w w:val="104"/>
              <w:sz w:val="20"/>
              <w:szCs w:val="20"/>
              <w:lang w:val="en-US" w:eastAsia="zh-CN"/>
            </w:rPr>
            <w:t>5</w:t>
          </w:r>
          <w:r>
            <w:rPr>
              <w:rFonts w:hint="eastAsia" w:ascii="仿宋" w:hAnsi="仿宋" w:eastAsia="仿宋" w:cs="仿宋"/>
              <w:spacing w:val="26"/>
              <w:w w:val="104"/>
              <w:sz w:val="20"/>
              <w:szCs w:val="20"/>
            </w:rPr>
            <w:fldChar w:fldCharType="end"/>
          </w:r>
        </w:p>
        <w:p w14:paraId="2D44BE4D">
          <w:pPr>
            <w:tabs>
              <w:tab w:val="right" w:leader="dot" w:pos="8324"/>
            </w:tabs>
            <w:spacing w:before="59" w:line="197" w:lineRule="auto"/>
            <w:ind w:left="85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"bookmark29" </w:instrText>
          </w:r>
          <w:r>
            <w:rPr>
              <w:rFonts w:hint="eastAsia" w:ascii="仿宋" w:hAnsi="仿宋" w:eastAsia="仿宋" w:cs="仿宋"/>
            </w:rPr>
            <w:fldChar w:fldCharType="separate"/>
          </w:r>
          <w:r>
            <w:rPr>
              <w:rFonts w:hint="eastAsia" w:ascii="仿宋" w:hAnsi="仿宋" w:eastAsia="仿宋" w:cs="仿宋"/>
              <w:spacing w:val="7"/>
              <w:sz w:val="20"/>
              <w:szCs w:val="20"/>
            </w:rPr>
            <w:t>23.比较与评价</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6</w:t>
          </w:r>
        </w:p>
        <w:p w14:paraId="26A77D2F">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"bookmark30" </w:instrText>
          </w:r>
          <w:r>
            <w:rPr>
              <w:rFonts w:hint="eastAsia" w:ascii="仿宋" w:hAnsi="仿宋" w:eastAsia="仿宋" w:cs="仿宋"/>
            </w:rPr>
            <w:fldChar w:fldCharType="separate"/>
          </w:r>
          <w:r>
            <w:rPr>
              <w:rFonts w:hint="eastAsia" w:ascii="仿宋" w:hAnsi="仿宋" w:eastAsia="仿宋" w:cs="仿宋"/>
              <w:spacing w:val="4"/>
              <w:sz w:val="20"/>
              <w:szCs w:val="20"/>
            </w:rPr>
            <w:t>24.废标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6"/>
              <w:sz w:val="20"/>
              <w:szCs w:val="20"/>
            </w:rPr>
            <w:t>1</w:t>
          </w: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rPr>
            <w:fldChar w:fldCharType="end"/>
          </w:r>
        </w:p>
        <w:p w14:paraId="75A49F21">
          <w:pPr>
            <w:tabs>
              <w:tab w:val="right" w:leader="dot" w:pos="8324"/>
            </w:tabs>
            <w:spacing w:before="60"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"bookmark31" </w:instrText>
          </w:r>
          <w:r>
            <w:rPr>
              <w:rFonts w:hint="eastAsia" w:ascii="仿宋" w:hAnsi="仿宋" w:eastAsia="仿宋" w:cs="仿宋"/>
            </w:rPr>
            <w:fldChar w:fldCharType="separate"/>
          </w:r>
          <w:r>
            <w:rPr>
              <w:rFonts w:hint="eastAsia" w:ascii="仿宋" w:hAnsi="仿宋" w:eastAsia="仿宋" w:cs="仿宋"/>
              <w:spacing w:val="6"/>
              <w:sz w:val="20"/>
              <w:szCs w:val="20"/>
            </w:rPr>
            <w:t>25.保密原则</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7</w:t>
          </w:r>
          <w:r>
            <w:rPr>
              <w:rFonts w:hint="eastAsia" w:ascii="仿宋" w:hAnsi="仿宋" w:eastAsia="仿宋" w:cs="仿宋"/>
              <w:spacing w:val="30"/>
              <w:sz w:val="20"/>
              <w:szCs w:val="20"/>
            </w:rPr>
            <w:fldChar w:fldCharType="end"/>
          </w:r>
        </w:p>
        <w:p w14:paraId="1D85D178">
          <w:pPr>
            <w:tabs>
              <w:tab w:val="right" w:leader="dot" w:pos="8324"/>
            </w:tabs>
            <w:spacing w:before="59" w:line="197" w:lineRule="auto"/>
            <w:ind w:left="44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"bookmark32" </w:instrText>
          </w:r>
          <w:r>
            <w:rPr>
              <w:rFonts w:hint="eastAsia" w:ascii="仿宋" w:hAnsi="仿宋" w:eastAsia="仿宋" w:cs="仿宋"/>
            </w:rPr>
            <w:fldChar w:fldCharType="separate"/>
          </w:r>
          <w:r>
            <w:rPr>
              <w:rFonts w:hint="eastAsia" w:ascii="仿宋" w:hAnsi="仿宋" w:eastAsia="仿宋" w:cs="仿宋"/>
              <w:spacing w:val="3"/>
              <w:sz w:val="20"/>
              <w:szCs w:val="20"/>
            </w:rPr>
            <w:t>六</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确定中标</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1"/>
              <w:sz w:val="20"/>
              <w:szCs w:val="20"/>
            </w:rPr>
            <w:t>1</w:t>
          </w:r>
          <w:r>
            <w:rPr>
              <w:rFonts w:hint="eastAsia" w:ascii="仿宋" w:hAnsi="仿宋" w:eastAsia="仿宋" w:cs="仿宋"/>
              <w:spacing w:val="31"/>
              <w:sz w:val="20"/>
              <w:szCs w:val="20"/>
              <w:lang w:val="en-US" w:eastAsia="zh-CN"/>
            </w:rPr>
            <w:t>7</w:t>
          </w:r>
          <w:r>
            <w:rPr>
              <w:rFonts w:hint="eastAsia" w:ascii="仿宋" w:hAnsi="仿宋" w:eastAsia="仿宋" w:cs="仿宋"/>
              <w:spacing w:val="31"/>
              <w:sz w:val="20"/>
              <w:szCs w:val="20"/>
            </w:rPr>
            <w:fldChar w:fldCharType="end"/>
          </w:r>
        </w:p>
        <w:p w14:paraId="31D0FE52">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"bookmark33" </w:instrText>
          </w:r>
          <w:r>
            <w:rPr>
              <w:rFonts w:hint="eastAsia" w:ascii="仿宋" w:hAnsi="仿宋" w:eastAsia="仿宋" w:cs="仿宋"/>
            </w:rPr>
            <w:fldChar w:fldCharType="separate"/>
          </w:r>
          <w:r>
            <w:rPr>
              <w:rFonts w:hint="eastAsia" w:ascii="仿宋" w:hAnsi="仿宋" w:eastAsia="仿宋" w:cs="仿宋"/>
              <w:spacing w:val="8"/>
              <w:sz w:val="20"/>
              <w:szCs w:val="20"/>
            </w:rPr>
            <w:t>26.中标候选人的确定原则及标准</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7</w:t>
          </w:r>
          <w:r>
            <w:rPr>
              <w:rFonts w:hint="eastAsia" w:ascii="仿宋" w:hAnsi="仿宋" w:eastAsia="仿宋" w:cs="仿宋"/>
              <w:spacing w:val="22"/>
              <w:sz w:val="20"/>
              <w:szCs w:val="20"/>
            </w:rPr>
            <w:fldChar w:fldCharType="end"/>
          </w:r>
        </w:p>
        <w:p w14:paraId="5029268A">
          <w:pPr>
            <w:tabs>
              <w:tab w:val="right" w:leader="dot" w:pos="8324"/>
            </w:tabs>
            <w:spacing w:before="57"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"bookmark34" </w:instrText>
          </w:r>
          <w:r>
            <w:rPr>
              <w:rFonts w:hint="eastAsia" w:ascii="仿宋" w:hAnsi="仿宋" w:eastAsia="仿宋" w:cs="仿宋"/>
            </w:rPr>
            <w:fldChar w:fldCharType="separate"/>
          </w:r>
          <w:r>
            <w:rPr>
              <w:rFonts w:hint="eastAsia" w:ascii="仿宋" w:hAnsi="仿宋" w:eastAsia="仿宋" w:cs="仿宋"/>
              <w:spacing w:val="8"/>
              <w:sz w:val="20"/>
              <w:szCs w:val="20"/>
            </w:rPr>
            <w:t>27.确定中标候选人和中标人</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w:t>
          </w:r>
          <w:r>
            <w:rPr>
              <w:rFonts w:hint="eastAsia" w:ascii="仿宋" w:hAnsi="仿宋" w:eastAsia="仿宋" w:cs="仿宋"/>
              <w:spacing w:val="24"/>
              <w:sz w:val="20"/>
              <w:szCs w:val="20"/>
              <w:lang w:val="en-US" w:eastAsia="zh-CN"/>
            </w:rPr>
            <w:t>7</w:t>
          </w:r>
          <w:r>
            <w:rPr>
              <w:rFonts w:hint="eastAsia" w:ascii="仿宋" w:hAnsi="仿宋" w:eastAsia="仿宋" w:cs="仿宋"/>
              <w:spacing w:val="24"/>
              <w:sz w:val="20"/>
              <w:szCs w:val="20"/>
            </w:rPr>
            <w:fldChar w:fldCharType="end"/>
          </w:r>
        </w:p>
        <w:p w14:paraId="45222EB8">
          <w:pPr>
            <w:tabs>
              <w:tab w:val="right" w:leader="dot" w:pos="8324"/>
            </w:tabs>
            <w:spacing w:before="60"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"bookmark35" </w:instrText>
          </w:r>
          <w:r>
            <w:rPr>
              <w:rFonts w:hint="eastAsia" w:ascii="仿宋" w:hAnsi="仿宋" w:eastAsia="仿宋" w:cs="仿宋"/>
            </w:rPr>
            <w:fldChar w:fldCharType="separate"/>
          </w:r>
          <w:r>
            <w:rPr>
              <w:rFonts w:hint="eastAsia" w:ascii="仿宋" w:hAnsi="仿宋" w:eastAsia="仿宋" w:cs="仿宋"/>
              <w:spacing w:val="7"/>
              <w:sz w:val="20"/>
              <w:szCs w:val="20"/>
            </w:rPr>
            <w:t>28.采购任务取消</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w:t>
          </w:r>
          <w:r>
            <w:rPr>
              <w:rFonts w:hint="eastAsia" w:ascii="仿宋" w:hAnsi="仿宋" w:eastAsia="仿宋" w:cs="仿宋"/>
              <w:spacing w:val="28"/>
              <w:sz w:val="20"/>
              <w:szCs w:val="20"/>
              <w:lang w:val="en-US" w:eastAsia="zh-CN"/>
            </w:rPr>
            <w:t>8</w:t>
          </w:r>
          <w:r>
            <w:rPr>
              <w:rFonts w:hint="eastAsia" w:ascii="仿宋" w:hAnsi="仿宋" w:eastAsia="仿宋" w:cs="仿宋"/>
              <w:spacing w:val="28"/>
              <w:sz w:val="20"/>
              <w:szCs w:val="20"/>
            </w:rPr>
            <w:fldChar w:fldCharType="end"/>
          </w:r>
        </w:p>
        <w:p w14:paraId="569EA37C">
          <w:pPr>
            <w:tabs>
              <w:tab w:val="right" w:leader="dot" w:pos="8324"/>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"bookmark36" </w:instrText>
          </w:r>
          <w:r>
            <w:rPr>
              <w:rFonts w:hint="eastAsia" w:ascii="仿宋" w:hAnsi="仿宋" w:eastAsia="仿宋" w:cs="仿宋"/>
            </w:rPr>
            <w:fldChar w:fldCharType="separate"/>
          </w:r>
          <w:r>
            <w:rPr>
              <w:rFonts w:hint="eastAsia" w:ascii="仿宋" w:hAnsi="仿宋" w:eastAsia="仿宋" w:cs="仿宋"/>
              <w:spacing w:val="8"/>
              <w:sz w:val="20"/>
              <w:szCs w:val="20"/>
            </w:rPr>
            <w:t>29.中标通知书和招标结果通知书</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8</w:t>
          </w:r>
          <w:r>
            <w:rPr>
              <w:rFonts w:hint="eastAsia" w:ascii="仿宋" w:hAnsi="仿宋" w:eastAsia="仿宋" w:cs="仿宋"/>
              <w:spacing w:val="22"/>
              <w:sz w:val="20"/>
              <w:szCs w:val="20"/>
            </w:rPr>
            <w:fldChar w:fldCharType="end"/>
          </w:r>
        </w:p>
        <w:p w14:paraId="3F27CF22">
          <w:pPr>
            <w:tabs>
              <w:tab w:val="right" w:leader="dot" w:pos="8324"/>
            </w:tabs>
            <w:spacing w:before="60"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"bookmark37" </w:instrText>
          </w:r>
          <w:r>
            <w:rPr>
              <w:rFonts w:hint="eastAsia" w:ascii="仿宋" w:hAnsi="仿宋" w:eastAsia="仿宋" w:cs="仿宋"/>
            </w:rPr>
            <w:fldChar w:fldCharType="separate"/>
          </w:r>
          <w:r>
            <w:rPr>
              <w:rFonts w:hint="eastAsia" w:ascii="仿宋" w:hAnsi="仿宋" w:eastAsia="仿宋" w:cs="仿宋"/>
              <w:spacing w:val="5"/>
              <w:sz w:val="20"/>
              <w:szCs w:val="20"/>
            </w:rPr>
            <w:t>30.签订合同</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8</w:t>
          </w:r>
          <w:r>
            <w:rPr>
              <w:rFonts w:hint="eastAsia" w:ascii="仿宋" w:hAnsi="仿宋" w:eastAsia="仿宋" w:cs="仿宋"/>
              <w:spacing w:val="30"/>
              <w:sz w:val="20"/>
              <w:szCs w:val="20"/>
            </w:rPr>
            <w:fldChar w:fldCharType="end"/>
          </w:r>
        </w:p>
        <w:p w14:paraId="3BBB10BA">
          <w:pPr>
            <w:tabs>
              <w:tab w:val="right" w:leader="dot" w:pos="8324"/>
            </w:tabs>
            <w:spacing w:before="57" w:line="197"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"bookmark38" </w:instrText>
          </w:r>
          <w:r>
            <w:rPr>
              <w:rFonts w:hint="eastAsia" w:ascii="仿宋" w:hAnsi="仿宋" w:eastAsia="仿宋" w:cs="仿宋"/>
            </w:rPr>
            <w:fldChar w:fldCharType="separate"/>
          </w:r>
          <w:r>
            <w:rPr>
              <w:rFonts w:hint="eastAsia" w:ascii="仿宋" w:hAnsi="仿宋" w:eastAsia="仿宋" w:cs="仿宋"/>
              <w:spacing w:val="6"/>
              <w:sz w:val="20"/>
              <w:szCs w:val="20"/>
            </w:rPr>
            <w:t>31.履约保证金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8</w:t>
          </w:r>
        </w:p>
        <w:p w14:paraId="78D25151">
          <w:pPr>
            <w:tabs>
              <w:tab w:val="right" w:leader="dot" w:pos="8324"/>
            </w:tabs>
            <w:spacing w:before="60"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"bookmark39" </w:instrText>
          </w:r>
          <w:r>
            <w:rPr>
              <w:rFonts w:hint="eastAsia" w:ascii="仿宋" w:hAnsi="仿宋" w:eastAsia="仿宋" w:cs="仿宋"/>
            </w:rPr>
            <w:fldChar w:fldCharType="separate"/>
          </w:r>
          <w:r>
            <w:rPr>
              <w:rFonts w:hint="eastAsia" w:ascii="仿宋" w:hAnsi="仿宋" w:eastAsia="仿宋" w:cs="仿宋"/>
              <w:spacing w:val="6"/>
              <w:sz w:val="20"/>
              <w:szCs w:val="20"/>
            </w:rPr>
            <w:t>32.中标服务费</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9</w:t>
          </w:r>
          <w:r>
            <w:rPr>
              <w:rFonts w:hint="eastAsia" w:ascii="仿宋" w:hAnsi="仿宋" w:eastAsia="仿宋" w:cs="仿宋"/>
              <w:spacing w:val="30"/>
              <w:sz w:val="20"/>
              <w:szCs w:val="20"/>
            </w:rPr>
            <w:fldChar w:fldCharType="end"/>
          </w:r>
        </w:p>
        <w:p w14:paraId="5C3A362D">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"bookmark40" </w:instrText>
          </w:r>
          <w:r>
            <w:rPr>
              <w:rFonts w:hint="eastAsia" w:ascii="仿宋" w:hAnsi="仿宋" w:eastAsia="仿宋" w:cs="仿宋"/>
            </w:rPr>
            <w:fldChar w:fldCharType="separate"/>
          </w:r>
          <w:r>
            <w:rPr>
              <w:rFonts w:hint="eastAsia" w:ascii="仿宋" w:hAnsi="仿宋" w:eastAsia="仿宋" w:cs="仿宋"/>
              <w:spacing w:val="7"/>
              <w:sz w:val="20"/>
              <w:szCs w:val="20"/>
            </w:rPr>
            <w:t>33.政府采购信用担保</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26"/>
              <w:sz w:val="20"/>
              <w:szCs w:val="20"/>
            </w:rPr>
            <w:t>1</w:t>
          </w:r>
          <w:r>
            <w:rPr>
              <w:rFonts w:hint="eastAsia" w:ascii="仿宋" w:hAnsi="仿宋" w:eastAsia="仿宋" w:cs="仿宋"/>
              <w:spacing w:val="26"/>
              <w:sz w:val="20"/>
              <w:szCs w:val="20"/>
              <w:lang w:val="en-US" w:eastAsia="zh-CN"/>
            </w:rPr>
            <w:t>9</w:t>
          </w:r>
          <w:r>
            <w:rPr>
              <w:rFonts w:hint="eastAsia" w:ascii="仿宋" w:hAnsi="仿宋" w:eastAsia="仿宋" w:cs="仿宋"/>
              <w:spacing w:val="26"/>
              <w:sz w:val="20"/>
              <w:szCs w:val="20"/>
            </w:rPr>
            <w:fldChar w:fldCharType="end"/>
          </w:r>
        </w:p>
        <w:p w14:paraId="02A31232">
          <w:pPr>
            <w:tabs>
              <w:tab w:val="right" w:leader="dot" w:pos="8324"/>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"bookmark41" </w:instrText>
          </w:r>
          <w:r>
            <w:rPr>
              <w:rFonts w:hint="eastAsia" w:ascii="仿宋" w:hAnsi="仿宋" w:eastAsia="仿宋" w:cs="仿宋"/>
            </w:rPr>
            <w:fldChar w:fldCharType="separate"/>
          </w:r>
          <w:r>
            <w:rPr>
              <w:rFonts w:hint="eastAsia" w:ascii="仿宋" w:hAnsi="仿宋" w:eastAsia="仿宋" w:cs="仿宋"/>
              <w:spacing w:val="6"/>
              <w:sz w:val="20"/>
              <w:szCs w:val="20"/>
            </w:rPr>
            <w:t>34.廉洁自律规定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w:t>
          </w:r>
          <w:r>
            <w:rPr>
              <w:rFonts w:hint="eastAsia" w:ascii="仿宋" w:hAnsi="仿宋" w:eastAsia="仿宋" w:cs="仿宋"/>
              <w:spacing w:val="28"/>
              <w:sz w:val="20"/>
              <w:szCs w:val="20"/>
              <w:lang w:val="en-US" w:eastAsia="zh-CN"/>
            </w:rPr>
            <w:t>9</w:t>
          </w:r>
          <w:r>
            <w:rPr>
              <w:rFonts w:hint="eastAsia" w:ascii="仿宋" w:hAnsi="仿宋" w:eastAsia="仿宋" w:cs="仿宋"/>
              <w:spacing w:val="28"/>
              <w:sz w:val="20"/>
              <w:szCs w:val="20"/>
            </w:rPr>
            <w:fldChar w:fldCharType="end"/>
          </w:r>
        </w:p>
        <w:p w14:paraId="139F3CC9">
          <w:pPr>
            <w:tabs>
              <w:tab w:val="right" w:leader="dot" w:pos="8324"/>
            </w:tabs>
            <w:spacing w:before="58" w:line="197"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"bookmark42" </w:instrText>
          </w:r>
          <w:r>
            <w:rPr>
              <w:rFonts w:hint="eastAsia" w:ascii="仿宋" w:hAnsi="仿宋" w:eastAsia="仿宋" w:cs="仿宋"/>
            </w:rPr>
            <w:fldChar w:fldCharType="separate"/>
          </w:r>
          <w:r>
            <w:rPr>
              <w:rFonts w:hint="eastAsia" w:ascii="仿宋" w:hAnsi="仿宋" w:eastAsia="仿宋" w:cs="仿宋"/>
              <w:spacing w:val="5"/>
              <w:sz w:val="20"/>
              <w:szCs w:val="20"/>
            </w:rPr>
            <w:t>35.人员回避</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2</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0</w:t>
          </w:r>
        </w:p>
        <w:p w14:paraId="59E018F9">
          <w:pPr>
            <w:tabs>
              <w:tab w:val="right" w:leader="dot" w:pos="8324"/>
            </w:tabs>
            <w:spacing w:before="58" w:line="198"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"bookmark43" </w:instrText>
          </w:r>
          <w:r>
            <w:rPr>
              <w:rFonts w:hint="eastAsia" w:ascii="仿宋" w:hAnsi="仿宋" w:eastAsia="仿宋" w:cs="仿宋"/>
            </w:rPr>
            <w:fldChar w:fldCharType="separate"/>
          </w:r>
          <w:r>
            <w:rPr>
              <w:rFonts w:hint="eastAsia" w:ascii="仿宋" w:hAnsi="仿宋" w:eastAsia="仿宋" w:cs="仿宋"/>
              <w:spacing w:val="6"/>
              <w:sz w:val="20"/>
              <w:szCs w:val="20"/>
            </w:rPr>
            <w:t>36.质疑与接收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2</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0</w:t>
          </w:r>
        </w:p>
        <w:p w14:paraId="7064C7D4">
          <w:pPr>
            <w:tabs>
              <w:tab w:val="right" w:leader="dot" w:pos="8324"/>
            </w:tabs>
            <w:spacing w:before="59"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"bookmark44" </w:instrText>
          </w:r>
          <w:r>
            <w:rPr>
              <w:rFonts w:hint="eastAsia" w:ascii="仿宋" w:hAnsi="仿宋" w:eastAsia="仿宋" w:cs="仿宋"/>
            </w:rPr>
            <w:fldChar w:fldCharType="separate"/>
          </w:r>
          <w:r>
            <w:rPr>
              <w:rFonts w:hint="eastAsia" w:ascii="仿宋" w:hAnsi="仿宋" w:eastAsia="仿宋" w:cs="仿宋"/>
              <w:spacing w:val="5"/>
              <w:sz w:val="20"/>
              <w:szCs w:val="20"/>
            </w:rPr>
            <w:t>附件</w:t>
          </w:r>
          <w:r>
            <w:rPr>
              <w:rFonts w:hint="eastAsia" w:ascii="仿宋" w:hAnsi="仿宋" w:eastAsia="仿宋" w:cs="仿宋"/>
              <w:spacing w:val="-14"/>
              <w:sz w:val="20"/>
              <w:szCs w:val="20"/>
            </w:rPr>
            <w:t xml:space="preserve"> </w:t>
          </w:r>
          <w:r>
            <w:rPr>
              <w:rFonts w:hint="eastAsia" w:ascii="仿宋" w:hAnsi="仿宋" w:eastAsia="仿宋" w:cs="仿宋"/>
              <w:spacing w:val="5"/>
              <w:sz w:val="20"/>
              <w:szCs w:val="20"/>
            </w:rPr>
            <w:t>1：履约保证金保函（格式）</w:t>
          </w:r>
          <w:r>
            <w:rPr>
              <w:rFonts w:hint="eastAsia" w:ascii="仿宋" w:hAnsi="仿宋" w:eastAsia="仿宋" w:cs="仿宋"/>
              <w:spacing w:val="-48"/>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2</w:t>
          </w:r>
          <w:r>
            <w:rPr>
              <w:rFonts w:hint="eastAsia" w:ascii="仿宋" w:hAnsi="仿宋" w:eastAsia="仿宋" w:cs="仿宋"/>
              <w:spacing w:val="23"/>
              <w:sz w:val="20"/>
              <w:szCs w:val="20"/>
              <w:lang w:val="en-US" w:eastAsia="zh-CN"/>
            </w:rPr>
            <w:t>7</w:t>
          </w:r>
          <w:r>
            <w:rPr>
              <w:rFonts w:hint="eastAsia" w:ascii="仿宋" w:hAnsi="仿宋" w:eastAsia="仿宋" w:cs="仿宋"/>
              <w:spacing w:val="23"/>
              <w:sz w:val="20"/>
              <w:szCs w:val="20"/>
            </w:rPr>
            <w:fldChar w:fldCharType="end"/>
          </w:r>
        </w:p>
        <w:p w14:paraId="5DC72E3C">
          <w:pPr>
            <w:tabs>
              <w:tab w:val="right" w:leader="dot" w:pos="8324"/>
            </w:tabs>
            <w:spacing w:before="60"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"bookmark45" </w:instrText>
          </w:r>
          <w:r>
            <w:rPr>
              <w:rFonts w:hint="eastAsia" w:ascii="仿宋" w:hAnsi="仿宋" w:eastAsia="仿宋" w:cs="仿宋"/>
            </w:rPr>
            <w:fldChar w:fldCharType="separate"/>
          </w:r>
          <w:r>
            <w:rPr>
              <w:rFonts w:hint="eastAsia" w:ascii="仿宋" w:hAnsi="仿宋" w:eastAsia="仿宋" w:cs="仿宋"/>
              <w:spacing w:val="6"/>
              <w:sz w:val="20"/>
              <w:szCs w:val="20"/>
            </w:rPr>
            <w:t>附件</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2：履约担保函格式</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7"/>
              <w:w w:val="120"/>
              <w:sz w:val="20"/>
              <w:szCs w:val="20"/>
            </w:rPr>
            <w:t>2</w:t>
          </w:r>
          <w:r>
            <w:rPr>
              <w:rFonts w:hint="eastAsia" w:ascii="仿宋" w:hAnsi="仿宋" w:eastAsia="仿宋" w:cs="仿宋"/>
              <w:spacing w:val="7"/>
              <w:w w:val="120"/>
              <w:sz w:val="20"/>
              <w:szCs w:val="20"/>
              <w:lang w:val="en-US" w:eastAsia="zh-CN"/>
            </w:rPr>
            <w:t>8</w:t>
          </w:r>
          <w:r>
            <w:rPr>
              <w:rFonts w:hint="eastAsia" w:ascii="仿宋" w:hAnsi="仿宋" w:eastAsia="仿宋" w:cs="仿宋"/>
              <w:spacing w:val="7"/>
              <w:w w:val="120"/>
              <w:sz w:val="20"/>
              <w:szCs w:val="20"/>
            </w:rPr>
            <w:fldChar w:fldCharType="end"/>
          </w:r>
        </w:p>
        <w:p w14:paraId="74609849">
          <w:pPr>
            <w:tabs>
              <w:tab w:val="right" w:leader="dot" w:pos="8324"/>
            </w:tabs>
            <w:spacing w:before="58" w:line="198" w:lineRule="auto"/>
            <w:ind w:left="449"/>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"bookmark46" </w:instrText>
          </w:r>
          <w:r>
            <w:rPr>
              <w:rFonts w:hint="eastAsia" w:ascii="仿宋" w:hAnsi="仿宋" w:eastAsia="仿宋" w:cs="仿宋"/>
            </w:rPr>
            <w:fldChar w:fldCharType="separate"/>
          </w:r>
          <w:r>
            <w:rPr>
              <w:rFonts w:hint="eastAsia" w:ascii="仿宋" w:hAnsi="仿宋" w:eastAsia="仿宋" w:cs="仿宋"/>
              <w:spacing w:val="8"/>
              <w:sz w:val="20"/>
              <w:szCs w:val="20"/>
            </w:rPr>
            <w:t>（采用政府采购信用担保形式时使用）</w:t>
          </w:r>
          <w:r>
            <w:rPr>
              <w:rFonts w:hint="eastAsia" w:ascii="仿宋" w:hAnsi="仿宋" w:eastAsia="仿宋" w:cs="仿宋"/>
              <w:spacing w:val="-46"/>
              <w:sz w:val="20"/>
              <w:szCs w:val="20"/>
            </w:rPr>
            <w:t xml:space="preserve"> </w:t>
          </w:r>
          <w:r>
            <w:rPr>
              <w:rFonts w:hint="eastAsia" w:ascii="仿宋" w:hAnsi="仿宋" w:eastAsia="仿宋" w:cs="仿宋"/>
              <w:sz w:val="20"/>
              <w:szCs w:val="20"/>
            </w:rPr>
            <w:tab/>
          </w:r>
          <w:r>
            <w:rPr>
              <w:rFonts w:hint="eastAsia" w:ascii="仿宋" w:hAnsi="仿宋" w:eastAsia="仿宋" w:cs="仿宋"/>
              <w:spacing w:val="20"/>
              <w:sz w:val="20"/>
              <w:szCs w:val="20"/>
              <w:lang w:val="en-US" w:eastAsia="zh-CN"/>
            </w:rPr>
            <w:t>2</w:t>
          </w:r>
          <w:r>
            <w:rPr>
              <w:rFonts w:hint="eastAsia" w:ascii="仿宋" w:hAnsi="仿宋" w:eastAsia="仿宋" w:cs="仿宋"/>
              <w:spacing w:val="20"/>
              <w:sz w:val="20"/>
              <w:szCs w:val="20"/>
            </w:rPr>
            <w:fldChar w:fldCharType="end"/>
          </w:r>
          <w:r>
            <w:rPr>
              <w:rFonts w:hint="eastAsia" w:ascii="仿宋" w:hAnsi="仿宋" w:eastAsia="仿宋" w:cs="仿宋"/>
              <w:spacing w:val="20"/>
              <w:sz w:val="20"/>
              <w:szCs w:val="20"/>
              <w:lang w:val="en-US" w:eastAsia="zh-CN"/>
            </w:rPr>
            <w:t>8</w:t>
          </w:r>
        </w:p>
        <w:p w14:paraId="65B15B62">
          <w:pPr>
            <w:tabs>
              <w:tab w:val="right" w:leader="dot" w:pos="8324"/>
            </w:tabs>
            <w:spacing w:before="59" w:line="197" w:lineRule="auto"/>
            <w:ind w:left="34"/>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"bookmark47"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2</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投标文件格式</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2"/>
              <w:w w:val="117"/>
              <w:sz w:val="20"/>
              <w:szCs w:val="20"/>
              <w:lang w:val="en-US" w:eastAsia="zh-CN"/>
            </w:rPr>
            <w:t>3</w:t>
          </w:r>
          <w:r>
            <w:rPr>
              <w:rFonts w:hint="eastAsia" w:ascii="仿宋" w:hAnsi="仿宋" w:eastAsia="仿宋" w:cs="仿宋"/>
              <w:spacing w:val="12"/>
              <w:w w:val="117"/>
              <w:sz w:val="20"/>
              <w:szCs w:val="20"/>
            </w:rPr>
            <w:fldChar w:fldCharType="end"/>
          </w:r>
          <w:r>
            <w:rPr>
              <w:rFonts w:hint="eastAsia" w:ascii="仿宋" w:hAnsi="仿宋" w:eastAsia="仿宋" w:cs="仿宋"/>
              <w:spacing w:val="12"/>
              <w:w w:val="117"/>
              <w:sz w:val="20"/>
              <w:szCs w:val="20"/>
              <w:lang w:val="en-US" w:eastAsia="zh-CN"/>
            </w:rPr>
            <w:t>0</w:t>
          </w:r>
        </w:p>
        <w:p w14:paraId="3966DC85">
          <w:pPr>
            <w:tabs>
              <w:tab w:val="right" w:leader="dot" w:pos="8324"/>
            </w:tabs>
            <w:spacing w:before="57" w:line="231"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"bookmark48" </w:instrText>
          </w:r>
          <w:r>
            <w:rPr>
              <w:rFonts w:hint="eastAsia" w:ascii="仿宋" w:hAnsi="仿宋" w:eastAsia="仿宋" w:cs="仿宋"/>
            </w:rPr>
            <w:fldChar w:fldCharType="separate"/>
          </w:r>
          <w:r>
            <w:rPr>
              <w:rFonts w:hint="eastAsia" w:ascii="仿宋" w:hAnsi="仿宋" w:eastAsia="仿宋" w:cs="仿宋"/>
              <w:spacing w:val="8"/>
              <w:sz w:val="20"/>
              <w:szCs w:val="20"/>
            </w:rPr>
            <w:t>第一部分 开标一览表及资格证明文件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1"/>
              <w:sz w:val="20"/>
              <w:szCs w:val="20"/>
              <w:lang w:val="en-US" w:eastAsia="zh-CN"/>
            </w:rPr>
            <w:t>3</w:t>
          </w:r>
          <w:r>
            <w:rPr>
              <w:rFonts w:hint="eastAsia" w:ascii="仿宋" w:hAnsi="仿宋" w:eastAsia="仿宋" w:cs="仿宋"/>
              <w:spacing w:val="21"/>
              <w:sz w:val="20"/>
              <w:szCs w:val="20"/>
            </w:rPr>
            <w:fldChar w:fldCharType="end"/>
          </w:r>
          <w:r>
            <w:rPr>
              <w:rFonts w:hint="eastAsia" w:ascii="仿宋" w:hAnsi="仿宋" w:eastAsia="仿宋" w:cs="仿宋"/>
              <w:spacing w:val="21"/>
              <w:sz w:val="20"/>
              <w:szCs w:val="20"/>
              <w:lang w:val="en-US" w:eastAsia="zh-CN"/>
            </w:rPr>
            <w:t>0</w:t>
          </w:r>
        </w:p>
      </w:sdtContent>
    </w:sdt>
    <w:p w14:paraId="0D1F0F67">
      <w:pPr>
        <w:spacing w:line="231" w:lineRule="auto"/>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497EF901">
      <w:pPr>
        <w:pStyle w:val="7"/>
        <w:spacing w:before="195"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lang w:val="en-US" w:eastAsia="zh-CN"/>
        </w:rPr>
        <w:t xml:space="preserve">1  </w:t>
      </w:r>
      <w:r>
        <w:rPr>
          <w:rFonts w:hint="eastAsia" w:ascii="仿宋" w:hAnsi="仿宋" w:eastAsia="仿宋" w:cs="仿宋"/>
          <w:spacing w:val="4"/>
          <w:sz w:val="20"/>
          <w:szCs w:val="20"/>
        </w:rPr>
        <w:t>投标书（投标文件格式三）</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w:t>
      </w:r>
      <w:r>
        <w:rPr>
          <w:rFonts w:hint="eastAsia" w:ascii="仿宋" w:hAnsi="仿宋" w:eastAsia="仿宋" w:cs="仿宋"/>
          <w:b/>
          <w:bCs/>
          <w:spacing w:val="3"/>
          <w:sz w:val="20"/>
          <w:szCs w:val="20"/>
          <w:lang w:val="en-US" w:eastAsia="zh-CN"/>
        </w:rPr>
        <w:t>37</w:t>
      </w:r>
    </w:p>
    <w:p w14:paraId="16E22C73">
      <w:pPr>
        <w:spacing w:before="23" w:line="229" w:lineRule="auto"/>
        <w:ind w:right="19"/>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 xml:space="preserve">2 </w:t>
      </w:r>
      <w:r>
        <w:rPr>
          <w:rFonts w:hint="eastAsia" w:ascii="仿宋" w:hAnsi="仿宋" w:eastAsia="仿宋" w:cs="仿宋"/>
          <w:spacing w:val="4"/>
          <w:sz w:val="20"/>
          <w:szCs w:val="20"/>
          <w:lang w:val="en-US" w:eastAsia="zh-CN"/>
        </w:rPr>
        <w:t xml:space="preserve"> </w:t>
      </w:r>
      <w:r>
        <w:rPr>
          <w:rFonts w:hint="eastAsia" w:ascii="仿宋" w:hAnsi="仿宋" w:eastAsia="仿宋" w:cs="仿宋"/>
          <w:spacing w:val="5"/>
          <w:sz w:val="20"/>
          <w:szCs w:val="20"/>
        </w:rPr>
        <w:t>投标分项报价表</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39</w:t>
      </w:r>
    </w:p>
    <w:p w14:paraId="62B9EDCF">
      <w:pPr>
        <w:pStyle w:val="7"/>
        <w:spacing w:before="22"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 xml:space="preserve">3  </w:t>
      </w:r>
      <w:r>
        <w:rPr>
          <w:rFonts w:hint="eastAsia" w:ascii="仿宋" w:hAnsi="仿宋" w:eastAsia="仿宋" w:cs="仿宋"/>
          <w:spacing w:val="5"/>
          <w:sz w:val="20"/>
          <w:szCs w:val="20"/>
          <w:lang w:val="en-US" w:eastAsia="zh-CN"/>
        </w:rPr>
        <w:t>货物说明一览</w:t>
      </w:r>
      <w:r>
        <w:rPr>
          <w:rFonts w:hint="eastAsia" w:ascii="仿宋" w:hAnsi="仿宋" w:eastAsia="仿宋" w:cs="仿宋"/>
          <w:spacing w:val="5"/>
          <w:sz w:val="20"/>
          <w:szCs w:val="20"/>
        </w:rPr>
        <w:t>表</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
          <w:sz w:val="20"/>
          <w:szCs w:val="20"/>
          <w:lang w:val="en-US" w:eastAsia="zh-CN"/>
        </w:rPr>
        <w:t xml:space="preserve">           </w:t>
      </w:r>
      <w:r>
        <w:rPr>
          <w:rFonts w:hint="eastAsia" w:ascii="仿宋" w:hAnsi="仿宋" w:eastAsia="仿宋" w:cs="仿宋"/>
          <w:b/>
          <w:bCs/>
          <w:spacing w:val="5"/>
          <w:sz w:val="20"/>
          <w:szCs w:val="20"/>
          <w:lang w:val="en-US" w:eastAsia="zh-CN"/>
        </w:rPr>
        <w:t>40</w:t>
      </w:r>
    </w:p>
    <w:p w14:paraId="4A5510CA">
      <w:pPr>
        <w:pStyle w:val="7"/>
        <w:spacing w:before="23"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4  技术规格偏离表</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42</w:t>
      </w:r>
    </w:p>
    <w:p w14:paraId="5A2F29F0">
      <w:pPr>
        <w:pStyle w:val="7"/>
        <w:spacing w:before="21"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5  商务条款偏离表</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43</w:t>
      </w:r>
    </w:p>
    <w:p w14:paraId="054E359C">
      <w:pPr>
        <w:pStyle w:val="7"/>
        <w:numPr>
          <w:ilvl w:val="0"/>
          <w:numId w:val="2"/>
        </w:numPr>
        <w:spacing w:before="23" w:line="237" w:lineRule="auto"/>
        <w:ind w:right="48"/>
        <w:rPr>
          <w:rFonts w:hint="eastAsia" w:ascii="仿宋" w:hAnsi="仿宋" w:eastAsia="仿宋" w:cs="仿宋"/>
          <w:sz w:val="20"/>
          <w:szCs w:val="20"/>
        </w:rPr>
      </w:pPr>
      <w:r>
        <w:rPr>
          <w:rFonts w:hint="eastAsia" w:ascii="仿宋" w:hAnsi="仿宋" w:eastAsia="仿宋" w:cs="仿宋"/>
          <w:spacing w:val="6"/>
          <w:sz w:val="20"/>
          <w:szCs w:val="20"/>
        </w:rPr>
        <w:t>1  投标人企业（单位）类型声</w:t>
      </w:r>
      <w:r>
        <w:rPr>
          <w:rFonts w:hint="eastAsia" w:ascii="仿宋" w:hAnsi="仿宋" w:eastAsia="仿宋" w:cs="仿宋"/>
          <w:spacing w:val="5"/>
          <w:sz w:val="20"/>
          <w:szCs w:val="20"/>
        </w:rPr>
        <w:t>明函</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22"/>
          <w:sz w:val="20"/>
          <w:szCs w:val="20"/>
          <w:lang w:val="en-US" w:eastAsia="zh-CN"/>
        </w:rPr>
        <w:t xml:space="preserve">                                  </w:t>
      </w:r>
      <w:r>
        <w:rPr>
          <w:rFonts w:hint="eastAsia" w:ascii="仿宋" w:hAnsi="仿宋" w:eastAsia="仿宋" w:cs="仿宋"/>
          <w:b/>
          <w:bCs/>
          <w:spacing w:val="5"/>
          <w:sz w:val="20"/>
          <w:szCs w:val="20"/>
          <w:lang w:val="en-US" w:eastAsia="zh-CN"/>
        </w:rPr>
        <w:t>44</w:t>
      </w:r>
      <w:r>
        <w:rPr>
          <w:rFonts w:hint="eastAsia" w:ascii="仿宋" w:hAnsi="仿宋" w:eastAsia="仿宋" w:cs="仿宋"/>
          <w:sz w:val="20"/>
          <w:szCs w:val="20"/>
        </w:rPr>
        <w:t xml:space="preserve"> </w:t>
      </w:r>
    </w:p>
    <w:p w14:paraId="2F6193C4">
      <w:pPr>
        <w:pStyle w:val="7"/>
        <w:numPr>
          <w:ilvl w:val="0"/>
          <w:numId w:val="0"/>
        </w:numPr>
        <w:spacing w:before="23" w:line="237" w:lineRule="auto"/>
        <w:ind w:right="48" w:rightChars="0"/>
        <w:rPr>
          <w:rFonts w:hint="default" w:ascii="仿宋" w:hAnsi="仿宋" w:eastAsia="仿宋" w:cs="仿宋"/>
          <w:sz w:val="20"/>
          <w:szCs w:val="20"/>
          <w:lang w:val="en-US" w:eastAsia="zh-CN"/>
        </w:rPr>
      </w:pPr>
      <w:r>
        <w:rPr>
          <w:rFonts w:hint="eastAsia" w:ascii="仿宋" w:hAnsi="仿宋" w:eastAsia="仿宋" w:cs="仿宋"/>
          <w:spacing w:val="6"/>
          <w:sz w:val="20"/>
          <w:szCs w:val="20"/>
        </w:rPr>
        <w:t>6-2   制造商企业（单位）类型声明函（投标文件格式九）</w:t>
      </w:r>
      <w:r>
        <w:rPr>
          <w:rFonts w:hint="eastAsia" w:ascii="仿宋" w:hAnsi="仿宋" w:eastAsia="仿宋" w:cs="仿宋"/>
          <w:spacing w:val="-46"/>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4"/>
          <w:sz w:val="20"/>
          <w:szCs w:val="20"/>
        </w:rPr>
        <w:t>...........</w:t>
      </w:r>
      <w:r>
        <w:rPr>
          <w:rFonts w:hint="eastAsia" w:ascii="仿宋" w:hAnsi="仿宋" w:eastAsia="仿宋" w:cs="仿宋"/>
          <w:spacing w:val="-24"/>
          <w:sz w:val="20"/>
          <w:szCs w:val="20"/>
        </w:rPr>
        <w:t xml:space="preserve"> </w:t>
      </w:r>
      <w:r>
        <w:rPr>
          <w:rFonts w:hint="eastAsia" w:ascii="仿宋" w:hAnsi="仿宋" w:eastAsia="仿宋" w:cs="仿宋"/>
          <w:spacing w:val="-24"/>
          <w:sz w:val="20"/>
          <w:szCs w:val="20"/>
          <w:lang w:val="en-US" w:eastAsia="zh-CN"/>
        </w:rPr>
        <w:t xml:space="preserve">                     45</w:t>
      </w:r>
    </w:p>
    <w:sdt>
      <w:sdtPr>
        <w:rPr>
          <w:rFonts w:hint="eastAsia" w:ascii="仿宋" w:hAnsi="仿宋" w:eastAsia="仿宋" w:cs="仿宋"/>
          <w:sz w:val="20"/>
          <w:szCs w:val="20"/>
        </w:rPr>
        <w:id w:val="2"/>
        <w:docPartObj>
          <w:docPartGallery w:val="Table of Contents"/>
          <w:docPartUnique/>
        </w:docPartObj>
      </w:sdtPr>
      <w:sdtEndPr>
        <w:rPr>
          <w:rFonts w:hint="eastAsia" w:ascii="仿宋" w:hAnsi="仿宋" w:eastAsia="仿宋" w:cs="仿宋"/>
          <w:sz w:val="20"/>
          <w:szCs w:val="20"/>
        </w:rPr>
      </w:sdtEndPr>
      <w:sdtContent>
        <w:p w14:paraId="26CA1F1A">
          <w:pPr>
            <w:tabs>
              <w:tab w:val="right" w:leader="dot" w:pos="8324"/>
            </w:tabs>
            <w:spacing w:before="32" w:line="197" w:lineRule="auto"/>
            <w:ind w:left="34"/>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"bookmark49" </w:instrText>
          </w:r>
          <w:r>
            <w:rPr>
              <w:rFonts w:hint="eastAsia" w:ascii="仿宋" w:hAnsi="仿宋" w:eastAsia="仿宋" w:cs="仿宋"/>
            </w:rPr>
            <w:fldChar w:fldCharType="separate"/>
          </w:r>
          <w:r>
            <w:rPr>
              <w:rFonts w:hint="eastAsia" w:ascii="仿宋" w:hAnsi="仿宋" w:eastAsia="仿宋" w:cs="仿宋"/>
              <w:sz w:val="20"/>
              <w:szCs w:val="20"/>
            </w:rPr>
            <w:t>第</w:t>
          </w:r>
          <w:r>
            <w:rPr>
              <w:rFonts w:hint="eastAsia" w:ascii="仿宋" w:hAnsi="仿宋" w:eastAsia="仿宋" w:cs="仿宋"/>
              <w:spacing w:val="-39"/>
              <w:sz w:val="20"/>
              <w:szCs w:val="20"/>
            </w:rPr>
            <w:t xml:space="preserve"> </w:t>
          </w:r>
          <w:r>
            <w:rPr>
              <w:rFonts w:hint="eastAsia" w:ascii="仿宋" w:hAnsi="仿宋" w:eastAsia="仿宋" w:cs="仿宋"/>
              <w:sz w:val="20"/>
              <w:szCs w:val="20"/>
            </w:rPr>
            <w:t>3</w:t>
          </w:r>
          <w:r>
            <w:rPr>
              <w:rFonts w:hint="eastAsia" w:ascii="仿宋" w:hAnsi="仿宋" w:eastAsia="仿宋" w:cs="仿宋"/>
              <w:spacing w:val="19"/>
              <w:sz w:val="20"/>
              <w:szCs w:val="20"/>
            </w:rPr>
            <w:t xml:space="preserve"> </w:t>
          </w:r>
          <w:r>
            <w:rPr>
              <w:rFonts w:hint="eastAsia" w:ascii="仿宋" w:hAnsi="仿宋" w:eastAsia="仿宋" w:cs="仿宋"/>
              <w:sz w:val="20"/>
              <w:szCs w:val="20"/>
            </w:rPr>
            <w:t>章</w:t>
          </w:r>
          <w:r>
            <w:rPr>
              <w:rFonts w:hint="eastAsia" w:ascii="仿宋" w:hAnsi="仿宋" w:eastAsia="仿宋" w:cs="仿宋"/>
              <w:spacing w:val="12"/>
              <w:sz w:val="20"/>
              <w:szCs w:val="20"/>
            </w:rPr>
            <w:t xml:space="preserve">  </w:t>
          </w:r>
          <w:r>
            <w:rPr>
              <w:rFonts w:hint="eastAsia" w:ascii="仿宋" w:hAnsi="仿宋" w:eastAsia="仿宋" w:cs="仿宋"/>
              <w:sz w:val="20"/>
              <w:szCs w:val="20"/>
            </w:rPr>
            <w:t>投标邀请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lang w:val="en-US" w:eastAsia="zh-CN"/>
            </w:rPr>
            <w:t>5</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lang w:val="en-US" w:eastAsia="zh-CN"/>
            </w:rPr>
            <w:t>1</w:t>
          </w:r>
        </w:p>
        <w:p w14:paraId="7165853C">
          <w:pPr>
            <w:tabs>
              <w:tab w:val="right" w:leader="dot" w:pos="8324"/>
            </w:tabs>
            <w:spacing w:before="57" w:line="228"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"bookmark50" </w:instrText>
          </w:r>
          <w:r>
            <w:rPr>
              <w:rFonts w:hint="eastAsia" w:ascii="仿宋" w:hAnsi="仿宋" w:eastAsia="仿宋" w:cs="仿宋"/>
            </w:rPr>
            <w:fldChar w:fldCharType="separate"/>
          </w:r>
          <w:r>
            <w:rPr>
              <w:rFonts w:hint="eastAsia" w:ascii="仿宋" w:hAnsi="仿宋" w:eastAsia="仿宋" w:cs="仿宋"/>
              <w:spacing w:val="5"/>
              <w:sz w:val="20"/>
              <w:szCs w:val="20"/>
            </w:rPr>
            <w:t>第</w:t>
          </w:r>
          <w:r>
            <w:rPr>
              <w:rFonts w:hint="eastAsia" w:ascii="仿宋" w:hAnsi="仿宋" w:eastAsia="仿宋" w:cs="仿宋"/>
              <w:spacing w:val="-41"/>
              <w:sz w:val="20"/>
              <w:szCs w:val="20"/>
            </w:rPr>
            <w:t xml:space="preserve"> </w:t>
          </w:r>
          <w:r>
            <w:rPr>
              <w:rFonts w:hint="eastAsia" w:ascii="仿宋" w:hAnsi="仿宋" w:eastAsia="仿宋" w:cs="仿宋"/>
              <w:spacing w:val="5"/>
              <w:sz w:val="20"/>
              <w:szCs w:val="20"/>
            </w:rPr>
            <w:t>4</w:t>
          </w:r>
          <w:r>
            <w:rPr>
              <w:rFonts w:hint="eastAsia" w:ascii="仿宋" w:hAnsi="仿宋" w:eastAsia="仿宋" w:cs="仿宋"/>
              <w:spacing w:val="19"/>
              <w:w w:val="101"/>
              <w:sz w:val="20"/>
              <w:szCs w:val="20"/>
            </w:rPr>
            <w:t xml:space="preserve"> </w:t>
          </w:r>
          <w:r>
            <w:rPr>
              <w:rFonts w:hint="eastAsia" w:ascii="仿宋" w:hAnsi="仿宋" w:eastAsia="仿宋" w:cs="仿宋"/>
              <w:spacing w:val="5"/>
              <w:sz w:val="20"/>
              <w:szCs w:val="20"/>
            </w:rPr>
            <w:t>章  投标人须知资料表</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6"/>
              <w:w w:val="111"/>
              <w:sz w:val="20"/>
              <w:szCs w:val="20"/>
            </w:rPr>
            <w:t>5</w:t>
          </w:r>
          <w:r>
            <w:rPr>
              <w:rFonts w:hint="eastAsia" w:ascii="仿宋" w:hAnsi="仿宋" w:eastAsia="仿宋" w:cs="仿宋"/>
              <w:spacing w:val="16"/>
              <w:w w:val="111"/>
              <w:sz w:val="20"/>
              <w:szCs w:val="20"/>
              <w:lang w:val="en-US" w:eastAsia="zh-CN"/>
            </w:rPr>
            <w:t>6</w:t>
          </w:r>
          <w:r>
            <w:rPr>
              <w:rFonts w:hint="eastAsia" w:ascii="仿宋" w:hAnsi="仿宋" w:eastAsia="仿宋" w:cs="仿宋"/>
              <w:spacing w:val="16"/>
              <w:w w:val="111"/>
              <w:sz w:val="20"/>
              <w:szCs w:val="20"/>
            </w:rPr>
            <w:fldChar w:fldCharType="end"/>
          </w:r>
        </w:p>
        <w:p w14:paraId="503AE245">
          <w:pPr>
            <w:pStyle w:val="7"/>
            <w:tabs>
              <w:tab w:val="right" w:leader="dot" w:pos="8187"/>
            </w:tabs>
            <w:spacing w:before="28" w:line="221" w:lineRule="auto"/>
            <w:ind w:left="34"/>
            <w:rPr>
              <w:rFonts w:hint="default" w:ascii="仿宋" w:hAnsi="仿宋" w:eastAsia="仿宋" w:cs="仿宋"/>
              <w:sz w:val="20"/>
              <w:szCs w:val="20"/>
              <w:lang w:val="en-US" w:eastAsia="zh-CN"/>
            </w:rPr>
          </w:pPr>
          <w:r>
            <w:rPr>
              <w:rFonts w:hint="eastAsia" w:ascii="仿宋" w:hAnsi="仿宋" w:eastAsia="仿宋" w:cs="仿宋"/>
              <w:spacing w:val="5"/>
              <w:sz w:val="20"/>
              <w:szCs w:val="20"/>
            </w:rPr>
            <w:t>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5</w:t>
          </w:r>
          <w:r>
            <w:rPr>
              <w:rFonts w:hint="eastAsia" w:ascii="仿宋" w:hAnsi="仿宋" w:eastAsia="仿宋" w:cs="仿宋"/>
              <w:spacing w:val="20"/>
              <w:sz w:val="20"/>
              <w:szCs w:val="20"/>
            </w:rPr>
            <w:t xml:space="preserve"> </w:t>
          </w:r>
          <w:r>
            <w:rPr>
              <w:rFonts w:hint="eastAsia" w:ascii="仿宋" w:hAnsi="仿宋" w:eastAsia="仿宋" w:cs="仿宋"/>
              <w:spacing w:val="5"/>
              <w:sz w:val="20"/>
              <w:szCs w:val="20"/>
            </w:rPr>
            <w:t xml:space="preserve">章  </w:t>
          </w:r>
          <w:r>
            <w:rPr>
              <w:rFonts w:hint="eastAsia" w:ascii="仿宋" w:hAnsi="仿宋" w:eastAsia="仿宋" w:cs="仿宋"/>
              <w:spacing w:val="5"/>
              <w:sz w:val="20"/>
              <w:szCs w:val="20"/>
              <w:lang w:val="en-US" w:eastAsia="zh-CN"/>
            </w:rPr>
            <w:t>技术参数</w:t>
          </w:r>
          <w:r>
            <w:rPr>
              <w:rFonts w:hint="eastAsia" w:ascii="仿宋" w:hAnsi="仿宋" w:eastAsia="仿宋" w:cs="仿宋"/>
              <w:spacing w:val="5"/>
              <w:sz w:val="20"/>
              <w:szCs w:val="20"/>
            </w:rPr>
            <w:t>需求</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70"/>
              <w:sz w:val="20"/>
              <w:szCs w:val="20"/>
            </w:rPr>
            <w:t xml:space="preserve"> </w:t>
          </w:r>
          <w:r>
            <w:rPr>
              <w:rFonts w:hint="eastAsia" w:ascii="仿宋" w:hAnsi="仿宋" w:eastAsia="仿宋" w:cs="仿宋"/>
              <w:b/>
              <w:bCs/>
              <w:spacing w:val="6"/>
              <w:sz w:val="20"/>
              <w:szCs w:val="20"/>
              <w:lang w:val="en-US" w:eastAsia="zh-CN"/>
            </w:rPr>
            <w:t>67</w:t>
          </w:r>
        </w:p>
        <w:p w14:paraId="7A445202">
          <w:pPr>
            <w:tabs>
              <w:tab w:val="right" w:leader="dot" w:pos="8324"/>
            </w:tabs>
            <w:spacing w:before="31" w:line="225"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"bookmark51"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2"/>
              <w:sz w:val="20"/>
              <w:szCs w:val="20"/>
            </w:rPr>
            <w:t>6</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评标方法和标准</w:t>
          </w:r>
          <w:r>
            <w:rPr>
              <w:rFonts w:hint="eastAsia" w:ascii="仿宋" w:hAnsi="仿宋" w:eastAsia="仿宋" w:cs="仿宋"/>
              <w:spacing w:val="-58"/>
              <w:sz w:val="20"/>
              <w:szCs w:val="20"/>
            </w:rPr>
            <w:t xml:space="preserve"> </w:t>
          </w:r>
          <w:r>
            <w:rPr>
              <w:rFonts w:hint="eastAsia" w:ascii="仿宋" w:hAnsi="仿宋" w:eastAsia="仿宋" w:cs="仿宋"/>
              <w:sz w:val="20"/>
              <w:szCs w:val="20"/>
            </w:rPr>
            <w:tab/>
          </w:r>
          <w:r>
            <w:rPr>
              <w:rFonts w:hint="eastAsia" w:ascii="仿宋" w:hAnsi="仿宋" w:eastAsia="仿宋" w:cs="仿宋"/>
              <w:spacing w:val="19"/>
              <w:w w:val="109"/>
              <w:sz w:val="20"/>
              <w:szCs w:val="20"/>
              <w:lang w:val="en-US" w:eastAsia="zh-CN"/>
            </w:rPr>
            <w:t>1</w:t>
          </w:r>
          <w:r>
            <w:rPr>
              <w:rFonts w:hint="eastAsia" w:ascii="仿宋" w:hAnsi="仿宋" w:eastAsia="仿宋" w:cs="仿宋"/>
              <w:spacing w:val="19"/>
              <w:w w:val="109"/>
              <w:sz w:val="20"/>
              <w:szCs w:val="20"/>
            </w:rPr>
            <w:fldChar w:fldCharType="end"/>
          </w:r>
          <w:r>
            <w:rPr>
              <w:rFonts w:hint="eastAsia" w:ascii="仿宋" w:hAnsi="仿宋" w:eastAsia="仿宋" w:cs="仿宋"/>
              <w:spacing w:val="19"/>
              <w:w w:val="109"/>
              <w:sz w:val="20"/>
              <w:szCs w:val="20"/>
              <w:lang w:val="en-US" w:eastAsia="zh-CN"/>
            </w:rPr>
            <w:t>14</w:t>
          </w:r>
        </w:p>
      </w:sdtContent>
    </w:sdt>
    <w:p w14:paraId="13F37A3D">
      <w:pPr>
        <w:spacing w:before="27" w:line="231" w:lineRule="auto"/>
        <w:ind w:left="34"/>
        <w:rPr>
          <w:rFonts w:hint="default" w:ascii="仿宋" w:hAnsi="仿宋" w:eastAsia="仿宋" w:cs="仿宋"/>
          <w:sz w:val="20"/>
          <w:szCs w:val="20"/>
          <w:lang w:val="en-US" w:eastAsia="zh-CN"/>
        </w:rPr>
      </w:pPr>
      <w:r>
        <w:rPr>
          <w:rFonts w:hint="eastAsia" w:ascii="仿宋" w:hAnsi="仿宋" w:eastAsia="仿宋" w:cs="仿宋"/>
          <w:spacing w:val="3"/>
          <w:sz w:val="20"/>
          <w:szCs w:val="20"/>
        </w:rPr>
        <w:t>第</w:t>
      </w:r>
      <w:r>
        <w:rPr>
          <w:rFonts w:hint="eastAsia" w:ascii="仿宋" w:hAnsi="仿宋" w:eastAsia="仿宋" w:cs="仿宋"/>
          <w:spacing w:val="-40"/>
          <w:sz w:val="20"/>
          <w:szCs w:val="20"/>
        </w:rPr>
        <w:t xml:space="preserve"> </w:t>
      </w:r>
      <w:r>
        <w:rPr>
          <w:rFonts w:hint="eastAsia" w:ascii="仿宋" w:hAnsi="仿宋" w:eastAsia="仿宋" w:cs="仿宋"/>
          <w:spacing w:val="3"/>
          <w:sz w:val="20"/>
          <w:szCs w:val="20"/>
        </w:rPr>
        <w:t>7</w:t>
      </w:r>
      <w:r>
        <w:rPr>
          <w:rFonts w:hint="eastAsia" w:ascii="仿宋" w:hAnsi="仿宋" w:eastAsia="仿宋" w:cs="仿宋"/>
          <w:spacing w:val="19"/>
          <w:w w:val="101"/>
          <w:sz w:val="20"/>
          <w:szCs w:val="20"/>
        </w:rPr>
        <w:t xml:space="preserve"> </w:t>
      </w:r>
      <w:r>
        <w:rPr>
          <w:rFonts w:hint="eastAsia" w:ascii="仿宋" w:hAnsi="仿宋" w:eastAsia="仿宋" w:cs="仿宋"/>
          <w:spacing w:val="3"/>
          <w:sz w:val="20"/>
          <w:szCs w:val="20"/>
        </w:rPr>
        <w:t>章  政府采购合同</w:t>
      </w:r>
      <w:r>
        <w:rPr>
          <w:rFonts w:hint="eastAsia" w:ascii="仿宋" w:hAnsi="仿宋" w:eastAsia="仿宋" w:cs="仿宋"/>
          <w:spacing w:val="3"/>
          <w:sz w:val="20"/>
          <w:szCs w:val="20"/>
          <w:lang w:val="en-US" w:eastAsia="zh-CN"/>
        </w:rPr>
        <w:t xml:space="preserve">  </w:t>
      </w:r>
      <w:r>
        <w:rPr>
          <w:rFonts w:hint="eastAsia" w:ascii="仿宋" w:hAnsi="仿宋" w:eastAsia="仿宋" w:cs="仿宋"/>
          <w:spacing w:val="2"/>
          <w:sz w:val="20"/>
          <w:szCs w:val="20"/>
          <w:lang w:val="en-US" w:eastAsia="zh-CN"/>
        </w:rPr>
        <w:t xml:space="preserve">   </w:t>
      </w:r>
    </w:p>
    <w:p w14:paraId="4DA6210A">
      <w:pPr>
        <w:spacing w:line="231" w:lineRule="auto"/>
        <w:rPr>
          <w:rFonts w:hint="eastAsia" w:ascii="仿宋" w:hAnsi="仿宋" w:eastAsia="仿宋" w:cs="仿宋"/>
          <w:sz w:val="20"/>
          <w:szCs w:val="20"/>
        </w:rPr>
        <w:sectPr>
          <w:footerReference r:id="rId8" w:type="default"/>
          <w:pgSz w:w="11906" w:h="16839"/>
          <w:pgMar w:top="1274" w:right="1785" w:bottom="1171" w:left="1785" w:header="852" w:footer="992" w:gutter="0"/>
          <w:pgNumType w:fmt="decimal"/>
          <w:cols w:space="720" w:num="1"/>
        </w:sectPr>
      </w:pPr>
    </w:p>
    <w:p w14:paraId="44370114">
      <w:pPr>
        <w:spacing w:before="213" w:line="228" w:lineRule="auto"/>
        <w:ind w:left="3029"/>
        <w:rPr>
          <w:rFonts w:hint="eastAsia" w:ascii="仿宋" w:hAnsi="仿宋" w:eastAsia="仿宋" w:cs="仿宋"/>
          <w:sz w:val="31"/>
          <w:szCs w:val="31"/>
        </w:rPr>
      </w:pPr>
      <w:bookmarkStart w:id="0" w:name="bookmark1"/>
      <w:bookmarkEnd w:id="0"/>
      <w:bookmarkStart w:id="1" w:name="bookmark2"/>
      <w:bookmarkEnd w:id="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38ADE6CE">
      <w:pPr>
        <w:spacing w:line="308" w:lineRule="auto"/>
        <w:rPr>
          <w:rFonts w:hint="eastAsia" w:ascii="仿宋" w:hAnsi="仿宋" w:eastAsia="仿宋" w:cs="仿宋"/>
          <w:sz w:val="21"/>
        </w:rPr>
      </w:pPr>
    </w:p>
    <w:p w14:paraId="40951714">
      <w:pPr>
        <w:spacing w:before="98" w:line="222" w:lineRule="auto"/>
        <w:ind w:left="3356"/>
        <w:outlineLvl w:val="1"/>
        <w:rPr>
          <w:rFonts w:hint="eastAsia" w:ascii="仿宋" w:hAnsi="仿宋" w:eastAsia="仿宋" w:cs="仿宋"/>
          <w:b/>
          <w:bCs/>
          <w:spacing w:val="-15"/>
          <w:sz w:val="30"/>
          <w:szCs w:val="30"/>
        </w:rPr>
      </w:pPr>
      <w:bookmarkStart w:id="2" w:name="bookmark3"/>
      <w:bookmarkEnd w:id="2"/>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p>
    <w:p w14:paraId="15DBB3CB">
      <w:pPr>
        <w:pStyle w:val="5"/>
        <w:rPr>
          <w:rFonts w:hint="eastAsia"/>
        </w:rPr>
      </w:pPr>
    </w:p>
    <w:p w14:paraId="09081251">
      <w:pPr>
        <w:spacing w:before="78" w:line="360" w:lineRule="auto"/>
        <w:ind w:left="27"/>
        <w:outlineLvl w:val="2"/>
        <w:rPr>
          <w:rFonts w:hint="eastAsia" w:ascii="仿宋" w:hAnsi="仿宋" w:eastAsia="仿宋" w:cs="仿宋"/>
          <w:sz w:val="24"/>
          <w:szCs w:val="24"/>
        </w:rPr>
      </w:pPr>
      <w:r>
        <w:rPr>
          <w:rFonts w:hint="eastAsia" w:ascii="仿宋" w:hAnsi="仿宋" w:eastAsia="仿宋" w:cs="仿宋"/>
          <w:b/>
          <w:bCs/>
          <w:spacing w:val="-3"/>
          <w:sz w:val="24"/>
          <w:szCs w:val="24"/>
        </w:rPr>
        <w:t>1.采购人、采购代理机构及投标人</w:t>
      </w:r>
    </w:p>
    <w:p w14:paraId="55E1971F">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36F6A887">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2399FA1D">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1E1DEB01">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29F916EC">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34DF6985">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79D89461">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22218988">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5E7FC592">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6295F5DA">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BD4AF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4AB06D92">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4E3F1F7F">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576B6AE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213A609">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A08AB0">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4F77F50">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567E32A6">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54222C78">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2B9B6CE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B89D2F5">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B84A1AB">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4FA830FB">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304BFC8F">
      <w:pPr>
        <w:spacing w:before="181" w:line="360" w:lineRule="auto"/>
        <w:ind w:left="17"/>
        <w:outlineLvl w:val="2"/>
        <w:rPr>
          <w:rFonts w:hint="eastAsia" w:ascii="仿宋" w:hAnsi="仿宋" w:eastAsia="仿宋" w:cs="仿宋"/>
          <w:sz w:val="24"/>
          <w:szCs w:val="24"/>
        </w:rPr>
      </w:pPr>
      <w:bookmarkStart w:id="3" w:name="bookmark4"/>
      <w:bookmarkEnd w:id="3"/>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p>
    <w:p w14:paraId="1B7B60F5">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39F0879A">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5BE1A58">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156C80A6">
      <w:pPr>
        <w:spacing w:before="178" w:line="360" w:lineRule="auto"/>
        <w:ind w:left="15"/>
        <w:outlineLvl w:val="2"/>
        <w:rPr>
          <w:rFonts w:hint="eastAsia" w:ascii="仿宋" w:hAnsi="仿宋" w:eastAsia="仿宋" w:cs="仿宋"/>
          <w:sz w:val="24"/>
          <w:szCs w:val="24"/>
        </w:rPr>
      </w:pPr>
      <w:bookmarkStart w:id="4" w:name="bookmark5"/>
      <w:bookmarkEnd w:id="4"/>
      <w:r>
        <w:rPr>
          <w:rFonts w:hint="eastAsia" w:ascii="仿宋" w:hAnsi="仿宋" w:eastAsia="仿宋" w:cs="仿宋"/>
          <w:b/>
          <w:bCs/>
          <w:spacing w:val="-2"/>
          <w:sz w:val="24"/>
          <w:szCs w:val="24"/>
        </w:rPr>
        <w:t>3.投标费用</w:t>
      </w:r>
    </w:p>
    <w:p w14:paraId="00F6A4B1">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3B10FF9E">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B05E588">
      <w:pPr>
        <w:spacing w:before="175" w:line="360" w:lineRule="auto"/>
        <w:ind w:left="17"/>
        <w:outlineLvl w:val="2"/>
        <w:rPr>
          <w:rFonts w:hint="eastAsia" w:ascii="仿宋" w:hAnsi="仿宋" w:eastAsia="仿宋" w:cs="仿宋"/>
          <w:sz w:val="24"/>
          <w:szCs w:val="24"/>
        </w:rPr>
      </w:pPr>
      <w:bookmarkStart w:id="5" w:name="bookmark6"/>
      <w:bookmarkEnd w:id="5"/>
      <w:r>
        <w:rPr>
          <w:rFonts w:hint="eastAsia" w:ascii="仿宋" w:hAnsi="仿宋" w:eastAsia="仿宋" w:cs="仿宋"/>
          <w:b/>
          <w:bCs/>
          <w:spacing w:val="-3"/>
          <w:sz w:val="24"/>
          <w:szCs w:val="24"/>
        </w:rPr>
        <w:t>4.适用法律</w:t>
      </w:r>
    </w:p>
    <w:p w14:paraId="4700B5A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6" w:name="bookmark8"/>
      <w:bookmarkEnd w:id="6"/>
      <w:bookmarkStart w:id="7" w:name="bookmark7"/>
      <w:bookmarkEnd w:id="7"/>
    </w:p>
    <w:p w14:paraId="70760393">
      <w:pPr>
        <w:spacing w:before="178" w:line="359" w:lineRule="auto"/>
        <w:ind w:firstLine="2828" w:firstLineChars="1100"/>
        <w:jc w:val="both"/>
        <w:rPr>
          <w:rFonts w:hint="eastAsia" w:ascii="仿宋" w:hAnsi="仿宋" w:eastAsia="仿宋" w:cs="仿宋"/>
          <w:sz w:val="21"/>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p>
    <w:p w14:paraId="6E318F11">
      <w:pPr>
        <w:spacing w:before="78" w:line="222" w:lineRule="auto"/>
        <w:ind w:left="19"/>
        <w:outlineLvl w:val="2"/>
        <w:rPr>
          <w:rFonts w:hint="eastAsia" w:ascii="仿宋" w:hAnsi="仿宋" w:eastAsia="仿宋" w:cs="仿宋"/>
          <w:sz w:val="24"/>
          <w:szCs w:val="24"/>
        </w:rPr>
      </w:pPr>
      <w:r>
        <w:rPr>
          <w:rFonts w:hint="eastAsia" w:ascii="仿宋" w:hAnsi="仿宋" w:eastAsia="仿宋" w:cs="仿宋"/>
          <w:b/>
          <w:bCs/>
          <w:spacing w:val="-3"/>
          <w:sz w:val="24"/>
          <w:szCs w:val="24"/>
        </w:rPr>
        <w:t>5.招标文件构成</w:t>
      </w:r>
    </w:p>
    <w:p w14:paraId="5B92651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7DE52DA1">
      <w:pPr>
        <w:spacing w:line="176" w:lineRule="exact"/>
        <w:rPr>
          <w:rFonts w:hint="eastAsia" w:ascii="仿宋" w:hAnsi="仿宋" w:eastAsia="仿宋" w:cs="仿宋"/>
        </w:rPr>
      </w:pPr>
    </w:p>
    <w:tbl>
      <w:tblPr>
        <w:tblStyle w:val="30"/>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4584F4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CC991DC">
            <w:pPr>
              <w:pStyle w:val="29"/>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34AF0264">
            <w:pPr>
              <w:pStyle w:val="29"/>
              <w:spacing w:line="240" w:lineRule="auto"/>
              <w:rPr>
                <w:rFonts w:hint="eastAsia" w:ascii="仿宋" w:hAnsi="仿宋" w:eastAsia="仿宋" w:cs="仿宋"/>
                <w:spacing w:val="-4"/>
              </w:rPr>
            </w:pPr>
          </w:p>
        </w:tc>
      </w:tr>
      <w:tr w14:paraId="0F4746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51B9150">
            <w:pPr>
              <w:pStyle w:val="29"/>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F8C2678">
            <w:pPr>
              <w:pStyle w:val="29"/>
              <w:spacing w:line="240" w:lineRule="auto"/>
              <w:rPr>
                <w:rFonts w:hint="eastAsia" w:ascii="仿宋" w:hAnsi="仿宋" w:eastAsia="仿宋" w:cs="仿宋"/>
              </w:rPr>
            </w:pPr>
            <w:r>
              <w:rPr>
                <w:rFonts w:hint="eastAsia" w:ascii="仿宋" w:hAnsi="仿宋" w:eastAsia="仿宋" w:cs="仿宋"/>
                <w:spacing w:val="-4"/>
              </w:rPr>
              <w:t>投标人须知</w:t>
            </w:r>
          </w:p>
        </w:tc>
      </w:tr>
      <w:tr w14:paraId="603B4C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1A8EBC5">
            <w:pPr>
              <w:pStyle w:val="29"/>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383C828B">
            <w:pPr>
              <w:pStyle w:val="29"/>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0E2463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8234E3F">
            <w:pPr>
              <w:pStyle w:val="29"/>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3E0F5376">
            <w:pPr>
              <w:spacing w:line="240" w:lineRule="auto"/>
              <w:rPr>
                <w:rFonts w:hint="eastAsia" w:ascii="仿宋" w:hAnsi="仿宋" w:eastAsia="仿宋" w:cs="仿宋"/>
                <w:sz w:val="21"/>
              </w:rPr>
            </w:pPr>
          </w:p>
        </w:tc>
      </w:tr>
      <w:tr w14:paraId="720D01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DDDD281">
            <w:pPr>
              <w:pStyle w:val="29"/>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2003C3C9">
            <w:pPr>
              <w:pStyle w:val="29"/>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626A6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5A28578B">
            <w:pPr>
              <w:pStyle w:val="29"/>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79BF3C20">
            <w:pPr>
              <w:pStyle w:val="29"/>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1522A8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7E760FCF">
            <w:pPr>
              <w:pStyle w:val="29"/>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1BA6CC5D">
            <w:pPr>
              <w:pStyle w:val="29"/>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5C7333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3A164243">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72E939B7">
            <w:pPr>
              <w:pStyle w:val="29"/>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324601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82807AB">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1605B84F">
            <w:pPr>
              <w:pStyle w:val="29"/>
              <w:spacing w:before="110" w:line="240" w:lineRule="auto"/>
              <w:jc w:val="both"/>
              <w:rPr>
                <w:rFonts w:hint="eastAsia" w:ascii="仿宋" w:hAnsi="仿宋" w:eastAsia="仿宋" w:cs="仿宋"/>
                <w:spacing w:val="-2"/>
              </w:rPr>
            </w:pPr>
          </w:p>
        </w:tc>
      </w:tr>
      <w:tr w14:paraId="0B3F37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263737C">
            <w:pPr>
              <w:pStyle w:val="29"/>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1B954D6D">
            <w:pPr>
              <w:pStyle w:val="29"/>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0F69B1D1">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766555CC">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781B12F">
      <w:pPr>
        <w:spacing w:before="183" w:line="222" w:lineRule="auto"/>
        <w:ind w:left="20"/>
        <w:outlineLvl w:val="2"/>
        <w:rPr>
          <w:rFonts w:hint="eastAsia" w:ascii="仿宋" w:hAnsi="仿宋" w:eastAsia="仿宋" w:cs="仿宋"/>
          <w:sz w:val="24"/>
          <w:szCs w:val="24"/>
        </w:rPr>
      </w:pPr>
      <w:bookmarkStart w:id="8" w:name="bookmark9"/>
      <w:bookmarkEnd w:id="8"/>
      <w:r>
        <w:rPr>
          <w:rFonts w:hint="eastAsia" w:ascii="仿宋" w:hAnsi="仿宋" w:eastAsia="仿宋" w:cs="仿宋"/>
          <w:b/>
          <w:bCs/>
          <w:spacing w:val="-3"/>
          <w:sz w:val="24"/>
          <w:szCs w:val="24"/>
        </w:rPr>
        <w:t>6.招标文件的澄清与修改</w:t>
      </w:r>
    </w:p>
    <w:p w14:paraId="0966216C">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169DA7BB">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4BB2F1FE">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1EBCFF73">
      <w:pPr>
        <w:spacing w:before="183" w:line="360" w:lineRule="auto"/>
        <w:ind w:left="19"/>
        <w:outlineLvl w:val="2"/>
        <w:rPr>
          <w:rFonts w:hint="eastAsia" w:ascii="仿宋" w:hAnsi="仿宋" w:eastAsia="仿宋" w:cs="仿宋"/>
          <w:sz w:val="24"/>
          <w:szCs w:val="24"/>
        </w:rPr>
      </w:pPr>
      <w:bookmarkStart w:id="9" w:name="bookmark10"/>
      <w:bookmarkEnd w:id="9"/>
      <w:r>
        <w:rPr>
          <w:rFonts w:hint="eastAsia" w:ascii="仿宋" w:hAnsi="仿宋" w:eastAsia="仿宋" w:cs="仿宋"/>
          <w:b/>
          <w:bCs/>
          <w:spacing w:val="-3"/>
          <w:sz w:val="24"/>
          <w:szCs w:val="24"/>
        </w:rPr>
        <w:t>7.投标截止时间的顺延</w:t>
      </w:r>
    </w:p>
    <w:p w14:paraId="4B6DFF0B">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330E8092">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20D50600">
      <w:pPr>
        <w:spacing w:line="264" w:lineRule="auto"/>
        <w:rPr>
          <w:rFonts w:hint="eastAsia" w:ascii="仿宋" w:hAnsi="仿宋" w:eastAsia="仿宋" w:cs="仿宋"/>
          <w:sz w:val="21"/>
        </w:rPr>
      </w:pPr>
    </w:p>
    <w:p w14:paraId="7967CCD5">
      <w:pPr>
        <w:spacing w:before="91" w:line="222" w:lineRule="auto"/>
        <w:ind w:left="3129"/>
        <w:outlineLvl w:val="1"/>
        <w:rPr>
          <w:rFonts w:hint="eastAsia" w:ascii="仿宋" w:hAnsi="仿宋" w:eastAsia="仿宋" w:cs="仿宋"/>
          <w:sz w:val="28"/>
          <w:szCs w:val="28"/>
        </w:rPr>
      </w:pPr>
      <w:bookmarkStart w:id="10" w:name="bookmark12"/>
      <w:bookmarkEnd w:id="10"/>
      <w:bookmarkStart w:id="11" w:name="bookmark11"/>
      <w:bookmarkEnd w:id="1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p>
    <w:p w14:paraId="21E7AC10">
      <w:pPr>
        <w:spacing w:line="267" w:lineRule="auto"/>
        <w:rPr>
          <w:rFonts w:hint="eastAsia" w:ascii="仿宋" w:hAnsi="仿宋" w:eastAsia="仿宋" w:cs="仿宋"/>
          <w:sz w:val="21"/>
        </w:rPr>
      </w:pPr>
    </w:p>
    <w:p w14:paraId="69AAA712">
      <w:pPr>
        <w:spacing w:before="78" w:line="360" w:lineRule="auto"/>
        <w:ind w:left="20"/>
        <w:outlineLvl w:val="2"/>
        <w:rPr>
          <w:rFonts w:hint="eastAsia" w:ascii="仿宋" w:hAnsi="仿宋" w:eastAsia="仿宋" w:cs="仿宋"/>
          <w:sz w:val="24"/>
          <w:szCs w:val="24"/>
        </w:rPr>
      </w:pPr>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p>
    <w:p w14:paraId="3E9D7774">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3AF9230E">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6B4F18B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58005AA1">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04756B59">
      <w:pPr>
        <w:spacing w:before="179" w:line="360" w:lineRule="auto"/>
        <w:ind w:left="19"/>
        <w:outlineLvl w:val="2"/>
        <w:rPr>
          <w:rFonts w:hint="eastAsia" w:ascii="仿宋" w:hAnsi="仿宋" w:eastAsia="仿宋" w:cs="仿宋"/>
          <w:sz w:val="24"/>
          <w:szCs w:val="24"/>
        </w:rPr>
      </w:pPr>
      <w:bookmarkStart w:id="12" w:name="bookmark13"/>
      <w:bookmarkEnd w:id="12"/>
      <w:r>
        <w:rPr>
          <w:rFonts w:hint="eastAsia" w:ascii="仿宋" w:hAnsi="仿宋" w:eastAsia="仿宋" w:cs="仿宋"/>
          <w:b/>
          <w:bCs/>
          <w:spacing w:val="-3"/>
          <w:sz w:val="24"/>
          <w:szCs w:val="24"/>
        </w:rPr>
        <w:t>9.投标文件构成</w:t>
      </w:r>
    </w:p>
    <w:p w14:paraId="71E0B481">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00B0CDB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5BCB37A8">
      <w:pPr>
        <w:spacing w:before="183" w:line="360" w:lineRule="auto"/>
        <w:ind w:left="936"/>
        <w:rPr>
          <w:rFonts w:hint="eastAsia" w:ascii="仿宋" w:hAnsi="仿宋" w:eastAsia="仿宋" w:cs="仿宋"/>
          <w:sz w:val="24"/>
          <w:szCs w:val="24"/>
        </w:rPr>
      </w:pPr>
      <w:bookmarkStart w:id="13" w:name="bookmark14"/>
      <w:bookmarkEnd w:id="13"/>
      <w:r>
        <w:rPr>
          <w:rFonts w:hint="eastAsia" w:ascii="仿宋" w:hAnsi="仿宋" w:eastAsia="仿宋" w:cs="仿宋"/>
          <w:b/>
          <w:bCs/>
          <w:spacing w:val="-6"/>
          <w:sz w:val="24"/>
          <w:szCs w:val="24"/>
        </w:rPr>
        <w:t>为无效投标。</w:t>
      </w:r>
    </w:p>
    <w:p w14:paraId="35A24A3B">
      <w:pPr>
        <w:spacing w:before="176" w:line="360" w:lineRule="auto"/>
        <w:ind w:left="27"/>
        <w:outlineLvl w:val="2"/>
        <w:rPr>
          <w:rFonts w:hint="eastAsia" w:ascii="仿宋" w:hAnsi="仿宋" w:eastAsia="仿宋" w:cs="仿宋"/>
          <w:sz w:val="24"/>
          <w:szCs w:val="24"/>
        </w:rPr>
      </w:pPr>
      <w:r>
        <w:rPr>
          <w:rFonts w:hint="eastAsia" w:ascii="仿宋" w:hAnsi="仿宋" w:eastAsia="仿宋" w:cs="仿宋"/>
          <w:b/>
          <w:bCs/>
          <w:spacing w:val="-2"/>
          <w:sz w:val="24"/>
          <w:szCs w:val="24"/>
        </w:rPr>
        <w:t>10.    证明投标标的的合格性和符合招标文件规定的响应文件</w:t>
      </w:r>
    </w:p>
    <w:p w14:paraId="10EA64CE">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761AC37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575F37F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526D751D">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2D352C0A">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43C84423">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11FC2ED4">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p>
    <w:p w14:paraId="10EC21C9">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569DED10">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D44EAA1">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4B09EA2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745902AD">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D11261">
      <w:pPr>
        <w:spacing w:before="182" w:line="360" w:lineRule="auto"/>
        <w:ind w:left="27"/>
        <w:outlineLvl w:val="2"/>
        <w:rPr>
          <w:rFonts w:hint="eastAsia" w:ascii="仿宋" w:hAnsi="仿宋" w:eastAsia="仿宋" w:cs="仿宋"/>
          <w:sz w:val="24"/>
          <w:szCs w:val="24"/>
        </w:rPr>
      </w:pPr>
      <w:bookmarkStart w:id="14" w:name="bookmark15"/>
      <w:bookmarkEnd w:id="14"/>
      <w:r>
        <w:rPr>
          <w:rFonts w:hint="eastAsia" w:ascii="仿宋" w:hAnsi="仿宋" w:eastAsia="仿宋" w:cs="仿宋"/>
          <w:b/>
          <w:bCs/>
          <w:spacing w:val="-4"/>
          <w:sz w:val="24"/>
          <w:szCs w:val="24"/>
        </w:rPr>
        <w:t>11.投标报价</w:t>
      </w:r>
    </w:p>
    <w:p w14:paraId="0153FC98">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02CC8A3E">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405EF676">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062C4798">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3E1363F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430596E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13310AC2">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2FFAED91">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5B6AB69C">
      <w:pPr>
        <w:spacing w:before="178" w:line="360" w:lineRule="auto"/>
        <w:ind w:left="27"/>
        <w:outlineLvl w:val="2"/>
        <w:rPr>
          <w:rFonts w:hint="eastAsia" w:ascii="仿宋" w:hAnsi="仿宋" w:eastAsia="仿宋" w:cs="仿宋"/>
          <w:sz w:val="24"/>
          <w:szCs w:val="24"/>
        </w:rPr>
      </w:pPr>
      <w:bookmarkStart w:id="15" w:name="bookmark16"/>
      <w:bookmarkEnd w:id="15"/>
      <w:r>
        <w:rPr>
          <w:rFonts w:hint="eastAsia" w:ascii="仿宋" w:hAnsi="仿宋" w:eastAsia="仿宋" w:cs="仿宋"/>
          <w:b/>
          <w:bCs/>
          <w:spacing w:val="-3"/>
          <w:sz w:val="24"/>
          <w:szCs w:val="24"/>
        </w:rPr>
        <w:t>12.投标保证金</w:t>
      </w:r>
    </w:p>
    <w:p w14:paraId="58B42B74">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0EF84515">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60A6A463">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54BD55A">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C453E01">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4C1B949D">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0D32488E">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2E066B5">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4DA4897">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455E69A8">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09F7483A">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590573E">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2A38627E">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74F33AE">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8110671">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19F609EA">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66A7B35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457932C">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23A7EC56">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01502B2A">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6A18C75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3958330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4D3E829">
      <w:pPr>
        <w:spacing w:before="180" w:line="360" w:lineRule="auto"/>
        <w:ind w:left="27"/>
        <w:outlineLvl w:val="2"/>
        <w:rPr>
          <w:rFonts w:hint="eastAsia" w:ascii="仿宋" w:hAnsi="仿宋" w:eastAsia="仿宋" w:cs="仿宋"/>
          <w:sz w:val="24"/>
          <w:szCs w:val="24"/>
        </w:rPr>
      </w:pPr>
      <w:bookmarkStart w:id="16" w:name="bookmark17"/>
      <w:bookmarkEnd w:id="16"/>
      <w:r>
        <w:rPr>
          <w:rFonts w:hint="eastAsia" w:ascii="仿宋" w:hAnsi="仿宋" w:eastAsia="仿宋" w:cs="仿宋"/>
          <w:b/>
          <w:bCs/>
          <w:spacing w:val="-3"/>
          <w:sz w:val="24"/>
          <w:szCs w:val="24"/>
        </w:rPr>
        <w:t>13.投标有效期</w:t>
      </w:r>
    </w:p>
    <w:p w14:paraId="36E51CA4">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55992E7F">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4A2AAF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5905B2AD">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1F6E3B6C">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140A284D">
      <w:pPr>
        <w:spacing w:before="178" w:line="360" w:lineRule="auto"/>
        <w:ind w:left="27"/>
        <w:outlineLvl w:val="2"/>
        <w:rPr>
          <w:rFonts w:hint="eastAsia" w:ascii="仿宋" w:hAnsi="仿宋" w:eastAsia="仿宋" w:cs="仿宋"/>
          <w:sz w:val="24"/>
          <w:szCs w:val="24"/>
        </w:rPr>
      </w:pPr>
      <w:bookmarkStart w:id="17" w:name="bookmark18"/>
      <w:bookmarkEnd w:id="17"/>
      <w:r>
        <w:rPr>
          <w:rFonts w:hint="eastAsia" w:ascii="仿宋" w:hAnsi="仿宋" w:eastAsia="仿宋" w:cs="仿宋"/>
          <w:b/>
          <w:bCs/>
          <w:spacing w:val="-3"/>
          <w:sz w:val="24"/>
          <w:szCs w:val="24"/>
        </w:rPr>
        <w:t>14.投标文件的签署及规定</w:t>
      </w:r>
    </w:p>
    <w:p w14:paraId="36A5F1D1">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p>
    <w:p w14:paraId="1FE61F2E">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444A35FF">
      <w:pPr>
        <w:spacing w:before="180" w:line="360" w:lineRule="auto"/>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p>
    <w:p w14:paraId="69A16FE3">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3362ED0C">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434FCF7F">
      <w:pPr>
        <w:spacing w:before="78" w:line="360" w:lineRule="auto"/>
        <w:ind w:left="3336"/>
        <w:outlineLvl w:val="1"/>
        <w:rPr>
          <w:rFonts w:hint="eastAsia" w:ascii="仿宋" w:hAnsi="仿宋" w:eastAsia="仿宋" w:cs="仿宋"/>
          <w:sz w:val="21"/>
        </w:rPr>
      </w:pPr>
      <w:bookmarkStart w:id="18" w:name="bookmark19"/>
      <w:bookmarkEnd w:id="18"/>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p>
    <w:p w14:paraId="1431EF89">
      <w:pPr>
        <w:spacing w:before="78" w:line="360" w:lineRule="auto"/>
        <w:ind w:left="27"/>
        <w:outlineLvl w:val="2"/>
        <w:rPr>
          <w:rFonts w:hint="eastAsia" w:ascii="仿宋" w:hAnsi="仿宋" w:eastAsia="仿宋" w:cs="仿宋"/>
          <w:sz w:val="24"/>
          <w:szCs w:val="24"/>
        </w:rPr>
      </w:pPr>
      <w:bookmarkStart w:id="19" w:name="bookmark20"/>
      <w:bookmarkEnd w:id="19"/>
      <w:r>
        <w:rPr>
          <w:rFonts w:hint="eastAsia" w:ascii="仿宋" w:hAnsi="仿宋" w:eastAsia="仿宋" w:cs="仿宋"/>
          <w:b/>
          <w:bCs/>
          <w:spacing w:val="-3"/>
          <w:sz w:val="24"/>
          <w:szCs w:val="24"/>
        </w:rPr>
        <w:t>15.投标文件的密封和标记</w:t>
      </w:r>
    </w:p>
    <w:p w14:paraId="733DB7D1">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0D6C3D74">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2BC9C456">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4BBA331">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4FB8090F">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0740C9E7">
      <w:pPr>
        <w:spacing w:before="181" w:line="360" w:lineRule="auto"/>
        <w:ind w:left="27"/>
        <w:outlineLvl w:val="2"/>
        <w:rPr>
          <w:rFonts w:hint="eastAsia" w:ascii="仿宋" w:hAnsi="仿宋" w:eastAsia="仿宋" w:cs="仿宋"/>
          <w:sz w:val="24"/>
          <w:szCs w:val="24"/>
        </w:rPr>
      </w:pPr>
      <w:bookmarkStart w:id="20" w:name="bookmark21"/>
      <w:bookmarkEnd w:id="20"/>
      <w:r>
        <w:rPr>
          <w:rFonts w:hint="eastAsia" w:ascii="仿宋" w:hAnsi="仿宋" w:eastAsia="仿宋" w:cs="仿宋"/>
          <w:b/>
          <w:bCs/>
          <w:spacing w:val="-4"/>
          <w:sz w:val="24"/>
          <w:szCs w:val="24"/>
        </w:rPr>
        <w:t>16.投标截止</w:t>
      </w:r>
    </w:p>
    <w:p w14:paraId="373E247F">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4E588CEF">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6758C9A2">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22D45C49">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6FFC5E51">
      <w:pPr>
        <w:spacing w:before="181" w:line="360" w:lineRule="auto"/>
        <w:ind w:left="27"/>
        <w:outlineLvl w:val="2"/>
        <w:rPr>
          <w:rFonts w:hint="eastAsia" w:ascii="仿宋" w:hAnsi="仿宋" w:eastAsia="仿宋" w:cs="仿宋"/>
          <w:sz w:val="24"/>
          <w:szCs w:val="24"/>
        </w:rPr>
      </w:pPr>
      <w:bookmarkStart w:id="21" w:name="bookmark22"/>
      <w:bookmarkEnd w:id="21"/>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p>
    <w:p w14:paraId="03E56D03">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018C7D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p>
    <w:p w14:paraId="718B7412">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4181BF6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4D9FF3F3">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51AF9518">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5AD9CCC4">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3853C63C">
      <w:pPr>
        <w:spacing w:before="78" w:line="360" w:lineRule="auto"/>
        <w:ind w:left="3283"/>
        <w:outlineLvl w:val="1"/>
        <w:rPr>
          <w:rFonts w:hint="eastAsia" w:ascii="仿宋" w:hAnsi="仿宋" w:eastAsia="仿宋" w:cs="仿宋"/>
          <w:sz w:val="21"/>
        </w:rPr>
      </w:pPr>
      <w:bookmarkStart w:id="22" w:name="bookmark23"/>
      <w:bookmarkEnd w:id="22"/>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p>
    <w:p w14:paraId="0786831F">
      <w:pPr>
        <w:spacing w:before="78" w:line="360" w:lineRule="auto"/>
        <w:ind w:left="27"/>
        <w:outlineLvl w:val="2"/>
        <w:rPr>
          <w:rFonts w:hint="eastAsia" w:ascii="仿宋" w:hAnsi="仿宋" w:eastAsia="仿宋" w:cs="仿宋"/>
          <w:sz w:val="24"/>
          <w:szCs w:val="24"/>
        </w:rPr>
      </w:pPr>
      <w:bookmarkStart w:id="23" w:name="bookmark24"/>
      <w:bookmarkEnd w:id="23"/>
      <w:r>
        <w:rPr>
          <w:rFonts w:hint="eastAsia" w:ascii="仿宋" w:hAnsi="仿宋" w:eastAsia="仿宋" w:cs="仿宋"/>
          <w:b/>
          <w:bCs/>
          <w:spacing w:val="-5"/>
          <w:sz w:val="24"/>
          <w:szCs w:val="24"/>
        </w:rPr>
        <w:t>18.开标</w:t>
      </w:r>
    </w:p>
    <w:p w14:paraId="79DE6A63">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140B78F1">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33323980">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404A2AA6">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0C02C790">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2580E39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0601878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3B9605AE">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7D22377">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3864EA0E">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8DA3251">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34AAEBB3">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276AFDCF">
      <w:pPr>
        <w:spacing w:before="182" w:line="360" w:lineRule="auto"/>
        <w:ind w:left="27"/>
        <w:outlineLvl w:val="2"/>
        <w:rPr>
          <w:rFonts w:hint="eastAsia" w:ascii="仿宋" w:hAnsi="仿宋" w:eastAsia="仿宋" w:cs="仿宋"/>
          <w:sz w:val="24"/>
          <w:szCs w:val="24"/>
        </w:rPr>
      </w:pPr>
      <w:bookmarkStart w:id="24" w:name="bookmark25"/>
      <w:bookmarkEnd w:id="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p>
    <w:p w14:paraId="3CC1A93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491BB97B">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335CC708">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3家的，不得评标。</w:t>
      </w:r>
    </w:p>
    <w:p w14:paraId="7714D75D">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7B7457C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556D1DA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5F8BB60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3、提供最近连续三个月的投标单位社保缴费凭证和法人或授权人个人缴纳的社保明细；</w:t>
      </w:r>
    </w:p>
    <w:p w14:paraId="5833FB87">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4、2022或2023年的财务审计报告（新成立公司不足一年的提供近三个月内有效的银行资信证明）；</w:t>
      </w:r>
    </w:p>
    <w:p w14:paraId="53700DC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5、在税务局依法缴纳近半年任意一个月税收证明的良好记录及投标截止日内无拖欠税收证明（零申报的企业需提供税务局的相关证明）</w:t>
      </w:r>
    </w:p>
    <w:p w14:paraId="4EE74A7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0028869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5B6D86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348E3B8F">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9、具有履行该项目合同所必需的证明材料；</w:t>
      </w:r>
    </w:p>
    <w:p w14:paraId="395A857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10、本项目不接受联合体。</w:t>
      </w:r>
    </w:p>
    <w:p w14:paraId="0AEE4168">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3CD2622">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3197741C">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51245948">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6D382879">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2C5FEA86">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C698478">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6BB67235">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5AC187AE">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343CD229">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11C1936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18C160CB">
      <w:pPr>
        <w:spacing w:before="200" w:line="360" w:lineRule="auto"/>
        <w:ind w:left="17"/>
        <w:outlineLvl w:val="2"/>
        <w:rPr>
          <w:rFonts w:hint="eastAsia" w:ascii="仿宋" w:hAnsi="仿宋" w:eastAsia="仿宋" w:cs="仿宋"/>
          <w:sz w:val="24"/>
          <w:szCs w:val="24"/>
        </w:rPr>
      </w:pPr>
      <w:bookmarkStart w:id="25" w:name="bookmark26"/>
      <w:bookmarkEnd w:id="25"/>
      <w:r>
        <w:rPr>
          <w:rFonts w:hint="eastAsia" w:ascii="仿宋" w:hAnsi="仿宋" w:eastAsia="仿宋" w:cs="仿宋"/>
          <w:b/>
          <w:bCs/>
          <w:spacing w:val="-2"/>
          <w:sz w:val="24"/>
          <w:szCs w:val="24"/>
        </w:rPr>
        <w:t>20.投标文件的符合性审查与澄清</w:t>
      </w:r>
    </w:p>
    <w:p w14:paraId="5028D563">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符合性审查是指依据招标文件的规定，从投标文件的有效性和完整性对</w:t>
      </w:r>
    </w:p>
    <w:p w14:paraId="0D41A3A7">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253B07EC">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6687F7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66F98FE4">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25A281B0">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0FA93B2C">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39049719">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434050D6">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7F09F37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7BFF628D">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0A3056DF">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7F9A04D3">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D0595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67C498E7">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7EC3364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771868CC">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5FB55B45">
      <w:pPr>
        <w:spacing w:before="177" w:line="360" w:lineRule="auto"/>
        <w:ind w:left="17"/>
        <w:outlineLvl w:val="2"/>
        <w:rPr>
          <w:rFonts w:hint="eastAsia" w:ascii="仿宋" w:hAnsi="仿宋" w:eastAsia="仿宋" w:cs="仿宋"/>
          <w:sz w:val="24"/>
          <w:szCs w:val="24"/>
        </w:rPr>
      </w:pPr>
      <w:bookmarkStart w:id="26" w:name="bookmark27"/>
      <w:bookmarkEnd w:id="26"/>
      <w:r>
        <w:rPr>
          <w:rFonts w:hint="eastAsia" w:ascii="仿宋" w:hAnsi="仿宋" w:eastAsia="仿宋" w:cs="仿宋"/>
          <w:b/>
          <w:bCs/>
          <w:spacing w:val="-2"/>
          <w:sz w:val="24"/>
          <w:szCs w:val="24"/>
        </w:rPr>
        <w:t>21.投标偏离</w:t>
      </w:r>
    </w:p>
    <w:p w14:paraId="6E9B8766">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27" w:name="bookmark28"/>
      <w:bookmarkEnd w:id="27"/>
    </w:p>
    <w:p w14:paraId="067E463D">
      <w:pPr>
        <w:spacing w:before="180" w:line="360" w:lineRule="auto"/>
        <w:rPr>
          <w:rFonts w:hint="eastAsia" w:ascii="仿宋" w:hAnsi="仿宋" w:eastAsia="仿宋" w:cs="仿宋"/>
          <w:sz w:val="24"/>
          <w:szCs w:val="24"/>
        </w:rPr>
      </w:pPr>
      <w:r>
        <w:rPr>
          <w:rFonts w:hint="eastAsia" w:ascii="仿宋" w:hAnsi="仿宋" w:eastAsia="仿宋" w:cs="仿宋"/>
          <w:b/>
          <w:bCs/>
          <w:spacing w:val="-2"/>
          <w:sz w:val="24"/>
          <w:szCs w:val="24"/>
        </w:rPr>
        <w:t>22.投标无效</w:t>
      </w:r>
    </w:p>
    <w:p w14:paraId="72162737">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p>
    <w:p w14:paraId="06114D9A">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3E739A38">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370BAD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34E0E79C">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2FA8164C">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4F26A1D7">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在招标文件中规定，并以醒目的方式标明）</w:t>
      </w:r>
    </w:p>
    <w:p w14:paraId="68381793">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562BC9AC">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05A820F0">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3734270">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41E440E8">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3ACDD5B">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571DFB85">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0B18FE14">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1D56F7D8">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3FA13792">
      <w:pPr>
        <w:spacing w:before="1" w:line="360" w:lineRule="auto"/>
        <w:ind w:left="48"/>
        <w:rPr>
          <w:rFonts w:hint="eastAsia" w:ascii="仿宋" w:hAnsi="仿宋" w:eastAsia="仿宋" w:cs="仿宋"/>
          <w:sz w:val="24"/>
          <w:szCs w:val="24"/>
        </w:rPr>
      </w:pPr>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p>
    <w:p w14:paraId="40B07C72">
      <w:pPr>
        <w:spacing w:before="177"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23.1    经符合性审查合格的投标文件，评标委员会将根据招标文件确定的评标</w:t>
      </w:r>
    </w:p>
    <w:p w14:paraId="39A9984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12A4D0B9">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3E16674">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1C932D6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62567959">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6E474EA2">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2D6F8A31">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9EAAC3B">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40FCABD7">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bookmarkStart w:id="28" w:name="bookmark29"/>
      <w:bookmarkEnd w:id="28"/>
      <w:r>
        <w:rPr>
          <w:rFonts w:hint="eastAsia" w:ascii="仿宋" w:hAnsi="仿宋" w:eastAsia="仿宋" w:cs="仿宋"/>
          <w:b/>
          <w:bCs/>
          <w:i/>
          <w:iCs/>
          <w:color w:val="FF0000"/>
          <w:spacing w:val="-7"/>
          <w:sz w:val="25"/>
          <w:szCs w:val="25"/>
          <w:u w:val="single" w:color="auto"/>
        </w:rPr>
        <w:t>政采云线上电子招投标及评标。</w:t>
      </w:r>
    </w:p>
    <w:p w14:paraId="7DB7A78D">
      <w:pPr>
        <w:spacing w:before="260" w:line="360" w:lineRule="auto"/>
        <w:ind w:left="959" w:leftChars="7" w:hanging="944" w:hangingChars="400"/>
        <w:outlineLvl w:val="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51446151">
      <w:pPr>
        <w:spacing w:before="297" w:line="360" w:lineRule="auto"/>
        <w:ind w:left="17"/>
        <w:outlineLvl w:val="1"/>
        <w:rPr>
          <w:rFonts w:hint="eastAsia" w:ascii="仿宋" w:hAnsi="仿宋" w:eastAsia="仿宋" w:cs="仿宋"/>
          <w:sz w:val="24"/>
          <w:szCs w:val="24"/>
        </w:rPr>
      </w:pPr>
      <w:bookmarkStart w:id="29" w:name="bookmark30"/>
      <w:bookmarkEnd w:id="29"/>
      <w:r>
        <w:rPr>
          <w:rFonts w:hint="eastAsia" w:ascii="仿宋" w:hAnsi="仿宋" w:eastAsia="仿宋" w:cs="仿宋"/>
          <w:b/>
          <w:bCs/>
          <w:spacing w:val="-3"/>
          <w:sz w:val="24"/>
          <w:szCs w:val="24"/>
        </w:rPr>
        <w:t>24.废标</w:t>
      </w:r>
    </w:p>
    <w:p w14:paraId="4274DF4F">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716DA011">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（1）符合专业条件的供应商或者对招标文件做实质性响应的供应商不足</w:t>
      </w:r>
    </w:p>
    <w:p w14:paraId="43FA4F0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613B0A19">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613508E2">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6712A4D7">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70AAE3C6">
      <w:pPr>
        <w:spacing w:before="180" w:line="360" w:lineRule="auto"/>
        <w:ind w:left="17"/>
        <w:outlineLvl w:val="1"/>
        <w:rPr>
          <w:rFonts w:hint="eastAsia" w:ascii="仿宋" w:hAnsi="仿宋" w:eastAsia="仿宋" w:cs="仿宋"/>
          <w:sz w:val="24"/>
          <w:szCs w:val="24"/>
        </w:rPr>
      </w:pPr>
      <w:bookmarkStart w:id="30" w:name="bookmark31"/>
      <w:bookmarkEnd w:id="30"/>
      <w:r>
        <w:rPr>
          <w:rFonts w:hint="eastAsia" w:ascii="仿宋" w:hAnsi="仿宋" w:eastAsia="仿宋" w:cs="仿宋"/>
          <w:b/>
          <w:bCs/>
          <w:spacing w:val="-2"/>
          <w:sz w:val="24"/>
          <w:szCs w:val="24"/>
        </w:rPr>
        <w:t>25.保密原则</w:t>
      </w:r>
    </w:p>
    <w:p w14:paraId="75C674A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5DA3D21D">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60595E2F">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1C64B4B8">
      <w:pPr>
        <w:spacing w:line="254" w:lineRule="auto"/>
        <w:rPr>
          <w:rFonts w:hint="eastAsia" w:ascii="仿宋" w:hAnsi="仿宋" w:eastAsia="仿宋" w:cs="仿宋"/>
          <w:sz w:val="21"/>
        </w:rPr>
      </w:pPr>
    </w:p>
    <w:p w14:paraId="40CE36DE">
      <w:pPr>
        <w:spacing w:before="79" w:line="222" w:lineRule="auto"/>
        <w:ind w:left="3401"/>
        <w:outlineLvl w:val="1"/>
        <w:rPr>
          <w:rFonts w:hint="eastAsia" w:ascii="仿宋" w:hAnsi="仿宋" w:eastAsia="仿宋" w:cs="仿宋"/>
          <w:sz w:val="21"/>
        </w:rPr>
      </w:pPr>
      <w:bookmarkStart w:id="31" w:name="bookmark32"/>
      <w:bookmarkEnd w:id="31"/>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p>
    <w:p w14:paraId="43BD0C4D">
      <w:pPr>
        <w:spacing w:line="256" w:lineRule="auto"/>
        <w:rPr>
          <w:rFonts w:hint="eastAsia" w:ascii="仿宋" w:hAnsi="仿宋" w:eastAsia="仿宋" w:cs="仿宋"/>
          <w:sz w:val="21"/>
        </w:rPr>
      </w:pPr>
    </w:p>
    <w:p w14:paraId="683B6089">
      <w:pPr>
        <w:spacing w:before="78" w:line="360" w:lineRule="auto"/>
        <w:ind w:left="17"/>
        <w:outlineLvl w:val="2"/>
        <w:rPr>
          <w:rFonts w:hint="eastAsia" w:ascii="仿宋" w:hAnsi="仿宋" w:eastAsia="仿宋" w:cs="仿宋"/>
          <w:sz w:val="24"/>
          <w:szCs w:val="24"/>
        </w:rPr>
      </w:pPr>
      <w:bookmarkStart w:id="32" w:name="bookmark33"/>
      <w:bookmarkEnd w:id="3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p>
    <w:p w14:paraId="775A5508">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60AEF904">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442130CF">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CB1CB30">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50DBAF24">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D3960DD">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10644606">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5FBC2EAA">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662E09B3">
      <w:pPr>
        <w:spacing w:before="180" w:line="360" w:lineRule="auto"/>
        <w:ind w:left="17"/>
        <w:outlineLvl w:val="2"/>
        <w:rPr>
          <w:rFonts w:hint="eastAsia" w:ascii="仿宋" w:hAnsi="仿宋" w:eastAsia="仿宋" w:cs="仿宋"/>
          <w:sz w:val="24"/>
          <w:szCs w:val="24"/>
        </w:rPr>
      </w:pPr>
      <w:bookmarkStart w:id="33" w:name="bookmark34"/>
      <w:bookmarkEnd w:id="33"/>
      <w:r>
        <w:rPr>
          <w:rFonts w:hint="eastAsia" w:ascii="仿宋" w:hAnsi="仿宋" w:eastAsia="仿宋" w:cs="仿宋"/>
          <w:b/>
          <w:bCs/>
          <w:spacing w:val="-2"/>
          <w:sz w:val="24"/>
          <w:szCs w:val="24"/>
        </w:rPr>
        <w:t>27.确定中标候选人和中标人</w:t>
      </w:r>
    </w:p>
    <w:p w14:paraId="74F742F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C74FA0A">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38E53EB4">
      <w:pPr>
        <w:spacing w:before="181" w:line="360" w:lineRule="auto"/>
        <w:ind w:left="17"/>
        <w:outlineLvl w:val="2"/>
        <w:rPr>
          <w:rFonts w:hint="eastAsia" w:ascii="仿宋" w:hAnsi="仿宋" w:eastAsia="仿宋" w:cs="仿宋"/>
          <w:sz w:val="24"/>
          <w:szCs w:val="24"/>
        </w:rPr>
      </w:pPr>
      <w:bookmarkStart w:id="34" w:name="bookmark35"/>
      <w:bookmarkEnd w:id="34"/>
      <w:r>
        <w:rPr>
          <w:rFonts w:hint="eastAsia" w:ascii="仿宋" w:hAnsi="仿宋" w:eastAsia="仿宋" w:cs="仿宋"/>
          <w:b/>
          <w:bCs/>
          <w:spacing w:val="-2"/>
          <w:sz w:val="24"/>
          <w:szCs w:val="24"/>
        </w:rPr>
        <w:t>28.采购任务取消</w:t>
      </w:r>
    </w:p>
    <w:p w14:paraId="31EC5EB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24EB9983">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0BA5D4B">
      <w:pPr>
        <w:spacing w:before="180" w:line="360" w:lineRule="auto"/>
        <w:ind w:left="17"/>
        <w:outlineLvl w:val="2"/>
        <w:rPr>
          <w:rFonts w:hint="eastAsia" w:ascii="仿宋" w:hAnsi="仿宋" w:eastAsia="仿宋" w:cs="仿宋"/>
          <w:sz w:val="24"/>
          <w:szCs w:val="24"/>
        </w:rPr>
      </w:pPr>
      <w:bookmarkStart w:id="35" w:name="bookmark36"/>
      <w:bookmarkEnd w:id="3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p>
    <w:p w14:paraId="3F33FB6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216351E1">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41DB519F">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64F8317F">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569DC3DC">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76F66767">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6379A70E">
      <w:pPr>
        <w:spacing w:before="179" w:line="360" w:lineRule="auto"/>
        <w:ind w:left="15"/>
        <w:outlineLvl w:val="2"/>
        <w:rPr>
          <w:rFonts w:hint="eastAsia" w:ascii="仿宋" w:hAnsi="仿宋" w:eastAsia="仿宋" w:cs="仿宋"/>
          <w:sz w:val="24"/>
          <w:szCs w:val="24"/>
        </w:rPr>
      </w:pPr>
      <w:bookmarkStart w:id="36" w:name="bookmark37"/>
      <w:bookmarkEnd w:id="36"/>
      <w:r>
        <w:rPr>
          <w:rFonts w:hint="eastAsia" w:ascii="仿宋" w:hAnsi="仿宋" w:eastAsia="仿宋" w:cs="仿宋"/>
          <w:b/>
          <w:bCs/>
          <w:spacing w:val="-2"/>
          <w:sz w:val="24"/>
          <w:szCs w:val="24"/>
        </w:rPr>
        <w:t>30.签订合同</w:t>
      </w:r>
    </w:p>
    <w:p w14:paraId="4DA34D9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7C531F3">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74D46626">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2F6E0E9">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AC98F20">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71766D87">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53AF7439">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7B1C16B9">
      <w:pPr>
        <w:spacing w:before="181" w:line="360" w:lineRule="auto"/>
        <w:ind w:left="15"/>
        <w:outlineLvl w:val="2"/>
        <w:rPr>
          <w:rFonts w:hint="eastAsia" w:ascii="仿宋" w:hAnsi="仿宋" w:eastAsia="仿宋" w:cs="仿宋"/>
          <w:sz w:val="24"/>
          <w:szCs w:val="24"/>
        </w:rPr>
      </w:pPr>
      <w:bookmarkStart w:id="37" w:name="bookmark38"/>
      <w:bookmarkEnd w:id="37"/>
      <w:r>
        <w:rPr>
          <w:rFonts w:hint="eastAsia" w:ascii="仿宋" w:hAnsi="仿宋" w:eastAsia="仿宋" w:cs="仿宋"/>
          <w:b/>
          <w:bCs/>
          <w:spacing w:val="-2"/>
          <w:sz w:val="24"/>
          <w:szCs w:val="24"/>
        </w:rPr>
        <w:t>31.履约保证金</w:t>
      </w:r>
    </w:p>
    <w:p w14:paraId="39325AC2">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43A820C8">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27B9F337">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16C557D">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122EC9A2">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38BE9AA6">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31E55EB2">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234D5D78">
      <w:pPr>
        <w:spacing w:before="179" w:line="360" w:lineRule="auto"/>
        <w:ind w:left="15"/>
        <w:outlineLvl w:val="2"/>
        <w:rPr>
          <w:rFonts w:hint="eastAsia" w:ascii="仿宋" w:hAnsi="仿宋" w:eastAsia="仿宋" w:cs="仿宋"/>
          <w:sz w:val="24"/>
          <w:szCs w:val="24"/>
        </w:rPr>
      </w:pPr>
      <w:bookmarkStart w:id="38" w:name="bookmark39"/>
      <w:bookmarkEnd w:id="38"/>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p>
    <w:p w14:paraId="14E502DC">
      <w:pPr>
        <w:spacing w:before="176" w:line="360" w:lineRule="auto"/>
        <w:ind w:left="15"/>
        <w:outlineLvl w:val="2"/>
        <w:rPr>
          <w:rFonts w:hint="eastAsia" w:ascii="仿宋" w:hAnsi="仿宋" w:eastAsia="仿宋" w:cs="仿宋"/>
          <w:sz w:val="24"/>
          <w:szCs w:val="24"/>
        </w:rPr>
      </w:pPr>
      <w:bookmarkStart w:id="39" w:name="bookmark40"/>
      <w:bookmarkEnd w:id="39"/>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根据发改价格[2015]299号文件，经甲乙双方协商，签订政府采购项目委托代理协议书收取，具体收费如下：800万-1000万0.7%，按实际中标金额收取。</w:t>
      </w:r>
      <w:r>
        <w:rPr>
          <w:rFonts w:hint="eastAsia" w:ascii="仿宋" w:hAnsi="仿宋" w:eastAsia="仿宋" w:cs="仿宋"/>
          <w:b/>
          <w:bCs/>
          <w:spacing w:val="-2"/>
          <w:sz w:val="24"/>
          <w:szCs w:val="24"/>
        </w:rPr>
        <w:t>33.政府采购信用担保</w:t>
      </w:r>
    </w:p>
    <w:p w14:paraId="0453B86C">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2E129442">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34C6E0DA">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508F3807">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461BA0DD">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408135EC">
      <w:pPr>
        <w:spacing w:before="180" w:line="360" w:lineRule="auto"/>
        <w:ind w:left="15"/>
        <w:outlineLvl w:val="2"/>
        <w:rPr>
          <w:rFonts w:hint="eastAsia" w:ascii="仿宋" w:hAnsi="仿宋" w:eastAsia="仿宋" w:cs="仿宋"/>
          <w:sz w:val="24"/>
          <w:szCs w:val="24"/>
        </w:rPr>
      </w:pPr>
      <w:bookmarkStart w:id="40" w:name="bookmark41"/>
      <w:bookmarkEnd w:id="40"/>
      <w:r>
        <w:rPr>
          <w:rFonts w:hint="eastAsia" w:ascii="仿宋" w:hAnsi="仿宋" w:eastAsia="仿宋" w:cs="仿宋"/>
          <w:b/>
          <w:bCs/>
          <w:spacing w:val="-2"/>
          <w:sz w:val="24"/>
          <w:szCs w:val="24"/>
        </w:rPr>
        <w:t>34.廉洁自律规定</w:t>
      </w:r>
    </w:p>
    <w:p w14:paraId="7CCD0265">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35DA95DD">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317BEF9B">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60ADD66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7E92F52E">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0C304DD">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73976CBE">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60E2AB11">
      <w:pPr>
        <w:spacing w:before="179" w:line="360" w:lineRule="auto"/>
        <w:ind w:left="15"/>
        <w:outlineLvl w:val="2"/>
        <w:rPr>
          <w:rFonts w:hint="eastAsia" w:ascii="仿宋" w:hAnsi="仿宋" w:eastAsia="仿宋" w:cs="仿宋"/>
          <w:sz w:val="24"/>
          <w:szCs w:val="24"/>
        </w:rPr>
      </w:pPr>
      <w:bookmarkStart w:id="41" w:name="bookmark42"/>
      <w:bookmarkEnd w:id="41"/>
      <w:r>
        <w:rPr>
          <w:rFonts w:hint="eastAsia" w:ascii="仿宋" w:hAnsi="仿宋" w:eastAsia="仿宋" w:cs="仿宋"/>
          <w:b/>
          <w:bCs/>
          <w:spacing w:val="-2"/>
          <w:sz w:val="24"/>
          <w:szCs w:val="24"/>
        </w:rPr>
        <w:t>35.人员回避</w:t>
      </w:r>
    </w:p>
    <w:p w14:paraId="14638252">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9FBBB8">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785EAA8">
      <w:pPr>
        <w:spacing w:before="182" w:line="360" w:lineRule="auto"/>
        <w:ind w:left="15"/>
        <w:outlineLvl w:val="2"/>
        <w:rPr>
          <w:rFonts w:hint="eastAsia" w:ascii="仿宋" w:hAnsi="仿宋" w:eastAsia="仿宋" w:cs="仿宋"/>
          <w:sz w:val="24"/>
          <w:szCs w:val="24"/>
        </w:rPr>
      </w:pPr>
      <w:bookmarkStart w:id="42" w:name="bookmark43"/>
      <w:bookmarkEnd w:id="42"/>
      <w:r>
        <w:rPr>
          <w:rFonts w:hint="eastAsia" w:ascii="仿宋" w:hAnsi="仿宋" w:eastAsia="仿宋" w:cs="仿宋"/>
          <w:b/>
          <w:bCs/>
          <w:spacing w:val="-2"/>
          <w:sz w:val="24"/>
          <w:szCs w:val="24"/>
        </w:rPr>
        <w:t>36.质疑与接收</w:t>
      </w:r>
    </w:p>
    <w:p w14:paraId="556261C4">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655ADF11">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501BEDA3">
      <w:pPr>
        <w:spacing w:before="178" w:line="360" w:lineRule="auto"/>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05C857C1">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1E8A554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0C6ACFE4">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10C58FAC">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61DBCF49">
      <w:pPr>
        <w:spacing w:before="178" w:line="360" w:lineRule="auto"/>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58006C70">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CCC3B2A">
      <w:pPr>
        <w:spacing w:before="176" w:line="360" w:lineRule="auto"/>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7B63B5E0">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6EDBF983">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6B1FA248">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53051379">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05637A8">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3FC1E707">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2DB7F609">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62D1EA53">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1B8D2B60">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69276FF">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76C00903">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65CF345B">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C403D37">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42EFAD69">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36A41981">
      <w:pPr>
        <w:spacing w:before="180" w:line="360" w:lineRule="auto"/>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19FF96E7">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6AB42F5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30B3E094">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1C42639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DE9BDDD">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4609FD40">
      <w:pPr>
        <w:spacing w:before="179" w:line="360" w:lineRule="auto"/>
        <w:ind w:left="696" w:right="11" w:hanging="696" w:hangingChars="300"/>
        <w:rPr>
          <w:rFonts w:hint="eastAsia" w:ascii="仿宋" w:hAnsi="仿宋" w:eastAsia="仿宋" w:cs="仿宋"/>
          <w:spacing w:val="-2"/>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68DB0C97">
      <w:pPr>
        <w:spacing w:before="179" w:line="360" w:lineRule="auto"/>
        <w:ind w:left="696" w:right="11" w:hanging="732" w:hangingChars="300"/>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6C4445E1">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56EF69FC">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2987798">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349EC88C">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576E7B14">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07F2FC0C">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2672B4BB">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4F90D8EE">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3DBFFAD">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055EF2BC">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04E7868E">
      <w:pPr>
        <w:spacing w:before="182" w:line="360" w:lineRule="auto"/>
        <w:ind w:right="11"/>
        <w:jc w:val="center"/>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7CE6A1AB">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71A317A">
      <w:pPr>
        <w:spacing w:line="360" w:lineRule="auto"/>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6FDAD15A">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D55C727">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72D50B47">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6D403BF4">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5E403728">
      <w:pPr>
        <w:numPr>
          <w:ilvl w:val="0"/>
          <w:numId w:val="3"/>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0BAF02A">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B3F6E4">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4C8770E7">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34CC40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247020A4">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4210E462">
      <w:pPr>
        <w:numPr>
          <w:ilvl w:val="0"/>
          <w:numId w:val="4"/>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36E9E903">
      <w:pPr>
        <w:numPr>
          <w:ilvl w:val="0"/>
          <w:numId w:val="0"/>
        </w:numPr>
        <w:spacing w:before="179" w:line="360" w:lineRule="auto"/>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9B58297">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60D4937F">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51EC2663">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2D347D19">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50DE044">
      <w:pPr>
        <w:spacing w:before="161" w:line="360" w:lineRule="auto"/>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63925CB5">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1B83AB60">
      <w:pPr>
        <w:spacing w:before="178" w:line="360" w:lineRule="auto"/>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140BEACF">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27203DC5">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C1304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055C2DF1">
      <w:pPr>
        <w:spacing w:before="180" w:line="360" w:lineRule="auto"/>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p>
    <w:p w14:paraId="5C210C5B">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441F2BC1">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02F9BC74">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7BACF512">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3EF7E232">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5AE83F8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3599454D">
      <w:pPr>
        <w:spacing w:before="177" w:line="360" w:lineRule="auto"/>
        <w:ind w:right="76"/>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0137610">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178AB8D6">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4A0D984">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63AF6F7C">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5A71FCFA">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54ABD602">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4E555589">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A2BB89">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65D307B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481198D1">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5ACAEFA6">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5C423A7C">
      <w:pPr>
        <w:pStyle w:val="5"/>
        <w:rPr>
          <w:rFonts w:hint="eastAsia" w:ascii="仿宋" w:hAnsi="仿宋" w:eastAsia="仿宋" w:cs="仿宋"/>
          <w:spacing w:val="-2"/>
          <w:sz w:val="24"/>
          <w:szCs w:val="24"/>
        </w:rPr>
      </w:pPr>
    </w:p>
    <w:p w14:paraId="7BD5DDB7">
      <w:pPr>
        <w:rPr>
          <w:rFonts w:hint="eastAsia" w:ascii="仿宋" w:hAnsi="仿宋" w:eastAsia="仿宋" w:cs="仿宋"/>
          <w:spacing w:val="-2"/>
          <w:sz w:val="24"/>
          <w:szCs w:val="24"/>
        </w:rPr>
      </w:pPr>
    </w:p>
    <w:p w14:paraId="695B57E7">
      <w:pPr>
        <w:pStyle w:val="5"/>
        <w:rPr>
          <w:rFonts w:hint="eastAsia" w:ascii="仿宋" w:hAnsi="仿宋" w:eastAsia="仿宋" w:cs="仿宋"/>
          <w:spacing w:val="-2"/>
          <w:sz w:val="24"/>
          <w:szCs w:val="24"/>
        </w:rPr>
      </w:pPr>
    </w:p>
    <w:p w14:paraId="1829CE40">
      <w:pPr>
        <w:rPr>
          <w:rFonts w:hint="eastAsia" w:ascii="仿宋" w:hAnsi="仿宋" w:eastAsia="仿宋" w:cs="仿宋"/>
          <w:spacing w:val="-2"/>
          <w:sz w:val="24"/>
          <w:szCs w:val="24"/>
        </w:rPr>
      </w:pPr>
    </w:p>
    <w:p w14:paraId="59E6C749">
      <w:pPr>
        <w:pStyle w:val="5"/>
        <w:rPr>
          <w:rFonts w:hint="eastAsia" w:ascii="仿宋" w:hAnsi="仿宋" w:eastAsia="仿宋" w:cs="仿宋"/>
          <w:spacing w:val="-2"/>
          <w:sz w:val="24"/>
          <w:szCs w:val="24"/>
        </w:rPr>
      </w:pPr>
    </w:p>
    <w:p w14:paraId="28F41270">
      <w:pPr>
        <w:rPr>
          <w:rFonts w:hint="eastAsia" w:ascii="仿宋" w:hAnsi="仿宋" w:eastAsia="仿宋" w:cs="仿宋"/>
          <w:spacing w:val="-2"/>
          <w:sz w:val="24"/>
          <w:szCs w:val="24"/>
        </w:rPr>
      </w:pPr>
    </w:p>
    <w:p w14:paraId="49C42569">
      <w:pPr>
        <w:rPr>
          <w:rFonts w:hint="eastAsia" w:ascii="仿宋" w:hAnsi="仿宋" w:eastAsia="仿宋" w:cs="仿宋"/>
          <w:spacing w:val="-2"/>
          <w:sz w:val="24"/>
          <w:szCs w:val="24"/>
        </w:rPr>
      </w:pPr>
    </w:p>
    <w:p w14:paraId="412A69E0">
      <w:pPr>
        <w:rPr>
          <w:rFonts w:hint="eastAsia" w:ascii="仿宋" w:hAnsi="仿宋" w:eastAsia="仿宋" w:cs="仿宋"/>
          <w:spacing w:val="-2"/>
          <w:sz w:val="24"/>
          <w:szCs w:val="24"/>
        </w:rPr>
      </w:pPr>
    </w:p>
    <w:p w14:paraId="05FF85C3">
      <w:pPr>
        <w:rPr>
          <w:rFonts w:hint="eastAsia" w:ascii="仿宋" w:hAnsi="仿宋" w:eastAsia="仿宋" w:cs="仿宋"/>
          <w:spacing w:val="-2"/>
          <w:sz w:val="24"/>
          <w:szCs w:val="24"/>
        </w:rPr>
      </w:pPr>
    </w:p>
    <w:p w14:paraId="0D5F25ED">
      <w:pPr>
        <w:rPr>
          <w:rFonts w:hint="eastAsia" w:ascii="仿宋" w:hAnsi="仿宋" w:eastAsia="仿宋" w:cs="仿宋"/>
          <w:spacing w:val="-2"/>
          <w:sz w:val="24"/>
          <w:szCs w:val="24"/>
        </w:rPr>
      </w:pPr>
    </w:p>
    <w:p w14:paraId="43E14E50">
      <w:pPr>
        <w:rPr>
          <w:rFonts w:hint="eastAsia" w:ascii="仿宋" w:hAnsi="仿宋" w:eastAsia="仿宋" w:cs="仿宋"/>
          <w:spacing w:val="-2"/>
          <w:sz w:val="24"/>
          <w:szCs w:val="24"/>
        </w:rPr>
      </w:pPr>
    </w:p>
    <w:p w14:paraId="76967155">
      <w:pPr>
        <w:rPr>
          <w:rFonts w:hint="eastAsia" w:ascii="仿宋" w:hAnsi="仿宋" w:eastAsia="仿宋" w:cs="仿宋"/>
          <w:spacing w:val="-2"/>
          <w:sz w:val="24"/>
          <w:szCs w:val="24"/>
        </w:rPr>
      </w:pPr>
    </w:p>
    <w:p w14:paraId="047CAF50">
      <w:pPr>
        <w:rPr>
          <w:rFonts w:hint="eastAsia" w:ascii="仿宋" w:hAnsi="仿宋" w:eastAsia="仿宋" w:cs="仿宋"/>
          <w:spacing w:val="-2"/>
          <w:sz w:val="24"/>
          <w:szCs w:val="24"/>
        </w:rPr>
      </w:pPr>
    </w:p>
    <w:p w14:paraId="7AA8A18D">
      <w:pPr>
        <w:rPr>
          <w:rFonts w:hint="eastAsia" w:ascii="仿宋" w:hAnsi="仿宋" w:eastAsia="仿宋" w:cs="仿宋"/>
          <w:spacing w:val="-2"/>
          <w:sz w:val="24"/>
          <w:szCs w:val="24"/>
        </w:rPr>
      </w:pPr>
    </w:p>
    <w:p w14:paraId="325A183A">
      <w:pPr>
        <w:rPr>
          <w:rFonts w:hint="eastAsia" w:ascii="仿宋" w:hAnsi="仿宋" w:eastAsia="仿宋" w:cs="仿宋"/>
          <w:spacing w:val="-2"/>
          <w:sz w:val="24"/>
          <w:szCs w:val="24"/>
        </w:rPr>
      </w:pPr>
    </w:p>
    <w:p w14:paraId="144323CF">
      <w:pPr>
        <w:rPr>
          <w:rFonts w:hint="eastAsia" w:ascii="仿宋" w:hAnsi="仿宋" w:eastAsia="仿宋" w:cs="仿宋"/>
          <w:spacing w:val="-2"/>
          <w:sz w:val="24"/>
          <w:szCs w:val="24"/>
        </w:rPr>
      </w:pPr>
    </w:p>
    <w:p w14:paraId="4038286C">
      <w:pPr>
        <w:rPr>
          <w:rFonts w:hint="eastAsia" w:ascii="仿宋" w:hAnsi="仿宋" w:eastAsia="仿宋" w:cs="仿宋"/>
          <w:spacing w:val="-2"/>
          <w:sz w:val="24"/>
          <w:szCs w:val="24"/>
        </w:rPr>
      </w:pPr>
    </w:p>
    <w:p w14:paraId="7D6DE6D4">
      <w:pPr>
        <w:rPr>
          <w:rFonts w:hint="eastAsia" w:ascii="仿宋" w:hAnsi="仿宋" w:eastAsia="仿宋" w:cs="仿宋"/>
          <w:spacing w:val="-2"/>
          <w:sz w:val="24"/>
          <w:szCs w:val="24"/>
        </w:rPr>
      </w:pPr>
    </w:p>
    <w:p w14:paraId="68D90969">
      <w:pPr>
        <w:rPr>
          <w:rFonts w:hint="eastAsia" w:ascii="仿宋" w:hAnsi="仿宋" w:eastAsia="仿宋" w:cs="仿宋"/>
          <w:spacing w:val="-2"/>
          <w:sz w:val="24"/>
          <w:szCs w:val="24"/>
        </w:rPr>
      </w:pPr>
    </w:p>
    <w:p w14:paraId="3DF82DAF">
      <w:pPr>
        <w:rPr>
          <w:rFonts w:hint="eastAsia" w:ascii="仿宋" w:hAnsi="仿宋" w:eastAsia="仿宋" w:cs="仿宋"/>
          <w:spacing w:val="-2"/>
          <w:sz w:val="24"/>
          <w:szCs w:val="24"/>
        </w:rPr>
      </w:pPr>
    </w:p>
    <w:p w14:paraId="7AE686A0">
      <w:pPr>
        <w:rPr>
          <w:rFonts w:hint="eastAsia" w:ascii="仿宋" w:hAnsi="仿宋" w:eastAsia="仿宋" w:cs="仿宋"/>
          <w:spacing w:val="-2"/>
          <w:sz w:val="24"/>
          <w:szCs w:val="24"/>
        </w:rPr>
      </w:pPr>
    </w:p>
    <w:p w14:paraId="5A61B286">
      <w:pPr>
        <w:rPr>
          <w:rFonts w:hint="eastAsia" w:ascii="仿宋" w:hAnsi="仿宋" w:eastAsia="仿宋" w:cs="仿宋"/>
          <w:spacing w:val="-2"/>
          <w:sz w:val="24"/>
          <w:szCs w:val="24"/>
        </w:rPr>
      </w:pPr>
    </w:p>
    <w:p w14:paraId="2A16409C">
      <w:pPr>
        <w:pStyle w:val="5"/>
        <w:ind w:left="0" w:leftChars="0" w:firstLine="0" w:firstLineChars="0"/>
        <w:rPr>
          <w:rFonts w:hint="eastAsia"/>
        </w:rPr>
      </w:pPr>
    </w:p>
    <w:p w14:paraId="26F9040D">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772C97C9">
      <w:pPr>
        <w:spacing w:line="360" w:lineRule="auto"/>
        <w:rPr>
          <w:rFonts w:hint="eastAsia" w:ascii="仿宋" w:hAnsi="仿宋" w:eastAsia="仿宋" w:cs="仿宋"/>
          <w:sz w:val="21"/>
        </w:rPr>
      </w:pPr>
    </w:p>
    <w:p w14:paraId="37549E38">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3595EBC2">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01093FAC">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9CA3124">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330497D">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429270C9">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5D2D6B9">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661EA04A">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316BF049">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621AC2EC">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0BD06E9E">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28AC30A5">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6FCBCF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3B9D6A3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2BEFB47E">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F13942D">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57A68E22">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66A11CFE">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03DB2E2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8F19EC">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B90960E">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46CBD0F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5BAA4E1B">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23CB3F1">
      <w:pPr>
        <w:spacing w:before="26" w:line="360" w:lineRule="auto"/>
        <w:rPr>
          <w:rFonts w:hint="eastAsia" w:ascii="仿宋" w:hAnsi="仿宋" w:eastAsia="仿宋" w:cs="仿宋"/>
          <w:sz w:val="24"/>
          <w:szCs w:val="24"/>
        </w:rPr>
      </w:pPr>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p>
    <w:p w14:paraId="625BFB4E">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65CFFBC6">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0317AC3">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4D2BDBF3">
      <w:pPr>
        <w:spacing w:before="25" w:line="360" w:lineRule="auto"/>
        <w:ind w:left="165" w:right="777" w:hanging="5"/>
        <w:rPr>
          <w:rFonts w:hint="eastAsia" w:ascii="仿宋" w:hAnsi="仿宋" w:eastAsia="仿宋" w:cs="仿宋"/>
          <w:spacing w:val="-1"/>
          <w:sz w:val="24"/>
          <w:szCs w:val="24"/>
        </w:rPr>
      </w:pPr>
      <w:r>
        <w:rPr>
          <w:rFonts w:hint="eastAsia" w:ascii="仿宋" w:hAnsi="仿宋" w:eastAsia="仿宋" w:cs="仿宋"/>
          <w:spacing w:val="-1"/>
          <w:sz w:val="24"/>
          <w:szCs w:val="24"/>
        </w:rPr>
        <w:t>5.质疑函的质疑请求应与质疑事项相关。</w:t>
      </w:r>
    </w:p>
    <w:p w14:paraId="1D005A6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4800B5DD">
      <w:pPr>
        <w:spacing w:before="25" w:line="360" w:lineRule="auto"/>
        <w:ind w:left="165" w:right="777" w:hanging="5"/>
        <w:rPr>
          <w:rFonts w:hint="eastAsia"/>
        </w:rPr>
        <w:sectPr>
          <w:headerReference r:id="rId9" w:type="default"/>
          <w:footerReference r:id="rId10"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014288B5">
      <w:pPr>
        <w:spacing w:before="220" w:line="360" w:lineRule="auto"/>
        <w:rPr>
          <w:rFonts w:hint="eastAsia" w:ascii="仿宋" w:hAnsi="仿宋" w:eastAsia="仿宋" w:cs="仿宋"/>
          <w:sz w:val="30"/>
          <w:szCs w:val="30"/>
        </w:rPr>
      </w:pPr>
      <w:bookmarkStart w:id="43" w:name="bookmark44"/>
      <w:bookmarkEnd w:id="43"/>
      <w:r>
        <w:rPr>
          <w:rFonts w:hint="eastAsia" w:ascii="仿宋" w:hAnsi="仿宋" w:eastAsia="仿宋" w:cs="仿宋"/>
          <w:b/>
          <w:bCs/>
          <w:spacing w:val="-5"/>
          <w:sz w:val="30"/>
          <w:szCs w:val="30"/>
        </w:rPr>
        <w:t>附件1：履约保证金保函（格式）</w:t>
      </w:r>
    </w:p>
    <w:p w14:paraId="1A9E0CEE">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7669C0CB">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37874AE9">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EC458EB">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0C38EFA3">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0CBF63E">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54FB0169">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2BD6C2A2">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4904BC84">
      <w:pPr>
        <w:spacing w:before="109" w:line="360" w:lineRule="auto"/>
        <w:ind w:left="555"/>
        <w:rPr>
          <w:rFonts w:hint="eastAsia" w:ascii="仿宋" w:hAnsi="仿宋" w:eastAsia="仿宋" w:cs="仿宋"/>
          <w:sz w:val="20"/>
          <w:szCs w:val="20"/>
        </w:rPr>
      </w:pPr>
      <w:r>
        <w:rPr>
          <w:rFonts w:hint="eastAsia" w:ascii="仿宋" w:hAnsi="仿宋" w:eastAsia="仿宋" w:cs="仿宋"/>
          <w:spacing w:val="-1"/>
          <w:sz w:val="22"/>
          <w:szCs w:val="22"/>
        </w:rPr>
        <w:t>4.本保函在本合同规定的保证期期满前完全有效。</w:t>
      </w:r>
    </w:p>
    <w:p w14:paraId="2AE4196E">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4F487426">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03435C0C">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B41B27A">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47037503">
      <w:pPr>
        <w:spacing w:before="107" w:line="360" w:lineRule="auto"/>
        <w:ind w:left="572"/>
        <w:outlineLvl w:val="1"/>
        <w:rPr>
          <w:rFonts w:hint="eastAsia" w:ascii="仿宋" w:hAnsi="仿宋" w:eastAsia="仿宋" w:cs="仿宋"/>
          <w:sz w:val="22"/>
          <w:szCs w:val="22"/>
        </w:rPr>
      </w:pPr>
      <w:r>
        <w:rPr>
          <w:rFonts w:hint="eastAsia" w:ascii="仿宋" w:hAnsi="仿宋" w:eastAsia="仿宋" w:cs="仿宋"/>
          <w:spacing w:val="-8"/>
          <w:sz w:val="22"/>
          <w:szCs w:val="22"/>
        </w:rPr>
        <w:t>公章：</w:t>
      </w:r>
      <w:r>
        <w:rPr>
          <w:rFonts w:hint="eastAsia" w:ascii="仿宋" w:hAnsi="仿宋" w:eastAsia="仿宋" w:cs="仿宋"/>
          <w:sz w:val="22"/>
          <w:szCs w:val="22"/>
          <w:u w:val="single" w:color="auto"/>
        </w:rPr>
        <w:t xml:space="preserve">                                         </w:t>
      </w:r>
    </w:p>
    <w:p w14:paraId="3D60C761">
      <w:pPr>
        <w:spacing w:line="360" w:lineRule="auto"/>
        <w:rPr>
          <w:rFonts w:hint="eastAsia" w:ascii="仿宋" w:hAnsi="仿宋" w:eastAsia="仿宋" w:cs="仿宋"/>
          <w:sz w:val="22"/>
          <w:szCs w:val="22"/>
        </w:rPr>
        <w:sectPr>
          <w:headerReference r:id="rId11" w:type="default"/>
          <w:footerReference r:id="rId12" w:type="default"/>
          <w:pgSz w:w="11906" w:h="16839"/>
          <w:pgMar w:top="1274" w:right="1720" w:bottom="1171" w:left="1785" w:header="852" w:footer="992" w:gutter="0"/>
          <w:pgNumType w:fmt="decimal"/>
          <w:cols w:space="720" w:num="1"/>
        </w:sectPr>
      </w:pPr>
    </w:p>
    <w:p w14:paraId="4CCF5610">
      <w:pPr>
        <w:spacing w:before="220" w:line="360" w:lineRule="auto"/>
        <w:ind w:left="2888"/>
        <w:rPr>
          <w:rFonts w:hint="eastAsia" w:ascii="仿宋" w:hAnsi="仿宋" w:eastAsia="仿宋" w:cs="仿宋"/>
          <w:sz w:val="30"/>
          <w:szCs w:val="30"/>
        </w:rPr>
      </w:pPr>
      <w:bookmarkStart w:id="44" w:name="bookmark45"/>
      <w:bookmarkEnd w:id="44"/>
      <w:bookmarkStart w:id="45" w:name="bookmark46"/>
      <w:bookmarkEnd w:id="45"/>
      <w:r>
        <w:rPr>
          <w:rFonts w:hint="eastAsia" w:ascii="仿宋" w:hAnsi="仿宋" w:eastAsia="仿宋" w:cs="仿宋"/>
          <w:b/>
          <w:bCs/>
          <w:spacing w:val="-6"/>
          <w:sz w:val="30"/>
          <w:szCs w:val="30"/>
        </w:rPr>
        <w:t>附件2：履约担保函格式</w:t>
      </w:r>
    </w:p>
    <w:p w14:paraId="22B48C20">
      <w:pPr>
        <w:spacing w:before="29" w:line="360" w:lineRule="auto"/>
        <w:ind w:left="1901"/>
        <w:outlineLvl w:val="1"/>
        <w:rPr>
          <w:rFonts w:hint="eastAsia" w:ascii="仿宋" w:hAnsi="仿宋" w:eastAsia="仿宋" w:cs="仿宋"/>
          <w:sz w:val="30"/>
          <w:szCs w:val="30"/>
        </w:rPr>
      </w:pPr>
      <w:r>
        <w:rPr>
          <w:rFonts w:hint="eastAsia" w:ascii="仿宋" w:hAnsi="仿宋" w:eastAsia="仿宋" w:cs="仿宋"/>
          <w:b/>
          <w:bCs/>
          <w:spacing w:val="-4"/>
          <w:sz w:val="30"/>
          <w:szCs w:val="30"/>
        </w:rPr>
        <w:t>（采用政府采购信用担保形式时使用）</w:t>
      </w:r>
    </w:p>
    <w:p w14:paraId="1D991EE8">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58731041">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7F38A2C2">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180ED426">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6D81F199">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3691F9C3">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1EBC60EE">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513F745E">
      <w:pPr>
        <w:spacing w:before="22" w:line="360" w:lineRule="auto"/>
        <w:ind w:left="496"/>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p>
    <w:p w14:paraId="083F9363">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5028AD3A">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677E34F3">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35B47C3E">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38B9ACE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46EC7E8">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D07D1EB">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76C3B163">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4A5547FA">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5103D96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38B1376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17A4E6C">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4FBD68E4">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10791B0D">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64E105B7">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6AB2F08A">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725AD34A">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2E1DCE98">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6CE9D78A">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56FAC6A0">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767BEDC2">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776D4CAB">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47E2790D">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418D361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643292AF">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4642E4AF">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00BF07A9">
      <w:pPr>
        <w:spacing w:line="222" w:lineRule="auto"/>
        <w:rPr>
          <w:rFonts w:hint="eastAsia" w:ascii="仿宋" w:hAnsi="仿宋" w:eastAsia="仿宋" w:cs="仿宋"/>
          <w:sz w:val="24"/>
          <w:szCs w:val="24"/>
        </w:rPr>
        <w:sectPr>
          <w:headerReference r:id="rId13" w:type="default"/>
          <w:footerReference r:id="rId14" w:type="default"/>
          <w:pgSz w:w="11906" w:h="16839"/>
          <w:pgMar w:top="1274" w:right="1785" w:bottom="1171" w:left="1785" w:header="852" w:footer="992" w:gutter="0"/>
          <w:pgNumType w:fmt="decimal"/>
          <w:cols w:space="720" w:num="1"/>
        </w:sectPr>
      </w:pPr>
    </w:p>
    <w:p w14:paraId="6324987C">
      <w:pPr>
        <w:spacing w:line="261" w:lineRule="auto"/>
        <w:rPr>
          <w:rFonts w:hint="eastAsia" w:ascii="仿宋" w:hAnsi="仿宋" w:eastAsia="仿宋" w:cs="仿宋"/>
          <w:sz w:val="21"/>
        </w:rPr>
      </w:pPr>
    </w:p>
    <w:p w14:paraId="24CF5EB9">
      <w:pPr>
        <w:spacing w:before="101" w:line="228" w:lineRule="auto"/>
        <w:ind w:left="2676"/>
        <w:outlineLvl w:val="0"/>
        <w:rPr>
          <w:rFonts w:hint="eastAsia" w:ascii="仿宋" w:hAnsi="仿宋" w:eastAsia="仿宋" w:cs="仿宋"/>
          <w:sz w:val="31"/>
          <w:szCs w:val="31"/>
        </w:rPr>
      </w:pPr>
      <w:bookmarkStart w:id="46" w:name="bookmark48"/>
      <w:bookmarkEnd w:id="46"/>
      <w:bookmarkStart w:id="47" w:name="bookmark47"/>
      <w:bookmarkEnd w:id="47"/>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p>
    <w:p w14:paraId="11FD1832">
      <w:pPr>
        <w:spacing w:before="228" w:line="360" w:lineRule="auto"/>
        <w:ind w:left="2205"/>
        <w:outlineLvl w:val="1"/>
        <w:rPr>
          <w:rFonts w:hint="eastAsia" w:ascii="仿宋" w:hAnsi="仿宋" w:eastAsia="仿宋" w:cs="仿宋"/>
          <w:sz w:val="24"/>
          <w:szCs w:val="24"/>
        </w:rPr>
      </w:pPr>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p>
    <w:p w14:paraId="19E72725">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1、企业三证合一的法人营业执照或含二维码的营业执照；</w:t>
      </w:r>
    </w:p>
    <w:p w14:paraId="5CD26C8D">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2、授权人参与投标提供法定代表人授权书及被授权人身份证；法人本人参与投标提供法人身份证及法人资格证明；</w:t>
      </w:r>
    </w:p>
    <w:p w14:paraId="4BBADA17">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3、提供最近连续三个月的投标单位社保缴费凭证和法人或授权人个人缴纳的社保明细；</w:t>
      </w:r>
    </w:p>
    <w:p w14:paraId="28232A4A">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4、2022或2023年的财务审计报告（新成立公司不足一年的提供近三个月内有效的银行资信证明）；</w:t>
      </w:r>
    </w:p>
    <w:p w14:paraId="71D3AA1E">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5、在税务局依法缴纳近半年任意一个月税收证明的良好记录及投标截止日内无拖欠税收证明（零申报的企业需提供税务局的相关证明）</w:t>
      </w:r>
    </w:p>
    <w:p w14:paraId="6533309E">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6、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58196469">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7、在参加政府采购活动中前三年内无重大违法记录的承诺书；</w:t>
      </w:r>
    </w:p>
    <w:p w14:paraId="31C7F363">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8、针对本次采购项目《反商业贿赂承诺书》的书面声明；</w:t>
      </w:r>
    </w:p>
    <w:p w14:paraId="49C29C9F">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9、具有履行该项目合同所必需的证明材料；</w:t>
      </w:r>
    </w:p>
    <w:p w14:paraId="17C8007C">
      <w:pPr>
        <w:adjustRightInd w:val="0"/>
        <w:spacing w:line="360" w:lineRule="auto"/>
        <w:rPr>
          <w:rFonts w:hint="eastAsia" w:ascii="仿宋" w:hAnsi="仿宋" w:eastAsia="仿宋" w:cs="仿宋_GB2312"/>
          <w:b/>
          <w:bCs/>
          <w:color w:val="C00000"/>
          <w:kern w:val="0"/>
          <w:sz w:val="24"/>
          <w:szCs w:val="24"/>
          <w:lang w:val="en-US" w:eastAsia="zh-CN" w:bidi="ar"/>
        </w:rPr>
      </w:pPr>
      <w:r>
        <w:rPr>
          <w:rFonts w:hint="eastAsia" w:ascii="仿宋" w:hAnsi="仿宋" w:eastAsia="仿宋" w:cs="仿宋_GB2312"/>
          <w:b/>
          <w:bCs/>
          <w:color w:val="C00000"/>
          <w:kern w:val="0"/>
          <w:sz w:val="24"/>
          <w:szCs w:val="24"/>
          <w:lang w:val="en-US" w:eastAsia="zh-CN" w:bidi="ar"/>
        </w:rPr>
        <w:t>10、本项目不接受联合体。</w:t>
      </w:r>
    </w:p>
    <w:p w14:paraId="7DB17F44">
      <w:pPr>
        <w:adjustRightInd w:val="0"/>
        <w:spacing w:line="360" w:lineRule="auto"/>
        <w:rPr>
          <w:rFonts w:hint="eastAsia" w:ascii="仿宋" w:hAnsi="仿宋" w:eastAsia="仿宋" w:cs="仿宋_GB2312"/>
          <w:b/>
          <w:bCs/>
          <w:color w:val="FF0000"/>
          <w:kern w:val="0"/>
          <w:sz w:val="24"/>
          <w:szCs w:val="24"/>
          <w:lang w:val="en-US" w:eastAsia="zh-CN" w:bidi="ar"/>
        </w:rPr>
      </w:pPr>
    </w:p>
    <w:p w14:paraId="73D9C5FD">
      <w:pPr>
        <w:adjustRightInd w:val="0"/>
        <w:spacing w:line="360" w:lineRule="auto"/>
        <w:rPr>
          <w:rFonts w:hint="eastAsia" w:ascii="仿宋" w:hAnsi="仿宋" w:eastAsia="仿宋" w:cs="仿宋_GB2312"/>
          <w:b/>
          <w:bCs/>
          <w:color w:val="FF0000"/>
          <w:kern w:val="0"/>
          <w:sz w:val="24"/>
          <w:szCs w:val="24"/>
          <w:lang w:val="en-US" w:eastAsia="zh-CN" w:bidi="ar"/>
        </w:rPr>
      </w:pPr>
    </w:p>
    <w:p w14:paraId="4B35B8B5">
      <w:pPr>
        <w:adjustRightInd w:val="0"/>
        <w:spacing w:line="360" w:lineRule="auto"/>
        <w:rPr>
          <w:rFonts w:hint="eastAsia" w:ascii="仿宋" w:hAnsi="仿宋" w:eastAsia="仿宋" w:cs="仿宋_GB2312"/>
          <w:b/>
          <w:bCs/>
          <w:color w:val="FF0000"/>
          <w:kern w:val="0"/>
          <w:sz w:val="24"/>
          <w:szCs w:val="24"/>
          <w:lang w:val="en-US" w:eastAsia="zh-CN" w:bidi="ar"/>
        </w:rPr>
      </w:pPr>
    </w:p>
    <w:p w14:paraId="734B2273">
      <w:pPr>
        <w:adjustRightInd w:val="0"/>
        <w:spacing w:line="360" w:lineRule="auto"/>
        <w:rPr>
          <w:rFonts w:hint="eastAsia" w:ascii="仿宋" w:hAnsi="仿宋" w:eastAsia="仿宋" w:cs="仿宋_GB2312"/>
          <w:b/>
          <w:bCs/>
          <w:color w:val="FF0000"/>
          <w:kern w:val="0"/>
          <w:sz w:val="24"/>
          <w:szCs w:val="24"/>
          <w:lang w:val="en-US" w:eastAsia="zh-CN" w:bidi="ar"/>
        </w:rPr>
      </w:pPr>
    </w:p>
    <w:p w14:paraId="03B21347">
      <w:pPr>
        <w:adjustRightInd w:val="0"/>
        <w:spacing w:line="360" w:lineRule="auto"/>
        <w:rPr>
          <w:rFonts w:hint="eastAsia" w:ascii="仿宋" w:hAnsi="仿宋" w:eastAsia="仿宋" w:cs="仿宋_GB2312"/>
          <w:b/>
          <w:bCs/>
          <w:color w:val="FF0000"/>
          <w:kern w:val="0"/>
          <w:sz w:val="24"/>
          <w:szCs w:val="24"/>
          <w:lang w:val="en-US" w:eastAsia="zh-CN" w:bidi="ar"/>
        </w:rPr>
      </w:pPr>
    </w:p>
    <w:p w14:paraId="1C55ABE6">
      <w:pPr>
        <w:adjustRightInd w:val="0"/>
        <w:spacing w:line="360" w:lineRule="auto"/>
        <w:rPr>
          <w:rFonts w:hint="eastAsia" w:ascii="仿宋" w:hAnsi="仿宋" w:eastAsia="仿宋" w:cs="仿宋_GB2312"/>
          <w:b/>
          <w:bCs/>
          <w:color w:val="FF0000"/>
          <w:kern w:val="0"/>
          <w:sz w:val="24"/>
          <w:szCs w:val="24"/>
          <w:lang w:val="en-US" w:eastAsia="zh-CN" w:bidi="ar"/>
        </w:rPr>
      </w:pPr>
    </w:p>
    <w:p w14:paraId="2AFDDE8A">
      <w:pPr>
        <w:adjustRightInd w:val="0"/>
        <w:spacing w:line="360" w:lineRule="auto"/>
        <w:rPr>
          <w:rFonts w:hint="eastAsia" w:ascii="仿宋" w:hAnsi="仿宋" w:eastAsia="仿宋" w:cs="仿宋_GB2312"/>
          <w:b/>
          <w:bCs/>
          <w:color w:val="FF0000"/>
          <w:kern w:val="0"/>
          <w:sz w:val="24"/>
          <w:szCs w:val="24"/>
          <w:lang w:val="en-US" w:eastAsia="zh-CN" w:bidi="ar"/>
        </w:rPr>
      </w:pPr>
    </w:p>
    <w:p w14:paraId="7878D8F3">
      <w:pPr>
        <w:adjustRightInd w:val="0"/>
        <w:spacing w:line="360" w:lineRule="auto"/>
        <w:rPr>
          <w:rFonts w:hint="eastAsia" w:ascii="仿宋" w:hAnsi="仿宋" w:eastAsia="仿宋" w:cs="仿宋_GB2312"/>
          <w:b/>
          <w:bCs/>
          <w:color w:val="FF0000"/>
          <w:kern w:val="0"/>
          <w:sz w:val="24"/>
          <w:szCs w:val="24"/>
          <w:lang w:val="en-US" w:eastAsia="zh-CN" w:bidi="ar"/>
        </w:rPr>
      </w:pPr>
    </w:p>
    <w:p w14:paraId="58144473">
      <w:pPr>
        <w:adjustRightInd w:val="0"/>
        <w:spacing w:line="360" w:lineRule="auto"/>
        <w:rPr>
          <w:rFonts w:hint="eastAsia" w:ascii="仿宋" w:hAnsi="仿宋" w:eastAsia="仿宋" w:cs="仿宋_GB2312"/>
          <w:b/>
          <w:bCs/>
          <w:color w:val="FF0000"/>
          <w:kern w:val="0"/>
          <w:sz w:val="24"/>
          <w:szCs w:val="24"/>
          <w:lang w:val="en-US" w:eastAsia="zh-CN" w:bidi="ar"/>
        </w:rPr>
      </w:pPr>
    </w:p>
    <w:p w14:paraId="6DA99820">
      <w:pPr>
        <w:numPr>
          <w:ilvl w:val="0"/>
          <w:numId w:val="0"/>
        </w:numPr>
        <w:spacing w:before="192" w:line="360" w:lineRule="auto"/>
        <w:ind w:leftChars="0"/>
        <w:rPr>
          <w:rFonts w:hint="default" w:ascii="仿宋" w:hAnsi="仿宋" w:eastAsia="仿宋" w:cs="仿宋"/>
          <w:b/>
          <w:bCs/>
          <w:color w:val="FF0000"/>
          <w:spacing w:val="2"/>
          <w:sz w:val="32"/>
          <w:szCs w:val="32"/>
          <w:lang w:val="en-US" w:eastAsia="zh-CN"/>
        </w:rPr>
      </w:pPr>
    </w:p>
    <w:p w14:paraId="29FA41A8">
      <w:pPr>
        <w:spacing w:before="200" w:line="222" w:lineRule="auto"/>
        <w:ind w:left="1052" w:firstLine="1398" w:firstLineChars="600"/>
        <w:jc w:val="both"/>
        <w:rPr>
          <w:rFonts w:hint="eastAsia" w:ascii="仿宋" w:hAnsi="仿宋" w:eastAsia="仿宋" w:cs="仿宋"/>
          <w:b/>
          <w:bCs/>
          <w:spacing w:val="-4"/>
          <w:sz w:val="24"/>
          <w:szCs w:val="24"/>
        </w:rPr>
      </w:pPr>
    </w:p>
    <w:p w14:paraId="1B262BC9">
      <w:pPr>
        <w:spacing w:before="200" w:line="222" w:lineRule="auto"/>
        <w:ind w:left="1052" w:firstLine="1398" w:firstLineChars="600"/>
        <w:jc w:val="both"/>
        <w:rPr>
          <w:rFonts w:hint="eastAsia" w:ascii="仿宋" w:hAnsi="仿宋" w:eastAsia="仿宋" w:cs="仿宋"/>
          <w:b/>
          <w:bCs/>
          <w:spacing w:val="-4"/>
          <w:sz w:val="24"/>
          <w:szCs w:val="24"/>
        </w:rPr>
      </w:pPr>
    </w:p>
    <w:p w14:paraId="4B66F27C">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w:t>
      </w:r>
      <w:r>
        <w:rPr>
          <w:rFonts w:hint="eastAsia" w:ascii="仿宋" w:hAnsi="仿宋" w:eastAsia="仿宋" w:cs="仿宋"/>
          <w:b/>
          <w:bCs/>
          <w:spacing w:val="-4"/>
          <w:sz w:val="24"/>
          <w:szCs w:val="24"/>
          <w:lang w:val="en-US" w:eastAsia="zh-CN"/>
        </w:rPr>
        <w:t>-1</w:t>
      </w:r>
      <w:r>
        <w:rPr>
          <w:rFonts w:hint="eastAsia" w:ascii="仿宋" w:hAnsi="仿宋" w:eastAsia="仿宋" w:cs="仿宋"/>
          <w:b/>
          <w:bCs/>
          <w:spacing w:val="-4"/>
          <w:sz w:val="24"/>
          <w:szCs w:val="24"/>
        </w:rPr>
        <w:t>开标一览表（投标文件格式一）</w:t>
      </w:r>
    </w:p>
    <w:p w14:paraId="54B9886E">
      <w:pPr>
        <w:spacing w:line="307" w:lineRule="auto"/>
        <w:rPr>
          <w:rFonts w:hint="eastAsia" w:ascii="仿宋" w:hAnsi="仿宋" w:eastAsia="仿宋" w:cs="仿宋"/>
          <w:sz w:val="21"/>
        </w:rPr>
      </w:pPr>
    </w:p>
    <w:p w14:paraId="490C4F6F">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31479428">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550EE2A">
      <w:pPr>
        <w:spacing w:line="144" w:lineRule="exact"/>
        <w:rPr>
          <w:rFonts w:hint="eastAsia" w:ascii="仿宋" w:hAnsi="仿宋" w:eastAsia="仿宋" w:cs="仿宋"/>
        </w:rPr>
      </w:pPr>
    </w:p>
    <w:tbl>
      <w:tblPr>
        <w:tblStyle w:val="30"/>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35AD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ABA3E96">
            <w:pPr>
              <w:pStyle w:val="29"/>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14:paraId="1C12C2E2">
            <w:pPr>
              <w:pStyle w:val="29"/>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867" w:type="dxa"/>
            <w:vAlign w:val="top"/>
          </w:tcPr>
          <w:p w14:paraId="1FCADE32">
            <w:pPr>
              <w:pStyle w:val="29"/>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EC9397C">
            <w:pPr>
              <w:pStyle w:val="29"/>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6A24C3E9">
            <w:pPr>
              <w:pStyle w:val="29"/>
              <w:spacing w:line="223" w:lineRule="auto"/>
              <w:rPr>
                <w:rFonts w:hint="eastAsia" w:cs="仿宋"/>
                <w:spacing w:val="-3"/>
                <w:position w:val="16"/>
                <w:lang w:val="en-US" w:eastAsia="zh-CN"/>
              </w:rPr>
            </w:pPr>
          </w:p>
          <w:p w14:paraId="7056F693">
            <w:pPr>
              <w:pStyle w:val="29"/>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配送周期</w:t>
            </w:r>
          </w:p>
        </w:tc>
        <w:tc>
          <w:tcPr>
            <w:tcW w:w="1309" w:type="dxa"/>
            <w:vAlign w:val="top"/>
          </w:tcPr>
          <w:p w14:paraId="661FF9FC">
            <w:pPr>
              <w:pStyle w:val="29"/>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36267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5728152">
            <w:pPr>
              <w:rPr>
                <w:rFonts w:hint="eastAsia" w:ascii="仿宋" w:hAnsi="仿宋" w:eastAsia="仿宋" w:cs="仿宋"/>
                <w:sz w:val="21"/>
              </w:rPr>
            </w:pPr>
          </w:p>
        </w:tc>
        <w:tc>
          <w:tcPr>
            <w:tcW w:w="1678" w:type="dxa"/>
            <w:vAlign w:val="top"/>
          </w:tcPr>
          <w:p w14:paraId="1291A5A1">
            <w:pPr>
              <w:spacing w:line="311" w:lineRule="auto"/>
              <w:rPr>
                <w:rFonts w:hint="eastAsia" w:ascii="仿宋" w:hAnsi="仿宋" w:eastAsia="仿宋" w:cs="仿宋"/>
                <w:sz w:val="21"/>
              </w:rPr>
            </w:pPr>
          </w:p>
          <w:p w14:paraId="6DABEC3A">
            <w:pPr>
              <w:pStyle w:val="29"/>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6DCD4BDA">
            <w:pPr>
              <w:pStyle w:val="29"/>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27F61E71">
            <w:pPr>
              <w:rPr>
                <w:rFonts w:hint="eastAsia" w:ascii="仿宋" w:hAnsi="仿宋" w:eastAsia="仿宋" w:cs="仿宋"/>
                <w:sz w:val="21"/>
              </w:rPr>
            </w:pPr>
          </w:p>
        </w:tc>
        <w:tc>
          <w:tcPr>
            <w:tcW w:w="2319" w:type="dxa"/>
            <w:vAlign w:val="top"/>
          </w:tcPr>
          <w:p w14:paraId="346F96C4">
            <w:pPr>
              <w:rPr>
                <w:rFonts w:hint="eastAsia" w:ascii="仿宋" w:hAnsi="仿宋" w:eastAsia="仿宋" w:cs="仿宋"/>
                <w:sz w:val="21"/>
              </w:rPr>
            </w:pPr>
          </w:p>
        </w:tc>
        <w:tc>
          <w:tcPr>
            <w:tcW w:w="1309" w:type="dxa"/>
            <w:vAlign w:val="top"/>
          </w:tcPr>
          <w:p w14:paraId="0639B216">
            <w:pPr>
              <w:rPr>
                <w:rFonts w:hint="eastAsia" w:ascii="仿宋" w:hAnsi="仿宋" w:eastAsia="仿宋" w:cs="仿宋"/>
                <w:sz w:val="21"/>
              </w:rPr>
            </w:pPr>
          </w:p>
        </w:tc>
      </w:tr>
    </w:tbl>
    <w:p w14:paraId="3383F926">
      <w:pPr>
        <w:spacing w:line="260" w:lineRule="auto"/>
        <w:rPr>
          <w:rFonts w:hint="eastAsia" w:ascii="仿宋" w:hAnsi="仿宋" w:eastAsia="仿宋" w:cs="仿宋"/>
          <w:sz w:val="21"/>
        </w:rPr>
      </w:pPr>
    </w:p>
    <w:p w14:paraId="3D3055D8">
      <w:pPr>
        <w:spacing w:line="260" w:lineRule="auto"/>
        <w:rPr>
          <w:rFonts w:hint="eastAsia" w:ascii="仿宋" w:hAnsi="仿宋" w:eastAsia="仿宋" w:cs="仿宋"/>
          <w:sz w:val="21"/>
        </w:rPr>
      </w:pPr>
    </w:p>
    <w:p w14:paraId="6EFAE188">
      <w:pPr>
        <w:spacing w:line="260" w:lineRule="auto"/>
        <w:rPr>
          <w:rFonts w:hint="eastAsia" w:ascii="仿宋" w:hAnsi="仿宋" w:eastAsia="仿宋" w:cs="仿宋"/>
          <w:sz w:val="21"/>
        </w:rPr>
      </w:pPr>
    </w:p>
    <w:p w14:paraId="67916B6F">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6DE3108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3AA94B8A">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35BA99C8">
      <w:pPr>
        <w:spacing w:before="169" w:line="465" w:lineRule="exact"/>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lang w:val="en-US" w:eastAsia="zh-CN"/>
        </w:rPr>
        <w:t xml:space="preserve"> </w:t>
      </w:r>
      <w:r>
        <w:rPr>
          <w:rFonts w:hint="eastAsia" w:ascii="仿宋" w:hAnsi="仿宋" w:eastAsia="仿宋" w:cs="仿宋"/>
          <w:spacing w:val="-1"/>
          <w:sz w:val="24"/>
          <w:szCs w:val="24"/>
          <w:lang w:val="en-US" w:eastAsia="zh-CN"/>
        </w:rPr>
        <w:t xml:space="preserve">  （1）</w:t>
      </w:r>
      <w:r>
        <w:rPr>
          <w:rFonts w:hint="eastAsia" w:ascii="仿宋" w:hAnsi="仿宋" w:eastAsia="仿宋" w:cs="仿宋"/>
          <w:spacing w:val="-1"/>
          <w:sz w:val="24"/>
          <w:szCs w:val="24"/>
        </w:rPr>
        <w:t>投标商报价时包含税费等一切与本次项目相关的费用。</w:t>
      </w:r>
    </w:p>
    <w:p w14:paraId="6C2591A5">
      <w:pPr>
        <w:spacing w:before="169" w:line="465" w:lineRule="exact"/>
        <w:ind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70F25889">
      <w:pPr>
        <w:pStyle w:val="26"/>
        <w:rPr>
          <w:rFonts w:hint="default" w:eastAsia="仿宋"/>
          <w:lang w:val="en-US" w:eastAsia="zh-CN"/>
        </w:rPr>
      </w:pPr>
    </w:p>
    <w:p w14:paraId="21D4ACEF">
      <w:pPr>
        <w:spacing w:before="79" w:line="465" w:lineRule="exact"/>
        <w:ind w:left="559"/>
        <w:rPr>
          <w:rFonts w:hint="eastAsia" w:ascii="仿宋" w:hAnsi="仿宋" w:eastAsia="仿宋" w:cs="仿宋"/>
          <w:b/>
          <w:bCs/>
          <w:spacing w:val="-6"/>
          <w:position w:val="16"/>
          <w:sz w:val="24"/>
          <w:szCs w:val="24"/>
        </w:rPr>
      </w:pPr>
    </w:p>
    <w:p w14:paraId="48487B77">
      <w:pPr>
        <w:spacing w:before="79" w:line="465" w:lineRule="exact"/>
        <w:ind w:left="559"/>
        <w:rPr>
          <w:rFonts w:hint="eastAsia" w:ascii="仿宋" w:hAnsi="仿宋" w:eastAsia="仿宋" w:cs="仿宋"/>
          <w:b/>
          <w:bCs/>
          <w:spacing w:val="-6"/>
          <w:position w:val="16"/>
          <w:sz w:val="24"/>
          <w:szCs w:val="24"/>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企业三证合一的法人营业执照或含二维码的营业执照；</w:t>
      </w:r>
    </w:p>
    <w:p w14:paraId="564912FC">
      <w:pPr>
        <w:spacing w:line="255" w:lineRule="auto"/>
        <w:rPr>
          <w:rFonts w:hint="eastAsia" w:ascii="仿宋" w:hAnsi="仿宋" w:eastAsia="仿宋" w:cs="仿宋"/>
          <w:sz w:val="21"/>
        </w:rPr>
      </w:pPr>
    </w:p>
    <w:p w14:paraId="7932BD27">
      <w:pPr>
        <w:spacing w:line="255" w:lineRule="auto"/>
        <w:rPr>
          <w:rFonts w:hint="eastAsia" w:ascii="仿宋" w:hAnsi="仿宋" w:eastAsia="仿宋" w:cs="仿宋"/>
          <w:sz w:val="21"/>
        </w:rPr>
      </w:pPr>
    </w:p>
    <w:p w14:paraId="317F549C">
      <w:pPr>
        <w:spacing w:line="255" w:lineRule="auto"/>
        <w:rPr>
          <w:rFonts w:hint="eastAsia" w:ascii="仿宋" w:hAnsi="仿宋" w:eastAsia="仿宋" w:cs="仿宋"/>
          <w:sz w:val="21"/>
        </w:rPr>
      </w:pPr>
    </w:p>
    <w:p w14:paraId="3B34D740">
      <w:pPr>
        <w:spacing w:line="255" w:lineRule="auto"/>
        <w:rPr>
          <w:rFonts w:hint="eastAsia" w:ascii="仿宋" w:hAnsi="仿宋" w:eastAsia="仿宋" w:cs="仿宋"/>
          <w:sz w:val="21"/>
        </w:rPr>
      </w:pPr>
    </w:p>
    <w:p w14:paraId="1434059E">
      <w:pPr>
        <w:spacing w:line="255" w:lineRule="auto"/>
        <w:rPr>
          <w:rFonts w:hint="eastAsia" w:ascii="仿宋" w:hAnsi="仿宋" w:eastAsia="仿宋" w:cs="仿宋"/>
          <w:sz w:val="21"/>
        </w:rPr>
      </w:pPr>
    </w:p>
    <w:p w14:paraId="3DBBE0AC">
      <w:pPr>
        <w:spacing w:line="255" w:lineRule="auto"/>
        <w:rPr>
          <w:rFonts w:hint="eastAsia" w:ascii="仿宋" w:hAnsi="仿宋" w:eastAsia="仿宋" w:cs="仿宋"/>
          <w:sz w:val="21"/>
        </w:rPr>
      </w:pPr>
    </w:p>
    <w:p w14:paraId="0B6BC62C">
      <w:pPr>
        <w:spacing w:before="79" w:line="465" w:lineRule="exact"/>
        <w:ind w:left="559"/>
        <w:rPr>
          <w:rFonts w:hint="eastAsia" w:ascii="仿宋" w:hAnsi="仿宋" w:eastAsia="仿宋" w:cs="仿宋"/>
          <w:b/>
          <w:bCs/>
          <w:spacing w:val="-6"/>
          <w:position w:val="16"/>
          <w:sz w:val="24"/>
          <w:szCs w:val="24"/>
          <w:lang w:val="zh-CN" w:eastAsia="zh-CN"/>
        </w:rPr>
      </w:pPr>
    </w:p>
    <w:p w14:paraId="0517F337">
      <w:pPr>
        <w:spacing w:before="79" w:line="465" w:lineRule="exact"/>
        <w:ind w:left="559"/>
        <w:rPr>
          <w:rFonts w:hint="eastAsia" w:ascii="仿宋" w:hAnsi="仿宋" w:eastAsia="仿宋" w:cs="仿宋"/>
          <w:b/>
          <w:bCs/>
          <w:spacing w:val="-6"/>
          <w:position w:val="16"/>
          <w:sz w:val="24"/>
          <w:szCs w:val="24"/>
          <w:lang w:val="zh-CN" w:eastAsia="zh-CN"/>
        </w:rPr>
        <w:sectPr>
          <w:headerReference r:id="rId15" w:type="default"/>
          <w:footerReference r:id="rId16"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37234E66">
      <w:pPr>
        <w:spacing w:before="200" w:line="360" w:lineRule="auto"/>
        <w:ind w:left="3155"/>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2336"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538D303D">
                            <w:pPr>
                              <w:pStyle w:val="7"/>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2336;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538D303D">
                      <w:pPr>
                        <w:pStyle w:val="7"/>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0AE256E">
      <w:pPr>
        <w:spacing w:line="360" w:lineRule="auto"/>
        <w:rPr>
          <w:rFonts w:hint="eastAsia" w:ascii="仿宋" w:hAnsi="仿宋" w:eastAsia="仿宋" w:cs="仿宋"/>
          <w:sz w:val="21"/>
        </w:rPr>
      </w:pPr>
    </w:p>
    <w:p w14:paraId="725C6475">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6EB42DEB">
      <w:pPr>
        <w:spacing w:line="360" w:lineRule="auto"/>
        <w:rPr>
          <w:rFonts w:hint="eastAsia" w:ascii="仿宋" w:hAnsi="仿宋" w:eastAsia="仿宋" w:cs="仿宋"/>
        </w:rPr>
      </w:pPr>
    </w:p>
    <w:p w14:paraId="199DE7E9">
      <w:pPr>
        <w:spacing w:line="360" w:lineRule="auto"/>
        <w:rPr>
          <w:rFonts w:hint="eastAsia" w:ascii="仿宋" w:hAnsi="仿宋" w:eastAsia="仿宋" w:cs="仿宋"/>
        </w:rPr>
        <w:sectPr>
          <w:headerReference r:id="rId17" w:type="default"/>
          <w:footerReference r:id="rId18" w:type="default"/>
          <w:pgSz w:w="11906" w:h="16839"/>
          <w:pgMar w:top="1274" w:right="1714" w:bottom="1171" w:left="1785" w:header="852" w:footer="992" w:gutter="0"/>
          <w:pgNumType w:fmt="decimal"/>
          <w:cols w:equalWidth="0" w:num="1">
            <w:col w:w="8406"/>
          </w:cols>
        </w:sectPr>
      </w:pPr>
    </w:p>
    <w:p w14:paraId="5D538719">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87CAA31">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7CD1D798">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1AEB825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339C8487">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306F2D3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24C3E426">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3969B183">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2E70213">
      <w:pPr>
        <w:spacing w:line="360" w:lineRule="auto"/>
        <w:rPr>
          <w:rFonts w:hint="eastAsia" w:ascii="仿宋" w:hAnsi="仿宋" w:eastAsia="仿宋" w:cs="仿宋"/>
          <w:sz w:val="21"/>
        </w:rPr>
      </w:pPr>
    </w:p>
    <w:p w14:paraId="700F9847">
      <w:pPr>
        <w:spacing w:line="360" w:lineRule="auto"/>
        <w:rPr>
          <w:rFonts w:hint="eastAsia" w:ascii="仿宋" w:hAnsi="仿宋" w:eastAsia="仿宋" w:cs="仿宋"/>
          <w:sz w:val="21"/>
        </w:rPr>
      </w:pPr>
    </w:p>
    <w:p w14:paraId="0DE71E33">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486F2E03">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28F29893">
      <w:pPr>
        <w:spacing w:line="360" w:lineRule="auto"/>
        <w:rPr>
          <w:rFonts w:hint="eastAsia" w:ascii="仿宋" w:hAnsi="仿宋" w:eastAsia="仿宋" w:cs="仿宋"/>
          <w:sz w:val="21"/>
        </w:rPr>
      </w:pPr>
    </w:p>
    <w:p w14:paraId="1EBB200F">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146AE39">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CBE6B7D">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215728AC">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329B43CB">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7754B934">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565676D">
      <w:pPr>
        <w:pStyle w:val="7"/>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60"/>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473F8D1D">
                              <w:pPr>
                                <w:spacing w:line="299" w:lineRule="auto"/>
                                <w:rPr>
                                  <w:rFonts w:ascii="Arial"/>
                                  <w:sz w:val="21"/>
                                </w:rPr>
                              </w:pPr>
                            </w:p>
                            <w:p w14:paraId="6B36617A">
                              <w:pPr>
                                <w:spacing w:line="300" w:lineRule="auto"/>
                                <w:rPr>
                                  <w:rFonts w:ascii="Arial"/>
                                  <w:sz w:val="21"/>
                                </w:rPr>
                              </w:pPr>
                            </w:p>
                            <w:p w14:paraId="56E19D1A">
                              <w:pPr>
                                <w:spacing w:line="300" w:lineRule="auto"/>
                                <w:rPr>
                                  <w:rFonts w:ascii="Arial"/>
                                  <w:sz w:val="21"/>
                                </w:rPr>
                              </w:pPr>
                            </w:p>
                            <w:p w14:paraId="27296672">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60"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3F8D1D">
                        <w:pPr>
                          <w:spacing w:line="299" w:lineRule="auto"/>
                          <w:rPr>
                            <w:rFonts w:ascii="Arial"/>
                            <w:sz w:val="21"/>
                          </w:rPr>
                        </w:pPr>
                      </w:p>
                      <w:p w14:paraId="6B36617A">
                        <w:pPr>
                          <w:spacing w:line="300" w:lineRule="auto"/>
                          <w:rPr>
                            <w:rFonts w:ascii="Arial"/>
                            <w:sz w:val="21"/>
                          </w:rPr>
                        </w:pPr>
                      </w:p>
                      <w:p w14:paraId="56E19D1A">
                        <w:pPr>
                          <w:spacing w:line="300" w:lineRule="auto"/>
                          <w:rPr>
                            <w:rFonts w:ascii="Arial"/>
                            <w:sz w:val="21"/>
                          </w:rPr>
                        </w:pPr>
                      </w:p>
                      <w:p w14:paraId="27296672">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60"/>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9A8E9B6">
                              <w:pPr>
                                <w:spacing w:line="299" w:lineRule="auto"/>
                                <w:rPr>
                                  <w:rFonts w:ascii="Arial"/>
                                  <w:sz w:val="21"/>
                                </w:rPr>
                              </w:pPr>
                            </w:p>
                            <w:p w14:paraId="18E3BA50">
                              <w:pPr>
                                <w:spacing w:line="300" w:lineRule="auto"/>
                                <w:rPr>
                                  <w:rFonts w:ascii="Arial"/>
                                  <w:sz w:val="21"/>
                                </w:rPr>
                              </w:pPr>
                            </w:p>
                            <w:p w14:paraId="3D72A227">
                              <w:pPr>
                                <w:spacing w:line="300" w:lineRule="auto"/>
                                <w:rPr>
                                  <w:rFonts w:ascii="Arial"/>
                                  <w:sz w:val="21"/>
                                </w:rPr>
                              </w:pPr>
                            </w:p>
                            <w:p w14:paraId="31761A5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60"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A8E9B6">
                        <w:pPr>
                          <w:spacing w:line="299" w:lineRule="auto"/>
                          <w:rPr>
                            <w:rFonts w:ascii="Arial"/>
                            <w:sz w:val="21"/>
                          </w:rPr>
                        </w:pPr>
                      </w:p>
                      <w:p w14:paraId="18E3BA50">
                        <w:pPr>
                          <w:spacing w:line="300" w:lineRule="auto"/>
                          <w:rPr>
                            <w:rFonts w:ascii="Arial"/>
                            <w:sz w:val="21"/>
                          </w:rPr>
                        </w:pPr>
                      </w:p>
                      <w:p w14:paraId="3D72A227">
                        <w:pPr>
                          <w:spacing w:line="300" w:lineRule="auto"/>
                          <w:rPr>
                            <w:rFonts w:ascii="Arial"/>
                            <w:sz w:val="21"/>
                          </w:rPr>
                        </w:pPr>
                      </w:p>
                      <w:p w14:paraId="31761A5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1583266">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55A0ED84">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6C5DB6BE">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3D071680">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79CA6B7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57E1089F">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639CE01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3477F0A1">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3BD8F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67DBC058">
      <w:pPr>
        <w:spacing w:line="254" w:lineRule="auto"/>
        <w:rPr>
          <w:rFonts w:hint="eastAsia" w:ascii="仿宋" w:hAnsi="仿宋" w:eastAsia="仿宋" w:cs="仿宋"/>
          <w:sz w:val="21"/>
        </w:rPr>
      </w:pPr>
    </w:p>
    <w:p w14:paraId="26BD6EFF">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06580B62">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4EB7A80D">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7BDFE2F6">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08ABDE9F">
                            <w:pPr>
                              <w:spacing w:line="20" w:lineRule="exact"/>
                            </w:pPr>
                          </w:p>
                          <w:tbl>
                            <w:tblPr>
                              <w:tblStyle w:val="30"/>
                              <w:tblW w:w="391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14:paraId="09F819EF">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189" w:hRule="atLeast"/>
                              </w:trPr>
                              <w:tc>
                                <w:tcPr>
                                  <w:tcW w:w="3917" w:type="dxa"/>
                                  <w:vAlign w:val="top"/>
                                </w:tcPr>
                                <w:p w14:paraId="27598A0B">
                                  <w:pPr>
                                    <w:spacing w:line="290" w:lineRule="auto"/>
                                    <w:rPr>
                                      <w:rFonts w:ascii="Arial"/>
                                      <w:sz w:val="21"/>
                                    </w:rPr>
                                  </w:pPr>
                                </w:p>
                                <w:p w14:paraId="569DB7DF">
                                  <w:pPr>
                                    <w:spacing w:line="290" w:lineRule="auto"/>
                                    <w:rPr>
                                      <w:rFonts w:ascii="Arial"/>
                                      <w:sz w:val="21"/>
                                    </w:rPr>
                                  </w:pPr>
                                </w:p>
                                <w:p w14:paraId="3860FEA3">
                                  <w:pPr>
                                    <w:spacing w:line="290" w:lineRule="auto"/>
                                    <w:rPr>
                                      <w:rFonts w:ascii="Arial"/>
                                      <w:sz w:val="21"/>
                                    </w:rPr>
                                  </w:pPr>
                                </w:p>
                                <w:p w14:paraId="082A3420">
                                  <w:pPr>
                                    <w:spacing w:before="65" w:line="228" w:lineRule="auto"/>
                                    <w:ind w:left="895"/>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tc>
                            </w:tr>
                          </w:tbl>
                          <w:p w14:paraId="2B50AA7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3360;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08ABDE9F">
                      <w:pPr>
                        <w:spacing w:line="20" w:lineRule="exact"/>
                      </w:pPr>
                    </w:p>
                    <w:tbl>
                      <w:tblPr>
                        <w:tblStyle w:val="30"/>
                        <w:tblW w:w="391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14:paraId="09F819EF">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189" w:hRule="atLeast"/>
                        </w:trPr>
                        <w:tc>
                          <w:tcPr>
                            <w:tcW w:w="3917" w:type="dxa"/>
                            <w:vAlign w:val="top"/>
                          </w:tcPr>
                          <w:p w14:paraId="27598A0B">
                            <w:pPr>
                              <w:spacing w:line="290" w:lineRule="auto"/>
                              <w:rPr>
                                <w:rFonts w:ascii="Arial"/>
                                <w:sz w:val="21"/>
                              </w:rPr>
                            </w:pPr>
                          </w:p>
                          <w:p w14:paraId="569DB7DF">
                            <w:pPr>
                              <w:spacing w:line="290" w:lineRule="auto"/>
                              <w:rPr>
                                <w:rFonts w:ascii="Arial"/>
                                <w:sz w:val="21"/>
                              </w:rPr>
                            </w:pPr>
                          </w:p>
                          <w:p w14:paraId="3860FEA3">
                            <w:pPr>
                              <w:spacing w:line="290" w:lineRule="auto"/>
                              <w:rPr>
                                <w:rFonts w:ascii="Arial"/>
                                <w:sz w:val="21"/>
                              </w:rPr>
                            </w:pPr>
                          </w:p>
                          <w:p w14:paraId="082A3420">
                            <w:pPr>
                              <w:spacing w:before="65" w:line="228" w:lineRule="auto"/>
                              <w:ind w:left="895"/>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tc>
                      </w:tr>
                    </w:tbl>
                    <w:p w14:paraId="2B50AA7F">
                      <w:pPr>
                        <w:rPr>
                          <w:rFonts w:ascii="Arial"/>
                          <w:sz w:val="21"/>
                        </w:rPr>
                      </w:pPr>
                    </w:p>
                  </w:txbxContent>
                </v:textbox>
              </v:shape>
            </w:pict>
          </mc:Fallback>
        </mc:AlternateContent>
      </w:r>
    </w:p>
    <w:p w14:paraId="3460DEE6">
      <w:pPr>
        <w:pStyle w:val="7"/>
        <w:spacing w:line="2229" w:lineRule="exact"/>
        <w:ind w:firstLine="36"/>
        <w:rPr>
          <w:rFonts w:hint="eastAsia" w:ascii="仿宋" w:hAnsi="仿宋" w:eastAsia="仿宋" w:cs="仿宋"/>
        </w:rPr>
      </w:pP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61"/>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666F098A">
                              <w:pPr>
                                <w:spacing w:line="289" w:lineRule="auto"/>
                                <w:rPr>
                                  <w:rFonts w:ascii="Arial"/>
                                  <w:sz w:val="21"/>
                                </w:rPr>
                              </w:pPr>
                            </w:p>
                            <w:p w14:paraId="189EE752">
                              <w:pPr>
                                <w:spacing w:line="289" w:lineRule="auto"/>
                                <w:rPr>
                                  <w:rFonts w:ascii="Arial"/>
                                  <w:sz w:val="21"/>
                                </w:rPr>
                              </w:pPr>
                            </w:p>
                            <w:p w14:paraId="4DFA9CC0">
                              <w:pPr>
                                <w:spacing w:line="290" w:lineRule="auto"/>
                                <w:rPr>
                                  <w:rFonts w:ascii="Arial"/>
                                  <w:sz w:val="21"/>
                                </w:rPr>
                              </w:pPr>
                            </w:p>
                            <w:p w14:paraId="3717247E">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61"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66F098A">
                        <w:pPr>
                          <w:spacing w:line="289" w:lineRule="auto"/>
                          <w:rPr>
                            <w:rFonts w:ascii="Arial"/>
                            <w:sz w:val="21"/>
                          </w:rPr>
                        </w:pPr>
                      </w:p>
                      <w:p w14:paraId="189EE752">
                        <w:pPr>
                          <w:spacing w:line="289" w:lineRule="auto"/>
                          <w:rPr>
                            <w:rFonts w:ascii="Arial"/>
                            <w:sz w:val="21"/>
                          </w:rPr>
                        </w:pPr>
                      </w:p>
                      <w:p w14:paraId="4DFA9CC0">
                        <w:pPr>
                          <w:spacing w:line="290" w:lineRule="auto"/>
                          <w:rPr>
                            <w:rFonts w:ascii="Arial"/>
                            <w:sz w:val="21"/>
                          </w:rPr>
                        </w:pPr>
                      </w:p>
                      <w:p w14:paraId="3717247E">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none"/>
                <w10:anchorlock/>
              </v:group>
            </w:pict>
          </mc:Fallback>
        </mc:AlternateContent>
      </w:r>
    </w:p>
    <w:p w14:paraId="6AC20F29">
      <w:pPr>
        <w:spacing w:before="1"/>
        <w:rPr>
          <w:rFonts w:hint="eastAsia" w:ascii="仿宋" w:hAnsi="仿宋" w:eastAsia="仿宋" w:cs="仿宋"/>
        </w:rPr>
      </w:pPr>
    </w:p>
    <w:p w14:paraId="62299579">
      <w:pPr>
        <w:rPr>
          <w:rFonts w:hint="eastAsia" w:ascii="仿宋" w:hAnsi="仿宋" w:eastAsia="仿宋" w:cs="仿宋"/>
        </w:rPr>
      </w:pPr>
    </w:p>
    <w:p w14:paraId="0DC5E9DA">
      <w:pPr>
        <w:rPr>
          <w:rFonts w:hint="eastAsia" w:ascii="仿宋" w:hAnsi="仿宋" w:eastAsia="仿宋" w:cs="仿宋"/>
        </w:rPr>
      </w:pPr>
      <w:r>
        <w:rPr>
          <w:rFonts w:hint="eastAsia" w:ascii="仿宋" w:hAnsi="仿宋" w:eastAsia="仿宋" w:cs="仿宋"/>
        </w:rPr>
        <mc:AlternateContent>
          <mc:Choice Requires="wpg">
            <w:drawing>
              <wp:anchor distT="0" distB="0" distL="114300" distR="114300" simplePos="0" relativeHeight="251664384" behindDoc="0" locked="0" layoutInCell="0" allowOverlap="1">
                <wp:simplePos x="0" y="0"/>
                <wp:positionH relativeFrom="page">
                  <wp:posOffset>4148455</wp:posOffset>
                </wp:positionH>
                <wp:positionV relativeFrom="page">
                  <wp:posOffset>4999355</wp:posOffset>
                </wp:positionV>
                <wp:extent cx="2696845" cy="1518285"/>
                <wp:effectExtent l="0" t="0" r="0" b="0"/>
                <wp:wrapNone/>
                <wp:docPr id="4" name="组合 4"/>
                <wp:cNvGraphicFramePr/>
                <a:graphic xmlns:a="http://schemas.openxmlformats.org/drawingml/2006/main">
                  <a:graphicData uri="http://schemas.microsoft.com/office/word/2010/wordprocessingGroup">
                    <wpg:wgp>
                      <wpg:cNvGrpSpPr/>
                      <wpg:grpSpPr>
                        <a:xfrm>
                          <a:off x="0" y="0"/>
                          <a:ext cx="2696881" cy="1518410"/>
                          <a:chOff x="-20" y="0"/>
                          <a:chExt cx="4246" cy="2390"/>
                        </a:xfrm>
                      </wpg:grpSpPr>
                      <pic:pic xmlns:pic="http://schemas.openxmlformats.org/drawingml/2006/picture">
                        <pic:nvPicPr>
                          <pic:cNvPr id="2" name="图片 8"/>
                          <pic:cNvPicPr>
                            <a:picLocks noChangeAspect="1"/>
                          </pic:cNvPicPr>
                        </pic:nvPicPr>
                        <pic:blipFill>
                          <a:blip r:embed="rId62"/>
                          <a:stretch>
                            <a:fillRect/>
                          </a:stretch>
                        </pic:blipFill>
                        <pic:spPr>
                          <a:xfrm>
                            <a:off x="0" y="0"/>
                            <a:ext cx="4017" cy="1996"/>
                          </a:xfrm>
                          <a:prstGeom prst="rect">
                            <a:avLst/>
                          </a:prstGeom>
                          <a:noFill/>
                          <a:ln>
                            <a:noFill/>
                          </a:ln>
                        </pic:spPr>
                      </pic:pic>
                      <wps:wsp>
                        <wps:cNvPr id="3" name="文本框 3"/>
                        <wps:cNvSpPr txBox="1"/>
                        <wps:spPr>
                          <a:xfrm rot="10800000">
                            <a:off x="-20" y="637"/>
                            <a:ext cx="4246" cy="1753"/>
                          </a:xfrm>
                          <a:prstGeom prst="rect">
                            <a:avLst/>
                          </a:prstGeom>
                          <a:noFill/>
                          <a:ln>
                            <a:noFill/>
                          </a:ln>
                        </wps:spPr>
                        <wps:txbx>
                          <w:txbxContent>
                            <w:p w14:paraId="5026478C">
                              <w:pPr>
                                <w:spacing w:line="296" w:lineRule="auto"/>
                                <w:rPr>
                                  <w:rFonts w:ascii="Arial"/>
                                  <w:sz w:val="21"/>
                                </w:rPr>
                              </w:pPr>
                            </w:p>
                            <w:p w14:paraId="0C108F28">
                              <w:pPr>
                                <w:spacing w:line="296" w:lineRule="auto"/>
                                <w:rPr>
                                  <w:rFonts w:ascii="Arial"/>
                                  <w:sz w:val="21"/>
                                </w:rPr>
                              </w:pPr>
                            </w:p>
                            <w:p w14:paraId="31754BCB">
                              <w:pPr>
                                <w:spacing w:line="297" w:lineRule="auto"/>
                                <w:rPr>
                                  <w:rFonts w:ascii="Arial"/>
                                  <w:sz w:val="21"/>
                                </w:rPr>
                              </w:pPr>
                            </w:p>
                            <w:p w14:paraId="494A01D4">
                              <w:pPr>
                                <w:pStyle w:val="7"/>
                                <w:spacing w:before="65" w:line="228" w:lineRule="auto"/>
                                <w:ind w:left="1196"/>
                                <w:rPr>
                                  <w:spacing w:val="8"/>
                                  <w:sz w:val="20"/>
                                  <w:szCs w:val="20"/>
                                </w:rPr>
                              </w:pPr>
                              <w:r>
                                <w:rPr>
                                  <w:spacing w:val="8"/>
                                  <w:sz w:val="20"/>
                                  <w:szCs w:val="20"/>
                                </w:rPr>
                                <w:t>法人身份证复印件</w:t>
                              </w:r>
                            </w:p>
                            <w:p w14:paraId="7BB411D0">
                              <w:pPr>
                                <w:pStyle w:val="8"/>
                                <w:rPr>
                                  <w:spacing w:val="8"/>
                                  <w:sz w:val="20"/>
                                  <w:szCs w:val="20"/>
                                </w:rPr>
                              </w:pPr>
                            </w:p>
                            <w:p w14:paraId="68DD7113">
                              <w:pPr>
                                <w:pStyle w:val="8"/>
                                <w:rPr>
                                  <w:spacing w:val="8"/>
                                  <w:sz w:val="20"/>
                                  <w:szCs w:val="20"/>
                                </w:rPr>
                              </w:pPr>
                            </w:p>
                            <w:p w14:paraId="348B364B">
                              <w:pPr>
                                <w:pStyle w:val="8"/>
                                <w:rPr>
                                  <w:spacing w:val="8"/>
                                  <w:sz w:val="20"/>
                                  <w:szCs w:val="20"/>
                                </w:rPr>
                              </w:pPr>
                            </w:p>
                            <w:p w14:paraId="0824DD71">
                              <w:pPr>
                                <w:pStyle w:val="8"/>
                                <w:rPr>
                                  <w:spacing w:val="8"/>
                                  <w:sz w:val="20"/>
                                  <w:szCs w:val="20"/>
                                </w:rPr>
                              </w:pPr>
                            </w:p>
                            <w:p w14:paraId="7AD6B610">
                              <w:pPr>
                                <w:pStyle w:val="8"/>
                                <w:rPr>
                                  <w:spacing w:val="8"/>
                                  <w:sz w:val="20"/>
                                  <w:szCs w:val="20"/>
                                </w:rPr>
                              </w:pPr>
                            </w:p>
                            <w:p w14:paraId="7DAAA3F6">
                              <w:pPr>
                                <w:pStyle w:val="8"/>
                                <w:rPr>
                                  <w:spacing w:val="8"/>
                                  <w:sz w:val="20"/>
                                  <w:szCs w:val="20"/>
                                </w:rPr>
                              </w:pPr>
                            </w:p>
                          </w:txbxContent>
                        </wps:txbx>
                        <wps:bodyPr lIns="0" tIns="0" rIns="0" bIns="0" upright="1"/>
                      </wps:wsp>
                    </wpg:wgp>
                  </a:graphicData>
                </a:graphic>
              </wp:anchor>
            </w:drawing>
          </mc:Choice>
          <mc:Fallback>
            <w:pict>
              <v:group id="_x0000_s1026" o:spid="_x0000_s1026" o:spt="203" style="position:absolute;left:0pt;margin-left:326.65pt;margin-top:393.65pt;height:119.55pt;width:212.35pt;mso-position-horizontal-relative:page;mso-position-vertical-relative:page;z-index:251664384;mso-width-relative:page;mso-height-relative:page;" coordorigin="-20,0" coordsize="4246,2390" o:allowincell="f" o:gfxdata="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62" o:title=""/>
                  <o:lock v:ext="edit" aspectratio="t"/>
                </v:shape>
                <v:shape id="_x0000_s1026" o:spid="_x0000_s1026" o:spt="202" type="#_x0000_t202" style="position:absolute;left:-20;top:637;height:1753;width:4246;rotation:11796480f;" filled="f" stroked="f" coordsize="21600,21600" o:gfxdata="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T1gugAAANo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5026478C">
                        <w:pPr>
                          <w:spacing w:line="296" w:lineRule="auto"/>
                          <w:rPr>
                            <w:rFonts w:ascii="Arial"/>
                            <w:sz w:val="21"/>
                          </w:rPr>
                        </w:pPr>
                      </w:p>
                      <w:p w14:paraId="0C108F28">
                        <w:pPr>
                          <w:spacing w:line="296" w:lineRule="auto"/>
                          <w:rPr>
                            <w:rFonts w:ascii="Arial"/>
                            <w:sz w:val="21"/>
                          </w:rPr>
                        </w:pPr>
                      </w:p>
                      <w:p w14:paraId="31754BCB">
                        <w:pPr>
                          <w:spacing w:line="297" w:lineRule="auto"/>
                          <w:rPr>
                            <w:rFonts w:ascii="Arial"/>
                            <w:sz w:val="21"/>
                          </w:rPr>
                        </w:pPr>
                      </w:p>
                      <w:p w14:paraId="494A01D4">
                        <w:pPr>
                          <w:pStyle w:val="7"/>
                          <w:spacing w:before="65" w:line="228" w:lineRule="auto"/>
                          <w:ind w:left="1196"/>
                          <w:rPr>
                            <w:spacing w:val="8"/>
                            <w:sz w:val="20"/>
                            <w:szCs w:val="20"/>
                          </w:rPr>
                        </w:pPr>
                        <w:r>
                          <w:rPr>
                            <w:spacing w:val="8"/>
                            <w:sz w:val="20"/>
                            <w:szCs w:val="20"/>
                          </w:rPr>
                          <w:t>法人身份证复印件</w:t>
                        </w:r>
                      </w:p>
                      <w:p w14:paraId="7BB411D0">
                        <w:pPr>
                          <w:pStyle w:val="8"/>
                          <w:rPr>
                            <w:spacing w:val="8"/>
                            <w:sz w:val="20"/>
                            <w:szCs w:val="20"/>
                          </w:rPr>
                        </w:pPr>
                      </w:p>
                      <w:p w14:paraId="68DD7113">
                        <w:pPr>
                          <w:pStyle w:val="8"/>
                          <w:rPr>
                            <w:spacing w:val="8"/>
                            <w:sz w:val="20"/>
                            <w:szCs w:val="20"/>
                          </w:rPr>
                        </w:pPr>
                      </w:p>
                      <w:p w14:paraId="348B364B">
                        <w:pPr>
                          <w:pStyle w:val="8"/>
                          <w:rPr>
                            <w:spacing w:val="8"/>
                            <w:sz w:val="20"/>
                            <w:szCs w:val="20"/>
                          </w:rPr>
                        </w:pPr>
                      </w:p>
                      <w:p w14:paraId="0824DD71">
                        <w:pPr>
                          <w:pStyle w:val="8"/>
                          <w:rPr>
                            <w:spacing w:val="8"/>
                            <w:sz w:val="20"/>
                            <w:szCs w:val="20"/>
                          </w:rPr>
                        </w:pPr>
                      </w:p>
                      <w:p w14:paraId="7AD6B610">
                        <w:pPr>
                          <w:pStyle w:val="8"/>
                          <w:rPr>
                            <w:spacing w:val="8"/>
                            <w:sz w:val="20"/>
                            <w:szCs w:val="20"/>
                          </w:rPr>
                        </w:pPr>
                      </w:p>
                      <w:p w14:paraId="7DAAA3F6">
                        <w:pPr>
                          <w:pStyle w:val="8"/>
                          <w:rPr>
                            <w:spacing w:val="8"/>
                            <w:sz w:val="20"/>
                            <w:szCs w:val="20"/>
                          </w:rPr>
                        </w:pPr>
                      </w:p>
                    </w:txbxContent>
                  </v:textbox>
                </v:shape>
              </v:group>
            </w:pict>
          </mc:Fallback>
        </mc:AlternateContent>
      </w:r>
    </w:p>
    <w:tbl>
      <w:tblPr>
        <w:tblStyle w:val="30"/>
        <w:tblW w:w="4057" w:type="dxa"/>
        <w:tblInd w:w="31"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057"/>
      </w:tblGrid>
      <w:tr w14:paraId="34144315">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PrEx>
        <w:trPr>
          <w:trHeight w:val="2224" w:hRule="atLeast"/>
        </w:trPr>
        <w:tc>
          <w:tcPr>
            <w:tcW w:w="4057" w:type="dxa"/>
            <w:vAlign w:val="top"/>
          </w:tcPr>
          <w:p w14:paraId="1C4118D9">
            <w:pPr>
              <w:spacing w:line="241"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page">
                        <wp:posOffset>753110</wp:posOffset>
                      </wp:positionH>
                      <wp:positionV relativeFrom="page">
                        <wp:posOffset>591820</wp:posOffset>
                      </wp:positionV>
                      <wp:extent cx="1085215" cy="1822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85215" cy="182245"/>
                              </a:xfrm>
                              <a:prstGeom prst="rect">
                                <a:avLst/>
                              </a:prstGeom>
                              <a:noFill/>
                              <a:ln>
                                <a:noFill/>
                              </a:ln>
                            </wps:spPr>
                            <wps:txbx>
                              <w:txbxContent>
                                <w:p w14:paraId="14C004A3">
                                  <w:pPr>
                                    <w:spacing w:before="19" w:line="228" w:lineRule="auto"/>
                                    <w:ind w:left="20"/>
                                    <w:rPr>
                                      <w:rFonts w:ascii="宋体" w:hAnsi="宋体" w:eastAsia="宋体" w:cs="宋体"/>
                                      <w:sz w:val="20"/>
                                      <w:szCs w:val="20"/>
                                    </w:rPr>
                                  </w:pPr>
                                  <w:r>
                                    <w:rPr>
                                      <w:rFonts w:ascii="宋体" w:hAnsi="宋体" w:eastAsia="宋体" w:cs="宋体"/>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59.3pt;margin-top:46.6pt;height:14.35pt;width:85.45pt;mso-position-horizontal-relative:page;mso-position-vertical-relative:page;z-index:251666432;mso-width-relative:page;mso-height-relative:page;" filled="f" stroked="f" coordsize="21600,21600" o:gfxdata="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MvR2AAAAAoBAAAPAAAAAAAAAAEAIAAAACIAAABkcnMvZG93bnJldi54bWxQSwEC&#10;FAAUAAAACACHTuJASqucfbsBAAB0AwAADgAAAAAAAAABACAAAAAnAQAAZHJzL2Uyb0RvYy54bWxQ&#10;SwUGAAAAAAYABgBZAQAAVAUAAAAA&#10;">
                      <v:fill on="f" focussize="0,0"/>
                      <v:stroke on="f"/>
                      <v:imagedata o:title=""/>
                      <o:lock v:ext="edit" aspectratio="f"/>
                      <v:textbox inset="0mm,0mm,0mm,0mm">
                        <w:txbxContent>
                          <w:p w14:paraId="14C004A3">
                            <w:pPr>
                              <w:spacing w:before="19" w:line="228" w:lineRule="auto"/>
                              <w:ind w:left="20"/>
                              <w:rPr>
                                <w:rFonts w:ascii="宋体" w:hAnsi="宋体" w:eastAsia="宋体" w:cs="宋体"/>
                                <w:sz w:val="20"/>
                                <w:szCs w:val="20"/>
                              </w:rPr>
                            </w:pPr>
                            <w:r>
                              <w:rPr>
                                <w:rFonts w:ascii="宋体" w:hAnsi="宋体" w:eastAsia="宋体" w:cs="宋体"/>
                                <w:spacing w:val="8"/>
                                <w:sz w:val="20"/>
                                <w:szCs w:val="20"/>
                              </w:rPr>
                              <w:t>法人身份证复印件</w:t>
                            </w:r>
                          </w:p>
                        </w:txbxContent>
                      </v:textbox>
                    </v:shape>
                  </w:pict>
                </mc:Fallback>
              </mc:AlternateContent>
            </w:r>
          </w:p>
          <w:p w14:paraId="1A8D6569">
            <w:pPr>
              <w:spacing w:line="241" w:lineRule="auto"/>
              <w:rPr>
                <w:rFonts w:hint="eastAsia" w:ascii="仿宋" w:hAnsi="仿宋" w:eastAsia="仿宋" w:cs="仿宋"/>
                <w:sz w:val="21"/>
              </w:rPr>
            </w:pPr>
          </w:p>
          <w:p w14:paraId="3CFAC3E8">
            <w:pPr>
              <w:spacing w:line="241" w:lineRule="auto"/>
              <w:rPr>
                <w:rFonts w:hint="eastAsia" w:ascii="仿宋" w:hAnsi="仿宋" w:eastAsia="仿宋" w:cs="仿宋"/>
                <w:sz w:val="21"/>
              </w:rPr>
            </w:pPr>
          </w:p>
          <w:p w14:paraId="535EBB91">
            <w:pPr>
              <w:spacing w:line="241" w:lineRule="auto"/>
              <w:rPr>
                <w:rFonts w:hint="eastAsia" w:ascii="仿宋" w:hAnsi="仿宋" w:eastAsia="仿宋" w:cs="仿宋"/>
                <w:sz w:val="21"/>
              </w:rPr>
            </w:pPr>
          </w:p>
          <w:p w14:paraId="59F7D3A2">
            <w:pPr>
              <w:spacing w:line="241" w:lineRule="auto"/>
              <w:rPr>
                <w:rFonts w:hint="eastAsia" w:ascii="仿宋" w:hAnsi="仿宋" w:eastAsia="仿宋" w:cs="仿宋"/>
                <w:sz w:val="21"/>
              </w:rPr>
            </w:pPr>
          </w:p>
          <w:p w14:paraId="54766704">
            <w:pPr>
              <w:spacing w:line="241" w:lineRule="auto"/>
              <w:rPr>
                <w:rFonts w:hint="eastAsia" w:ascii="仿宋" w:hAnsi="仿宋" w:eastAsia="仿宋" w:cs="仿宋"/>
                <w:sz w:val="21"/>
              </w:rPr>
            </w:pPr>
          </w:p>
          <w:p w14:paraId="75B48DA3">
            <w:pPr>
              <w:pStyle w:val="29"/>
              <w:spacing w:before="78" w:line="222" w:lineRule="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-921385</wp:posOffset>
                      </wp:positionV>
                      <wp:extent cx="2555875" cy="1248410"/>
                      <wp:effectExtent l="0" t="0" r="9525" b="8890"/>
                      <wp:wrapNone/>
                      <wp:docPr id="14" name="任意多边形 14"/>
                      <wp:cNvGraphicFramePr/>
                      <a:graphic xmlns:a="http://schemas.openxmlformats.org/drawingml/2006/main">
                        <a:graphicData uri="http://schemas.microsoft.com/office/word/2010/wordprocessingShape">
                          <wps:wsp>
                            <wps:cNvSpPr/>
                            <wps:spPr>
                              <a:xfrm>
                                <a:off x="0" y="0"/>
                                <a:ext cx="2555875" cy="1248410"/>
                              </a:xfrm>
                              <a:custGeom>
                                <a:avLst/>
                                <a:gdLst/>
                                <a:ahLst/>
                                <a:cxnLst/>
                                <a:pathLst>
                                  <a:path w="4025" h="2220">
                                    <a:moveTo>
                                      <a:pt x="0" y="1848"/>
                                    </a:moveTo>
                                    <a:moveTo>
                                      <a:pt x="0" y="1848"/>
                                    </a:moveTo>
                                    <a:cubicBezTo>
                                      <a:pt x="0" y="2053"/>
                                      <a:pt x="166" y="2219"/>
                                      <a:pt x="369" y="2218"/>
                                    </a:cubicBezTo>
                                    <a:lnTo>
                                      <a:pt x="3655" y="2218"/>
                                    </a:lnTo>
                                    <a:cubicBezTo>
                                      <a:pt x="3859" y="2219"/>
                                      <a:pt x="4024" y="2053"/>
                                      <a:pt x="4024" y="1848"/>
                                    </a:cubicBezTo>
                                    <a:lnTo>
                                      <a:pt x="4024" y="370"/>
                                    </a:lnTo>
                                    <a:cubicBezTo>
                                      <a:pt x="4024" y="165"/>
                                      <a:pt x="3859" y="0"/>
                                      <a:pt x="3655" y="0"/>
                                    </a:cubicBezTo>
                                    <a:lnTo>
                                      <a:pt x="369" y="0"/>
                                    </a:lnTo>
                                    <a:cubicBezTo>
                                      <a:pt x="166" y="0"/>
                                      <a:pt x="0" y="165"/>
                                      <a:pt x="0" y="370"/>
                                    </a:cubicBezTo>
                                    <a:lnTo>
                                      <a:pt x="0" y="1848"/>
                                    </a:lnTo>
                                  </a:path>
                                </a:pathLst>
                              </a:custGeom>
                              <a:solidFill>
                                <a:srgbClr val="FFFFFF"/>
                              </a:solidFill>
                              <a:ln>
                                <a:noFill/>
                              </a:ln>
                            </wps:spPr>
                            <wps:bodyPr upright="1"/>
                          </wps:wsp>
                        </a:graphicData>
                      </a:graphic>
                    </wp:anchor>
                  </w:drawing>
                </mc:Choice>
                <mc:Fallback>
                  <w:pict>
                    <v:shape id="_x0000_s1026" o:spid="_x0000_s1026" o:spt="100" style="position:absolute;left:0pt;margin-left:1pt;margin-top:-72.55pt;height:98.3pt;width:201.25pt;z-index:251665408;mso-width-relative:page;mso-height-relative:page;" fillcolor="#FFFFFF" filled="t" stroked="f" coordsize="4025,2220" o:gfxdata="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Bdi8NgAAAAJ&#10;AQAADwAAAAAAAAABACAAAAAiAAAAZHJzL2Rvd25yZXYueG1sUEsBAhQAFAAAAAgAh07iQHUc6PmO&#10;AgAANgYAAA4AAAAAAAAAAQAgAAAAJwEAAGRycy9lMm9Eb2MueG1sUEsFBgAAAAAGAAYAWQEAACcG&#10;AAAAAA==&#10;" path="m0,1848,0,1848c0,2053,166,2219,369,2218l3655,2218c3859,2219,4024,2053,4024,1848l4024,370c4024,165,3859,0,3655,0l369,0c166,0,0,165,0,370l0,1848e">
                      <v:fill on="t" focussize="0,0"/>
                      <v:stroke on="f"/>
                      <v:imagedata o:title=""/>
                      <o:lock v:ext="edit" aspectratio="f"/>
                    </v:shape>
                  </w:pict>
                </mc:Fallback>
              </mc:AlternateContent>
            </w:r>
            <w:r>
              <w:rPr>
                <w:rFonts w:hint="eastAsia" w:ascii="仿宋" w:hAnsi="仿宋" w:eastAsia="仿宋" w:cs="仿宋"/>
                <w:b/>
                <w:bCs/>
                <w:spacing w:val="-1"/>
              </w:rPr>
              <w:t>投标人（公章）;</w:t>
            </w:r>
          </w:p>
        </w:tc>
      </w:tr>
    </w:tbl>
    <w:p w14:paraId="50E842D8">
      <w:pPr>
        <w:spacing w:line="309" w:lineRule="auto"/>
        <w:rPr>
          <w:rFonts w:hint="eastAsia" w:ascii="仿宋" w:hAnsi="仿宋" w:eastAsia="仿宋" w:cs="仿宋"/>
          <w:sz w:val="21"/>
        </w:rPr>
      </w:pPr>
    </w:p>
    <w:p w14:paraId="54330981">
      <w:pPr>
        <w:spacing w:line="309" w:lineRule="auto"/>
        <w:rPr>
          <w:rFonts w:hint="eastAsia" w:ascii="仿宋" w:hAnsi="仿宋" w:eastAsia="仿宋" w:cs="仿宋"/>
          <w:sz w:val="21"/>
        </w:rPr>
      </w:pPr>
    </w:p>
    <w:p w14:paraId="079A13BB">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002FC9BF">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4DCF027B">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951BBE8">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CF05830">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2A47834">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1ABEDC97">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297579A6">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59664B62">
      <w:pPr>
        <w:spacing w:before="176" w:line="223" w:lineRule="auto"/>
        <w:ind w:left="53"/>
        <w:rPr>
          <w:rFonts w:hint="eastAsia" w:ascii="仿宋" w:hAnsi="仿宋" w:eastAsia="仿宋" w:cs="仿宋"/>
          <w:sz w:val="24"/>
          <w:szCs w:val="24"/>
        </w:rPr>
        <w:sectPr>
          <w:headerReference r:id="rId19" w:type="default"/>
          <w:footerReference r:id="rId20"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51EFA5E3">
      <w:pPr>
        <w:spacing w:line="294" w:lineRule="auto"/>
        <w:rPr>
          <w:rFonts w:hint="eastAsia" w:ascii="仿宋" w:hAnsi="仿宋" w:eastAsia="仿宋" w:cs="仿宋"/>
          <w:sz w:val="21"/>
        </w:rPr>
      </w:pPr>
    </w:p>
    <w:p w14:paraId="11BA95BD">
      <w:pPr>
        <w:adjustRightInd w:val="0"/>
        <w:spacing w:line="360" w:lineRule="auto"/>
        <w:rPr>
          <w:rFonts w:hint="eastAsia" w:ascii="楷体" w:hAnsi="楷体" w:eastAsia="楷体" w:cs="楷体"/>
          <w:color w:val="000000"/>
          <w:kern w:val="0"/>
          <w:sz w:val="24"/>
          <w:szCs w:val="24"/>
          <w:lang w:val="en-US" w:eastAsia="zh-CN" w:bidi="ar"/>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65CA7044">
      <w:pPr>
        <w:numPr>
          <w:ilvl w:val="0"/>
          <w:numId w:val="0"/>
        </w:numPr>
        <w:adjustRightInd w:val="0"/>
        <w:spacing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5、2022或2023年的财务审计报告（新成立公司不足一年的提供近三个月内有效的银行资信证明）；</w:t>
      </w:r>
    </w:p>
    <w:p w14:paraId="3E524D4C">
      <w:pPr>
        <w:numPr>
          <w:ilvl w:val="0"/>
          <w:numId w:val="0"/>
        </w:numPr>
        <w:adjustRightInd w:val="0"/>
        <w:spacing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6、在税务局依法缴纳近半年任意一个月税收证明的良好记录及投标截止日内无拖欠税收证明；（零申报的企业需提供税务局的相关证明）</w:t>
      </w:r>
    </w:p>
    <w:p w14:paraId="57C3C179">
      <w:pPr>
        <w:spacing w:before="1" w:line="360" w:lineRule="auto"/>
        <w:ind w:left="35" w:firstLine="462" w:firstLineChars="200"/>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若供应商某月税收为零申报，须提供当月加盖税务局公章的无欠税证明及“国家 税务总局电子税务局（12366.chinatax.gov.cn/bsfw/onlinetaxation/main） ” 的申报结果查询截图。②完税证明中“税种 ”非养老保险、医疗保险、失业保险、 工伤保险和生育保险。复印件上应加盖本单位章。</w:t>
      </w:r>
    </w:p>
    <w:p w14:paraId="56CE15D6">
      <w:pPr>
        <w:adjustRightInd w:val="0"/>
        <w:spacing w:line="360" w:lineRule="auto"/>
        <w:rPr>
          <w:rFonts w:hint="eastAsia" w:ascii="仿宋" w:hAnsi="仿宋" w:eastAsia="仿宋" w:cs="仿宋"/>
          <w:b/>
          <w:bCs/>
          <w:spacing w:val="-5"/>
          <w:sz w:val="24"/>
          <w:szCs w:val="24"/>
        </w:rPr>
      </w:pPr>
      <w:r>
        <w:rPr>
          <w:rFonts w:hint="eastAsia" w:ascii="仿宋" w:hAnsi="仿宋" w:eastAsia="仿宋" w:cs="仿宋"/>
          <w:b/>
          <w:bCs/>
          <w:spacing w:val="-5"/>
          <w:sz w:val="24"/>
          <w:szCs w:val="24"/>
        </w:rPr>
        <w:t>7 、</w:t>
      </w:r>
      <w:r>
        <w:rPr>
          <w:rFonts w:hint="eastAsia" w:ascii="仿宋" w:hAnsi="仿宋" w:eastAsia="仿宋" w:cs="仿宋"/>
          <w:b/>
          <w:bCs/>
          <w:spacing w:val="-5"/>
          <w:sz w:val="24"/>
          <w:szCs w:val="24"/>
          <w:lang w:val="en-US" w:eastAsia="zh-CN"/>
        </w:rPr>
        <w:t>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1F50BF14">
      <w:pPr>
        <w:pStyle w:val="17"/>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w:t>
      </w:r>
      <w:r>
        <w:rPr>
          <w:rFonts w:hint="eastAsia" w:ascii="仿宋" w:hAnsi="仿宋" w:eastAsia="仿宋" w:cs="仿宋"/>
          <w:b/>
          <w:bCs/>
          <w:snapToGrid w:val="0"/>
          <w:color w:val="000000"/>
          <w:spacing w:val="-4"/>
          <w:kern w:val="0"/>
          <w:sz w:val="24"/>
          <w:szCs w:val="24"/>
          <w:lang w:val="zh-CN" w:eastAsia="zh-CN" w:bidi="ar-SA"/>
        </w:rPr>
        <w:t>在参加政府采购活动中前三年内无重大违法记录的承诺书；</w:t>
      </w:r>
    </w:p>
    <w:p w14:paraId="34A6356C">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针对本次采购项目《反商业贿赂承诺书》的书面声明；</w:t>
      </w:r>
    </w:p>
    <w:p w14:paraId="54B8B087">
      <w:pPr>
        <w:numPr>
          <w:ilvl w:val="0"/>
          <w:numId w:val="5"/>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具有履行该项目合同所必需的证明材料。</w:t>
      </w:r>
    </w:p>
    <w:p w14:paraId="4CA5718C">
      <w:pPr>
        <w:adjustRightInd w:val="0"/>
        <w:spacing w:line="360" w:lineRule="auto"/>
        <w:rPr>
          <w:rFonts w:hint="eastAsia" w:ascii="楷体" w:hAnsi="楷体" w:eastAsia="楷体" w:cs="楷体"/>
          <w:color w:val="000000"/>
          <w:kern w:val="0"/>
          <w:sz w:val="24"/>
          <w:szCs w:val="24"/>
          <w:lang w:val="en-US" w:eastAsia="zh-CN" w:bidi="ar"/>
        </w:rPr>
      </w:pPr>
    </w:p>
    <w:p w14:paraId="685BF668">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14:paraId="16F25F57">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32B1ABD6">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6A060E8E">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22CE8F86">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3127BCE9">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5E20C440">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2D9E5C0C">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263E70D7">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02873021">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1D1E7833">
      <w:pPr>
        <w:pStyle w:val="17"/>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52912AC5">
      <w:pPr>
        <w:pStyle w:val="17"/>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3AF83D5B">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3556D77B">
      <w:pPr>
        <w:pStyle w:val="17"/>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0A28378A">
      <w:pPr>
        <w:pStyle w:val="7"/>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500AE50C">
      <w:pPr>
        <w:pStyle w:val="7"/>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4C3829BB">
      <w:pPr>
        <w:pStyle w:val="7"/>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205210FC">
      <w:pPr>
        <w:pStyle w:val="7"/>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3B9B5D19">
      <w:pPr>
        <w:pStyle w:val="7"/>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23823FE1">
      <w:pPr>
        <w:pStyle w:val="7"/>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367F4322">
      <w:pPr>
        <w:pStyle w:val="7"/>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6DE0EEFC">
      <w:pPr>
        <w:pStyle w:val="7"/>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6FFB681F">
      <w:pPr>
        <w:spacing w:line="360" w:lineRule="auto"/>
        <w:rPr>
          <w:rFonts w:hint="eastAsia" w:ascii="仿宋" w:hAnsi="仿宋" w:eastAsia="仿宋" w:cs="仿宋"/>
          <w:sz w:val="21"/>
        </w:rPr>
      </w:pPr>
    </w:p>
    <w:p w14:paraId="054682DE">
      <w:pPr>
        <w:spacing w:line="360" w:lineRule="auto"/>
        <w:rPr>
          <w:rFonts w:hint="eastAsia" w:ascii="仿宋" w:hAnsi="仿宋" w:eastAsia="仿宋" w:cs="仿宋"/>
          <w:sz w:val="21"/>
        </w:rPr>
      </w:pPr>
    </w:p>
    <w:p w14:paraId="45D97F29">
      <w:pPr>
        <w:pStyle w:val="7"/>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6D9E0D27">
      <w:pPr>
        <w:pStyle w:val="7"/>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7FAD06E4">
      <w:pPr>
        <w:spacing w:line="360" w:lineRule="auto"/>
        <w:rPr>
          <w:rFonts w:hint="eastAsia" w:ascii="仿宋" w:hAnsi="仿宋" w:eastAsia="仿宋" w:cs="仿宋"/>
          <w:sz w:val="21"/>
        </w:rPr>
      </w:pPr>
    </w:p>
    <w:p w14:paraId="2DF378A4">
      <w:pPr>
        <w:pStyle w:val="7"/>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4</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0241F746">
      <w:pPr>
        <w:pStyle w:val="27"/>
        <w:rPr>
          <w:rFonts w:hint="eastAsia" w:ascii="仿宋" w:hAnsi="仿宋" w:eastAsia="仿宋" w:cs="仿宋"/>
          <w:spacing w:val="1"/>
          <w:sz w:val="22"/>
          <w:szCs w:val="22"/>
        </w:rPr>
      </w:pPr>
    </w:p>
    <w:p w14:paraId="568CA05E">
      <w:pPr>
        <w:spacing w:before="78" w:line="360" w:lineRule="auto"/>
        <w:rPr>
          <w:rFonts w:hint="eastAsia" w:ascii="仿宋" w:hAnsi="仿宋" w:eastAsia="仿宋" w:cs="仿宋"/>
          <w:b/>
          <w:bCs/>
          <w:snapToGrid w:val="0"/>
          <w:color w:val="000000"/>
          <w:spacing w:val="-4"/>
          <w:kern w:val="0"/>
          <w:sz w:val="24"/>
          <w:szCs w:val="24"/>
          <w:lang w:val="en-US" w:eastAsia="zh-CN" w:bidi="ar-SA"/>
        </w:rPr>
      </w:pPr>
    </w:p>
    <w:p w14:paraId="7F550054">
      <w:pPr>
        <w:spacing w:before="78" w:line="360" w:lineRule="auto"/>
        <w:ind w:firstLine="2096" w:firstLineChars="900"/>
        <w:rPr>
          <w:rFonts w:hint="eastAsia" w:ascii="仿宋" w:hAnsi="仿宋" w:eastAsia="仿宋" w:cs="仿宋"/>
          <w:b/>
          <w:bCs/>
          <w:snapToGrid w:val="0"/>
          <w:color w:val="000000"/>
          <w:spacing w:val="-4"/>
          <w:kern w:val="0"/>
          <w:sz w:val="24"/>
          <w:szCs w:val="24"/>
          <w:lang w:val="en-US" w:eastAsia="zh-CN" w:bidi="ar-SA"/>
        </w:rPr>
      </w:pPr>
    </w:p>
    <w:p w14:paraId="7F82F6B5">
      <w:pPr>
        <w:spacing w:before="78" w:line="360" w:lineRule="auto"/>
        <w:rPr>
          <w:rFonts w:hint="eastAsia" w:ascii="仿宋" w:hAnsi="仿宋" w:eastAsia="仿宋" w:cs="仿宋"/>
          <w:b/>
          <w:bCs/>
          <w:spacing w:val="-5"/>
          <w:sz w:val="24"/>
          <w:szCs w:val="24"/>
          <w:lang w:eastAsia="zh-CN"/>
        </w:r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val="en-US" w:eastAsia="zh-CN"/>
        </w:rPr>
        <w:t>1</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、本项目</w:t>
      </w:r>
      <w:r>
        <w:rPr>
          <w:rFonts w:hint="eastAsia" w:ascii="仿宋" w:hAnsi="仿宋" w:eastAsia="仿宋" w:cs="仿宋"/>
          <w:b/>
          <w:bCs/>
          <w:spacing w:val="-5"/>
          <w:sz w:val="24"/>
          <w:szCs w:val="24"/>
          <w:lang w:val="en-US" w:eastAsia="zh-CN"/>
        </w:rPr>
        <w:t>不</w:t>
      </w:r>
      <w:r>
        <w:rPr>
          <w:rFonts w:hint="eastAsia" w:ascii="仿宋" w:hAnsi="仿宋" w:eastAsia="仿宋" w:cs="仿宋"/>
          <w:b/>
          <w:bCs/>
          <w:spacing w:val="-5"/>
          <w:sz w:val="24"/>
          <w:szCs w:val="24"/>
        </w:rPr>
        <w:t>接受联合体投标</w:t>
      </w:r>
      <w:r>
        <w:rPr>
          <w:rFonts w:hint="eastAsia" w:ascii="仿宋" w:hAnsi="仿宋" w:eastAsia="仿宋" w:cs="仿宋"/>
          <w:b/>
          <w:bCs/>
          <w:spacing w:val="-5"/>
          <w:sz w:val="24"/>
          <w:szCs w:val="24"/>
          <w:lang w:eastAsia="zh-CN"/>
        </w:rPr>
        <w:t>。</w:t>
      </w:r>
    </w:p>
    <w:p w14:paraId="1BE60686">
      <w:pPr>
        <w:spacing w:before="78" w:line="360" w:lineRule="auto"/>
        <w:ind w:firstLine="1848" w:firstLineChars="800"/>
        <w:rPr>
          <w:rFonts w:hint="eastAsia" w:ascii="仿宋" w:hAnsi="仿宋" w:eastAsia="仿宋" w:cs="仿宋"/>
          <w:b/>
          <w:bCs/>
          <w:spacing w:val="-5"/>
          <w:sz w:val="24"/>
          <w:szCs w:val="24"/>
          <w:lang w:eastAsia="zh-CN"/>
        </w:rPr>
        <w:sectPr>
          <w:headerReference r:id="rId21" w:type="default"/>
          <w:footerReference r:id="rId22" w:type="default"/>
          <w:pgSz w:w="11906" w:h="16839"/>
          <w:pgMar w:top="1274" w:right="1785" w:bottom="1171" w:left="1785" w:header="852" w:footer="992" w:gutter="0"/>
          <w:pgNumType w:fmt="decimal"/>
          <w:cols w:space="720" w:num="1"/>
        </w:sectPr>
      </w:pPr>
    </w:p>
    <w:p w14:paraId="6715E7AD">
      <w:pPr>
        <w:rPr>
          <w:rFonts w:hint="eastAsia" w:ascii="仿宋" w:hAnsi="仿宋" w:eastAsia="仿宋" w:cs="仿宋"/>
          <w:sz w:val="22"/>
          <w:szCs w:val="22"/>
        </w:rPr>
      </w:pPr>
    </w:p>
    <w:p w14:paraId="06A4F7B3">
      <w:pPr>
        <w:spacing w:before="200" w:line="222" w:lineRule="auto"/>
        <w:ind w:left="2752"/>
        <w:rPr>
          <w:rFonts w:hint="eastAsia" w:ascii="仿宋" w:hAnsi="仿宋" w:eastAsia="仿宋" w:cs="仿宋"/>
          <w:b/>
          <w:bCs/>
          <w:sz w:val="24"/>
          <w:szCs w:val="24"/>
        </w:rPr>
      </w:pPr>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p>
    <w:p w14:paraId="2FEA14A6">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4B14CE7B">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198C25FA">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14:paraId="63F94497">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4141B8F7">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14E4C6AA">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6、符合《政府采购促进中小企业发展暂行办法》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271D270">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14:paraId="5BD7D405">
      <w:pPr>
        <w:spacing w:before="2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6-2《制造商投标人企业（单位）类型声明函》</w:t>
      </w:r>
    </w:p>
    <w:p w14:paraId="7F3E6057">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6-3《残疾人福利性单位声明函》</w:t>
      </w:r>
    </w:p>
    <w:p w14:paraId="73319221">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33867A9F">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1326A4C8">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rPr>
        <w:t>8、投标人可提供有利于投标的其他资格证明材料</w:t>
      </w:r>
    </w:p>
    <w:p w14:paraId="20D6CB0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9、投标文件格式范本</w:t>
      </w:r>
    </w:p>
    <w:p w14:paraId="5AE90C8E">
      <w:pPr>
        <w:spacing w:line="182" w:lineRule="auto"/>
        <w:rPr>
          <w:rFonts w:hint="eastAsia" w:ascii="仿宋" w:hAnsi="仿宋" w:eastAsia="仿宋" w:cs="仿宋"/>
          <w:sz w:val="24"/>
          <w:szCs w:val="24"/>
        </w:rPr>
        <w:sectPr>
          <w:headerReference r:id="rId23" w:type="default"/>
          <w:footerReference r:id="rId24" w:type="default"/>
          <w:pgSz w:w="11906" w:h="16839"/>
          <w:pgMar w:top="1274" w:right="1785" w:bottom="1171" w:left="1785" w:header="852" w:footer="992" w:gutter="0"/>
          <w:pgNumType w:fmt="decimal"/>
          <w:cols w:space="720" w:num="1"/>
        </w:sectPr>
      </w:pPr>
    </w:p>
    <w:p w14:paraId="329F5938">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76608A7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430B79C4">
      <w:pPr>
        <w:spacing w:line="360" w:lineRule="auto"/>
        <w:rPr>
          <w:rFonts w:hint="eastAsia" w:ascii="仿宋" w:hAnsi="仿宋" w:eastAsia="仿宋" w:cs="仿宋"/>
          <w:sz w:val="21"/>
        </w:rPr>
      </w:pPr>
    </w:p>
    <w:p w14:paraId="170A00FA">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537D3D48">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7FB5501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5F66F48B">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2675F64F">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274CC3B6">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4ACEF53B">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03B78570">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010F701A">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13E8741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1436EBCA">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EB2103C">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75965B2">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1A712A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1E4661D1">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747948C">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0A289BE">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49F3D83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CB7FF55">
      <w:pPr>
        <w:spacing w:before="72" w:line="360" w:lineRule="auto"/>
        <w:ind w:left="588"/>
        <w:rPr>
          <w:rFonts w:hint="eastAsia" w:ascii="仿宋" w:hAnsi="仿宋" w:eastAsia="仿宋" w:cs="仿宋"/>
          <w:sz w:val="24"/>
          <w:szCs w:val="24"/>
        </w:rPr>
        <w:sectPr>
          <w:footerReference r:id="rId25"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004A2EEC">
      <w:pPr>
        <w:spacing w:line="288" w:lineRule="auto"/>
        <w:rPr>
          <w:rFonts w:hint="eastAsia" w:ascii="仿宋" w:hAnsi="仿宋" w:eastAsia="仿宋" w:cs="仿宋"/>
          <w:sz w:val="21"/>
        </w:rPr>
      </w:pPr>
    </w:p>
    <w:p w14:paraId="04C8A19A">
      <w:pPr>
        <w:spacing w:before="103" w:line="183" w:lineRule="auto"/>
        <w:ind w:firstLine="3994" w:firstLineChars="1700"/>
        <w:rPr>
          <w:rFonts w:hint="eastAsia" w:ascii="仿宋" w:hAnsi="仿宋" w:eastAsia="仿宋" w:cs="仿宋"/>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6A7C35D5">
      <w:pPr>
        <w:spacing w:line="379" w:lineRule="auto"/>
        <w:rPr>
          <w:rFonts w:hint="eastAsia" w:ascii="仿宋" w:hAnsi="仿宋" w:eastAsia="仿宋" w:cs="仿宋"/>
          <w:sz w:val="21"/>
        </w:rPr>
      </w:pPr>
    </w:p>
    <w:p w14:paraId="77467FB3">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0B1C7037">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0"/>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734"/>
        <w:gridCol w:w="973"/>
        <w:gridCol w:w="1416"/>
        <w:gridCol w:w="692"/>
        <w:gridCol w:w="843"/>
        <w:gridCol w:w="805"/>
      </w:tblGrid>
      <w:tr w14:paraId="0830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3C86488C">
            <w:pPr>
              <w:spacing w:line="318" w:lineRule="auto"/>
              <w:rPr>
                <w:rFonts w:hint="eastAsia" w:ascii="仿宋" w:hAnsi="仿宋" w:eastAsia="仿宋" w:cs="仿宋"/>
                <w:sz w:val="21"/>
              </w:rPr>
            </w:pPr>
          </w:p>
          <w:p w14:paraId="3255DABA">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5B1827EC">
            <w:pPr>
              <w:spacing w:line="319" w:lineRule="auto"/>
              <w:rPr>
                <w:rFonts w:hint="eastAsia" w:ascii="仿宋" w:hAnsi="仿宋" w:eastAsia="仿宋" w:cs="仿宋"/>
                <w:sz w:val="21"/>
              </w:rPr>
            </w:pPr>
          </w:p>
          <w:p w14:paraId="49B657E6">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FE09993">
            <w:pPr>
              <w:spacing w:line="319" w:lineRule="auto"/>
              <w:rPr>
                <w:rFonts w:hint="eastAsia" w:ascii="仿宋" w:hAnsi="仿宋" w:eastAsia="仿宋" w:cs="仿宋"/>
                <w:sz w:val="21"/>
              </w:rPr>
            </w:pPr>
          </w:p>
          <w:p w14:paraId="581455AB">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770" w:type="dxa"/>
            <w:vAlign w:val="top"/>
          </w:tcPr>
          <w:p w14:paraId="7228D70C">
            <w:pPr>
              <w:spacing w:line="321" w:lineRule="auto"/>
              <w:rPr>
                <w:rFonts w:hint="eastAsia" w:ascii="仿宋" w:hAnsi="仿宋" w:eastAsia="仿宋" w:cs="仿宋"/>
                <w:sz w:val="21"/>
              </w:rPr>
            </w:pPr>
          </w:p>
          <w:p w14:paraId="5810C642">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734" w:type="dxa"/>
            <w:textDirection w:val="tbRlV"/>
            <w:vAlign w:val="top"/>
          </w:tcPr>
          <w:p w14:paraId="12289AF0">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973" w:type="dxa"/>
            <w:vAlign w:val="top"/>
          </w:tcPr>
          <w:p w14:paraId="4DBDAA70">
            <w:pPr>
              <w:spacing w:line="319" w:lineRule="auto"/>
              <w:rPr>
                <w:rFonts w:hint="eastAsia" w:ascii="仿宋" w:hAnsi="仿宋" w:eastAsia="仿宋" w:cs="仿宋"/>
                <w:sz w:val="21"/>
              </w:rPr>
            </w:pPr>
          </w:p>
          <w:p w14:paraId="231DFA44">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416" w:type="dxa"/>
            <w:vAlign w:val="top"/>
          </w:tcPr>
          <w:p w14:paraId="5BDCB39B">
            <w:pPr>
              <w:spacing w:line="319" w:lineRule="auto"/>
              <w:rPr>
                <w:rFonts w:hint="eastAsia" w:ascii="仿宋" w:hAnsi="仿宋" w:eastAsia="仿宋" w:cs="仿宋"/>
                <w:sz w:val="21"/>
              </w:rPr>
            </w:pPr>
          </w:p>
          <w:p w14:paraId="130F997F">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692" w:type="dxa"/>
            <w:textDirection w:val="tbRlV"/>
            <w:vAlign w:val="top"/>
          </w:tcPr>
          <w:p w14:paraId="4D0DD6C1">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61BE1411">
            <w:pPr>
              <w:spacing w:line="319" w:lineRule="auto"/>
              <w:rPr>
                <w:rFonts w:hint="eastAsia" w:ascii="仿宋" w:hAnsi="仿宋" w:eastAsia="仿宋" w:cs="仿宋"/>
                <w:sz w:val="21"/>
              </w:rPr>
            </w:pPr>
          </w:p>
          <w:p w14:paraId="00F35C4D">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70F3276">
            <w:pPr>
              <w:spacing w:line="318" w:lineRule="auto"/>
              <w:rPr>
                <w:rFonts w:hint="eastAsia" w:ascii="仿宋" w:hAnsi="仿宋" w:eastAsia="仿宋" w:cs="仿宋"/>
                <w:sz w:val="21"/>
              </w:rPr>
            </w:pPr>
          </w:p>
          <w:p w14:paraId="154A931A">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2142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525EBEE3">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13F5F805">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538" w:type="dxa"/>
            <w:vAlign w:val="top"/>
          </w:tcPr>
          <w:p w14:paraId="28BE91D7">
            <w:pPr>
              <w:rPr>
                <w:rFonts w:hint="eastAsia" w:ascii="仿宋" w:hAnsi="仿宋" w:eastAsia="仿宋" w:cs="仿宋"/>
                <w:sz w:val="21"/>
              </w:rPr>
            </w:pPr>
          </w:p>
        </w:tc>
        <w:tc>
          <w:tcPr>
            <w:tcW w:w="770" w:type="dxa"/>
            <w:vAlign w:val="top"/>
          </w:tcPr>
          <w:p w14:paraId="662A3752">
            <w:pPr>
              <w:rPr>
                <w:rFonts w:hint="eastAsia" w:ascii="仿宋" w:hAnsi="仿宋" w:eastAsia="仿宋" w:cs="仿宋"/>
                <w:sz w:val="21"/>
              </w:rPr>
            </w:pPr>
          </w:p>
        </w:tc>
        <w:tc>
          <w:tcPr>
            <w:tcW w:w="734" w:type="dxa"/>
            <w:vAlign w:val="top"/>
          </w:tcPr>
          <w:p w14:paraId="762881C4">
            <w:pPr>
              <w:rPr>
                <w:rFonts w:hint="eastAsia" w:ascii="仿宋" w:hAnsi="仿宋" w:eastAsia="仿宋" w:cs="仿宋"/>
                <w:sz w:val="21"/>
              </w:rPr>
            </w:pPr>
          </w:p>
        </w:tc>
        <w:tc>
          <w:tcPr>
            <w:tcW w:w="973" w:type="dxa"/>
            <w:vAlign w:val="top"/>
          </w:tcPr>
          <w:p w14:paraId="621101CB">
            <w:pPr>
              <w:rPr>
                <w:rFonts w:hint="eastAsia" w:ascii="仿宋" w:hAnsi="仿宋" w:eastAsia="仿宋" w:cs="仿宋"/>
                <w:sz w:val="21"/>
              </w:rPr>
            </w:pPr>
          </w:p>
        </w:tc>
        <w:tc>
          <w:tcPr>
            <w:tcW w:w="1416" w:type="dxa"/>
            <w:vAlign w:val="top"/>
          </w:tcPr>
          <w:p w14:paraId="58843B56">
            <w:pPr>
              <w:rPr>
                <w:rFonts w:hint="eastAsia" w:ascii="仿宋" w:hAnsi="仿宋" w:eastAsia="仿宋" w:cs="仿宋"/>
                <w:sz w:val="21"/>
              </w:rPr>
            </w:pPr>
          </w:p>
        </w:tc>
        <w:tc>
          <w:tcPr>
            <w:tcW w:w="692" w:type="dxa"/>
            <w:vAlign w:val="top"/>
          </w:tcPr>
          <w:p w14:paraId="3244A372">
            <w:pPr>
              <w:rPr>
                <w:rFonts w:hint="eastAsia" w:ascii="仿宋" w:hAnsi="仿宋" w:eastAsia="仿宋" w:cs="仿宋"/>
                <w:sz w:val="21"/>
              </w:rPr>
            </w:pPr>
          </w:p>
        </w:tc>
        <w:tc>
          <w:tcPr>
            <w:tcW w:w="843" w:type="dxa"/>
            <w:vAlign w:val="top"/>
          </w:tcPr>
          <w:p w14:paraId="496B861B">
            <w:pPr>
              <w:rPr>
                <w:rFonts w:hint="eastAsia" w:ascii="仿宋" w:hAnsi="仿宋" w:eastAsia="仿宋" w:cs="仿宋"/>
                <w:sz w:val="21"/>
              </w:rPr>
            </w:pPr>
          </w:p>
        </w:tc>
        <w:tc>
          <w:tcPr>
            <w:tcW w:w="805" w:type="dxa"/>
            <w:vAlign w:val="top"/>
          </w:tcPr>
          <w:p w14:paraId="3B82C80D">
            <w:pPr>
              <w:rPr>
                <w:rFonts w:hint="eastAsia" w:ascii="仿宋" w:hAnsi="仿宋" w:eastAsia="仿宋" w:cs="仿宋"/>
                <w:sz w:val="21"/>
              </w:rPr>
            </w:pPr>
          </w:p>
        </w:tc>
      </w:tr>
      <w:tr w14:paraId="03FDE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6877F996">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76322A3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5749BCC5">
            <w:pPr>
              <w:rPr>
                <w:rFonts w:hint="eastAsia" w:ascii="仿宋" w:hAnsi="仿宋" w:eastAsia="仿宋" w:cs="仿宋"/>
                <w:sz w:val="21"/>
              </w:rPr>
            </w:pPr>
          </w:p>
        </w:tc>
        <w:tc>
          <w:tcPr>
            <w:tcW w:w="770" w:type="dxa"/>
            <w:vAlign w:val="top"/>
          </w:tcPr>
          <w:p w14:paraId="4E8C02E4">
            <w:pPr>
              <w:rPr>
                <w:rFonts w:hint="eastAsia" w:ascii="仿宋" w:hAnsi="仿宋" w:eastAsia="仿宋" w:cs="仿宋"/>
                <w:sz w:val="21"/>
              </w:rPr>
            </w:pPr>
          </w:p>
        </w:tc>
        <w:tc>
          <w:tcPr>
            <w:tcW w:w="734" w:type="dxa"/>
            <w:vAlign w:val="top"/>
          </w:tcPr>
          <w:p w14:paraId="3EEFE473">
            <w:pPr>
              <w:rPr>
                <w:rFonts w:hint="eastAsia" w:ascii="仿宋" w:hAnsi="仿宋" w:eastAsia="仿宋" w:cs="仿宋"/>
                <w:sz w:val="21"/>
              </w:rPr>
            </w:pPr>
          </w:p>
        </w:tc>
        <w:tc>
          <w:tcPr>
            <w:tcW w:w="973" w:type="dxa"/>
            <w:vAlign w:val="top"/>
          </w:tcPr>
          <w:p w14:paraId="4D947073">
            <w:pPr>
              <w:rPr>
                <w:rFonts w:hint="eastAsia" w:ascii="仿宋" w:hAnsi="仿宋" w:eastAsia="仿宋" w:cs="仿宋"/>
                <w:sz w:val="21"/>
              </w:rPr>
            </w:pPr>
          </w:p>
        </w:tc>
        <w:tc>
          <w:tcPr>
            <w:tcW w:w="1416" w:type="dxa"/>
            <w:vAlign w:val="top"/>
          </w:tcPr>
          <w:p w14:paraId="7E8A84A2">
            <w:pPr>
              <w:rPr>
                <w:rFonts w:hint="eastAsia" w:ascii="仿宋" w:hAnsi="仿宋" w:eastAsia="仿宋" w:cs="仿宋"/>
                <w:sz w:val="21"/>
              </w:rPr>
            </w:pPr>
          </w:p>
        </w:tc>
        <w:tc>
          <w:tcPr>
            <w:tcW w:w="692" w:type="dxa"/>
            <w:vAlign w:val="top"/>
          </w:tcPr>
          <w:p w14:paraId="73E64E5E">
            <w:pPr>
              <w:rPr>
                <w:rFonts w:hint="eastAsia" w:ascii="仿宋" w:hAnsi="仿宋" w:eastAsia="仿宋" w:cs="仿宋"/>
                <w:sz w:val="21"/>
              </w:rPr>
            </w:pPr>
          </w:p>
        </w:tc>
        <w:tc>
          <w:tcPr>
            <w:tcW w:w="843" w:type="dxa"/>
            <w:vAlign w:val="top"/>
          </w:tcPr>
          <w:p w14:paraId="7C0BEEDC">
            <w:pPr>
              <w:rPr>
                <w:rFonts w:hint="eastAsia" w:ascii="仿宋" w:hAnsi="仿宋" w:eastAsia="仿宋" w:cs="仿宋"/>
                <w:sz w:val="21"/>
              </w:rPr>
            </w:pPr>
          </w:p>
        </w:tc>
        <w:tc>
          <w:tcPr>
            <w:tcW w:w="805" w:type="dxa"/>
            <w:vAlign w:val="top"/>
          </w:tcPr>
          <w:p w14:paraId="6F8C56C5">
            <w:pPr>
              <w:rPr>
                <w:rFonts w:hint="eastAsia" w:ascii="仿宋" w:hAnsi="仿宋" w:eastAsia="仿宋" w:cs="仿宋"/>
                <w:sz w:val="21"/>
              </w:rPr>
            </w:pPr>
          </w:p>
        </w:tc>
      </w:tr>
      <w:tr w14:paraId="03CF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54B7C6E8">
            <w:pPr>
              <w:spacing w:line="252" w:lineRule="auto"/>
              <w:rPr>
                <w:rFonts w:hint="eastAsia" w:ascii="仿宋" w:hAnsi="仿宋" w:eastAsia="仿宋" w:cs="仿宋"/>
                <w:sz w:val="21"/>
              </w:rPr>
            </w:pPr>
          </w:p>
          <w:p w14:paraId="57049947">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0BA7E6E6">
            <w:pPr>
              <w:spacing w:line="173" w:lineRule="auto"/>
              <w:ind w:left="187"/>
              <w:rPr>
                <w:rFonts w:hint="eastAsia" w:ascii="仿宋" w:hAnsi="仿宋" w:eastAsia="仿宋" w:cs="仿宋"/>
                <w:sz w:val="24"/>
                <w:szCs w:val="24"/>
                <w:lang w:val="en-US" w:eastAsia="zh-CN"/>
              </w:rPr>
            </w:pPr>
          </w:p>
          <w:p w14:paraId="7DDF7E83">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81A62C3">
            <w:pPr>
              <w:rPr>
                <w:rFonts w:hint="eastAsia" w:ascii="仿宋" w:hAnsi="仿宋" w:eastAsia="仿宋" w:cs="仿宋"/>
                <w:sz w:val="21"/>
              </w:rPr>
            </w:pPr>
          </w:p>
        </w:tc>
        <w:tc>
          <w:tcPr>
            <w:tcW w:w="770" w:type="dxa"/>
            <w:vAlign w:val="top"/>
          </w:tcPr>
          <w:p w14:paraId="0BF02261">
            <w:pPr>
              <w:rPr>
                <w:rFonts w:hint="eastAsia" w:ascii="仿宋" w:hAnsi="仿宋" w:eastAsia="仿宋" w:cs="仿宋"/>
                <w:sz w:val="21"/>
              </w:rPr>
            </w:pPr>
          </w:p>
        </w:tc>
        <w:tc>
          <w:tcPr>
            <w:tcW w:w="734" w:type="dxa"/>
            <w:vAlign w:val="top"/>
          </w:tcPr>
          <w:p w14:paraId="461B91E2">
            <w:pPr>
              <w:rPr>
                <w:rFonts w:hint="eastAsia" w:ascii="仿宋" w:hAnsi="仿宋" w:eastAsia="仿宋" w:cs="仿宋"/>
                <w:sz w:val="21"/>
              </w:rPr>
            </w:pPr>
          </w:p>
        </w:tc>
        <w:tc>
          <w:tcPr>
            <w:tcW w:w="973" w:type="dxa"/>
            <w:vAlign w:val="top"/>
          </w:tcPr>
          <w:p w14:paraId="105ABD26">
            <w:pPr>
              <w:rPr>
                <w:rFonts w:hint="eastAsia" w:ascii="仿宋" w:hAnsi="仿宋" w:eastAsia="仿宋" w:cs="仿宋"/>
                <w:sz w:val="21"/>
              </w:rPr>
            </w:pPr>
          </w:p>
        </w:tc>
        <w:tc>
          <w:tcPr>
            <w:tcW w:w="1416" w:type="dxa"/>
            <w:vAlign w:val="top"/>
          </w:tcPr>
          <w:p w14:paraId="1FD2535D">
            <w:pPr>
              <w:rPr>
                <w:rFonts w:hint="eastAsia" w:ascii="仿宋" w:hAnsi="仿宋" w:eastAsia="仿宋" w:cs="仿宋"/>
                <w:sz w:val="21"/>
              </w:rPr>
            </w:pPr>
          </w:p>
        </w:tc>
        <w:tc>
          <w:tcPr>
            <w:tcW w:w="692" w:type="dxa"/>
            <w:vAlign w:val="top"/>
          </w:tcPr>
          <w:p w14:paraId="0B8BDAF3">
            <w:pPr>
              <w:rPr>
                <w:rFonts w:hint="eastAsia" w:ascii="仿宋" w:hAnsi="仿宋" w:eastAsia="仿宋" w:cs="仿宋"/>
                <w:sz w:val="21"/>
              </w:rPr>
            </w:pPr>
          </w:p>
        </w:tc>
        <w:tc>
          <w:tcPr>
            <w:tcW w:w="843" w:type="dxa"/>
            <w:vAlign w:val="top"/>
          </w:tcPr>
          <w:p w14:paraId="423C44F9">
            <w:pPr>
              <w:rPr>
                <w:rFonts w:hint="eastAsia" w:ascii="仿宋" w:hAnsi="仿宋" w:eastAsia="仿宋" w:cs="仿宋"/>
                <w:sz w:val="21"/>
              </w:rPr>
            </w:pPr>
          </w:p>
        </w:tc>
        <w:tc>
          <w:tcPr>
            <w:tcW w:w="805" w:type="dxa"/>
            <w:vAlign w:val="top"/>
          </w:tcPr>
          <w:p w14:paraId="3A3E6302">
            <w:pPr>
              <w:rPr>
                <w:rFonts w:hint="eastAsia" w:ascii="仿宋" w:hAnsi="仿宋" w:eastAsia="仿宋" w:cs="仿宋"/>
                <w:sz w:val="21"/>
              </w:rPr>
            </w:pPr>
          </w:p>
        </w:tc>
      </w:tr>
      <w:tr w14:paraId="4736B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236C9609">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7A02FADD">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E17D736">
            <w:pPr>
              <w:rPr>
                <w:rFonts w:hint="eastAsia" w:ascii="仿宋" w:hAnsi="仿宋" w:eastAsia="仿宋" w:cs="仿宋"/>
                <w:sz w:val="21"/>
              </w:rPr>
            </w:pPr>
          </w:p>
        </w:tc>
        <w:tc>
          <w:tcPr>
            <w:tcW w:w="770" w:type="dxa"/>
            <w:vAlign w:val="top"/>
          </w:tcPr>
          <w:p w14:paraId="3C437B67">
            <w:pPr>
              <w:rPr>
                <w:rFonts w:hint="eastAsia" w:ascii="仿宋" w:hAnsi="仿宋" w:eastAsia="仿宋" w:cs="仿宋"/>
                <w:sz w:val="21"/>
              </w:rPr>
            </w:pPr>
          </w:p>
        </w:tc>
        <w:tc>
          <w:tcPr>
            <w:tcW w:w="734" w:type="dxa"/>
            <w:vAlign w:val="top"/>
          </w:tcPr>
          <w:p w14:paraId="79A5198A">
            <w:pPr>
              <w:rPr>
                <w:rFonts w:hint="eastAsia" w:ascii="仿宋" w:hAnsi="仿宋" w:eastAsia="仿宋" w:cs="仿宋"/>
                <w:sz w:val="21"/>
              </w:rPr>
            </w:pPr>
          </w:p>
        </w:tc>
        <w:tc>
          <w:tcPr>
            <w:tcW w:w="973" w:type="dxa"/>
            <w:vAlign w:val="top"/>
          </w:tcPr>
          <w:p w14:paraId="2752940F">
            <w:pPr>
              <w:rPr>
                <w:rFonts w:hint="eastAsia" w:ascii="仿宋" w:hAnsi="仿宋" w:eastAsia="仿宋" w:cs="仿宋"/>
                <w:sz w:val="21"/>
              </w:rPr>
            </w:pPr>
          </w:p>
        </w:tc>
        <w:tc>
          <w:tcPr>
            <w:tcW w:w="1416" w:type="dxa"/>
            <w:vAlign w:val="top"/>
          </w:tcPr>
          <w:p w14:paraId="618813F3">
            <w:pPr>
              <w:rPr>
                <w:rFonts w:hint="eastAsia" w:ascii="仿宋" w:hAnsi="仿宋" w:eastAsia="仿宋" w:cs="仿宋"/>
                <w:sz w:val="21"/>
              </w:rPr>
            </w:pPr>
          </w:p>
        </w:tc>
        <w:tc>
          <w:tcPr>
            <w:tcW w:w="692" w:type="dxa"/>
            <w:vAlign w:val="top"/>
          </w:tcPr>
          <w:p w14:paraId="461E4872">
            <w:pPr>
              <w:rPr>
                <w:rFonts w:hint="eastAsia" w:ascii="仿宋" w:hAnsi="仿宋" w:eastAsia="仿宋" w:cs="仿宋"/>
                <w:sz w:val="21"/>
              </w:rPr>
            </w:pPr>
          </w:p>
        </w:tc>
        <w:tc>
          <w:tcPr>
            <w:tcW w:w="843" w:type="dxa"/>
            <w:vAlign w:val="top"/>
          </w:tcPr>
          <w:p w14:paraId="3296BB04">
            <w:pPr>
              <w:rPr>
                <w:rFonts w:hint="eastAsia" w:ascii="仿宋" w:hAnsi="仿宋" w:eastAsia="仿宋" w:cs="仿宋"/>
                <w:sz w:val="21"/>
              </w:rPr>
            </w:pPr>
          </w:p>
        </w:tc>
        <w:tc>
          <w:tcPr>
            <w:tcW w:w="805" w:type="dxa"/>
            <w:vAlign w:val="top"/>
          </w:tcPr>
          <w:p w14:paraId="5DAF53E2">
            <w:pPr>
              <w:rPr>
                <w:rFonts w:hint="eastAsia" w:ascii="仿宋" w:hAnsi="仿宋" w:eastAsia="仿宋" w:cs="仿宋"/>
                <w:sz w:val="21"/>
              </w:rPr>
            </w:pPr>
          </w:p>
        </w:tc>
      </w:tr>
      <w:tr w14:paraId="0F23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4C9E4B30">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5C1C173C">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B467E43">
            <w:pPr>
              <w:rPr>
                <w:rFonts w:hint="eastAsia" w:ascii="仿宋" w:hAnsi="仿宋" w:eastAsia="仿宋" w:cs="仿宋"/>
                <w:sz w:val="21"/>
              </w:rPr>
            </w:pPr>
          </w:p>
        </w:tc>
        <w:tc>
          <w:tcPr>
            <w:tcW w:w="770" w:type="dxa"/>
            <w:vAlign w:val="top"/>
          </w:tcPr>
          <w:p w14:paraId="59A0CB81">
            <w:pPr>
              <w:rPr>
                <w:rFonts w:hint="eastAsia" w:ascii="仿宋" w:hAnsi="仿宋" w:eastAsia="仿宋" w:cs="仿宋"/>
                <w:sz w:val="21"/>
              </w:rPr>
            </w:pPr>
          </w:p>
        </w:tc>
        <w:tc>
          <w:tcPr>
            <w:tcW w:w="734" w:type="dxa"/>
            <w:vAlign w:val="top"/>
          </w:tcPr>
          <w:p w14:paraId="3CEE34C8">
            <w:pPr>
              <w:rPr>
                <w:rFonts w:hint="eastAsia" w:ascii="仿宋" w:hAnsi="仿宋" w:eastAsia="仿宋" w:cs="仿宋"/>
                <w:sz w:val="21"/>
              </w:rPr>
            </w:pPr>
          </w:p>
        </w:tc>
        <w:tc>
          <w:tcPr>
            <w:tcW w:w="973" w:type="dxa"/>
            <w:vAlign w:val="top"/>
          </w:tcPr>
          <w:p w14:paraId="65E50E99">
            <w:pPr>
              <w:rPr>
                <w:rFonts w:hint="eastAsia" w:ascii="仿宋" w:hAnsi="仿宋" w:eastAsia="仿宋" w:cs="仿宋"/>
                <w:sz w:val="21"/>
              </w:rPr>
            </w:pPr>
          </w:p>
        </w:tc>
        <w:tc>
          <w:tcPr>
            <w:tcW w:w="1416" w:type="dxa"/>
            <w:vAlign w:val="top"/>
          </w:tcPr>
          <w:p w14:paraId="31A9C7C1">
            <w:pPr>
              <w:rPr>
                <w:rFonts w:hint="eastAsia" w:ascii="仿宋" w:hAnsi="仿宋" w:eastAsia="仿宋" w:cs="仿宋"/>
                <w:sz w:val="21"/>
              </w:rPr>
            </w:pPr>
          </w:p>
        </w:tc>
        <w:tc>
          <w:tcPr>
            <w:tcW w:w="692" w:type="dxa"/>
            <w:vAlign w:val="top"/>
          </w:tcPr>
          <w:p w14:paraId="40ECFDDC">
            <w:pPr>
              <w:rPr>
                <w:rFonts w:hint="eastAsia" w:ascii="仿宋" w:hAnsi="仿宋" w:eastAsia="仿宋" w:cs="仿宋"/>
                <w:sz w:val="21"/>
              </w:rPr>
            </w:pPr>
          </w:p>
        </w:tc>
        <w:tc>
          <w:tcPr>
            <w:tcW w:w="843" w:type="dxa"/>
            <w:vAlign w:val="top"/>
          </w:tcPr>
          <w:p w14:paraId="7BB2C465">
            <w:pPr>
              <w:rPr>
                <w:rFonts w:hint="eastAsia" w:ascii="仿宋" w:hAnsi="仿宋" w:eastAsia="仿宋" w:cs="仿宋"/>
                <w:sz w:val="21"/>
              </w:rPr>
            </w:pPr>
          </w:p>
        </w:tc>
        <w:tc>
          <w:tcPr>
            <w:tcW w:w="805" w:type="dxa"/>
            <w:vAlign w:val="top"/>
          </w:tcPr>
          <w:p w14:paraId="57C05F6C">
            <w:pPr>
              <w:rPr>
                <w:rFonts w:hint="eastAsia" w:ascii="仿宋" w:hAnsi="仿宋" w:eastAsia="仿宋" w:cs="仿宋"/>
                <w:sz w:val="21"/>
              </w:rPr>
            </w:pPr>
          </w:p>
        </w:tc>
      </w:tr>
      <w:tr w14:paraId="0C2D7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216" w:type="dxa"/>
            <w:gridSpan w:val="8"/>
            <w:vAlign w:val="top"/>
          </w:tcPr>
          <w:p w14:paraId="33D22505">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648" w:type="dxa"/>
            <w:gridSpan w:val="2"/>
            <w:vAlign w:val="top"/>
          </w:tcPr>
          <w:p w14:paraId="48BA5CAA">
            <w:pPr>
              <w:rPr>
                <w:rFonts w:hint="eastAsia" w:ascii="仿宋" w:hAnsi="仿宋" w:eastAsia="仿宋" w:cs="仿宋"/>
                <w:sz w:val="21"/>
              </w:rPr>
            </w:pPr>
          </w:p>
        </w:tc>
      </w:tr>
    </w:tbl>
    <w:p w14:paraId="747BB8E1">
      <w:pPr>
        <w:spacing w:line="364" w:lineRule="auto"/>
        <w:rPr>
          <w:rFonts w:hint="eastAsia" w:ascii="仿宋" w:hAnsi="仿宋" w:eastAsia="仿宋" w:cs="仿宋"/>
          <w:sz w:val="21"/>
        </w:rPr>
      </w:pPr>
    </w:p>
    <w:p w14:paraId="4A7C10F1">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7760D7B0">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5E83C81">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332EE40">
      <w:pPr>
        <w:spacing w:before="82" w:line="360" w:lineRule="auto"/>
        <w:ind w:left="1695" w:right="1506" w:hanging="5"/>
        <w:jc w:val="both"/>
        <w:rPr>
          <w:rFonts w:hint="eastAsia" w:ascii="仿宋" w:hAnsi="仿宋" w:eastAsia="仿宋" w:cs="仿宋"/>
          <w:color w:val="404040"/>
          <w:spacing w:val="-1"/>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3.投标人不提供详细分项报价将视为没有实质性响应招标文件。</w:t>
      </w:r>
    </w:p>
    <w:p w14:paraId="1EA93EF2">
      <w:pPr>
        <w:spacing w:before="82" w:line="360" w:lineRule="auto"/>
        <w:ind w:left="1695" w:right="1506" w:hanging="5"/>
        <w:jc w:val="both"/>
        <w:rPr>
          <w:rFonts w:hint="eastAsia" w:ascii="仿宋" w:hAnsi="仿宋" w:eastAsia="仿宋" w:cs="仿宋"/>
          <w:color w:val="404040"/>
          <w:spacing w:val="-1"/>
          <w:sz w:val="24"/>
          <w:szCs w:val="24"/>
        </w:rPr>
      </w:pPr>
      <w:r>
        <w:rPr>
          <w:rFonts w:hint="eastAsia" w:ascii="仿宋" w:hAnsi="仿宋" w:eastAsia="仿宋" w:cs="仿宋"/>
          <w:color w:val="404040"/>
          <w:spacing w:val="-1"/>
          <w:sz w:val="24"/>
          <w:szCs w:val="24"/>
        </w:rPr>
        <w:t>4.上述各项的详细分项报价，应另页描述。</w:t>
      </w:r>
    </w:p>
    <w:p w14:paraId="32EDE29A">
      <w:pPr>
        <w:spacing w:before="40" w:line="360" w:lineRule="auto"/>
        <w:ind w:left="1870" w:right="711" w:hanging="171"/>
        <w:rPr>
          <w:rFonts w:hint="eastAsia" w:ascii="仿宋" w:hAnsi="仿宋" w:eastAsia="仿宋" w:cs="仿宋"/>
          <w:color w:val="404040"/>
          <w:spacing w:val="-5"/>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以开标一览表（报价表）内容为准。</w:t>
      </w:r>
    </w:p>
    <w:p w14:paraId="08CE06D8">
      <w:pPr>
        <w:spacing w:before="40" w:line="360" w:lineRule="auto"/>
        <w:ind w:left="1870" w:right="711" w:hanging="171"/>
        <w:rPr>
          <w:rFonts w:hint="eastAsia" w:ascii="仿宋" w:hAnsi="仿宋" w:eastAsia="仿宋" w:cs="仿宋"/>
          <w:color w:val="C00000"/>
          <w:spacing w:val="-5"/>
          <w:sz w:val="24"/>
          <w:szCs w:val="24"/>
          <w:lang w:val="en-US" w:eastAsia="zh-CN"/>
        </w:rPr>
      </w:pPr>
      <w:r>
        <w:rPr>
          <w:rFonts w:hint="eastAsia" w:ascii="仿宋" w:hAnsi="仿宋" w:eastAsia="仿宋" w:cs="仿宋"/>
          <w:color w:val="C00000"/>
          <w:spacing w:val="-5"/>
          <w:sz w:val="24"/>
          <w:szCs w:val="24"/>
          <w:lang w:val="en-US" w:eastAsia="zh-CN"/>
        </w:rPr>
        <w:t>6.投标单位在分项报价时，不得高于技术参数要求的产品各项单价。</w:t>
      </w:r>
    </w:p>
    <w:p w14:paraId="2EE75861">
      <w:pPr>
        <w:spacing w:before="1" w:line="360" w:lineRule="auto"/>
        <w:ind w:left="1681"/>
        <w:rPr>
          <w:rFonts w:hint="eastAsia" w:ascii="仿宋" w:hAnsi="仿宋" w:eastAsia="仿宋" w:cs="仿宋"/>
          <w:sz w:val="24"/>
          <w:szCs w:val="24"/>
        </w:rPr>
      </w:pPr>
    </w:p>
    <w:p w14:paraId="5C93BF5B">
      <w:pPr>
        <w:spacing w:before="40" w:line="360" w:lineRule="auto"/>
        <w:ind w:left="1870" w:right="711" w:hanging="171"/>
        <w:rPr>
          <w:rFonts w:hint="eastAsia" w:ascii="仿宋" w:hAnsi="仿宋" w:eastAsia="仿宋" w:cs="仿宋"/>
          <w:color w:val="404040"/>
          <w:spacing w:val="-5"/>
          <w:sz w:val="24"/>
          <w:szCs w:val="24"/>
        </w:rPr>
      </w:pPr>
    </w:p>
    <w:p w14:paraId="3371EF92">
      <w:pPr>
        <w:spacing w:line="360" w:lineRule="auto"/>
        <w:rPr>
          <w:rFonts w:hint="eastAsia" w:ascii="仿宋" w:hAnsi="仿宋" w:eastAsia="仿宋" w:cs="仿宋"/>
          <w:sz w:val="24"/>
          <w:szCs w:val="24"/>
        </w:rPr>
        <w:sectPr>
          <w:headerReference r:id="rId26" w:type="default"/>
          <w:footerReference r:id="rId27" w:type="default"/>
          <w:pgSz w:w="11906" w:h="16839"/>
          <w:pgMar w:top="1274" w:right="1018" w:bottom="1171" w:left="1018" w:header="852" w:footer="992" w:gutter="0"/>
          <w:pgNumType w:fmt="decimal"/>
          <w:cols w:space="720" w:num="1"/>
        </w:sectPr>
      </w:pPr>
    </w:p>
    <w:p w14:paraId="1BBBDF2A">
      <w:pPr>
        <w:spacing w:line="169" w:lineRule="exact"/>
        <w:rPr>
          <w:rFonts w:hint="eastAsia" w:ascii="仿宋" w:hAnsi="仿宋" w:eastAsia="仿宋" w:cs="仿宋"/>
        </w:rPr>
      </w:pPr>
    </w:p>
    <w:p w14:paraId="108DA2C6">
      <w:pPr>
        <w:spacing w:line="169" w:lineRule="exact"/>
        <w:rPr>
          <w:rFonts w:hint="eastAsia" w:ascii="仿宋" w:hAnsi="仿宋" w:eastAsia="仿宋" w:cs="仿宋"/>
        </w:rPr>
        <w:sectPr>
          <w:headerReference r:id="rId28" w:type="default"/>
          <w:footerReference r:id="rId29" w:type="default"/>
          <w:pgSz w:w="11906" w:h="16839"/>
          <w:pgMar w:top="1274" w:right="1352" w:bottom="1171" w:left="1684" w:header="852" w:footer="992" w:gutter="0"/>
          <w:pgNumType w:fmt="decimal"/>
          <w:cols w:equalWidth="0" w:num="1">
            <w:col w:w="8870"/>
          </w:cols>
        </w:sectPr>
      </w:pPr>
    </w:p>
    <w:p w14:paraId="2D0ABC11">
      <w:pPr>
        <w:spacing w:line="344" w:lineRule="auto"/>
        <w:rPr>
          <w:rFonts w:hint="eastAsia" w:ascii="仿宋" w:hAnsi="仿宋" w:eastAsia="仿宋" w:cs="仿宋"/>
          <w:sz w:val="21"/>
        </w:rPr>
      </w:pPr>
    </w:p>
    <w:p w14:paraId="20082429">
      <w:pPr>
        <w:spacing w:line="345" w:lineRule="auto"/>
        <w:rPr>
          <w:rFonts w:hint="eastAsia" w:ascii="仿宋" w:hAnsi="仿宋" w:eastAsia="仿宋" w:cs="仿宋"/>
          <w:sz w:val="21"/>
        </w:rPr>
      </w:pPr>
    </w:p>
    <w:p w14:paraId="2B21CB82">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052469F6">
      <w:pPr>
        <w:spacing w:line="14" w:lineRule="auto"/>
        <w:rPr>
          <w:rFonts w:hint="eastAsia" w:ascii="仿宋" w:hAnsi="仿宋" w:eastAsia="仿宋" w:cs="仿宋"/>
          <w:sz w:val="2"/>
        </w:rPr>
      </w:pPr>
      <w:r>
        <w:rPr>
          <w:rFonts w:hint="eastAsia" w:ascii="仿宋" w:hAnsi="仿宋" w:eastAsia="仿宋" w:cs="仿宋"/>
          <w:sz w:val="2"/>
          <w:szCs w:val="2"/>
        </w:rPr>
        <w:br w:type="column"/>
      </w:r>
    </w:p>
    <w:p w14:paraId="5C10A875">
      <w:pPr>
        <w:pStyle w:val="7"/>
        <w:spacing w:before="55" w:line="209" w:lineRule="auto"/>
        <w:outlineLvl w:val="1"/>
        <w:rPr>
          <w:rFonts w:hint="eastAsia" w:ascii="仿宋" w:hAnsi="仿宋" w:eastAsia="仿宋" w:cs="仿宋"/>
        </w:rPr>
      </w:pPr>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p>
    <w:p w14:paraId="5B0D182C">
      <w:pPr>
        <w:spacing w:line="276" w:lineRule="auto"/>
        <w:rPr>
          <w:rFonts w:hint="eastAsia" w:ascii="仿宋" w:hAnsi="仿宋" w:eastAsia="仿宋" w:cs="仿宋"/>
          <w:sz w:val="21"/>
        </w:rPr>
      </w:pPr>
    </w:p>
    <w:p w14:paraId="4F64FE7B">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14:paraId="369634E3">
      <w:pPr>
        <w:spacing w:before="211"/>
        <w:rPr>
          <w:rFonts w:hint="eastAsia" w:ascii="仿宋" w:hAnsi="仿宋" w:eastAsia="仿宋" w:cs="仿宋"/>
        </w:rPr>
      </w:pPr>
    </w:p>
    <w:tbl>
      <w:tblPr>
        <w:tblStyle w:val="30"/>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A66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F3CFFD8">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16BD9E">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14:paraId="4815D939">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53D08BB5">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5DBE456">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14:paraId="40455687">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14:paraId="311F5AD0">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5CB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3D19A6C7">
            <w:pPr>
              <w:rPr>
                <w:rFonts w:hint="eastAsia" w:ascii="仿宋" w:hAnsi="仿宋" w:eastAsia="仿宋" w:cs="仿宋"/>
                <w:sz w:val="21"/>
              </w:rPr>
            </w:pPr>
          </w:p>
        </w:tc>
        <w:tc>
          <w:tcPr>
            <w:tcW w:w="1283" w:type="dxa"/>
            <w:vAlign w:val="top"/>
          </w:tcPr>
          <w:p w14:paraId="50A76D7D">
            <w:pPr>
              <w:rPr>
                <w:rFonts w:hint="eastAsia" w:ascii="仿宋" w:hAnsi="仿宋" w:eastAsia="仿宋" w:cs="仿宋"/>
                <w:sz w:val="21"/>
              </w:rPr>
            </w:pPr>
          </w:p>
        </w:tc>
        <w:tc>
          <w:tcPr>
            <w:tcW w:w="1288" w:type="dxa"/>
            <w:vAlign w:val="top"/>
          </w:tcPr>
          <w:p w14:paraId="4B308FDC">
            <w:pPr>
              <w:rPr>
                <w:rFonts w:hint="eastAsia" w:ascii="仿宋" w:hAnsi="仿宋" w:eastAsia="仿宋" w:cs="仿宋"/>
                <w:sz w:val="21"/>
              </w:rPr>
            </w:pPr>
          </w:p>
        </w:tc>
        <w:tc>
          <w:tcPr>
            <w:tcW w:w="1158" w:type="dxa"/>
            <w:vAlign w:val="top"/>
          </w:tcPr>
          <w:p w14:paraId="33BE8ABB">
            <w:pPr>
              <w:rPr>
                <w:rFonts w:hint="eastAsia" w:ascii="仿宋" w:hAnsi="仿宋" w:eastAsia="仿宋" w:cs="仿宋"/>
                <w:sz w:val="21"/>
              </w:rPr>
            </w:pPr>
          </w:p>
        </w:tc>
        <w:tc>
          <w:tcPr>
            <w:tcW w:w="1416" w:type="dxa"/>
            <w:vAlign w:val="top"/>
          </w:tcPr>
          <w:p w14:paraId="1412D4A6">
            <w:pPr>
              <w:rPr>
                <w:rFonts w:hint="eastAsia" w:ascii="仿宋" w:hAnsi="仿宋" w:eastAsia="仿宋" w:cs="仿宋"/>
                <w:sz w:val="21"/>
              </w:rPr>
            </w:pPr>
          </w:p>
        </w:tc>
        <w:tc>
          <w:tcPr>
            <w:tcW w:w="1543" w:type="dxa"/>
            <w:vAlign w:val="top"/>
          </w:tcPr>
          <w:p w14:paraId="29F97232">
            <w:pPr>
              <w:rPr>
                <w:rFonts w:hint="eastAsia" w:ascii="仿宋" w:hAnsi="仿宋" w:eastAsia="仿宋" w:cs="仿宋"/>
                <w:sz w:val="21"/>
              </w:rPr>
            </w:pPr>
          </w:p>
        </w:tc>
        <w:tc>
          <w:tcPr>
            <w:tcW w:w="1421" w:type="dxa"/>
            <w:vAlign w:val="top"/>
          </w:tcPr>
          <w:p w14:paraId="43EA15C5">
            <w:pPr>
              <w:rPr>
                <w:rFonts w:hint="eastAsia" w:ascii="仿宋" w:hAnsi="仿宋" w:eastAsia="仿宋" w:cs="仿宋"/>
                <w:sz w:val="21"/>
              </w:rPr>
            </w:pPr>
          </w:p>
        </w:tc>
      </w:tr>
      <w:tr w14:paraId="3CEA6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1A47C2C">
            <w:pPr>
              <w:rPr>
                <w:rFonts w:hint="eastAsia" w:ascii="仿宋" w:hAnsi="仿宋" w:eastAsia="仿宋" w:cs="仿宋"/>
                <w:sz w:val="21"/>
              </w:rPr>
            </w:pPr>
          </w:p>
        </w:tc>
        <w:tc>
          <w:tcPr>
            <w:tcW w:w="1283" w:type="dxa"/>
            <w:vAlign w:val="top"/>
          </w:tcPr>
          <w:p w14:paraId="61308F45">
            <w:pPr>
              <w:rPr>
                <w:rFonts w:hint="eastAsia" w:ascii="仿宋" w:hAnsi="仿宋" w:eastAsia="仿宋" w:cs="仿宋"/>
                <w:sz w:val="21"/>
              </w:rPr>
            </w:pPr>
          </w:p>
        </w:tc>
        <w:tc>
          <w:tcPr>
            <w:tcW w:w="1288" w:type="dxa"/>
            <w:vAlign w:val="top"/>
          </w:tcPr>
          <w:p w14:paraId="51B4425B">
            <w:pPr>
              <w:rPr>
                <w:rFonts w:hint="eastAsia" w:ascii="仿宋" w:hAnsi="仿宋" w:eastAsia="仿宋" w:cs="仿宋"/>
                <w:sz w:val="21"/>
              </w:rPr>
            </w:pPr>
          </w:p>
        </w:tc>
        <w:tc>
          <w:tcPr>
            <w:tcW w:w="1158" w:type="dxa"/>
            <w:vAlign w:val="top"/>
          </w:tcPr>
          <w:p w14:paraId="77A551D8">
            <w:pPr>
              <w:rPr>
                <w:rFonts w:hint="eastAsia" w:ascii="仿宋" w:hAnsi="仿宋" w:eastAsia="仿宋" w:cs="仿宋"/>
                <w:sz w:val="21"/>
              </w:rPr>
            </w:pPr>
          </w:p>
        </w:tc>
        <w:tc>
          <w:tcPr>
            <w:tcW w:w="1416" w:type="dxa"/>
            <w:vAlign w:val="top"/>
          </w:tcPr>
          <w:p w14:paraId="7E0022FB">
            <w:pPr>
              <w:rPr>
                <w:rFonts w:hint="eastAsia" w:ascii="仿宋" w:hAnsi="仿宋" w:eastAsia="仿宋" w:cs="仿宋"/>
                <w:sz w:val="21"/>
              </w:rPr>
            </w:pPr>
          </w:p>
        </w:tc>
        <w:tc>
          <w:tcPr>
            <w:tcW w:w="1543" w:type="dxa"/>
            <w:vAlign w:val="top"/>
          </w:tcPr>
          <w:p w14:paraId="5F8E9CBD">
            <w:pPr>
              <w:rPr>
                <w:rFonts w:hint="eastAsia" w:ascii="仿宋" w:hAnsi="仿宋" w:eastAsia="仿宋" w:cs="仿宋"/>
                <w:sz w:val="21"/>
              </w:rPr>
            </w:pPr>
          </w:p>
        </w:tc>
        <w:tc>
          <w:tcPr>
            <w:tcW w:w="1421" w:type="dxa"/>
            <w:vAlign w:val="top"/>
          </w:tcPr>
          <w:p w14:paraId="2A1879B9">
            <w:pPr>
              <w:rPr>
                <w:rFonts w:hint="eastAsia" w:ascii="仿宋" w:hAnsi="仿宋" w:eastAsia="仿宋" w:cs="仿宋"/>
                <w:sz w:val="21"/>
              </w:rPr>
            </w:pPr>
          </w:p>
        </w:tc>
      </w:tr>
      <w:tr w14:paraId="0BCB3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56C3B57D">
            <w:pPr>
              <w:rPr>
                <w:rFonts w:hint="eastAsia" w:ascii="仿宋" w:hAnsi="仿宋" w:eastAsia="仿宋" w:cs="仿宋"/>
                <w:sz w:val="21"/>
              </w:rPr>
            </w:pPr>
          </w:p>
        </w:tc>
        <w:tc>
          <w:tcPr>
            <w:tcW w:w="1283" w:type="dxa"/>
            <w:vAlign w:val="top"/>
          </w:tcPr>
          <w:p w14:paraId="7A918207">
            <w:pPr>
              <w:rPr>
                <w:rFonts w:hint="eastAsia" w:ascii="仿宋" w:hAnsi="仿宋" w:eastAsia="仿宋" w:cs="仿宋"/>
                <w:sz w:val="21"/>
              </w:rPr>
            </w:pPr>
          </w:p>
        </w:tc>
        <w:tc>
          <w:tcPr>
            <w:tcW w:w="1288" w:type="dxa"/>
            <w:vAlign w:val="top"/>
          </w:tcPr>
          <w:p w14:paraId="430044D3">
            <w:pPr>
              <w:rPr>
                <w:rFonts w:hint="eastAsia" w:ascii="仿宋" w:hAnsi="仿宋" w:eastAsia="仿宋" w:cs="仿宋"/>
                <w:sz w:val="21"/>
              </w:rPr>
            </w:pPr>
          </w:p>
        </w:tc>
        <w:tc>
          <w:tcPr>
            <w:tcW w:w="1158" w:type="dxa"/>
            <w:vAlign w:val="top"/>
          </w:tcPr>
          <w:p w14:paraId="2280B893">
            <w:pPr>
              <w:rPr>
                <w:rFonts w:hint="eastAsia" w:ascii="仿宋" w:hAnsi="仿宋" w:eastAsia="仿宋" w:cs="仿宋"/>
                <w:sz w:val="21"/>
              </w:rPr>
            </w:pPr>
          </w:p>
        </w:tc>
        <w:tc>
          <w:tcPr>
            <w:tcW w:w="1416" w:type="dxa"/>
            <w:vAlign w:val="top"/>
          </w:tcPr>
          <w:p w14:paraId="3F1EB1E1">
            <w:pPr>
              <w:rPr>
                <w:rFonts w:hint="eastAsia" w:ascii="仿宋" w:hAnsi="仿宋" w:eastAsia="仿宋" w:cs="仿宋"/>
                <w:sz w:val="21"/>
              </w:rPr>
            </w:pPr>
          </w:p>
        </w:tc>
        <w:tc>
          <w:tcPr>
            <w:tcW w:w="1543" w:type="dxa"/>
            <w:vAlign w:val="top"/>
          </w:tcPr>
          <w:p w14:paraId="1F1F1883">
            <w:pPr>
              <w:rPr>
                <w:rFonts w:hint="eastAsia" w:ascii="仿宋" w:hAnsi="仿宋" w:eastAsia="仿宋" w:cs="仿宋"/>
                <w:sz w:val="21"/>
              </w:rPr>
            </w:pPr>
          </w:p>
        </w:tc>
        <w:tc>
          <w:tcPr>
            <w:tcW w:w="1421" w:type="dxa"/>
            <w:vAlign w:val="top"/>
          </w:tcPr>
          <w:p w14:paraId="6B6ACC0B">
            <w:pPr>
              <w:rPr>
                <w:rFonts w:hint="eastAsia" w:ascii="仿宋" w:hAnsi="仿宋" w:eastAsia="仿宋" w:cs="仿宋"/>
                <w:sz w:val="21"/>
              </w:rPr>
            </w:pPr>
          </w:p>
        </w:tc>
      </w:tr>
      <w:tr w14:paraId="1ADE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60CF8A70">
            <w:pPr>
              <w:rPr>
                <w:rFonts w:hint="eastAsia" w:ascii="仿宋" w:hAnsi="仿宋" w:eastAsia="仿宋" w:cs="仿宋"/>
                <w:sz w:val="21"/>
              </w:rPr>
            </w:pPr>
          </w:p>
        </w:tc>
        <w:tc>
          <w:tcPr>
            <w:tcW w:w="1283" w:type="dxa"/>
            <w:vAlign w:val="top"/>
          </w:tcPr>
          <w:p w14:paraId="77703595">
            <w:pPr>
              <w:rPr>
                <w:rFonts w:hint="eastAsia" w:ascii="仿宋" w:hAnsi="仿宋" w:eastAsia="仿宋" w:cs="仿宋"/>
                <w:sz w:val="21"/>
              </w:rPr>
            </w:pPr>
          </w:p>
        </w:tc>
        <w:tc>
          <w:tcPr>
            <w:tcW w:w="1288" w:type="dxa"/>
            <w:vAlign w:val="top"/>
          </w:tcPr>
          <w:p w14:paraId="4B93C650">
            <w:pPr>
              <w:rPr>
                <w:rFonts w:hint="eastAsia" w:ascii="仿宋" w:hAnsi="仿宋" w:eastAsia="仿宋" w:cs="仿宋"/>
                <w:sz w:val="21"/>
              </w:rPr>
            </w:pPr>
          </w:p>
        </w:tc>
        <w:tc>
          <w:tcPr>
            <w:tcW w:w="1158" w:type="dxa"/>
            <w:vAlign w:val="top"/>
          </w:tcPr>
          <w:p w14:paraId="574CB1A7">
            <w:pPr>
              <w:rPr>
                <w:rFonts w:hint="eastAsia" w:ascii="仿宋" w:hAnsi="仿宋" w:eastAsia="仿宋" w:cs="仿宋"/>
                <w:sz w:val="21"/>
              </w:rPr>
            </w:pPr>
          </w:p>
        </w:tc>
        <w:tc>
          <w:tcPr>
            <w:tcW w:w="1416" w:type="dxa"/>
            <w:vAlign w:val="top"/>
          </w:tcPr>
          <w:p w14:paraId="36BC9263">
            <w:pPr>
              <w:rPr>
                <w:rFonts w:hint="eastAsia" w:ascii="仿宋" w:hAnsi="仿宋" w:eastAsia="仿宋" w:cs="仿宋"/>
                <w:sz w:val="21"/>
              </w:rPr>
            </w:pPr>
          </w:p>
        </w:tc>
        <w:tc>
          <w:tcPr>
            <w:tcW w:w="1543" w:type="dxa"/>
            <w:vAlign w:val="top"/>
          </w:tcPr>
          <w:p w14:paraId="11FBB12C">
            <w:pPr>
              <w:rPr>
                <w:rFonts w:hint="eastAsia" w:ascii="仿宋" w:hAnsi="仿宋" w:eastAsia="仿宋" w:cs="仿宋"/>
                <w:sz w:val="21"/>
              </w:rPr>
            </w:pPr>
          </w:p>
        </w:tc>
        <w:tc>
          <w:tcPr>
            <w:tcW w:w="1421" w:type="dxa"/>
            <w:vAlign w:val="top"/>
          </w:tcPr>
          <w:p w14:paraId="202E2729">
            <w:pPr>
              <w:rPr>
                <w:rFonts w:hint="eastAsia" w:ascii="仿宋" w:hAnsi="仿宋" w:eastAsia="仿宋" w:cs="仿宋"/>
                <w:sz w:val="21"/>
              </w:rPr>
            </w:pPr>
          </w:p>
        </w:tc>
      </w:tr>
      <w:tr w14:paraId="29FF3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7F6CA4">
            <w:pPr>
              <w:rPr>
                <w:rFonts w:hint="eastAsia" w:ascii="仿宋" w:hAnsi="仿宋" w:eastAsia="仿宋" w:cs="仿宋"/>
                <w:sz w:val="21"/>
              </w:rPr>
            </w:pPr>
          </w:p>
        </w:tc>
        <w:tc>
          <w:tcPr>
            <w:tcW w:w="1283" w:type="dxa"/>
            <w:vAlign w:val="top"/>
          </w:tcPr>
          <w:p w14:paraId="15523F34">
            <w:pPr>
              <w:rPr>
                <w:rFonts w:hint="eastAsia" w:ascii="仿宋" w:hAnsi="仿宋" w:eastAsia="仿宋" w:cs="仿宋"/>
                <w:sz w:val="21"/>
              </w:rPr>
            </w:pPr>
          </w:p>
        </w:tc>
        <w:tc>
          <w:tcPr>
            <w:tcW w:w="1288" w:type="dxa"/>
            <w:vAlign w:val="top"/>
          </w:tcPr>
          <w:p w14:paraId="354926A8">
            <w:pPr>
              <w:rPr>
                <w:rFonts w:hint="eastAsia" w:ascii="仿宋" w:hAnsi="仿宋" w:eastAsia="仿宋" w:cs="仿宋"/>
                <w:sz w:val="21"/>
              </w:rPr>
            </w:pPr>
          </w:p>
        </w:tc>
        <w:tc>
          <w:tcPr>
            <w:tcW w:w="1158" w:type="dxa"/>
            <w:vAlign w:val="top"/>
          </w:tcPr>
          <w:p w14:paraId="1B3C2815">
            <w:pPr>
              <w:rPr>
                <w:rFonts w:hint="eastAsia" w:ascii="仿宋" w:hAnsi="仿宋" w:eastAsia="仿宋" w:cs="仿宋"/>
                <w:sz w:val="21"/>
              </w:rPr>
            </w:pPr>
          </w:p>
        </w:tc>
        <w:tc>
          <w:tcPr>
            <w:tcW w:w="1416" w:type="dxa"/>
            <w:vAlign w:val="top"/>
          </w:tcPr>
          <w:p w14:paraId="5775B44C">
            <w:pPr>
              <w:rPr>
                <w:rFonts w:hint="eastAsia" w:ascii="仿宋" w:hAnsi="仿宋" w:eastAsia="仿宋" w:cs="仿宋"/>
                <w:sz w:val="21"/>
              </w:rPr>
            </w:pPr>
          </w:p>
        </w:tc>
        <w:tc>
          <w:tcPr>
            <w:tcW w:w="1543" w:type="dxa"/>
            <w:vAlign w:val="top"/>
          </w:tcPr>
          <w:p w14:paraId="578C2AE3">
            <w:pPr>
              <w:rPr>
                <w:rFonts w:hint="eastAsia" w:ascii="仿宋" w:hAnsi="仿宋" w:eastAsia="仿宋" w:cs="仿宋"/>
                <w:sz w:val="21"/>
              </w:rPr>
            </w:pPr>
          </w:p>
        </w:tc>
        <w:tc>
          <w:tcPr>
            <w:tcW w:w="1421" w:type="dxa"/>
            <w:vAlign w:val="top"/>
          </w:tcPr>
          <w:p w14:paraId="41DC0DD4">
            <w:pPr>
              <w:rPr>
                <w:rFonts w:hint="eastAsia" w:ascii="仿宋" w:hAnsi="仿宋" w:eastAsia="仿宋" w:cs="仿宋"/>
                <w:sz w:val="21"/>
              </w:rPr>
            </w:pPr>
          </w:p>
        </w:tc>
      </w:tr>
      <w:tr w14:paraId="5CC0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51B8B3CE">
            <w:pPr>
              <w:rPr>
                <w:rFonts w:hint="eastAsia" w:ascii="仿宋" w:hAnsi="仿宋" w:eastAsia="仿宋" w:cs="仿宋"/>
                <w:sz w:val="21"/>
              </w:rPr>
            </w:pPr>
          </w:p>
        </w:tc>
        <w:tc>
          <w:tcPr>
            <w:tcW w:w="1283" w:type="dxa"/>
            <w:vAlign w:val="top"/>
          </w:tcPr>
          <w:p w14:paraId="76DFCB92">
            <w:pPr>
              <w:rPr>
                <w:rFonts w:hint="eastAsia" w:ascii="仿宋" w:hAnsi="仿宋" w:eastAsia="仿宋" w:cs="仿宋"/>
                <w:sz w:val="21"/>
              </w:rPr>
            </w:pPr>
          </w:p>
        </w:tc>
        <w:tc>
          <w:tcPr>
            <w:tcW w:w="1288" w:type="dxa"/>
            <w:vAlign w:val="top"/>
          </w:tcPr>
          <w:p w14:paraId="25B64C01">
            <w:pPr>
              <w:rPr>
                <w:rFonts w:hint="eastAsia" w:ascii="仿宋" w:hAnsi="仿宋" w:eastAsia="仿宋" w:cs="仿宋"/>
                <w:sz w:val="21"/>
              </w:rPr>
            </w:pPr>
          </w:p>
        </w:tc>
        <w:tc>
          <w:tcPr>
            <w:tcW w:w="1158" w:type="dxa"/>
            <w:vAlign w:val="top"/>
          </w:tcPr>
          <w:p w14:paraId="6F3C8111">
            <w:pPr>
              <w:rPr>
                <w:rFonts w:hint="eastAsia" w:ascii="仿宋" w:hAnsi="仿宋" w:eastAsia="仿宋" w:cs="仿宋"/>
                <w:sz w:val="21"/>
              </w:rPr>
            </w:pPr>
          </w:p>
        </w:tc>
        <w:tc>
          <w:tcPr>
            <w:tcW w:w="1416" w:type="dxa"/>
            <w:vAlign w:val="top"/>
          </w:tcPr>
          <w:p w14:paraId="5C6EFEDA">
            <w:pPr>
              <w:rPr>
                <w:rFonts w:hint="eastAsia" w:ascii="仿宋" w:hAnsi="仿宋" w:eastAsia="仿宋" w:cs="仿宋"/>
                <w:sz w:val="21"/>
              </w:rPr>
            </w:pPr>
          </w:p>
        </w:tc>
        <w:tc>
          <w:tcPr>
            <w:tcW w:w="1543" w:type="dxa"/>
            <w:vAlign w:val="top"/>
          </w:tcPr>
          <w:p w14:paraId="003188B3">
            <w:pPr>
              <w:rPr>
                <w:rFonts w:hint="eastAsia" w:ascii="仿宋" w:hAnsi="仿宋" w:eastAsia="仿宋" w:cs="仿宋"/>
                <w:sz w:val="21"/>
              </w:rPr>
            </w:pPr>
          </w:p>
        </w:tc>
        <w:tc>
          <w:tcPr>
            <w:tcW w:w="1421" w:type="dxa"/>
            <w:vAlign w:val="top"/>
          </w:tcPr>
          <w:p w14:paraId="5F15756B">
            <w:pPr>
              <w:rPr>
                <w:rFonts w:hint="eastAsia" w:ascii="仿宋" w:hAnsi="仿宋" w:eastAsia="仿宋" w:cs="仿宋"/>
                <w:sz w:val="21"/>
              </w:rPr>
            </w:pPr>
          </w:p>
        </w:tc>
      </w:tr>
      <w:tr w14:paraId="3A9C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61B64E89">
            <w:pPr>
              <w:rPr>
                <w:rFonts w:hint="eastAsia" w:ascii="仿宋" w:hAnsi="仿宋" w:eastAsia="仿宋" w:cs="仿宋"/>
                <w:sz w:val="21"/>
              </w:rPr>
            </w:pPr>
          </w:p>
        </w:tc>
        <w:tc>
          <w:tcPr>
            <w:tcW w:w="1283" w:type="dxa"/>
            <w:vAlign w:val="top"/>
          </w:tcPr>
          <w:p w14:paraId="10FD6F39">
            <w:pPr>
              <w:rPr>
                <w:rFonts w:hint="eastAsia" w:ascii="仿宋" w:hAnsi="仿宋" w:eastAsia="仿宋" w:cs="仿宋"/>
                <w:sz w:val="21"/>
              </w:rPr>
            </w:pPr>
          </w:p>
        </w:tc>
        <w:tc>
          <w:tcPr>
            <w:tcW w:w="1288" w:type="dxa"/>
            <w:vAlign w:val="top"/>
          </w:tcPr>
          <w:p w14:paraId="6ADB46FC">
            <w:pPr>
              <w:rPr>
                <w:rFonts w:hint="eastAsia" w:ascii="仿宋" w:hAnsi="仿宋" w:eastAsia="仿宋" w:cs="仿宋"/>
                <w:sz w:val="21"/>
              </w:rPr>
            </w:pPr>
          </w:p>
        </w:tc>
        <w:tc>
          <w:tcPr>
            <w:tcW w:w="1158" w:type="dxa"/>
            <w:vAlign w:val="top"/>
          </w:tcPr>
          <w:p w14:paraId="0483D40F">
            <w:pPr>
              <w:rPr>
                <w:rFonts w:hint="eastAsia" w:ascii="仿宋" w:hAnsi="仿宋" w:eastAsia="仿宋" w:cs="仿宋"/>
                <w:sz w:val="21"/>
              </w:rPr>
            </w:pPr>
          </w:p>
        </w:tc>
        <w:tc>
          <w:tcPr>
            <w:tcW w:w="1416" w:type="dxa"/>
            <w:vAlign w:val="top"/>
          </w:tcPr>
          <w:p w14:paraId="3A8DD0BD">
            <w:pPr>
              <w:rPr>
                <w:rFonts w:hint="eastAsia" w:ascii="仿宋" w:hAnsi="仿宋" w:eastAsia="仿宋" w:cs="仿宋"/>
                <w:sz w:val="21"/>
              </w:rPr>
            </w:pPr>
          </w:p>
        </w:tc>
        <w:tc>
          <w:tcPr>
            <w:tcW w:w="1543" w:type="dxa"/>
            <w:vAlign w:val="top"/>
          </w:tcPr>
          <w:p w14:paraId="5F47E3DC">
            <w:pPr>
              <w:rPr>
                <w:rFonts w:hint="eastAsia" w:ascii="仿宋" w:hAnsi="仿宋" w:eastAsia="仿宋" w:cs="仿宋"/>
                <w:sz w:val="21"/>
              </w:rPr>
            </w:pPr>
          </w:p>
        </w:tc>
        <w:tc>
          <w:tcPr>
            <w:tcW w:w="1421" w:type="dxa"/>
            <w:vAlign w:val="top"/>
          </w:tcPr>
          <w:p w14:paraId="1939BC3C">
            <w:pPr>
              <w:rPr>
                <w:rFonts w:hint="eastAsia" w:ascii="仿宋" w:hAnsi="仿宋" w:eastAsia="仿宋" w:cs="仿宋"/>
                <w:sz w:val="21"/>
              </w:rPr>
            </w:pPr>
          </w:p>
        </w:tc>
      </w:tr>
    </w:tbl>
    <w:p w14:paraId="4BAF374E">
      <w:pPr>
        <w:spacing w:line="366" w:lineRule="auto"/>
        <w:rPr>
          <w:rFonts w:hint="eastAsia" w:ascii="仿宋" w:hAnsi="仿宋" w:eastAsia="仿宋" w:cs="仿宋"/>
          <w:sz w:val="21"/>
        </w:rPr>
      </w:pPr>
    </w:p>
    <w:p w14:paraId="24D7E18F">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B031C36">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76B2DE">
      <w:pPr>
        <w:pStyle w:val="26"/>
        <w:ind w:left="0" w:leftChars="0" w:firstLine="0" w:firstLineChars="0"/>
        <w:rPr>
          <w:rFonts w:hint="eastAsia" w:ascii="仿宋" w:hAnsi="仿宋" w:eastAsia="仿宋" w:cs="仿宋"/>
        </w:rPr>
        <w:sectPr>
          <w:headerReference r:id="rId30" w:type="default"/>
          <w:footerReference r:id="rId31" w:type="default"/>
          <w:pgSz w:w="11906" w:h="16839"/>
          <w:pgMar w:top="1274" w:right="1682" w:bottom="1171" w:left="1686" w:header="852" w:footer="992" w:gutter="0"/>
          <w:pgNumType w:fmt="decimal"/>
          <w:cols w:equalWidth="0" w:num="1">
            <w:col w:w="8538"/>
          </w:cols>
        </w:sectPr>
      </w:pPr>
    </w:p>
    <w:p w14:paraId="79AB18EE">
      <w:pPr>
        <w:pStyle w:val="26"/>
        <w:ind w:left="0" w:leftChars="0" w:firstLine="0" w:firstLineChars="0"/>
        <w:rPr>
          <w:rFonts w:hint="eastAsia"/>
        </w:rPr>
      </w:pPr>
    </w:p>
    <w:p w14:paraId="610E7608">
      <w:pPr>
        <w:pStyle w:val="26"/>
        <w:rPr>
          <w:rFonts w:hint="eastAsia"/>
        </w:rPr>
      </w:pPr>
    </w:p>
    <w:p w14:paraId="65E163B0">
      <w:pPr>
        <w:spacing w:before="103" w:line="238" w:lineRule="exact"/>
        <w:ind w:left="653"/>
        <w:rPr>
          <w:rFonts w:hint="eastAsia" w:ascii="仿宋" w:hAnsi="仿宋" w:eastAsia="仿宋" w:cs="仿宋"/>
          <w:sz w:val="24"/>
          <w:szCs w:val="24"/>
        </w:rPr>
      </w:pPr>
      <w:r>
        <w:rPr>
          <w:rFonts w:hint="eastAsia" w:ascii="仿宋" w:hAnsi="仿宋" w:eastAsia="仿宋" w:cs="仿宋"/>
          <w:color w:val="404040"/>
          <w:spacing w:val="-1"/>
          <w:position w:val="-1"/>
          <w:sz w:val="24"/>
          <w:szCs w:val="24"/>
        </w:rPr>
        <w:t>项目名称:</w:t>
      </w:r>
    </w:p>
    <w:p w14:paraId="2393B23A">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03246AD">
      <w:pPr>
        <w:spacing w:before="45" w:line="183" w:lineRule="auto"/>
        <w:rPr>
          <w:rFonts w:hint="eastAsia" w:ascii="仿宋" w:hAnsi="仿宋" w:eastAsia="仿宋" w:cs="仿宋"/>
          <w:b/>
          <w:bCs/>
          <w:spacing w:val="-1"/>
          <w:sz w:val="24"/>
          <w:szCs w:val="24"/>
        </w:rPr>
      </w:pPr>
    </w:p>
    <w:p w14:paraId="35ECECCC">
      <w:pPr>
        <w:spacing w:before="45" w:line="183" w:lineRule="auto"/>
        <w:rPr>
          <w:rFonts w:hint="eastAsia" w:ascii="仿宋" w:hAnsi="仿宋" w:eastAsia="仿宋" w:cs="仿宋"/>
          <w:sz w:val="24"/>
          <w:szCs w:val="24"/>
          <w:lang w:val="en-US" w:eastAsia="zh-CN"/>
        </w:rPr>
      </w:pPr>
      <w:r>
        <w:rPr>
          <w:rFonts w:hint="eastAsia" w:ascii="仿宋" w:hAnsi="仿宋" w:eastAsia="仿宋" w:cs="仿宋"/>
          <w:b/>
          <w:bCs/>
          <w:spacing w:val="-1"/>
          <w:sz w:val="24"/>
          <w:szCs w:val="24"/>
        </w:rPr>
        <w:t>备品备件分项报价表</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7C7111F1">
      <w:pPr>
        <w:spacing w:before="86" w:line="239" w:lineRule="exact"/>
        <w:ind w:left="436"/>
        <w:rPr>
          <w:rFonts w:hint="eastAsia" w:ascii="仿宋" w:hAnsi="仿宋" w:eastAsia="仿宋" w:cs="仿宋"/>
          <w:color w:val="404040"/>
          <w:spacing w:val="-1"/>
          <w:position w:val="-1"/>
          <w:sz w:val="24"/>
          <w:szCs w:val="24"/>
        </w:rPr>
      </w:pPr>
    </w:p>
    <w:p w14:paraId="0603A204">
      <w:pPr>
        <w:spacing w:before="86" w:line="239" w:lineRule="exact"/>
        <w:ind w:left="436" w:firstLine="1666" w:firstLineChars="700"/>
        <w:rPr>
          <w:rFonts w:hint="eastAsia" w:ascii="仿宋" w:hAnsi="仿宋" w:eastAsia="仿宋" w:cs="仿宋"/>
          <w:sz w:val="24"/>
          <w:szCs w:val="24"/>
        </w:rPr>
      </w:pPr>
      <w:r>
        <w:rPr>
          <w:rFonts w:hint="eastAsia" w:ascii="仿宋" w:hAnsi="仿宋" w:eastAsia="仿宋" w:cs="仿宋"/>
          <w:color w:val="404040"/>
          <w:spacing w:val="-1"/>
          <w:position w:val="-1"/>
          <w:sz w:val="24"/>
          <w:szCs w:val="24"/>
        </w:rPr>
        <w:t>招标编号:</w:t>
      </w:r>
    </w:p>
    <w:p w14:paraId="4DC5B1A7">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BC14312">
      <w:pPr>
        <w:spacing w:line="342" w:lineRule="auto"/>
        <w:rPr>
          <w:rFonts w:hint="eastAsia" w:ascii="仿宋" w:hAnsi="仿宋" w:eastAsia="仿宋" w:cs="仿宋"/>
          <w:sz w:val="21"/>
        </w:rPr>
      </w:pPr>
    </w:p>
    <w:p w14:paraId="7E2F51F4">
      <w:pPr>
        <w:spacing w:before="103" w:line="237" w:lineRule="exact"/>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3">
            <w:col w:w="3054" w:space="100"/>
            <w:col w:w="4116" w:space="100"/>
            <w:col w:w="1169"/>
          </w:cols>
        </w:sectPr>
      </w:pPr>
    </w:p>
    <w:p w14:paraId="5EC58DDA">
      <w:pPr>
        <w:spacing w:line="44" w:lineRule="exact"/>
        <w:rPr>
          <w:rFonts w:hint="eastAsia" w:ascii="仿宋" w:hAnsi="仿宋" w:eastAsia="仿宋" w:cs="仿宋"/>
        </w:rPr>
      </w:pPr>
    </w:p>
    <w:tbl>
      <w:tblPr>
        <w:tblStyle w:val="3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14:paraId="0A6D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522405F0">
            <w:pPr>
              <w:rPr>
                <w:rFonts w:hint="eastAsia" w:ascii="仿宋" w:hAnsi="仿宋" w:eastAsia="仿宋" w:cs="仿宋"/>
                <w:sz w:val="21"/>
              </w:rPr>
            </w:pPr>
          </w:p>
        </w:tc>
        <w:tc>
          <w:tcPr>
            <w:tcW w:w="740" w:type="dxa"/>
            <w:vAlign w:val="top"/>
          </w:tcPr>
          <w:p w14:paraId="072135AA">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1D8F6F22">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590" w:type="dxa"/>
            <w:textDirection w:val="tbRlV"/>
            <w:vAlign w:val="top"/>
          </w:tcPr>
          <w:p w14:paraId="1D268983">
            <w:pPr>
              <w:spacing w:before="172" w:line="179" w:lineRule="auto"/>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859" w:type="dxa"/>
            <w:vAlign w:val="top"/>
          </w:tcPr>
          <w:p w14:paraId="36956939">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6BEAF8C2">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314D24FB">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02B2ADBC">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0E1732D4">
            <w:pPr>
              <w:spacing w:before="171" w:line="181" w:lineRule="auto"/>
              <w:rPr>
                <w:rFonts w:hint="eastAsia" w:ascii="仿宋" w:hAnsi="仿宋" w:eastAsia="仿宋" w:cs="仿宋"/>
                <w:spacing w:val="12"/>
                <w:sz w:val="24"/>
                <w:szCs w:val="24"/>
                <w:lang w:eastAsia="zh-CN"/>
              </w:rPr>
            </w:pPr>
            <w:r>
              <w:rPr>
                <w:rFonts w:hint="eastAsia" w:ascii="仿宋" w:hAnsi="仿宋" w:eastAsia="仿宋" w:cs="仿宋"/>
                <w:spacing w:val="12"/>
                <w:sz w:val="24"/>
                <w:szCs w:val="24"/>
                <w:lang w:eastAsia="zh-CN"/>
              </w:rPr>
              <w:t>产</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lang w:eastAsia="zh-CN"/>
              </w:rPr>
              <w:t>地</w:t>
            </w:r>
          </w:p>
        </w:tc>
        <w:tc>
          <w:tcPr>
            <w:tcW w:w="590" w:type="dxa"/>
            <w:textDirection w:val="tbRlV"/>
            <w:vAlign w:val="top"/>
          </w:tcPr>
          <w:p w14:paraId="614EBBD0">
            <w:pPr>
              <w:spacing w:before="170" w:line="179" w:lineRule="auto"/>
              <w:rPr>
                <w:rFonts w:hint="eastAsia" w:ascii="仿宋" w:hAnsi="仿宋" w:eastAsia="仿宋" w:cs="仿宋"/>
                <w:spacing w:val="12"/>
                <w:sz w:val="24"/>
                <w:szCs w:val="24"/>
                <w:lang w:val="en-US" w:eastAsia="zh-CN"/>
              </w:rPr>
            </w:pPr>
            <w:r>
              <w:rPr>
                <w:rFonts w:hint="eastAsia" w:ascii="仿宋" w:hAnsi="仿宋" w:eastAsia="仿宋" w:cs="仿宋"/>
                <w:spacing w:val="-9"/>
                <w:sz w:val="24"/>
                <w:szCs w:val="24"/>
                <w:lang w:eastAsia="zh-CN"/>
              </w:rPr>
              <w:t>数</w:t>
            </w:r>
            <w:r>
              <w:rPr>
                <w:rFonts w:hint="eastAsia" w:ascii="仿宋" w:hAnsi="仿宋" w:eastAsia="仿宋" w:cs="仿宋"/>
                <w:spacing w:val="12"/>
                <w:sz w:val="24"/>
                <w:szCs w:val="24"/>
              </w:rPr>
              <w:t xml:space="preserve">  </w:t>
            </w:r>
            <w:r>
              <w:rPr>
                <w:rFonts w:hint="eastAsia" w:ascii="仿宋" w:hAnsi="仿宋" w:eastAsia="仿宋" w:cs="仿宋"/>
                <w:spacing w:val="12"/>
                <w:sz w:val="24"/>
                <w:szCs w:val="24"/>
                <w:lang w:eastAsia="zh-CN"/>
              </w:rPr>
              <w:t>量</w:t>
            </w:r>
          </w:p>
          <w:p w14:paraId="305E0DD2">
            <w:pPr>
              <w:spacing w:before="170" w:line="179" w:lineRule="auto"/>
              <w:ind w:left="0" w:leftChars="0" w:firstLine="0" w:firstLineChars="0"/>
              <w:rPr>
                <w:rFonts w:hint="eastAsia" w:ascii="仿宋" w:hAnsi="仿宋" w:eastAsia="仿宋" w:cs="仿宋"/>
                <w:sz w:val="24"/>
                <w:szCs w:val="24"/>
              </w:rPr>
            </w:pPr>
            <w:r>
              <w:rPr>
                <w:rFonts w:hint="eastAsia" w:ascii="仿宋" w:hAnsi="仿宋" w:eastAsia="仿宋" w:cs="仿宋"/>
                <w:spacing w:val="12"/>
                <w:sz w:val="24"/>
                <w:szCs w:val="24"/>
                <w:lang w:eastAsia="zh-CN"/>
              </w:rPr>
              <w:t>量</w:t>
            </w:r>
          </w:p>
        </w:tc>
        <w:tc>
          <w:tcPr>
            <w:tcW w:w="590" w:type="dxa"/>
            <w:tcBorders>
              <w:bottom w:val="single" w:color="auto" w:sz="4" w:space="0"/>
            </w:tcBorders>
            <w:textDirection w:val="tbRlV"/>
            <w:vAlign w:val="top"/>
          </w:tcPr>
          <w:p w14:paraId="5BB3C15E">
            <w:pPr>
              <w:spacing w:before="169" w:line="18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单</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lang w:eastAsia="zh-CN"/>
              </w:rPr>
              <w:t>价</w:t>
            </w:r>
          </w:p>
        </w:tc>
        <w:tc>
          <w:tcPr>
            <w:tcW w:w="590" w:type="dxa"/>
            <w:tcBorders>
              <w:bottom w:val="single" w:color="auto" w:sz="4" w:space="0"/>
            </w:tcBorders>
            <w:textDirection w:val="tbRlV"/>
            <w:vAlign w:val="top"/>
          </w:tcPr>
          <w:p w14:paraId="0965F1F3">
            <w:pPr>
              <w:spacing w:before="169" w:line="18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合</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lang w:eastAsia="zh-CN"/>
              </w:rPr>
              <w:t>价</w:t>
            </w:r>
          </w:p>
        </w:tc>
        <w:tc>
          <w:tcPr>
            <w:tcW w:w="595" w:type="dxa"/>
            <w:textDirection w:val="tbRlV"/>
            <w:vAlign w:val="top"/>
          </w:tcPr>
          <w:p w14:paraId="16C58395">
            <w:pPr>
              <w:spacing w:before="175" w:line="182"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备</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lang w:eastAsia="zh-CN"/>
              </w:rPr>
              <w:t>注</w:t>
            </w:r>
          </w:p>
        </w:tc>
      </w:tr>
      <w:tr w14:paraId="29E0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14:paraId="4D427C3B">
            <w:pPr>
              <w:spacing w:line="269" w:lineRule="auto"/>
              <w:rPr>
                <w:rFonts w:hint="eastAsia" w:ascii="仿宋" w:hAnsi="仿宋" w:eastAsia="仿宋" w:cs="仿宋"/>
                <w:sz w:val="21"/>
              </w:rPr>
            </w:pPr>
          </w:p>
          <w:p w14:paraId="49057C58">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71A5BBD9">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7CD362BE">
            <w:pPr>
              <w:rPr>
                <w:rFonts w:hint="eastAsia" w:ascii="仿宋" w:hAnsi="仿宋" w:eastAsia="仿宋" w:cs="仿宋"/>
                <w:sz w:val="21"/>
              </w:rPr>
            </w:pPr>
          </w:p>
        </w:tc>
        <w:tc>
          <w:tcPr>
            <w:tcW w:w="590" w:type="dxa"/>
            <w:vAlign w:val="top"/>
          </w:tcPr>
          <w:p w14:paraId="31B472EB">
            <w:pPr>
              <w:rPr>
                <w:rFonts w:hint="eastAsia" w:ascii="仿宋" w:hAnsi="仿宋" w:eastAsia="仿宋" w:cs="仿宋"/>
                <w:sz w:val="21"/>
              </w:rPr>
            </w:pPr>
          </w:p>
        </w:tc>
        <w:tc>
          <w:tcPr>
            <w:tcW w:w="859" w:type="dxa"/>
            <w:vAlign w:val="top"/>
          </w:tcPr>
          <w:p w14:paraId="5C7BB3AC">
            <w:pPr>
              <w:rPr>
                <w:rFonts w:hint="eastAsia" w:ascii="仿宋" w:hAnsi="仿宋" w:eastAsia="仿宋" w:cs="仿宋"/>
                <w:sz w:val="21"/>
              </w:rPr>
            </w:pPr>
          </w:p>
        </w:tc>
        <w:tc>
          <w:tcPr>
            <w:tcW w:w="1128" w:type="dxa"/>
            <w:vAlign w:val="top"/>
          </w:tcPr>
          <w:p w14:paraId="5EF0D049">
            <w:pPr>
              <w:rPr>
                <w:rFonts w:hint="eastAsia" w:ascii="仿宋" w:hAnsi="仿宋" w:eastAsia="仿宋" w:cs="仿宋"/>
                <w:sz w:val="21"/>
              </w:rPr>
            </w:pPr>
          </w:p>
        </w:tc>
        <w:tc>
          <w:tcPr>
            <w:tcW w:w="590" w:type="dxa"/>
            <w:vAlign w:val="top"/>
          </w:tcPr>
          <w:p w14:paraId="351475E6">
            <w:pPr>
              <w:rPr>
                <w:rFonts w:hint="eastAsia" w:ascii="仿宋" w:hAnsi="仿宋" w:eastAsia="仿宋" w:cs="仿宋"/>
                <w:sz w:val="21"/>
              </w:rPr>
            </w:pPr>
          </w:p>
        </w:tc>
        <w:tc>
          <w:tcPr>
            <w:tcW w:w="590" w:type="dxa"/>
            <w:tcBorders>
              <w:right w:val="single" w:color="auto" w:sz="4" w:space="0"/>
            </w:tcBorders>
            <w:vAlign w:val="top"/>
          </w:tcPr>
          <w:p w14:paraId="5C90D04B">
            <w:pPr>
              <w:rPr>
                <w:rFonts w:hint="eastAsia" w:ascii="仿宋" w:hAnsi="仿宋" w:eastAsia="仿宋" w:cs="仿宋"/>
                <w:sz w:val="21"/>
              </w:rPr>
            </w:pPr>
          </w:p>
        </w:tc>
        <w:tc>
          <w:tcPr>
            <w:tcW w:w="590" w:type="dxa"/>
            <w:tcBorders>
              <w:top w:val="single" w:color="auto" w:sz="4" w:space="0"/>
              <w:left w:val="single" w:color="auto" w:sz="4" w:space="0"/>
              <w:bottom w:val="single" w:color="auto" w:sz="4" w:space="0"/>
              <w:right w:val="single" w:color="auto" w:sz="4" w:space="0"/>
            </w:tcBorders>
            <w:vAlign w:val="top"/>
          </w:tcPr>
          <w:p w14:paraId="29C123B7">
            <w:pPr>
              <w:rPr>
                <w:rFonts w:hint="eastAsia" w:ascii="仿宋" w:hAnsi="仿宋" w:eastAsia="仿宋" w:cs="仿宋"/>
                <w:sz w:val="21"/>
              </w:rPr>
            </w:pPr>
          </w:p>
        </w:tc>
        <w:tc>
          <w:tcPr>
            <w:tcW w:w="590" w:type="dxa"/>
            <w:tcBorders>
              <w:top w:val="single" w:color="auto" w:sz="4" w:space="0"/>
              <w:left w:val="single" w:color="auto" w:sz="4" w:space="0"/>
              <w:bottom w:val="single" w:color="auto" w:sz="4" w:space="0"/>
              <w:right w:val="single" w:color="auto" w:sz="4" w:space="0"/>
            </w:tcBorders>
            <w:vAlign w:val="top"/>
          </w:tcPr>
          <w:p w14:paraId="7BD5E8E7">
            <w:pPr>
              <w:rPr>
                <w:rFonts w:hint="eastAsia" w:ascii="仿宋" w:hAnsi="仿宋" w:eastAsia="仿宋" w:cs="仿宋"/>
                <w:sz w:val="21"/>
              </w:rPr>
            </w:pPr>
          </w:p>
        </w:tc>
        <w:tc>
          <w:tcPr>
            <w:tcW w:w="595" w:type="dxa"/>
            <w:tcBorders>
              <w:left w:val="single" w:color="auto" w:sz="4" w:space="0"/>
            </w:tcBorders>
            <w:vAlign w:val="top"/>
          </w:tcPr>
          <w:p w14:paraId="643D1D4D">
            <w:pPr>
              <w:rPr>
                <w:rFonts w:hint="eastAsia" w:ascii="仿宋" w:hAnsi="仿宋" w:eastAsia="仿宋" w:cs="仿宋"/>
                <w:sz w:val="21"/>
              </w:rPr>
            </w:pPr>
          </w:p>
        </w:tc>
      </w:tr>
      <w:tr w14:paraId="3074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45850A34">
            <w:pPr>
              <w:rPr>
                <w:rFonts w:hint="eastAsia" w:ascii="仿宋" w:hAnsi="仿宋" w:eastAsia="仿宋" w:cs="仿宋"/>
                <w:sz w:val="21"/>
              </w:rPr>
            </w:pPr>
          </w:p>
        </w:tc>
        <w:tc>
          <w:tcPr>
            <w:tcW w:w="740" w:type="dxa"/>
            <w:vAlign w:val="top"/>
          </w:tcPr>
          <w:p w14:paraId="58C164D0">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29D3BBF7">
            <w:pPr>
              <w:rPr>
                <w:rFonts w:hint="eastAsia" w:ascii="仿宋" w:hAnsi="仿宋" w:eastAsia="仿宋" w:cs="仿宋"/>
                <w:sz w:val="21"/>
              </w:rPr>
            </w:pPr>
          </w:p>
        </w:tc>
        <w:tc>
          <w:tcPr>
            <w:tcW w:w="590" w:type="dxa"/>
            <w:vAlign w:val="top"/>
          </w:tcPr>
          <w:p w14:paraId="42C92643">
            <w:pPr>
              <w:rPr>
                <w:rFonts w:hint="eastAsia" w:ascii="仿宋" w:hAnsi="仿宋" w:eastAsia="仿宋" w:cs="仿宋"/>
                <w:sz w:val="21"/>
              </w:rPr>
            </w:pPr>
          </w:p>
        </w:tc>
        <w:tc>
          <w:tcPr>
            <w:tcW w:w="859" w:type="dxa"/>
            <w:vAlign w:val="top"/>
          </w:tcPr>
          <w:p w14:paraId="18C98B07">
            <w:pPr>
              <w:rPr>
                <w:rFonts w:hint="eastAsia" w:ascii="仿宋" w:hAnsi="仿宋" w:eastAsia="仿宋" w:cs="仿宋"/>
                <w:sz w:val="21"/>
              </w:rPr>
            </w:pPr>
          </w:p>
        </w:tc>
        <w:tc>
          <w:tcPr>
            <w:tcW w:w="1128" w:type="dxa"/>
            <w:vAlign w:val="top"/>
          </w:tcPr>
          <w:p w14:paraId="1B9186A1">
            <w:pPr>
              <w:rPr>
                <w:rFonts w:hint="eastAsia" w:ascii="仿宋" w:hAnsi="仿宋" w:eastAsia="仿宋" w:cs="仿宋"/>
                <w:sz w:val="21"/>
              </w:rPr>
            </w:pPr>
          </w:p>
        </w:tc>
        <w:tc>
          <w:tcPr>
            <w:tcW w:w="590" w:type="dxa"/>
            <w:vAlign w:val="top"/>
          </w:tcPr>
          <w:p w14:paraId="4B66C1FB">
            <w:pPr>
              <w:rPr>
                <w:rFonts w:hint="eastAsia" w:ascii="仿宋" w:hAnsi="仿宋" w:eastAsia="仿宋" w:cs="仿宋"/>
                <w:sz w:val="21"/>
              </w:rPr>
            </w:pPr>
          </w:p>
        </w:tc>
        <w:tc>
          <w:tcPr>
            <w:tcW w:w="590" w:type="dxa"/>
            <w:tcBorders>
              <w:right w:val="single" w:color="auto" w:sz="4" w:space="0"/>
            </w:tcBorders>
            <w:vAlign w:val="top"/>
          </w:tcPr>
          <w:p w14:paraId="57C3E0FF">
            <w:pPr>
              <w:rPr>
                <w:rFonts w:hint="eastAsia" w:ascii="仿宋" w:hAnsi="仿宋" w:eastAsia="仿宋" w:cs="仿宋"/>
                <w:sz w:val="21"/>
              </w:rPr>
            </w:pPr>
          </w:p>
        </w:tc>
        <w:tc>
          <w:tcPr>
            <w:tcW w:w="590" w:type="dxa"/>
            <w:tcBorders>
              <w:top w:val="single" w:color="auto" w:sz="4" w:space="0"/>
              <w:left w:val="single" w:color="auto" w:sz="4" w:space="0"/>
              <w:bottom w:val="single" w:color="auto" w:sz="4" w:space="0"/>
              <w:right w:val="single" w:color="auto" w:sz="4" w:space="0"/>
            </w:tcBorders>
            <w:vAlign w:val="top"/>
          </w:tcPr>
          <w:p w14:paraId="3FA30E8F">
            <w:pPr>
              <w:rPr>
                <w:rFonts w:hint="eastAsia" w:ascii="仿宋" w:hAnsi="仿宋" w:eastAsia="仿宋" w:cs="仿宋"/>
                <w:sz w:val="21"/>
              </w:rPr>
            </w:pPr>
          </w:p>
        </w:tc>
        <w:tc>
          <w:tcPr>
            <w:tcW w:w="590" w:type="dxa"/>
            <w:tcBorders>
              <w:top w:val="single" w:color="auto" w:sz="4" w:space="0"/>
              <w:left w:val="single" w:color="auto" w:sz="4" w:space="0"/>
              <w:bottom w:val="single" w:color="auto" w:sz="4" w:space="0"/>
              <w:right w:val="single" w:color="auto" w:sz="4" w:space="0"/>
            </w:tcBorders>
            <w:vAlign w:val="top"/>
          </w:tcPr>
          <w:p w14:paraId="6EDAB3DD">
            <w:pPr>
              <w:rPr>
                <w:rFonts w:hint="eastAsia" w:ascii="仿宋" w:hAnsi="仿宋" w:eastAsia="仿宋" w:cs="仿宋"/>
                <w:sz w:val="21"/>
              </w:rPr>
            </w:pPr>
          </w:p>
        </w:tc>
        <w:tc>
          <w:tcPr>
            <w:tcW w:w="595" w:type="dxa"/>
            <w:tcBorders>
              <w:left w:val="single" w:color="auto" w:sz="4" w:space="0"/>
            </w:tcBorders>
            <w:vAlign w:val="top"/>
          </w:tcPr>
          <w:p w14:paraId="0E36C48B">
            <w:pPr>
              <w:rPr>
                <w:rFonts w:hint="eastAsia" w:ascii="仿宋" w:hAnsi="仿宋" w:eastAsia="仿宋" w:cs="仿宋"/>
                <w:sz w:val="21"/>
              </w:rPr>
            </w:pPr>
          </w:p>
        </w:tc>
      </w:tr>
      <w:tr w14:paraId="02F2E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762E6C78">
            <w:pPr>
              <w:rPr>
                <w:rFonts w:hint="eastAsia" w:ascii="仿宋" w:hAnsi="仿宋" w:eastAsia="仿宋" w:cs="仿宋"/>
                <w:sz w:val="21"/>
              </w:rPr>
            </w:pPr>
          </w:p>
        </w:tc>
        <w:tc>
          <w:tcPr>
            <w:tcW w:w="740" w:type="dxa"/>
            <w:vAlign w:val="top"/>
          </w:tcPr>
          <w:p w14:paraId="33B7FE1A">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043C90E9">
            <w:pPr>
              <w:rPr>
                <w:rFonts w:hint="eastAsia" w:ascii="仿宋" w:hAnsi="仿宋" w:eastAsia="仿宋" w:cs="仿宋"/>
                <w:sz w:val="21"/>
              </w:rPr>
            </w:pPr>
          </w:p>
        </w:tc>
        <w:tc>
          <w:tcPr>
            <w:tcW w:w="590" w:type="dxa"/>
            <w:vAlign w:val="top"/>
          </w:tcPr>
          <w:p w14:paraId="202A5683">
            <w:pPr>
              <w:rPr>
                <w:rFonts w:hint="eastAsia" w:ascii="仿宋" w:hAnsi="仿宋" w:eastAsia="仿宋" w:cs="仿宋"/>
                <w:sz w:val="21"/>
              </w:rPr>
            </w:pPr>
          </w:p>
        </w:tc>
        <w:tc>
          <w:tcPr>
            <w:tcW w:w="859" w:type="dxa"/>
            <w:vAlign w:val="top"/>
          </w:tcPr>
          <w:p w14:paraId="5D718F26">
            <w:pPr>
              <w:rPr>
                <w:rFonts w:hint="eastAsia" w:ascii="仿宋" w:hAnsi="仿宋" w:eastAsia="仿宋" w:cs="仿宋"/>
                <w:sz w:val="21"/>
              </w:rPr>
            </w:pPr>
          </w:p>
        </w:tc>
        <w:tc>
          <w:tcPr>
            <w:tcW w:w="1128" w:type="dxa"/>
            <w:vAlign w:val="top"/>
          </w:tcPr>
          <w:p w14:paraId="45CE8C5F">
            <w:pPr>
              <w:rPr>
                <w:rFonts w:hint="eastAsia" w:ascii="仿宋" w:hAnsi="仿宋" w:eastAsia="仿宋" w:cs="仿宋"/>
                <w:sz w:val="21"/>
              </w:rPr>
            </w:pPr>
          </w:p>
        </w:tc>
        <w:tc>
          <w:tcPr>
            <w:tcW w:w="590" w:type="dxa"/>
            <w:vAlign w:val="top"/>
          </w:tcPr>
          <w:p w14:paraId="5A42C6AD">
            <w:pPr>
              <w:rPr>
                <w:rFonts w:hint="eastAsia" w:ascii="仿宋" w:hAnsi="仿宋" w:eastAsia="仿宋" w:cs="仿宋"/>
                <w:sz w:val="21"/>
              </w:rPr>
            </w:pPr>
          </w:p>
        </w:tc>
        <w:tc>
          <w:tcPr>
            <w:tcW w:w="590" w:type="dxa"/>
            <w:vAlign w:val="top"/>
          </w:tcPr>
          <w:p w14:paraId="6CFF935A">
            <w:pPr>
              <w:rPr>
                <w:rFonts w:hint="eastAsia" w:ascii="仿宋" w:hAnsi="仿宋" w:eastAsia="仿宋" w:cs="仿宋"/>
                <w:sz w:val="21"/>
              </w:rPr>
            </w:pPr>
          </w:p>
        </w:tc>
        <w:tc>
          <w:tcPr>
            <w:tcW w:w="590" w:type="dxa"/>
            <w:tcBorders>
              <w:top w:val="single" w:color="auto" w:sz="4" w:space="0"/>
            </w:tcBorders>
            <w:vAlign w:val="top"/>
          </w:tcPr>
          <w:p w14:paraId="4F5D5108">
            <w:pPr>
              <w:rPr>
                <w:rFonts w:hint="eastAsia" w:ascii="仿宋" w:hAnsi="仿宋" w:eastAsia="仿宋" w:cs="仿宋"/>
                <w:sz w:val="21"/>
              </w:rPr>
            </w:pPr>
          </w:p>
        </w:tc>
        <w:tc>
          <w:tcPr>
            <w:tcW w:w="590" w:type="dxa"/>
            <w:tcBorders>
              <w:top w:val="single" w:color="auto" w:sz="4" w:space="0"/>
            </w:tcBorders>
            <w:vAlign w:val="top"/>
          </w:tcPr>
          <w:p w14:paraId="48B54953">
            <w:pPr>
              <w:rPr>
                <w:rFonts w:hint="eastAsia" w:ascii="仿宋" w:hAnsi="仿宋" w:eastAsia="仿宋" w:cs="仿宋"/>
                <w:sz w:val="21"/>
              </w:rPr>
            </w:pPr>
          </w:p>
        </w:tc>
        <w:tc>
          <w:tcPr>
            <w:tcW w:w="595" w:type="dxa"/>
            <w:vAlign w:val="top"/>
          </w:tcPr>
          <w:p w14:paraId="4BFF414F">
            <w:pPr>
              <w:rPr>
                <w:rFonts w:hint="eastAsia" w:ascii="仿宋" w:hAnsi="仿宋" w:eastAsia="仿宋" w:cs="仿宋"/>
                <w:sz w:val="21"/>
              </w:rPr>
            </w:pPr>
          </w:p>
        </w:tc>
      </w:tr>
      <w:tr w14:paraId="7F9D0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14:paraId="2BF02487">
            <w:pPr>
              <w:rPr>
                <w:rFonts w:hint="eastAsia" w:ascii="仿宋" w:hAnsi="仿宋" w:eastAsia="仿宋" w:cs="仿宋"/>
                <w:sz w:val="21"/>
              </w:rPr>
            </w:pPr>
          </w:p>
        </w:tc>
        <w:tc>
          <w:tcPr>
            <w:tcW w:w="7130" w:type="dxa"/>
            <w:gridSpan w:val="10"/>
            <w:vAlign w:val="top"/>
          </w:tcPr>
          <w:p w14:paraId="3B1D5F95">
            <w:pPr>
              <w:spacing w:before="102" w:line="202" w:lineRule="auto"/>
              <w:ind w:left="106"/>
              <w:rPr>
                <w:rFonts w:hint="eastAsia" w:ascii="仿宋" w:hAnsi="仿宋" w:eastAsia="仿宋" w:cs="仿宋"/>
                <w:sz w:val="24"/>
                <w:szCs w:val="24"/>
                <w:lang w:val="en-US" w:eastAsia="zh-CN"/>
              </w:rPr>
            </w:pPr>
            <w:r>
              <w:rPr>
                <w:rFonts w:hint="eastAsia" w:ascii="仿宋" w:hAnsi="仿宋" w:eastAsia="仿宋" w:cs="仿宋"/>
                <w:spacing w:val="1"/>
                <w:sz w:val="24"/>
                <w:szCs w:val="24"/>
              </w:rPr>
              <w:t>合计总价</w:t>
            </w:r>
            <w:r>
              <w:rPr>
                <w:rFonts w:hint="eastAsia" w:ascii="仿宋" w:hAnsi="仿宋" w:eastAsia="仿宋" w:cs="仿宋"/>
                <w:spacing w:val="-69"/>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此价格仅供参考</w:t>
            </w:r>
            <w:r>
              <w:rPr>
                <w:rFonts w:hint="eastAsia" w:ascii="仿宋" w:hAnsi="仿宋" w:eastAsia="仿宋" w:cs="仿宋"/>
                <w:sz w:val="24"/>
                <w:szCs w:val="24"/>
                <w:lang w:eastAsia="zh-CN"/>
              </w:rPr>
              <w:t>）</w:t>
            </w:r>
          </w:p>
        </w:tc>
      </w:tr>
      <w:tr w14:paraId="479F2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19222D84">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24FFC68A">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0E9D9A07">
            <w:pPr>
              <w:rPr>
                <w:rFonts w:hint="eastAsia" w:ascii="仿宋" w:hAnsi="仿宋" w:eastAsia="仿宋" w:cs="仿宋"/>
                <w:sz w:val="21"/>
              </w:rPr>
            </w:pPr>
          </w:p>
        </w:tc>
        <w:tc>
          <w:tcPr>
            <w:tcW w:w="590" w:type="dxa"/>
            <w:vAlign w:val="top"/>
          </w:tcPr>
          <w:p w14:paraId="5B1A532C">
            <w:pPr>
              <w:rPr>
                <w:rFonts w:hint="eastAsia" w:ascii="仿宋" w:hAnsi="仿宋" w:eastAsia="仿宋" w:cs="仿宋"/>
                <w:sz w:val="21"/>
              </w:rPr>
            </w:pPr>
          </w:p>
        </w:tc>
        <w:tc>
          <w:tcPr>
            <w:tcW w:w="859" w:type="dxa"/>
            <w:vAlign w:val="top"/>
          </w:tcPr>
          <w:p w14:paraId="28F2EA27">
            <w:pPr>
              <w:rPr>
                <w:rFonts w:hint="eastAsia" w:ascii="仿宋" w:hAnsi="仿宋" w:eastAsia="仿宋" w:cs="仿宋"/>
                <w:sz w:val="21"/>
              </w:rPr>
            </w:pPr>
          </w:p>
        </w:tc>
        <w:tc>
          <w:tcPr>
            <w:tcW w:w="1128" w:type="dxa"/>
            <w:vAlign w:val="top"/>
          </w:tcPr>
          <w:p w14:paraId="14FB4148">
            <w:pPr>
              <w:rPr>
                <w:rFonts w:hint="eastAsia" w:ascii="仿宋" w:hAnsi="仿宋" w:eastAsia="仿宋" w:cs="仿宋"/>
                <w:sz w:val="21"/>
              </w:rPr>
            </w:pPr>
          </w:p>
        </w:tc>
        <w:tc>
          <w:tcPr>
            <w:tcW w:w="590" w:type="dxa"/>
            <w:vAlign w:val="top"/>
          </w:tcPr>
          <w:p w14:paraId="513C52F9">
            <w:pPr>
              <w:rPr>
                <w:rFonts w:hint="eastAsia" w:ascii="仿宋" w:hAnsi="仿宋" w:eastAsia="仿宋" w:cs="仿宋"/>
                <w:sz w:val="21"/>
              </w:rPr>
            </w:pPr>
          </w:p>
        </w:tc>
        <w:tc>
          <w:tcPr>
            <w:tcW w:w="590" w:type="dxa"/>
            <w:vAlign w:val="top"/>
          </w:tcPr>
          <w:p w14:paraId="74210A11">
            <w:pPr>
              <w:rPr>
                <w:rFonts w:hint="eastAsia" w:ascii="仿宋" w:hAnsi="仿宋" w:eastAsia="仿宋" w:cs="仿宋"/>
                <w:sz w:val="21"/>
              </w:rPr>
            </w:pPr>
          </w:p>
        </w:tc>
        <w:tc>
          <w:tcPr>
            <w:tcW w:w="590" w:type="dxa"/>
            <w:vMerge w:val="restart"/>
            <w:tcBorders>
              <w:bottom w:val="nil"/>
            </w:tcBorders>
            <w:vAlign w:val="top"/>
          </w:tcPr>
          <w:p w14:paraId="42805556">
            <w:pPr>
              <w:rPr>
                <w:rFonts w:hint="eastAsia" w:ascii="仿宋" w:hAnsi="仿宋" w:eastAsia="仿宋" w:cs="仿宋"/>
                <w:sz w:val="21"/>
              </w:rPr>
            </w:pPr>
          </w:p>
        </w:tc>
        <w:tc>
          <w:tcPr>
            <w:tcW w:w="590" w:type="dxa"/>
            <w:vAlign w:val="top"/>
          </w:tcPr>
          <w:p w14:paraId="5EA13635">
            <w:pPr>
              <w:rPr>
                <w:rFonts w:hint="eastAsia" w:ascii="仿宋" w:hAnsi="仿宋" w:eastAsia="仿宋" w:cs="仿宋"/>
                <w:sz w:val="21"/>
              </w:rPr>
            </w:pPr>
          </w:p>
        </w:tc>
        <w:tc>
          <w:tcPr>
            <w:tcW w:w="595" w:type="dxa"/>
            <w:vAlign w:val="top"/>
          </w:tcPr>
          <w:p w14:paraId="3C0D50EB">
            <w:pPr>
              <w:rPr>
                <w:rFonts w:hint="eastAsia" w:ascii="仿宋" w:hAnsi="仿宋" w:eastAsia="仿宋" w:cs="仿宋"/>
                <w:sz w:val="21"/>
              </w:rPr>
            </w:pPr>
          </w:p>
        </w:tc>
      </w:tr>
      <w:tr w14:paraId="4DB9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71535A10">
            <w:pPr>
              <w:rPr>
                <w:rFonts w:hint="eastAsia" w:ascii="仿宋" w:hAnsi="仿宋" w:eastAsia="仿宋" w:cs="仿宋"/>
                <w:sz w:val="21"/>
              </w:rPr>
            </w:pPr>
          </w:p>
        </w:tc>
        <w:tc>
          <w:tcPr>
            <w:tcW w:w="740" w:type="dxa"/>
            <w:vAlign w:val="top"/>
          </w:tcPr>
          <w:p w14:paraId="00CEE69A">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156C953B">
            <w:pPr>
              <w:rPr>
                <w:rFonts w:hint="eastAsia" w:ascii="仿宋" w:hAnsi="仿宋" w:eastAsia="仿宋" w:cs="仿宋"/>
                <w:sz w:val="21"/>
              </w:rPr>
            </w:pPr>
          </w:p>
        </w:tc>
        <w:tc>
          <w:tcPr>
            <w:tcW w:w="590" w:type="dxa"/>
            <w:vAlign w:val="top"/>
          </w:tcPr>
          <w:p w14:paraId="7D53E6D5">
            <w:pPr>
              <w:rPr>
                <w:rFonts w:hint="eastAsia" w:ascii="仿宋" w:hAnsi="仿宋" w:eastAsia="仿宋" w:cs="仿宋"/>
                <w:sz w:val="21"/>
              </w:rPr>
            </w:pPr>
          </w:p>
        </w:tc>
        <w:tc>
          <w:tcPr>
            <w:tcW w:w="859" w:type="dxa"/>
            <w:vAlign w:val="top"/>
          </w:tcPr>
          <w:p w14:paraId="13EC7F57">
            <w:pPr>
              <w:rPr>
                <w:rFonts w:hint="eastAsia" w:ascii="仿宋" w:hAnsi="仿宋" w:eastAsia="仿宋" w:cs="仿宋"/>
                <w:sz w:val="21"/>
              </w:rPr>
            </w:pPr>
          </w:p>
        </w:tc>
        <w:tc>
          <w:tcPr>
            <w:tcW w:w="1128" w:type="dxa"/>
            <w:vAlign w:val="top"/>
          </w:tcPr>
          <w:p w14:paraId="4B6EDFAE">
            <w:pPr>
              <w:rPr>
                <w:rFonts w:hint="eastAsia" w:ascii="仿宋" w:hAnsi="仿宋" w:eastAsia="仿宋" w:cs="仿宋"/>
                <w:sz w:val="21"/>
              </w:rPr>
            </w:pPr>
          </w:p>
        </w:tc>
        <w:tc>
          <w:tcPr>
            <w:tcW w:w="590" w:type="dxa"/>
            <w:vAlign w:val="top"/>
          </w:tcPr>
          <w:p w14:paraId="2BFF8FCA">
            <w:pPr>
              <w:rPr>
                <w:rFonts w:hint="eastAsia" w:ascii="仿宋" w:hAnsi="仿宋" w:eastAsia="仿宋" w:cs="仿宋"/>
                <w:sz w:val="21"/>
              </w:rPr>
            </w:pPr>
          </w:p>
        </w:tc>
        <w:tc>
          <w:tcPr>
            <w:tcW w:w="590" w:type="dxa"/>
            <w:vAlign w:val="top"/>
          </w:tcPr>
          <w:p w14:paraId="43CB27E4">
            <w:pPr>
              <w:rPr>
                <w:rFonts w:hint="eastAsia" w:ascii="仿宋" w:hAnsi="仿宋" w:eastAsia="仿宋" w:cs="仿宋"/>
                <w:sz w:val="21"/>
              </w:rPr>
            </w:pPr>
          </w:p>
        </w:tc>
        <w:tc>
          <w:tcPr>
            <w:tcW w:w="590" w:type="dxa"/>
            <w:vMerge w:val="continue"/>
            <w:tcBorders>
              <w:top w:val="nil"/>
            </w:tcBorders>
            <w:vAlign w:val="top"/>
          </w:tcPr>
          <w:p w14:paraId="1F8576D0">
            <w:pPr>
              <w:rPr>
                <w:rFonts w:hint="eastAsia" w:ascii="仿宋" w:hAnsi="仿宋" w:eastAsia="仿宋" w:cs="仿宋"/>
                <w:sz w:val="21"/>
              </w:rPr>
            </w:pPr>
          </w:p>
        </w:tc>
        <w:tc>
          <w:tcPr>
            <w:tcW w:w="590" w:type="dxa"/>
            <w:vAlign w:val="top"/>
          </w:tcPr>
          <w:p w14:paraId="37D89AB7">
            <w:pPr>
              <w:rPr>
                <w:rFonts w:hint="eastAsia" w:ascii="仿宋" w:hAnsi="仿宋" w:eastAsia="仿宋" w:cs="仿宋"/>
                <w:sz w:val="21"/>
              </w:rPr>
            </w:pPr>
          </w:p>
        </w:tc>
        <w:tc>
          <w:tcPr>
            <w:tcW w:w="595" w:type="dxa"/>
            <w:vAlign w:val="top"/>
          </w:tcPr>
          <w:p w14:paraId="149BD059">
            <w:pPr>
              <w:rPr>
                <w:rFonts w:hint="eastAsia" w:ascii="仿宋" w:hAnsi="仿宋" w:eastAsia="仿宋" w:cs="仿宋"/>
                <w:sz w:val="21"/>
              </w:rPr>
            </w:pPr>
          </w:p>
        </w:tc>
      </w:tr>
      <w:tr w14:paraId="43B61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764FE711">
            <w:pPr>
              <w:rPr>
                <w:rFonts w:hint="eastAsia" w:ascii="仿宋" w:hAnsi="仿宋" w:eastAsia="仿宋" w:cs="仿宋"/>
                <w:sz w:val="21"/>
              </w:rPr>
            </w:pPr>
          </w:p>
        </w:tc>
        <w:tc>
          <w:tcPr>
            <w:tcW w:w="740" w:type="dxa"/>
            <w:vAlign w:val="top"/>
          </w:tcPr>
          <w:p w14:paraId="5EF262AE">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2BA9776F">
            <w:pPr>
              <w:rPr>
                <w:rFonts w:hint="eastAsia" w:ascii="仿宋" w:hAnsi="仿宋" w:eastAsia="仿宋" w:cs="仿宋"/>
                <w:sz w:val="21"/>
              </w:rPr>
            </w:pPr>
          </w:p>
        </w:tc>
        <w:tc>
          <w:tcPr>
            <w:tcW w:w="590" w:type="dxa"/>
            <w:vAlign w:val="top"/>
          </w:tcPr>
          <w:p w14:paraId="22C73184">
            <w:pPr>
              <w:rPr>
                <w:rFonts w:hint="eastAsia" w:ascii="仿宋" w:hAnsi="仿宋" w:eastAsia="仿宋" w:cs="仿宋"/>
                <w:sz w:val="21"/>
              </w:rPr>
            </w:pPr>
          </w:p>
        </w:tc>
        <w:tc>
          <w:tcPr>
            <w:tcW w:w="859" w:type="dxa"/>
            <w:vAlign w:val="top"/>
          </w:tcPr>
          <w:p w14:paraId="4E3B62DB">
            <w:pPr>
              <w:rPr>
                <w:rFonts w:hint="eastAsia" w:ascii="仿宋" w:hAnsi="仿宋" w:eastAsia="仿宋" w:cs="仿宋"/>
                <w:sz w:val="21"/>
              </w:rPr>
            </w:pPr>
          </w:p>
        </w:tc>
        <w:tc>
          <w:tcPr>
            <w:tcW w:w="1128" w:type="dxa"/>
            <w:vAlign w:val="top"/>
          </w:tcPr>
          <w:p w14:paraId="6259DB16">
            <w:pPr>
              <w:rPr>
                <w:rFonts w:hint="eastAsia" w:ascii="仿宋" w:hAnsi="仿宋" w:eastAsia="仿宋" w:cs="仿宋"/>
                <w:sz w:val="21"/>
              </w:rPr>
            </w:pPr>
          </w:p>
        </w:tc>
        <w:tc>
          <w:tcPr>
            <w:tcW w:w="590" w:type="dxa"/>
            <w:vAlign w:val="top"/>
          </w:tcPr>
          <w:p w14:paraId="10C29FCF">
            <w:pPr>
              <w:rPr>
                <w:rFonts w:hint="eastAsia" w:ascii="仿宋" w:hAnsi="仿宋" w:eastAsia="仿宋" w:cs="仿宋"/>
                <w:sz w:val="21"/>
              </w:rPr>
            </w:pPr>
          </w:p>
        </w:tc>
        <w:tc>
          <w:tcPr>
            <w:tcW w:w="590" w:type="dxa"/>
            <w:vAlign w:val="top"/>
          </w:tcPr>
          <w:p w14:paraId="1E9DCD87">
            <w:pPr>
              <w:rPr>
                <w:rFonts w:hint="eastAsia" w:ascii="仿宋" w:hAnsi="仿宋" w:eastAsia="仿宋" w:cs="仿宋"/>
                <w:sz w:val="21"/>
              </w:rPr>
            </w:pPr>
          </w:p>
        </w:tc>
        <w:tc>
          <w:tcPr>
            <w:tcW w:w="590" w:type="dxa"/>
            <w:vAlign w:val="top"/>
          </w:tcPr>
          <w:p w14:paraId="26E642E8">
            <w:pPr>
              <w:rPr>
                <w:rFonts w:hint="eastAsia" w:ascii="仿宋" w:hAnsi="仿宋" w:eastAsia="仿宋" w:cs="仿宋"/>
                <w:sz w:val="21"/>
              </w:rPr>
            </w:pPr>
          </w:p>
        </w:tc>
        <w:tc>
          <w:tcPr>
            <w:tcW w:w="590" w:type="dxa"/>
            <w:vAlign w:val="top"/>
          </w:tcPr>
          <w:p w14:paraId="26C4E44F">
            <w:pPr>
              <w:rPr>
                <w:rFonts w:hint="eastAsia" w:ascii="仿宋" w:hAnsi="仿宋" w:eastAsia="仿宋" w:cs="仿宋"/>
                <w:sz w:val="21"/>
              </w:rPr>
            </w:pPr>
          </w:p>
        </w:tc>
        <w:tc>
          <w:tcPr>
            <w:tcW w:w="595" w:type="dxa"/>
            <w:vAlign w:val="top"/>
          </w:tcPr>
          <w:p w14:paraId="15D35879">
            <w:pPr>
              <w:rPr>
                <w:rFonts w:hint="eastAsia" w:ascii="仿宋" w:hAnsi="仿宋" w:eastAsia="仿宋" w:cs="仿宋"/>
                <w:sz w:val="21"/>
              </w:rPr>
            </w:pPr>
          </w:p>
        </w:tc>
      </w:tr>
      <w:tr w14:paraId="5495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14:paraId="72DC7B97">
            <w:pPr>
              <w:spacing w:before="126" w:line="223" w:lineRule="auto"/>
              <w:ind w:left="111"/>
              <w:rPr>
                <w:rFonts w:hint="eastAsia" w:ascii="仿宋" w:hAnsi="仿宋" w:eastAsia="仿宋" w:cs="仿宋"/>
                <w:sz w:val="24"/>
                <w:szCs w:val="24"/>
              </w:rPr>
            </w:pPr>
            <w:r>
              <w:rPr>
                <w:rFonts w:hint="eastAsia" w:ascii="仿宋" w:hAnsi="仿宋" w:eastAsia="仿宋" w:cs="仿宋"/>
                <w:spacing w:val="1"/>
                <w:sz w:val="24"/>
                <w:szCs w:val="24"/>
              </w:rPr>
              <w:t>总</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价（元</w:t>
            </w:r>
            <w:r>
              <w:rPr>
                <w:rFonts w:hint="eastAsia" w:ascii="仿宋" w:hAnsi="仿宋" w:eastAsia="仿宋" w:cs="仿宋"/>
                <w:spacing w:val="-46"/>
                <w:sz w:val="24"/>
                <w:szCs w:val="24"/>
              </w:rPr>
              <w:t>）：</w:t>
            </w:r>
            <w:r>
              <w:rPr>
                <w:rFonts w:hint="eastAsia" w:ascii="仿宋" w:hAnsi="仿宋" w:eastAsia="仿宋" w:cs="仿宋"/>
                <w:spacing w:val="51"/>
                <w:w w:val="101"/>
                <w:sz w:val="24"/>
                <w:szCs w:val="24"/>
              </w:rPr>
              <w:t xml:space="preserve"> </w:t>
            </w:r>
            <w:r>
              <w:rPr>
                <w:rFonts w:hint="eastAsia" w:ascii="仿宋" w:hAnsi="仿宋" w:eastAsia="仿宋" w:cs="仿宋"/>
                <w:spacing w:val="-46"/>
                <w:sz w:val="24"/>
                <w:szCs w:val="24"/>
              </w:rPr>
              <w:t>（</w:t>
            </w:r>
            <w:r>
              <w:rPr>
                <w:rFonts w:hint="eastAsia" w:ascii="仿宋" w:hAnsi="仿宋" w:eastAsia="仿宋" w:cs="仿宋"/>
                <w:b/>
                <w:bCs/>
                <w:spacing w:val="1"/>
                <w:sz w:val="24"/>
                <w:szCs w:val="24"/>
              </w:rPr>
              <w:t>质保期外报价）</w:t>
            </w:r>
          </w:p>
        </w:tc>
      </w:tr>
    </w:tbl>
    <w:p w14:paraId="49897B86">
      <w:pPr>
        <w:spacing w:before="70" w:line="360" w:lineRule="auto"/>
        <w:ind w:left="655"/>
        <w:rPr>
          <w:rFonts w:hint="eastAsia" w:ascii="仿宋" w:hAnsi="仿宋" w:eastAsia="仿宋" w:cs="仿宋"/>
          <w:color w:val="404040"/>
          <w:spacing w:val="-1"/>
          <w:sz w:val="24"/>
          <w:szCs w:val="24"/>
        </w:rPr>
      </w:pPr>
    </w:p>
    <w:p w14:paraId="5B697FCB">
      <w:pPr>
        <w:spacing w:before="70" w:line="360" w:lineRule="auto"/>
        <w:ind w:left="655"/>
        <w:rPr>
          <w:rFonts w:hint="eastAsia" w:ascii="仿宋" w:hAnsi="仿宋" w:eastAsia="仿宋" w:cs="仿宋"/>
          <w:color w:val="404040"/>
          <w:spacing w:val="-1"/>
          <w:sz w:val="24"/>
          <w:szCs w:val="24"/>
        </w:rPr>
      </w:pPr>
    </w:p>
    <w:p w14:paraId="68BB0CCD">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264B9126">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75CF6B02">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07C30E33">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1.表格长度方向可做扩展根据需求可补</w:t>
      </w:r>
      <w:r>
        <w:rPr>
          <w:rFonts w:hint="eastAsia" w:ascii="仿宋" w:hAnsi="仿宋" w:eastAsia="仿宋" w:cs="仿宋"/>
          <w:color w:val="404040"/>
          <w:spacing w:val="-5"/>
          <w:sz w:val="24"/>
          <w:szCs w:val="24"/>
        </w:rPr>
        <w:t>充相关资料， 但不可减少。</w:t>
      </w:r>
    </w:p>
    <w:p w14:paraId="049E2EC7">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2、备品备件设备分项报价不合计于开标一览表总价，单独名列即可。</w:t>
      </w:r>
    </w:p>
    <w:p w14:paraId="1D14679C">
      <w:pPr>
        <w:spacing w:before="40" w:line="360" w:lineRule="auto"/>
        <w:ind w:left="1191" w:right="115" w:hanging="523"/>
        <w:rPr>
          <w:rFonts w:hint="eastAsia" w:ascii="仿宋" w:hAnsi="仿宋" w:eastAsia="仿宋" w:cs="仿宋"/>
          <w:sz w:val="24"/>
          <w:szCs w:val="24"/>
        </w:rPr>
      </w:pPr>
      <w:r>
        <w:rPr>
          <w:rFonts w:hint="eastAsia" w:ascii="仿宋" w:hAnsi="仿宋" w:eastAsia="仿宋" w:cs="仿宋"/>
          <w:color w:val="404040"/>
          <w:spacing w:val="-3"/>
          <w:sz w:val="24"/>
          <w:szCs w:val="24"/>
        </w:rPr>
        <w:t>3、备品备件分为两部分（1、质保期内免费的备品备件、2</w:t>
      </w:r>
      <w:r>
        <w:rPr>
          <w:rFonts w:hint="eastAsia" w:ascii="仿宋" w:hAnsi="仿宋" w:eastAsia="仿宋" w:cs="仿宋"/>
          <w:color w:val="404040"/>
          <w:spacing w:val="-4"/>
          <w:sz w:val="24"/>
          <w:szCs w:val="24"/>
        </w:rPr>
        <w:t>、质保期外备品</w:t>
      </w:r>
      <w:r>
        <w:rPr>
          <w:rFonts w:hint="eastAsia" w:ascii="仿宋" w:hAnsi="仿宋" w:eastAsia="仿宋" w:cs="仿宋"/>
          <w:color w:val="404040"/>
          <w:spacing w:val="-1"/>
          <w:sz w:val="24"/>
          <w:szCs w:val="24"/>
        </w:rPr>
        <w:t>备件报价）</w:t>
      </w:r>
    </w:p>
    <w:p w14:paraId="37389FE0">
      <w:pPr>
        <w:spacing w:line="360" w:lineRule="auto"/>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1">
            <w:col w:w="8538"/>
          </w:cols>
        </w:sectPr>
      </w:pPr>
    </w:p>
    <w:p w14:paraId="7A7F0F06">
      <w:pPr>
        <w:spacing w:line="149" w:lineRule="exact"/>
        <w:rPr>
          <w:rFonts w:hint="eastAsia" w:ascii="仿宋" w:hAnsi="仿宋" w:eastAsia="仿宋" w:cs="仿宋"/>
        </w:rPr>
      </w:pPr>
    </w:p>
    <w:p w14:paraId="03BCCAA0">
      <w:pPr>
        <w:spacing w:line="149" w:lineRule="exact"/>
        <w:rPr>
          <w:rFonts w:hint="eastAsia" w:ascii="仿宋" w:hAnsi="仿宋" w:eastAsia="仿宋" w:cs="仿宋"/>
        </w:rPr>
        <w:sectPr>
          <w:headerReference r:id="rId32" w:type="default"/>
          <w:footerReference r:id="rId33" w:type="default"/>
          <w:pgSz w:w="11906" w:h="16839"/>
          <w:pgMar w:top="1274" w:right="1328" w:bottom="1171" w:left="1328" w:header="852" w:footer="992" w:gutter="0"/>
          <w:pgNumType w:fmt="decimal"/>
          <w:cols w:equalWidth="0" w:num="1">
            <w:col w:w="9250"/>
          </w:cols>
        </w:sectPr>
      </w:pPr>
    </w:p>
    <w:p w14:paraId="64C074E0">
      <w:pPr>
        <w:spacing w:line="329" w:lineRule="auto"/>
        <w:rPr>
          <w:rFonts w:hint="eastAsia" w:ascii="仿宋" w:hAnsi="仿宋" w:eastAsia="仿宋" w:cs="仿宋"/>
          <w:sz w:val="21"/>
        </w:rPr>
      </w:pPr>
    </w:p>
    <w:p w14:paraId="49FB46E6">
      <w:pPr>
        <w:spacing w:line="330" w:lineRule="auto"/>
        <w:rPr>
          <w:rFonts w:hint="eastAsia" w:ascii="仿宋" w:hAnsi="仿宋" w:eastAsia="仿宋" w:cs="仿宋"/>
          <w:sz w:val="21"/>
        </w:rPr>
      </w:pPr>
    </w:p>
    <w:p w14:paraId="79524B8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041F6BA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77BCF69">
      <w:pPr>
        <w:pStyle w:val="7"/>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3716A40F">
      <w:pPr>
        <w:spacing w:line="270" w:lineRule="auto"/>
        <w:rPr>
          <w:rFonts w:hint="eastAsia" w:ascii="仿宋" w:hAnsi="仿宋" w:eastAsia="仿宋" w:cs="仿宋"/>
          <w:sz w:val="21"/>
        </w:rPr>
      </w:pPr>
    </w:p>
    <w:p w14:paraId="23C72105">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298D8F46">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4E660A6">
      <w:pPr>
        <w:spacing w:line="329" w:lineRule="auto"/>
        <w:rPr>
          <w:rFonts w:hint="eastAsia" w:ascii="仿宋" w:hAnsi="仿宋" w:eastAsia="仿宋" w:cs="仿宋"/>
          <w:sz w:val="21"/>
        </w:rPr>
      </w:pPr>
    </w:p>
    <w:p w14:paraId="5F859B7E">
      <w:pPr>
        <w:spacing w:line="329" w:lineRule="auto"/>
        <w:rPr>
          <w:rFonts w:hint="eastAsia" w:ascii="仿宋" w:hAnsi="仿宋" w:eastAsia="仿宋" w:cs="仿宋"/>
          <w:sz w:val="21"/>
        </w:rPr>
      </w:pPr>
    </w:p>
    <w:p w14:paraId="3FBE27D8">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415938E2">
      <w:pPr>
        <w:spacing w:before="205"/>
        <w:rPr>
          <w:rFonts w:hint="eastAsia" w:ascii="仿宋" w:hAnsi="仿宋" w:eastAsia="仿宋" w:cs="仿宋"/>
        </w:rPr>
      </w:pPr>
    </w:p>
    <w:tbl>
      <w:tblPr>
        <w:tblStyle w:val="30"/>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54227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2D91A5AA">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64A38F5">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14:paraId="70FC26D7">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DBE281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14:paraId="622BBC5E">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14:paraId="614338DB">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DCDCA4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3B9F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988BA88">
            <w:pPr>
              <w:rPr>
                <w:rFonts w:hint="eastAsia" w:ascii="仿宋" w:hAnsi="仿宋" w:eastAsia="仿宋" w:cs="仿宋"/>
                <w:sz w:val="21"/>
              </w:rPr>
            </w:pPr>
          </w:p>
        </w:tc>
        <w:tc>
          <w:tcPr>
            <w:tcW w:w="1329" w:type="dxa"/>
            <w:vAlign w:val="top"/>
          </w:tcPr>
          <w:p w14:paraId="1EB00DAC">
            <w:pPr>
              <w:rPr>
                <w:rFonts w:hint="eastAsia" w:ascii="仿宋" w:hAnsi="仿宋" w:eastAsia="仿宋" w:cs="仿宋"/>
                <w:sz w:val="21"/>
              </w:rPr>
            </w:pPr>
          </w:p>
        </w:tc>
        <w:tc>
          <w:tcPr>
            <w:tcW w:w="2471" w:type="dxa"/>
            <w:vAlign w:val="top"/>
          </w:tcPr>
          <w:p w14:paraId="4836D6E4">
            <w:pPr>
              <w:rPr>
                <w:rFonts w:hint="eastAsia" w:ascii="仿宋" w:hAnsi="仿宋" w:eastAsia="仿宋" w:cs="仿宋"/>
                <w:sz w:val="21"/>
              </w:rPr>
            </w:pPr>
          </w:p>
        </w:tc>
        <w:tc>
          <w:tcPr>
            <w:tcW w:w="1330" w:type="dxa"/>
            <w:vAlign w:val="top"/>
          </w:tcPr>
          <w:p w14:paraId="636B155B">
            <w:pPr>
              <w:rPr>
                <w:rFonts w:hint="eastAsia" w:ascii="仿宋" w:hAnsi="仿宋" w:eastAsia="仿宋" w:cs="仿宋"/>
                <w:sz w:val="21"/>
              </w:rPr>
            </w:pPr>
          </w:p>
        </w:tc>
        <w:tc>
          <w:tcPr>
            <w:tcW w:w="1330" w:type="dxa"/>
            <w:vAlign w:val="top"/>
          </w:tcPr>
          <w:p w14:paraId="0DB2754A">
            <w:pPr>
              <w:rPr>
                <w:rFonts w:hint="eastAsia" w:ascii="仿宋" w:hAnsi="仿宋" w:eastAsia="仿宋" w:cs="仿宋"/>
                <w:sz w:val="21"/>
              </w:rPr>
            </w:pPr>
          </w:p>
        </w:tc>
        <w:tc>
          <w:tcPr>
            <w:tcW w:w="950" w:type="dxa"/>
            <w:vAlign w:val="top"/>
          </w:tcPr>
          <w:p w14:paraId="63295D30">
            <w:pPr>
              <w:rPr>
                <w:rFonts w:hint="eastAsia" w:ascii="仿宋" w:hAnsi="仿宋" w:eastAsia="仿宋" w:cs="仿宋"/>
                <w:sz w:val="21"/>
              </w:rPr>
            </w:pPr>
          </w:p>
        </w:tc>
        <w:tc>
          <w:tcPr>
            <w:tcW w:w="955" w:type="dxa"/>
            <w:vAlign w:val="top"/>
          </w:tcPr>
          <w:p w14:paraId="1DC6D850">
            <w:pPr>
              <w:rPr>
                <w:rFonts w:hint="eastAsia" w:ascii="仿宋" w:hAnsi="仿宋" w:eastAsia="仿宋" w:cs="仿宋"/>
                <w:sz w:val="21"/>
              </w:rPr>
            </w:pPr>
          </w:p>
        </w:tc>
      </w:tr>
      <w:tr w14:paraId="26BD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10846AC">
            <w:pPr>
              <w:rPr>
                <w:rFonts w:hint="eastAsia" w:ascii="仿宋" w:hAnsi="仿宋" w:eastAsia="仿宋" w:cs="仿宋"/>
                <w:sz w:val="21"/>
              </w:rPr>
            </w:pPr>
          </w:p>
        </w:tc>
        <w:tc>
          <w:tcPr>
            <w:tcW w:w="1329" w:type="dxa"/>
            <w:vAlign w:val="top"/>
          </w:tcPr>
          <w:p w14:paraId="41616733">
            <w:pPr>
              <w:rPr>
                <w:rFonts w:hint="eastAsia" w:ascii="仿宋" w:hAnsi="仿宋" w:eastAsia="仿宋" w:cs="仿宋"/>
                <w:sz w:val="21"/>
              </w:rPr>
            </w:pPr>
          </w:p>
        </w:tc>
        <w:tc>
          <w:tcPr>
            <w:tcW w:w="2471" w:type="dxa"/>
            <w:vAlign w:val="top"/>
          </w:tcPr>
          <w:p w14:paraId="3EFD1878">
            <w:pPr>
              <w:rPr>
                <w:rFonts w:hint="eastAsia" w:ascii="仿宋" w:hAnsi="仿宋" w:eastAsia="仿宋" w:cs="仿宋"/>
                <w:sz w:val="21"/>
              </w:rPr>
            </w:pPr>
          </w:p>
        </w:tc>
        <w:tc>
          <w:tcPr>
            <w:tcW w:w="1330" w:type="dxa"/>
            <w:vAlign w:val="top"/>
          </w:tcPr>
          <w:p w14:paraId="06113C74">
            <w:pPr>
              <w:rPr>
                <w:rFonts w:hint="eastAsia" w:ascii="仿宋" w:hAnsi="仿宋" w:eastAsia="仿宋" w:cs="仿宋"/>
                <w:sz w:val="21"/>
              </w:rPr>
            </w:pPr>
          </w:p>
        </w:tc>
        <w:tc>
          <w:tcPr>
            <w:tcW w:w="1330" w:type="dxa"/>
            <w:vAlign w:val="top"/>
          </w:tcPr>
          <w:p w14:paraId="3E6DBFEF">
            <w:pPr>
              <w:rPr>
                <w:rFonts w:hint="eastAsia" w:ascii="仿宋" w:hAnsi="仿宋" w:eastAsia="仿宋" w:cs="仿宋"/>
                <w:sz w:val="21"/>
              </w:rPr>
            </w:pPr>
          </w:p>
        </w:tc>
        <w:tc>
          <w:tcPr>
            <w:tcW w:w="950" w:type="dxa"/>
            <w:vAlign w:val="top"/>
          </w:tcPr>
          <w:p w14:paraId="4CAED52A">
            <w:pPr>
              <w:rPr>
                <w:rFonts w:hint="eastAsia" w:ascii="仿宋" w:hAnsi="仿宋" w:eastAsia="仿宋" w:cs="仿宋"/>
                <w:sz w:val="21"/>
              </w:rPr>
            </w:pPr>
          </w:p>
        </w:tc>
        <w:tc>
          <w:tcPr>
            <w:tcW w:w="955" w:type="dxa"/>
            <w:vAlign w:val="top"/>
          </w:tcPr>
          <w:p w14:paraId="4343CF84">
            <w:pPr>
              <w:rPr>
                <w:rFonts w:hint="eastAsia" w:ascii="仿宋" w:hAnsi="仿宋" w:eastAsia="仿宋" w:cs="仿宋"/>
                <w:sz w:val="21"/>
              </w:rPr>
            </w:pPr>
          </w:p>
        </w:tc>
      </w:tr>
      <w:tr w14:paraId="1FDC2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485BEBE">
            <w:pPr>
              <w:rPr>
                <w:rFonts w:hint="eastAsia" w:ascii="仿宋" w:hAnsi="仿宋" w:eastAsia="仿宋" w:cs="仿宋"/>
                <w:sz w:val="21"/>
              </w:rPr>
            </w:pPr>
          </w:p>
        </w:tc>
        <w:tc>
          <w:tcPr>
            <w:tcW w:w="1329" w:type="dxa"/>
            <w:vAlign w:val="top"/>
          </w:tcPr>
          <w:p w14:paraId="6A8085D5">
            <w:pPr>
              <w:rPr>
                <w:rFonts w:hint="eastAsia" w:ascii="仿宋" w:hAnsi="仿宋" w:eastAsia="仿宋" w:cs="仿宋"/>
                <w:sz w:val="21"/>
              </w:rPr>
            </w:pPr>
          </w:p>
        </w:tc>
        <w:tc>
          <w:tcPr>
            <w:tcW w:w="2471" w:type="dxa"/>
            <w:vAlign w:val="top"/>
          </w:tcPr>
          <w:p w14:paraId="3A530C7F">
            <w:pPr>
              <w:rPr>
                <w:rFonts w:hint="eastAsia" w:ascii="仿宋" w:hAnsi="仿宋" w:eastAsia="仿宋" w:cs="仿宋"/>
                <w:sz w:val="21"/>
              </w:rPr>
            </w:pPr>
          </w:p>
        </w:tc>
        <w:tc>
          <w:tcPr>
            <w:tcW w:w="1330" w:type="dxa"/>
            <w:vAlign w:val="top"/>
          </w:tcPr>
          <w:p w14:paraId="000FB8C7">
            <w:pPr>
              <w:rPr>
                <w:rFonts w:hint="eastAsia" w:ascii="仿宋" w:hAnsi="仿宋" w:eastAsia="仿宋" w:cs="仿宋"/>
                <w:sz w:val="21"/>
              </w:rPr>
            </w:pPr>
          </w:p>
        </w:tc>
        <w:tc>
          <w:tcPr>
            <w:tcW w:w="1330" w:type="dxa"/>
            <w:vAlign w:val="top"/>
          </w:tcPr>
          <w:p w14:paraId="70DFF326">
            <w:pPr>
              <w:rPr>
                <w:rFonts w:hint="eastAsia" w:ascii="仿宋" w:hAnsi="仿宋" w:eastAsia="仿宋" w:cs="仿宋"/>
                <w:sz w:val="21"/>
              </w:rPr>
            </w:pPr>
          </w:p>
        </w:tc>
        <w:tc>
          <w:tcPr>
            <w:tcW w:w="950" w:type="dxa"/>
            <w:vAlign w:val="top"/>
          </w:tcPr>
          <w:p w14:paraId="7054BBB6">
            <w:pPr>
              <w:rPr>
                <w:rFonts w:hint="eastAsia" w:ascii="仿宋" w:hAnsi="仿宋" w:eastAsia="仿宋" w:cs="仿宋"/>
                <w:sz w:val="21"/>
              </w:rPr>
            </w:pPr>
          </w:p>
        </w:tc>
        <w:tc>
          <w:tcPr>
            <w:tcW w:w="955" w:type="dxa"/>
            <w:vAlign w:val="top"/>
          </w:tcPr>
          <w:p w14:paraId="6033484F">
            <w:pPr>
              <w:rPr>
                <w:rFonts w:hint="eastAsia" w:ascii="仿宋" w:hAnsi="仿宋" w:eastAsia="仿宋" w:cs="仿宋"/>
                <w:sz w:val="21"/>
              </w:rPr>
            </w:pPr>
          </w:p>
        </w:tc>
      </w:tr>
      <w:tr w14:paraId="369A4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67CCA06">
            <w:pPr>
              <w:rPr>
                <w:rFonts w:hint="eastAsia" w:ascii="仿宋" w:hAnsi="仿宋" w:eastAsia="仿宋" w:cs="仿宋"/>
                <w:sz w:val="21"/>
              </w:rPr>
            </w:pPr>
          </w:p>
        </w:tc>
        <w:tc>
          <w:tcPr>
            <w:tcW w:w="1329" w:type="dxa"/>
            <w:vAlign w:val="top"/>
          </w:tcPr>
          <w:p w14:paraId="7825AE7B">
            <w:pPr>
              <w:rPr>
                <w:rFonts w:hint="eastAsia" w:ascii="仿宋" w:hAnsi="仿宋" w:eastAsia="仿宋" w:cs="仿宋"/>
                <w:sz w:val="21"/>
              </w:rPr>
            </w:pPr>
          </w:p>
        </w:tc>
        <w:tc>
          <w:tcPr>
            <w:tcW w:w="2471" w:type="dxa"/>
            <w:vAlign w:val="top"/>
          </w:tcPr>
          <w:p w14:paraId="371EF1D1">
            <w:pPr>
              <w:rPr>
                <w:rFonts w:hint="eastAsia" w:ascii="仿宋" w:hAnsi="仿宋" w:eastAsia="仿宋" w:cs="仿宋"/>
                <w:sz w:val="21"/>
              </w:rPr>
            </w:pPr>
          </w:p>
        </w:tc>
        <w:tc>
          <w:tcPr>
            <w:tcW w:w="1330" w:type="dxa"/>
            <w:vAlign w:val="top"/>
          </w:tcPr>
          <w:p w14:paraId="10F55441">
            <w:pPr>
              <w:rPr>
                <w:rFonts w:hint="eastAsia" w:ascii="仿宋" w:hAnsi="仿宋" w:eastAsia="仿宋" w:cs="仿宋"/>
                <w:sz w:val="21"/>
              </w:rPr>
            </w:pPr>
          </w:p>
        </w:tc>
        <w:tc>
          <w:tcPr>
            <w:tcW w:w="1330" w:type="dxa"/>
            <w:vAlign w:val="top"/>
          </w:tcPr>
          <w:p w14:paraId="3B462CEA">
            <w:pPr>
              <w:rPr>
                <w:rFonts w:hint="eastAsia" w:ascii="仿宋" w:hAnsi="仿宋" w:eastAsia="仿宋" w:cs="仿宋"/>
                <w:sz w:val="21"/>
              </w:rPr>
            </w:pPr>
          </w:p>
        </w:tc>
        <w:tc>
          <w:tcPr>
            <w:tcW w:w="950" w:type="dxa"/>
            <w:vAlign w:val="top"/>
          </w:tcPr>
          <w:p w14:paraId="615EED56">
            <w:pPr>
              <w:rPr>
                <w:rFonts w:hint="eastAsia" w:ascii="仿宋" w:hAnsi="仿宋" w:eastAsia="仿宋" w:cs="仿宋"/>
                <w:sz w:val="21"/>
              </w:rPr>
            </w:pPr>
          </w:p>
        </w:tc>
        <w:tc>
          <w:tcPr>
            <w:tcW w:w="955" w:type="dxa"/>
            <w:vAlign w:val="top"/>
          </w:tcPr>
          <w:p w14:paraId="2CCD5AA7">
            <w:pPr>
              <w:rPr>
                <w:rFonts w:hint="eastAsia" w:ascii="仿宋" w:hAnsi="仿宋" w:eastAsia="仿宋" w:cs="仿宋"/>
                <w:sz w:val="21"/>
              </w:rPr>
            </w:pPr>
          </w:p>
        </w:tc>
      </w:tr>
      <w:tr w14:paraId="1D9BC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C7878AE">
            <w:pPr>
              <w:rPr>
                <w:rFonts w:hint="eastAsia" w:ascii="仿宋" w:hAnsi="仿宋" w:eastAsia="仿宋" w:cs="仿宋"/>
                <w:sz w:val="21"/>
              </w:rPr>
            </w:pPr>
          </w:p>
        </w:tc>
        <w:tc>
          <w:tcPr>
            <w:tcW w:w="1329" w:type="dxa"/>
            <w:vAlign w:val="top"/>
          </w:tcPr>
          <w:p w14:paraId="1581FE05">
            <w:pPr>
              <w:rPr>
                <w:rFonts w:hint="eastAsia" w:ascii="仿宋" w:hAnsi="仿宋" w:eastAsia="仿宋" w:cs="仿宋"/>
                <w:sz w:val="21"/>
              </w:rPr>
            </w:pPr>
          </w:p>
        </w:tc>
        <w:tc>
          <w:tcPr>
            <w:tcW w:w="2471" w:type="dxa"/>
            <w:vAlign w:val="top"/>
          </w:tcPr>
          <w:p w14:paraId="3EA01067">
            <w:pPr>
              <w:rPr>
                <w:rFonts w:hint="eastAsia" w:ascii="仿宋" w:hAnsi="仿宋" w:eastAsia="仿宋" w:cs="仿宋"/>
                <w:sz w:val="21"/>
              </w:rPr>
            </w:pPr>
          </w:p>
        </w:tc>
        <w:tc>
          <w:tcPr>
            <w:tcW w:w="1330" w:type="dxa"/>
            <w:vAlign w:val="top"/>
          </w:tcPr>
          <w:p w14:paraId="5B63DB64">
            <w:pPr>
              <w:rPr>
                <w:rFonts w:hint="eastAsia" w:ascii="仿宋" w:hAnsi="仿宋" w:eastAsia="仿宋" w:cs="仿宋"/>
                <w:sz w:val="21"/>
              </w:rPr>
            </w:pPr>
          </w:p>
        </w:tc>
        <w:tc>
          <w:tcPr>
            <w:tcW w:w="1330" w:type="dxa"/>
            <w:vAlign w:val="top"/>
          </w:tcPr>
          <w:p w14:paraId="6CB3B563">
            <w:pPr>
              <w:rPr>
                <w:rFonts w:hint="eastAsia" w:ascii="仿宋" w:hAnsi="仿宋" w:eastAsia="仿宋" w:cs="仿宋"/>
                <w:sz w:val="21"/>
              </w:rPr>
            </w:pPr>
          </w:p>
        </w:tc>
        <w:tc>
          <w:tcPr>
            <w:tcW w:w="950" w:type="dxa"/>
            <w:vAlign w:val="top"/>
          </w:tcPr>
          <w:p w14:paraId="374130AE">
            <w:pPr>
              <w:rPr>
                <w:rFonts w:hint="eastAsia" w:ascii="仿宋" w:hAnsi="仿宋" w:eastAsia="仿宋" w:cs="仿宋"/>
                <w:sz w:val="21"/>
              </w:rPr>
            </w:pPr>
          </w:p>
        </w:tc>
        <w:tc>
          <w:tcPr>
            <w:tcW w:w="955" w:type="dxa"/>
            <w:vAlign w:val="top"/>
          </w:tcPr>
          <w:p w14:paraId="062703A8">
            <w:pPr>
              <w:rPr>
                <w:rFonts w:hint="eastAsia" w:ascii="仿宋" w:hAnsi="仿宋" w:eastAsia="仿宋" w:cs="仿宋"/>
                <w:sz w:val="21"/>
              </w:rPr>
            </w:pPr>
          </w:p>
        </w:tc>
      </w:tr>
      <w:tr w14:paraId="584C8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F753E57">
            <w:pPr>
              <w:rPr>
                <w:rFonts w:hint="eastAsia" w:ascii="仿宋" w:hAnsi="仿宋" w:eastAsia="仿宋" w:cs="仿宋"/>
                <w:sz w:val="21"/>
              </w:rPr>
            </w:pPr>
          </w:p>
        </w:tc>
        <w:tc>
          <w:tcPr>
            <w:tcW w:w="1329" w:type="dxa"/>
            <w:vAlign w:val="top"/>
          </w:tcPr>
          <w:p w14:paraId="0086E5DD">
            <w:pPr>
              <w:rPr>
                <w:rFonts w:hint="eastAsia" w:ascii="仿宋" w:hAnsi="仿宋" w:eastAsia="仿宋" w:cs="仿宋"/>
                <w:sz w:val="21"/>
              </w:rPr>
            </w:pPr>
          </w:p>
        </w:tc>
        <w:tc>
          <w:tcPr>
            <w:tcW w:w="2471" w:type="dxa"/>
            <w:vAlign w:val="top"/>
          </w:tcPr>
          <w:p w14:paraId="35A7CA9A">
            <w:pPr>
              <w:rPr>
                <w:rFonts w:hint="eastAsia" w:ascii="仿宋" w:hAnsi="仿宋" w:eastAsia="仿宋" w:cs="仿宋"/>
                <w:sz w:val="21"/>
              </w:rPr>
            </w:pPr>
          </w:p>
        </w:tc>
        <w:tc>
          <w:tcPr>
            <w:tcW w:w="1330" w:type="dxa"/>
            <w:vAlign w:val="top"/>
          </w:tcPr>
          <w:p w14:paraId="01069543">
            <w:pPr>
              <w:rPr>
                <w:rFonts w:hint="eastAsia" w:ascii="仿宋" w:hAnsi="仿宋" w:eastAsia="仿宋" w:cs="仿宋"/>
                <w:sz w:val="21"/>
              </w:rPr>
            </w:pPr>
          </w:p>
        </w:tc>
        <w:tc>
          <w:tcPr>
            <w:tcW w:w="1330" w:type="dxa"/>
            <w:vAlign w:val="top"/>
          </w:tcPr>
          <w:p w14:paraId="0EB89748">
            <w:pPr>
              <w:rPr>
                <w:rFonts w:hint="eastAsia" w:ascii="仿宋" w:hAnsi="仿宋" w:eastAsia="仿宋" w:cs="仿宋"/>
                <w:sz w:val="21"/>
              </w:rPr>
            </w:pPr>
          </w:p>
        </w:tc>
        <w:tc>
          <w:tcPr>
            <w:tcW w:w="950" w:type="dxa"/>
            <w:vAlign w:val="top"/>
          </w:tcPr>
          <w:p w14:paraId="2C160616">
            <w:pPr>
              <w:rPr>
                <w:rFonts w:hint="eastAsia" w:ascii="仿宋" w:hAnsi="仿宋" w:eastAsia="仿宋" w:cs="仿宋"/>
                <w:sz w:val="21"/>
              </w:rPr>
            </w:pPr>
          </w:p>
        </w:tc>
        <w:tc>
          <w:tcPr>
            <w:tcW w:w="955" w:type="dxa"/>
            <w:vAlign w:val="top"/>
          </w:tcPr>
          <w:p w14:paraId="01150175">
            <w:pPr>
              <w:rPr>
                <w:rFonts w:hint="eastAsia" w:ascii="仿宋" w:hAnsi="仿宋" w:eastAsia="仿宋" w:cs="仿宋"/>
                <w:sz w:val="21"/>
              </w:rPr>
            </w:pPr>
          </w:p>
        </w:tc>
      </w:tr>
      <w:tr w14:paraId="0E6D9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051B4068">
            <w:pPr>
              <w:rPr>
                <w:rFonts w:hint="eastAsia" w:ascii="仿宋" w:hAnsi="仿宋" w:eastAsia="仿宋" w:cs="仿宋"/>
                <w:sz w:val="21"/>
              </w:rPr>
            </w:pPr>
          </w:p>
        </w:tc>
        <w:tc>
          <w:tcPr>
            <w:tcW w:w="1329" w:type="dxa"/>
            <w:vAlign w:val="top"/>
          </w:tcPr>
          <w:p w14:paraId="214115B0">
            <w:pPr>
              <w:rPr>
                <w:rFonts w:hint="eastAsia" w:ascii="仿宋" w:hAnsi="仿宋" w:eastAsia="仿宋" w:cs="仿宋"/>
                <w:sz w:val="21"/>
              </w:rPr>
            </w:pPr>
          </w:p>
        </w:tc>
        <w:tc>
          <w:tcPr>
            <w:tcW w:w="2471" w:type="dxa"/>
            <w:vAlign w:val="top"/>
          </w:tcPr>
          <w:p w14:paraId="59192989">
            <w:pPr>
              <w:rPr>
                <w:rFonts w:hint="eastAsia" w:ascii="仿宋" w:hAnsi="仿宋" w:eastAsia="仿宋" w:cs="仿宋"/>
                <w:sz w:val="21"/>
              </w:rPr>
            </w:pPr>
          </w:p>
        </w:tc>
        <w:tc>
          <w:tcPr>
            <w:tcW w:w="1330" w:type="dxa"/>
            <w:vAlign w:val="top"/>
          </w:tcPr>
          <w:p w14:paraId="57DF1EC5">
            <w:pPr>
              <w:rPr>
                <w:rFonts w:hint="eastAsia" w:ascii="仿宋" w:hAnsi="仿宋" w:eastAsia="仿宋" w:cs="仿宋"/>
                <w:sz w:val="21"/>
              </w:rPr>
            </w:pPr>
          </w:p>
        </w:tc>
        <w:tc>
          <w:tcPr>
            <w:tcW w:w="1330" w:type="dxa"/>
            <w:vAlign w:val="top"/>
          </w:tcPr>
          <w:p w14:paraId="47B3B2A7">
            <w:pPr>
              <w:rPr>
                <w:rFonts w:hint="eastAsia" w:ascii="仿宋" w:hAnsi="仿宋" w:eastAsia="仿宋" w:cs="仿宋"/>
                <w:sz w:val="21"/>
              </w:rPr>
            </w:pPr>
          </w:p>
        </w:tc>
        <w:tc>
          <w:tcPr>
            <w:tcW w:w="950" w:type="dxa"/>
            <w:vAlign w:val="top"/>
          </w:tcPr>
          <w:p w14:paraId="77463D49">
            <w:pPr>
              <w:rPr>
                <w:rFonts w:hint="eastAsia" w:ascii="仿宋" w:hAnsi="仿宋" w:eastAsia="仿宋" w:cs="仿宋"/>
                <w:sz w:val="21"/>
              </w:rPr>
            </w:pPr>
          </w:p>
        </w:tc>
        <w:tc>
          <w:tcPr>
            <w:tcW w:w="955" w:type="dxa"/>
            <w:vAlign w:val="top"/>
          </w:tcPr>
          <w:p w14:paraId="73663ED6">
            <w:pPr>
              <w:rPr>
                <w:rFonts w:hint="eastAsia" w:ascii="仿宋" w:hAnsi="仿宋" w:eastAsia="仿宋" w:cs="仿宋"/>
                <w:sz w:val="21"/>
              </w:rPr>
            </w:pPr>
          </w:p>
        </w:tc>
      </w:tr>
    </w:tbl>
    <w:p w14:paraId="4821974F">
      <w:pPr>
        <w:spacing w:line="366" w:lineRule="auto"/>
        <w:rPr>
          <w:rFonts w:hint="eastAsia" w:ascii="仿宋" w:hAnsi="仿宋" w:eastAsia="仿宋" w:cs="仿宋"/>
          <w:sz w:val="21"/>
        </w:rPr>
      </w:pPr>
    </w:p>
    <w:p w14:paraId="74232815">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051E70D">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52DF626A">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7CB6D554">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906ED80">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B4844C8">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2E0E7C06">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6A272D7E">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3CB0B000">
      <w:pPr>
        <w:pStyle w:val="7"/>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0694EB61">
      <w:pPr>
        <w:spacing w:before="59"/>
        <w:rPr>
          <w:rFonts w:hint="eastAsia" w:ascii="仿宋" w:hAnsi="仿宋" w:eastAsia="仿宋" w:cs="仿宋"/>
        </w:rPr>
      </w:pPr>
    </w:p>
    <w:p w14:paraId="255B7BBA">
      <w:pPr>
        <w:spacing w:before="59"/>
        <w:rPr>
          <w:rFonts w:hint="eastAsia" w:ascii="仿宋" w:hAnsi="仿宋" w:eastAsia="仿宋" w:cs="仿宋"/>
        </w:rPr>
      </w:pPr>
    </w:p>
    <w:p w14:paraId="455D23CF">
      <w:pPr>
        <w:rPr>
          <w:rFonts w:hint="eastAsia" w:ascii="仿宋" w:hAnsi="仿宋" w:eastAsia="仿宋" w:cs="仿宋"/>
        </w:rPr>
        <w:sectPr>
          <w:headerReference r:id="rId34" w:type="default"/>
          <w:footerReference r:id="rId35" w:type="default"/>
          <w:pgSz w:w="11906" w:h="16839"/>
          <w:pgMar w:top="1274" w:right="1427" w:bottom="1171" w:left="1427" w:header="852" w:footer="992" w:gutter="0"/>
          <w:pgNumType w:fmt="decimal"/>
          <w:cols w:equalWidth="0" w:num="1">
            <w:col w:w="9052"/>
          </w:cols>
        </w:sectPr>
      </w:pPr>
    </w:p>
    <w:p w14:paraId="42DBDD93">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0BFF7046">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C0871EE">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7713E2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9243DF2">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76B26B71">
      <w:pPr>
        <w:spacing w:before="204"/>
        <w:rPr>
          <w:rFonts w:hint="eastAsia" w:ascii="仿宋" w:hAnsi="仿宋" w:eastAsia="仿宋" w:cs="仿宋"/>
        </w:rPr>
      </w:pPr>
    </w:p>
    <w:tbl>
      <w:tblPr>
        <w:tblStyle w:val="30"/>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6DFCB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A01EE4C">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0AB19021">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676D8141">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39CB6FD">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68D45EF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13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854AD32">
            <w:pPr>
              <w:rPr>
                <w:rFonts w:hint="eastAsia" w:ascii="仿宋" w:hAnsi="仿宋" w:eastAsia="仿宋" w:cs="仿宋"/>
                <w:sz w:val="21"/>
              </w:rPr>
            </w:pPr>
          </w:p>
        </w:tc>
        <w:tc>
          <w:tcPr>
            <w:tcW w:w="2039" w:type="dxa"/>
            <w:vAlign w:val="top"/>
          </w:tcPr>
          <w:p w14:paraId="5776B1CE">
            <w:pPr>
              <w:rPr>
                <w:rFonts w:hint="eastAsia" w:ascii="仿宋" w:hAnsi="仿宋" w:eastAsia="仿宋" w:cs="仿宋"/>
                <w:sz w:val="21"/>
              </w:rPr>
            </w:pPr>
          </w:p>
        </w:tc>
        <w:tc>
          <w:tcPr>
            <w:tcW w:w="2518" w:type="dxa"/>
            <w:vAlign w:val="top"/>
          </w:tcPr>
          <w:p w14:paraId="751330D5">
            <w:pPr>
              <w:rPr>
                <w:rFonts w:hint="eastAsia" w:ascii="仿宋" w:hAnsi="仿宋" w:eastAsia="仿宋" w:cs="仿宋"/>
                <w:sz w:val="21"/>
              </w:rPr>
            </w:pPr>
          </w:p>
        </w:tc>
        <w:tc>
          <w:tcPr>
            <w:tcW w:w="2519" w:type="dxa"/>
            <w:vAlign w:val="top"/>
          </w:tcPr>
          <w:p w14:paraId="69C824DB">
            <w:pPr>
              <w:rPr>
                <w:rFonts w:hint="eastAsia" w:ascii="仿宋" w:hAnsi="仿宋" w:eastAsia="仿宋" w:cs="仿宋"/>
                <w:sz w:val="21"/>
              </w:rPr>
            </w:pPr>
          </w:p>
        </w:tc>
        <w:tc>
          <w:tcPr>
            <w:tcW w:w="1018" w:type="dxa"/>
            <w:vAlign w:val="top"/>
          </w:tcPr>
          <w:p w14:paraId="12773EEA">
            <w:pPr>
              <w:rPr>
                <w:rFonts w:hint="eastAsia" w:ascii="仿宋" w:hAnsi="仿宋" w:eastAsia="仿宋" w:cs="仿宋"/>
                <w:sz w:val="21"/>
              </w:rPr>
            </w:pPr>
          </w:p>
        </w:tc>
      </w:tr>
      <w:tr w14:paraId="19103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4729BA4">
            <w:pPr>
              <w:rPr>
                <w:rFonts w:hint="eastAsia" w:ascii="仿宋" w:hAnsi="仿宋" w:eastAsia="仿宋" w:cs="仿宋"/>
                <w:sz w:val="21"/>
              </w:rPr>
            </w:pPr>
          </w:p>
        </w:tc>
        <w:tc>
          <w:tcPr>
            <w:tcW w:w="2039" w:type="dxa"/>
            <w:vAlign w:val="top"/>
          </w:tcPr>
          <w:p w14:paraId="03C109F0">
            <w:pPr>
              <w:rPr>
                <w:rFonts w:hint="eastAsia" w:ascii="仿宋" w:hAnsi="仿宋" w:eastAsia="仿宋" w:cs="仿宋"/>
                <w:sz w:val="21"/>
              </w:rPr>
            </w:pPr>
          </w:p>
        </w:tc>
        <w:tc>
          <w:tcPr>
            <w:tcW w:w="2518" w:type="dxa"/>
            <w:vAlign w:val="top"/>
          </w:tcPr>
          <w:p w14:paraId="75E0D747">
            <w:pPr>
              <w:rPr>
                <w:rFonts w:hint="eastAsia" w:ascii="仿宋" w:hAnsi="仿宋" w:eastAsia="仿宋" w:cs="仿宋"/>
                <w:sz w:val="21"/>
              </w:rPr>
            </w:pPr>
          </w:p>
        </w:tc>
        <w:tc>
          <w:tcPr>
            <w:tcW w:w="2519" w:type="dxa"/>
            <w:vAlign w:val="top"/>
          </w:tcPr>
          <w:p w14:paraId="22461247">
            <w:pPr>
              <w:rPr>
                <w:rFonts w:hint="eastAsia" w:ascii="仿宋" w:hAnsi="仿宋" w:eastAsia="仿宋" w:cs="仿宋"/>
                <w:sz w:val="21"/>
              </w:rPr>
            </w:pPr>
          </w:p>
        </w:tc>
        <w:tc>
          <w:tcPr>
            <w:tcW w:w="1018" w:type="dxa"/>
            <w:vAlign w:val="top"/>
          </w:tcPr>
          <w:p w14:paraId="7BFA121D">
            <w:pPr>
              <w:rPr>
                <w:rFonts w:hint="eastAsia" w:ascii="仿宋" w:hAnsi="仿宋" w:eastAsia="仿宋" w:cs="仿宋"/>
                <w:sz w:val="21"/>
              </w:rPr>
            </w:pPr>
          </w:p>
        </w:tc>
      </w:tr>
      <w:tr w14:paraId="65B0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2FE49E">
            <w:pPr>
              <w:rPr>
                <w:rFonts w:hint="eastAsia" w:ascii="仿宋" w:hAnsi="仿宋" w:eastAsia="仿宋" w:cs="仿宋"/>
                <w:sz w:val="21"/>
              </w:rPr>
            </w:pPr>
          </w:p>
        </w:tc>
        <w:tc>
          <w:tcPr>
            <w:tcW w:w="2039" w:type="dxa"/>
            <w:vAlign w:val="top"/>
          </w:tcPr>
          <w:p w14:paraId="0E7DDDF0">
            <w:pPr>
              <w:rPr>
                <w:rFonts w:hint="eastAsia" w:ascii="仿宋" w:hAnsi="仿宋" w:eastAsia="仿宋" w:cs="仿宋"/>
                <w:sz w:val="21"/>
              </w:rPr>
            </w:pPr>
          </w:p>
        </w:tc>
        <w:tc>
          <w:tcPr>
            <w:tcW w:w="2518" w:type="dxa"/>
            <w:vAlign w:val="top"/>
          </w:tcPr>
          <w:p w14:paraId="1BFF5C84">
            <w:pPr>
              <w:rPr>
                <w:rFonts w:hint="eastAsia" w:ascii="仿宋" w:hAnsi="仿宋" w:eastAsia="仿宋" w:cs="仿宋"/>
                <w:sz w:val="21"/>
              </w:rPr>
            </w:pPr>
          </w:p>
        </w:tc>
        <w:tc>
          <w:tcPr>
            <w:tcW w:w="2519" w:type="dxa"/>
            <w:vAlign w:val="top"/>
          </w:tcPr>
          <w:p w14:paraId="0DEB9566">
            <w:pPr>
              <w:rPr>
                <w:rFonts w:hint="eastAsia" w:ascii="仿宋" w:hAnsi="仿宋" w:eastAsia="仿宋" w:cs="仿宋"/>
                <w:sz w:val="21"/>
              </w:rPr>
            </w:pPr>
          </w:p>
        </w:tc>
        <w:tc>
          <w:tcPr>
            <w:tcW w:w="1018" w:type="dxa"/>
            <w:vAlign w:val="top"/>
          </w:tcPr>
          <w:p w14:paraId="0E7D8A15">
            <w:pPr>
              <w:rPr>
                <w:rFonts w:hint="eastAsia" w:ascii="仿宋" w:hAnsi="仿宋" w:eastAsia="仿宋" w:cs="仿宋"/>
                <w:sz w:val="21"/>
              </w:rPr>
            </w:pPr>
          </w:p>
        </w:tc>
      </w:tr>
      <w:tr w14:paraId="460D2360">
        <w:tblPrEx>
          <w:tblCellMar>
            <w:top w:w="0" w:type="dxa"/>
            <w:left w:w="0" w:type="dxa"/>
            <w:bottom w:w="0" w:type="dxa"/>
            <w:right w:w="0" w:type="dxa"/>
          </w:tblCellMar>
        </w:tblPrEx>
        <w:trPr>
          <w:trHeight w:val="490" w:hRule="atLeast"/>
        </w:trPr>
        <w:tc>
          <w:tcPr>
            <w:tcW w:w="952" w:type="dxa"/>
            <w:vAlign w:val="top"/>
          </w:tcPr>
          <w:p w14:paraId="31AFBE31">
            <w:pPr>
              <w:rPr>
                <w:rFonts w:hint="eastAsia" w:ascii="仿宋" w:hAnsi="仿宋" w:eastAsia="仿宋" w:cs="仿宋"/>
                <w:sz w:val="21"/>
              </w:rPr>
            </w:pPr>
          </w:p>
        </w:tc>
        <w:tc>
          <w:tcPr>
            <w:tcW w:w="2039" w:type="dxa"/>
            <w:vAlign w:val="top"/>
          </w:tcPr>
          <w:p w14:paraId="0A40695F">
            <w:pPr>
              <w:rPr>
                <w:rFonts w:hint="eastAsia" w:ascii="仿宋" w:hAnsi="仿宋" w:eastAsia="仿宋" w:cs="仿宋"/>
                <w:sz w:val="21"/>
              </w:rPr>
            </w:pPr>
          </w:p>
        </w:tc>
        <w:tc>
          <w:tcPr>
            <w:tcW w:w="2518" w:type="dxa"/>
            <w:vAlign w:val="top"/>
          </w:tcPr>
          <w:p w14:paraId="000DDF3E">
            <w:pPr>
              <w:rPr>
                <w:rFonts w:hint="eastAsia" w:ascii="仿宋" w:hAnsi="仿宋" w:eastAsia="仿宋" w:cs="仿宋"/>
                <w:sz w:val="21"/>
              </w:rPr>
            </w:pPr>
          </w:p>
        </w:tc>
        <w:tc>
          <w:tcPr>
            <w:tcW w:w="2519" w:type="dxa"/>
            <w:vAlign w:val="top"/>
          </w:tcPr>
          <w:p w14:paraId="7EA0697C">
            <w:pPr>
              <w:rPr>
                <w:rFonts w:hint="eastAsia" w:ascii="仿宋" w:hAnsi="仿宋" w:eastAsia="仿宋" w:cs="仿宋"/>
                <w:sz w:val="21"/>
              </w:rPr>
            </w:pPr>
          </w:p>
        </w:tc>
        <w:tc>
          <w:tcPr>
            <w:tcW w:w="1018" w:type="dxa"/>
            <w:vAlign w:val="top"/>
          </w:tcPr>
          <w:p w14:paraId="23130BE5">
            <w:pPr>
              <w:rPr>
                <w:rFonts w:hint="eastAsia" w:ascii="仿宋" w:hAnsi="仿宋" w:eastAsia="仿宋" w:cs="仿宋"/>
                <w:sz w:val="21"/>
              </w:rPr>
            </w:pPr>
          </w:p>
        </w:tc>
      </w:tr>
      <w:tr w14:paraId="58B9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415086">
            <w:pPr>
              <w:rPr>
                <w:rFonts w:hint="eastAsia" w:ascii="仿宋" w:hAnsi="仿宋" w:eastAsia="仿宋" w:cs="仿宋"/>
                <w:sz w:val="21"/>
              </w:rPr>
            </w:pPr>
          </w:p>
        </w:tc>
        <w:tc>
          <w:tcPr>
            <w:tcW w:w="2039" w:type="dxa"/>
            <w:vAlign w:val="top"/>
          </w:tcPr>
          <w:p w14:paraId="53F14402">
            <w:pPr>
              <w:rPr>
                <w:rFonts w:hint="eastAsia" w:ascii="仿宋" w:hAnsi="仿宋" w:eastAsia="仿宋" w:cs="仿宋"/>
                <w:sz w:val="21"/>
              </w:rPr>
            </w:pPr>
          </w:p>
        </w:tc>
        <w:tc>
          <w:tcPr>
            <w:tcW w:w="2518" w:type="dxa"/>
            <w:vAlign w:val="top"/>
          </w:tcPr>
          <w:p w14:paraId="107474F7">
            <w:pPr>
              <w:rPr>
                <w:rFonts w:hint="eastAsia" w:ascii="仿宋" w:hAnsi="仿宋" w:eastAsia="仿宋" w:cs="仿宋"/>
                <w:sz w:val="21"/>
              </w:rPr>
            </w:pPr>
          </w:p>
        </w:tc>
        <w:tc>
          <w:tcPr>
            <w:tcW w:w="2519" w:type="dxa"/>
            <w:vAlign w:val="top"/>
          </w:tcPr>
          <w:p w14:paraId="0D6B235E">
            <w:pPr>
              <w:rPr>
                <w:rFonts w:hint="eastAsia" w:ascii="仿宋" w:hAnsi="仿宋" w:eastAsia="仿宋" w:cs="仿宋"/>
                <w:sz w:val="21"/>
              </w:rPr>
            </w:pPr>
          </w:p>
        </w:tc>
        <w:tc>
          <w:tcPr>
            <w:tcW w:w="1018" w:type="dxa"/>
            <w:vAlign w:val="top"/>
          </w:tcPr>
          <w:p w14:paraId="7F43A9E3">
            <w:pPr>
              <w:rPr>
                <w:rFonts w:hint="eastAsia" w:ascii="仿宋" w:hAnsi="仿宋" w:eastAsia="仿宋" w:cs="仿宋"/>
                <w:sz w:val="21"/>
              </w:rPr>
            </w:pPr>
          </w:p>
        </w:tc>
      </w:tr>
      <w:tr w14:paraId="1C59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8D1E6AF">
            <w:pPr>
              <w:rPr>
                <w:rFonts w:hint="eastAsia" w:ascii="仿宋" w:hAnsi="仿宋" w:eastAsia="仿宋" w:cs="仿宋"/>
                <w:sz w:val="21"/>
              </w:rPr>
            </w:pPr>
          </w:p>
        </w:tc>
        <w:tc>
          <w:tcPr>
            <w:tcW w:w="2039" w:type="dxa"/>
            <w:vAlign w:val="top"/>
          </w:tcPr>
          <w:p w14:paraId="5466F0DB">
            <w:pPr>
              <w:rPr>
                <w:rFonts w:hint="eastAsia" w:ascii="仿宋" w:hAnsi="仿宋" w:eastAsia="仿宋" w:cs="仿宋"/>
                <w:sz w:val="21"/>
              </w:rPr>
            </w:pPr>
          </w:p>
        </w:tc>
        <w:tc>
          <w:tcPr>
            <w:tcW w:w="2518" w:type="dxa"/>
            <w:vAlign w:val="top"/>
          </w:tcPr>
          <w:p w14:paraId="65FC04DA">
            <w:pPr>
              <w:rPr>
                <w:rFonts w:hint="eastAsia" w:ascii="仿宋" w:hAnsi="仿宋" w:eastAsia="仿宋" w:cs="仿宋"/>
                <w:sz w:val="21"/>
              </w:rPr>
            </w:pPr>
          </w:p>
        </w:tc>
        <w:tc>
          <w:tcPr>
            <w:tcW w:w="2519" w:type="dxa"/>
            <w:vAlign w:val="top"/>
          </w:tcPr>
          <w:p w14:paraId="7B2CD522">
            <w:pPr>
              <w:rPr>
                <w:rFonts w:hint="eastAsia" w:ascii="仿宋" w:hAnsi="仿宋" w:eastAsia="仿宋" w:cs="仿宋"/>
                <w:sz w:val="21"/>
              </w:rPr>
            </w:pPr>
          </w:p>
        </w:tc>
        <w:tc>
          <w:tcPr>
            <w:tcW w:w="1018" w:type="dxa"/>
            <w:vAlign w:val="top"/>
          </w:tcPr>
          <w:p w14:paraId="4233285A">
            <w:pPr>
              <w:rPr>
                <w:rFonts w:hint="eastAsia" w:ascii="仿宋" w:hAnsi="仿宋" w:eastAsia="仿宋" w:cs="仿宋"/>
                <w:sz w:val="21"/>
              </w:rPr>
            </w:pPr>
          </w:p>
        </w:tc>
      </w:tr>
      <w:tr w14:paraId="4722C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AD8ADBA">
            <w:pPr>
              <w:rPr>
                <w:rFonts w:hint="eastAsia" w:ascii="仿宋" w:hAnsi="仿宋" w:eastAsia="仿宋" w:cs="仿宋"/>
                <w:sz w:val="21"/>
              </w:rPr>
            </w:pPr>
          </w:p>
        </w:tc>
        <w:tc>
          <w:tcPr>
            <w:tcW w:w="2039" w:type="dxa"/>
            <w:vAlign w:val="top"/>
          </w:tcPr>
          <w:p w14:paraId="6C3879FF">
            <w:pPr>
              <w:rPr>
                <w:rFonts w:hint="eastAsia" w:ascii="仿宋" w:hAnsi="仿宋" w:eastAsia="仿宋" w:cs="仿宋"/>
                <w:sz w:val="21"/>
              </w:rPr>
            </w:pPr>
          </w:p>
        </w:tc>
        <w:tc>
          <w:tcPr>
            <w:tcW w:w="2518" w:type="dxa"/>
            <w:vAlign w:val="top"/>
          </w:tcPr>
          <w:p w14:paraId="1D72EAEF">
            <w:pPr>
              <w:rPr>
                <w:rFonts w:hint="eastAsia" w:ascii="仿宋" w:hAnsi="仿宋" w:eastAsia="仿宋" w:cs="仿宋"/>
                <w:sz w:val="21"/>
              </w:rPr>
            </w:pPr>
          </w:p>
        </w:tc>
        <w:tc>
          <w:tcPr>
            <w:tcW w:w="2519" w:type="dxa"/>
            <w:vAlign w:val="top"/>
          </w:tcPr>
          <w:p w14:paraId="276B9AC4">
            <w:pPr>
              <w:rPr>
                <w:rFonts w:hint="eastAsia" w:ascii="仿宋" w:hAnsi="仿宋" w:eastAsia="仿宋" w:cs="仿宋"/>
                <w:sz w:val="21"/>
              </w:rPr>
            </w:pPr>
          </w:p>
        </w:tc>
        <w:tc>
          <w:tcPr>
            <w:tcW w:w="1018" w:type="dxa"/>
            <w:vAlign w:val="top"/>
          </w:tcPr>
          <w:p w14:paraId="0F285F8A">
            <w:pPr>
              <w:rPr>
                <w:rFonts w:hint="eastAsia" w:ascii="仿宋" w:hAnsi="仿宋" w:eastAsia="仿宋" w:cs="仿宋"/>
                <w:sz w:val="21"/>
              </w:rPr>
            </w:pPr>
          </w:p>
        </w:tc>
      </w:tr>
      <w:tr w14:paraId="0FA8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ECC15EA">
            <w:pPr>
              <w:rPr>
                <w:rFonts w:hint="eastAsia" w:ascii="仿宋" w:hAnsi="仿宋" w:eastAsia="仿宋" w:cs="仿宋"/>
                <w:sz w:val="21"/>
              </w:rPr>
            </w:pPr>
          </w:p>
        </w:tc>
        <w:tc>
          <w:tcPr>
            <w:tcW w:w="2039" w:type="dxa"/>
            <w:vAlign w:val="top"/>
          </w:tcPr>
          <w:p w14:paraId="17C76916">
            <w:pPr>
              <w:rPr>
                <w:rFonts w:hint="eastAsia" w:ascii="仿宋" w:hAnsi="仿宋" w:eastAsia="仿宋" w:cs="仿宋"/>
                <w:sz w:val="21"/>
              </w:rPr>
            </w:pPr>
          </w:p>
        </w:tc>
        <w:tc>
          <w:tcPr>
            <w:tcW w:w="2518" w:type="dxa"/>
            <w:vAlign w:val="top"/>
          </w:tcPr>
          <w:p w14:paraId="77D1EB11">
            <w:pPr>
              <w:rPr>
                <w:rFonts w:hint="eastAsia" w:ascii="仿宋" w:hAnsi="仿宋" w:eastAsia="仿宋" w:cs="仿宋"/>
                <w:sz w:val="21"/>
              </w:rPr>
            </w:pPr>
          </w:p>
        </w:tc>
        <w:tc>
          <w:tcPr>
            <w:tcW w:w="2519" w:type="dxa"/>
            <w:vAlign w:val="top"/>
          </w:tcPr>
          <w:p w14:paraId="3793F670">
            <w:pPr>
              <w:rPr>
                <w:rFonts w:hint="eastAsia" w:ascii="仿宋" w:hAnsi="仿宋" w:eastAsia="仿宋" w:cs="仿宋"/>
                <w:sz w:val="21"/>
              </w:rPr>
            </w:pPr>
          </w:p>
        </w:tc>
        <w:tc>
          <w:tcPr>
            <w:tcW w:w="1018" w:type="dxa"/>
            <w:vAlign w:val="top"/>
          </w:tcPr>
          <w:p w14:paraId="49A00774">
            <w:pPr>
              <w:rPr>
                <w:rFonts w:hint="eastAsia" w:ascii="仿宋" w:hAnsi="仿宋" w:eastAsia="仿宋" w:cs="仿宋"/>
                <w:sz w:val="21"/>
              </w:rPr>
            </w:pPr>
          </w:p>
        </w:tc>
      </w:tr>
      <w:tr w14:paraId="51D4B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90242D">
            <w:pPr>
              <w:rPr>
                <w:rFonts w:hint="eastAsia" w:ascii="仿宋" w:hAnsi="仿宋" w:eastAsia="仿宋" w:cs="仿宋"/>
                <w:sz w:val="21"/>
              </w:rPr>
            </w:pPr>
          </w:p>
        </w:tc>
        <w:tc>
          <w:tcPr>
            <w:tcW w:w="2039" w:type="dxa"/>
            <w:vAlign w:val="top"/>
          </w:tcPr>
          <w:p w14:paraId="10CF816A">
            <w:pPr>
              <w:rPr>
                <w:rFonts w:hint="eastAsia" w:ascii="仿宋" w:hAnsi="仿宋" w:eastAsia="仿宋" w:cs="仿宋"/>
                <w:sz w:val="21"/>
              </w:rPr>
            </w:pPr>
          </w:p>
        </w:tc>
        <w:tc>
          <w:tcPr>
            <w:tcW w:w="2518" w:type="dxa"/>
            <w:vAlign w:val="top"/>
          </w:tcPr>
          <w:p w14:paraId="3E004250">
            <w:pPr>
              <w:rPr>
                <w:rFonts w:hint="eastAsia" w:ascii="仿宋" w:hAnsi="仿宋" w:eastAsia="仿宋" w:cs="仿宋"/>
                <w:sz w:val="21"/>
              </w:rPr>
            </w:pPr>
          </w:p>
        </w:tc>
        <w:tc>
          <w:tcPr>
            <w:tcW w:w="2519" w:type="dxa"/>
            <w:vAlign w:val="top"/>
          </w:tcPr>
          <w:p w14:paraId="1468743D">
            <w:pPr>
              <w:rPr>
                <w:rFonts w:hint="eastAsia" w:ascii="仿宋" w:hAnsi="仿宋" w:eastAsia="仿宋" w:cs="仿宋"/>
                <w:sz w:val="21"/>
              </w:rPr>
            </w:pPr>
          </w:p>
        </w:tc>
        <w:tc>
          <w:tcPr>
            <w:tcW w:w="1018" w:type="dxa"/>
            <w:vAlign w:val="top"/>
          </w:tcPr>
          <w:p w14:paraId="60C590FD">
            <w:pPr>
              <w:rPr>
                <w:rFonts w:hint="eastAsia" w:ascii="仿宋" w:hAnsi="仿宋" w:eastAsia="仿宋" w:cs="仿宋"/>
                <w:sz w:val="21"/>
              </w:rPr>
            </w:pPr>
          </w:p>
        </w:tc>
      </w:tr>
      <w:tr w14:paraId="62C6E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0E82E90">
            <w:pPr>
              <w:rPr>
                <w:rFonts w:hint="eastAsia" w:ascii="仿宋" w:hAnsi="仿宋" w:eastAsia="仿宋" w:cs="仿宋"/>
                <w:sz w:val="21"/>
              </w:rPr>
            </w:pPr>
          </w:p>
        </w:tc>
        <w:tc>
          <w:tcPr>
            <w:tcW w:w="2039" w:type="dxa"/>
            <w:vAlign w:val="top"/>
          </w:tcPr>
          <w:p w14:paraId="33A04447">
            <w:pPr>
              <w:rPr>
                <w:rFonts w:hint="eastAsia" w:ascii="仿宋" w:hAnsi="仿宋" w:eastAsia="仿宋" w:cs="仿宋"/>
                <w:sz w:val="21"/>
              </w:rPr>
            </w:pPr>
          </w:p>
        </w:tc>
        <w:tc>
          <w:tcPr>
            <w:tcW w:w="2518" w:type="dxa"/>
            <w:vAlign w:val="top"/>
          </w:tcPr>
          <w:p w14:paraId="792B8BB3">
            <w:pPr>
              <w:rPr>
                <w:rFonts w:hint="eastAsia" w:ascii="仿宋" w:hAnsi="仿宋" w:eastAsia="仿宋" w:cs="仿宋"/>
                <w:sz w:val="21"/>
              </w:rPr>
            </w:pPr>
          </w:p>
        </w:tc>
        <w:tc>
          <w:tcPr>
            <w:tcW w:w="2519" w:type="dxa"/>
            <w:vAlign w:val="top"/>
          </w:tcPr>
          <w:p w14:paraId="1E7B81F3">
            <w:pPr>
              <w:rPr>
                <w:rFonts w:hint="eastAsia" w:ascii="仿宋" w:hAnsi="仿宋" w:eastAsia="仿宋" w:cs="仿宋"/>
                <w:sz w:val="21"/>
              </w:rPr>
            </w:pPr>
          </w:p>
        </w:tc>
        <w:tc>
          <w:tcPr>
            <w:tcW w:w="1018" w:type="dxa"/>
            <w:vAlign w:val="top"/>
          </w:tcPr>
          <w:p w14:paraId="13D9B72E">
            <w:pPr>
              <w:rPr>
                <w:rFonts w:hint="eastAsia" w:ascii="仿宋" w:hAnsi="仿宋" w:eastAsia="仿宋" w:cs="仿宋"/>
                <w:sz w:val="21"/>
              </w:rPr>
            </w:pPr>
          </w:p>
        </w:tc>
      </w:tr>
      <w:tr w14:paraId="3F334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A684F4">
            <w:pPr>
              <w:rPr>
                <w:rFonts w:hint="eastAsia" w:ascii="仿宋" w:hAnsi="仿宋" w:eastAsia="仿宋" w:cs="仿宋"/>
                <w:sz w:val="21"/>
              </w:rPr>
            </w:pPr>
          </w:p>
        </w:tc>
        <w:tc>
          <w:tcPr>
            <w:tcW w:w="2039" w:type="dxa"/>
            <w:vAlign w:val="top"/>
          </w:tcPr>
          <w:p w14:paraId="37CCC01F">
            <w:pPr>
              <w:rPr>
                <w:rFonts w:hint="eastAsia" w:ascii="仿宋" w:hAnsi="仿宋" w:eastAsia="仿宋" w:cs="仿宋"/>
                <w:sz w:val="21"/>
              </w:rPr>
            </w:pPr>
          </w:p>
        </w:tc>
        <w:tc>
          <w:tcPr>
            <w:tcW w:w="2518" w:type="dxa"/>
            <w:vAlign w:val="top"/>
          </w:tcPr>
          <w:p w14:paraId="39044F07">
            <w:pPr>
              <w:rPr>
                <w:rFonts w:hint="eastAsia" w:ascii="仿宋" w:hAnsi="仿宋" w:eastAsia="仿宋" w:cs="仿宋"/>
                <w:sz w:val="21"/>
              </w:rPr>
            </w:pPr>
          </w:p>
        </w:tc>
        <w:tc>
          <w:tcPr>
            <w:tcW w:w="2519" w:type="dxa"/>
            <w:vAlign w:val="top"/>
          </w:tcPr>
          <w:p w14:paraId="28ECDA32">
            <w:pPr>
              <w:rPr>
                <w:rFonts w:hint="eastAsia" w:ascii="仿宋" w:hAnsi="仿宋" w:eastAsia="仿宋" w:cs="仿宋"/>
                <w:sz w:val="21"/>
              </w:rPr>
            </w:pPr>
          </w:p>
        </w:tc>
        <w:tc>
          <w:tcPr>
            <w:tcW w:w="1018" w:type="dxa"/>
            <w:vAlign w:val="top"/>
          </w:tcPr>
          <w:p w14:paraId="04429B6A">
            <w:pPr>
              <w:rPr>
                <w:rFonts w:hint="eastAsia" w:ascii="仿宋" w:hAnsi="仿宋" w:eastAsia="仿宋" w:cs="仿宋"/>
                <w:sz w:val="21"/>
              </w:rPr>
            </w:pPr>
          </w:p>
        </w:tc>
      </w:tr>
      <w:tr w14:paraId="0803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6EA8DFB">
            <w:pPr>
              <w:rPr>
                <w:rFonts w:hint="eastAsia" w:ascii="仿宋" w:hAnsi="仿宋" w:eastAsia="仿宋" w:cs="仿宋"/>
                <w:sz w:val="21"/>
              </w:rPr>
            </w:pPr>
          </w:p>
        </w:tc>
        <w:tc>
          <w:tcPr>
            <w:tcW w:w="2039" w:type="dxa"/>
            <w:vAlign w:val="top"/>
          </w:tcPr>
          <w:p w14:paraId="3DE0CA15">
            <w:pPr>
              <w:rPr>
                <w:rFonts w:hint="eastAsia" w:ascii="仿宋" w:hAnsi="仿宋" w:eastAsia="仿宋" w:cs="仿宋"/>
                <w:sz w:val="21"/>
              </w:rPr>
            </w:pPr>
          </w:p>
        </w:tc>
        <w:tc>
          <w:tcPr>
            <w:tcW w:w="2518" w:type="dxa"/>
            <w:vAlign w:val="top"/>
          </w:tcPr>
          <w:p w14:paraId="1C10C478">
            <w:pPr>
              <w:rPr>
                <w:rFonts w:hint="eastAsia" w:ascii="仿宋" w:hAnsi="仿宋" w:eastAsia="仿宋" w:cs="仿宋"/>
                <w:sz w:val="21"/>
              </w:rPr>
            </w:pPr>
          </w:p>
        </w:tc>
        <w:tc>
          <w:tcPr>
            <w:tcW w:w="2519" w:type="dxa"/>
            <w:vAlign w:val="top"/>
          </w:tcPr>
          <w:p w14:paraId="70B9C567">
            <w:pPr>
              <w:rPr>
                <w:rFonts w:hint="eastAsia" w:ascii="仿宋" w:hAnsi="仿宋" w:eastAsia="仿宋" w:cs="仿宋"/>
                <w:sz w:val="21"/>
              </w:rPr>
            </w:pPr>
          </w:p>
        </w:tc>
        <w:tc>
          <w:tcPr>
            <w:tcW w:w="1018" w:type="dxa"/>
            <w:vAlign w:val="top"/>
          </w:tcPr>
          <w:p w14:paraId="0FC00886">
            <w:pPr>
              <w:rPr>
                <w:rFonts w:hint="eastAsia" w:ascii="仿宋" w:hAnsi="仿宋" w:eastAsia="仿宋" w:cs="仿宋"/>
                <w:sz w:val="21"/>
              </w:rPr>
            </w:pPr>
          </w:p>
        </w:tc>
      </w:tr>
      <w:tr w14:paraId="2BD7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F2B3084">
            <w:pPr>
              <w:rPr>
                <w:rFonts w:hint="eastAsia" w:ascii="仿宋" w:hAnsi="仿宋" w:eastAsia="仿宋" w:cs="仿宋"/>
                <w:sz w:val="21"/>
              </w:rPr>
            </w:pPr>
          </w:p>
        </w:tc>
        <w:tc>
          <w:tcPr>
            <w:tcW w:w="2039" w:type="dxa"/>
            <w:vAlign w:val="top"/>
          </w:tcPr>
          <w:p w14:paraId="2E965CBF">
            <w:pPr>
              <w:rPr>
                <w:rFonts w:hint="eastAsia" w:ascii="仿宋" w:hAnsi="仿宋" w:eastAsia="仿宋" w:cs="仿宋"/>
                <w:sz w:val="21"/>
              </w:rPr>
            </w:pPr>
          </w:p>
        </w:tc>
        <w:tc>
          <w:tcPr>
            <w:tcW w:w="2518" w:type="dxa"/>
            <w:vAlign w:val="top"/>
          </w:tcPr>
          <w:p w14:paraId="51AA1BC6">
            <w:pPr>
              <w:rPr>
                <w:rFonts w:hint="eastAsia" w:ascii="仿宋" w:hAnsi="仿宋" w:eastAsia="仿宋" w:cs="仿宋"/>
                <w:sz w:val="21"/>
              </w:rPr>
            </w:pPr>
          </w:p>
        </w:tc>
        <w:tc>
          <w:tcPr>
            <w:tcW w:w="2519" w:type="dxa"/>
            <w:vAlign w:val="top"/>
          </w:tcPr>
          <w:p w14:paraId="6A707527">
            <w:pPr>
              <w:rPr>
                <w:rFonts w:hint="eastAsia" w:ascii="仿宋" w:hAnsi="仿宋" w:eastAsia="仿宋" w:cs="仿宋"/>
                <w:sz w:val="21"/>
              </w:rPr>
            </w:pPr>
          </w:p>
        </w:tc>
        <w:tc>
          <w:tcPr>
            <w:tcW w:w="1018" w:type="dxa"/>
            <w:vAlign w:val="top"/>
          </w:tcPr>
          <w:p w14:paraId="27886FBF">
            <w:pPr>
              <w:rPr>
                <w:rFonts w:hint="eastAsia" w:ascii="仿宋" w:hAnsi="仿宋" w:eastAsia="仿宋" w:cs="仿宋"/>
                <w:sz w:val="21"/>
              </w:rPr>
            </w:pPr>
          </w:p>
        </w:tc>
      </w:tr>
      <w:tr w14:paraId="41932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2A1445D">
            <w:pPr>
              <w:rPr>
                <w:rFonts w:hint="eastAsia" w:ascii="仿宋" w:hAnsi="仿宋" w:eastAsia="仿宋" w:cs="仿宋"/>
                <w:sz w:val="21"/>
              </w:rPr>
            </w:pPr>
          </w:p>
        </w:tc>
        <w:tc>
          <w:tcPr>
            <w:tcW w:w="2039" w:type="dxa"/>
            <w:vAlign w:val="top"/>
          </w:tcPr>
          <w:p w14:paraId="37FC1462">
            <w:pPr>
              <w:rPr>
                <w:rFonts w:hint="eastAsia" w:ascii="仿宋" w:hAnsi="仿宋" w:eastAsia="仿宋" w:cs="仿宋"/>
                <w:sz w:val="21"/>
              </w:rPr>
            </w:pPr>
          </w:p>
        </w:tc>
        <w:tc>
          <w:tcPr>
            <w:tcW w:w="2518" w:type="dxa"/>
            <w:vAlign w:val="top"/>
          </w:tcPr>
          <w:p w14:paraId="01574F6D">
            <w:pPr>
              <w:rPr>
                <w:rFonts w:hint="eastAsia" w:ascii="仿宋" w:hAnsi="仿宋" w:eastAsia="仿宋" w:cs="仿宋"/>
                <w:sz w:val="21"/>
              </w:rPr>
            </w:pPr>
          </w:p>
        </w:tc>
        <w:tc>
          <w:tcPr>
            <w:tcW w:w="2519" w:type="dxa"/>
            <w:vAlign w:val="top"/>
          </w:tcPr>
          <w:p w14:paraId="33848A2D">
            <w:pPr>
              <w:rPr>
                <w:rFonts w:hint="eastAsia" w:ascii="仿宋" w:hAnsi="仿宋" w:eastAsia="仿宋" w:cs="仿宋"/>
                <w:sz w:val="21"/>
              </w:rPr>
            </w:pPr>
          </w:p>
        </w:tc>
        <w:tc>
          <w:tcPr>
            <w:tcW w:w="1018" w:type="dxa"/>
            <w:vAlign w:val="top"/>
          </w:tcPr>
          <w:p w14:paraId="22DE707A">
            <w:pPr>
              <w:rPr>
                <w:rFonts w:hint="eastAsia" w:ascii="仿宋" w:hAnsi="仿宋" w:eastAsia="仿宋" w:cs="仿宋"/>
                <w:sz w:val="21"/>
              </w:rPr>
            </w:pPr>
          </w:p>
        </w:tc>
      </w:tr>
      <w:tr w14:paraId="16548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BC39AE5">
            <w:pPr>
              <w:rPr>
                <w:rFonts w:hint="eastAsia" w:ascii="仿宋" w:hAnsi="仿宋" w:eastAsia="仿宋" w:cs="仿宋"/>
                <w:sz w:val="21"/>
              </w:rPr>
            </w:pPr>
          </w:p>
        </w:tc>
        <w:tc>
          <w:tcPr>
            <w:tcW w:w="2039" w:type="dxa"/>
            <w:vAlign w:val="top"/>
          </w:tcPr>
          <w:p w14:paraId="3688CA50">
            <w:pPr>
              <w:rPr>
                <w:rFonts w:hint="eastAsia" w:ascii="仿宋" w:hAnsi="仿宋" w:eastAsia="仿宋" w:cs="仿宋"/>
                <w:sz w:val="21"/>
              </w:rPr>
            </w:pPr>
          </w:p>
        </w:tc>
        <w:tc>
          <w:tcPr>
            <w:tcW w:w="2518" w:type="dxa"/>
            <w:vAlign w:val="top"/>
          </w:tcPr>
          <w:p w14:paraId="6B4BE871">
            <w:pPr>
              <w:rPr>
                <w:rFonts w:hint="eastAsia" w:ascii="仿宋" w:hAnsi="仿宋" w:eastAsia="仿宋" w:cs="仿宋"/>
                <w:sz w:val="21"/>
              </w:rPr>
            </w:pPr>
          </w:p>
        </w:tc>
        <w:tc>
          <w:tcPr>
            <w:tcW w:w="2519" w:type="dxa"/>
            <w:vAlign w:val="top"/>
          </w:tcPr>
          <w:p w14:paraId="7D2B7978">
            <w:pPr>
              <w:rPr>
                <w:rFonts w:hint="eastAsia" w:ascii="仿宋" w:hAnsi="仿宋" w:eastAsia="仿宋" w:cs="仿宋"/>
                <w:sz w:val="21"/>
              </w:rPr>
            </w:pPr>
          </w:p>
        </w:tc>
        <w:tc>
          <w:tcPr>
            <w:tcW w:w="1018" w:type="dxa"/>
            <w:vAlign w:val="top"/>
          </w:tcPr>
          <w:p w14:paraId="03132019">
            <w:pPr>
              <w:rPr>
                <w:rFonts w:hint="eastAsia" w:ascii="仿宋" w:hAnsi="仿宋" w:eastAsia="仿宋" w:cs="仿宋"/>
                <w:sz w:val="21"/>
              </w:rPr>
            </w:pPr>
          </w:p>
        </w:tc>
      </w:tr>
      <w:tr w14:paraId="1BF1D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F438335">
            <w:pPr>
              <w:rPr>
                <w:rFonts w:hint="eastAsia" w:ascii="仿宋" w:hAnsi="仿宋" w:eastAsia="仿宋" w:cs="仿宋"/>
                <w:sz w:val="21"/>
              </w:rPr>
            </w:pPr>
          </w:p>
        </w:tc>
        <w:tc>
          <w:tcPr>
            <w:tcW w:w="2039" w:type="dxa"/>
            <w:vAlign w:val="top"/>
          </w:tcPr>
          <w:p w14:paraId="4DC71479">
            <w:pPr>
              <w:rPr>
                <w:rFonts w:hint="eastAsia" w:ascii="仿宋" w:hAnsi="仿宋" w:eastAsia="仿宋" w:cs="仿宋"/>
                <w:sz w:val="21"/>
              </w:rPr>
            </w:pPr>
          </w:p>
        </w:tc>
        <w:tc>
          <w:tcPr>
            <w:tcW w:w="2518" w:type="dxa"/>
            <w:vAlign w:val="top"/>
          </w:tcPr>
          <w:p w14:paraId="6AA0A1EB">
            <w:pPr>
              <w:rPr>
                <w:rFonts w:hint="eastAsia" w:ascii="仿宋" w:hAnsi="仿宋" w:eastAsia="仿宋" w:cs="仿宋"/>
                <w:sz w:val="21"/>
              </w:rPr>
            </w:pPr>
          </w:p>
        </w:tc>
        <w:tc>
          <w:tcPr>
            <w:tcW w:w="2519" w:type="dxa"/>
            <w:vAlign w:val="top"/>
          </w:tcPr>
          <w:p w14:paraId="12155099">
            <w:pPr>
              <w:rPr>
                <w:rFonts w:hint="eastAsia" w:ascii="仿宋" w:hAnsi="仿宋" w:eastAsia="仿宋" w:cs="仿宋"/>
                <w:sz w:val="21"/>
              </w:rPr>
            </w:pPr>
          </w:p>
        </w:tc>
        <w:tc>
          <w:tcPr>
            <w:tcW w:w="1018" w:type="dxa"/>
            <w:vAlign w:val="top"/>
          </w:tcPr>
          <w:p w14:paraId="11D64842">
            <w:pPr>
              <w:rPr>
                <w:rFonts w:hint="eastAsia" w:ascii="仿宋" w:hAnsi="仿宋" w:eastAsia="仿宋" w:cs="仿宋"/>
                <w:sz w:val="21"/>
              </w:rPr>
            </w:pPr>
          </w:p>
        </w:tc>
      </w:tr>
      <w:tr w14:paraId="3099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80333C5">
            <w:pPr>
              <w:rPr>
                <w:rFonts w:hint="eastAsia" w:ascii="仿宋" w:hAnsi="仿宋" w:eastAsia="仿宋" w:cs="仿宋"/>
                <w:sz w:val="21"/>
              </w:rPr>
            </w:pPr>
          </w:p>
        </w:tc>
        <w:tc>
          <w:tcPr>
            <w:tcW w:w="2039" w:type="dxa"/>
            <w:vAlign w:val="top"/>
          </w:tcPr>
          <w:p w14:paraId="008ADB03">
            <w:pPr>
              <w:rPr>
                <w:rFonts w:hint="eastAsia" w:ascii="仿宋" w:hAnsi="仿宋" w:eastAsia="仿宋" w:cs="仿宋"/>
                <w:sz w:val="21"/>
              </w:rPr>
            </w:pPr>
          </w:p>
        </w:tc>
        <w:tc>
          <w:tcPr>
            <w:tcW w:w="2518" w:type="dxa"/>
            <w:vAlign w:val="top"/>
          </w:tcPr>
          <w:p w14:paraId="05AF240D">
            <w:pPr>
              <w:rPr>
                <w:rFonts w:hint="eastAsia" w:ascii="仿宋" w:hAnsi="仿宋" w:eastAsia="仿宋" w:cs="仿宋"/>
                <w:sz w:val="21"/>
              </w:rPr>
            </w:pPr>
          </w:p>
        </w:tc>
        <w:tc>
          <w:tcPr>
            <w:tcW w:w="2519" w:type="dxa"/>
            <w:vAlign w:val="top"/>
          </w:tcPr>
          <w:p w14:paraId="49CEC143">
            <w:pPr>
              <w:rPr>
                <w:rFonts w:hint="eastAsia" w:ascii="仿宋" w:hAnsi="仿宋" w:eastAsia="仿宋" w:cs="仿宋"/>
                <w:sz w:val="21"/>
              </w:rPr>
            </w:pPr>
          </w:p>
        </w:tc>
        <w:tc>
          <w:tcPr>
            <w:tcW w:w="1018" w:type="dxa"/>
            <w:vAlign w:val="top"/>
          </w:tcPr>
          <w:p w14:paraId="224A24C2">
            <w:pPr>
              <w:rPr>
                <w:rFonts w:hint="eastAsia" w:ascii="仿宋" w:hAnsi="仿宋" w:eastAsia="仿宋" w:cs="仿宋"/>
                <w:sz w:val="21"/>
              </w:rPr>
            </w:pPr>
          </w:p>
        </w:tc>
      </w:tr>
    </w:tbl>
    <w:p w14:paraId="4002889F">
      <w:pPr>
        <w:spacing w:line="254" w:lineRule="auto"/>
        <w:rPr>
          <w:rFonts w:hint="eastAsia" w:ascii="仿宋" w:hAnsi="仿宋" w:eastAsia="仿宋" w:cs="仿宋"/>
          <w:sz w:val="21"/>
        </w:rPr>
      </w:pPr>
    </w:p>
    <w:p w14:paraId="357207C6">
      <w:pPr>
        <w:spacing w:line="254" w:lineRule="auto"/>
        <w:rPr>
          <w:rFonts w:hint="eastAsia" w:ascii="仿宋" w:hAnsi="仿宋" w:eastAsia="仿宋" w:cs="仿宋"/>
          <w:sz w:val="21"/>
        </w:rPr>
      </w:pPr>
    </w:p>
    <w:p w14:paraId="11BABAD3">
      <w:pPr>
        <w:spacing w:line="255" w:lineRule="auto"/>
        <w:rPr>
          <w:rFonts w:hint="eastAsia" w:ascii="仿宋" w:hAnsi="仿宋" w:eastAsia="仿宋" w:cs="仿宋"/>
          <w:sz w:val="21"/>
        </w:rPr>
      </w:pPr>
    </w:p>
    <w:p w14:paraId="2B5872E5">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91AFAF3">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5CA1ED8F">
      <w:pPr>
        <w:spacing w:line="263" w:lineRule="auto"/>
        <w:rPr>
          <w:rFonts w:hint="eastAsia" w:ascii="仿宋" w:hAnsi="仿宋" w:eastAsia="仿宋" w:cs="仿宋"/>
          <w:sz w:val="21"/>
        </w:rPr>
      </w:pPr>
    </w:p>
    <w:p w14:paraId="684F3E57">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p>
    <w:p w14:paraId="4BF0617E">
      <w:pPr>
        <w:spacing w:line="296" w:lineRule="auto"/>
        <w:rPr>
          <w:rFonts w:hint="eastAsia" w:ascii="仿宋" w:hAnsi="仿宋" w:eastAsia="仿宋" w:cs="仿宋"/>
          <w:sz w:val="21"/>
        </w:rPr>
      </w:pPr>
    </w:p>
    <w:p w14:paraId="77648B8D">
      <w:pPr>
        <w:spacing w:line="296" w:lineRule="auto"/>
        <w:rPr>
          <w:rFonts w:hint="eastAsia" w:ascii="仿宋" w:hAnsi="仿宋" w:eastAsia="仿宋" w:cs="仿宋"/>
          <w:sz w:val="21"/>
        </w:rPr>
      </w:pPr>
    </w:p>
    <w:p w14:paraId="2C360635">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5525933D">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0A17AB6C">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05F43C30">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287B4867">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49B0DB58">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2AE0381C">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1EDADB6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5E89430D">
      <w:pPr>
        <w:spacing w:before="103" w:line="360" w:lineRule="auto"/>
        <w:ind w:left="3168"/>
        <w:rPr>
          <w:rFonts w:hint="eastAsia" w:ascii="仿宋" w:hAnsi="仿宋" w:eastAsia="仿宋" w:cs="仿宋"/>
          <w:sz w:val="24"/>
          <w:szCs w:val="24"/>
        </w:rPr>
        <w:sectPr>
          <w:headerReference r:id="rId36" w:type="default"/>
          <w:footerReference r:id="rId37"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CB4517D">
      <w:pPr>
        <w:spacing w:line="263" w:lineRule="auto"/>
        <w:rPr>
          <w:rFonts w:hint="eastAsia" w:ascii="仿宋" w:hAnsi="仿宋" w:eastAsia="仿宋" w:cs="仿宋"/>
          <w:sz w:val="21"/>
        </w:rPr>
      </w:pPr>
    </w:p>
    <w:p w14:paraId="403D4558">
      <w:pPr>
        <w:spacing w:before="103" w:line="225" w:lineRule="auto"/>
        <w:ind w:left="24" w:firstLine="1912" w:firstLineChars="8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p>
    <w:p w14:paraId="751B7262">
      <w:pPr>
        <w:spacing w:line="294" w:lineRule="auto"/>
        <w:rPr>
          <w:rFonts w:hint="eastAsia" w:ascii="仿宋" w:hAnsi="仿宋" w:eastAsia="仿宋" w:cs="仿宋"/>
          <w:sz w:val="21"/>
        </w:rPr>
      </w:pPr>
    </w:p>
    <w:p w14:paraId="0D6C5B8B">
      <w:pPr>
        <w:spacing w:line="294" w:lineRule="auto"/>
        <w:rPr>
          <w:rFonts w:hint="eastAsia" w:ascii="仿宋" w:hAnsi="仿宋" w:eastAsia="仿宋" w:cs="仿宋"/>
          <w:sz w:val="21"/>
        </w:rPr>
      </w:pPr>
    </w:p>
    <w:p w14:paraId="19B0D64E">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1"/>
          <w:sz w:val="24"/>
          <w:szCs w:val="24"/>
        </w:rPr>
        <w:t>（财库〔2014〕</w:t>
      </w:r>
      <w:r>
        <w:rPr>
          <w:rFonts w:hint="eastAsia" w:ascii="仿宋" w:hAnsi="仿宋" w:eastAsia="仿宋" w:cs="仿宋"/>
          <w:spacing w:val="-2"/>
          <w:sz w:val="24"/>
          <w:szCs w:val="24"/>
        </w:rPr>
        <w:t>68 号）以及《关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5BCF4D84">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10FDD194">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76B22AAE">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7C4C08AA">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46CB70F5">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44E6C760">
      <w:pPr>
        <w:spacing w:line="243" w:lineRule="auto"/>
        <w:rPr>
          <w:rFonts w:hint="eastAsia" w:ascii="仿宋" w:hAnsi="仿宋" w:eastAsia="仿宋" w:cs="仿宋"/>
          <w:sz w:val="21"/>
        </w:rPr>
      </w:pPr>
    </w:p>
    <w:p w14:paraId="1A238043">
      <w:pPr>
        <w:spacing w:line="244" w:lineRule="auto"/>
        <w:rPr>
          <w:rFonts w:hint="eastAsia" w:ascii="仿宋" w:hAnsi="仿宋" w:eastAsia="仿宋" w:cs="仿宋"/>
          <w:sz w:val="21"/>
        </w:rPr>
      </w:pPr>
    </w:p>
    <w:p w14:paraId="1DCF9A35">
      <w:pPr>
        <w:spacing w:line="244" w:lineRule="auto"/>
        <w:rPr>
          <w:rFonts w:hint="eastAsia" w:ascii="仿宋" w:hAnsi="仿宋" w:eastAsia="仿宋" w:cs="仿宋"/>
          <w:sz w:val="21"/>
        </w:rPr>
      </w:pPr>
    </w:p>
    <w:p w14:paraId="526FFACF">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38676015">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559C82A3">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2B562DCC">
      <w:pPr>
        <w:spacing w:line="180" w:lineRule="auto"/>
        <w:rPr>
          <w:rFonts w:hint="eastAsia" w:ascii="仿宋" w:hAnsi="仿宋" w:eastAsia="仿宋" w:cs="仿宋"/>
          <w:sz w:val="24"/>
          <w:szCs w:val="24"/>
        </w:rPr>
        <w:sectPr>
          <w:footerReference r:id="rId38" w:type="default"/>
          <w:pgSz w:w="11906" w:h="16839"/>
          <w:pgMar w:top="1274" w:right="1728" w:bottom="1171" w:left="1785" w:header="852" w:footer="992" w:gutter="0"/>
          <w:pgNumType w:fmt="decimal"/>
          <w:cols w:space="720" w:num="1"/>
        </w:sectPr>
      </w:pPr>
    </w:p>
    <w:p w14:paraId="1506E174">
      <w:pPr>
        <w:spacing w:line="245" w:lineRule="auto"/>
        <w:rPr>
          <w:rFonts w:hint="eastAsia" w:ascii="仿宋" w:hAnsi="仿宋" w:eastAsia="仿宋" w:cs="仿宋"/>
          <w:sz w:val="21"/>
        </w:rPr>
      </w:pPr>
    </w:p>
    <w:p w14:paraId="5348AB2A">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pacing w:val="-1"/>
          <w:sz w:val="24"/>
          <w:szCs w:val="24"/>
        </w:rPr>
        <w:t>6-3     残疾人福利性单位声明函（本项目不适用）</w:t>
      </w:r>
    </w:p>
    <w:p w14:paraId="0EACF020">
      <w:pPr>
        <w:spacing w:line="311" w:lineRule="auto"/>
        <w:rPr>
          <w:rFonts w:hint="eastAsia" w:ascii="仿宋" w:hAnsi="仿宋" w:eastAsia="仿宋" w:cs="仿宋"/>
          <w:sz w:val="21"/>
        </w:rPr>
      </w:pPr>
    </w:p>
    <w:p w14:paraId="54419AD0">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55EEE148">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3F5F1ED0">
      <w:pPr>
        <w:spacing w:line="360" w:lineRule="auto"/>
        <w:rPr>
          <w:rFonts w:hint="eastAsia" w:ascii="仿宋" w:hAnsi="仿宋" w:eastAsia="仿宋" w:cs="仿宋"/>
          <w:sz w:val="21"/>
        </w:rPr>
      </w:pPr>
    </w:p>
    <w:p w14:paraId="3D0BB617">
      <w:pPr>
        <w:spacing w:line="360" w:lineRule="auto"/>
        <w:rPr>
          <w:rFonts w:hint="eastAsia" w:ascii="仿宋" w:hAnsi="仿宋" w:eastAsia="仿宋" w:cs="仿宋"/>
          <w:sz w:val="21"/>
        </w:rPr>
      </w:pPr>
    </w:p>
    <w:p w14:paraId="4F49D6C8">
      <w:pPr>
        <w:spacing w:line="360" w:lineRule="auto"/>
        <w:rPr>
          <w:rFonts w:hint="eastAsia" w:ascii="仿宋" w:hAnsi="仿宋" w:eastAsia="仿宋" w:cs="仿宋"/>
          <w:sz w:val="21"/>
        </w:rPr>
      </w:pPr>
    </w:p>
    <w:p w14:paraId="5F19CD98">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640D033F">
      <w:pPr>
        <w:spacing w:line="221" w:lineRule="auto"/>
        <w:rPr>
          <w:rFonts w:hint="eastAsia" w:ascii="仿宋" w:hAnsi="仿宋" w:eastAsia="仿宋" w:cs="仿宋"/>
          <w:sz w:val="24"/>
          <w:szCs w:val="24"/>
        </w:rPr>
        <w:sectPr>
          <w:headerReference r:id="rId39" w:type="default"/>
          <w:footerReference r:id="rId40" w:type="default"/>
          <w:pgSz w:w="11906" w:h="16839"/>
          <w:pgMar w:top="1274" w:right="1785" w:bottom="1171" w:left="1785" w:header="852" w:footer="992" w:gutter="0"/>
          <w:pgNumType w:fmt="decimal"/>
          <w:cols w:space="720" w:num="1"/>
        </w:sectPr>
      </w:pPr>
    </w:p>
    <w:p w14:paraId="385A9B0C">
      <w:pPr>
        <w:pStyle w:val="7"/>
        <w:spacing w:before="260" w:line="189" w:lineRule="auto"/>
        <w:ind w:left="24" w:firstLine="1928" w:firstLineChars="800"/>
        <w:jc w:val="both"/>
        <w:rPr>
          <w:rFonts w:hint="eastAsia" w:ascii="仿宋" w:hAnsi="仿宋" w:eastAsia="仿宋" w:cs="仿宋"/>
          <w:sz w:val="24"/>
          <w:szCs w:val="24"/>
        </w:rPr>
      </w:pPr>
      <w:r>
        <w:rPr>
          <w:rFonts w:hint="eastAsia" w:ascii="仿宋" w:hAnsi="仿宋" w:eastAsia="仿宋" w:cs="仿宋"/>
          <w:b/>
          <w:bCs/>
          <w:sz w:val="24"/>
          <w:szCs w:val="24"/>
        </w:rPr>
        <w:t>6-4</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货物</w:t>
      </w:r>
      <w:r>
        <w:rPr>
          <w:rFonts w:hint="eastAsia" w:ascii="仿宋" w:hAnsi="仿宋" w:eastAsia="仿宋" w:cs="仿宋"/>
          <w:b/>
          <w:bCs/>
          <w:spacing w:val="-1"/>
          <w:sz w:val="24"/>
          <w:szCs w:val="24"/>
        </w:rPr>
        <w:t>）</w:t>
      </w:r>
    </w:p>
    <w:p w14:paraId="4B4F2134">
      <w:pPr>
        <w:spacing w:line="246" w:lineRule="auto"/>
        <w:rPr>
          <w:rFonts w:hint="eastAsia" w:ascii="仿宋" w:hAnsi="仿宋" w:eastAsia="仿宋" w:cs="仿宋"/>
          <w:sz w:val="21"/>
        </w:rPr>
      </w:pPr>
    </w:p>
    <w:p w14:paraId="73232A27">
      <w:pPr>
        <w:pStyle w:val="7"/>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710AC730">
      <w:pPr>
        <w:spacing w:line="360" w:lineRule="auto"/>
        <w:rPr>
          <w:rFonts w:hint="eastAsia" w:ascii="仿宋" w:hAnsi="仿宋" w:eastAsia="仿宋" w:cs="仿宋"/>
          <w:sz w:val="21"/>
        </w:rPr>
      </w:pPr>
    </w:p>
    <w:p w14:paraId="34434E6E">
      <w:pPr>
        <w:pStyle w:val="7"/>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06E0009">
      <w:pPr>
        <w:spacing w:line="360" w:lineRule="auto"/>
        <w:rPr>
          <w:rFonts w:hint="eastAsia" w:ascii="仿宋" w:hAnsi="仿宋" w:eastAsia="仿宋" w:cs="仿宋"/>
          <w:sz w:val="21"/>
        </w:rPr>
      </w:pPr>
    </w:p>
    <w:p w14:paraId="7DA7B725">
      <w:pPr>
        <w:pStyle w:val="7"/>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BEDAC06">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581C4AE8">
      <w:pPr>
        <w:pStyle w:val="3"/>
        <w:jc w:val="both"/>
        <w:rPr>
          <w:rFonts w:hint="default"/>
          <w:lang w:val="en-US" w:eastAsia="zh-CN"/>
        </w:rPr>
      </w:pPr>
      <w:r>
        <w:rPr>
          <w:rFonts w:hint="eastAsia" w:ascii="仿宋" w:hAnsi="仿宋" w:eastAsia="仿宋" w:cs="仿宋"/>
          <w:sz w:val="21"/>
          <w:lang w:val="en-US" w:eastAsia="zh-CN"/>
        </w:rPr>
        <w:t xml:space="preserve">    ...........................................</w:t>
      </w:r>
    </w:p>
    <w:p w14:paraId="2B41F7D6">
      <w:pPr>
        <w:pStyle w:val="7"/>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0FF551A4">
      <w:pPr>
        <w:spacing w:line="360" w:lineRule="auto"/>
        <w:rPr>
          <w:rFonts w:hint="eastAsia" w:ascii="仿宋" w:hAnsi="仿宋" w:eastAsia="仿宋" w:cs="仿宋"/>
          <w:sz w:val="21"/>
        </w:rPr>
      </w:pPr>
    </w:p>
    <w:p w14:paraId="102F23C6">
      <w:pPr>
        <w:pStyle w:val="7"/>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CEAE4A5">
      <w:pPr>
        <w:spacing w:line="278" w:lineRule="auto"/>
        <w:rPr>
          <w:rFonts w:hint="eastAsia" w:ascii="仿宋" w:hAnsi="仿宋" w:eastAsia="仿宋" w:cs="仿宋"/>
          <w:sz w:val="21"/>
        </w:rPr>
      </w:pPr>
    </w:p>
    <w:p w14:paraId="7551CA95">
      <w:pPr>
        <w:spacing w:line="278" w:lineRule="auto"/>
        <w:rPr>
          <w:rFonts w:hint="eastAsia" w:ascii="仿宋" w:hAnsi="仿宋" w:eastAsia="仿宋" w:cs="仿宋"/>
          <w:sz w:val="21"/>
        </w:rPr>
      </w:pPr>
    </w:p>
    <w:p w14:paraId="66CDF0D6">
      <w:pPr>
        <w:spacing w:line="278" w:lineRule="auto"/>
        <w:rPr>
          <w:rFonts w:hint="eastAsia" w:ascii="仿宋" w:hAnsi="仿宋" w:eastAsia="仿宋" w:cs="仿宋"/>
          <w:sz w:val="21"/>
        </w:rPr>
      </w:pPr>
    </w:p>
    <w:p w14:paraId="40AF1861">
      <w:pPr>
        <w:pStyle w:val="7"/>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3A2AC31">
      <w:pPr>
        <w:spacing w:line="284" w:lineRule="auto"/>
        <w:rPr>
          <w:rFonts w:hint="eastAsia" w:ascii="仿宋" w:hAnsi="仿宋" w:eastAsia="仿宋" w:cs="仿宋"/>
          <w:sz w:val="21"/>
        </w:rPr>
      </w:pPr>
    </w:p>
    <w:p w14:paraId="65A7EDD2">
      <w:pPr>
        <w:pStyle w:val="7"/>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211B4C2E">
      <w:pPr>
        <w:spacing w:line="267" w:lineRule="auto"/>
        <w:rPr>
          <w:rFonts w:hint="eastAsia" w:ascii="仿宋" w:hAnsi="仿宋" w:eastAsia="仿宋" w:cs="仿宋"/>
          <w:sz w:val="21"/>
        </w:rPr>
      </w:pPr>
    </w:p>
    <w:p w14:paraId="6FB60385">
      <w:pPr>
        <w:spacing w:line="267" w:lineRule="auto"/>
        <w:rPr>
          <w:rFonts w:hint="default" w:ascii="仿宋" w:hAnsi="仿宋" w:eastAsia="仿宋" w:cs="仿宋"/>
          <w:b/>
          <w:bCs/>
          <w:color w:val="FF0000"/>
          <w:sz w:val="21"/>
          <w:lang w:val="en-US" w:eastAsia="zh-CN"/>
        </w:rPr>
      </w:pPr>
      <w:r>
        <w:rPr>
          <w:rFonts w:hint="eastAsia" w:ascii="仿宋" w:hAnsi="仿宋" w:eastAsia="仿宋" w:cs="仿宋"/>
          <w:b/>
          <w:bCs/>
          <w:color w:val="FF0000"/>
          <w:sz w:val="21"/>
          <w:lang w:val="en-US" w:eastAsia="zh-CN"/>
        </w:rPr>
        <w:t>备注：投标商需如实填写中小企业声明函，如提供虚假资料，投标商自行承担责任。</w:t>
      </w:r>
    </w:p>
    <w:p w14:paraId="16C630E7">
      <w:pPr>
        <w:spacing w:line="268" w:lineRule="auto"/>
        <w:rPr>
          <w:rFonts w:hint="eastAsia" w:ascii="仿宋" w:hAnsi="仿宋" w:eastAsia="仿宋" w:cs="仿宋"/>
          <w:sz w:val="21"/>
        </w:rPr>
      </w:pPr>
    </w:p>
    <w:p w14:paraId="365516FB">
      <w:pPr>
        <w:pStyle w:val="3"/>
        <w:rPr>
          <w:rFonts w:hint="eastAsia"/>
        </w:rPr>
      </w:pPr>
    </w:p>
    <w:p w14:paraId="4FABDA53">
      <w:pPr>
        <w:spacing w:line="268" w:lineRule="auto"/>
        <w:rPr>
          <w:rFonts w:hint="eastAsia" w:ascii="仿宋" w:hAnsi="仿宋" w:eastAsia="仿宋" w:cs="仿宋"/>
          <w:sz w:val="21"/>
        </w:rPr>
      </w:pPr>
    </w:p>
    <w:p w14:paraId="54141F7D">
      <w:pPr>
        <w:spacing w:line="268" w:lineRule="auto"/>
        <w:rPr>
          <w:rFonts w:hint="eastAsia" w:ascii="仿宋" w:hAnsi="仿宋" w:eastAsia="仿宋" w:cs="仿宋"/>
          <w:sz w:val="21"/>
        </w:rPr>
      </w:pPr>
    </w:p>
    <w:p w14:paraId="27C6B55A">
      <w:pPr>
        <w:spacing w:line="268" w:lineRule="auto"/>
        <w:rPr>
          <w:rFonts w:hint="eastAsia" w:ascii="仿宋" w:hAnsi="仿宋" w:eastAsia="仿宋" w:cs="仿宋"/>
          <w:sz w:val="21"/>
        </w:rPr>
      </w:pPr>
    </w:p>
    <w:p w14:paraId="53DC59EA">
      <w:pPr>
        <w:pStyle w:val="5"/>
        <w:rPr>
          <w:rFonts w:hint="eastAsia"/>
        </w:rPr>
      </w:pPr>
    </w:p>
    <w:p w14:paraId="6DA2598C">
      <w:pPr>
        <w:spacing w:before="104" w:line="360" w:lineRule="auto"/>
        <w:ind w:left="562"/>
        <w:outlineLvl w:val="1"/>
        <w:rPr>
          <w:rFonts w:hint="eastAsia" w:ascii="仿宋" w:hAnsi="仿宋" w:eastAsia="仿宋" w:cs="仿宋"/>
          <w:sz w:val="24"/>
          <w:szCs w:val="24"/>
        </w:rPr>
      </w:pPr>
      <w:r>
        <w:rPr>
          <w:rFonts w:hint="eastAsia" w:ascii="仿宋" w:hAnsi="仿宋" w:eastAsia="仿宋" w:cs="仿宋"/>
          <w:b/>
          <w:bCs/>
          <w:spacing w:val="-1"/>
          <w:sz w:val="24"/>
          <w:szCs w:val="24"/>
        </w:rPr>
        <w:t>7     投标人关联单位的说明</w:t>
      </w:r>
    </w:p>
    <w:p w14:paraId="60FB73AD">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3DE9075A">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2D38039">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73FAF2FF">
      <w:pPr>
        <w:spacing w:line="360" w:lineRule="auto"/>
        <w:rPr>
          <w:rFonts w:hint="eastAsia" w:ascii="仿宋" w:hAnsi="仿宋" w:eastAsia="仿宋" w:cs="仿宋"/>
          <w:sz w:val="21"/>
        </w:rPr>
      </w:pPr>
    </w:p>
    <w:p w14:paraId="7DCEEA82">
      <w:pPr>
        <w:spacing w:before="103" w:line="360" w:lineRule="auto"/>
        <w:ind w:left="561"/>
        <w:outlineLvl w:val="1"/>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p>
    <w:p w14:paraId="298892F3">
      <w:pPr>
        <w:spacing w:line="360" w:lineRule="auto"/>
        <w:rPr>
          <w:rFonts w:hint="eastAsia" w:ascii="仿宋" w:hAnsi="仿宋" w:eastAsia="仿宋" w:cs="仿宋"/>
          <w:sz w:val="24"/>
          <w:szCs w:val="24"/>
        </w:rPr>
        <w:sectPr>
          <w:headerReference r:id="rId41" w:type="default"/>
          <w:footerReference r:id="rId42" w:type="default"/>
          <w:pgSz w:w="11906" w:h="16839"/>
          <w:pgMar w:top="1274" w:right="1722" w:bottom="1171" w:left="1785" w:header="852" w:footer="992" w:gutter="0"/>
          <w:pgNumType w:fmt="decimal"/>
          <w:cols w:space="720" w:num="1"/>
        </w:sectPr>
      </w:pPr>
    </w:p>
    <w:p w14:paraId="671E3A90">
      <w:pPr>
        <w:pStyle w:val="7"/>
        <w:spacing w:before="199" w:line="219" w:lineRule="auto"/>
        <w:rPr>
          <w:rFonts w:hint="eastAsia" w:ascii="仿宋" w:hAnsi="仿宋" w:eastAsia="仿宋" w:cs="仿宋"/>
          <w:sz w:val="24"/>
          <w:szCs w:val="24"/>
        </w:rPr>
      </w:pPr>
      <w:r>
        <w:rPr>
          <w:rFonts w:hint="eastAsia" w:ascii="仿宋" w:hAnsi="仿宋" w:eastAsia="仿宋" w:cs="仿宋"/>
          <w:spacing w:val="-2"/>
          <w:sz w:val="24"/>
          <w:szCs w:val="24"/>
        </w:rPr>
        <w:t xml:space="preserve"> </w:t>
      </w:r>
      <w:r>
        <w:rPr>
          <w:rFonts w:hint="eastAsia" w:ascii="仿宋" w:hAnsi="仿宋" w:eastAsia="仿宋" w:cs="仿宋"/>
          <w:b/>
          <w:bCs/>
          <w:spacing w:val="-2"/>
          <w:sz w:val="28"/>
          <w:szCs w:val="28"/>
        </w:rPr>
        <w:t>投标文件格式范本</w:t>
      </w:r>
    </w:p>
    <w:p w14:paraId="7F2AF4EE">
      <w:pPr>
        <w:spacing w:before="190"/>
        <w:rPr>
          <w:rFonts w:hint="eastAsia" w:ascii="仿宋" w:hAnsi="仿宋" w:eastAsia="仿宋" w:cs="仿宋"/>
        </w:rPr>
      </w:pPr>
    </w:p>
    <w:tbl>
      <w:tblPr>
        <w:tblStyle w:val="30"/>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43BA0D8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33E72542">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14:paraId="172248D0">
            <w:pPr>
              <w:spacing w:line="249" w:lineRule="auto"/>
              <w:rPr>
                <w:rFonts w:hint="eastAsia" w:ascii="仿宋" w:hAnsi="仿宋" w:eastAsia="仿宋" w:cs="仿宋"/>
                <w:sz w:val="22"/>
                <w:szCs w:val="22"/>
              </w:rPr>
            </w:pPr>
          </w:p>
          <w:p w14:paraId="78A82A04">
            <w:pPr>
              <w:spacing w:line="249" w:lineRule="auto"/>
              <w:rPr>
                <w:rFonts w:hint="eastAsia" w:ascii="仿宋" w:hAnsi="仿宋" w:eastAsia="仿宋" w:cs="仿宋"/>
                <w:sz w:val="22"/>
                <w:szCs w:val="22"/>
              </w:rPr>
            </w:pPr>
          </w:p>
          <w:p w14:paraId="403E4C0E">
            <w:pPr>
              <w:spacing w:line="250" w:lineRule="auto"/>
              <w:rPr>
                <w:rFonts w:hint="eastAsia" w:ascii="仿宋" w:hAnsi="仿宋" w:eastAsia="仿宋" w:cs="仿宋"/>
                <w:sz w:val="22"/>
                <w:szCs w:val="22"/>
              </w:rPr>
            </w:pPr>
          </w:p>
          <w:p w14:paraId="0A61DD33">
            <w:pPr>
              <w:spacing w:line="250" w:lineRule="auto"/>
              <w:rPr>
                <w:rFonts w:hint="eastAsia" w:ascii="仿宋" w:hAnsi="仿宋" w:eastAsia="仿宋" w:cs="仿宋"/>
                <w:sz w:val="22"/>
                <w:szCs w:val="22"/>
              </w:rPr>
            </w:pPr>
          </w:p>
          <w:p w14:paraId="4CA4C77C">
            <w:pPr>
              <w:spacing w:line="250" w:lineRule="auto"/>
              <w:rPr>
                <w:rFonts w:hint="eastAsia" w:ascii="仿宋" w:hAnsi="仿宋" w:eastAsia="仿宋" w:cs="仿宋"/>
                <w:sz w:val="22"/>
                <w:szCs w:val="22"/>
              </w:rPr>
            </w:pPr>
          </w:p>
          <w:p w14:paraId="1A88FAD1">
            <w:pPr>
              <w:spacing w:line="250" w:lineRule="auto"/>
              <w:rPr>
                <w:rFonts w:hint="eastAsia" w:ascii="仿宋" w:hAnsi="仿宋" w:eastAsia="仿宋" w:cs="仿宋"/>
                <w:sz w:val="22"/>
                <w:szCs w:val="22"/>
              </w:rPr>
            </w:pPr>
          </w:p>
          <w:p w14:paraId="2013CC5F">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57609000">
            <w:pPr>
              <w:spacing w:line="460" w:lineRule="auto"/>
              <w:rPr>
                <w:rFonts w:hint="eastAsia" w:ascii="仿宋" w:hAnsi="仿宋" w:eastAsia="仿宋" w:cs="仿宋"/>
                <w:sz w:val="22"/>
                <w:szCs w:val="22"/>
              </w:rPr>
            </w:pPr>
          </w:p>
          <w:p w14:paraId="158C281B">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01E855AC">
            <w:pPr>
              <w:spacing w:line="290" w:lineRule="auto"/>
              <w:rPr>
                <w:rFonts w:hint="eastAsia" w:ascii="仿宋" w:hAnsi="仿宋" w:eastAsia="仿宋" w:cs="仿宋"/>
                <w:sz w:val="22"/>
                <w:szCs w:val="22"/>
              </w:rPr>
            </w:pPr>
          </w:p>
          <w:p w14:paraId="230AD41F">
            <w:pPr>
              <w:spacing w:line="290" w:lineRule="auto"/>
              <w:rPr>
                <w:rFonts w:hint="eastAsia" w:ascii="仿宋" w:hAnsi="仿宋" w:eastAsia="仿宋" w:cs="仿宋"/>
                <w:sz w:val="22"/>
                <w:szCs w:val="22"/>
              </w:rPr>
            </w:pPr>
          </w:p>
          <w:p w14:paraId="62C245D4">
            <w:pPr>
              <w:spacing w:line="291" w:lineRule="auto"/>
              <w:rPr>
                <w:rFonts w:hint="eastAsia" w:ascii="仿宋" w:hAnsi="仿宋" w:eastAsia="仿宋" w:cs="仿宋"/>
                <w:sz w:val="22"/>
                <w:szCs w:val="22"/>
              </w:rPr>
            </w:pPr>
          </w:p>
          <w:p w14:paraId="1DF7CAF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52FE3229">
            <w:pPr>
              <w:spacing w:line="275" w:lineRule="auto"/>
              <w:rPr>
                <w:rFonts w:hint="eastAsia" w:ascii="仿宋" w:hAnsi="仿宋" w:eastAsia="仿宋" w:cs="仿宋"/>
                <w:sz w:val="22"/>
                <w:szCs w:val="22"/>
              </w:rPr>
            </w:pPr>
          </w:p>
          <w:p w14:paraId="0802C199">
            <w:pPr>
              <w:spacing w:line="275" w:lineRule="auto"/>
              <w:rPr>
                <w:rFonts w:hint="eastAsia" w:ascii="仿宋" w:hAnsi="仿宋" w:eastAsia="仿宋" w:cs="仿宋"/>
                <w:sz w:val="22"/>
                <w:szCs w:val="22"/>
              </w:rPr>
            </w:pPr>
          </w:p>
          <w:p w14:paraId="7CD920ED">
            <w:pPr>
              <w:spacing w:line="275" w:lineRule="auto"/>
              <w:rPr>
                <w:rFonts w:hint="eastAsia" w:ascii="仿宋" w:hAnsi="仿宋" w:eastAsia="仿宋" w:cs="仿宋"/>
                <w:sz w:val="22"/>
                <w:szCs w:val="22"/>
              </w:rPr>
            </w:pPr>
          </w:p>
          <w:p w14:paraId="62E06E6B">
            <w:pPr>
              <w:spacing w:line="276" w:lineRule="auto"/>
              <w:rPr>
                <w:rFonts w:hint="eastAsia" w:ascii="仿宋" w:hAnsi="仿宋" w:eastAsia="仿宋" w:cs="仿宋"/>
                <w:sz w:val="22"/>
                <w:szCs w:val="22"/>
              </w:rPr>
            </w:pPr>
          </w:p>
          <w:p w14:paraId="66386573">
            <w:pPr>
              <w:spacing w:line="276" w:lineRule="auto"/>
              <w:rPr>
                <w:rFonts w:hint="eastAsia" w:ascii="仿宋" w:hAnsi="仿宋" w:eastAsia="仿宋" w:cs="仿宋"/>
                <w:sz w:val="22"/>
                <w:szCs w:val="22"/>
              </w:rPr>
            </w:pPr>
          </w:p>
          <w:p w14:paraId="397B962C">
            <w:pPr>
              <w:spacing w:line="276" w:lineRule="auto"/>
              <w:rPr>
                <w:rFonts w:hint="eastAsia" w:ascii="仿宋" w:hAnsi="仿宋" w:eastAsia="仿宋" w:cs="仿宋"/>
                <w:sz w:val="22"/>
                <w:szCs w:val="22"/>
              </w:rPr>
            </w:pPr>
          </w:p>
          <w:p w14:paraId="0908A7C9">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110616C7">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2C831F33">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55ECD4E2">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467A087D">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138BB2BD">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646F05FF">
            <w:pPr>
              <w:spacing w:line="304" w:lineRule="auto"/>
              <w:rPr>
                <w:rFonts w:hint="eastAsia" w:ascii="仿宋" w:hAnsi="仿宋" w:eastAsia="仿宋" w:cs="仿宋"/>
                <w:sz w:val="22"/>
                <w:szCs w:val="22"/>
              </w:rPr>
            </w:pPr>
          </w:p>
          <w:p w14:paraId="1BC8BBAF">
            <w:pPr>
              <w:spacing w:line="304" w:lineRule="auto"/>
              <w:rPr>
                <w:rFonts w:hint="eastAsia" w:ascii="仿宋" w:hAnsi="仿宋" w:eastAsia="仿宋" w:cs="仿宋"/>
                <w:sz w:val="22"/>
                <w:szCs w:val="22"/>
              </w:rPr>
            </w:pPr>
          </w:p>
          <w:p w14:paraId="6E256B16">
            <w:pPr>
              <w:spacing w:line="305" w:lineRule="auto"/>
              <w:rPr>
                <w:rFonts w:hint="eastAsia" w:ascii="仿宋" w:hAnsi="仿宋" w:eastAsia="仿宋" w:cs="仿宋"/>
                <w:sz w:val="22"/>
                <w:szCs w:val="22"/>
              </w:rPr>
            </w:pPr>
          </w:p>
          <w:p w14:paraId="06AD5F6D">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4</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0AFFE589">
      <w:pPr>
        <w:rPr>
          <w:rFonts w:hint="eastAsia" w:ascii="仿宋" w:hAnsi="仿宋" w:eastAsia="仿宋" w:cs="仿宋"/>
          <w:sz w:val="21"/>
          <w:szCs w:val="21"/>
        </w:rPr>
        <w:sectPr>
          <w:headerReference r:id="rId43" w:type="default"/>
          <w:footerReference r:id="rId44"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7456"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7456;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59B97DEE">
      <w:pPr>
        <w:pStyle w:val="5"/>
        <w:ind w:firstLine="1235" w:firstLineChars="300"/>
        <w:rPr>
          <w:rFonts w:hint="eastAsia"/>
          <w:lang w:val="en-US"/>
        </w:rPr>
      </w:pPr>
      <w:r>
        <w:rPr>
          <w:rFonts w:hint="eastAsia" w:ascii="仿宋" w:hAnsi="仿宋" w:eastAsia="仿宋" w:cs="仿宋"/>
          <w:b/>
          <w:bCs/>
          <w:snapToGrid w:val="0"/>
          <w:color w:val="000000"/>
          <w:spacing w:val="5"/>
          <w:kern w:val="0"/>
          <w:sz w:val="40"/>
          <w:szCs w:val="40"/>
          <w:lang w:val="en-US" w:eastAsia="zh-CN" w:bidi="ar-SA"/>
        </w:rPr>
        <w:t>英吉沙县幼儿园园服采购项目</w:t>
      </w:r>
    </w:p>
    <w:p w14:paraId="111A7E1E">
      <w:pPr>
        <w:rPr>
          <w:rFonts w:hint="eastAsia"/>
          <w:lang w:val="en-US"/>
        </w:rPr>
      </w:pPr>
    </w:p>
    <w:p w14:paraId="5D446A41">
      <w:pPr>
        <w:pStyle w:val="5"/>
        <w:rPr>
          <w:rFonts w:hint="eastAsia"/>
          <w:lang w:val="en-US"/>
        </w:rPr>
      </w:pPr>
    </w:p>
    <w:p w14:paraId="11C202C9">
      <w:pPr>
        <w:pStyle w:val="5"/>
        <w:ind w:left="0" w:leftChars="0" w:firstLine="0" w:firstLineChars="0"/>
        <w:rPr>
          <w:rFonts w:hint="eastAsia"/>
          <w:lang w:val="en-US"/>
        </w:rPr>
      </w:pPr>
    </w:p>
    <w:p w14:paraId="32C3D6A1">
      <w:pPr>
        <w:pStyle w:val="7"/>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508B71F7">
      <w:pPr>
        <w:spacing w:line="354" w:lineRule="auto"/>
        <w:rPr>
          <w:rFonts w:hint="eastAsia" w:ascii="仿宋" w:hAnsi="仿宋" w:eastAsia="仿宋" w:cs="仿宋"/>
          <w:sz w:val="21"/>
        </w:rPr>
      </w:pPr>
    </w:p>
    <w:p w14:paraId="096EED02">
      <w:pPr>
        <w:spacing w:line="316" w:lineRule="auto"/>
        <w:rPr>
          <w:rFonts w:hint="eastAsia" w:ascii="仿宋" w:hAnsi="仿宋" w:eastAsia="仿宋" w:cs="仿宋"/>
          <w:sz w:val="21"/>
        </w:rPr>
      </w:pPr>
    </w:p>
    <w:p w14:paraId="486855E0">
      <w:pPr>
        <w:pStyle w:val="7"/>
        <w:rPr>
          <w:rFonts w:hint="eastAsia" w:ascii="仿宋" w:hAnsi="仿宋" w:eastAsia="仿宋" w:cs="仿宋"/>
          <w:sz w:val="21"/>
        </w:rPr>
      </w:pPr>
    </w:p>
    <w:p w14:paraId="3E18DA41">
      <w:pPr>
        <w:pStyle w:val="27"/>
        <w:rPr>
          <w:rFonts w:hint="eastAsia" w:ascii="仿宋" w:hAnsi="仿宋" w:eastAsia="仿宋" w:cs="仿宋"/>
          <w:sz w:val="21"/>
        </w:rPr>
      </w:pPr>
    </w:p>
    <w:p w14:paraId="7C14E227">
      <w:pPr>
        <w:spacing w:line="360" w:lineRule="auto"/>
        <w:rPr>
          <w:rFonts w:hint="eastAsia" w:ascii="仿宋" w:hAnsi="仿宋" w:eastAsia="仿宋" w:cs="仿宋"/>
        </w:rPr>
      </w:pPr>
    </w:p>
    <w:p w14:paraId="16393833">
      <w:pPr>
        <w:pStyle w:val="7"/>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u w:val="single" w:color="auto"/>
          <w:lang w:val="en-US" w:eastAsia="zh-CN"/>
        </w:rPr>
        <w:t>X</w:t>
      </w:r>
      <w:r>
        <w:rPr>
          <w:rFonts w:hint="eastAsia" w:ascii="仿宋" w:hAnsi="仿宋" w:eastAsia="仿宋" w:cs="仿宋"/>
          <w:b/>
          <w:bCs/>
          <w:spacing w:val="-3"/>
          <w:u w:val="single" w:color="auto"/>
          <w:lang w:val="en-US" w:eastAsia="zh-CN"/>
        </w:rPr>
        <w:t>JJWZFCG-2024-017</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u w:val="single" w:color="auto"/>
          <w:lang w:val="en-US" w:eastAsia="zh-CN"/>
        </w:rPr>
        <w:t xml:space="preserve">     </w:t>
      </w:r>
    </w:p>
    <w:p w14:paraId="65BF00BA">
      <w:pPr>
        <w:pStyle w:val="7"/>
        <w:spacing w:before="213" w:line="360" w:lineRule="auto"/>
        <w:ind w:left="1420"/>
        <w:rPr>
          <w:rFonts w:hint="default" w:ascii="仿宋" w:hAnsi="仿宋" w:eastAsia="仿宋" w:cs="仿宋"/>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val="en-US" w:eastAsia="zh-CN"/>
        </w:rPr>
        <w:t>英吉沙县教育局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spacing w:val="5"/>
          <w:u w:val="single" w:color="auto"/>
          <w:lang w:val="en-US" w:eastAsia="zh-CN"/>
        </w:rPr>
        <w:t xml:space="preserve">       </w:t>
      </w:r>
    </w:p>
    <w:p w14:paraId="3B208B55">
      <w:pPr>
        <w:pStyle w:val="7"/>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3"/>
          <w:u w:val="single" w:color="auto"/>
          <w:lang w:val="en-US" w:eastAsia="zh-CN"/>
        </w:rPr>
        <w:t xml:space="preserve">19326996686  </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6E009FE0">
      <w:pPr>
        <w:pStyle w:val="7"/>
        <w:spacing w:before="209" w:line="360" w:lineRule="auto"/>
        <w:ind w:left="1420"/>
        <w:rPr>
          <w:rFonts w:hint="eastAsia"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新疆捷为项目管理有限公司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EC217">
      <w:pPr>
        <w:pStyle w:val="7"/>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张勤</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71562144">
      <w:pPr>
        <w:pStyle w:val="7"/>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17590900543</w:t>
      </w:r>
      <w:r>
        <w:rPr>
          <w:rFonts w:hint="eastAsia" w:ascii="仿宋" w:hAnsi="仿宋" w:eastAsia="仿宋" w:cs="仿宋"/>
          <w:spacing w:val="5"/>
          <w:u w:val="single" w:color="auto"/>
          <w:lang w:val="en-US" w:eastAsia="zh-CN"/>
        </w:rPr>
        <w:t xml:space="preserve">          </w:t>
      </w:r>
    </w:p>
    <w:p w14:paraId="5A9B5168">
      <w:pPr>
        <w:spacing w:line="247" w:lineRule="auto"/>
        <w:rPr>
          <w:rFonts w:hint="eastAsia" w:ascii="仿宋" w:hAnsi="仿宋" w:eastAsia="仿宋" w:cs="仿宋"/>
          <w:sz w:val="21"/>
        </w:rPr>
      </w:pPr>
    </w:p>
    <w:p w14:paraId="147F92C8">
      <w:pPr>
        <w:spacing w:line="248" w:lineRule="auto"/>
        <w:rPr>
          <w:rFonts w:hint="eastAsia" w:ascii="仿宋" w:hAnsi="仿宋" w:eastAsia="仿宋" w:cs="仿宋"/>
          <w:sz w:val="21"/>
        </w:rPr>
      </w:pPr>
    </w:p>
    <w:p w14:paraId="40661B8F">
      <w:pPr>
        <w:spacing w:line="248" w:lineRule="auto"/>
        <w:rPr>
          <w:rFonts w:hint="eastAsia" w:ascii="仿宋" w:hAnsi="仿宋" w:eastAsia="仿宋" w:cs="仿宋"/>
          <w:sz w:val="21"/>
        </w:rPr>
      </w:pPr>
    </w:p>
    <w:p w14:paraId="4E54792C">
      <w:pPr>
        <w:pStyle w:val="5"/>
        <w:rPr>
          <w:rFonts w:hint="eastAsia" w:ascii="仿宋" w:hAnsi="仿宋" w:eastAsia="仿宋" w:cs="仿宋"/>
          <w:sz w:val="21"/>
        </w:rPr>
      </w:pPr>
    </w:p>
    <w:p w14:paraId="1C72C16D">
      <w:pPr>
        <w:rPr>
          <w:rFonts w:hint="eastAsia"/>
        </w:rPr>
      </w:pPr>
    </w:p>
    <w:p w14:paraId="31DC549C">
      <w:pPr>
        <w:pStyle w:val="5"/>
        <w:rPr>
          <w:rFonts w:hint="eastAsia"/>
        </w:rPr>
      </w:pPr>
    </w:p>
    <w:p w14:paraId="60F40AB0">
      <w:pPr>
        <w:pStyle w:val="7"/>
        <w:spacing w:before="101" w:line="225" w:lineRule="auto"/>
        <w:ind w:left="2959"/>
        <w:rPr>
          <w:rFonts w:hint="eastAsia" w:ascii="仿宋" w:hAnsi="仿宋" w:eastAsia="仿宋" w:cs="仿宋"/>
          <w:sz w:val="31"/>
          <w:szCs w:val="31"/>
        </w:rPr>
        <w:sectPr>
          <w:headerReference r:id="rId45" w:type="default"/>
          <w:footerReference r:id="rId46" w:type="default"/>
          <w:pgSz w:w="11906" w:h="16839"/>
          <w:pgMar w:top="1440" w:right="1800" w:bottom="1440" w:left="1800" w:header="1134" w:footer="850" w:gutter="0"/>
          <w:pgNumType w:fmt="decimal"/>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4C441A93">
      <w:pPr>
        <w:numPr>
          <w:ilvl w:val="0"/>
          <w:numId w:val="0"/>
        </w:numPr>
        <w:spacing w:before="213" w:line="226" w:lineRule="auto"/>
        <w:jc w:val="center"/>
        <w:rPr>
          <w:rFonts w:hint="eastAsia" w:ascii="仿宋" w:hAnsi="仿宋" w:eastAsia="仿宋" w:cs="仿宋"/>
          <w:b/>
          <w:bCs/>
          <w:spacing w:val="-1"/>
          <w:sz w:val="36"/>
          <w:szCs w:val="36"/>
        </w:rPr>
      </w:pPr>
      <w:r>
        <w:rPr>
          <w:rFonts w:hint="eastAsia" w:ascii="仿宋" w:hAnsi="仿宋" w:eastAsia="仿宋" w:cs="仿宋"/>
          <w:b/>
          <w:bCs/>
          <w:spacing w:val="-1"/>
          <w:sz w:val="36"/>
          <w:szCs w:val="36"/>
          <w:lang w:val="en-US" w:eastAsia="zh-CN"/>
        </w:rPr>
        <w:t xml:space="preserve">第3章  </w:t>
      </w:r>
      <w:r>
        <w:rPr>
          <w:rFonts w:hint="eastAsia" w:ascii="仿宋" w:hAnsi="仿宋" w:eastAsia="仿宋" w:cs="仿宋"/>
          <w:b/>
          <w:bCs/>
          <w:spacing w:val="-1"/>
          <w:sz w:val="36"/>
          <w:szCs w:val="36"/>
        </w:rPr>
        <w:t>投标邀请</w:t>
      </w:r>
    </w:p>
    <w:p w14:paraId="28E9E666">
      <w:pPr>
        <w:pStyle w:val="5"/>
        <w:rPr>
          <w:rFonts w:hint="eastAsia"/>
          <w:sz w:val="40"/>
          <w:szCs w:val="40"/>
        </w:rPr>
      </w:pPr>
    </w:p>
    <w:p w14:paraId="6C6C2EDA">
      <w:pPr>
        <w:spacing w:line="336" w:lineRule="auto"/>
        <w:jc w:val="center"/>
        <w:rPr>
          <w:rFonts w:hint="eastAsia" w:ascii="仿宋" w:hAnsi="仿宋" w:eastAsia="仿宋" w:cs="仿宋"/>
          <w:b/>
          <w:sz w:val="40"/>
          <w:szCs w:val="40"/>
          <w:lang w:val="en-US" w:eastAsia="zh-CN"/>
        </w:rPr>
      </w:pPr>
      <w:r>
        <w:rPr>
          <w:rFonts w:hint="eastAsia" w:ascii="仿宋" w:hAnsi="仿宋" w:eastAsia="仿宋" w:cs="仿宋"/>
          <w:b/>
          <w:sz w:val="40"/>
          <w:szCs w:val="40"/>
          <w:lang w:val="en-US" w:eastAsia="zh-CN"/>
        </w:rPr>
        <w:t>英吉沙县幼儿园园服采购项目</w:t>
      </w:r>
    </w:p>
    <w:p w14:paraId="6A6F1EC8">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76FEB8C8">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369FE31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FF"/>
          <w:sz w:val="24"/>
          <w:szCs w:val="24"/>
          <w:u w:val="single"/>
          <w:lang w:val="en-US" w:eastAsia="zh-CN"/>
        </w:rPr>
        <w:t>英吉沙县幼儿园园服采购项目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0000FF"/>
          <w:sz w:val="24"/>
          <w:szCs w:val="24"/>
          <w:u w:val="single"/>
          <w:lang w:eastAsia="zh-CN"/>
        </w:rPr>
        <w:t>202</w:t>
      </w:r>
      <w:r>
        <w:rPr>
          <w:rFonts w:hint="eastAsia" w:ascii="仿宋" w:hAnsi="仿宋" w:eastAsia="仿宋" w:cs="仿宋"/>
          <w:b w:val="0"/>
          <w:bCs w:val="0"/>
          <w:color w:val="0000FF"/>
          <w:sz w:val="24"/>
          <w:szCs w:val="24"/>
          <w:u w:val="single"/>
          <w:lang w:val="en-US" w:eastAsia="zh-CN"/>
        </w:rPr>
        <w:t>5</w:t>
      </w:r>
      <w:r>
        <w:rPr>
          <w:rFonts w:hint="eastAsia" w:ascii="仿宋" w:hAnsi="仿宋" w:eastAsia="仿宋" w:cs="仿宋"/>
          <w:b w:val="0"/>
          <w:bCs w:val="0"/>
          <w:color w:val="0000FF"/>
          <w:sz w:val="24"/>
          <w:szCs w:val="24"/>
          <w:u w:val="single"/>
          <w:lang w:eastAsia="zh-CN"/>
        </w:rPr>
        <w:t>年</w:t>
      </w:r>
      <w:r>
        <w:rPr>
          <w:rFonts w:hint="eastAsia" w:ascii="仿宋" w:hAnsi="仿宋" w:eastAsia="仿宋" w:cs="仿宋"/>
          <w:b w:val="0"/>
          <w:bCs w:val="0"/>
          <w:color w:val="0000FF"/>
          <w:sz w:val="24"/>
          <w:szCs w:val="24"/>
          <w:u w:val="single"/>
          <w:lang w:val="en-US" w:eastAsia="zh-CN"/>
        </w:rPr>
        <w:t>01</w:t>
      </w:r>
      <w:r>
        <w:rPr>
          <w:rFonts w:hint="eastAsia" w:ascii="仿宋" w:hAnsi="仿宋" w:eastAsia="仿宋" w:cs="仿宋"/>
          <w:b w:val="0"/>
          <w:bCs w:val="0"/>
          <w:color w:val="0000FF"/>
          <w:sz w:val="24"/>
          <w:szCs w:val="24"/>
          <w:u w:val="single"/>
          <w:lang w:eastAsia="zh-CN"/>
        </w:rPr>
        <w:t>月</w:t>
      </w:r>
      <w:r>
        <w:rPr>
          <w:rFonts w:hint="eastAsia" w:ascii="仿宋" w:hAnsi="仿宋" w:eastAsia="仿宋" w:cs="仿宋"/>
          <w:b w:val="0"/>
          <w:bCs w:val="0"/>
          <w:color w:val="0000FF"/>
          <w:sz w:val="24"/>
          <w:szCs w:val="24"/>
          <w:u w:val="single"/>
          <w:lang w:val="en-US" w:eastAsia="zh-CN"/>
        </w:rPr>
        <w:t>06</w:t>
      </w:r>
      <w:r>
        <w:rPr>
          <w:rFonts w:hint="eastAsia" w:ascii="仿宋" w:hAnsi="仿宋" w:eastAsia="仿宋" w:cs="仿宋"/>
          <w:b w:val="0"/>
          <w:bCs w:val="0"/>
          <w:color w:val="0000FF"/>
          <w:sz w:val="24"/>
          <w:szCs w:val="24"/>
          <w:u w:val="single"/>
          <w:lang w:eastAsia="zh-CN"/>
        </w:rPr>
        <w:t>日</w:t>
      </w:r>
      <w:r>
        <w:rPr>
          <w:rFonts w:hint="eastAsia" w:ascii="仿宋" w:hAnsi="仿宋" w:eastAsia="仿宋" w:cs="仿宋"/>
          <w:b w:val="0"/>
          <w:bCs w:val="0"/>
          <w:color w:val="0000FF"/>
          <w:sz w:val="24"/>
          <w:szCs w:val="24"/>
          <w:u w:val="single"/>
          <w:lang w:val="en-US" w:eastAsia="zh-CN"/>
        </w:rPr>
        <w:t>11</w:t>
      </w:r>
      <w:r>
        <w:rPr>
          <w:rFonts w:hint="eastAsia" w:ascii="仿宋" w:hAnsi="仿宋" w:eastAsia="仿宋" w:cs="仿宋"/>
          <w:b w:val="0"/>
          <w:bCs w:val="0"/>
          <w:color w:val="0000FF"/>
          <w:sz w:val="24"/>
          <w:szCs w:val="24"/>
          <w:u w:val="single"/>
        </w:rPr>
        <w:t>点</w:t>
      </w:r>
      <w:r>
        <w:rPr>
          <w:rFonts w:hint="eastAsia" w:ascii="仿宋" w:hAnsi="仿宋" w:eastAsia="仿宋" w:cs="仿宋"/>
          <w:b w:val="0"/>
          <w:bCs w:val="0"/>
          <w:color w:val="0000FF"/>
          <w:sz w:val="24"/>
          <w:szCs w:val="24"/>
          <w:u w:val="single"/>
          <w:lang w:val="en-US" w:eastAsia="zh-CN"/>
        </w:rPr>
        <w:t>0</w:t>
      </w:r>
      <w:r>
        <w:rPr>
          <w:rFonts w:hint="eastAsia" w:ascii="仿宋" w:hAnsi="仿宋" w:eastAsia="仿宋" w:cs="仿宋"/>
          <w:b w:val="0"/>
          <w:bCs w:val="0"/>
          <w:color w:val="0000FF"/>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4167D6AD">
      <w:pPr>
        <w:adjustRightInd w:val="0"/>
        <w:spacing w:line="336" w:lineRule="auto"/>
        <w:rPr>
          <w:rFonts w:hint="eastAsia" w:ascii="仿宋" w:hAnsi="仿宋" w:eastAsia="仿宋" w:cs="仿宋"/>
          <w:b/>
          <w:bCs/>
          <w:sz w:val="24"/>
          <w:szCs w:val="24"/>
          <w:u w:val="none"/>
          <w:lang w:eastAsia="zh-CN"/>
        </w:rPr>
      </w:pPr>
    </w:p>
    <w:p w14:paraId="3C4A089F">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6D3F5134">
      <w:pPr>
        <w:adjustRightInd w:val="0"/>
        <w:spacing w:line="336" w:lineRule="auto"/>
        <w:rPr>
          <w:rFonts w:hint="eastAsia" w:ascii="仿宋" w:hAnsi="仿宋" w:eastAsia="仿宋" w:cs="仿宋"/>
          <w:color w:val="0000FF"/>
          <w:sz w:val="24"/>
          <w:szCs w:val="24"/>
          <w:u w:val="singl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color w:val="0000FF"/>
          <w:sz w:val="24"/>
          <w:szCs w:val="24"/>
          <w:u w:val="none"/>
          <w:lang w:val="en-US" w:eastAsia="zh-CN"/>
        </w:rPr>
        <w:t>英吉沙县幼儿园园服采购项目</w:t>
      </w:r>
    </w:p>
    <w:p w14:paraId="386837D9">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XJJWZFCG-2024-017  </w:t>
      </w:r>
    </w:p>
    <w:p w14:paraId="4FF4A3EC">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3、采购单位名称:英吉沙县教育局</w:t>
      </w:r>
    </w:p>
    <w:p w14:paraId="6AB84032">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w:t>
      </w:r>
      <w:r>
        <w:rPr>
          <w:rFonts w:hint="eastAsia" w:ascii="仿宋" w:hAnsi="仿宋" w:eastAsia="仿宋" w:cs="仿宋"/>
          <w:sz w:val="24"/>
          <w:szCs w:val="24"/>
          <w:u w:val="none"/>
          <w:lang w:val="en-US" w:eastAsia="zh-CN"/>
        </w:rPr>
        <w:t>英吉沙县幼儿园园服采购。</w:t>
      </w:r>
    </w:p>
    <w:p w14:paraId="7D51B449">
      <w:pPr>
        <w:adjustRightInd w:val="0"/>
        <w:spacing w:line="336" w:lineRule="auto"/>
        <w:rPr>
          <w:rFonts w:hint="default" w:ascii="仿宋" w:hAnsi="仿宋" w:eastAsia="仿宋" w:cs="仿宋"/>
          <w:color w:val="auto"/>
          <w:sz w:val="24"/>
          <w:szCs w:val="24"/>
          <w:u w:val="none"/>
          <w:lang w:val="en-US" w:eastAsia="zh-CN"/>
        </w:rPr>
      </w:pPr>
      <w:r>
        <w:rPr>
          <w:rFonts w:hint="eastAsia" w:ascii="仿宋" w:hAnsi="仿宋" w:eastAsia="仿宋" w:cs="仿宋"/>
          <w:sz w:val="24"/>
          <w:szCs w:val="24"/>
          <w:u w:val="none"/>
          <w:lang w:val="en-US" w:eastAsia="zh-CN"/>
        </w:rPr>
        <w:t>6.预算价：646659.00(元)</w:t>
      </w:r>
    </w:p>
    <w:p w14:paraId="01B1C05A">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5A37E54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3C3B9B7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73E506B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3、提供最近连续三个月的投标单位社保缴费凭证和法人或授权人个人缴纳的社保明细；</w:t>
      </w:r>
    </w:p>
    <w:p w14:paraId="70703E8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4、2022或2023年的财务审计报告（新成立公司不足一年的提供近三个月内有效的银行资信证明）；</w:t>
      </w:r>
    </w:p>
    <w:p w14:paraId="0FF4C9F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5、在税务局依法缴纳近半年任意一个月税收证明的良好记录及投标截止日内无拖欠税收证明（零申报的企业需提供税务局的相关证明）</w:t>
      </w:r>
    </w:p>
    <w:p w14:paraId="76AE908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6883A6AE">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23CC4AA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6445600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9、具有履行该项目合同所必需的证明材料；</w:t>
      </w:r>
    </w:p>
    <w:p w14:paraId="58D0A27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10、本项目不接受联合体。</w:t>
      </w:r>
    </w:p>
    <w:p w14:paraId="3A2872A1">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1A6FE970">
      <w:pPr>
        <w:adjustRightInd w:val="0"/>
        <w:spacing w:line="360" w:lineRule="auto"/>
        <w:rPr>
          <w:rFonts w:hint="default" w:ascii="仿宋" w:hAnsi="仿宋" w:eastAsia="仿宋" w:cs="仿宋_GB2312"/>
          <w:color w:val="0000FF"/>
          <w:kern w:val="0"/>
          <w:sz w:val="24"/>
          <w:szCs w:val="24"/>
          <w:lang w:val="en-US" w:eastAsia="zh-CN" w:bidi="ar"/>
        </w:rPr>
      </w:pPr>
      <w:r>
        <w:rPr>
          <w:rFonts w:hint="eastAsia" w:ascii="仿宋" w:hAnsi="仿宋" w:eastAsia="仿宋" w:cs="仿宋_GB2312"/>
          <w:color w:val="000000"/>
          <w:kern w:val="0"/>
          <w:sz w:val="24"/>
          <w:szCs w:val="24"/>
          <w:lang w:val="en-US" w:eastAsia="zh-CN" w:bidi="ar"/>
        </w:rPr>
        <w:t>1、时间：</w:t>
      </w:r>
      <w:r>
        <w:rPr>
          <w:rFonts w:hint="eastAsia" w:ascii="仿宋" w:hAnsi="仿宋" w:eastAsia="仿宋" w:cs="仿宋_GB2312"/>
          <w:color w:val="0000FF"/>
          <w:kern w:val="0"/>
          <w:sz w:val="24"/>
          <w:szCs w:val="24"/>
          <w:lang w:val="en-US" w:eastAsia="zh-CN" w:bidi="ar"/>
        </w:rPr>
        <w:t>2024年12月17日起至2024年12月24日上午10:00-14:00时及下午15::30-20:00时（节假日除外)</w:t>
      </w:r>
    </w:p>
    <w:p w14:paraId="15C4E72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07EC6A0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7B8B9686">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w:t>
      </w:r>
      <w:r>
        <w:rPr>
          <w:rFonts w:hint="eastAsia" w:ascii="仿宋" w:hAnsi="仿宋" w:eastAsia="仿宋" w:cs="仿宋_GB2312"/>
          <w:color w:val="0000FF"/>
          <w:kern w:val="0"/>
          <w:sz w:val="24"/>
          <w:szCs w:val="24"/>
          <w:lang w:val="zh-CN" w:eastAsia="zh-CN" w:bidi="ar"/>
        </w:rPr>
        <w:t>202</w:t>
      </w:r>
      <w:r>
        <w:rPr>
          <w:rFonts w:hint="eastAsia" w:ascii="仿宋" w:hAnsi="仿宋" w:eastAsia="仿宋" w:cs="仿宋_GB2312"/>
          <w:color w:val="0000FF"/>
          <w:kern w:val="0"/>
          <w:sz w:val="24"/>
          <w:szCs w:val="24"/>
          <w:lang w:val="en-US" w:eastAsia="zh-CN" w:bidi="ar"/>
        </w:rPr>
        <w:t>5</w:t>
      </w:r>
      <w:r>
        <w:rPr>
          <w:rFonts w:hint="eastAsia" w:ascii="仿宋" w:hAnsi="仿宋" w:eastAsia="仿宋" w:cs="仿宋_GB2312"/>
          <w:color w:val="0000FF"/>
          <w:kern w:val="0"/>
          <w:sz w:val="24"/>
          <w:szCs w:val="24"/>
          <w:lang w:val="zh-CN" w:eastAsia="zh-CN" w:bidi="ar"/>
        </w:rPr>
        <w:t>年</w:t>
      </w:r>
      <w:r>
        <w:rPr>
          <w:rFonts w:hint="eastAsia" w:ascii="仿宋" w:hAnsi="仿宋" w:eastAsia="仿宋" w:cs="仿宋_GB2312"/>
          <w:color w:val="0000FF"/>
          <w:kern w:val="0"/>
          <w:sz w:val="24"/>
          <w:szCs w:val="24"/>
          <w:lang w:val="en-US" w:eastAsia="zh-CN" w:bidi="ar"/>
        </w:rPr>
        <w:t>01</w:t>
      </w:r>
      <w:r>
        <w:rPr>
          <w:rFonts w:hint="eastAsia" w:ascii="仿宋" w:hAnsi="仿宋" w:eastAsia="仿宋" w:cs="仿宋_GB2312"/>
          <w:color w:val="0000FF"/>
          <w:kern w:val="0"/>
          <w:sz w:val="24"/>
          <w:szCs w:val="24"/>
          <w:lang w:val="zh-CN" w:eastAsia="zh-CN" w:bidi="ar"/>
        </w:rPr>
        <w:t>月</w:t>
      </w:r>
      <w:r>
        <w:rPr>
          <w:rFonts w:hint="eastAsia" w:ascii="仿宋" w:hAnsi="仿宋" w:eastAsia="仿宋" w:cs="仿宋_GB2312"/>
          <w:color w:val="0000FF"/>
          <w:kern w:val="0"/>
          <w:sz w:val="24"/>
          <w:szCs w:val="24"/>
          <w:lang w:val="en-US" w:eastAsia="zh-CN" w:bidi="ar"/>
        </w:rPr>
        <w:t>06</w:t>
      </w:r>
      <w:r>
        <w:rPr>
          <w:rFonts w:hint="eastAsia" w:ascii="仿宋" w:hAnsi="仿宋" w:eastAsia="仿宋" w:cs="仿宋_GB2312"/>
          <w:color w:val="0000FF"/>
          <w:kern w:val="0"/>
          <w:sz w:val="24"/>
          <w:szCs w:val="24"/>
          <w:lang w:val="zh-CN" w:eastAsia="zh-CN" w:bidi="ar"/>
        </w:rPr>
        <w:t>日</w:t>
      </w:r>
      <w:r>
        <w:rPr>
          <w:rFonts w:hint="eastAsia" w:ascii="仿宋" w:hAnsi="仿宋" w:eastAsia="仿宋" w:cs="仿宋_GB2312"/>
          <w:color w:val="0000FF"/>
          <w:kern w:val="0"/>
          <w:sz w:val="24"/>
          <w:szCs w:val="24"/>
          <w:lang w:val="en-US" w:eastAsia="zh-CN" w:bidi="ar"/>
        </w:rPr>
        <w:t>上</w:t>
      </w:r>
      <w:r>
        <w:rPr>
          <w:rFonts w:hint="eastAsia" w:ascii="仿宋" w:hAnsi="仿宋" w:eastAsia="仿宋" w:cs="仿宋_GB2312"/>
          <w:color w:val="0000FF"/>
          <w:kern w:val="0"/>
          <w:sz w:val="24"/>
          <w:szCs w:val="24"/>
          <w:lang w:val="zh-CN" w:eastAsia="zh-CN" w:bidi="ar"/>
        </w:rPr>
        <w:t>午</w:t>
      </w:r>
      <w:r>
        <w:rPr>
          <w:rFonts w:hint="eastAsia" w:ascii="仿宋" w:hAnsi="仿宋" w:eastAsia="仿宋" w:cs="仿宋_GB2312"/>
          <w:color w:val="0000FF"/>
          <w:kern w:val="0"/>
          <w:sz w:val="24"/>
          <w:szCs w:val="24"/>
          <w:lang w:val="en-US" w:eastAsia="zh-CN" w:bidi="ar"/>
        </w:rPr>
        <w:t>11:00分</w:t>
      </w:r>
      <w:r>
        <w:rPr>
          <w:rFonts w:hint="eastAsia" w:ascii="仿宋" w:hAnsi="仿宋" w:eastAsia="仿宋" w:cs="仿宋_GB2312"/>
          <w:color w:val="0000FF"/>
          <w:kern w:val="0"/>
          <w:sz w:val="24"/>
          <w:szCs w:val="24"/>
          <w:lang w:val="zh-CN" w:eastAsia="zh-CN" w:bidi="ar"/>
        </w:rPr>
        <w:t>（</w:t>
      </w:r>
      <w:r>
        <w:rPr>
          <w:rFonts w:hint="eastAsia" w:ascii="仿宋" w:hAnsi="仿宋" w:eastAsia="仿宋" w:cs="仿宋_GB2312"/>
          <w:color w:val="0000FF"/>
          <w:kern w:val="0"/>
          <w:sz w:val="24"/>
          <w:szCs w:val="24"/>
          <w:lang w:val="en-US" w:eastAsia="zh-CN" w:bidi="ar"/>
        </w:rPr>
        <w:t>北京时间</w:t>
      </w:r>
      <w:r>
        <w:rPr>
          <w:rFonts w:hint="eastAsia" w:ascii="仿宋" w:hAnsi="仿宋" w:eastAsia="仿宋" w:cs="仿宋_GB2312"/>
          <w:color w:val="0000FF"/>
          <w:kern w:val="0"/>
          <w:sz w:val="24"/>
          <w:szCs w:val="24"/>
          <w:lang w:val="zh-CN" w:eastAsia="zh-CN" w:bidi="ar"/>
        </w:rPr>
        <w:t>）</w:t>
      </w:r>
    </w:p>
    <w:p w14:paraId="22BE66AF">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3DFE9CAF">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英吉沙县教育局</w:t>
      </w:r>
    </w:p>
    <w:p w14:paraId="37250545">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新疆喀什地区英吉沙县</w:t>
      </w:r>
    </w:p>
    <w:p w14:paraId="54F7916E">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县</w:t>
      </w: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刘女士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19326996686</w:t>
      </w:r>
    </w:p>
    <w:p w14:paraId="13B13B2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招标代理机构：新疆捷为项目管理有限公司</w:t>
      </w:r>
    </w:p>
    <w:p w14:paraId="37894CBF">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 xml:space="preserve">地  址： 新疆喀什地区喀什市亚瓦格街道巴格其8村世纪大道33号J15栋二层2007号 </w:t>
      </w:r>
      <w:r>
        <w:rPr>
          <w:rFonts w:hint="eastAsia" w:ascii="仿宋" w:hAnsi="仿宋" w:eastAsia="仿宋" w:cs="仿宋"/>
          <w:kern w:val="2"/>
          <w:sz w:val="24"/>
          <w:szCs w:val="24"/>
          <w:u w:val="none"/>
          <w:lang w:val="en-US" w:eastAsia="zh-CN" w:bidi="ar-SA"/>
        </w:rPr>
        <w:t xml:space="preserve">   </w:t>
      </w:r>
    </w:p>
    <w:p w14:paraId="5975C69D">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张勤</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17590900543</w:t>
      </w:r>
    </w:p>
    <w:p w14:paraId="0C8D3913">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75B4E36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1998F47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2DBD4F3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6E9F41B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1E16088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6D46DEE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5D3D858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130039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47B585D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16FBA17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CCA4B2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83DB4D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57861852">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2BBCB99">
      <w:pPr>
        <w:widowControl/>
        <w:spacing w:line="360" w:lineRule="auto"/>
        <w:textAlignment w:val="baseline"/>
        <w:rPr>
          <w:rFonts w:hint="eastAsia" w:ascii="仿宋" w:hAnsi="仿宋" w:eastAsia="仿宋" w:cs="仿宋"/>
          <w:kern w:val="2"/>
          <w:sz w:val="24"/>
          <w:szCs w:val="24"/>
          <w:u w:val="none"/>
          <w:lang w:val="en-US" w:eastAsia="zh-CN" w:bidi="ar-SA"/>
        </w:rPr>
      </w:pPr>
    </w:p>
    <w:p w14:paraId="76F1CEE9">
      <w:pPr>
        <w:widowControl/>
        <w:spacing w:line="360" w:lineRule="auto"/>
        <w:textAlignment w:val="baseline"/>
        <w:rPr>
          <w:rFonts w:hint="eastAsia" w:ascii="仿宋" w:hAnsi="仿宋" w:eastAsia="仿宋" w:cs="仿宋"/>
          <w:kern w:val="2"/>
          <w:sz w:val="24"/>
          <w:szCs w:val="24"/>
          <w:u w:val="none"/>
          <w:lang w:val="en-US" w:eastAsia="zh-CN" w:bidi="ar-SA"/>
        </w:rPr>
      </w:pPr>
    </w:p>
    <w:p w14:paraId="38B195A6">
      <w:pPr>
        <w:widowControl/>
        <w:spacing w:line="360" w:lineRule="auto"/>
        <w:textAlignment w:val="baseline"/>
        <w:rPr>
          <w:rFonts w:hint="eastAsia" w:ascii="仿宋" w:hAnsi="仿宋" w:eastAsia="仿宋" w:cs="仿宋"/>
          <w:kern w:val="2"/>
          <w:sz w:val="24"/>
          <w:szCs w:val="24"/>
          <w:u w:val="none"/>
          <w:lang w:val="en-US" w:eastAsia="zh-CN" w:bidi="ar-SA"/>
        </w:rPr>
      </w:pPr>
    </w:p>
    <w:p w14:paraId="1D5A7E6E">
      <w:pPr>
        <w:spacing w:before="213" w:line="226" w:lineRule="auto"/>
        <w:ind w:left="2386"/>
        <w:rPr>
          <w:rFonts w:hint="eastAsia" w:ascii="仿宋" w:hAnsi="仿宋" w:eastAsia="仿宋" w:cs="仿宋"/>
          <w:sz w:val="30"/>
          <w:szCs w:val="30"/>
        </w:rPr>
      </w:pPr>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p>
    <w:p w14:paraId="1727B52C">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EBB470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D6B2A89">
      <w:pPr>
        <w:spacing w:line="145" w:lineRule="exact"/>
        <w:rPr>
          <w:rFonts w:hint="eastAsia" w:ascii="仿宋" w:hAnsi="仿宋" w:eastAsia="仿宋" w:cs="仿宋"/>
        </w:rPr>
      </w:pPr>
    </w:p>
    <w:tbl>
      <w:tblPr>
        <w:tblStyle w:val="30"/>
        <w:tblW w:w="841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020"/>
      </w:tblGrid>
      <w:tr w14:paraId="4579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2B18A309">
            <w:pPr>
              <w:pStyle w:val="29"/>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020" w:type="dxa"/>
            <w:tcBorders>
              <w:top w:val="single" w:color="000000" w:sz="10" w:space="0"/>
              <w:right w:val="single" w:color="000000" w:sz="10" w:space="0"/>
            </w:tcBorders>
            <w:vAlign w:val="top"/>
          </w:tcPr>
          <w:p w14:paraId="4EF3DA7F">
            <w:pPr>
              <w:pStyle w:val="29"/>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4386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3C7F7BF1">
            <w:pPr>
              <w:spacing w:line="312" w:lineRule="auto"/>
              <w:rPr>
                <w:rFonts w:hint="eastAsia" w:ascii="仿宋" w:hAnsi="仿宋" w:eastAsia="仿宋" w:cs="仿宋"/>
                <w:sz w:val="21"/>
              </w:rPr>
            </w:pPr>
          </w:p>
          <w:p w14:paraId="53C00072">
            <w:pPr>
              <w:spacing w:line="312" w:lineRule="auto"/>
              <w:rPr>
                <w:rFonts w:hint="eastAsia" w:ascii="仿宋" w:hAnsi="仿宋" w:eastAsia="仿宋" w:cs="仿宋"/>
                <w:sz w:val="21"/>
              </w:rPr>
            </w:pPr>
          </w:p>
          <w:p w14:paraId="55595C66">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020" w:type="dxa"/>
            <w:tcBorders>
              <w:right w:val="single" w:color="000000" w:sz="10" w:space="0"/>
            </w:tcBorders>
            <w:vAlign w:val="top"/>
          </w:tcPr>
          <w:p w14:paraId="32E7C978">
            <w:pPr>
              <w:pStyle w:val="29"/>
              <w:spacing w:before="38" w:line="360" w:lineRule="auto"/>
              <w:ind w:left="31"/>
              <w:rPr>
                <w:rFonts w:hint="eastAsia" w:cs="仿宋"/>
                <w:spacing w:val="-1"/>
                <w:lang w:eastAsia="zh-CN"/>
              </w:rPr>
            </w:pPr>
            <w:r>
              <w:rPr>
                <w:rFonts w:hint="eastAsia" w:ascii="仿宋" w:hAnsi="仿宋" w:eastAsia="仿宋" w:cs="仿宋"/>
                <w:spacing w:val="-1"/>
              </w:rPr>
              <w:t>采购人：</w:t>
            </w:r>
            <w:r>
              <w:rPr>
                <w:rFonts w:hint="eastAsia" w:cs="仿宋"/>
                <w:spacing w:val="-1"/>
                <w:lang w:eastAsia="zh-CN"/>
              </w:rPr>
              <w:t>英吉沙县教育局</w:t>
            </w:r>
          </w:p>
          <w:p w14:paraId="4D192250">
            <w:pPr>
              <w:pStyle w:val="29"/>
              <w:spacing w:before="38" w:line="360" w:lineRule="auto"/>
              <w:ind w:left="31"/>
              <w:rPr>
                <w:rFonts w:hint="default" w:cs="仿宋"/>
                <w:spacing w:val="-1"/>
                <w:lang w:val="en-US" w:eastAsia="zh-CN"/>
              </w:rPr>
            </w:pPr>
            <w:r>
              <w:rPr>
                <w:rFonts w:hint="eastAsia" w:cs="仿宋"/>
                <w:spacing w:val="-1"/>
                <w:lang w:val="en-US" w:eastAsia="zh-CN"/>
              </w:rPr>
              <w:t>联系人：刘女士</w:t>
            </w:r>
          </w:p>
          <w:p w14:paraId="06025944">
            <w:pPr>
              <w:pStyle w:val="29"/>
              <w:spacing w:before="38" w:line="360" w:lineRule="auto"/>
              <w:ind w:left="31"/>
              <w:rPr>
                <w:rFonts w:hint="eastAsia" w:cs="仿宋"/>
                <w:spacing w:val="-1"/>
                <w:lang w:val="en-US" w:eastAsia="zh-CN"/>
              </w:rPr>
            </w:pPr>
            <w:r>
              <w:rPr>
                <w:rFonts w:hint="eastAsia" w:ascii="仿宋" w:hAnsi="仿宋" w:eastAsia="仿宋" w:cs="仿宋"/>
                <w:spacing w:val="-1"/>
              </w:rPr>
              <w:t>地  址：</w:t>
            </w:r>
            <w:r>
              <w:rPr>
                <w:rFonts w:hint="eastAsia" w:cs="仿宋"/>
                <w:spacing w:val="-1"/>
                <w:lang w:val="en-US" w:eastAsia="zh-CN"/>
              </w:rPr>
              <w:t xml:space="preserve">新疆喀什地区英吉沙县     </w:t>
            </w:r>
          </w:p>
          <w:p w14:paraId="1C230EF5">
            <w:pPr>
              <w:pStyle w:val="29"/>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cs="仿宋"/>
                <w:spacing w:val="-1"/>
                <w:lang w:eastAsia="zh-CN"/>
              </w:rPr>
              <w:t>19326996686</w:t>
            </w:r>
          </w:p>
        </w:tc>
      </w:tr>
      <w:tr w14:paraId="28638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184295E4">
            <w:pPr>
              <w:spacing w:line="241" w:lineRule="auto"/>
              <w:rPr>
                <w:rFonts w:hint="eastAsia" w:ascii="仿宋" w:hAnsi="仿宋" w:eastAsia="仿宋" w:cs="仿宋"/>
                <w:sz w:val="21"/>
              </w:rPr>
            </w:pPr>
          </w:p>
          <w:p w14:paraId="48F7B9BE">
            <w:pPr>
              <w:spacing w:line="242" w:lineRule="auto"/>
              <w:rPr>
                <w:rFonts w:hint="eastAsia" w:ascii="仿宋" w:hAnsi="仿宋" w:eastAsia="仿宋" w:cs="仿宋"/>
                <w:sz w:val="21"/>
              </w:rPr>
            </w:pPr>
          </w:p>
          <w:p w14:paraId="1BB5550D">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020" w:type="dxa"/>
            <w:tcBorders>
              <w:right w:val="single" w:color="000000" w:sz="10" w:space="0"/>
            </w:tcBorders>
            <w:vAlign w:val="top"/>
          </w:tcPr>
          <w:p w14:paraId="3A7E34FB">
            <w:pPr>
              <w:pStyle w:val="29"/>
              <w:spacing w:before="38" w:line="360" w:lineRule="auto"/>
              <w:ind w:left="31"/>
              <w:rPr>
                <w:rFonts w:hint="eastAsia" w:cs="仿宋"/>
                <w:spacing w:val="-1"/>
                <w:lang w:eastAsia="zh-CN"/>
              </w:rPr>
            </w:pPr>
            <w:r>
              <w:rPr>
                <w:rFonts w:hint="eastAsia" w:ascii="仿宋" w:hAnsi="仿宋" w:eastAsia="仿宋" w:cs="仿宋"/>
                <w:spacing w:val="-1"/>
              </w:rPr>
              <w:t>采购代理：</w:t>
            </w:r>
            <w:r>
              <w:rPr>
                <w:rFonts w:hint="eastAsia" w:cs="仿宋"/>
                <w:spacing w:val="-1"/>
                <w:lang w:eastAsia="zh-CN"/>
              </w:rPr>
              <w:t>新疆捷为项目管理有限公司</w:t>
            </w:r>
          </w:p>
          <w:p w14:paraId="0E626DD1">
            <w:pPr>
              <w:pStyle w:val="29"/>
              <w:spacing w:before="38" w:line="360" w:lineRule="auto"/>
              <w:ind w:left="31"/>
              <w:rPr>
                <w:rFonts w:hint="default" w:cs="仿宋"/>
                <w:spacing w:val="-1"/>
                <w:lang w:val="en-US" w:eastAsia="zh-CN"/>
              </w:rPr>
            </w:pPr>
            <w:r>
              <w:rPr>
                <w:rFonts w:hint="eastAsia" w:cs="仿宋"/>
                <w:spacing w:val="-1"/>
                <w:lang w:val="en-US" w:eastAsia="zh-CN"/>
              </w:rPr>
              <w:t xml:space="preserve">地    址： 新疆喀什地区喀什市亚瓦格街道巴格其8村世纪大道33号J15栋二层2007号 </w:t>
            </w:r>
          </w:p>
          <w:p w14:paraId="63A95855">
            <w:pPr>
              <w:pStyle w:val="29"/>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w:t>
            </w:r>
            <w:r>
              <w:rPr>
                <w:rFonts w:hint="eastAsia" w:cs="仿宋"/>
                <w:spacing w:val="-1"/>
                <w:lang w:val="en-US" w:eastAsia="zh-CN"/>
              </w:rPr>
              <w:t xml:space="preserve"> </w:t>
            </w:r>
            <w:r>
              <w:rPr>
                <w:rFonts w:hint="eastAsia" w:ascii="仿宋" w:hAnsi="仿宋" w:eastAsia="仿宋" w:cs="仿宋"/>
                <w:spacing w:val="-1"/>
              </w:rPr>
              <w:t>系</w:t>
            </w:r>
            <w:r>
              <w:rPr>
                <w:rFonts w:hint="eastAsia" w:cs="仿宋"/>
                <w:spacing w:val="-1"/>
                <w:lang w:val="en-US" w:eastAsia="zh-CN"/>
              </w:rPr>
              <w:t xml:space="preserve"> </w:t>
            </w:r>
            <w:r>
              <w:rPr>
                <w:rFonts w:hint="eastAsia" w:ascii="仿宋" w:hAnsi="仿宋" w:eastAsia="仿宋" w:cs="仿宋"/>
                <w:spacing w:val="-1"/>
              </w:rPr>
              <w:t>人：</w:t>
            </w:r>
            <w:r>
              <w:rPr>
                <w:rFonts w:hint="eastAsia" w:cs="仿宋"/>
                <w:spacing w:val="-1"/>
                <w:lang w:val="en-US" w:eastAsia="zh-CN"/>
              </w:rPr>
              <w:t>张勤</w:t>
            </w:r>
          </w:p>
          <w:p w14:paraId="65A1DAAF">
            <w:pPr>
              <w:pStyle w:val="29"/>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17590900543</w:t>
            </w:r>
          </w:p>
        </w:tc>
      </w:tr>
      <w:tr w14:paraId="0F9C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190C6C4E">
            <w:pPr>
              <w:spacing w:line="252" w:lineRule="auto"/>
              <w:rPr>
                <w:rFonts w:hint="eastAsia" w:ascii="仿宋" w:hAnsi="仿宋" w:eastAsia="仿宋" w:cs="仿宋"/>
                <w:snapToGrid w:val="0"/>
                <w:color w:val="000000"/>
                <w:kern w:val="2"/>
                <w:sz w:val="24"/>
                <w:szCs w:val="24"/>
                <w:u w:val="none"/>
                <w:lang w:val="zh-CN" w:eastAsia="zh-CN" w:bidi="ar-SA"/>
              </w:rPr>
            </w:pPr>
          </w:p>
          <w:p w14:paraId="11A27672">
            <w:pPr>
              <w:spacing w:line="252" w:lineRule="auto"/>
              <w:rPr>
                <w:rFonts w:hint="eastAsia" w:ascii="仿宋" w:hAnsi="仿宋" w:eastAsia="仿宋" w:cs="仿宋"/>
                <w:snapToGrid w:val="0"/>
                <w:color w:val="000000"/>
                <w:kern w:val="2"/>
                <w:sz w:val="24"/>
                <w:szCs w:val="24"/>
                <w:u w:val="none"/>
                <w:lang w:val="zh-CN" w:eastAsia="zh-CN" w:bidi="ar-SA"/>
              </w:rPr>
            </w:pPr>
          </w:p>
          <w:p w14:paraId="3CDCD8E7">
            <w:pPr>
              <w:spacing w:line="252" w:lineRule="auto"/>
              <w:rPr>
                <w:rFonts w:hint="eastAsia" w:ascii="仿宋" w:hAnsi="仿宋" w:eastAsia="仿宋" w:cs="仿宋"/>
                <w:snapToGrid w:val="0"/>
                <w:color w:val="000000"/>
                <w:kern w:val="2"/>
                <w:sz w:val="24"/>
                <w:szCs w:val="24"/>
                <w:u w:val="none"/>
                <w:lang w:val="zh-CN" w:eastAsia="zh-CN" w:bidi="ar-SA"/>
              </w:rPr>
            </w:pPr>
          </w:p>
          <w:p w14:paraId="194163EA">
            <w:pPr>
              <w:spacing w:line="252" w:lineRule="auto"/>
              <w:rPr>
                <w:rFonts w:hint="eastAsia" w:ascii="仿宋" w:hAnsi="仿宋" w:eastAsia="仿宋" w:cs="仿宋"/>
                <w:snapToGrid w:val="0"/>
                <w:color w:val="000000"/>
                <w:kern w:val="2"/>
                <w:sz w:val="24"/>
                <w:szCs w:val="24"/>
                <w:u w:val="none"/>
                <w:lang w:val="zh-CN" w:eastAsia="zh-CN" w:bidi="ar-SA"/>
              </w:rPr>
            </w:pPr>
          </w:p>
          <w:p w14:paraId="49436BC3">
            <w:pPr>
              <w:spacing w:line="252" w:lineRule="auto"/>
              <w:rPr>
                <w:rFonts w:hint="eastAsia" w:ascii="仿宋" w:hAnsi="仿宋" w:eastAsia="仿宋" w:cs="仿宋"/>
                <w:snapToGrid w:val="0"/>
                <w:color w:val="000000"/>
                <w:kern w:val="2"/>
                <w:sz w:val="24"/>
                <w:szCs w:val="24"/>
                <w:u w:val="none"/>
                <w:lang w:val="zh-CN" w:eastAsia="zh-CN" w:bidi="ar-SA"/>
              </w:rPr>
            </w:pPr>
          </w:p>
          <w:p w14:paraId="2DE5439A">
            <w:pPr>
              <w:spacing w:line="252" w:lineRule="auto"/>
              <w:rPr>
                <w:rFonts w:hint="eastAsia" w:ascii="仿宋" w:hAnsi="仿宋" w:eastAsia="仿宋" w:cs="仿宋"/>
                <w:snapToGrid w:val="0"/>
                <w:color w:val="000000"/>
                <w:kern w:val="2"/>
                <w:sz w:val="24"/>
                <w:szCs w:val="24"/>
                <w:u w:val="none"/>
                <w:lang w:val="zh-CN" w:eastAsia="zh-CN" w:bidi="ar-SA"/>
              </w:rPr>
            </w:pPr>
          </w:p>
          <w:p w14:paraId="31613172">
            <w:pPr>
              <w:spacing w:line="253" w:lineRule="auto"/>
              <w:rPr>
                <w:rFonts w:hint="eastAsia" w:ascii="仿宋" w:hAnsi="仿宋" w:eastAsia="仿宋" w:cs="仿宋"/>
                <w:snapToGrid w:val="0"/>
                <w:color w:val="000000"/>
                <w:kern w:val="2"/>
                <w:sz w:val="24"/>
                <w:szCs w:val="24"/>
                <w:u w:val="none"/>
                <w:lang w:val="zh-CN" w:eastAsia="zh-CN" w:bidi="ar-SA"/>
              </w:rPr>
            </w:pPr>
          </w:p>
          <w:p w14:paraId="31210A31">
            <w:pPr>
              <w:spacing w:line="253" w:lineRule="auto"/>
              <w:rPr>
                <w:rFonts w:hint="eastAsia" w:ascii="仿宋" w:hAnsi="仿宋" w:eastAsia="仿宋" w:cs="仿宋"/>
                <w:snapToGrid w:val="0"/>
                <w:color w:val="000000"/>
                <w:kern w:val="2"/>
                <w:sz w:val="24"/>
                <w:szCs w:val="24"/>
                <w:u w:val="none"/>
                <w:lang w:val="zh-CN" w:eastAsia="zh-CN" w:bidi="ar-SA"/>
              </w:rPr>
            </w:pPr>
          </w:p>
          <w:p w14:paraId="75494F8A">
            <w:pPr>
              <w:spacing w:line="253" w:lineRule="auto"/>
              <w:rPr>
                <w:rFonts w:hint="eastAsia" w:ascii="仿宋" w:hAnsi="仿宋" w:eastAsia="仿宋" w:cs="仿宋"/>
                <w:snapToGrid w:val="0"/>
                <w:color w:val="000000"/>
                <w:kern w:val="2"/>
                <w:sz w:val="24"/>
                <w:szCs w:val="24"/>
                <w:u w:val="none"/>
                <w:lang w:val="zh-CN" w:eastAsia="zh-CN" w:bidi="ar-SA"/>
              </w:rPr>
            </w:pPr>
          </w:p>
          <w:p w14:paraId="2B2D6222">
            <w:pPr>
              <w:spacing w:line="253" w:lineRule="auto"/>
              <w:rPr>
                <w:rFonts w:hint="eastAsia" w:ascii="仿宋" w:hAnsi="仿宋" w:eastAsia="仿宋" w:cs="仿宋"/>
                <w:snapToGrid w:val="0"/>
                <w:color w:val="000000"/>
                <w:kern w:val="2"/>
                <w:sz w:val="24"/>
                <w:szCs w:val="24"/>
                <w:u w:val="none"/>
                <w:lang w:val="zh-CN" w:eastAsia="zh-CN" w:bidi="ar-SA"/>
              </w:rPr>
            </w:pPr>
          </w:p>
          <w:p w14:paraId="65F854AE">
            <w:pPr>
              <w:spacing w:line="253" w:lineRule="auto"/>
              <w:rPr>
                <w:rFonts w:hint="eastAsia" w:ascii="仿宋" w:hAnsi="仿宋" w:eastAsia="仿宋" w:cs="仿宋"/>
                <w:snapToGrid w:val="0"/>
                <w:color w:val="000000"/>
                <w:kern w:val="2"/>
                <w:sz w:val="24"/>
                <w:szCs w:val="24"/>
                <w:u w:val="none"/>
                <w:lang w:val="zh-CN" w:eastAsia="zh-CN" w:bidi="ar-SA"/>
              </w:rPr>
            </w:pPr>
          </w:p>
          <w:p w14:paraId="780ED0B6">
            <w:pPr>
              <w:spacing w:line="253" w:lineRule="auto"/>
              <w:rPr>
                <w:rFonts w:hint="eastAsia" w:ascii="仿宋" w:hAnsi="仿宋" w:eastAsia="仿宋" w:cs="仿宋"/>
                <w:snapToGrid w:val="0"/>
                <w:color w:val="000000"/>
                <w:kern w:val="2"/>
                <w:sz w:val="24"/>
                <w:szCs w:val="24"/>
                <w:u w:val="none"/>
                <w:lang w:val="zh-CN" w:eastAsia="zh-CN" w:bidi="ar-SA"/>
              </w:rPr>
            </w:pPr>
          </w:p>
          <w:p w14:paraId="0BA1616D">
            <w:pPr>
              <w:spacing w:line="253" w:lineRule="auto"/>
              <w:rPr>
                <w:rFonts w:hint="eastAsia" w:ascii="仿宋" w:hAnsi="仿宋" w:eastAsia="仿宋" w:cs="仿宋"/>
                <w:snapToGrid w:val="0"/>
                <w:color w:val="000000"/>
                <w:kern w:val="2"/>
                <w:sz w:val="24"/>
                <w:szCs w:val="24"/>
                <w:u w:val="none"/>
                <w:lang w:val="zh-CN" w:eastAsia="zh-CN" w:bidi="ar-SA"/>
              </w:rPr>
            </w:pPr>
          </w:p>
          <w:p w14:paraId="69BD244B">
            <w:pPr>
              <w:spacing w:line="253" w:lineRule="auto"/>
              <w:rPr>
                <w:rFonts w:hint="eastAsia" w:ascii="仿宋" w:hAnsi="仿宋" w:eastAsia="仿宋" w:cs="仿宋"/>
                <w:snapToGrid w:val="0"/>
                <w:color w:val="000000"/>
                <w:kern w:val="2"/>
                <w:sz w:val="24"/>
                <w:szCs w:val="24"/>
                <w:u w:val="none"/>
                <w:lang w:val="zh-CN" w:eastAsia="zh-CN" w:bidi="ar-SA"/>
              </w:rPr>
            </w:pPr>
          </w:p>
          <w:p w14:paraId="32CF981A">
            <w:pPr>
              <w:spacing w:line="253" w:lineRule="auto"/>
              <w:rPr>
                <w:rFonts w:hint="eastAsia" w:ascii="仿宋" w:hAnsi="仿宋" w:eastAsia="仿宋" w:cs="仿宋"/>
                <w:snapToGrid w:val="0"/>
                <w:color w:val="000000"/>
                <w:kern w:val="2"/>
                <w:sz w:val="24"/>
                <w:szCs w:val="24"/>
                <w:u w:val="none"/>
                <w:lang w:val="zh-CN" w:eastAsia="zh-CN" w:bidi="ar-SA"/>
              </w:rPr>
            </w:pPr>
          </w:p>
          <w:p w14:paraId="049F0CC1">
            <w:pPr>
              <w:spacing w:line="253" w:lineRule="auto"/>
              <w:rPr>
                <w:rFonts w:hint="eastAsia" w:ascii="仿宋" w:hAnsi="仿宋" w:eastAsia="仿宋" w:cs="仿宋"/>
                <w:snapToGrid w:val="0"/>
                <w:color w:val="000000"/>
                <w:kern w:val="2"/>
                <w:sz w:val="24"/>
                <w:szCs w:val="24"/>
                <w:u w:val="none"/>
                <w:lang w:val="zh-CN" w:eastAsia="zh-CN" w:bidi="ar-SA"/>
              </w:rPr>
            </w:pPr>
          </w:p>
          <w:p w14:paraId="6CC3A8FA">
            <w:pPr>
              <w:spacing w:before="69" w:line="188" w:lineRule="auto"/>
              <w:ind w:left="586"/>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snapToGrid w:val="0"/>
                <w:color w:val="000000"/>
                <w:kern w:val="2"/>
                <w:sz w:val="24"/>
                <w:szCs w:val="24"/>
                <w:u w:val="none"/>
                <w:lang w:val="zh-CN" w:eastAsia="zh-CN" w:bidi="ar-SA"/>
              </w:rPr>
              <w:t>1.3.4</w:t>
            </w:r>
          </w:p>
        </w:tc>
        <w:tc>
          <w:tcPr>
            <w:tcW w:w="7020" w:type="dxa"/>
            <w:tcBorders>
              <w:bottom w:val="single" w:color="000000" w:sz="10" w:space="0"/>
              <w:right w:val="single" w:color="000000" w:sz="10" w:space="0"/>
            </w:tcBorders>
            <w:vAlign w:val="top"/>
          </w:tcPr>
          <w:p w14:paraId="20662E61">
            <w:pPr>
              <w:pStyle w:val="29"/>
              <w:spacing w:before="36" w:line="360" w:lineRule="auto"/>
              <w:ind w:left="34"/>
              <w:rPr>
                <w:rFonts w:hint="eastAsia" w:ascii="仿宋" w:hAnsi="仿宋" w:eastAsia="仿宋" w:cs="仿宋"/>
                <w:b/>
                <w:bCs/>
                <w:snapToGrid w:val="0"/>
                <w:color w:val="FF0000"/>
                <w:kern w:val="2"/>
                <w:sz w:val="28"/>
                <w:szCs w:val="28"/>
                <w:u w:val="none"/>
                <w:lang w:val="zh-CN" w:eastAsia="zh-CN" w:bidi="ar-SA"/>
              </w:rPr>
            </w:pPr>
            <w:r>
              <w:rPr>
                <w:rFonts w:hint="eastAsia" w:ascii="仿宋" w:hAnsi="仿宋" w:eastAsia="仿宋" w:cs="仿宋"/>
                <w:b/>
                <w:bCs/>
                <w:snapToGrid w:val="0"/>
                <w:color w:val="FF0000"/>
                <w:kern w:val="2"/>
                <w:sz w:val="28"/>
                <w:szCs w:val="28"/>
                <w:u w:val="none"/>
                <w:lang w:val="zh-CN" w:eastAsia="zh-CN" w:bidi="ar-SA"/>
              </w:rPr>
              <w:t>合格投标人资格要求：</w:t>
            </w:r>
          </w:p>
          <w:p w14:paraId="744107B5">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1、企业三证合一的法人营业执照或含二维码的营业执照；</w:t>
            </w:r>
          </w:p>
          <w:p w14:paraId="619D10D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59EEA64B">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3、提供最近连续三个月的投标单位社保缴费凭证和法人或授权人个人缴纳的社保明细；</w:t>
            </w:r>
          </w:p>
          <w:p w14:paraId="62B78FF1">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4、2022或2023年的财务审计报告（新成立公司不足一年的提供近三个月内有效的银行资信证明）；</w:t>
            </w:r>
          </w:p>
          <w:p w14:paraId="7589C52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5、在税务局依法缴纳近半年任意一个月税收证明的良好记录及投标截止日内无拖欠税收证明（零申报的企业需提供税务局的相关证明）</w:t>
            </w:r>
          </w:p>
          <w:p w14:paraId="51C9CB7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498D84A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2AA4AA3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48ADDF58">
            <w:pPr>
              <w:adjustRightInd w:val="0"/>
              <w:spacing w:line="360" w:lineRule="auto"/>
              <w:rPr>
                <w:rFonts w:hint="default"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9、具有履行该项目合同所必需的证明材料；</w:t>
            </w:r>
          </w:p>
          <w:p w14:paraId="3A8A1C20">
            <w:pPr>
              <w:adjustRightInd w:val="0"/>
              <w:spacing w:line="360" w:lineRule="auto"/>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_GB2312"/>
                <w:b/>
                <w:bCs/>
                <w:color w:val="FF0000"/>
                <w:kern w:val="0"/>
                <w:sz w:val="24"/>
                <w:szCs w:val="24"/>
                <w:lang w:val="en-US" w:eastAsia="zh-CN" w:bidi="ar"/>
              </w:rPr>
              <w:t>10、本项目不接受联合体。</w:t>
            </w:r>
          </w:p>
        </w:tc>
      </w:tr>
    </w:tbl>
    <w:p w14:paraId="5DE6F58D">
      <w:pPr>
        <w:spacing w:line="165" w:lineRule="exact"/>
        <w:rPr>
          <w:rFonts w:hint="eastAsia" w:ascii="仿宋" w:hAnsi="仿宋" w:eastAsia="仿宋" w:cs="仿宋"/>
        </w:rPr>
      </w:pPr>
    </w:p>
    <w:tbl>
      <w:tblPr>
        <w:tblStyle w:val="30"/>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1CDD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B234AF0">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tcBorders>
              <w:top w:val="single" w:color="000000" w:sz="10" w:space="0"/>
              <w:right w:val="single" w:color="000000" w:sz="10" w:space="0"/>
            </w:tcBorders>
            <w:vAlign w:val="top"/>
          </w:tcPr>
          <w:p w14:paraId="12A1602A">
            <w:pPr>
              <w:pStyle w:val="29"/>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专门</w:t>
            </w:r>
            <w:r>
              <w:rPr>
                <w:rFonts w:hint="eastAsia" w:ascii="仿宋" w:hAnsi="仿宋" w:eastAsia="仿宋" w:cs="仿宋"/>
                <w:b/>
                <w:bCs/>
              </w:rPr>
              <w:t>面向中小企业采购：</w:t>
            </w:r>
            <w:r>
              <w:rPr>
                <w:rFonts w:hint="eastAsia" w:ascii="仿宋" w:hAnsi="仿宋" w:eastAsia="仿宋" w:cs="仿宋"/>
                <w:b/>
                <w:bCs/>
                <w:u w:val="single" w:color="auto"/>
              </w:rPr>
              <w:t xml:space="preserve"> </w:t>
            </w:r>
            <w:r>
              <w:rPr>
                <w:rFonts w:hint="eastAsia" w:cs="仿宋"/>
                <w:b/>
                <w:bCs/>
                <w:color w:val="FF0000"/>
                <w:u w:val="single"/>
                <w:lang w:val="en-US" w:eastAsia="zh-CN"/>
              </w:rPr>
              <w:t xml:space="preserve">是 </w:t>
            </w:r>
          </w:p>
          <w:p w14:paraId="2D8D90DE">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注：1.根据《政府采购促进中小企业发展管理办法》财库2020 46号规定：</w:t>
            </w:r>
          </w:p>
          <w:p w14:paraId="3133E49D">
            <w:pPr>
              <w:pStyle w:val="17"/>
              <w:keepNext w:val="0"/>
              <w:keepLines w:val="0"/>
              <w:widowControl/>
              <w:suppressLineNumbers w:val="0"/>
              <w:spacing w:before="75" w:beforeAutospacing="0" w:after="75" w:afterAutospacing="0"/>
              <w:ind w:left="0" w:right="0" w:firstLine="0"/>
              <w:rPr>
                <w:rFonts w:hint="default"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290AA013">
            <w:pPr>
              <w:pStyle w:val="17"/>
              <w:keepNext w:val="0"/>
              <w:keepLines w:val="0"/>
              <w:widowControl/>
              <w:suppressLineNumbers w:val="0"/>
              <w:spacing w:before="75" w:beforeAutospacing="0" w:after="75" w:afterAutospacing="0"/>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E456828">
            <w:pPr>
              <w:pStyle w:val="17"/>
              <w:keepNext w:val="0"/>
              <w:keepLines w:val="0"/>
              <w:widowControl/>
              <w:suppressLineNumbers w:val="0"/>
              <w:spacing w:before="75" w:beforeAutospacing="0" w:after="75" w:afterAutospacing="0"/>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077591DD">
            <w:pPr>
              <w:pStyle w:val="17"/>
              <w:keepNext w:val="0"/>
              <w:keepLines w:val="0"/>
              <w:widowControl/>
              <w:suppressLineNumbers w:val="0"/>
              <w:spacing w:before="75" w:beforeAutospacing="0" w:after="75" w:afterAutospacing="0"/>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D071ACA">
            <w:pPr>
              <w:pStyle w:val="17"/>
              <w:keepNext w:val="0"/>
              <w:keepLines w:val="0"/>
              <w:widowControl/>
              <w:suppressLineNumbers w:val="0"/>
              <w:spacing w:before="75" w:beforeAutospacing="0" w:after="75" w:afterAutospacing="0"/>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0281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7E20623">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tcBorders>
              <w:right w:val="single" w:color="000000" w:sz="10" w:space="0"/>
            </w:tcBorders>
            <w:vAlign w:val="top"/>
          </w:tcPr>
          <w:p w14:paraId="5D41C321">
            <w:pPr>
              <w:pStyle w:val="29"/>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38BBF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9762822">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tcBorders>
              <w:right w:val="single" w:color="000000" w:sz="10" w:space="0"/>
            </w:tcBorders>
            <w:vAlign w:val="top"/>
          </w:tcPr>
          <w:p w14:paraId="199A5458">
            <w:pPr>
              <w:pStyle w:val="29"/>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w:t>
            </w:r>
            <w:r>
              <w:rPr>
                <w:rFonts w:hint="eastAsia" w:ascii="仿宋" w:hAnsi="仿宋" w:eastAsia="仿宋" w:cs="仿宋"/>
                <w:sz w:val="24"/>
                <w:szCs w:val="24"/>
                <w:u w:val="single"/>
              </w:rPr>
              <w:t>无</w:t>
            </w:r>
          </w:p>
        </w:tc>
      </w:tr>
      <w:tr w14:paraId="34E01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478" w:type="dxa"/>
            <w:tcBorders>
              <w:left w:val="single" w:color="000000" w:sz="10" w:space="0"/>
            </w:tcBorders>
            <w:vAlign w:val="top"/>
          </w:tcPr>
          <w:p w14:paraId="36EEE11D">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tcBorders>
              <w:right w:val="single" w:color="000000" w:sz="10" w:space="0"/>
            </w:tcBorders>
            <w:vAlign w:val="top"/>
          </w:tcPr>
          <w:p w14:paraId="210D8A6D">
            <w:pPr>
              <w:pStyle w:val="18"/>
              <w:spacing w:line="360" w:lineRule="auto"/>
              <w:ind w:firstLine="0" w:firstLineChars="0"/>
              <w:rPr>
                <w:rFonts w:hint="default"/>
                <w:lang w:val="en-US" w:eastAsia="zh-CN"/>
              </w:rPr>
            </w:pPr>
            <w:r>
              <w:rPr>
                <w:rFonts w:hint="eastAsia" w:ascii="仿宋" w:hAnsi="仿宋" w:eastAsia="仿宋" w:cs="仿宋"/>
                <w:b/>
                <w:bCs/>
                <w:snapToGrid w:val="0"/>
                <w:color w:val="FF0000"/>
                <w:kern w:val="0"/>
                <w:sz w:val="24"/>
                <w:szCs w:val="24"/>
                <w:highlight w:val="none"/>
                <w:lang w:val="en-US" w:eastAsia="zh-CN" w:bidi="ar-SA"/>
              </w:rPr>
              <w:t>采购内容及预算价：英吉沙县幼儿园园服采购，预算价：646659.00元；大写：陆拾肆万陆仟陆佰伍拾玖元。</w:t>
            </w:r>
          </w:p>
        </w:tc>
      </w:tr>
      <w:tr w14:paraId="301C9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478" w:type="dxa"/>
            <w:tcBorders>
              <w:left w:val="single" w:color="000000" w:sz="10" w:space="0"/>
            </w:tcBorders>
            <w:vAlign w:val="top"/>
          </w:tcPr>
          <w:p w14:paraId="6FBD029E">
            <w:pPr>
              <w:spacing w:before="86" w:line="188" w:lineRule="auto"/>
              <w:ind w:left="57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p w14:paraId="650C6FA4">
            <w:pPr>
              <w:spacing w:line="246" w:lineRule="auto"/>
              <w:rPr>
                <w:rFonts w:hint="eastAsia" w:ascii="仿宋" w:hAnsi="仿宋" w:eastAsia="仿宋" w:cs="仿宋"/>
                <w:sz w:val="24"/>
                <w:szCs w:val="24"/>
              </w:rPr>
            </w:pPr>
          </w:p>
          <w:p w14:paraId="36194005">
            <w:pPr>
              <w:spacing w:line="246" w:lineRule="auto"/>
              <w:rPr>
                <w:rFonts w:hint="eastAsia" w:ascii="仿宋" w:hAnsi="仿宋" w:eastAsia="仿宋" w:cs="仿宋"/>
                <w:sz w:val="24"/>
                <w:szCs w:val="24"/>
              </w:rPr>
            </w:pPr>
          </w:p>
          <w:p w14:paraId="5C171F85">
            <w:pPr>
              <w:spacing w:line="246" w:lineRule="auto"/>
              <w:rPr>
                <w:rFonts w:hint="eastAsia" w:ascii="仿宋" w:hAnsi="仿宋" w:eastAsia="仿宋" w:cs="仿宋"/>
                <w:sz w:val="24"/>
                <w:szCs w:val="24"/>
              </w:rPr>
            </w:pPr>
          </w:p>
          <w:p w14:paraId="0C77347F">
            <w:pPr>
              <w:spacing w:line="246" w:lineRule="auto"/>
              <w:rPr>
                <w:rFonts w:hint="eastAsia" w:ascii="仿宋" w:hAnsi="仿宋" w:eastAsia="仿宋" w:cs="仿宋"/>
                <w:sz w:val="24"/>
                <w:szCs w:val="24"/>
              </w:rPr>
            </w:pPr>
          </w:p>
          <w:p w14:paraId="0C764324">
            <w:pPr>
              <w:spacing w:line="246" w:lineRule="auto"/>
              <w:rPr>
                <w:rFonts w:hint="eastAsia" w:ascii="仿宋" w:hAnsi="仿宋" w:eastAsia="仿宋" w:cs="仿宋"/>
                <w:sz w:val="24"/>
                <w:szCs w:val="24"/>
              </w:rPr>
            </w:pPr>
          </w:p>
          <w:p w14:paraId="39E59900">
            <w:pPr>
              <w:spacing w:line="246" w:lineRule="auto"/>
              <w:rPr>
                <w:rFonts w:hint="eastAsia" w:ascii="仿宋" w:hAnsi="仿宋" w:eastAsia="仿宋" w:cs="仿宋"/>
                <w:sz w:val="24"/>
                <w:szCs w:val="24"/>
              </w:rPr>
            </w:pPr>
          </w:p>
          <w:p w14:paraId="4267AF64">
            <w:pPr>
              <w:spacing w:line="246" w:lineRule="auto"/>
              <w:rPr>
                <w:rFonts w:hint="eastAsia" w:ascii="仿宋" w:hAnsi="仿宋" w:eastAsia="仿宋" w:cs="仿宋"/>
                <w:sz w:val="24"/>
                <w:szCs w:val="24"/>
              </w:rPr>
            </w:pPr>
          </w:p>
          <w:p w14:paraId="049828B4">
            <w:pPr>
              <w:spacing w:line="246" w:lineRule="auto"/>
              <w:rPr>
                <w:rFonts w:hint="eastAsia" w:ascii="仿宋" w:hAnsi="仿宋" w:eastAsia="仿宋" w:cs="仿宋"/>
                <w:sz w:val="24"/>
                <w:szCs w:val="24"/>
              </w:rPr>
            </w:pPr>
          </w:p>
          <w:p w14:paraId="2AB2A029">
            <w:pPr>
              <w:spacing w:line="246" w:lineRule="auto"/>
              <w:rPr>
                <w:rFonts w:hint="eastAsia" w:ascii="仿宋" w:hAnsi="仿宋" w:eastAsia="仿宋" w:cs="仿宋"/>
                <w:sz w:val="24"/>
                <w:szCs w:val="24"/>
              </w:rPr>
            </w:pPr>
          </w:p>
          <w:p w14:paraId="0365123E">
            <w:pPr>
              <w:spacing w:line="246" w:lineRule="auto"/>
              <w:rPr>
                <w:rFonts w:hint="eastAsia" w:ascii="仿宋" w:hAnsi="仿宋" w:eastAsia="仿宋" w:cs="仿宋"/>
                <w:sz w:val="24"/>
                <w:szCs w:val="24"/>
              </w:rPr>
            </w:pPr>
          </w:p>
          <w:p w14:paraId="49691715">
            <w:pPr>
              <w:spacing w:line="246" w:lineRule="auto"/>
              <w:rPr>
                <w:rFonts w:hint="eastAsia" w:ascii="仿宋" w:hAnsi="仿宋" w:eastAsia="仿宋" w:cs="仿宋"/>
                <w:sz w:val="24"/>
                <w:szCs w:val="24"/>
              </w:rPr>
            </w:pPr>
          </w:p>
          <w:p w14:paraId="23B08CDB">
            <w:pPr>
              <w:spacing w:line="246" w:lineRule="auto"/>
              <w:rPr>
                <w:rFonts w:hint="eastAsia" w:ascii="仿宋" w:hAnsi="仿宋" w:eastAsia="仿宋" w:cs="仿宋"/>
                <w:sz w:val="24"/>
                <w:szCs w:val="24"/>
              </w:rPr>
            </w:pPr>
          </w:p>
          <w:p w14:paraId="028EB7FF">
            <w:pPr>
              <w:spacing w:line="247" w:lineRule="auto"/>
              <w:rPr>
                <w:rFonts w:hint="eastAsia" w:ascii="仿宋" w:hAnsi="仿宋" w:eastAsia="仿宋" w:cs="仿宋"/>
                <w:sz w:val="24"/>
                <w:szCs w:val="24"/>
              </w:rPr>
            </w:pPr>
          </w:p>
          <w:p w14:paraId="36309D0B">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w:t>
            </w:r>
            <w:r>
              <w:rPr>
                <w:rFonts w:hint="eastAsia" w:ascii="仿宋" w:hAnsi="仿宋" w:eastAsia="仿宋" w:cs="仿宋"/>
                <w:spacing w:val="-15"/>
                <w:sz w:val="24"/>
                <w:szCs w:val="24"/>
                <w:lang w:eastAsia="zh-CN"/>
              </w:rPr>
              <w:t>.</w:t>
            </w:r>
            <w:r>
              <w:rPr>
                <w:rFonts w:hint="eastAsia" w:ascii="仿宋" w:hAnsi="仿宋" w:eastAsia="仿宋" w:cs="仿宋"/>
                <w:spacing w:val="-15"/>
                <w:sz w:val="24"/>
                <w:szCs w:val="24"/>
              </w:rPr>
              <w:t>2</w:t>
            </w:r>
          </w:p>
        </w:tc>
        <w:tc>
          <w:tcPr>
            <w:tcW w:w="6833" w:type="dxa"/>
            <w:tcBorders>
              <w:right w:val="single" w:color="000000" w:sz="10" w:space="0"/>
            </w:tcBorders>
            <w:vAlign w:val="top"/>
          </w:tcPr>
          <w:p w14:paraId="1717808C">
            <w:pPr>
              <w:pStyle w:val="29"/>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18696739">
            <w:pPr>
              <w:pStyle w:val="29"/>
              <w:spacing w:before="177" w:line="240" w:lineRule="auto"/>
              <w:ind w:left="30"/>
              <w:rPr>
                <w:rFonts w:hint="eastAsia"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10000元；</w:t>
            </w:r>
          </w:p>
          <w:p w14:paraId="77C6F1D6">
            <w:pPr>
              <w:pStyle w:val="29"/>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5B7B4307">
            <w:pPr>
              <w:pStyle w:val="29"/>
              <w:spacing w:before="180" w:line="221" w:lineRule="auto"/>
              <w:ind w:left="29"/>
              <w:rPr>
                <w:rFonts w:hint="default" w:ascii="仿宋" w:hAnsi="仿宋" w:eastAsia="仿宋" w:cs="仿宋"/>
                <w:color w:val="0000FF"/>
                <w:sz w:val="24"/>
                <w:szCs w:val="24"/>
                <w:lang w:val="en-US"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新疆捷为项目管理有限公司</w:t>
            </w:r>
          </w:p>
          <w:p w14:paraId="6B581C2A">
            <w:pPr>
              <w:pStyle w:val="29"/>
              <w:spacing w:before="180" w:line="221"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开 户 行：中国银行股份有限公司喀什市解放南路支行</w:t>
            </w:r>
          </w:p>
          <w:p w14:paraId="10458A71">
            <w:pPr>
              <w:pStyle w:val="29"/>
              <w:spacing w:before="180" w:line="221" w:lineRule="auto"/>
              <w:ind w:left="29"/>
              <w:rPr>
                <w:rFonts w:hint="eastAsia" w:cs="仿宋"/>
                <w:b/>
                <w:bCs/>
                <w:color w:val="0000FF"/>
                <w:spacing w:val="-3"/>
                <w:sz w:val="24"/>
                <w:szCs w:val="24"/>
                <w:lang w:val="en-US" w:eastAsia="zh-CN"/>
              </w:rPr>
            </w:pPr>
            <w:r>
              <w:rPr>
                <w:rFonts w:hint="eastAsia" w:cs="仿宋"/>
                <w:b/>
                <w:bCs/>
                <w:color w:val="0000FF"/>
                <w:spacing w:val="-3"/>
                <w:sz w:val="24"/>
                <w:szCs w:val="24"/>
                <w:lang w:eastAsia="zh-CN"/>
              </w:rPr>
              <w:t>账  号：107687235679</w:t>
            </w:r>
          </w:p>
          <w:p w14:paraId="61646538">
            <w:pPr>
              <w:pStyle w:val="29"/>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w:t>
            </w:r>
            <w:r>
              <w:rPr>
                <w:rFonts w:hint="eastAsia" w:ascii="仿宋" w:hAnsi="仿宋" w:eastAsia="仿宋" w:cs="仿宋"/>
                <w:spacing w:val="7"/>
                <w:sz w:val="24"/>
                <w:szCs w:val="24"/>
              </w:rPr>
              <w:t>到账截止时间：投标截止时间前（以到账时间为准，节假日除外）。</w:t>
            </w:r>
          </w:p>
          <w:p w14:paraId="43F33D6B">
            <w:pPr>
              <w:pStyle w:val="29"/>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投标单位需将投标保证金缴纳凭证或投标保函放入投标文件中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49823627">
            <w:pPr>
              <w:pStyle w:val="29"/>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553F11A5">
            <w:pPr>
              <w:pStyle w:val="29"/>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15F25B93">
            <w:pPr>
              <w:pStyle w:val="29"/>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1AE31905">
            <w:pPr>
              <w:pStyle w:val="29"/>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33732D96">
            <w:pPr>
              <w:pStyle w:val="29"/>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4E925825">
            <w:pPr>
              <w:pStyle w:val="29"/>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2F76A8BF">
            <w:pPr>
              <w:pStyle w:val="29"/>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07FA3091">
            <w:pPr>
              <w:pStyle w:val="29"/>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F44959B">
            <w:pPr>
              <w:pStyle w:val="29"/>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7D71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4FB6995">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tcBorders>
              <w:right w:val="single" w:color="000000" w:sz="10" w:space="0"/>
            </w:tcBorders>
            <w:vAlign w:val="top"/>
          </w:tcPr>
          <w:p w14:paraId="20E0FB52">
            <w:pPr>
              <w:pStyle w:val="29"/>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58FA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478" w:type="dxa"/>
            <w:tcBorders>
              <w:left w:val="single" w:color="000000" w:sz="10" w:space="0"/>
            </w:tcBorders>
            <w:vAlign w:val="top"/>
          </w:tcPr>
          <w:p w14:paraId="34E4C324">
            <w:pPr>
              <w:spacing w:line="261" w:lineRule="auto"/>
              <w:rPr>
                <w:rFonts w:hint="eastAsia" w:ascii="仿宋" w:hAnsi="仿宋" w:eastAsia="仿宋" w:cs="仿宋"/>
                <w:sz w:val="24"/>
                <w:szCs w:val="24"/>
              </w:rPr>
            </w:pPr>
          </w:p>
          <w:p w14:paraId="504F10AF">
            <w:pPr>
              <w:spacing w:line="261" w:lineRule="auto"/>
              <w:rPr>
                <w:rFonts w:hint="eastAsia" w:ascii="仿宋" w:hAnsi="仿宋" w:eastAsia="仿宋" w:cs="仿宋"/>
                <w:sz w:val="24"/>
                <w:szCs w:val="24"/>
              </w:rPr>
            </w:pPr>
          </w:p>
          <w:p w14:paraId="345D92D9">
            <w:pPr>
              <w:spacing w:line="261" w:lineRule="auto"/>
              <w:rPr>
                <w:rFonts w:hint="eastAsia" w:ascii="仿宋" w:hAnsi="仿宋" w:eastAsia="仿宋" w:cs="仿宋"/>
                <w:sz w:val="24"/>
                <w:szCs w:val="24"/>
              </w:rPr>
            </w:pPr>
          </w:p>
          <w:p w14:paraId="3AB3F234">
            <w:pPr>
              <w:spacing w:line="261" w:lineRule="auto"/>
              <w:rPr>
                <w:rFonts w:hint="eastAsia" w:ascii="仿宋" w:hAnsi="仿宋" w:eastAsia="仿宋" w:cs="仿宋"/>
                <w:sz w:val="24"/>
                <w:szCs w:val="24"/>
              </w:rPr>
            </w:pPr>
          </w:p>
          <w:p w14:paraId="00372C0E">
            <w:pPr>
              <w:spacing w:line="262" w:lineRule="auto"/>
              <w:rPr>
                <w:rFonts w:hint="eastAsia" w:ascii="仿宋" w:hAnsi="仿宋" w:eastAsia="仿宋" w:cs="仿宋"/>
                <w:sz w:val="24"/>
                <w:szCs w:val="24"/>
              </w:rPr>
            </w:pPr>
          </w:p>
          <w:p w14:paraId="6CF441DC">
            <w:pPr>
              <w:spacing w:line="262" w:lineRule="auto"/>
              <w:rPr>
                <w:rFonts w:hint="eastAsia" w:ascii="仿宋" w:hAnsi="仿宋" w:eastAsia="仿宋" w:cs="仿宋"/>
                <w:sz w:val="24"/>
                <w:szCs w:val="24"/>
              </w:rPr>
            </w:pPr>
          </w:p>
          <w:p w14:paraId="1F4F1B9C">
            <w:pPr>
              <w:spacing w:line="262" w:lineRule="auto"/>
              <w:rPr>
                <w:rFonts w:hint="eastAsia" w:ascii="仿宋" w:hAnsi="仿宋" w:eastAsia="仿宋" w:cs="仿宋"/>
                <w:sz w:val="24"/>
                <w:szCs w:val="24"/>
              </w:rPr>
            </w:pPr>
          </w:p>
          <w:p w14:paraId="08E3F041">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tcBorders>
              <w:right w:val="single" w:color="000000" w:sz="10" w:space="0"/>
            </w:tcBorders>
            <w:vAlign w:val="top"/>
          </w:tcPr>
          <w:p w14:paraId="44D7453A">
            <w:pPr>
              <w:pStyle w:val="29"/>
              <w:numPr>
                <w:ilvl w:val="0"/>
                <w:numId w:val="6"/>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73CCC57F">
            <w:pPr>
              <w:pStyle w:val="29"/>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2DF02E24">
            <w:pPr>
              <w:pStyle w:val="29"/>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312A3C74">
            <w:pPr>
              <w:pStyle w:val="29"/>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659171AC">
            <w:pPr>
              <w:pStyle w:val="29"/>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04DFE251">
            <w:pPr>
              <w:pStyle w:val="29"/>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2CC9F67F">
            <w:pPr>
              <w:pStyle w:val="29"/>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41E3F511">
            <w:pPr>
              <w:pStyle w:val="29"/>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z w:val="24"/>
                <w:szCs w:val="24"/>
              </w:rPr>
              <w:t xml:space="preserve"> </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15B75E70">
            <w:pPr>
              <w:pStyle w:val="29"/>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9.各供应商在投标截止时间前将“投标文件</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”上传至政采云平台。投标文</w:t>
            </w:r>
            <w:r>
              <w:rPr>
                <w:rFonts w:hint="eastAsia" w:ascii="仿宋" w:hAnsi="仿宋" w:eastAsia="仿宋" w:cs="仿宋"/>
                <w:spacing w:val="9"/>
                <w:sz w:val="24"/>
                <w:szCs w:val="24"/>
              </w:rPr>
              <w:t>件包括“开标一览表及资格证明文件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”与“</w:t>
            </w:r>
            <w:r>
              <w:rPr>
                <w:rFonts w:hint="eastAsia" w:ascii="仿宋" w:hAnsi="仿宋" w:eastAsia="仿宋" w:cs="仿宋"/>
                <w:spacing w:val="-76"/>
                <w:sz w:val="24"/>
                <w:szCs w:val="24"/>
              </w:rPr>
              <w:t xml:space="preserve"> </w:t>
            </w:r>
            <w:r>
              <w:rPr>
                <w:rFonts w:hint="eastAsia" w:ascii="仿宋" w:hAnsi="仿宋" w:eastAsia="仿宋" w:cs="仿宋"/>
                <w:spacing w:val="9"/>
                <w:sz w:val="24"/>
                <w:szCs w:val="24"/>
              </w:rPr>
              <w:t>商务及技术文件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”两</w:t>
            </w:r>
            <w:r>
              <w:rPr>
                <w:rFonts w:hint="eastAsia" w:ascii="仿宋" w:hAnsi="仿宋" w:eastAsia="仿宋" w:cs="仿宋"/>
                <w:spacing w:val="8"/>
                <w:sz w:val="24"/>
                <w:szCs w:val="24"/>
              </w:rPr>
              <w:t>部分合并</w:t>
            </w:r>
            <w:r>
              <w:rPr>
                <w:rFonts w:hint="eastAsia" w:ascii="仿宋" w:hAnsi="仿宋" w:eastAsia="仿宋" w:cs="仿宋"/>
                <w:spacing w:val="7"/>
                <w:sz w:val="24"/>
                <w:szCs w:val="24"/>
              </w:rPr>
              <w:t>成一册。投标文件应按照招标文件规定的格式填写、签署和</w:t>
            </w:r>
            <w:r>
              <w:rPr>
                <w:rFonts w:hint="eastAsia" w:ascii="仿宋" w:hAnsi="仿宋" w:eastAsia="仿宋" w:cs="仿宋"/>
                <w:spacing w:val="6"/>
                <w:sz w:val="24"/>
                <w:szCs w:val="24"/>
              </w:rPr>
              <w:t>盖章，并以</w:t>
            </w:r>
            <w:r>
              <w:rPr>
                <w:rFonts w:hint="eastAsia" w:ascii="仿宋" w:hAnsi="仿宋" w:eastAsia="仿宋" w:cs="仿宋"/>
                <w:spacing w:val="-43"/>
                <w:sz w:val="24"/>
                <w:szCs w:val="24"/>
              </w:rPr>
              <w:t xml:space="preserve"> </w:t>
            </w:r>
            <w:r>
              <w:rPr>
                <w:rFonts w:hint="eastAsia" w:ascii="仿宋" w:hAnsi="仿宋" w:eastAsia="仿宋" w:cs="仿宋"/>
                <w:sz w:val="24"/>
                <w:szCs w:val="24"/>
              </w:rPr>
              <w:t xml:space="preserve">PDF </w:t>
            </w:r>
            <w:r>
              <w:rPr>
                <w:rFonts w:hint="eastAsia" w:ascii="仿宋" w:hAnsi="仿宋" w:eastAsia="仿宋" w:cs="仿宋"/>
                <w:spacing w:val="8"/>
                <w:sz w:val="24"/>
                <w:szCs w:val="24"/>
              </w:rPr>
              <w:t>格式上传至政采云开评标平台（投标文件为正本扫描件）。</w:t>
            </w:r>
          </w:p>
          <w:p w14:paraId="3A1C5132">
            <w:pPr>
              <w:pStyle w:val="29"/>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0B2A0089">
            <w:pPr>
              <w:pStyle w:val="29"/>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tc>
      </w:tr>
      <w:tr w14:paraId="0AEC5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3F4D1B1">
            <w:pPr>
              <w:pStyle w:val="29"/>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6833" w:type="dxa"/>
            <w:tcBorders>
              <w:right w:val="single" w:color="000000" w:sz="10" w:space="0"/>
            </w:tcBorders>
            <w:vAlign w:val="top"/>
          </w:tcPr>
          <w:p w14:paraId="167416CD">
            <w:pPr>
              <w:pStyle w:val="29"/>
              <w:spacing w:before="45" w:line="222" w:lineRule="auto"/>
              <w:ind w:left="29"/>
              <w:rPr>
                <w:rFonts w:hint="eastAsia" w:ascii="仿宋" w:hAnsi="仿宋" w:eastAsia="仿宋" w:cs="仿宋"/>
                <w:lang w:eastAsia="zh-CN"/>
              </w:rPr>
            </w:pPr>
            <w:r>
              <w:rPr>
                <w:rFonts w:hint="eastAsia" w:ascii="仿宋" w:hAnsi="仿宋" w:eastAsia="仿宋" w:cs="仿宋"/>
                <w:b/>
                <w:bCs/>
                <w:color w:val="FF0000"/>
                <w:spacing w:val="-5"/>
              </w:rPr>
              <w:t>投标截止时间：202</w:t>
            </w:r>
            <w:r>
              <w:rPr>
                <w:rFonts w:hint="eastAsia" w:cs="仿宋"/>
                <w:b/>
                <w:bCs/>
                <w:color w:val="FF0000"/>
                <w:spacing w:val="-5"/>
                <w:lang w:val="en-US" w:eastAsia="zh-CN"/>
              </w:rPr>
              <w:t>5</w:t>
            </w:r>
            <w:r>
              <w:rPr>
                <w:rFonts w:hint="eastAsia" w:ascii="仿宋" w:hAnsi="仿宋" w:eastAsia="仿宋" w:cs="仿宋"/>
                <w:b/>
                <w:bCs/>
                <w:color w:val="FF0000"/>
                <w:spacing w:val="-5"/>
              </w:rPr>
              <w:t>年</w:t>
            </w:r>
            <w:r>
              <w:rPr>
                <w:rFonts w:hint="eastAsia" w:cs="仿宋"/>
                <w:b/>
                <w:bCs/>
                <w:color w:val="FF0000"/>
                <w:spacing w:val="-5"/>
                <w:lang w:val="en-US" w:eastAsia="zh-CN"/>
              </w:rPr>
              <w:t>01</w:t>
            </w:r>
            <w:r>
              <w:rPr>
                <w:rFonts w:hint="eastAsia" w:ascii="仿宋" w:hAnsi="仿宋" w:eastAsia="仿宋" w:cs="仿宋"/>
                <w:b/>
                <w:bCs/>
                <w:color w:val="FF0000"/>
                <w:spacing w:val="-5"/>
              </w:rPr>
              <w:t>月</w:t>
            </w:r>
            <w:r>
              <w:rPr>
                <w:rFonts w:hint="eastAsia" w:cs="仿宋"/>
                <w:b/>
                <w:bCs/>
                <w:color w:val="FF0000"/>
                <w:spacing w:val="-5"/>
                <w:lang w:val="en-US" w:eastAsia="zh-CN"/>
              </w:rPr>
              <w:t>06</w:t>
            </w:r>
            <w:r>
              <w:rPr>
                <w:rFonts w:hint="eastAsia" w:ascii="仿宋" w:hAnsi="仿宋" w:eastAsia="仿宋" w:cs="仿宋"/>
                <w:b/>
                <w:bCs/>
                <w:color w:val="FF0000"/>
                <w:spacing w:val="-5"/>
              </w:rPr>
              <w:t>日</w:t>
            </w:r>
            <w:r>
              <w:rPr>
                <w:rFonts w:hint="eastAsia" w:ascii="仿宋" w:hAnsi="仿宋" w:eastAsia="仿宋" w:cs="仿宋"/>
                <w:b/>
                <w:bCs/>
                <w:color w:val="FF0000"/>
                <w:spacing w:val="-32"/>
              </w:rPr>
              <w:t xml:space="preserve"> </w:t>
            </w:r>
            <w:r>
              <w:rPr>
                <w:rFonts w:hint="eastAsia" w:cs="仿宋"/>
                <w:b/>
                <w:bCs/>
                <w:color w:val="FF0000"/>
                <w:spacing w:val="-5"/>
                <w:lang w:val="en-US" w:eastAsia="zh-CN"/>
              </w:rPr>
              <w:t>11</w:t>
            </w:r>
            <w:r>
              <w:rPr>
                <w:rFonts w:hint="eastAsia" w:ascii="仿宋" w:hAnsi="仿宋" w:eastAsia="仿宋" w:cs="仿宋"/>
                <w:b/>
                <w:bCs/>
                <w:color w:val="FF0000"/>
                <w:spacing w:val="-6"/>
              </w:rPr>
              <w:t>:00</w:t>
            </w:r>
            <w:r>
              <w:rPr>
                <w:rFonts w:hint="eastAsia" w:cs="仿宋"/>
                <w:b/>
                <w:bCs/>
                <w:color w:val="FF0000"/>
                <w:spacing w:val="-6"/>
                <w:lang w:eastAsia="zh-CN"/>
              </w:rPr>
              <w:t>（</w:t>
            </w:r>
            <w:r>
              <w:rPr>
                <w:rFonts w:hint="eastAsia" w:cs="仿宋"/>
                <w:b/>
                <w:bCs/>
                <w:color w:val="FF0000"/>
                <w:spacing w:val="-6"/>
                <w:lang w:val="en-US" w:eastAsia="zh-CN"/>
              </w:rPr>
              <w:t>北京时间</w:t>
            </w:r>
            <w:r>
              <w:rPr>
                <w:rFonts w:hint="eastAsia" w:cs="仿宋"/>
                <w:b/>
                <w:bCs/>
                <w:color w:val="FF0000"/>
                <w:spacing w:val="-6"/>
                <w:lang w:eastAsia="zh-CN"/>
              </w:rPr>
              <w:t>）</w:t>
            </w:r>
          </w:p>
        </w:tc>
      </w:tr>
      <w:tr w14:paraId="1DDD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14:paraId="29022117">
            <w:pPr>
              <w:spacing w:line="246" w:lineRule="auto"/>
              <w:rPr>
                <w:rFonts w:hint="eastAsia" w:ascii="仿宋" w:hAnsi="仿宋" w:eastAsia="仿宋" w:cs="仿宋"/>
                <w:sz w:val="21"/>
              </w:rPr>
            </w:pPr>
          </w:p>
          <w:p w14:paraId="7C953911">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6833" w:type="dxa"/>
            <w:tcBorders>
              <w:right w:val="single" w:color="000000" w:sz="10" w:space="0"/>
            </w:tcBorders>
            <w:vAlign w:val="top"/>
          </w:tcPr>
          <w:p w14:paraId="306A4857">
            <w:pPr>
              <w:pStyle w:val="29"/>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w:t>
            </w:r>
            <w:r>
              <w:rPr>
                <w:rFonts w:hint="eastAsia" w:cs="仿宋"/>
                <w:b/>
                <w:bCs/>
                <w:color w:val="FF0000"/>
                <w:spacing w:val="-6"/>
                <w:lang w:eastAsia="zh-CN"/>
              </w:rPr>
              <w:t>202</w:t>
            </w:r>
            <w:r>
              <w:rPr>
                <w:rFonts w:hint="eastAsia" w:cs="仿宋"/>
                <w:b/>
                <w:bCs/>
                <w:color w:val="FF0000"/>
                <w:spacing w:val="-6"/>
                <w:lang w:val="en-US" w:eastAsia="zh-CN"/>
              </w:rPr>
              <w:t>5</w:t>
            </w:r>
            <w:r>
              <w:rPr>
                <w:rFonts w:hint="eastAsia" w:cs="仿宋"/>
                <w:b/>
                <w:bCs/>
                <w:color w:val="FF0000"/>
                <w:spacing w:val="-6"/>
                <w:lang w:eastAsia="zh-CN"/>
              </w:rPr>
              <w:t>年</w:t>
            </w:r>
            <w:r>
              <w:rPr>
                <w:rFonts w:hint="eastAsia" w:cs="仿宋"/>
                <w:b/>
                <w:bCs/>
                <w:color w:val="FF0000"/>
                <w:spacing w:val="-6"/>
                <w:lang w:val="en-US" w:eastAsia="zh-CN"/>
              </w:rPr>
              <w:t>01</w:t>
            </w:r>
            <w:r>
              <w:rPr>
                <w:rFonts w:hint="eastAsia" w:cs="仿宋"/>
                <w:b/>
                <w:bCs/>
                <w:color w:val="FF0000"/>
                <w:spacing w:val="-6"/>
                <w:lang w:eastAsia="zh-CN"/>
              </w:rPr>
              <w:t>月</w:t>
            </w:r>
            <w:r>
              <w:rPr>
                <w:rFonts w:hint="eastAsia" w:cs="仿宋"/>
                <w:b/>
                <w:bCs/>
                <w:color w:val="FF0000"/>
                <w:spacing w:val="-6"/>
                <w:lang w:val="en-US" w:eastAsia="zh-CN"/>
              </w:rPr>
              <w:t>06</w:t>
            </w:r>
            <w:r>
              <w:rPr>
                <w:rFonts w:hint="eastAsia" w:cs="仿宋"/>
                <w:b/>
                <w:bCs/>
                <w:color w:val="FF0000"/>
                <w:spacing w:val="-6"/>
                <w:lang w:eastAsia="zh-CN"/>
              </w:rPr>
              <w:t>日</w:t>
            </w:r>
            <w:r>
              <w:rPr>
                <w:rFonts w:hint="eastAsia" w:ascii="仿宋" w:hAnsi="仿宋" w:eastAsia="仿宋" w:cs="仿宋"/>
                <w:b/>
                <w:bCs/>
                <w:color w:val="FF0000"/>
                <w:spacing w:val="-32"/>
              </w:rPr>
              <w:t xml:space="preserve"> </w:t>
            </w:r>
            <w:r>
              <w:rPr>
                <w:rFonts w:hint="eastAsia" w:cs="仿宋"/>
                <w:b/>
                <w:bCs/>
                <w:color w:val="FF0000"/>
                <w:spacing w:val="-6"/>
                <w:lang w:val="en-US" w:eastAsia="zh-CN"/>
              </w:rPr>
              <w:t>11</w:t>
            </w:r>
            <w:r>
              <w:rPr>
                <w:rFonts w:hint="eastAsia" w:ascii="仿宋" w:hAnsi="仿宋" w:eastAsia="仿宋" w:cs="仿宋"/>
                <w:b/>
                <w:bCs/>
                <w:color w:val="FF0000"/>
                <w:spacing w:val="-6"/>
              </w:rPr>
              <w:t>:00</w:t>
            </w:r>
            <w:r>
              <w:rPr>
                <w:rFonts w:hint="eastAsia" w:cs="仿宋"/>
                <w:b/>
                <w:bCs/>
                <w:color w:val="FF0000"/>
                <w:spacing w:val="-6"/>
                <w:lang w:eastAsia="zh-CN"/>
              </w:rPr>
              <w:t>（</w:t>
            </w:r>
            <w:r>
              <w:rPr>
                <w:rFonts w:hint="eastAsia" w:cs="仿宋"/>
                <w:b/>
                <w:bCs/>
                <w:color w:val="FF0000"/>
                <w:spacing w:val="-6"/>
                <w:lang w:val="en-US" w:eastAsia="zh-CN"/>
              </w:rPr>
              <w:t>北京时间</w:t>
            </w:r>
            <w:r>
              <w:rPr>
                <w:rFonts w:hint="eastAsia" w:cs="仿宋"/>
                <w:b/>
                <w:bCs/>
                <w:color w:val="FF0000"/>
                <w:spacing w:val="-6"/>
                <w:lang w:eastAsia="zh-CN"/>
              </w:rPr>
              <w:t>）</w:t>
            </w:r>
          </w:p>
          <w:p w14:paraId="3BD27FB9">
            <w:pPr>
              <w:pStyle w:val="29"/>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6FB9F044">
            <w:pPr>
              <w:pStyle w:val="29"/>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15B5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78" w:type="dxa"/>
            <w:tcBorders>
              <w:left w:val="single" w:color="000000" w:sz="10" w:space="0"/>
            </w:tcBorders>
            <w:vAlign w:val="top"/>
          </w:tcPr>
          <w:p w14:paraId="0A2F1BE4">
            <w:pPr>
              <w:pStyle w:val="29"/>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6833" w:type="dxa"/>
            <w:tcBorders>
              <w:right w:val="single" w:color="000000" w:sz="10" w:space="0"/>
            </w:tcBorders>
            <w:vAlign w:val="top"/>
          </w:tcPr>
          <w:p w14:paraId="37D5DA23">
            <w:pPr>
              <w:pStyle w:val="29"/>
              <w:spacing w:before="109" w:line="221" w:lineRule="auto"/>
              <w:ind w:left="35"/>
              <w:rPr>
                <w:rFonts w:hint="default" w:ascii="仿宋" w:hAnsi="仿宋" w:eastAsia="仿宋" w:cs="仿宋"/>
                <w:color w:val="0070C0"/>
                <w:lang w:val="en-US" w:eastAsia="zh-CN"/>
              </w:rPr>
            </w:pPr>
            <w:r>
              <w:rPr>
                <w:rFonts w:hint="eastAsia" w:cs="仿宋"/>
                <w:color w:val="0000FF"/>
                <w:lang w:val="en-US" w:eastAsia="zh-CN"/>
              </w:rPr>
              <w:t>签订合同后15日内完成供货。</w:t>
            </w:r>
            <w:r>
              <w:rPr>
                <w:rFonts w:hint="default" w:ascii="仿宋" w:hAnsi="仿宋" w:eastAsia="仿宋" w:cs="仿宋"/>
                <w:color w:val="0000FF"/>
                <w:lang w:val="en-US" w:eastAsia="zh-CN"/>
              </w:rPr>
              <w:t>（具体以签订合同为准）</w:t>
            </w:r>
          </w:p>
        </w:tc>
      </w:tr>
      <w:tr w14:paraId="6C78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14:paraId="3152CC37">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tcBorders>
              <w:right w:val="single" w:color="000000" w:sz="10" w:space="0"/>
            </w:tcBorders>
            <w:vAlign w:val="top"/>
          </w:tcPr>
          <w:p w14:paraId="63B3310D">
            <w:pPr>
              <w:pStyle w:val="29"/>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6161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2EED1C2">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69E5EF3C">
            <w:pPr>
              <w:pStyle w:val="29"/>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46B1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D9C0CEE">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390BB7EA">
            <w:pPr>
              <w:pStyle w:val="29"/>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0F24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478" w:type="dxa"/>
            <w:tcBorders>
              <w:left w:val="single" w:color="000000" w:sz="10" w:space="0"/>
              <w:bottom w:val="single" w:color="000000" w:sz="10" w:space="0"/>
            </w:tcBorders>
            <w:vAlign w:val="top"/>
          </w:tcPr>
          <w:p w14:paraId="20AAD7DE">
            <w:pPr>
              <w:spacing w:line="298" w:lineRule="auto"/>
              <w:rPr>
                <w:rFonts w:hint="eastAsia" w:ascii="仿宋" w:hAnsi="仿宋" w:eastAsia="仿宋" w:cs="仿宋"/>
                <w:sz w:val="21"/>
              </w:rPr>
            </w:pPr>
          </w:p>
          <w:p w14:paraId="69432BAB">
            <w:pPr>
              <w:spacing w:line="298" w:lineRule="auto"/>
              <w:rPr>
                <w:rFonts w:hint="eastAsia" w:ascii="仿宋" w:hAnsi="仿宋" w:eastAsia="仿宋" w:cs="仿宋"/>
                <w:sz w:val="21"/>
              </w:rPr>
            </w:pPr>
          </w:p>
          <w:p w14:paraId="12D171E6">
            <w:pPr>
              <w:spacing w:line="298" w:lineRule="auto"/>
              <w:rPr>
                <w:rFonts w:hint="eastAsia" w:ascii="仿宋" w:hAnsi="仿宋" w:eastAsia="仿宋" w:cs="仿宋"/>
                <w:sz w:val="21"/>
              </w:rPr>
            </w:pPr>
          </w:p>
          <w:p w14:paraId="4931D2A5">
            <w:pPr>
              <w:spacing w:line="299" w:lineRule="auto"/>
              <w:rPr>
                <w:rFonts w:hint="eastAsia" w:ascii="仿宋" w:hAnsi="仿宋" w:eastAsia="仿宋" w:cs="仿宋"/>
                <w:sz w:val="21"/>
              </w:rPr>
            </w:pPr>
          </w:p>
          <w:p w14:paraId="2D9091D2">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tcBorders>
              <w:bottom w:val="single" w:color="000000" w:sz="10" w:space="0"/>
              <w:right w:val="single" w:color="000000" w:sz="10" w:space="0"/>
            </w:tcBorders>
            <w:vAlign w:val="top"/>
          </w:tcPr>
          <w:p w14:paraId="7CCC2ABA">
            <w:pPr>
              <w:spacing w:line="360" w:lineRule="auto"/>
              <w:rPr>
                <w:rFonts w:hint="eastAsia" w:ascii="仿宋" w:hAnsi="仿宋" w:eastAsia="仿宋" w:cs="仿宋"/>
                <w:b/>
                <w:bCs/>
                <w:color w:val="0000FF"/>
                <w:spacing w:val="-2"/>
                <w:position w:val="16"/>
              </w:rPr>
            </w:pPr>
            <w:r>
              <w:rPr>
                <w:rFonts w:hint="eastAsia" w:ascii="仿宋" w:hAnsi="仿宋" w:eastAsia="仿宋" w:cs="仿宋"/>
                <w:b/>
                <w:bCs/>
                <w:snapToGrid w:val="0"/>
                <w:color w:val="0000FF"/>
                <w:spacing w:val="-2"/>
                <w:kern w:val="0"/>
                <w:position w:val="16"/>
                <w:sz w:val="24"/>
                <w:szCs w:val="24"/>
                <w:lang w:val="en-US" w:eastAsia="zh-CN" w:bidi="ar-SA"/>
              </w:rPr>
              <w:t>本项目需缴纳5%的履约保证金或履约保函（提供银行或由专业担保机构出具的履约保函）</w:t>
            </w:r>
            <w:r>
              <w:rPr>
                <w:rFonts w:hint="eastAsia" w:ascii="仿宋" w:hAnsi="仿宋" w:eastAsia="仿宋" w:cs="仿宋"/>
                <w:b/>
                <w:bCs/>
                <w:snapToGrid w:val="0"/>
                <w:color w:val="0000FF"/>
                <w:spacing w:val="-2"/>
                <w:kern w:val="0"/>
                <w:position w:val="16"/>
                <w:sz w:val="24"/>
                <w:szCs w:val="24"/>
                <w:lang w:val="en-US" w:eastAsia="en-US" w:bidi="ar-SA"/>
              </w:rPr>
              <w:t>（</w:t>
            </w:r>
            <w:r>
              <w:rPr>
                <w:rFonts w:hint="eastAsia" w:ascii="仿宋" w:hAnsi="仿宋" w:eastAsia="仿宋" w:cs="仿宋"/>
                <w:b/>
                <w:bCs/>
                <w:color w:val="0000FF"/>
                <w:spacing w:val="-2"/>
                <w:position w:val="16"/>
              </w:rPr>
              <w:t>不得超过政府采购合同金额的 10%</w:t>
            </w:r>
            <w:r>
              <w:rPr>
                <w:rFonts w:hint="eastAsia"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7440F2A9">
            <w:pPr>
              <w:pStyle w:val="29"/>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72534D57">
            <w:pPr>
              <w:pStyle w:val="29"/>
              <w:spacing w:before="54" w:line="465" w:lineRule="exact"/>
              <w:ind w:left="34"/>
              <w:rPr>
                <w:rFonts w:hint="eastAsia" w:ascii="仿宋" w:hAnsi="仿宋" w:eastAsia="仿宋" w:cs="仿宋"/>
                <w:b/>
                <w:bCs/>
                <w:spacing w:val="-2"/>
                <w:position w:val="16"/>
                <w:lang w:eastAsia="zh-CN"/>
              </w:rPr>
            </w:pPr>
            <w:r>
              <w:rPr>
                <w:rFonts w:hint="eastAsia" w:ascii="仿宋" w:hAnsi="仿宋" w:eastAsia="仿宋" w:cs="仿宋"/>
                <w:b/>
                <w:bCs/>
                <w:spacing w:val="-2"/>
                <w:position w:val="16"/>
              </w:rPr>
              <w:t>单位名称：</w:t>
            </w:r>
            <w:r>
              <w:rPr>
                <w:rFonts w:hint="eastAsia" w:cs="仿宋"/>
                <w:b/>
                <w:bCs/>
                <w:spacing w:val="-2"/>
                <w:position w:val="16"/>
                <w:lang w:val="en-US" w:eastAsia="zh-CN"/>
              </w:rPr>
              <w:t>英吉沙县教育局</w:t>
            </w:r>
            <w:r>
              <w:rPr>
                <w:rFonts w:hint="eastAsia" w:ascii="仿宋" w:hAnsi="仿宋" w:eastAsia="仿宋" w:cs="仿宋"/>
                <w:b/>
                <w:bCs/>
                <w:spacing w:val="-2"/>
                <w:position w:val="16"/>
                <w:lang w:eastAsia="zh-CN"/>
              </w:rPr>
              <w:t xml:space="preserve"> </w:t>
            </w:r>
          </w:p>
          <w:p w14:paraId="53128B06">
            <w:pPr>
              <w:pStyle w:val="29"/>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lang w:val="en-US" w:eastAsia="zh-CN"/>
              </w:rPr>
              <w:t>中标结果之后，签订合同之前</w:t>
            </w:r>
            <w:r>
              <w:rPr>
                <w:rFonts w:hint="eastAsia" w:cs="仿宋"/>
                <w:b/>
                <w:bCs/>
                <w:i/>
                <w:iCs/>
                <w:color w:val="FF0000"/>
                <w:spacing w:val="-2"/>
                <w:position w:val="16"/>
                <w:u w:val="single"/>
                <w:lang w:val="en-US" w:eastAsia="zh-CN"/>
              </w:rPr>
              <w:t>缴纳。</w:t>
            </w:r>
            <w:r>
              <w:rPr>
                <w:rFonts w:hint="eastAsia" w:ascii="仿宋" w:hAnsi="仿宋" w:eastAsia="仿宋" w:cs="仿宋"/>
                <w:b/>
                <w:bCs/>
                <w:snapToGrid w:val="0"/>
                <w:color w:val="auto"/>
                <w:spacing w:val="-2"/>
                <w:kern w:val="0"/>
                <w:position w:val="16"/>
                <w:sz w:val="24"/>
                <w:szCs w:val="24"/>
                <w:lang w:val="en-US" w:eastAsia="zh-CN" w:bidi="ar-SA"/>
              </w:rPr>
              <w:t>（</w:t>
            </w:r>
            <w:r>
              <w:rPr>
                <w:rFonts w:hint="eastAsia" w:ascii="仿宋" w:hAnsi="仿宋" w:eastAsia="仿宋" w:cs="仿宋"/>
                <w:b/>
                <w:bCs/>
                <w:snapToGrid w:val="0"/>
                <w:color w:val="0000FF"/>
                <w:spacing w:val="-2"/>
                <w:kern w:val="0"/>
                <w:position w:val="16"/>
                <w:sz w:val="24"/>
                <w:szCs w:val="24"/>
                <w:lang w:val="en-US" w:eastAsia="zh-CN" w:bidi="ar-SA"/>
              </w:rPr>
              <w:t>履约保证金需供货期满3个月后退还</w:t>
            </w:r>
            <w:r>
              <w:rPr>
                <w:rFonts w:hint="eastAsia" w:cs="仿宋"/>
                <w:b/>
                <w:bCs/>
                <w:snapToGrid w:val="0"/>
                <w:color w:val="0000FF"/>
                <w:spacing w:val="-2"/>
                <w:kern w:val="0"/>
                <w:position w:val="16"/>
                <w:sz w:val="24"/>
                <w:szCs w:val="24"/>
                <w:lang w:val="en-US" w:eastAsia="zh-CN" w:bidi="ar-SA"/>
              </w:rPr>
              <w:t>，具体以签订合同为准。）</w:t>
            </w:r>
          </w:p>
          <w:p w14:paraId="78A0B2F3">
            <w:pPr>
              <w:pStyle w:val="29"/>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tbl>
      <w:tblPr>
        <w:tblStyle w:val="30"/>
        <w:tblpPr w:leftFromText="180" w:rightFromText="180" w:vertAnchor="text" w:horzAnchor="page" w:tblpX="1816" w:tblpY="85"/>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05"/>
      </w:tblGrid>
      <w:tr w14:paraId="1F55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478" w:type="dxa"/>
            <w:tcBorders>
              <w:top w:val="single" w:color="000000" w:sz="10" w:space="0"/>
              <w:left w:val="single" w:color="000000" w:sz="10" w:space="0"/>
            </w:tcBorders>
            <w:vAlign w:val="top"/>
          </w:tcPr>
          <w:p w14:paraId="100D4639">
            <w:pPr>
              <w:spacing w:line="274" w:lineRule="auto"/>
              <w:rPr>
                <w:rFonts w:hint="eastAsia" w:ascii="仿宋" w:hAnsi="仿宋" w:eastAsia="仿宋" w:cs="仿宋"/>
                <w:sz w:val="21"/>
              </w:rPr>
            </w:pPr>
          </w:p>
          <w:p w14:paraId="4647972B">
            <w:pPr>
              <w:spacing w:line="274" w:lineRule="auto"/>
              <w:rPr>
                <w:rFonts w:hint="eastAsia" w:ascii="仿宋" w:hAnsi="仿宋" w:eastAsia="仿宋" w:cs="仿宋"/>
                <w:sz w:val="21"/>
              </w:rPr>
            </w:pPr>
          </w:p>
          <w:p w14:paraId="1CEEB6B3">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6905" w:type="dxa"/>
            <w:tcBorders>
              <w:top w:val="single" w:color="000000" w:sz="10" w:space="0"/>
              <w:right w:val="single" w:color="000000" w:sz="10" w:space="0"/>
            </w:tcBorders>
            <w:vAlign w:val="top"/>
          </w:tcPr>
          <w:p w14:paraId="2BB012AC">
            <w:pPr>
              <w:pStyle w:val="29"/>
              <w:spacing w:before="40" w:line="360" w:lineRule="auto"/>
              <w:ind w:left="23" w:firstLine="10"/>
              <w:rPr>
                <w:rFonts w:hint="eastAsia" w:ascii="仿宋" w:hAnsi="仿宋" w:eastAsia="仿宋" w:cs="仿宋"/>
              </w:rPr>
            </w:pPr>
            <w:r>
              <w:rPr>
                <w:rFonts w:hint="eastAsia" w:ascii="仿宋" w:hAnsi="仿宋" w:eastAsia="仿宋" w:cs="仿宋"/>
                <w:spacing w:val="-3"/>
              </w:rPr>
              <w:t>代理服务收费标准：依据新疆维吾尔自治区建设工程招标投标协会文件，</w:t>
            </w:r>
            <w:r>
              <w:rPr>
                <w:rFonts w:hint="eastAsia" w:asciiTheme="minorEastAsia" w:hAnsiTheme="minorEastAsia" w:eastAsiaTheme="minorEastAsia" w:cstheme="minorEastAsia"/>
                <w:sz w:val="24"/>
                <w:szCs w:val="24"/>
              </w:rPr>
              <w:t>计价格[20</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299</w:t>
            </w:r>
            <w:r>
              <w:rPr>
                <w:rFonts w:hint="eastAsia" w:asciiTheme="minorEastAsia" w:hAnsiTheme="minorEastAsia" w:eastAsiaTheme="minorEastAsia" w:cstheme="minorEastAsia"/>
                <w:sz w:val="24"/>
                <w:szCs w:val="24"/>
              </w:rPr>
              <w:t>号</w:t>
            </w:r>
            <w:r>
              <w:rPr>
                <w:rFonts w:hint="eastAsia" w:ascii="仿宋" w:hAnsi="仿宋" w:eastAsia="仿宋" w:cs="仿宋"/>
                <w:spacing w:val="-3"/>
              </w:rPr>
              <w:t>文执行。1</w:t>
            </w:r>
            <w:r>
              <w:rPr>
                <w:rFonts w:hint="eastAsia" w:cs="仿宋"/>
                <w:spacing w:val="-3"/>
                <w:lang w:eastAsia="zh-CN"/>
              </w:rPr>
              <w:t>、</w:t>
            </w:r>
            <w:r>
              <w:rPr>
                <w:rFonts w:hint="eastAsia" w:ascii="仿宋" w:hAnsi="仿宋" w:eastAsia="仿宋" w:cs="仿宋"/>
                <w:spacing w:val="-3"/>
              </w:rPr>
              <w:t>100万元以下(含100万元），按1.5%收取</w:t>
            </w:r>
            <w:r>
              <w:rPr>
                <w:rFonts w:hint="eastAsia" w:cs="仿宋"/>
                <w:spacing w:val="-3"/>
                <w:lang w:eastAsia="zh-CN"/>
              </w:rPr>
              <w:t>。</w:t>
            </w:r>
            <w:r>
              <w:rPr>
                <w:rFonts w:hint="eastAsia" w:ascii="仿宋" w:hAnsi="仿宋" w:eastAsia="仿宋" w:cs="仿宋"/>
                <w:spacing w:val="-3"/>
              </w:rPr>
              <w:t>本项目招标代理服务费由中标人支付。支付时间：领取中标通知书时一次性全额支付。按实际中标金额累计计取。</w:t>
            </w:r>
          </w:p>
        </w:tc>
      </w:tr>
      <w:tr w14:paraId="3A9F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B0E759E">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6905" w:type="dxa"/>
            <w:tcBorders>
              <w:right w:val="single" w:color="000000" w:sz="10" w:space="0"/>
            </w:tcBorders>
            <w:vAlign w:val="top"/>
          </w:tcPr>
          <w:p w14:paraId="144F9D8D">
            <w:pPr>
              <w:pStyle w:val="29"/>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483F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78" w:type="dxa"/>
            <w:tcBorders>
              <w:left w:val="single" w:color="000000" w:sz="10" w:space="0"/>
            </w:tcBorders>
            <w:vAlign w:val="top"/>
          </w:tcPr>
          <w:p w14:paraId="65961C08">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6905" w:type="dxa"/>
            <w:tcBorders>
              <w:right w:val="single" w:color="000000" w:sz="10" w:space="0"/>
            </w:tcBorders>
            <w:vAlign w:val="top"/>
          </w:tcPr>
          <w:p w14:paraId="6F87D5E6">
            <w:pPr>
              <w:pStyle w:val="29"/>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英吉沙县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 xml:space="preserve"> </w:t>
            </w:r>
          </w:p>
        </w:tc>
      </w:tr>
      <w:tr w14:paraId="143B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3" w:type="dxa"/>
            <w:gridSpan w:val="2"/>
            <w:tcBorders>
              <w:left w:val="single" w:color="000000" w:sz="10" w:space="0"/>
              <w:right w:val="single" w:color="000000" w:sz="10" w:space="0"/>
            </w:tcBorders>
            <w:vAlign w:val="top"/>
          </w:tcPr>
          <w:p w14:paraId="0B57B292">
            <w:pPr>
              <w:pStyle w:val="29"/>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02DC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478" w:type="dxa"/>
            <w:tcBorders>
              <w:left w:val="single" w:color="000000" w:sz="10" w:space="0"/>
              <w:bottom w:val="single" w:color="000000" w:sz="10" w:space="0"/>
            </w:tcBorders>
            <w:vAlign w:val="top"/>
          </w:tcPr>
          <w:p w14:paraId="09443E06">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05" w:type="dxa"/>
            <w:tcBorders>
              <w:bottom w:val="single" w:color="000000" w:sz="10" w:space="0"/>
              <w:right w:val="single" w:color="000000" w:sz="10" w:space="0"/>
            </w:tcBorders>
            <w:vAlign w:val="top"/>
          </w:tcPr>
          <w:p w14:paraId="066F0BA6">
            <w:pPr>
              <w:pStyle w:val="29"/>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3B446ACC">
            <w:pPr>
              <w:pStyle w:val="29"/>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201C3CAA">
            <w:pPr>
              <w:pStyle w:val="29"/>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6384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9" w:hRule="atLeast"/>
        </w:trPr>
        <w:tc>
          <w:tcPr>
            <w:tcW w:w="1478" w:type="dxa"/>
            <w:tcBorders>
              <w:left w:val="single" w:color="000000" w:sz="10" w:space="0"/>
              <w:bottom w:val="single" w:color="000000" w:sz="10" w:space="0"/>
            </w:tcBorders>
            <w:vAlign w:val="top"/>
          </w:tcPr>
          <w:p w14:paraId="27647D8C">
            <w:pPr>
              <w:spacing w:line="360" w:lineRule="auto"/>
              <w:rPr>
                <w:rFonts w:hint="eastAsia" w:ascii="仿宋" w:hAnsi="仿宋" w:eastAsia="仿宋" w:cs="仿宋"/>
                <w:sz w:val="21"/>
              </w:rPr>
            </w:pPr>
          </w:p>
          <w:p w14:paraId="1A59FBC8">
            <w:pPr>
              <w:spacing w:line="360" w:lineRule="auto"/>
              <w:rPr>
                <w:rFonts w:hint="eastAsia" w:ascii="仿宋" w:hAnsi="仿宋" w:eastAsia="仿宋" w:cs="仿宋"/>
                <w:sz w:val="21"/>
              </w:rPr>
            </w:pPr>
          </w:p>
          <w:p w14:paraId="315598DF">
            <w:pPr>
              <w:spacing w:line="360" w:lineRule="auto"/>
              <w:rPr>
                <w:rFonts w:hint="eastAsia" w:ascii="仿宋" w:hAnsi="仿宋" w:eastAsia="仿宋" w:cs="仿宋"/>
                <w:sz w:val="21"/>
              </w:rPr>
            </w:pPr>
          </w:p>
          <w:p w14:paraId="648F8D73">
            <w:pPr>
              <w:spacing w:line="360" w:lineRule="auto"/>
              <w:rPr>
                <w:rFonts w:hint="eastAsia" w:ascii="仿宋" w:hAnsi="仿宋" w:eastAsia="仿宋" w:cs="仿宋"/>
                <w:sz w:val="21"/>
              </w:rPr>
            </w:pPr>
          </w:p>
          <w:p w14:paraId="1F8FDA2A">
            <w:pPr>
              <w:spacing w:line="360" w:lineRule="auto"/>
              <w:rPr>
                <w:rFonts w:hint="eastAsia" w:ascii="仿宋" w:hAnsi="仿宋" w:eastAsia="仿宋" w:cs="仿宋"/>
                <w:sz w:val="21"/>
              </w:rPr>
            </w:pPr>
          </w:p>
          <w:p w14:paraId="65AB7900">
            <w:pPr>
              <w:spacing w:line="360" w:lineRule="auto"/>
              <w:rPr>
                <w:rFonts w:hint="eastAsia" w:ascii="仿宋" w:hAnsi="仿宋" w:eastAsia="仿宋" w:cs="仿宋"/>
                <w:sz w:val="21"/>
              </w:rPr>
            </w:pPr>
          </w:p>
          <w:p w14:paraId="477209A9">
            <w:pPr>
              <w:spacing w:line="360" w:lineRule="auto"/>
              <w:rPr>
                <w:rFonts w:hint="eastAsia" w:ascii="仿宋" w:hAnsi="仿宋" w:eastAsia="仿宋" w:cs="仿宋"/>
                <w:sz w:val="21"/>
              </w:rPr>
            </w:pPr>
          </w:p>
          <w:p w14:paraId="53299FA8">
            <w:pPr>
              <w:spacing w:line="360" w:lineRule="auto"/>
              <w:rPr>
                <w:rFonts w:hint="eastAsia" w:ascii="仿宋" w:hAnsi="仿宋" w:eastAsia="仿宋" w:cs="仿宋"/>
                <w:sz w:val="21"/>
              </w:rPr>
            </w:pPr>
          </w:p>
          <w:p w14:paraId="60FC8BC6">
            <w:pPr>
              <w:spacing w:line="360" w:lineRule="auto"/>
              <w:rPr>
                <w:rFonts w:hint="eastAsia" w:ascii="仿宋" w:hAnsi="仿宋" w:eastAsia="仿宋" w:cs="仿宋"/>
                <w:sz w:val="21"/>
              </w:rPr>
            </w:pPr>
          </w:p>
          <w:p w14:paraId="301A075D">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905" w:type="dxa"/>
            <w:tcBorders>
              <w:bottom w:val="single" w:color="000000" w:sz="10" w:space="0"/>
              <w:right w:val="single" w:color="000000" w:sz="10" w:space="0"/>
            </w:tcBorders>
            <w:vAlign w:val="top"/>
          </w:tcPr>
          <w:p w14:paraId="733A824F">
            <w:pPr>
              <w:pStyle w:val="29"/>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72DE0FFC">
            <w:pPr>
              <w:pStyle w:val="29"/>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47EE56CE">
            <w:pPr>
              <w:pStyle w:val="29"/>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15F1FC33">
            <w:pPr>
              <w:pStyle w:val="29"/>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3B69E5F3">
            <w:pPr>
              <w:pStyle w:val="29"/>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14:paraId="0F80CCBA">
            <w:pPr>
              <w:pStyle w:val="29"/>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14:paraId="794F551B">
            <w:pPr>
              <w:pStyle w:val="29"/>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14:paraId="3A163CFD">
            <w:pPr>
              <w:pStyle w:val="29"/>
              <w:spacing w:before="181" w:line="360" w:lineRule="auto"/>
              <w:ind w:left="29" w:right="17" w:firstLine="1"/>
              <w:rPr>
                <w:rFonts w:hint="eastAsia" w:ascii="仿宋" w:hAnsi="仿宋" w:eastAsia="仿宋" w:cs="仿宋"/>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tbl>
      <w:tblPr>
        <w:tblStyle w:val="30"/>
        <w:tblpPr w:leftFromText="180" w:rightFromText="180" w:vertAnchor="text" w:horzAnchor="page" w:tblpX="1846" w:tblpY="6776"/>
        <w:tblOverlap w:val="never"/>
        <w:tblW w:w="837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50"/>
        <w:gridCol w:w="6926"/>
      </w:tblGrid>
      <w:tr w14:paraId="70826C5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 w:hRule="atLeast"/>
        </w:trPr>
        <w:tc>
          <w:tcPr>
            <w:tcW w:w="1450" w:type="dxa"/>
            <w:tcBorders>
              <w:bottom w:val="single" w:color="000000" w:sz="4" w:space="0"/>
              <w:right w:val="single" w:color="000000" w:sz="4" w:space="0"/>
            </w:tcBorders>
            <w:vAlign w:val="top"/>
          </w:tcPr>
          <w:p w14:paraId="1F4A4233">
            <w:pPr>
              <w:spacing w:line="360" w:lineRule="auto"/>
              <w:jc w:val="center"/>
              <w:rPr>
                <w:rFonts w:hint="eastAsia" w:ascii="仿宋" w:hAnsi="仿宋" w:eastAsia="仿宋" w:cs="仿宋"/>
                <w:sz w:val="21"/>
                <w:lang w:val="en-US" w:eastAsia="zh-CN"/>
              </w:rPr>
            </w:pPr>
          </w:p>
          <w:p w14:paraId="29DA971E">
            <w:pPr>
              <w:spacing w:line="360" w:lineRule="auto"/>
              <w:jc w:val="center"/>
              <w:rPr>
                <w:rFonts w:hint="eastAsia" w:ascii="仿宋" w:hAnsi="仿宋" w:eastAsia="仿宋" w:cs="仿宋"/>
                <w:sz w:val="21"/>
                <w:lang w:val="en-US" w:eastAsia="zh-CN"/>
              </w:rPr>
            </w:pPr>
          </w:p>
          <w:p w14:paraId="175F25B8">
            <w:pPr>
              <w:spacing w:line="360" w:lineRule="auto"/>
              <w:jc w:val="center"/>
              <w:rPr>
                <w:rFonts w:hint="eastAsia" w:ascii="仿宋" w:hAnsi="仿宋" w:eastAsia="仿宋" w:cs="仿宋"/>
                <w:sz w:val="21"/>
                <w:lang w:val="en-US" w:eastAsia="zh-CN"/>
              </w:rPr>
            </w:pPr>
          </w:p>
          <w:p w14:paraId="1D424733">
            <w:pPr>
              <w:spacing w:line="360" w:lineRule="auto"/>
              <w:jc w:val="center"/>
              <w:rPr>
                <w:rFonts w:hint="eastAsia" w:ascii="仿宋" w:hAnsi="仿宋" w:eastAsia="仿宋" w:cs="仿宋"/>
                <w:sz w:val="21"/>
                <w:lang w:val="en-US" w:eastAsia="zh-CN"/>
              </w:rPr>
            </w:pPr>
          </w:p>
          <w:p w14:paraId="463A0005">
            <w:pPr>
              <w:spacing w:line="360" w:lineRule="auto"/>
              <w:jc w:val="center"/>
              <w:rPr>
                <w:rFonts w:hint="eastAsia" w:ascii="仿宋" w:hAnsi="仿宋" w:eastAsia="仿宋" w:cs="仿宋"/>
                <w:sz w:val="21"/>
                <w:lang w:val="en-US" w:eastAsia="zh-CN"/>
              </w:rPr>
            </w:pPr>
          </w:p>
          <w:p w14:paraId="4E832342">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6926" w:type="dxa"/>
            <w:tcBorders>
              <w:left w:val="single" w:color="000000" w:sz="4" w:space="0"/>
              <w:bottom w:val="single" w:color="000000" w:sz="4" w:space="0"/>
            </w:tcBorders>
            <w:vAlign w:val="top"/>
          </w:tcPr>
          <w:p w14:paraId="60FE9654">
            <w:pPr>
              <w:pStyle w:val="29"/>
              <w:spacing w:before="41" w:line="360" w:lineRule="auto"/>
              <w:ind w:left="31" w:hanging="9"/>
              <w:rPr>
                <w:rFonts w:hint="eastAsia" w:ascii="仿宋" w:hAnsi="仿宋" w:eastAsia="仿宋" w:cs="仿宋"/>
              </w:rPr>
            </w:pPr>
            <w:r>
              <w:rPr>
                <w:rFonts w:hint="eastAsia" w:ascii="仿宋" w:hAnsi="仿宋" w:eastAsia="仿宋" w:cs="仿宋"/>
              </w:rPr>
              <w:t>①促进中小企业发展政策：根据《政府采购促进中小企业发展管理办法》规定，本项目供应商为小型或微型企业且报价产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09B21CAC">
            <w:pPr>
              <w:pStyle w:val="29"/>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20D559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50" w:type="dxa"/>
            <w:tcBorders>
              <w:top w:val="single" w:color="000000" w:sz="4" w:space="0"/>
              <w:bottom w:val="single" w:color="000000" w:sz="4" w:space="0"/>
              <w:right w:val="single" w:color="000000" w:sz="4" w:space="0"/>
            </w:tcBorders>
            <w:vAlign w:val="top"/>
          </w:tcPr>
          <w:p w14:paraId="226C854D">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10B39A3">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808E56B">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D87950A">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ECFD3D3">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1FC76CB">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EB9E627">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86554D2">
            <w:pPr>
              <w:pStyle w:val="29"/>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E349C46">
            <w:pPr>
              <w:pStyle w:val="29"/>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6926" w:type="dxa"/>
            <w:tcBorders>
              <w:top w:val="single" w:color="000000" w:sz="4" w:space="0"/>
              <w:left w:val="single" w:color="000000" w:sz="4" w:space="0"/>
              <w:bottom w:val="single" w:color="000000" w:sz="4" w:space="0"/>
            </w:tcBorders>
            <w:vAlign w:val="top"/>
          </w:tcPr>
          <w:p w14:paraId="6635183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53B46F86">
            <w:pPr>
              <w:pStyle w:val="5"/>
              <w:rPr>
                <w:rFonts w:hint="eastAsia"/>
                <w:lang w:val="en-US" w:eastAsia="zh-CN"/>
              </w:rPr>
            </w:pPr>
          </w:p>
          <w:p w14:paraId="3BA6260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62BE451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9BC000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0F8069C">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7F8FBAA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4DAB43A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6815E40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66650B56">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5EC81D4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6972C787">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29C52D0F">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33BB19C2">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76E1FACF">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361C36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F770E8">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42E3638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279A26B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70D1EE1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21882E7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6FE7AEA9">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0AF16556">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954162B">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5ED83A6C">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09C1D4E3">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36E482C3">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76A78ACE">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5474F2F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1450" w:type="dxa"/>
            <w:tcBorders>
              <w:top w:val="single" w:color="000000" w:sz="4" w:space="0"/>
              <w:bottom w:val="single" w:color="000000" w:sz="4" w:space="0"/>
              <w:right w:val="single" w:color="000000" w:sz="4" w:space="0"/>
            </w:tcBorders>
            <w:vAlign w:val="top"/>
          </w:tcPr>
          <w:p w14:paraId="20B02179">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78E646E6">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6926" w:type="dxa"/>
            <w:tcBorders>
              <w:top w:val="single" w:color="000000" w:sz="4" w:space="0"/>
              <w:left w:val="single" w:color="000000" w:sz="4" w:space="0"/>
              <w:bottom w:val="single" w:color="000000" w:sz="4" w:space="0"/>
            </w:tcBorders>
            <w:vAlign w:val="top"/>
          </w:tcPr>
          <w:p w14:paraId="4F3C6931">
            <w:pPr>
              <w:pStyle w:val="29"/>
              <w:spacing w:before="179" w:line="359" w:lineRule="auto"/>
              <w:ind w:left="28" w:leftChars="0" w:right="16" w:rightChars="0" w:hanging="7" w:firstLineChars="0"/>
              <w:jc w:val="center"/>
              <w:rPr>
                <w:rFonts w:hint="default" w:ascii="仿宋" w:hAnsi="仿宋" w:eastAsia="仿宋" w:cs="仿宋"/>
                <w:snapToGrid w:val="0"/>
                <w:color w:val="FF0000"/>
                <w:spacing w:val="2"/>
                <w:kern w:val="0"/>
                <w:sz w:val="24"/>
                <w:szCs w:val="24"/>
                <w:lang w:val="en-US" w:eastAsia="zh-CN" w:bidi="ar-SA"/>
              </w:rPr>
            </w:pPr>
            <w:r>
              <w:rPr>
                <w:rFonts w:hint="eastAsia" w:cs="仿宋"/>
                <w:snapToGrid w:val="0"/>
                <w:color w:val="FF0000"/>
                <w:spacing w:val="2"/>
                <w:kern w:val="0"/>
                <w:sz w:val="24"/>
                <w:szCs w:val="24"/>
                <w:lang w:val="en-US" w:eastAsia="zh-CN" w:bidi="ar-SA"/>
              </w:rPr>
              <w:t>工业、批发业</w:t>
            </w:r>
          </w:p>
        </w:tc>
      </w:tr>
    </w:tbl>
    <w:p w14:paraId="38F63EE7">
      <w:pPr>
        <w:rPr>
          <w:rFonts w:hint="eastAsia" w:ascii="仿宋" w:hAnsi="仿宋" w:eastAsia="仿宋" w:cs="仿宋"/>
          <w:sz w:val="21"/>
          <w:szCs w:val="21"/>
        </w:rPr>
        <w:sectPr>
          <w:headerReference r:id="rId47" w:type="default"/>
          <w:footerReference r:id="rId48" w:type="default"/>
          <w:pgSz w:w="11906" w:h="16839"/>
          <w:pgMar w:top="1440" w:right="1800" w:bottom="1440" w:left="1800" w:header="0" w:footer="992" w:gutter="0"/>
          <w:pgNumType w:fmt="decimal"/>
          <w:cols w:space="720" w:num="1"/>
        </w:sectPr>
      </w:pPr>
    </w:p>
    <w:p w14:paraId="07947C28">
      <w:pPr>
        <w:spacing w:line="270" w:lineRule="auto"/>
        <w:rPr>
          <w:rFonts w:hint="eastAsia" w:ascii="仿宋" w:hAnsi="仿宋" w:eastAsia="仿宋" w:cs="仿宋"/>
          <w:sz w:val="21"/>
        </w:rPr>
      </w:pPr>
    </w:p>
    <w:p w14:paraId="4BB0FE36">
      <w:pPr>
        <w:spacing w:line="271" w:lineRule="auto"/>
        <w:rPr>
          <w:rFonts w:hint="eastAsia" w:ascii="仿宋" w:hAnsi="仿宋" w:eastAsia="仿宋" w:cs="仿宋"/>
          <w:sz w:val="21"/>
        </w:rPr>
      </w:pPr>
    </w:p>
    <w:p w14:paraId="03C373BA">
      <w:pPr>
        <w:pStyle w:val="7"/>
        <w:spacing w:before="101" w:line="225" w:lineRule="auto"/>
        <w:ind w:left="6266"/>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445B02D7">
      <w:pPr>
        <w:spacing w:line="137" w:lineRule="exact"/>
        <w:rPr>
          <w:rFonts w:hint="eastAsia" w:ascii="仿宋" w:hAnsi="仿宋" w:eastAsia="仿宋" w:cs="仿宋"/>
        </w:rPr>
      </w:pPr>
    </w:p>
    <w:tbl>
      <w:tblPr>
        <w:tblStyle w:val="30"/>
        <w:tblpPr w:leftFromText="180" w:rightFromText="180" w:vertAnchor="text" w:horzAnchor="page" w:tblpXSpec="center" w:tblpY="299"/>
        <w:tblOverlap w:val="never"/>
        <w:tblW w:w="12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897"/>
        <w:gridCol w:w="1013"/>
        <w:gridCol w:w="1157"/>
        <w:gridCol w:w="1049"/>
        <w:gridCol w:w="1198"/>
        <w:gridCol w:w="2247"/>
        <w:gridCol w:w="1195"/>
        <w:gridCol w:w="1133"/>
        <w:gridCol w:w="1043"/>
        <w:gridCol w:w="1080"/>
      </w:tblGrid>
      <w:tr w14:paraId="2E6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07" w:type="dxa"/>
            <w:vMerge w:val="restart"/>
            <w:tcBorders>
              <w:bottom w:val="nil"/>
            </w:tcBorders>
            <w:textDirection w:val="tbRlV"/>
            <w:vAlign w:val="top"/>
          </w:tcPr>
          <w:p w14:paraId="2412437C">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0932" w:type="dxa"/>
            <w:gridSpan w:val="9"/>
            <w:vAlign w:val="top"/>
          </w:tcPr>
          <w:p w14:paraId="2AD02415">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1080" w:type="dxa"/>
            <w:vAlign w:val="top"/>
          </w:tcPr>
          <w:p w14:paraId="2B1FFD68">
            <w:pPr>
              <w:spacing w:line="290" w:lineRule="auto"/>
              <w:rPr>
                <w:rFonts w:hint="eastAsia" w:ascii="仿宋" w:hAnsi="仿宋" w:eastAsia="仿宋" w:cs="仿宋"/>
                <w:sz w:val="22"/>
                <w:szCs w:val="22"/>
              </w:rPr>
            </w:pPr>
          </w:p>
          <w:p w14:paraId="4D28BACD">
            <w:pPr>
              <w:spacing w:before="58" w:line="221" w:lineRule="auto"/>
              <w:ind w:left="310" w:leftChars="0"/>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4170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8" w:hRule="atLeast"/>
          <w:jc w:val="center"/>
        </w:trPr>
        <w:tc>
          <w:tcPr>
            <w:tcW w:w="607" w:type="dxa"/>
            <w:vMerge w:val="continue"/>
            <w:tcBorders>
              <w:top w:val="nil"/>
            </w:tcBorders>
            <w:textDirection w:val="tbRlV"/>
            <w:vAlign w:val="top"/>
          </w:tcPr>
          <w:p w14:paraId="69D5C351">
            <w:pPr>
              <w:rPr>
                <w:rFonts w:hint="eastAsia" w:ascii="仿宋" w:hAnsi="仿宋" w:eastAsia="仿宋" w:cs="仿宋"/>
                <w:sz w:val="22"/>
                <w:szCs w:val="22"/>
              </w:rPr>
            </w:pPr>
          </w:p>
        </w:tc>
        <w:tc>
          <w:tcPr>
            <w:tcW w:w="897" w:type="dxa"/>
            <w:vAlign w:val="top"/>
          </w:tcPr>
          <w:p w14:paraId="53988C41">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企业三证合一的法人营业执照或含二维码的营业执照；</w:t>
            </w:r>
          </w:p>
          <w:p w14:paraId="56835366">
            <w:pPr>
              <w:spacing w:before="58" w:line="359" w:lineRule="auto"/>
              <w:ind w:right="105"/>
              <w:jc w:val="both"/>
              <w:rPr>
                <w:rFonts w:hint="eastAsia" w:ascii="仿宋" w:hAnsi="仿宋" w:eastAsia="仿宋" w:cs="仿宋"/>
                <w:spacing w:val="4"/>
                <w:sz w:val="22"/>
                <w:szCs w:val="22"/>
              </w:rPr>
            </w:pPr>
          </w:p>
        </w:tc>
        <w:tc>
          <w:tcPr>
            <w:tcW w:w="1013" w:type="dxa"/>
            <w:vAlign w:val="top"/>
          </w:tcPr>
          <w:p w14:paraId="1C74F7E6">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授权人参与投标提供法定代表人授权书及被授权人身份证；法人本人参与投标提供法人身份证及法人资格证明；</w:t>
            </w:r>
          </w:p>
        </w:tc>
        <w:tc>
          <w:tcPr>
            <w:tcW w:w="1157" w:type="dxa"/>
            <w:vAlign w:val="top"/>
          </w:tcPr>
          <w:p w14:paraId="0A1567BD">
            <w:pPr>
              <w:spacing w:before="58" w:line="359" w:lineRule="auto"/>
              <w:ind w:left="110" w:right="105" w:firstLine="2"/>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提供最近连续三个月的投标单位社保缴费凭证和法人或授权人个人缴纳的社保明细；</w:t>
            </w:r>
          </w:p>
        </w:tc>
        <w:tc>
          <w:tcPr>
            <w:tcW w:w="1049" w:type="dxa"/>
            <w:vAlign w:val="top"/>
          </w:tcPr>
          <w:p w14:paraId="69A2AC7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
                <w:spacing w:val="4"/>
                <w:sz w:val="22"/>
                <w:szCs w:val="22"/>
                <w:lang w:val="zh-CN" w:eastAsia="zh-CN"/>
              </w:rPr>
              <w:t>20</w:t>
            </w:r>
            <w:r>
              <w:rPr>
                <w:rFonts w:hint="eastAsia" w:ascii="仿宋" w:hAnsi="仿宋" w:eastAsia="仿宋" w:cs="仿宋"/>
                <w:spacing w:val="4"/>
                <w:sz w:val="22"/>
                <w:szCs w:val="22"/>
                <w:lang w:val="en-US" w:eastAsia="zh-CN"/>
              </w:rPr>
              <w:t>22年</w:t>
            </w:r>
            <w:r>
              <w:rPr>
                <w:rFonts w:hint="eastAsia" w:ascii="仿宋" w:hAnsi="仿宋" w:eastAsia="仿宋" w:cs="仿宋"/>
                <w:spacing w:val="4"/>
                <w:sz w:val="22"/>
                <w:szCs w:val="22"/>
                <w:lang w:val="zh-CN" w:eastAsia="zh-CN"/>
              </w:rPr>
              <w:t>或2023年的财务审计报告（新成立公司不足一年的提供近三个月内有效的银行资信证明）；</w:t>
            </w:r>
          </w:p>
        </w:tc>
        <w:tc>
          <w:tcPr>
            <w:tcW w:w="1198" w:type="dxa"/>
            <w:vAlign w:val="top"/>
          </w:tcPr>
          <w:p w14:paraId="1DDD9806">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
                <w:spacing w:val="4"/>
                <w:sz w:val="22"/>
                <w:szCs w:val="22"/>
                <w:lang w:val="en-US" w:eastAsia="zh-CN"/>
              </w:rPr>
              <w:t>在税务局依法缴纳近半年任意一个月税收证明的良好记录及投标截止日内无拖欠税收证明（零申报的企业需提供税务局的相关证明）；</w:t>
            </w:r>
          </w:p>
        </w:tc>
        <w:tc>
          <w:tcPr>
            <w:tcW w:w="2247" w:type="dxa"/>
            <w:vAlign w:val="top"/>
          </w:tcPr>
          <w:p w14:paraId="733A9021">
            <w:pPr>
              <w:adjustRightInd w:val="0"/>
              <w:spacing w:line="360" w:lineRule="auto"/>
              <w:rPr>
                <w:rFonts w:hint="eastAsia"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5948762C">
            <w:pPr>
              <w:spacing w:before="58" w:line="359" w:lineRule="auto"/>
              <w:ind w:right="105"/>
              <w:jc w:val="both"/>
              <w:rPr>
                <w:rFonts w:hint="eastAsia" w:ascii="仿宋" w:hAnsi="仿宋" w:eastAsia="仿宋" w:cs="仿宋"/>
                <w:spacing w:val="4"/>
                <w:sz w:val="22"/>
                <w:szCs w:val="22"/>
                <w:lang w:val="zh-CN" w:eastAsia="zh-CN"/>
              </w:rPr>
            </w:pPr>
          </w:p>
        </w:tc>
        <w:tc>
          <w:tcPr>
            <w:tcW w:w="1195" w:type="dxa"/>
            <w:vAlign w:val="top"/>
          </w:tcPr>
          <w:p w14:paraId="1EFEFC35">
            <w:pPr>
              <w:spacing w:before="58" w:line="359" w:lineRule="auto"/>
              <w:ind w:right="105"/>
              <w:jc w:val="both"/>
              <w:rPr>
                <w:rFonts w:hint="eastAsia"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在参加政府采购活动中前三年内无重大违法记录的承诺书；</w:t>
            </w:r>
          </w:p>
        </w:tc>
        <w:tc>
          <w:tcPr>
            <w:tcW w:w="1133" w:type="dxa"/>
            <w:vAlign w:val="top"/>
          </w:tcPr>
          <w:p w14:paraId="27528F3D">
            <w:pPr>
              <w:spacing w:before="58" w:line="359" w:lineRule="auto"/>
              <w:ind w:left="110" w:right="105" w:firstLine="2"/>
              <w:jc w:val="both"/>
              <w:rPr>
                <w:rFonts w:hint="eastAsia"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针对本次采购项目《反商业贿赂承诺书》的书面声明；</w:t>
            </w:r>
          </w:p>
          <w:p w14:paraId="5A36F34E">
            <w:pPr>
              <w:spacing w:before="58" w:line="359" w:lineRule="auto"/>
              <w:ind w:left="110" w:right="105" w:firstLine="2"/>
              <w:jc w:val="both"/>
              <w:rPr>
                <w:rFonts w:hint="eastAsia" w:ascii="仿宋" w:hAnsi="仿宋" w:eastAsia="仿宋" w:cs="仿宋"/>
                <w:spacing w:val="4"/>
                <w:sz w:val="22"/>
                <w:szCs w:val="22"/>
                <w:lang w:val="en-US" w:eastAsia="zh-CN"/>
              </w:rPr>
            </w:pPr>
          </w:p>
          <w:p w14:paraId="5DD25E13">
            <w:pPr>
              <w:spacing w:before="58" w:line="359" w:lineRule="auto"/>
              <w:ind w:left="110" w:right="105" w:firstLine="2"/>
              <w:jc w:val="both"/>
              <w:rPr>
                <w:rFonts w:hint="eastAsia" w:ascii="仿宋" w:hAnsi="仿宋" w:eastAsia="仿宋" w:cs="仿宋"/>
                <w:spacing w:val="4"/>
                <w:sz w:val="22"/>
                <w:szCs w:val="22"/>
                <w:lang w:val="en-US" w:eastAsia="zh-CN"/>
              </w:rPr>
            </w:pPr>
          </w:p>
          <w:p w14:paraId="67A315C6">
            <w:pPr>
              <w:spacing w:before="58" w:line="359" w:lineRule="auto"/>
              <w:ind w:left="110" w:right="105" w:firstLine="2"/>
              <w:jc w:val="both"/>
              <w:rPr>
                <w:rFonts w:hint="eastAsia" w:ascii="仿宋" w:hAnsi="仿宋" w:eastAsia="仿宋" w:cs="仿宋"/>
                <w:spacing w:val="4"/>
                <w:sz w:val="22"/>
                <w:szCs w:val="22"/>
                <w:lang w:val="en-US" w:eastAsia="zh-CN"/>
              </w:rPr>
            </w:pPr>
          </w:p>
          <w:p w14:paraId="3456E17A">
            <w:pPr>
              <w:spacing w:before="58" w:line="359" w:lineRule="auto"/>
              <w:ind w:left="110" w:right="105" w:firstLine="2"/>
              <w:jc w:val="both"/>
              <w:rPr>
                <w:rFonts w:hint="eastAsia" w:ascii="仿宋" w:hAnsi="仿宋" w:eastAsia="仿宋" w:cs="仿宋"/>
                <w:spacing w:val="4"/>
                <w:sz w:val="22"/>
                <w:szCs w:val="22"/>
                <w:lang w:val="en-US" w:eastAsia="zh-CN"/>
              </w:rPr>
            </w:pPr>
          </w:p>
          <w:p w14:paraId="2AA16F1F">
            <w:pPr>
              <w:spacing w:before="58" w:line="359" w:lineRule="auto"/>
              <w:ind w:left="110" w:right="105" w:firstLine="2"/>
              <w:jc w:val="both"/>
              <w:rPr>
                <w:rFonts w:hint="eastAsia" w:ascii="仿宋" w:hAnsi="仿宋" w:eastAsia="仿宋" w:cs="仿宋"/>
                <w:spacing w:val="4"/>
                <w:sz w:val="22"/>
                <w:szCs w:val="22"/>
                <w:lang w:val="en-US" w:eastAsia="zh-CN"/>
              </w:rPr>
            </w:pPr>
          </w:p>
          <w:p w14:paraId="23ABFB54">
            <w:pPr>
              <w:spacing w:before="58" w:line="359" w:lineRule="auto"/>
              <w:ind w:left="110" w:right="105" w:firstLine="2"/>
              <w:jc w:val="both"/>
              <w:rPr>
                <w:rFonts w:hint="eastAsia" w:ascii="仿宋" w:hAnsi="仿宋" w:eastAsia="仿宋" w:cs="仿宋"/>
                <w:spacing w:val="4"/>
                <w:sz w:val="22"/>
                <w:szCs w:val="22"/>
                <w:lang w:val="en-US" w:eastAsia="zh-CN"/>
              </w:rPr>
            </w:pPr>
          </w:p>
          <w:p w14:paraId="0BC62DB1">
            <w:pPr>
              <w:spacing w:before="58" w:line="359" w:lineRule="auto"/>
              <w:ind w:left="110" w:right="105" w:firstLine="2"/>
              <w:jc w:val="both"/>
              <w:rPr>
                <w:rFonts w:hint="eastAsia" w:ascii="仿宋" w:hAnsi="仿宋" w:eastAsia="仿宋" w:cs="仿宋"/>
                <w:spacing w:val="4"/>
                <w:sz w:val="22"/>
                <w:szCs w:val="22"/>
                <w:lang w:val="en-US" w:eastAsia="zh-CN"/>
              </w:rPr>
            </w:pPr>
          </w:p>
          <w:p w14:paraId="078F12FD">
            <w:pPr>
              <w:spacing w:before="58" w:line="359" w:lineRule="auto"/>
              <w:ind w:left="110" w:right="105" w:firstLine="2"/>
              <w:jc w:val="both"/>
              <w:rPr>
                <w:rFonts w:hint="eastAsia" w:ascii="仿宋" w:hAnsi="仿宋" w:eastAsia="仿宋" w:cs="仿宋"/>
                <w:spacing w:val="4"/>
                <w:sz w:val="22"/>
                <w:szCs w:val="22"/>
                <w:lang w:val="en-US" w:eastAsia="zh-CN"/>
              </w:rPr>
            </w:pPr>
          </w:p>
          <w:p w14:paraId="3190F9AC">
            <w:pPr>
              <w:spacing w:before="58" w:line="359" w:lineRule="auto"/>
              <w:ind w:left="110" w:right="105" w:firstLine="2"/>
              <w:jc w:val="both"/>
              <w:rPr>
                <w:rFonts w:hint="eastAsia" w:ascii="仿宋" w:hAnsi="仿宋" w:eastAsia="仿宋" w:cs="仿宋"/>
                <w:spacing w:val="4"/>
                <w:sz w:val="22"/>
                <w:szCs w:val="22"/>
                <w:lang w:val="en-US" w:eastAsia="zh-CN"/>
              </w:rPr>
            </w:pPr>
          </w:p>
          <w:p w14:paraId="4C7AF727">
            <w:pPr>
              <w:spacing w:before="58" w:line="359" w:lineRule="auto"/>
              <w:ind w:left="110" w:right="105" w:firstLine="2"/>
              <w:jc w:val="both"/>
              <w:rPr>
                <w:rFonts w:hint="eastAsia" w:ascii="仿宋" w:hAnsi="仿宋" w:eastAsia="仿宋" w:cs="仿宋"/>
                <w:spacing w:val="4"/>
                <w:sz w:val="22"/>
                <w:szCs w:val="22"/>
                <w:lang w:val="en-US" w:eastAsia="zh-CN"/>
              </w:rPr>
            </w:pPr>
          </w:p>
        </w:tc>
        <w:tc>
          <w:tcPr>
            <w:tcW w:w="1043" w:type="dxa"/>
            <w:vAlign w:val="top"/>
          </w:tcPr>
          <w:p w14:paraId="1D90ABD4">
            <w:pPr>
              <w:spacing w:before="58" w:line="359" w:lineRule="auto"/>
              <w:ind w:left="110" w:right="105" w:firstLine="2"/>
              <w:jc w:val="both"/>
              <w:rPr>
                <w:rFonts w:hint="default"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具有履行该项目合同所必需的证明材料；</w:t>
            </w:r>
            <w:bookmarkStart w:id="52" w:name="_GoBack"/>
            <w:bookmarkEnd w:id="52"/>
          </w:p>
        </w:tc>
        <w:tc>
          <w:tcPr>
            <w:tcW w:w="1080" w:type="dxa"/>
            <w:vAlign w:val="top"/>
          </w:tcPr>
          <w:p w14:paraId="68245AC8">
            <w:pPr>
              <w:spacing w:line="252" w:lineRule="auto"/>
              <w:rPr>
                <w:rFonts w:hint="eastAsia" w:ascii="仿宋" w:hAnsi="仿宋" w:eastAsia="仿宋" w:cs="仿宋"/>
                <w:sz w:val="22"/>
                <w:szCs w:val="22"/>
              </w:rPr>
            </w:pPr>
          </w:p>
          <w:p w14:paraId="200122D2">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2ED17C45">
      <w:pPr>
        <w:rPr>
          <w:rFonts w:hint="eastAsia" w:ascii="仿宋" w:hAnsi="仿宋" w:eastAsia="仿宋" w:cs="仿宋"/>
          <w:sz w:val="21"/>
        </w:rPr>
      </w:pPr>
    </w:p>
    <w:p w14:paraId="41FA4685">
      <w:pPr>
        <w:rPr>
          <w:rFonts w:hint="eastAsia" w:ascii="仿宋" w:hAnsi="仿宋" w:eastAsia="仿宋" w:cs="仿宋"/>
          <w:sz w:val="21"/>
          <w:szCs w:val="21"/>
        </w:rPr>
      </w:pPr>
      <w:r>
        <w:rPr>
          <w:rFonts w:hint="eastAsia" w:ascii="仿宋" w:hAnsi="仿宋" w:eastAsia="仿宋" w:cs="仿宋"/>
          <w:sz w:val="21"/>
          <w:szCs w:val="21"/>
        </w:rPr>
        <w:br w:type="page"/>
      </w:r>
    </w:p>
    <w:p w14:paraId="2566BE21">
      <w:pPr>
        <w:pStyle w:val="5"/>
        <w:rPr>
          <w:rFonts w:hint="eastAsia"/>
        </w:rPr>
        <w:sectPr>
          <w:footerReference r:id="rId49" w:type="default"/>
          <w:pgSz w:w="16840" w:h="11907"/>
          <w:pgMar w:top="400" w:right="2146" w:bottom="1262" w:left="1377" w:header="0" w:footer="1084" w:gutter="0"/>
          <w:pgNumType w:fmt="decimal"/>
          <w:cols w:space="720" w:num="1"/>
        </w:sectPr>
      </w:pPr>
    </w:p>
    <w:p w14:paraId="1F958F2C">
      <w:pPr>
        <w:pStyle w:val="4"/>
        <w:numPr>
          <w:ilvl w:val="0"/>
          <w:numId w:val="7"/>
        </w:numPr>
        <w:bidi w:val="0"/>
        <w:jc w:val="center"/>
        <w:rPr>
          <w:rFonts w:hint="eastAsia" w:ascii="仿宋" w:hAnsi="仿宋" w:eastAsia="仿宋" w:cs="仿宋"/>
          <w:b/>
          <w:bCs/>
          <w:sz w:val="32"/>
          <w:szCs w:val="32"/>
          <w:lang w:val="en-US" w:eastAsia="zh-CN"/>
        </w:rPr>
      </w:pPr>
      <w:r>
        <w:rPr>
          <w:rFonts w:hint="eastAsia" w:ascii="仿宋" w:hAnsi="仿宋" w:eastAsia="仿宋" w:cs="仿宋"/>
          <w:b/>
          <w:bCs w:val="0"/>
          <w:sz w:val="32"/>
          <w:szCs w:val="32"/>
          <w:lang w:val="en-US" w:eastAsia="zh-CN"/>
        </w:rPr>
        <w:t>货物</w:t>
      </w:r>
      <w:r>
        <w:rPr>
          <w:rFonts w:hint="eastAsia" w:ascii="仿宋" w:hAnsi="仿宋" w:eastAsia="仿宋" w:cs="仿宋"/>
          <w:b/>
          <w:bCs w:val="0"/>
          <w:sz w:val="32"/>
          <w:szCs w:val="32"/>
        </w:rPr>
        <w:t>需求一览表</w:t>
      </w:r>
    </w:p>
    <w:p w14:paraId="58B9158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英吉沙县幼儿园园服参数</w:t>
      </w:r>
    </w:p>
    <w:p w14:paraId="312D27A8">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具体尺码（标准尺码）、数量如下：</w:t>
      </w:r>
    </w:p>
    <w:tbl>
      <w:tblPr>
        <w:tblStyle w:val="2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619"/>
        <w:gridCol w:w="604"/>
        <w:gridCol w:w="1855"/>
        <w:gridCol w:w="960"/>
        <w:gridCol w:w="444"/>
        <w:gridCol w:w="816"/>
        <w:gridCol w:w="1455"/>
        <w:gridCol w:w="1095"/>
      </w:tblGrid>
      <w:tr w14:paraId="15B5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269AE042">
            <w:pPr>
              <w:widowControl w:val="0"/>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223" w:type="dxa"/>
            <w:gridSpan w:val="2"/>
          </w:tcPr>
          <w:p w14:paraId="090B3333">
            <w:pPr>
              <w:widowControl w:val="0"/>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尺码</w:t>
            </w:r>
          </w:p>
        </w:tc>
        <w:tc>
          <w:tcPr>
            <w:tcW w:w="1855" w:type="dxa"/>
          </w:tcPr>
          <w:p w14:paraId="6D0BE596">
            <w:pPr>
              <w:widowControl w:val="0"/>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数量</w:t>
            </w:r>
          </w:p>
        </w:tc>
        <w:tc>
          <w:tcPr>
            <w:tcW w:w="960" w:type="dxa"/>
            <w:shd w:val="clear" w:color="auto" w:fill="auto"/>
            <w:vAlign w:val="top"/>
          </w:tcPr>
          <w:p w14:paraId="05DB295A">
            <w:pPr>
              <w:widowControl w:val="0"/>
              <w:numPr>
                <w:ilvl w:val="0"/>
                <w:numId w:val="0"/>
              </w:numPr>
              <w:ind w:left="0" w:leftChars="0" w:firstLine="0" w:firstLineChars="0"/>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序号</w:t>
            </w:r>
          </w:p>
        </w:tc>
        <w:tc>
          <w:tcPr>
            <w:tcW w:w="1260" w:type="dxa"/>
            <w:gridSpan w:val="2"/>
            <w:shd w:val="clear" w:color="auto" w:fill="auto"/>
            <w:vAlign w:val="top"/>
          </w:tcPr>
          <w:p w14:paraId="548E3CF2">
            <w:pPr>
              <w:widowControl w:val="0"/>
              <w:numPr>
                <w:ilvl w:val="0"/>
                <w:numId w:val="0"/>
              </w:numPr>
              <w:ind w:left="0" w:leftChars="0" w:firstLine="0" w:firstLineChars="0"/>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尺码</w:t>
            </w:r>
          </w:p>
        </w:tc>
        <w:tc>
          <w:tcPr>
            <w:tcW w:w="1455" w:type="dxa"/>
            <w:shd w:val="clear" w:color="auto" w:fill="auto"/>
            <w:vAlign w:val="top"/>
          </w:tcPr>
          <w:p w14:paraId="6668F86D">
            <w:pPr>
              <w:widowControl w:val="0"/>
              <w:numPr>
                <w:ilvl w:val="0"/>
                <w:numId w:val="0"/>
              </w:numPr>
              <w:ind w:left="0" w:leftChars="0" w:firstLine="0" w:firstLineChars="0"/>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数量</w:t>
            </w:r>
          </w:p>
        </w:tc>
        <w:tc>
          <w:tcPr>
            <w:tcW w:w="1095" w:type="dxa"/>
            <w:shd w:val="clear" w:color="auto" w:fill="auto"/>
            <w:vAlign w:val="top"/>
          </w:tcPr>
          <w:p w14:paraId="572A57D7">
            <w:pPr>
              <w:widowControl w:val="0"/>
              <w:numPr>
                <w:ilvl w:val="0"/>
                <w:numId w:val="0"/>
              </w:numPr>
              <w:ind w:left="0" w:leftChars="0" w:firstLine="0" w:firstLine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总数量</w:t>
            </w:r>
          </w:p>
        </w:tc>
      </w:tr>
      <w:tr w14:paraId="16C1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15F09CCF">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23" w:type="dxa"/>
            <w:gridSpan w:val="2"/>
          </w:tcPr>
          <w:p w14:paraId="56511918">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1855" w:type="dxa"/>
          </w:tcPr>
          <w:p w14:paraId="0F527C15">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171套</w:t>
            </w:r>
          </w:p>
        </w:tc>
        <w:tc>
          <w:tcPr>
            <w:tcW w:w="960" w:type="dxa"/>
            <w:shd w:val="clear" w:color="auto" w:fill="auto"/>
            <w:vAlign w:val="top"/>
          </w:tcPr>
          <w:p w14:paraId="100C4079">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7</w:t>
            </w:r>
          </w:p>
        </w:tc>
        <w:tc>
          <w:tcPr>
            <w:tcW w:w="1260" w:type="dxa"/>
            <w:gridSpan w:val="2"/>
            <w:shd w:val="clear" w:color="auto" w:fill="auto"/>
            <w:vAlign w:val="top"/>
          </w:tcPr>
          <w:p w14:paraId="5DC9F119">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130</w:t>
            </w:r>
          </w:p>
        </w:tc>
        <w:tc>
          <w:tcPr>
            <w:tcW w:w="1455" w:type="dxa"/>
          </w:tcPr>
          <w:p w14:paraId="47515E41">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1315套</w:t>
            </w:r>
          </w:p>
        </w:tc>
        <w:tc>
          <w:tcPr>
            <w:tcW w:w="1095" w:type="dxa"/>
            <w:vMerge w:val="restart"/>
          </w:tcPr>
          <w:p w14:paraId="090DF616">
            <w:pPr>
              <w:widowControl w:val="0"/>
              <w:numPr>
                <w:ilvl w:val="0"/>
                <w:numId w:val="0"/>
              </w:numPr>
              <w:jc w:val="center"/>
              <w:rPr>
                <w:rFonts w:hint="eastAsia" w:ascii="仿宋" w:hAnsi="仿宋" w:eastAsia="仿宋" w:cs="仿宋"/>
                <w:sz w:val="32"/>
                <w:szCs w:val="32"/>
                <w:vertAlign w:val="baseline"/>
                <w:lang w:val="en-US" w:eastAsia="zh-CN"/>
              </w:rPr>
            </w:pPr>
          </w:p>
          <w:p w14:paraId="01E6A06B">
            <w:pPr>
              <w:widowControl w:val="0"/>
              <w:numPr>
                <w:ilvl w:val="0"/>
                <w:numId w:val="0"/>
              </w:numPr>
              <w:jc w:val="center"/>
              <w:rPr>
                <w:rFonts w:hint="eastAsia" w:ascii="仿宋" w:hAnsi="仿宋" w:eastAsia="仿宋" w:cs="仿宋"/>
                <w:sz w:val="32"/>
                <w:szCs w:val="32"/>
                <w:vertAlign w:val="baseline"/>
                <w:lang w:val="en-US" w:eastAsia="zh-CN"/>
              </w:rPr>
            </w:pPr>
          </w:p>
          <w:p w14:paraId="538ADDDF">
            <w:pPr>
              <w:widowControl w:val="0"/>
              <w:numPr>
                <w:ilvl w:val="0"/>
                <w:numId w:val="0"/>
              </w:numPr>
              <w:jc w:val="center"/>
              <w:rPr>
                <w:rFonts w:hint="eastAsia" w:ascii="仿宋" w:hAnsi="仿宋" w:eastAsia="仿宋" w:cs="仿宋"/>
                <w:sz w:val="32"/>
                <w:szCs w:val="32"/>
                <w:vertAlign w:val="baseline"/>
                <w:lang w:val="en-US" w:eastAsia="zh-CN"/>
              </w:rPr>
            </w:pPr>
          </w:p>
          <w:p w14:paraId="612A7BA5">
            <w:pPr>
              <w:widowControl w:val="0"/>
              <w:numPr>
                <w:ilvl w:val="0"/>
                <w:numId w:val="0"/>
              </w:numPr>
              <w:jc w:val="center"/>
              <w:rPr>
                <w:rFonts w:hint="eastAsia" w:ascii="仿宋" w:hAnsi="仿宋" w:eastAsia="仿宋" w:cs="仿宋"/>
                <w:sz w:val="32"/>
                <w:szCs w:val="32"/>
                <w:vertAlign w:val="baseline"/>
                <w:lang w:val="en-US" w:eastAsia="zh-CN"/>
              </w:rPr>
            </w:pPr>
          </w:p>
          <w:p w14:paraId="3D0C7101">
            <w:pPr>
              <w:widowControl w:val="0"/>
              <w:numPr>
                <w:ilvl w:val="0"/>
                <w:numId w:val="0"/>
              </w:numPr>
              <w:jc w:val="center"/>
              <w:rPr>
                <w:rFonts w:hint="eastAsia" w:ascii="仿宋" w:hAnsi="仿宋" w:eastAsia="仿宋" w:cs="仿宋"/>
                <w:sz w:val="32"/>
                <w:szCs w:val="32"/>
                <w:vertAlign w:val="baseline"/>
                <w:lang w:val="en-US" w:eastAsia="zh-CN"/>
              </w:rPr>
            </w:pPr>
          </w:p>
          <w:p w14:paraId="5542AB9E">
            <w:pPr>
              <w:widowControl w:val="0"/>
              <w:numPr>
                <w:ilvl w:val="0"/>
                <w:numId w:val="0"/>
              </w:numPr>
              <w:jc w:val="center"/>
              <w:rPr>
                <w:rFonts w:hint="eastAsia" w:ascii="仿宋" w:hAnsi="仿宋" w:eastAsia="仿宋" w:cs="仿宋"/>
                <w:sz w:val="32"/>
                <w:szCs w:val="32"/>
                <w:vertAlign w:val="baseline"/>
                <w:lang w:val="en-US" w:eastAsia="zh-CN"/>
              </w:rPr>
            </w:pPr>
          </w:p>
          <w:p w14:paraId="5CEEE349">
            <w:pPr>
              <w:widowControl w:val="0"/>
              <w:numPr>
                <w:ilvl w:val="0"/>
                <w:numId w:val="0"/>
              </w:numPr>
              <w:jc w:val="center"/>
              <w:rPr>
                <w:rFonts w:hint="eastAsia" w:ascii="仿宋" w:hAnsi="仿宋" w:eastAsia="仿宋" w:cs="仿宋"/>
                <w:sz w:val="32"/>
                <w:szCs w:val="32"/>
                <w:vertAlign w:val="baseline"/>
                <w:lang w:val="en-US" w:eastAsia="zh-CN"/>
              </w:rPr>
            </w:pPr>
          </w:p>
          <w:p w14:paraId="3227F0F9">
            <w:pPr>
              <w:widowControl w:val="0"/>
              <w:numPr>
                <w:ilvl w:val="0"/>
                <w:numId w:val="0"/>
              </w:numPr>
              <w:jc w:val="center"/>
              <w:rPr>
                <w:rFonts w:hint="eastAsia" w:ascii="仿宋" w:hAnsi="仿宋" w:eastAsia="仿宋" w:cs="仿宋"/>
                <w:sz w:val="32"/>
                <w:szCs w:val="32"/>
                <w:vertAlign w:val="baseline"/>
                <w:lang w:val="en-US" w:eastAsia="zh-CN"/>
              </w:rPr>
            </w:pPr>
          </w:p>
          <w:p w14:paraId="166C84ED">
            <w:pPr>
              <w:widowControl w:val="0"/>
              <w:numPr>
                <w:ilvl w:val="0"/>
                <w:numId w:val="0"/>
              </w:numPr>
              <w:jc w:val="center"/>
              <w:rPr>
                <w:rFonts w:hint="eastAsia" w:ascii="仿宋" w:hAnsi="仿宋" w:eastAsia="仿宋" w:cs="仿宋"/>
                <w:sz w:val="32"/>
                <w:szCs w:val="32"/>
                <w:vertAlign w:val="baseline"/>
                <w:lang w:val="en-US" w:eastAsia="zh-CN"/>
              </w:rPr>
            </w:pPr>
          </w:p>
          <w:p w14:paraId="7F39ADBB">
            <w:pPr>
              <w:widowControl w:val="0"/>
              <w:numPr>
                <w:ilvl w:val="0"/>
                <w:numId w:val="0"/>
              </w:numPr>
              <w:jc w:val="center"/>
              <w:rPr>
                <w:rFonts w:hint="eastAsia" w:ascii="仿宋" w:hAnsi="仿宋" w:eastAsia="仿宋" w:cs="仿宋"/>
                <w:sz w:val="32"/>
                <w:szCs w:val="32"/>
                <w:vertAlign w:val="baseline"/>
                <w:lang w:val="en-US" w:eastAsia="zh-CN"/>
              </w:rPr>
            </w:pPr>
          </w:p>
          <w:p w14:paraId="37173168">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5527套</w:t>
            </w:r>
          </w:p>
        </w:tc>
      </w:tr>
      <w:tr w14:paraId="6A4D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7E2C4FF5">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23" w:type="dxa"/>
            <w:gridSpan w:val="2"/>
          </w:tcPr>
          <w:p w14:paraId="40CD0BBE">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105</w:t>
            </w:r>
          </w:p>
        </w:tc>
        <w:tc>
          <w:tcPr>
            <w:tcW w:w="1855" w:type="dxa"/>
          </w:tcPr>
          <w:p w14:paraId="757E5B19">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96套</w:t>
            </w:r>
          </w:p>
        </w:tc>
        <w:tc>
          <w:tcPr>
            <w:tcW w:w="960" w:type="dxa"/>
            <w:shd w:val="clear" w:color="auto" w:fill="auto"/>
            <w:vAlign w:val="top"/>
          </w:tcPr>
          <w:p w14:paraId="72A685B6">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8</w:t>
            </w:r>
          </w:p>
        </w:tc>
        <w:tc>
          <w:tcPr>
            <w:tcW w:w="1260" w:type="dxa"/>
            <w:gridSpan w:val="2"/>
            <w:shd w:val="clear" w:color="auto" w:fill="auto"/>
            <w:vAlign w:val="top"/>
          </w:tcPr>
          <w:p w14:paraId="66A81BC0">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135</w:t>
            </w:r>
          </w:p>
        </w:tc>
        <w:tc>
          <w:tcPr>
            <w:tcW w:w="1455" w:type="dxa"/>
          </w:tcPr>
          <w:p w14:paraId="3934769D">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133套</w:t>
            </w:r>
          </w:p>
        </w:tc>
        <w:tc>
          <w:tcPr>
            <w:tcW w:w="1095" w:type="dxa"/>
            <w:vMerge w:val="continue"/>
          </w:tcPr>
          <w:p w14:paraId="54DFC6A5">
            <w:pPr>
              <w:widowControl w:val="0"/>
              <w:numPr>
                <w:ilvl w:val="0"/>
                <w:numId w:val="0"/>
              </w:numPr>
              <w:jc w:val="center"/>
              <w:rPr>
                <w:rFonts w:hint="eastAsia" w:ascii="仿宋" w:hAnsi="仿宋" w:eastAsia="仿宋" w:cs="仿宋"/>
                <w:sz w:val="32"/>
                <w:szCs w:val="32"/>
                <w:vertAlign w:val="baseline"/>
                <w:lang w:val="en-US" w:eastAsia="zh-CN"/>
              </w:rPr>
            </w:pPr>
          </w:p>
        </w:tc>
      </w:tr>
      <w:tr w14:paraId="4F7E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0A719803">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223" w:type="dxa"/>
            <w:gridSpan w:val="2"/>
          </w:tcPr>
          <w:p w14:paraId="3C538106">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110</w:t>
            </w:r>
          </w:p>
        </w:tc>
        <w:tc>
          <w:tcPr>
            <w:tcW w:w="1855" w:type="dxa"/>
          </w:tcPr>
          <w:p w14:paraId="54CC7C92">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813套</w:t>
            </w:r>
          </w:p>
        </w:tc>
        <w:tc>
          <w:tcPr>
            <w:tcW w:w="960" w:type="dxa"/>
            <w:shd w:val="clear" w:color="auto" w:fill="auto"/>
            <w:vAlign w:val="top"/>
          </w:tcPr>
          <w:p w14:paraId="0EA76F22">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9</w:t>
            </w:r>
          </w:p>
        </w:tc>
        <w:tc>
          <w:tcPr>
            <w:tcW w:w="1260" w:type="dxa"/>
            <w:gridSpan w:val="2"/>
            <w:shd w:val="clear" w:color="auto" w:fill="auto"/>
            <w:vAlign w:val="top"/>
          </w:tcPr>
          <w:p w14:paraId="4858C39E">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140</w:t>
            </w:r>
          </w:p>
        </w:tc>
        <w:tc>
          <w:tcPr>
            <w:tcW w:w="1455" w:type="dxa"/>
          </w:tcPr>
          <w:p w14:paraId="3D938BDF">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184套</w:t>
            </w:r>
          </w:p>
        </w:tc>
        <w:tc>
          <w:tcPr>
            <w:tcW w:w="1095" w:type="dxa"/>
            <w:vMerge w:val="continue"/>
          </w:tcPr>
          <w:p w14:paraId="1FEFF840">
            <w:pPr>
              <w:widowControl w:val="0"/>
              <w:numPr>
                <w:ilvl w:val="0"/>
                <w:numId w:val="0"/>
              </w:numPr>
              <w:jc w:val="center"/>
              <w:rPr>
                <w:rFonts w:hint="eastAsia" w:ascii="仿宋" w:hAnsi="仿宋" w:eastAsia="仿宋" w:cs="仿宋"/>
                <w:sz w:val="32"/>
                <w:szCs w:val="32"/>
                <w:vertAlign w:val="baseline"/>
                <w:lang w:val="en-US" w:eastAsia="zh-CN"/>
              </w:rPr>
            </w:pPr>
          </w:p>
        </w:tc>
      </w:tr>
      <w:tr w14:paraId="1F3E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0AFC9CEC">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223" w:type="dxa"/>
            <w:gridSpan w:val="2"/>
          </w:tcPr>
          <w:p w14:paraId="041AC78D">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115</w:t>
            </w:r>
          </w:p>
        </w:tc>
        <w:tc>
          <w:tcPr>
            <w:tcW w:w="1855" w:type="dxa"/>
          </w:tcPr>
          <w:p w14:paraId="7589FB8F">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426套</w:t>
            </w:r>
          </w:p>
        </w:tc>
        <w:tc>
          <w:tcPr>
            <w:tcW w:w="960" w:type="dxa"/>
            <w:shd w:val="clear" w:color="auto" w:fill="auto"/>
            <w:vAlign w:val="top"/>
          </w:tcPr>
          <w:p w14:paraId="02562258">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10</w:t>
            </w:r>
          </w:p>
        </w:tc>
        <w:tc>
          <w:tcPr>
            <w:tcW w:w="1260" w:type="dxa"/>
            <w:gridSpan w:val="2"/>
            <w:shd w:val="clear" w:color="auto" w:fill="auto"/>
            <w:vAlign w:val="top"/>
          </w:tcPr>
          <w:p w14:paraId="3F0405E9">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145</w:t>
            </w:r>
          </w:p>
        </w:tc>
        <w:tc>
          <w:tcPr>
            <w:tcW w:w="1455" w:type="dxa"/>
          </w:tcPr>
          <w:p w14:paraId="666C3BDE">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16套</w:t>
            </w:r>
          </w:p>
        </w:tc>
        <w:tc>
          <w:tcPr>
            <w:tcW w:w="1095" w:type="dxa"/>
            <w:vMerge w:val="continue"/>
          </w:tcPr>
          <w:p w14:paraId="3382A174">
            <w:pPr>
              <w:widowControl w:val="0"/>
              <w:numPr>
                <w:ilvl w:val="0"/>
                <w:numId w:val="0"/>
              </w:numPr>
              <w:jc w:val="center"/>
              <w:rPr>
                <w:rFonts w:hint="eastAsia" w:ascii="仿宋" w:hAnsi="仿宋" w:eastAsia="仿宋" w:cs="仿宋"/>
                <w:sz w:val="32"/>
                <w:szCs w:val="32"/>
                <w:vertAlign w:val="baseline"/>
                <w:lang w:val="en-US" w:eastAsia="zh-CN"/>
              </w:rPr>
            </w:pPr>
          </w:p>
        </w:tc>
      </w:tr>
      <w:tr w14:paraId="149A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760A7F10">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223" w:type="dxa"/>
            <w:gridSpan w:val="2"/>
          </w:tcPr>
          <w:p w14:paraId="14EAB261">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w:t>
            </w:r>
          </w:p>
        </w:tc>
        <w:tc>
          <w:tcPr>
            <w:tcW w:w="1855" w:type="dxa"/>
          </w:tcPr>
          <w:p w14:paraId="1A61BA76">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1810套</w:t>
            </w:r>
          </w:p>
        </w:tc>
        <w:tc>
          <w:tcPr>
            <w:tcW w:w="960" w:type="dxa"/>
          </w:tcPr>
          <w:p w14:paraId="5DD42F78">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260" w:type="dxa"/>
            <w:gridSpan w:val="2"/>
          </w:tcPr>
          <w:p w14:paraId="45ACA866">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150</w:t>
            </w:r>
          </w:p>
        </w:tc>
        <w:tc>
          <w:tcPr>
            <w:tcW w:w="1455" w:type="dxa"/>
          </w:tcPr>
          <w:p w14:paraId="031BB695">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12套</w:t>
            </w:r>
          </w:p>
        </w:tc>
        <w:tc>
          <w:tcPr>
            <w:tcW w:w="1095" w:type="dxa"/>
            <w:vMerge w:val="continue"/>
          </w:tcPr>
          <w:p w14:paraId="73427158">
            <w:pPr>
              <w:widowControl w:val="0"/>
              <w:numPr>
                <w:ilvl w:val="0"/>
                <w:numId w:val="0"/>
              </w:numPr>
              <w:jc w:val="center"/>
              <w:rPr>
                <w:rFonts w:hint="eastAsia" w:ascii="仿宋" w:hAnsi="仿宋" w:eastAsia="仿宋" w:cs="仿宋"/>
                <w:sz w:val="32"/>
                <w:szCs w:val="32"/>
                <w:vertAlign w:val="baseline"/>
                <w:lang w:val="en-US" w:eastAsia="zh-CN"/>
              </w:rPr>
            </w:pPr>
          </w:p>
        </w:tc>
      </w:tr>
      <w:tr w14:paraId="23B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shd w:val="clear" w:color="auto" w:fill="auto"/>
            <w:vAlign w:val="top"/>
          </w:tcPr>
          <w:p w14:paraId="6AE52B1C">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6</w:t>
            </w:r>
          </w:p>
        </w:tc>
        <w:tc>
          <w:tcPr>
            <w:tcW w:w="1223" w:type="dxa"/>
            <w:gridSpan w:val="2"/>
            <w:shd w:val="clear" w:color="auto" w:fill="auto"/>
            <w:vAlign w:val="top"/>
          </w:tcPr>
          <w:p w14:paraId="33E104F8">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125</w:t>
            </w:r>
          </w:p>
        </w:tc>
        <w:tc>
          <w:tcPr>
            <w:tcW w:w="1855" w:type="dxa"/>
          </w:tcPr>
          <w:p w14:paraId="0DB44996">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549套</w:t>
            </w:r>
          </w:p>
        </w:tc>
        <w:tc>
          <w:tcPr>
            <w:tcW w:w="960" w:type="dxa"/>
          </w:tcPr>
          <w:p w14:paraId="0074741F">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260" w:type="dxa"/>
            <w:gridSpan w:val="2"/>
          </w:tcPr>
          <w:p w14:paraId="6D292968">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160</w:t>
            </w:r>
          </w:p>
        </w:tc>
        <w:tc>
          <w:tcPr>
            <w:tcW w:w="1455" w:type="dxa"/>
          </w:tcPr>
          <w:p w14:paraId="4F4D82EC">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2套</w:t>
            </w:r>
          </w:p>
        </w:tc>
        <w:tc>
          <w:tcPr>
            <w:tcW w:w="1095" w:type="dxa"/>
            <w:vMerge w:val="continue"/>
          </w:tcPr>
          <w:p w14:paraId="12D2E179">
            <w:pPr>
              <w:widowControl w:val="0"/>
              <w:numPr>
                <w:ilvl w:val="0"/>
                <w:numId w:val="0"/>
              </w:numPr>
              <w:jc w:val="center"/>
              <w:rPr>
                <w:rFonts w:hint="eastAsia" w:ascii="仿宋" w:hAnsi="仿宋" w:eastAsia="仿宋" w:cs="仿宋"/>
                <w:sz w:val="32"/>
                <w:szCs w:val="32"/>
                <w:vertAlign w:val="baseline"/>
                <w:lang w:val="en-US" w:eastAsia="zh-CN"/>
              </w:rPr>
            </w:pPr>
          </w:p>
        </w:tc>
      </w:tr>
      <w:tr w14:paraId="0633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43" w:type="dxa"/>
            <w:gridSpan w:val="8"/>
            <w:shd w:val="clear" w:color="auto" w:fill="auto"/>
            <w:vAlign w:val="top"/>
          </w:tcPr>
          <w:p w14:paraId="36645F61">
            <w:pPr>
              <w:widowControl w:val="0"/>
              <w:numPr>
                <w:ilvl w:val="0"/>
                <w:numId w:val="0"/>
              </w:numPr>
              <w:jc w:val="center"/>
              <w:rPr>
                <w:rFonts w:hint="eastAsia" w:ascii="仿宋" w:hAnsi="仿宋" w:eastAsia="仿宋" w:cs="仿宋"/>
                <w:sz w:val="32"/>
                <w:szCs w:val="32"/>
                <w:vertAlign w:val="baseline"/>
                <w:lang w:val="en-US" w:eastAsia="zh-CN"/>
              </w:rPr>
            </w:pPr>
          </w:p>
          <w:p w14:paraId="1A784B0B">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衣服详细参数</w:t>
            </w:r>
          </w:p>
        </w:tc>
        <w:tc>
          <w:tcPr>
            <w:tcW w:w="1095" w:type="dxa"/>
            <w:vMerge w:val="continue"/>
            <w:shd w:val="clear" w:color="auto" w:fill="auto"/>
            <w:vAlign w:val="top"/>
          </w:tcPr>
          <w:p w14:paraId="37455D07">
            <w:pPr>
              <w:widowControl w:val="0"/>
              <w:numPr>
                <w:ilvl w:val="0"/>
                <w:numId w:val="0"/>
              </w:numPr>
              <w:jc w:val="center"/>
              <w:rPr>
                <w:rFonts w:hint="eastAsia" w:ascii="仿宋" w:hAnsi="仿宋" w:eastAsia="仿宋" w:cs="仿宋"/>
                <w:sz w:val="32"/>
                <w:szCs w:val="32"/>
                <w:vertAlign w:val="baseline"/>
                <w:lang w:val="en-US" w:eastAsia="zh-CN"/>
              </w:rPr>
            </w:pPr>
          </w:p>
        </w:tc>
      </w:tr>
      <w:tr w14:paraId="3AC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09" w:type="dxa"/>
            <w:gridSpan w:val="2"/>
            <w:shd w:val="clear" w:color="auto" w:fill="auto"/>
            <w:vAlign w:val="top"/>
          </w:tcPr>
          <w:p w14:paraId="29F79521">
            <w:pPr>
              <w:widowControl w:val="0"/>
              <w:numPr>
                <w:ilvl w:val="0"/>
                <w:numId w:val="0"/>
              </w:numPr>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1.材质、面料</w:t>
            </w:r>
          </w:p>
        </w:tc>
        <w:tc>
          <w:tcPr>
            <w:tcW w:w="2459" w:type="dxa"/>
            <w:gridSpan w:val="2"/>
            <w:shd w:val="clear" w:color="auto" w:fill="auto"/>
            <w:vAlign w:val="top"/>
          </w:tcPr>
          <w:p w14:paraId="44A658A2">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聚酯纤维（92.5）氨纶（7.5）</w:t>
            </w:r>
          </w:p>
        </w:tc>
        <w:tc>
          <w:tcPr>
            <w:tcW w:w="1404" w:type="dxa"/>
            <w:gridSpan w:val="2"/>
            <w:shd w:val="clear" w:color="auto" w:fill="auto"/>
            <w:vAlign w:val="top"/>
          </w:tcPr>
          <w:p w14:paraId="69E09453">
            <w:pPr>
              <w:widowControl w:val="0"/>
              <w:numPr>
                <w:ilvl w:val="0"/>
                <w:numId w:val="0"/>
              </w:numPr>
              <w:ind w:left="0" w:leftChars="0" w:firstLine="0" w:firstLineChars="0"/>
              <w:jc w:val="both"/>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vertAlign w:val="baseline"/>
                <w:lang w:val="en-US" w:eastAsia="zh-CN"/>
              </w:rPr>
              <w:t>2.颜色</w:t>
            </w:r>
          </w:p>
        </w:tc>
        <w:tc>
          <w:tcPr>
            <w:tcW w:w="2271" w:type="dxa"/>
            <w:gridSpan w:val="2"/>
            <w:shd w:val="clear" w:color="auto" w:fill="auto"/>
            <w:vAlign w:val="top"/>
          </w:tcPr>
          <w:p w14:paraId="68421319">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天蓝藏青色拼接款</w:t>
            </w:r>
          </w:p>
        </w:tc>
        <w:tc>
          <w:tcPr>
            <w:tcW w:w="1095" w:type="dxa"/>
            <w:vMerge w:val="continue"/>
            <w:shd w:val="clear" w:color="auto" w:fill="auto"/>
            <w:vAlign w:val="top"/>
          </w:tcPr>
          <w:p w14:paraId="28090565">
            <w:pPr>
              <w:widowControl w:val="0"/>
              <w:numPr>
                <w:ilvl w:val="0"/>
                <w:numId w:val="0"/>
              </w:numPr>
              <w:ind w:left="0" w:leftChars="0" w:firstLine="0" w:firstLineChars="0"/>
              <w:jc w:val="center"/>
              <w:rPr>
                <w:rFonts w:hint="eastAsia" w:ascii="仿宋" w:hAnsi="仿宋" w:eastAsia="仿宋" w:cs="仿宋"/>
                <w:sz w:val="32"/>
                <w:szCs w:val="32"/>
                <w:vertAlign w:val="baseline"/>
                <w:lang w:val="en-US" w:eastAsia="zh-CN"/>
              </w:rPr>
            </w:pPr>
          </w:p>
        </w:tc>
      </w:tr>
      <w:tr w14:paraId="7BF9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shd w:val="clear" w:color="auto" w:fill="auto"/>
            <w:vAlign w:val="top"/>
          </w:tcPr>
          <w:p w14:paraId="1598A866">
            <w:pPr>
              <w:widowControl w:val="0"/>
              <w:numPr>
                <w:ilvl w:val="0"/>
                <w:numId w:val="0"/>
              </w:num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3.克重( g )</w:t>
            </w:r>
          </w:p>
        </w:tc>
        <w:tc>
          <w:tcPr>
            <w:tcW w:w="2459" w:type="dxa"/>
            <w:gridSpan w:val="2"/>
            <w:shd w:val="clear" w:color="auto" w:fill="auto"/>
            <w:vAlign w:val="top"/>
          </w:tcPr>
          <w:p w14:paraId="7AEEE5A6">
            <w:pPr>
              <w:widowControl w:val="0"/>
              <w:numPr>
                <w:ilvl w:val="0"/>
                <w:numId w:val="0"/>
              </w:num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面料克重每平方310g</w:t>
            </w:r>
          </w:p>
        </w:tc>
        <w:tc>
          <w:tcPr>
            <w:tcW w:w="1404" w:type="dxa"/>
            <w:gridSpan w:val="2"/>
            <w:shd w:val="clear" w:color="auto" w:fill="auto"/>
            <w:vAlign w:val="top"/>
          </w:tcPr>
          <w:p w14:paraId="61228A96">
            <w:pPr>
              <w:widowControl w:val="0"/>
              <w:numPr>
                <w:ilvl w:val="0"/>
                <w:numId w:val="0"/>
              </w:numPr>
              <w:ind w:left="0" w:leftChars="0" w:firstLine="0" w:firstLineChars="0"/>
              <w:jc w:val="both"/>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vertAlign w:val="baseline"/>
                <w:lang w:val="en-US" w:eastAsia="zh-CN"/>
              </w:rPr>
              <w:t>4.款式</w:t>
            </w:r>
          </w:p>
        </w:tc>
        <w:tc>
          <w:tcPr>
            <w:tcW w:w="2271" w:type="dxa"/>
            <w:gridSpan w:val="2"/>
            <w:shd w:val="clear" w:color="auto" w:fill="auto"/>
            <w:vAlign w:val="top"/>
          </w:tcPr>
          <w:p w14:paraId="653AB447">
            <w:pPr>
              <w:widowControl w:val="0"/>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拉链款</w:t>
            </w:r>
          </w:p>
        </w:tc>
        <w:tc>
          <w:tcPr>
            <w:tcW w:w="1095" w:type="dxa"/>
            <w:vMerge w:val="continue"/>
            <w:shd w:val="clear" w:color="auto" w:fill="auto"/>
            <w:vAlign w:val="top"/>
          </w:tcPr>
          <w:p w14:paraId="0FB5FB34">
            <w:pPr>
              <w:widowControl w:val="0"/>
              <w:numPr>
                <w:ilvl w:val="0"/>
                <w:numId w:val="0"/>
              </w:numPr>
              <w:ind w:left="0" w:leftChars="0" w:firstLine="0" w:firstLineChars="0"/>
              <w:jc w:val="center"/>
              <w:rPr>
                <w:rFonts w:hint="eastAsia" w:ascii="仿宋" w:hAnsi="仿宋" w:eastAsia="仿宋" w:cs="仿宋"/>
                <w:sz w:val="32"/>
                <w:szCs w:val="32"/>
                <w:vertAlign w:val="baseline"/>
                <w:lang w:val="en-US" w:eastAsia="zh-CN"/>
              </w:rPr>
            </w:pPr>
          </w:p>
        </w:tc>
      </w:tr>
      <w:tr w14:paraId="4E4A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gridSpan w:val="2"/>
            <w:shd w:val="clear" w:color="auto" w:fill="auto"/>
            <w:vAlign w:val="top"/>
          </w:tcPr>
          <w:p w14:paraId="0C491D03">
            <w:pPr>
              <w:widowControl w:val="0"/>
              <w:numPr>
                <w:ilvl w:val="0"/>
                <w:numId w:val="0"/>
              </w:numPr>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5.几件套</w:t>
            </w:r>
          </w:p>
        </w:tc>
        <w:tc>
          <w:tcPr>
            <w:tcW w:w="2459" w:type="dxa"/>
            <w:gridSpan w:val="2"/>
            <w:shd w:val="clear" w:color="auto" w:fill="auto"/>
            <w:vAlign w:val="top"/>
          </w:tcPr>
          <w:p w14:paraId="3B54AE1A">
            <w:pPr>
              <w:widowControl w:val="0"/>
              <w:numPr>
                <w:ilvl w:val="0"/>
                <w:numId w:val="0"/>
              </w:numPr>
              <w:ind w:firstLine="600" w:firstLineChars="2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2件套</w:t>
            </w:r>
          </w:p>
        </w:tc>
        <w:tc>
          <w:tcPr>
            <w:tcW w:w="1404" w:type="dxa"/>
            <w:gridSpan w:val="2"/>
            <w:shd w:val="clear" w:color="auto" w:fill="auto"/>
            <w:vAlign w:val="top"/>
          </w:tcPr>
          <w:p w14:paraId="55C01FE4">
            <w:pPr>
              <w:widowControl w:val="0"/>
              <w:numPr>
                <w:ilvl w:val="0"/>
                <w:numId w:val="0"/>
              </w:numPr>
              <w:ind w:left="0" w:leftChars="0" w:firstLine="0" w:firstLineChars="0"/>
              <w:jc w:val="both"/>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kern w:val="2"/>
                <w:sz w:val="30"/>
                <w:szCs w:val="30"/>
                <w:vertAlign w:val="baseline"/>
                <w:lang w:val="en-US" w:eastAsia="zh-CN" w:bidi="ar-SA"/>
              </w:rPr>
              <w:t>6.白色条纹</w:t>
            </w:r>
          </w:p>
        </w:tc>
        <w:tc>
          <w:tcPr>
            <w:tcW w:w="2271" w:type="dxa"/>
            <w:gridSpan w:val="2"/>
            <w:shd w:val="clear" w:color="auto" w:fill="auto"/>
            <w:vAlign w:val="top"/>
          </w:tcPr>
          <w:p w14:paraId="4DAB778B">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右手袖子处4条条纹</w:t>
            </w:r>
          </w:p>
          <w:p w14:paraId="4308C02E">
            <w:pPr>
              <w:widowControl w:val="0"/>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左腿裤腿处4条条纹</w:t>
            </w:r>
          </w:p>
          <w:p w14:paraId="642CBC3D">
            <w:pPr>
              <w:widowControl w:val="0"/>
              <w:numPr>
                <w:ilvl w:val="0"/>
                <w:numId w:val="0"/>
              </w:numPr>
              <w:ind w:left="0" w:leftChars="0" w:firstLine="0" w:firstLineChars="0"/>
              <w:jc w:val="center"/>
              <w:rPr>
                <w:rFonts w:hint="eastAsia" w:ascii="仿宋" w:hAnsi="仿宋" w:eastAsia="仿宋" w:cs="仿宋"/>
                <w:sz w:val="22"/>
                <w:szCs w:val="22"/>
                <w:vertAlign w:val="baseline"/>
                <w:lang w:val="en-US" w:eastAsia="zh-CN"/>
              </w:rPr>
            </w:pPr>
          </w:p>
        </w:tc>
        <w:tc>
          <w:tcPr>
            <w:tcW w:w="1095" w:type="dxa"/>
            <w:vMerge w:val="continue"/>
            <w:shd w:val="clear" w:color="auto" w:fill="auto"/>
            <w:vAlign w:val="top"/>
          </w:tcPr>
          <w:p w14:paraId="2B023C8F">
            <w:pPr>
              <w:widowControl w:val="0"/>
              <w:numPr>
                <w:ilvl w:val="0"/>
                <w:numId w:val="0"/>
              </w:numPr>
              <w:ind w:left="0" w:leftChars="0" w:firstLine="0" w:firstLineChars="0"/>
              <w:jc w:val="center"/>
              <w:rPr>
                <w:rFonts w:hint="eastAsia" w:ascii="仿宋" w:hAnsi="仿宋" w:eastAsia="仿宋" w:cs="仿宋"/>
                <w:sz w:val="22"/>
                <w:szCs w:val="22"/>
                <w:vertAlign w:val="baseline"/>
                <w:lang w:val="en-US" w:eastAsia="zh-CN"/>
              </w:rPr>
            </w:pPr>
          </w:p>
        </w:tc>
      </w:tr>
      <w:tr w14:paraId="4DD0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shd w:val="clear" w:color="auto" w:fill="auto"/>
            <w:vAlign w:val="top"/>
          </w:tcPr>
          <w:p w14:paraId="6F886B3A">
            <w:pPr>
              <w:widowControl w:val="0"/>
              <w:numPr>
                <w:ilvl w:val="0"/>
                <w:numId w:val="0"/>
              </w:numPr>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7.标志</w:t>
            </w:r>
          </w:p>
        </w:tc>
        <w:tc>
          <w:tcPr>
            <w:tcW w:w="2459" w:type="dxa"/>
            <w:gridSpan w:val="2"/>
            <w:shd w:val="clear" w:color="auto" w:fill="auto"/>
            <w:vAlign w:val="top"/>
          </w:tcPr>
          <w:p w14:paraId="5086D8CF">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0"/>
                <w:szCs w:val="30"/>
                <w:vertAlign w:val="baseline"/>
                <w:lang w:val="en-US" w:eastAsia="zh-CN"/>
              </w:rPr>
              <w:t>外套需有“中交助梦”标志及字样刺绣</w:t>
            </w:r>
          </w:p>
        </w:tc>
        <w:tc>
          <w:tcPr>
            <w:tcW w:w="1404" w:type="dxa"/>
            <w:gridSpan w:val="2"/>
            <w:shd w:val="clear" w:color="auto" w:fill="auto"/>
            <w:vAlign w:val="top"/>
          </w:tcPr>
          <w:p w14:paraId="06A4693B">
            <w:pPr>
              <w:widowControl w:val="0"/>
              <w:numPr>
                <w:ilvl w:val="0"/>
                <w:numId w:val="0"/>
              </w:numPr>
              <w:jc w:val="both"/>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8.检测报告</w:t>
            </w:r>
          </w:p>
        </w:tc>
        <w:tc>
          <w:tcPr>
            <w:tcW w:w="2271" w:type="dxa"/>
            <w:gridSpan w:val="2"/>
            <w:shd w:val="clear" w:color="auto" w:fill="auto"/>
            <w:vAlign w:val="top"/>
          </w:tcPr>
          <w:p w14:paraId="146F6B04">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0"/>
                <w:szCs w:val="30"/>
                <w:vertAlign w:val="baseline"/>
                <w:lang w:val="en-US" w:eastAsia="zh-CN"/>
              </w:rPr>
              <w:t>权威机构出具的有效期内的检测报告</w:t>
            </w:r>
          </w:p>
        </w:tc>
        <w:tc>
          <w:tcPr>
            <w:tcW w:w="1095" w:type="dxa"/>
            <w:vMerge w:val="continue"/>
            <w:shd w:val="clear" w:color="auto" w:fill="auto"/>
            <w:vAlign w:val="top"/>
          </w:tcPr>
          <w:p w14:paraId="55377509">
            <w:pPr>
              <w:widowControl w:val="0"/>
              <w:numPr>
                <w:ilvl w:val="0"/>
                <w:numId w:val="0"/>
              </w:numPr>
              <w:jc w:val="center"/>
              <w:rPr>
                <w:rFonts w:hint="eastAsia" w:ascii="仿宋" w:hAnsi="仿宋" w:eastAsia="仿宋" w:cs="仿宋"/>
                <w:sz w:val="32"/>
                <w:szCs w:val="32"/>
                <w:vertAlign w:val="baseline"/>
                <w:lang w:val="en-US" w:eastAsia="zh-CN"/>
              </w:rPr>
            </w:pPr>
          </w:p>
        </w:tc>
      </w:tr>
      <w:tr w14:paraId="7508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809" w:type="dxa"/>
            <w:gridSpan w:val="2"/>
            <w:shd w:val="clear" w:color="auto" w:fill="auto"/>
            <w:vAlign w:val="top"/>
          </w:tcPr>
          <w:p w14:paraId="70FB624E">
            <w:pPr>
              <w:widowControl w:val="0"/>
              <w:numPr>
                <w:ilvl w:val="0"/>
                <w:numId w:val="0"/>
              </w:num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9.样品图片</w:t>
            </w:r>
          </w:p>
          <w:p w14:paraId="29EB6EDD">
            <w:pPr>
              <w:widowControl w:val="0"/>
              <w:numPr>
                <w:ilvl w:val="0"/>
                <w:numId w:val="0"/>
              </w:numPr>
              <w:jc w:val="center"/>
              <w:rPr>
                <w:rFonts w:hint="eastAsia" w:ascii="仿宋" w:hAnsi="仿宋" w:eastAsia="仿宋" w:cs="仿宋"/>
                <w:b/>
                <w:bCs/>
                <w:sz w:val="30"/>
                <w:szCs w:val="30"/>
                <w:vertAlign w:val="baseline"/>
                <w:lang w:val="en-US" w:eastAsia="zh-CN"/>
              </w:rPr>
            </w:pPr>
          </w:p>
          <w:p w14:paraId="51680A5F">
            <w:pPr>
              <w:widowControl w:val="0"/>
              <w:numPr>
                <w:ilvl w:val="0"/>
                <w:numId w:val="0"/>
              </w:numPr>
              <w:jc w:val="center"/>
              <w:rPr>
                <w:rFonts w:hint="eastAsia" w:ascii="仿宋" w:hAnsi="仿宋" w:eastAsia="仿宋" w:cs="仿宋"/>
                <w:b/>
                <w:bCs/>
                <w:sz w:val="30"/>
                <w:szCs w:val="30"/>
                <w:vertAlign w:val="baseline"/>
                <w:lang w:val="en-US" w:eastAsia="zh-CN"/>
              </w:rPr>
            </w:pPr>
          </w:p>
          <w:p w14:paraId="18B85953">
            <w:pPr>
              <w:widowControl w:val="0"/>
              <w:numPr>
                <w:ilvl w:val="0"/>
                <w:numId w:val="0"/>
              </w:num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（正面）</w:t>
            </w:r>
          </w:p>
        </w:tc>
        <w:tc>
          <w:tcPr>
            <w:tcW w:w="2459" w:type="dxa"/>
            <w:gridSpan w:val="2"/>
            <w:shd w:val="clear" w:color="auto" w:fill="auto"/>
            <w:vAlign w:val="top"/>
          </w:tcPr>
          <w:p w14:paraId="5DC3D65D">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drawing>
                <wp:inline distT="0" distB="0" distL="114300" distR="114300">
                  <wp:extent cx="1423035" cy="1551940"/>
                  <wp:effectExtent l="0" t="0" r="9525" b="2540"/>
                  <wp:docPr id="10" name="图片 10" descr="fcaf3556ee5f77058c12cf9309ba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caf3556ee5f77058c12cf9309ba01c"/>
                          <pic:cNvPicPr>
                            <a:picLocks noChangeAspect="1"/>
                          </pic:cNvPicPr>
                        </pic:nvPicPr>
                        <pic:blipFill>
                          <a:blip r:embed="rId63"/>
                          <a:stretch>
                            <a:fillRect/>
                          </a:stretch>
                        </pic:blipFill>
                        <pic:spPr>
                          <a:xfrm>
                            <a:off x="0" y="0"/>
                            <a:ext cx="1423035" cy="1551940"/>
                          </a:xfrm>
                          <a:prstGeom prst="rect">
                            <a:avLst/>
                          </a:prstGeom>
                        </pic:spPr>
                      </pic:pic>
                    </a:graphicData>
                  </a:graphic>
                </wp:inline>
              </w:drawing>
            </w:r>
          </w:p>
        </w:tc>
        <w:tc>
          <w:tcPr>
            <w:tcW w:w="1404" w:type="dxa"/>
            <w:gridSpan w:val="2"/>
            <w:shd w:val="clear" w:color="auto" w:fill="auto"/>
            <w:vAlign w:val="top"/>
          </w:tcPr>
          <w:p w14:paraId="49EAF572">
            <w:pPr>
              <w:widowControl w:val="0"/>
              <w:numPr>
                <w:ilvl w:val="0"/>
                <w:numId w:val="0"/>
              </w:numPr>
              <w:jc w:val="center"/>
              <w:rPr>
                <w:rFonts w:hint="eastAsia" w:ascii="仿宋" w:hAnsi="仿宋" w:eastAsia="仿宋" w:cs="仿宋"/>
                <w:sz w:val="32"/>
                <w:szCs w:val="32"/>
                <w:vertAlign w:val="baseline"/>
                <w:lang w:val="en-US" w:eastAsia="zh-CN"/>
              </w:rPr>
            </w:pPr>
          </w:p>
          <w:p w14:paraId="147A2DB8">
            <w:pPr>
              <w:widowControl w:val="0"/>
              <w:numPr>
                <w:ilvl w:val="0"/>
                <w:numId w:val="0"/>
              </w:numPr>
              <w:jc w:val="center"/>
              <w:rPr>
                <w:rFonts w:hint="eastAsia" w:ascii="仿宋" w:hAnsi="仿宋" w:eastAsia="仿宋" w:cs="仿宋"/>
                <w:sz w:val="32"/>
                <w:szCs w:val="32"/>
                <w:vertAlign w:val="baseline"/>
                <w:lang w:val="en-US" w:eastAsia="zh-CN"/>
              </w:rPr>
            </w:pPr>
          </w:p>
          <w:p w14:paraId="1CB14DE9">
            <w:pPr>
              <w:widowControl w:val="0"/>
              <w:numPr>
                <w:ilvl w:val="0"/>
                <w:numId w:val="0"/>
              </w:numPr>
              <w:jc w:val="center"/>
              <w:rPr>
                <w:rFonts w:hint="eastAsia" w:ascii="仿宋" w:hAnsi="仿宋" w:eastAsia="仿宋" w:cs="仿宋"/>
                <w:sz w:val="32"/>
                <w:szCs w:val="32"/>
                <w:vertAlign w:val="baseline"/>
                <w:lang w:val="en-US" w:eastAsia="zh-CN"/>
              </w:rPr>
            </w:pPr>
          </w:p>
          <w:p w14:paraId="48D3839F">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（背面）</w:t>
            </w:r>
          </w:p>
        </w:tc>
        <w:tc>
          <w:tcPr>
            <w:tcW w:w="2271" w:type="dxa"/>
            <w:gridSpan w:val="2"/>
            <w:shd w:val="clear" w:color="auto" w:fill="auto"/>
            <w:vAlign w:val="top"/>
          </w:tcPr>
          <w:p w14:paraId="2AFBFDAE">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drawing>
                <wp:inline distT="0" distB="0" distL="114300" distR="114300">
                  <wp:extent cx="958215" cy="2072640"/>
                  <wp:effectExtent l="0" t="0" r="1905" b="0"/>
                  <wp:docPr id="11" name="图片 11" descr="2c7dcd0be9b04c014edec8889c9d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c7dcd0be9b04c014edec8889c9dfc5"/>
                          <pic:cNvPicPr>
                            <a:picLocks noChangeAspect="1"/>
                          </pic:cNvPicPr>
                        </pic:nvPicPr>
                        <pic:blipFill>
                          <a:blip r:embed="rId64"/>
                          <a:stretch>
                            <a:fillRect/>
                          </a:stretch>
                        </pic:blipFill>
                        <pic:spPr>
                          <a:xfrm>
                            <a:off x="0" y="0"/>
                            <a:ext cx="958215" cy="2072640"/>
                          </a:xfrm>
                          <a:prstGeom prst="rect">
                            <a:avLst/>
                          </a:prstGeom>
                        </pic:spPr>
                      </pic:pic>
                    </a:graphicData>
                  </a:graphic>
                </wp:inline>
              </w:drawing>
            </w:r>
          </w:p>
        </w:tc>
        <w:tc>
          <w:tcPr>
            <w:tcW w:w="1095" w:type="dxa"/>
            <w:vMerge w:val="continue"/>
            <w:shd w:val="clear" w:color="auto" w:fill="auto"/>
            <w:vAlign w:val="top"/>
          </w:tcPr>
          <w:p w14:paraId="0D57FFC0">
            <w:pPr>
              <w:widowControl w:val="0"/>
              <w:numPr>
                <w:ilvl w:val="0"/>
                <w:numId w:val="0"/>
              </w:numPr>
              <w:jc w:val="center"/>
              <w:rPr>
                <w:rFonts w:hint="eastAsia" w:ascii="仿宋" w:hAnsi="仿宋" w:eastAsia="仿宋" w:cs="仿宋"/>
                <w:sz w:val="32"/>
                <w:szCs w:val="32"/>
                <w:vertAlign w:val="baseline"/>
                <w:lang w:val="en-US" w:eastAsia="zh-CN"/>
              </w:rPr>
            </w:pPr>
          </w:p>
        </w:tc>
      </w:tr>
    </w:tbl>
    <w:p w14:paraId="59341AED">
      <w:pPr>
        <w:spacing w:line="360" w:lineRule="auto"/>
        <w:jc w:val="center"/>
        <w:rPr>
          <w:rFonts w:hint="eastAsia" w:ascii="仿宋" w:hAnsi="仿宋" w:eastAsia="仿宋" w:cs="仿宋"/>
          <w:b/>
          <w:bCs/>
          <w:color w:val="auto"/>
          <w:sz w:val="32"/>
          <w:szCs w:val="32"/>
          <w:highlight w:val="none"/>
          <w:lang w:val="en-US" w:eastAsia="zh-CN"/>
        </w:rPr>
      </w:pPr>
    </w:p>
    <w:p w14:paraId="709D395D">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商 务 要 求</w:t>
      </w:r>
    </w:p>
    <w:p w14:paraId="350FCCF7">
      <w:pPr>
        <w:pStyle w:val="16"/>
        <w:keepNext w:val="0"/>
        <w:keepLines w:val="0"/>
        <w:pageBreakBefore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一、交货期、地点、验收方式、检测标准</w:t>
      </w:r>
    </w:p>
    <w:p w14:paraId="5CF930E5">
      <w:pPr>
        <w:pStyle w:val="16"/>
        <w:keepNext w:val="0"/>
        <w:keepLines w:val="0"/>
        <w:pageBreakBefore w:val="0"/>
        <w:kinsoku/>
        <w:wordWrap/>
        <w:overflowPunct/>
        <w:topLinePunct w:val="0"/>
        <w:autoSpaceDE/>
        <w:autoSpaceDN/>
        <w:bidi w:val="0"/>
        <w:adjustRightInd/>
        <w:snapToGrid/>
        <w:ind w:left="0" w:leftChars="0"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(一)交货期</w:t>
      </w:r>
    </w:p>
    <w:p w14:paraId="751D2922">
      <w:pPr>
        <w:pStyle w:val="16"/>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中标人应在采购合同签订后15日内交货完成。</w:t>
      </w:r>
    </w:p>
    <w:p w14:paraId="4594E422">
      <w:pPr>
        <w:pStyle w:val="16"/>
        <w:keepNext w:val="0"/>
        <w:keepLines w:val="0"/>
        <w:pageBreakBefore w:val="0"/>
        <w:kinsoku/>
        <w:wordWrap/>
        <w:overflowPunct/>
        <w:topLinePunct w:val="0"/>
        <w:autoSpaceDE/>
        <w:autoSpaceDN/>
        <w:bidi w:val="0"/>
        <w:adjustRightInd/>
        <w:snapToGrid/>
        <w:ind w:left="0" w:leftChars="0"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(二)交货地点</w:t>
      </w:r>
    </w:p>
    <w:p w14:paraId="60DC3958">
      <w:pPr>
        <w:pStyle w:val="16"/>
        <w:keepNext w:val="0"/>
        <w:keepLines w:val="0"/>
        <w:pageBreakBefore w:val="0"/>
        <w:kinsoku/>
        <w:wordWrap/>
        <w:overflowPunct/>
        <w:topLinePunct w:val="0"/>
        <w:autoSpaceDE/>
        <w:autoSpaceDN/>
        <w:bidi w:val="0"/>
        <w:adjustRightInd/>
        <w:snapToGrid/>
        <w:ind w:left="0" w:leftChars="0" w:firstLine="122" w:firstLineChars="41"/>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英吉沙县各学校。（具体以签订合同为准）</w:t>
      </w:r>
    </w:p>
    <w:p w14:paraId="40AC3FF6">
      <w:pPr>
        <w:pStyle w:val="16"/>
        <w:keepNext w:val="0"/>
        <w:keepLines w:val="0"/>
        <w:pageBreakBefore w:val="0"/>
        <w:kinsoku/>
        <w:wordWrap/>
        <w:overflowPunct/>
        <w:topLinePunct w:val="0"/>
        <w:autoSpaceDE/>
        <w:autoSpaceDN/>
        <w:bidi w:val="0"/>
        <w:adjustRightInd/>
        <w:snapToGrid/>
        <w:ind w:left="0" w:leftChars="0"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(三)验收方式</w:t>
      </w:r>
    </w:p>
    <w:p w14:paraId="68D8200D">
      <w:pPr>
        <w:pStyle w:val="16"/>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1、货物到达现场后，中标人应在使用单位人员在场情况下当面开箱，共同清点、检查外观，作出开箱记录，双方签字确认。</w:t>
      </w:r>
    </w:p>
    <w:p w14:paraId="2B3608B9">
      <w:pPr>
        <w:pStyle w:val="16"/>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2、中标人应保证货物到达招标人所在地完好无损，如有缺、损坏，由投标人负责调换、补齐或赔偿</w:t>
      </w:r>
    </w:p>
    <w:p w14:paraId="639A9D0B">
      <w:pPr>
        <w:pStyle w:val="16"/>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3、在规定时间内交货和验收，并经招标人确认。</w:t>
      </w:r>
    </w:p>
    <w:p w14:paraId="7ABA1CAC">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4、投标人提供的货物未达到招标文件规定要求，且对招标人造成损失的，由投标人承担一切责任，并赔偿所造成的损失。</w:t>
      </w:r>
    </w:p>
    <w:p w14:paraId="57259FCE">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6、招标人需要制造商对中标人交付的产品(包括质量、技术参数等)进行确认的，制造商应子以配合，并出具书面意见。</w:t>
      </w:r>
    </w:p>
    <w:p w14:paraId="462C9B93">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7、产品包装材料归招标人所有。</w:t>
      </w:r>
    </w:p>
    <w:p w14:paraId="68A9611B">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（四）检测标准</w:t>
      </w:r>
    </w:p>
    <w:p w14:paraId="75F0B185">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（1）GB 31701-2015《婴幼儿及儿童纺织产品安全技术规范》B类；</w:t>
      </w:r>
    </w:p>
    <w:p w14:paraId="0892E0ED">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（2）GBIT 31888-2015《中小学生校服》要求。</w:t>
      </w:r>
    </w:p>
    <w:p w14:paraId="78A47A2E">
      <w:pPr>
        <w:pStyle w:val="16"/>
        <w:keepNext w:val="0"/>
        <w:keepLines w:val="0"/>
        <w:pageBreakBefore w:val="0"/>
        <w:numPr>
          <w:ilvl w:val="0"/>
          <w:numId w:val="0"/>
        </w:numPr>
        <w:kinsoku/>
        <w:wordWrap/>
        <w:overflowPunct/>
        <w:topLinePunct w:val="0"/>
        <w:autoSpaceDE/>
        <w:autoSpaceDN/>
        <w:bidi w:val="0"/>
        <w:adjustRightInd/>
        <w:snapToGrid/>
        <w:textAlignment w:val="auto"/>
        <w:rPr>
          <w:rFonts w:hint="default" w:ascii="仿宋" w:hAnsi="仿宋" w:eastAsia="仿宋" w:cs="仿宋"/>
          <w:sz w:val="30"/>
          <w:szCs w:val="30"/>
          <w:lang w:val="en-US" w:eastAsia="zh-CN"/>
        </w:rPr>
      </w:pPr>
    </w:p>
    <w:p w14:paraId="07ED0810">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二、报价要求</w:t>
      </w:r>
    </w:p>
    <w:p w14:paraId="553AC9CF">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本次报价须为人民币报价，包含:产品及产品加工、运输装卸以及所必须的材料、劳务等所涉及的费用、验收、售后服务、质保及相关劳务支出、利润、税金保险及政策性规定的各项应有的全部费用。</w:t>
      </w:r>
    </w:p>
    <w:p w14:paraId="403C6F89">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三、质量保证及售后服务</w:t>
      </w:r>
    </w:p>
    <w:p w14:paraId="0556D1A5">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(一)产品质量保证期</w:t>
      </w:r>
    </w:p>
    <w:p w14:paraId="7E026000">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1、本次项目提供原厂一年质保服务；</w:t>
      </w:r>
    </w:p>
    <w:p w14:paraId="32AAF720">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2、投标产品属于国家规定“三包"范围的，其产品质量保证期不得低于“三包”规定；</w:t>
      </w:r>
    </w:p>
    <w:p w14:paraId="1175AFD5">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3、投标人的质量保证期承诺优于国家“三包”规定的，按投标人实际承诺执行。</w:t>
      </w:r>
    </w:p>
    <w:p w14:paraId="73CBD867">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4、投标产品由制造商(指产品生产制造商，或其负责销售、售后服务机构，以下同)负责标准售后服务的，应当在投标文件中予以明确说明，并附制造商售后服务承诺。</w:t>
      </w:r>
    </w:p>
    <w:p w14:paraId="67AA5C0B">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(二)售后服务内容</w:t>
      </w:r>
    </w:p>
    <w:p w14:paraId="25C746BB">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1、投标人和制造商在质量保证期内应当为招标人提供以下售后服务:</w:t>
      </w:r>
    </w:p>
    <w:p w14:paraId="5399315F">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1.1电话咨询</w:t>
      </w:r>
    </w:p>
    <w:p w14:paraId="23A53BA5">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中标人和制造商应当为招标人提供售后服务电话，解答招标人在使用中遇到的问题，及时为招标人提出解决问题的建议。</w:t>
      </w:r>
    </w:p>
    <w:p w14:paraId="095AA666">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1.2现场响应</w:t>
      </w:r>
    </w:p>
    <w:p w14:paraId="07EF6759">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保修范围按照政府相关规定执行，在保修期内发生质量问题的，中标人应在接到学校通知后24小时内做出服务响应，10个工作日内履行补购、换购，确保所提供的货物合格率达到 100%，属于质量问题的由中标人负责包修、包退、包换;属于人为损坏的中标人可提供维修服务，只收取工料费。</w:t>
      </w:r>
    </w:p>
    <w:p w14:paraId="55D59050">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2、质保期外服务要求</w:t>
      </w:r>
    </w:p>
    <w:p w14:paraId="4E8CCE88">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2.1质量保证期过后，投标人和制造商应同样提供免费电话咨询服务，并应承诺提供产品售后服务，</w:t>
      </w:r>
    </w:p>
    <w:p w14:paraId="1612F4D1">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2.2质量保证期过后，招标人需要继续由原投标人和制造商提供售后服务的，该投标人和制造商应以优惠价格提供售后服务。</w:t>
      </w:r>
    </w:p>
    <w:p w14:paraId="42141041">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四、付款方式</w:t>
      </w:r>
    </w:p>
    <w:p w14:paraId="12FAA647">
      <w:pPr>
        <w:pStyle w:val="16"/>
        <w:keepNext w:val="0"/>
        <w:keepLines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合同签订，验收合格后凭验收单，招标人向中标人支付合同总价按货款100%支付。</w:t>
      </w:r>
    </w:p>
    <w:p w14:paraId="0D1C3CEC">
      <w:pPr>
        <w:spacing w:before="149" w:line="220" w:lineRule="auto"/>
        <w:ind w:left="2696"/>
        <w:outlineLvl w:val="1"/>
        <w:rPr>
          <w:rFonts w:hint="eastAsia" w:ascii="仿宋" w:hAnsi="仿宋" w:eastAsia="仿宋" w:cs="仿宋"/>
          <w:b/>
          <w:bCs/>
          <w:spacing w:val="-4"/>
          <w:sz w:val="28"/>
          <w:szCs w:val="28"/>
          <w:lang w:eastAsia="zh-CN"/>
        </w:rPr>
      </w:pPr>
    </w:p>
    <w:p w14:paraId="0783068D">
      <w:pPr>
        <w:spacing w:before="149" w:line="220" w:lineRule="auto"/>
        <w:ind w:left="2696"/>
        <w:outlineLvl w:val="1"/>
        <w:rPr>
          <w:rFonts w:hint="eastAsia" w:ascii="仿宋" w:hAnsi="仿宋" w:eastAsia="仿宋" w:cs="仿宋"/>
          <w:b/>
          <w:bCs/>
          <w:spacing w:val="-4"/>
          <w:sz w:val="28"/>
          <w:szCs w:val="28"/>
          <w:lang w:eastAsia="zh-CN"/>
        </w:rPr>
      </w:pPr>
    </w:p>
    <w:p w14:paraId="63182A0E">
      <w:pPr>
        <w:spacing w:before="149" w:line="220" w:lineRule="auto"/>
        <w:ind w:left="2696"/>
        <w:outlineLvl w:val="1"/>
        <w:rPr>
          <w:rFonts w:hint="eastAsia" w:ascii="仿宋" w:hAnsi="仿宋" w:eastAsia="仿宋" w:cs="仿宋"/>
          <w:b/>
          <w:bCs/>
          <w:spacing w:val="-4"/>
          <w:sz w:val="28"/>
          <w:szCs w:val="28"/>
          <w:lang w:eastAsia="zh-CN"/>
        </w:rPr>
      </w:pPr>
    </w:p>
    <w:p w14:paraId="048C8228">
      <w:pPr>
        <w:spacing w:before="149" w:line="220" w:lineRule="auto"/>
        <w:ind w:left="2696"/>
        <w:outlineLvl w:val="1"/>
        <w:rPr>
          <w:rFonts w:hint="eastAsia" w:ascii="仿宋" w:hAnsi="仿宋" w:eastAsia="仿宋" w:cs="仿宋"/>
          <w:b/>
          <w:bCs/>
          <w:spacing w:val="-4"/>
          <w:sz w:val="28"/>
          <w:szCs w:val="28"/>
          <w:lang w:eastAsia="zh-CN"/>
        </w:rPr>
      </w:pPr>
    </w:p>
    <w:p w14:paraId="3BF984B1">
      <w:pPr>
        <w:spacing w:before="149" w:line="220" w:lineRule="auto"/>
        <w:ind w:left="2696"/>
        <w:outlineLvl w:val="1"/>
        <w:rPr>
          <w:rFonts w:hint="eastAsia" w:ascii="仿宋" w:hAnsi="仿宋" w:eastAsia="仿宋" w:cs="仿宋"/>
          <w:b/>
          <w:bCs/>
          <w:spacing w:val="-4"/>
          <w:sz w:val="28"/>
          <w:szCs w:val="28"/>
          <w:lang w:eastAsia="zh-CN"/>
        </w:rPr>
      </w:pPr>
    </w:p>
    <w:p w14:paraId="108C78F4">
      <w:pPr>
        <w:spacing w:before="149" w:line="220" w:lineRule="auto"/>
        <w:ind w:left="2696"/>
        <w:outlineLvl w:val="1"/>
        <w:rPr>
          <w:rFonts w:hint="eastAsia" w:ascii="仿宋" w:hAnsi="仿宋" w:eastAsia="仿宋" w:cs="仿宋"/>
          <w:b/>
          <w:bCs/>
          <w:spacing w:val="-4"/>
          <w:sz w:val="28"/>
          <w:szCs w:val="28"/>
          <w:lang w:eastAsia="zh-CN"/>
        </w:rPr>
      </w:pPr>
    </w:p>
    <w:p w14:paraId="1E634175">
      <w:pPr>
        <w:spacing w:before="149" w:line="220" w:lineRule="auto"/>
        <w:ind w:left="2696"/>
        <w:outlineLvl w:val="1"/>
        <w:rPr>
          <w:rFonts w:hint="eastAsia" w:ascii="仿宋" w:hAnsi="仿宋" w:eastAsia="仿宋" w:cs="仿宋"/>
          <w:b/>
          <w:bCs/>
          <w:spacing w:val="-4"/>
          <w:sz w:val="28"/>
          <w:szCs w:val="28"/>
        </w:rPr>
      </w:pPr>
    </w:p>
    <w:p w14:paraId="1289E306">
      <w:pPr>
        <w:spacing w:before="149" w:line="220" w:lineRule="auto"/>
        <w:ind w:left="2696"/>
        <w:outlineLvl w:val="1"/>
        <w:rPr>
          <w:rFonts w:hint="eastAsia" w:ascii="仿宋" w:hAnsi="仿宋" w:eastAsia="仿宋" w:cs="仿宋"/>
          <w:b/>
          <w:bCs/>
          <w:spacing w:val="-4"/>
          <w:sz w:val="28"/>
          <w:szCs w:val="28"/>
        </w:rPr>
      </w:pPr>
    </w:p>
    <w:p w14:paraId="100C578C">
      <w:pPr>
        <w:spacing w:before="149" w:line="220" w:lineRule="auto"/>
        <w:ind w:left="2696"/>
        <w:outlineLvl w:val="1"/>
        <w:rPr>
          <w:rFonts w:hint="eastAsia" w:ascii="仿宋" w:hAnsi="仿宋" w:eastAsia="仿宋" w:cs="仿宋"/>
          <w:b/>
          <w:bCs/>
          <w:spacing w:val="-4"/>
          <w:sz w:val="28"/>
          <w:szCs w:val="28"/>
        </w:rPr>
      </w:pPr>
    </w:p>
    <w:p w14:paraId="5F9B353F">
      <w:pPr>
        <w:spacing w:before="149" w:line="220" w:lineRule="auto"/>
        <w:ind w:left="2696"/>
        <w:outlineLvl w:val="1"/>
        <w:rPr>
          <w:rFonts w:hint="eastAsia" w:ascii="仿宋" w:hAnsi="仿宋" w:eastAsia="仿宋" w:cs="仿宋"/>
          <w:b/>
          <w:bCs/>
          <w:spacing w:val="-4"/>
          <w:sz w:val="28"/>
          <w:szCs w:val="28"/>
        </w:rPr>
      </w:pPr>
    </w:p>
    <w:p w14:paraId="158916A2">
      <w:pPr>
        <w:spacing w:before="149" w:line="220" w:lineRule="auto"/>
        <w:ind w:left="2696"/>
        <w:outlineLvl w:val="1"/>
        <w:rPr>
          <w:rFonts w:hint="eastAsia" w:ascii="仿宋" w:hAnsi="仿宋" w:eastAsia="仿宋" w:cs="仿宋"/>
          <w:b/>
          <w:bCs/>
          <w:spacing w:val="-4"/>
          <w:sz w:val="28"/>
          <w:szCs w:val="28"/>
        </w:rPr>
      </w:pPr>
    </w:p>
    <w:p w14:paraId="48DA0C0A">
      <w:pPr>
        <w:spacing w:before="149" w:line="220" w:lineRule="auto"/>
        <w:ind w:left="2696"/>
        <w:outlineLvl w:val="1"/>
        <w:rPr>
          <w:rFonts w:hint="eastAsia" w:ascii="仿宋" w:hAnsi="仿宋" w:eastAsia="仿宋" w:cs="仿宋"/>
          <w:sz w:val="28"/>
          <w:szCs w:val="28"/>
        </w:rPr>
      </w:pPr>
      <w:r>
        <w:rPr>
          <w:rFonts w:hint="eastAsia" w:ascii="仿宋" w:hAnsi="仿宋" w:eastAsia="仿宋" w:cs="仿宋"/>
          <w:b/>
          <w:bCs/>
          <w:spacing w:val="-4"/>
          <w:sz w:val="28"/>
          <w:szCs w:val="28"/>
        </w:rPr>
        <w:t>初步评审—符合性审查表</w:t>
      </w:r>
    </w:p>
    <w:p w14:paraId="660E66CF">
      <w:pPr>
        <w:spacing w:before="87"/>
        <w:rPr>
          <w:rFonts w:hint="eastAsia" w:ascii="仿宋" w:hAnsi="仿宋" w:eastAsia="仿宋" w:cs="仿宋"/>
          <w:sz w:val="28"/>
          <w:szCs w:val="28"/>
        </w:rPr>
      </w:pPr>
    </w:p>
    <w:tbl>
      <w:tblPr>
        <w:tblStyle w:val="30"/>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79BAF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92" w:type="dxa"/>
            <w:gridSpan w:val="2"/>
            <w:vAlign w:val="top"/>
          </w:tcPr>
          <w:p w14:paraId="68F2F7E2">
            <w:pPr>
              <w:keepNext w:val="0"/>
              <w:keepLines w:val="0"/>
              <w:pageBreakBefore w:val="0"/>
              <w:widowControl/>
              <w:kinsoku w:val="0"/>
              <w:wordWrap/>
              <w:overflowPunct/>
              <w:topLinePunct w:val="0"/>
              <w:autoSpaceDE w:val="0"/>
              <w:autoSpaceDN w:val="0"/>
              <w:bidi w:val="0"/>
              <w:adjustRightInd w:val="0"/>
              <w:snapToGrid w:val="0"/>
              <w:spacing w:before="54" w:line="480" w:lineRule="exact"/>
              <w:ind w:left="3140"/>
              <w:textAlignment w:val="baseline"/>
              <w:rPr>
                <w:rFonts w:hint="eastAsia" w:ascii="仿宋" w:hAnsi="仿宋" w:eastAsia="仿宋" w:cs="仿宋"/>
                <w:b/>
                <w:bCs/>
                <w:sz w:val="21"/>
                <w:szCs w:val="21"/>
              </w:rPr>
            </w:pPr>
            <w:r>
              <w:rPr>
                <w:rFonts w:hint="eastAsia" w:ascii="仿宋" w:hAnsi="仿宋" w:eastAsia="仿宋" w:cs="仿宋"/>
                <w:b/>
                <w:bCs/>
                <w:spacing w:val="4"/>
                <w:sz w:val="21"/>
                <w:szCs w:val="21"/>
              </w:rPr>
              <w:t>评审内容</w:t>
            </w:r>
          </w:p>
        </w:tc>
        <w:tc>
          <w:tcPr>
            <w:tcW w:w="1260" w:type="dxa"/>
            <w:vAlign w:val="top"/>
          </w:tcPr>
          <w:p w14:paraId="14EA5CC2">
            <w:pPr>
              <w:keepNext w:val="0"/>
              <w:keepLines w:val="0"/>
              <w:pageBreakBefore w:val="0"/>
              <w:widowControl/>
              <w:kinsoku w:val="0"/>
              <w:wordWrap/>
              <w:overflowPunct/>
              <w:topLinePunct w:val="0"/>
              <w:autoSpaceDE w:val="0"/>
              <w:autoSpaceDN w:val="0"/>
              <w:bidi w:val="0"/>
              <w:adjustRightInd w:val="0"/>
              <w:snapToGrid w:val="0"/>
              <w:spacing w:before="54" w:line="480" w:lineRule="exact"/>
              <w:ind w:left="212"/>
              <w:textAlignment w:val="baseline"/>
              <w:rPr>
                <w:rFonts w:hint="eastAsia" w:ascii="仿宋" w:hAnsi="仿宋" w:eastAsia="仿宋" w:cs="仿宋"/>
                <w:b/>
                <w:bCs/>
                <w:sz w:val="21"/>
                <w:szCs w:val="21"/>
              </w:rPr>
            </w:pPr>
            <w:r>
              <w:rPr>
                <w:rFonts w:hint="eastAsia" w:ascii="仿宋" w:hAnsi="仿宋" w:eastAsia="仿宋" w:cs="仿宋"/>
                <w:b/>
                <w:bCs/>
                <w:spacing w:val="6"/>
                <w:sz w:val="21"/>
                <w:szCs w:val="21"/>
              </w:rPr>
              <w:t>评审意见</w:t>
            </w:r>
          </w:p>
        </w:tc>
      </w:tr>
      <w:tr w14:paraId="460B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top"/>
          </w:tcPr>
          <w:p w14:paraId="4A1FECEB">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6240" w:type="dxa"/>
            <w:vAlign w:val="top"/>
          </w:tcPr>
          <w:p w14:paraId="1ACB7767">
            <w:pPr>
              <w:rPr>
                <w:rFonts w:hint="eastAsia" w:ascii="仿宋" w:hAnsi="仿宋" w:eastAsia="仿宋" w:cs="仿宋"/>
                <w:sz w:val="21"/>
                <w:szCs w:val="21"/>
              </w:rPr>
            </w:pPr>
          </w:p>
        </w:tc>
        <w:tc>
          <w:tcPr>
            <w:tcW w:w="1260" w:type="dxa"/>
            <w:vAlign w:val="top"/>
          </w:tcPr>
          <w:p w14:paraId="2C998A19">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600B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 w:type="dxa"/>
            <w:vAlign w:val="top"/>
          </w:tcPr>
          <w:p w14:paraId="7CEFA1A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6240" w:type="dxa"/>
            <w:vAlign w:val="top"/>
          </w:tcPr>
          <w:p w14:paraId="46821803">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260" w:type="dxa"/>
            <w:vAlign w:val="top"/>
          </w:tcPr>
          <w:p w14:paraId="0BC90C21">
            <w:pPr>
              <w:rPr>
                <w:rFonts w:hint="eastAsia" w:ascii="仿宋" w:hAnsi="仿宋" w:eastAsia="仿宋" w:cs="仿宋"/>
                <w:sz w:val="21"/>
                <w:szCs w:val="21"/>
              </w:rPr>
            </w:pPr>
          </w:p>
        </w:tc>
      </w:tr>
      <w:tr w14:paraId="02E3A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49E57A38">
            <w:pPr>
              <w:spacing w:line="338" w:lineRule="auto"/>
              <w:rPr>
                <w:rFonts w:hint="eastAsia" w:ascii="仿宋" w:hAnsi="仿宋" w:eastAsia="仿宋" w:cs="仿宋"/>
                <w:sz w:val="21"/>
                <w:szCs w:val="21"/>
              </w:rPr>
            </w:pPr>
          </w:p>
          <w:p w14:paraId="02EC80CB">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6240" w:type="dxa"/>
            <w:vAlign w:val="top"/>
          </w:tcPr>
          <w:p w14:paraId="233BFFAB">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260" w:type="dxa"/>
            <w:vAlign w:val="top"/>
          </w:tcPr>
          <w:p w14:paraId="069DCEC3">
            <w:pPr>
              <w:rPr>
                <w:rFonts w:hint="eastAsia" w:ascii="仿宋" w:hAnsi="仿宋" w:eastAsia="仿宋" w:cs="仿宋"/>
                <w:sz w:val="21"/>
                <w:szCs w:val="21"/>
              </w:rPr>
            </w:pPr>
          </w:p>
        </w:tc>
      </w:tr>
      <w:tr w14:paraId="585D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52" w:type="dxa"/>
            <w:vAlign w:val="top"/>
          </w:tcPr>
          <w:p w14:paraId="2E08F266">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6240" w:type="dxa"/>
            <w:vAlign w:val="top"/>
          </w:tcPr>
          <w:p w14:paraId="5FE3C4BB">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260" w:type="dxa"/>
            <w:vAlign w:val="top"/>
          </w:tcPr>
          <w:p w14:paraId="5D4522C5">
            <w:pPr>
              <w:rPr>
                <w:rFonts w:hint="eastAsia" w:ascii="仿宋" w:hAnsi="仿宋" w:eastAsia="仿宋" w:cs="仿宋"/>
                <w:sz w:val="21"/>
                <w:szCs w:val="21"/>
              </w:rPr>
            </w:pPr>
          </w:p>
        </w:tc>
      </w:tr>
      <w:tr w14:paraId="113F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2" w:type="dxa"/>
            <w:vAlign w:val="top"/>
          </w:tcPr>
          <w:p w14:paraId="5CC7EA54">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6240" w:type="dxa"/>
            <w:vAlign w:val="top"/>
          </w:tcPr>
          <w:p w14:paraId="49BFFBBE">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配送周期</w:t>
            </w:r>
            <w:r>
              <w:rPr>
                <w:rFonts w:hint="eastAsia" w:ascii="仿宋" w:hAnsi="仿宋" w:eastAsia="仿宋" w:cs="仿宋"/>
                <w:spacing w:val="5"/>
                <w:sz w:val="21"/>
                <w:szCs w:val="21"/>
              </w:rPr>
              <w:t>满足招标文件规定的；</w:t>
            </w:r>
          </w:p>
        </w:tc>
        <w:tc>
          <w:tcPr>
            <w:tcW w:w="1260" w:type="dxa"/>
            <w:vAlign w:val="top"/>
          </w:tcPr>
          <w:p w14:paraId="6F6D57CC">
            <w:pPr>
              <w:rPr>
                <w:rFonts w:hint="eastAsia" w:ascii="仿宋" w:hAnsi="仿宋" w:eastAsia="仿宋" w:cs="仿宋"/>
                <w:sz w:val="21"/>
                <w:szCs w:val="21"/>
              </w:rPr>
            </w:pPr>
          </w:p>
        </w:tc>
      </w:tr>
      <w:tr w14:paraId="0F6ED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52" w:type="dxa"/>
            <w:vAlign w:val="top"/>
          </w:tcPr>
          <w:p w14:paraId="4CC20E0E">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6240" w:type="dxa"/>
            <w:vAlign w:val="top"/>
          </w:tcPr>
          <w:p w14:paraId="38330680">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260" w:type="dxa"/>
            <w:vAlign w:val="top"/>
          </w:tcPr>
          <w:p w14:paraId="26E44C91">
            <w:pPr>
              <w:rPr>
                <w:rFonts w:hint="eastAsia" w:ascii="仿宋" w:hAnsi="仿宋" w:eastAsia="仿宋" w:cs="仿宋"/>
                <w:sz w:val="21"/>
                <w:szCs w:val="21"/>
              </w:rPr>
            </w:pPr>
          </w:p>
        </w:tc>
      </w:tr>
      <w:tr w14:paraId="4654E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Align w:val="top"/>
          </w:tcPr>
          <w:p w14:paraId="58A2A6C3">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6240" w:type="dxa"/>
            <w:vAlign w:val="top"/>
          </w:tcPr>
          <w:p w14:paraId="4AB71E52">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260" w:type="dxa"/>
            <w:vAlign w:val="top"/>
          </w:tcPr>
          <w:p w14:paraId="5FAB4EA4">
            <w:pPr>
              <w:rPr>
                <w:rFonts w:hint="eastAsia" w:ascii="仿宋" w:hAnsi="仿宋" w:eastAsia="仿宋" w:cs="仿宋"/>
                <w:sz w:val="21"/>
                <w:szCs w:val="21"/>
              </w:rPr>
            </w:pPr>
          </w:p>
        </w:tc>
      </w:tr>
      <w:tr w14:paraId="123BB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52" w:type="dxa"/>
            <w:vAlign w:val="top"/>
          </w:tcPr>
          <w:p w14:paraId="1C8451D9">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6240" w:type="dxa"/>
            <w:vAlign w:val="top"/>
          </w:tcPr>
          <w:p w14:paraId="601BD44D">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260" w:type="dxa"/>
            <w:vAlign w:val="top"/>
          </w:tcPr>
          <w:p w14:paraId="0CF921CA">
            <w:pPr>
              <w:rPr>
                <w:rFonts w:hint="eastAsia" w:ascii="仿宋" w:hAnsi="仿宋" w:eastAsia="仿宋" w:cs="仿宋"/>
                <w:sz w:val="21"/>
                <w:szCs w:val="21"/>
              </w:rPr>
            </w:pPr>
          </w:p>
        </w:tc>
      </w:tr>
      <w:tr w14:paraId="6D3A6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2" w:type="dxa"/>
            <w:vAlign w:val="top"/>
          </w:tcPr>
          <w:p w14:paraId="11D102BF">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6240" w:type="dxa"/>
            <w:vAlign w:val="top"/>
          </w:tcPr>
          <w:p w14:paraId="3C92F3A2">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260" w:type="dxa"/>
            <w:vAlign w:val="top"/>
          </w:tcPr>
          <w:p w14:paraId="3DDC2374">
            <w:pPr>
              <w:rPr>
                <w:rFonts w:hint="eastAsia" w:ascii="仿宋" w:hAnsi="仿宋" w:eastAsia="仿宋" w:cs="仿宋"/>
                <w:sz w:val="21"/>
                <w:szCs w:val="21"/>
              </w:rPr>
            </w:pPr>
          </w:p>
        </w:tc>
      </w:tr>
      <w:tr w14:paraId="399CF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604B8C7C">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6240" w:type="dxa"/>
            <w:vAlign w:val="top"/>
          </w:tcPr>
          <w:p w14:paraId="5E81F39F">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260" w:type="dxa"/>
            <w:vAlign w:val="top"/>
          </w:tcPr>
          <w:p w14:paraId="01E3F2EF">
            <w:pPr>
              <w:rPr>
                <w:rFonts w:hint="eastAsia" w:ascii="仿宋" w:hAnsi="仿宋" w:eastAsia="仿宋" w:cs="仿宋"/>
                <w:sz w:val="21"/>
                <w:szCs w:val="21"/>
              </w:rPr>
            </w:pPr>
          </w:p>
        </w:tc>
      </w:tr>
      <w:tr w14:paraId="1DE02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2" w:type="dxa"/>
            <w:vAlign w:val="top"/>
          </w:tcPr>
          <w:p w14:paraId="30EBF87C">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6240" w:type="dxa"/>
            <w:vAlign w:val="top"/>
          </w:tcPr>
          <w:p w14:paraId="3123B2D4">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260" w:type="dxa"/>
            <w:vAlign w:val="top"/>
          </w:tcPr>
          <w:p w14:paraId="1D65205D">
            <w:pPr>
              <w:rPr>
                <w:rFonts w:hint="eastAsia" w:ascii="仿宋" w:hAnsi="仿宋" w:eastAsia="仿宋" w:cs="仿宋"/>
                <w:sz w:val="21"/>
                <w:szCs w:val="21"/>
              </w:rPr>
            </w:pPr>
          </w:p>
        </w:tc>
      </w:tr>
      <w:tr w14:paraId="63A9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 w:type="dxa"/>
            <w:vAlign w:val="top"/>
          </w:tcPr>
          <w:p w14:paraId="42EB4D5D">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6240" w:type="dxa"/>
            <w:vAlign w:val="top"/>
          </w:tcPr>
          <w:p w14:paraId="1C0B8411">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提供中小企业声明函。</w:t>
            </w:r>
          </w:p>
        </w:tc>
        <w:tc>
          <w:tcPr>
            <w:tcW w:w="1260" w:type="dxa"/>
            <w:vAlign w:val="top"/>
          </w:tcPr>
          <w:p w14:paraId="12A9B001">
            <w:pPr>
              <w:rPr>
                <w:rFonts w:hint="eastAsia" w:ascii="仿宋" w:hAnsi="仿宋" w:eastAsia="仿宋" w:cs="仿宋"/>
                <w:sz w:val="21"/>
                <w:szCs w:val="21"/>
              </w:rPr>
            </w:pPr>
          </w:p>
        </w:tc>
      </w:tr>
      <w:tr w14:paraId="0DDF4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5FD5CB42">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450C3648">
            <w:pPr>
              <w:rPr>
                <w:rFonts w:hint="eastAsia" w:ascii="仿宋" w:hAnsi="仿宋" w:eastAsia="仿宋" w:cs="仿宋"/>
                <w:sz w:val="21"/>
              </w:rPr>
            </w:pPr>
          </w:p>
        </w:tc>
      </w:tr>
    </w:tbl>
    <w:p w14:paraId="424F6649">
      <w:pPr>
        <w:pStyle w:val="7"/>
        <w:spacing w:before="32" w:line="228" w:lineRule="auto"/>
        <w:ind w:left="110"/>
        <w:rPr>
          <w:rFonts w:hint="eastAsia" w:ascii="仿宋" w:hAnsi="仿宋" w:eastAsia="仿宋" w:cs="仿宋"/>
          <w:spacing w:val="2"/>
          <w:sz w:val="20"/>
          <w:szCs w:val="20"/>
        </w:rPr>
      </w:pPr>
    </w:p>
    <w:p w14:paraId="5B310593">
      <w:pPr>
        <w:pStyle w:val="7"/>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36885B4A">
      <w:pPr>
        <w:pStyle w:val="7"/>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3F17DB87">
      <w:pPr>
        <w:pStyle w:val="7"/>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3CBD749F">
      <w:pPr>
        <w:pStyle w:val="7"/>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295B00D4">
      <w:pPr>
        <w:pStyle w:val="7"/>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4732C62E">
      <w:pPr>
        <w:spacing w:line="228" w:lineRule="auto"/>
        <w:rPr>
          <w:rFonts w:hint="eastAsia" w:ascii="仿宋" w:hAnsi="仿宋" w:eastAsia="仿宋" w:cs="仿宋"/>
          <w:sz w:val="20"/>
          <w:szCs w:val="20"/>
        </w:rPr>
        <w:sectPr>
          <w:footerReference r:id="rId50" w:type="default"/>
          <w:pgSz w:w="11907" w:h="16840"/>
          <w:pgMar w:top="1440" w:right="1800" w:bottom="1440" w:left="1800" w:header="0" w:footer="1085" w:gutter="0"/>
          <w:pgNumType w:fmt="decimal"/>
          <w:cols w:space="720" w:num="1"/>
        </w:sectPr>
      </w:pPr>
    </w:p>
    <w:p w14:paraId="71A42CE7">
      <w:pPr>
        <w:spacing w:before="91" w:line="388" w:lineRule="exact"/>
        <w:ind w:firstLine="2691" w:firstLineChars="1000"/>
        <w:jc w:val="both"/>
        <w:outlineLvl w:val="0"/>
        <w:rPr>
          <w:rFonts w:hint="eastAsia" w:ascii="仿宋" w:hAnsi="仿宋" w:eastAsia="仿宋" w:cs="仿宋"/>
          <w:sz w:val="28"/>
          <w:szCs w:val="28"/>
        </w:rPr>
      </w:pPr>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p>
    <w:p w14:paraId="075DB7F7">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1BA84E6B">
      <w:pPr>
        <w:spacing w:line="360" w:lineRule="auto"/>
        <w:ind w:left="182"/>
        <w:rPr>
          <w:rFonts w:hint="eastAsia" w:ascii="仿宋" w:hAnsi="仿宋" w:eastAsia="仿宋" w:cs="仿宋"/>
          <w:sz w:val="21"/>
        </w:rPr>
      </w:pPr>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p>
    <w:p w14:paraId="22453F86">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6BA50466">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0E18F05D">
      <w:pPr>
        <w:spacing w:before="176" w:line="360" w:lineRule="auto"/>
        <w:ind w:left="648"/>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p>
    <w:p w14:paraId="7244B19E">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122F4606">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1F5E279C">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2443FC82">
      <w:pPr>
        <w:spacing w:line="221" w:lineRule="auto"/>
        <w:rPr>
          <w:rFonts w:hint="eastAsia" w:ascii="仿宋" w:hAnsi="仿宋" w:eastAsia="仿宋" w:cs="仿宋"/>
          <w:sz w:val="24"/>
          <w:szCs w:val="24"/>
        </w:rPr>
        <w:sectPr>
          <w:footerReference r:id="rId51" w:type="default"/>
          <w:pgSz w:w="11907" w:h="16840"/>
          <w:pgMar w:top="1440" w:right="1800" w:bottom="1440" w:left="1800" w:header="0" w:footer="1085" w:gutter="0"/>
          <w:pgNumType w:fmt="decimal"/>
          <w:cols w:space="720" w:num="1"/>
        </w:sectPr>
      </w:pPr>
    </w:p>
    <w:p w14:paraId="47C6B72F">
      <w:pPr>
        <w:pStyle w:val="28"/>
        <w:rPr>
          <w:rFonts w:hint="eastAsia"/>
        </w:rPr>
      </w:pPr>
    </w:p>
    <w:p w14:paraId="242911A4">
      <w:pPr>
        <w:spacing w:line="87" w:lineRule="exact"/>
      </w:pPr>
    </w:p>
    <w:tbl>
      <w:tblPr>
        <w:tblStyle w:val="20"/>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5D66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14:paraId="5E56E790">
            <w:pPr>
              <w:keepNext w:val="0"/>
              <w:keepLines w:val="0"/>
              <w:widowControl/>
              <w:suppressLineNumbers w:val="0"/>
              <w:tabs>
                <w:tab w:val="left" w:pos="4421"/>
              </w:tabs>
              <w:adjustRightInd w:val="0"/>
              <w:spacing w:before="0" w:beforeAutospacing="0" w:after="0" w:afterAutospacing="0" w:line="312" w:lineRule="auto"/>
              <w:ind w:left="0" w:right="0" w:firstLine="3975" w:firstLineChars="1100"/>
              <w:jc w:val="left"/>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综合评分表</w:t>
            </w:r>
          </w:p>
        </w:tc>
      </w:tr>
      <w:tr w14:paraId="13A7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1B81E2DC">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3BC1153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14:paraId="7AE42D1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245EE1E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7450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1232" w:type="dxa"/>
            <w:noWrap w:val="0"/>
            <w:vAlign w:val="center"/>
          </w:tcPr>
          <w:p w14:paraId="4F6B431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1.价格评审（30分）</w:t>
            </w:r>
          </w:p>
        </w:tc>
        <w:tc>
          <w:tcPr>
            <w:tcW w:w="1407" w:type="dxa"/>
            <w:noWrap w:val="0"/>
            <w:vAlign w:val="center"/>
          </w:tcPr>
          <w:p w14:paraId="10923E1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报价得分</w:t>
            </w:r>
          </w:p>
        </w:tc>
        <w:tc>
          <w:tcPr>
            <w:tcW w:w="787" w:type="dxa"/>
            <w:noWrap w:val="0"/>
            <w:vAlign w:val="center"/>
          </w:tcPr>
          <w:p w14:paraId="3E5D41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30分</w:t>
            </w:r>
          </w:p>
        </w:tc>
        <w:tc>
          <w:tcPr>
            <w:tcW w:w="6830" w:type="dxa"/>
            <w:noWrap w:val="0"/>
            <w:vAlign w:val="center"/>
          </w:tcPr>
          <w:p w14:paraId="0A1DE8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w:t>
            </w:r>
          </w:p>
          <w:p w14:paraId="52DC400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7DC7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4230B70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2.商务评审（16分）</w:t>
            </w:r>
          </w:p>
        </w:tc>
        <w:tc>
          <w:tcPr>
            <w:tcW w:w="1407" w:type="dxa"/>
            <w:noWrap w:val="0"/>
            <w:vAlign w:val="center"/>
          </w:tcPr>
          <w:p w14:paraId="1AC198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业绩</w:t>
            </w:r>
          </w:p>
        </w:tc>
        <w:tc>
          <w:tcPr>
            <w:tcW w:w="787" w:type="dxa"/>
            <w:noWrap w:val="0"/>
            <w:vAlign w:val="center"/>
          </w:tcPr>
          <w:p w14:paraId="52D5A0C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14:paraId="41290F0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投标人提供近 3 年（202</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年</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月至</w:t>
            </w:r>
            <w:r>
              <w:rPr>
                <w:rFonts w:hint="eastAsia" w:ascii="仿宋" w:hAnsi="仿宋" w:eastAsia="仿宋" w:cs="仿宋"/>
                <w:snapToGrid w:val="0"/>
                <w:color w:val="000000"/>
                <w:kern w:val="0"/>
                <w:sz w:val="22"/>
                <w:szCs w:val="20"/>
                <w:lang w:val="en-US" w:eastAsia="zh-CN" w:bidi="ar-SA"/>
              </w:rPr>
              <w:t>投标截止日</w:t>
            </w:r>
            <w:r>
              <w:rPr>
                <w:rFonts w:hint="default" w:ascii="仿宋" w:hAnsi="仿宋" w:eastAsia="仿宋" w:cs="仿宋"/>
                <w:snapToGrid w:val="0"/>
                <w:color w:val="000000"/>
                <w:kern w:val="0"/>
                <w:sz w:val="22"/>
                <w:szCs w:val="20"/>
                <w:lang w:val="en-US" w:eastAsia="zh-CN" w:bidi="ar-SA"/>
              </w:rPr>
              <w:t xml:space="preserve">）的项目类似业 </w:t>
            </w:r>
          </w:p>
          <w:p w14:paraId="423FD5D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绩，每项得</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 xml:space="preserve">分，最高得 5 分，无业绩证明材料的不得分。 </w:t>
            </w:r>
          </w:p>
          <w:p w14:paraId="1365114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注：提供上述项目的合同（要点包括签约时间、项目名称、金额和双方盖章）或中标/成交通知书，原件扫描件。否则该项业绩视为无效。</w:t>
            </w:r>
          </w:p>
        </w:tc>
      </w:tr>
      <w:tr w14:paraId="0366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19BF86B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2797F7B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拟配备的主要人员</w:t>
            </w:r>
          </w:p>
        </w:tc>
        <w:tc>
          <w:tcPr>
            <w:tcW w:w="787" w:type="dxa"/>
            <w:noWrap w:val="0"/>
            <w:vAlign w:val="center"/>
          </w:tcPr>
          <w:p w14:paraId="7C91C9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14:paraId="4B98D39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auto"/>
                <w:kern w:val="0"/>
                <w:sz w:val="22"/>
                <w:szCs w:val="20"/>
                <w:lang w:val="en-US" w:eastAsia="zh-CN" w:bidi="ar-SA"/>
              </w:rPr>
            </w:pPr>
            <w:r>
              <w:rPr>
                <w:rFonts w:hint="eastAsia" w:ascii="仿宋" w:hAnsi="仿宋" w:eastAsia="仿宋" w:cs="仿宋"/>
                <w:snapToGrid w:val="0"/>
                <w:color w:val="auto"/>
                <w:kern w:val="0"/>
                <w:sz w:val="22"/>
                <w:szCs w:val="20"/>
                <w:lang w:val="en-US" w:eastAsia="zh-CN" w:bidi="ar-SA"/>
              </w:rPr>
              <w:t>供应商拟配备服务本项目的主要人员应包含打版师、设计师、样衣工、服装生产车间负责人、质检员等每提供1个得1分，满分5分。</w:t>
            </w:r>
          </w:p>
          <w:p w14:paraId="3077A2C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0"/>
                <w:lang w:val="en-US" w:eastAsia="zh-CN" w:bidi="ar-SA"/>
              </w:rPr>
              <w:t>注：所提供人员均需提供劳动合同或社保缴纳证明材料。不提供或提供不全不得分。</w:t>
            </w:r>
          </w:p>
        </w:tc>
      </w:tr>
      <w:tr w14:paraId="4865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1232" w:type="dxa"/>
            <w:vMerge w:val="continue"/>
            <w:noWrap w:val="0"/>
            <w:vAlign w:val="center"/>
          </w:tcPr>
          <w:p w14:paraId="5222350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38E9B9C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p w14:paraId="4B8537D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出现货物质量问题退换</w:t>
            </w:r>
          </w:p>
          <w:p w14:paraId="035FEDA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货承诺</w:t>
            </w:r>
          </w:p>
        </w:tc>
        <w:tc>
          <w:tcPr>
            <w:tcW w:w="787" w:type="dxa"/>
            <w:noWrap w:val="0"/>
            <w:vAlign w:val="center"/>
          </w:tcPr>
          <w:p w14:paraId="4B4E93C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p w14:paraId="1417818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p w14:paraId="26213BB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6分</w:t>
            </w:r>
          </w:p>
        </w:tc>
        <w:tc>
          <w:tcPr>
            <w:tcW w:w="6830" w:type="dxa"/>
            <w:noWrap w:val="0"/>
            <w:vAlign w:val="center"/>
          </w:tcPr>
          <w:p w14:paraId="75147A7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售后服务承诺:①包括但不限于承诺提供一定数量的备品备件(提供备品备件清单，不提供不得分);②承诺发现产品质量问题(做工明显瑕疵、有破损、开线较多、有异味、洗后有脱色染色等)能够无条件进行调换。承诺描写详细、能为招标人提供优质服务，每承诺一项上述内容得3分，全部承诺的得6分，提供不完整、不详实或不提供不得分。</w:t>
            </w:r>
          </w:p>
        </w:tc>
      </w:tr>
      <w:tr w14:paraId="067F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14:paraId="44030E3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p w14:paraId="109F743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3.技术评审（54分）</w:t>
            </w:r>
          </w:p>
        </w:tc>
        <w:tc>
          <w:tcPr>
            <w:tcW w:w="1407" w:type="dxa"/>
            <w:noWrap w:val="0"/>
            <w:vAlign w:val="center"/>
          </w:tcPr>
          <w:p w14:paraId="6F697BD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FF"/>
                <w:kern w:val="0"/>
                <w:sz w:val="22"/>
                <w:szCs w:val="20"/>
                <w:lang w:val="en-US" w:eastAsia="zh-CN" w:bidi="ar-SA"/>
              </w:rPr>
            </w:pPr>
            <w:r>
              <w:rPr>
                <w:rFonts w:hint="default" w:ascii="仿宋" w:hAnsi="仿宋" w:eastAsia="仿宋" w:cs="仿宋"/>
                <w:snapToGrid w:val="0"/>
                <w:color w:val="0000FF"/>
                <w:kern w:val="0"/>
                <w:sz w:val="22"/>
                <w:szCs w:val="20"/>
                <w:lang w:val="en-US" w:eastAsia="zh-CN" w:bidi="ar-SA"/>
              </w:rPr>
              <w:t>技术参数响应情况</w:t>
            </w:r>
          </w:p>
        </w:tc>
        <w:tc>
          <w:tcPr>
            <w:tcW w:w="787" w:type="dxa"/>
            <w:noWrap w:val="0"/>
            <w:vAlign w:val="center"/>
          </w:tcPr>
          <w:p w14:paraId="0DF5D10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FF"/>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9分</w:t>
            </w:r>
          </w:p>
        </w:tc>
        <w:tc>
          <w:tcPr>
            <w:tcW w:w="6830" w:type="dxa"/>
            <w:noWrap w:val="0"/>
            <w:vAlign w:val="top"/>
          </w:tcPr>
          <w:p w14:paraId="68FCD60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FF"/>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根据拟投产品技术性能、参数响应情况进行评比，每有一项不满足招标文件第</w:t>
            </w:r>
            <w:r>
              <w:rPr>
                <w:rFonts w:hint="eastAsia" w:ascii="仿宋" w:hAnsi="仿宋" w:eastAsia="仿宋" w:cs="仿宋"/>
                <w:snapToGrid w:val="0"/>
                <w:color w:val="000000"/>
                <w:kern w:val="0"/>
                <w:sz w:val="22"/>
                <w:szCs w:val="20"/>
                <w:lang w:val="en-US" w:eastAsia="zh-CN" w:bidi="ar-SA"/>
              </w:rPr>
              <w:t>五章</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要求的</w:t>
            </w:r>
            <w:r>
              <w:rPr>
                <w:rFonts w:hint="default" w:ascii="仿宋" w:hAnsi="仿宋" w:eastAsia="仿宋" w:cs="仿宋"/>
                <w:snapToGrid w:val="0"/>
                <w:color w:val="000000"/>
                <w:kern w:val="0"/>
                <w:sz w:val="22"/>
                <w:szCs w:val="20"/>
                <w:lang w:val="en-US" w:eastAsia="zh-CN" w:bidi="ar-SA"/>
              </w:rPr>
              <w:t>扣1分，本项分值扣完为止。</w:t>
            </w:r>
          </w:p>
        </w:tc>
      </w:tr>
      <w:tr w14:paraId="73F1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continue"/>
            <w:noWrap w:val="0"/>
            <w:vAlign w:val="center"/>
          </w:tcPr>
          <w:p w14:paraId="5D0C464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napToGrid w:val="0"/>
                <w:color w:val="000000"/>
                <w:kern w:val="0"/>
                <w:sz w:val="22"/>
                <w:szCs w:val="20"/>
                <w:lang w:val="en-US" w:eastAsia="zh-CN" w:bidi="ar-SA"/>
              </w:rPr>
            </w:pPr>
          </w:p>
        </w:tc>
        <w:tc>
          <w:tcPr>
            <w:tcW w:w="1407" w:type="dxa"/>
            <w:vMerge w:val="restart"/>
            <w:noWrap w:val="0"/>
            <w:vAlign w:val="center"/>
          </w:tcPr>
          <w:p w14:paraId="64FFEA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FF"/>
                <w:kern w:val="0"/>
                <w:sz w:val="22"/>
                <w:szCs w:val="20"/>
                <w:lang w:val="en-US" w:eastAsia="zh-CN" w:bidi="ar-SA"/>
              </w:rPr>
              <w:t>技术</w:t>
            </w:r>
            <w:r>
              <w:rPr>
                <w:rFonts w:hint="eastAsia" w:ascii="仿宋" w:hAnsi="仿宋" w:eastAsia="仿宋" w:cs="仿宋"/>
                <w:snapToGrid w:val="0"/>
                <w:color w:val="0000FF"/>
                <w:kern w:val="0"/>
                <w:sz w:val="22"/>
                <w:szCs w:val="20"/>
                <w:lang w:val="en-US" w:eastAsia="zh-CN" w:bidi="ar-SA"/>
              </w:rPr>
              <w:t>指标</w:t>
            </w:r>
          </w:p>
        </w:tc>
        <w:tc>
          <w:tcPr>
            <w:tcW w:w="787" w:type="dxa"/>
            <w:noWrap w:val="0"/>
            <w:vAlign w:val="center"/>
          </w:tcPr>
          <w:p w14:paraId="6BF51FE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FF"/>
                <w:kern w:val="0"/>
                <w:sz w:val="22"/>
                <w:szCs w:val="20"/>
                <w:lang w:val="en-US" w:eastAsia="zh-CN" w:bidi="ar-SA"/>
              </w:rPr>
            </w:pPr>
            <w:r>
              <w:rPr>
                <w:rFonts w:hint="eastAsia" w:ascii="仿宋" w:hAnsi="仿宋" w:eastAsia="仿宋" w:cs="仿宋"/>
                <w:snapToGrid w:val="0"/>
                <w:color w:val="0000FF"/>
                <w:kern w:val="0"/>
                <w:sz w:val="22"/>
                <w:szCs w:val="20"/>
                <w:lang w:val="en-US" w:eastAsia="zh-CN" w:bidi="ar-SA"/>
              </w:rPr>
              <w:t>6分</w:t>
            </w:r>
          </w:p>
        </w:tc>
        <w:tc>
          <w:tcPr>
            <w:tcW w:w="6830" w:type="dxa"/>
            <w:noWrap w:val="0"/>
            <w:vAlign w:val="center"/>
          </w:tcPr>
          <w:p w14:paraId="2A29B8F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FF"/>
                <w:kern w:val="0"/>
                <w:sz w:val="22"/>
                <w:szCs w:val="20"/>
                <w:lang w:val="en-US" w:eastAsia="zh-CN" w:bidi="ar-SA"/>
              </w:rPr>
            </w:pPr>
            <w:r>
              <w:rPr>
                <w:rFonts w:hint="eastAsia" w:ascii="仿宋" w:hAnsi="仿宋" w:eastAsia="仿宋" w:cs="仿宋"/>
                <w:snapToGrid w:val="0"/>
                <w:color w:val="0000FF"/>
                <w:kern w:val="0"/>
                <w:sz w:val="22"/>
                <w:szCs w:val="20"/>
                <w:lang w:val="en-US" w:eastAsia="zh-CN" w:bidi="ar-SA"/>
              </w:rPr>
              <w:t>投标人结合本项目特点，对项目概况及特点进行描述:包括但不限于①投标产品选型;②投标方案;③项目特点分析等。供应商对本项目选型合理、理解充分、分析全面，每包括一项上述内容得2分，全部提供的得6分，提供不完整、不详实或不提供不得分。</w:t>
            </w:r>
          </w:p>
        </w:tc>
      </w:tr>
      <w:tr w14:paraId="1099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1515E35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vMerge w:val="continue"/>
            <w:noWrap w:val="0"/>
            <w:vAlign w:val="center"/>
          </w:tcPr>
          <w:p w14:paraId="2025AD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p>
        </w:tc>
        <w:tc>
          <w:tcPr>
            <w:tcW w:w="787" w:type="dxa"/>
            <w:noWrap w:val="0"/>
            <w:vAlign w:val="center"/>
          </w:tcPr>
          <w:p w14:paraId="3B722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14分</w:t>
            </w:r>
          </w:p>
        </w:tc>
        <w:tc>
          <w:tcPr>
            <w:tcW w:w="6830" w:type="dxa"/>
            <w:noWrap w:val="0"/>
            <w:vAlign w:val="top"/>
          </w:tcPr>
          <w:p w14:paraId="4D0A869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投标人提供产品的用料图、实物图等细节照片:包括但不限于①产品质量;②款式;③车缝质量;④工艺;⑤颜色效果;⑥服装配件;⑦材质。制作工艺精良，产品质量可靠，配色纯正，每包括一项上述内容得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分，全部提供的得</w:t>
            </w:r>
            <w:r>
              <w:rPr>
                <w:rFonts w:hint="eastAsia" w:ascii="仿宋" w:hAnsi="仿宋" w:eastAsia="仿宋" w:cs="仿宋"/>
                <w:snapToGrid w:val="0"/>
                <w:color w:val="000000"/>
                <w:kern w:val="0"/>
                <w:sz w:val="22"/>
                <w:szCs w:val="20"/>
                <w:lang w:val="en-US" w:eastAsia="zh-CN" w:bidi="ar-SA"/>
              </w:rPr>
              <w:t>14</w:t>
            </w:r>
            <w:r>
              <w:rPr>
                <w:rFonts w:hint="default" w:ascii="仿宋" w:hAnsi="仿宋" w:eastAsia="仿宋" w:cs="仿宋"/>
                <w:snapToGrid w:val="0"/>
                <w:color w:val="000000"/>
                <w:kern w:val="0"/>
                <w:sz w:val="22"/>
                <w:szCs w:val="20"/>
                <w:lang w:val="en-US" w:eastAsia="zh-CN" w:bidi="ar-SA"/>
              </w:rPr>
              <w:t>分，提供不完整、不详实或不提供不得分。</w:t>
            </w:r>
          </w:p>
        </w:tc>
      </w:tr>
      <w:tr w14:paraId="295E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4730EC6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vMerge w:val="continue"/>
            <w:noWrap w:val="0"/>
            <w:vAlign w:val="center"/>
          </w:tcPr>
          <w:p w14:paraId="1FECE5F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p>
        </w:tc>
        <w:tc>
          <w:tcPr>
            <w:tcW w:w="787" w:type="dxa"/>
            <w:noWrap w:val="0"/>
            <w:vAlign w:val="center"/>
          </w:tcPr>
          <w:p w14:paraId="6ADB06C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7分</w:t>
            </w:r>
          </w:p>
        </w:tc>
        <w:tc>
          <w:tcPr>
            <w:tcW w:w="6830" w:type="dxa"/>
            <w:noWrap w:val="0"/>
            <w:vAlign w:val="top"/>
          </w:tcPr>
          <w:p w14:paraId="41318B3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具有生产工艺相适应的生产设备:包括但不限于①锁眼;②钉扣机;③包缝机;④平缝机;⑤绷缝机;⑥套结机;⑦多针机;⑧高速电脑裁床;⑨全自动铺布机;⑩自动开袋机;⑪花样机;⑫开门筒;⑬粘衬机;⑭全自动模板机。每有一个得0.5分，最高得7分。注:以提供生产制造商的设备资料、现场设备图片及发票(发票单位名称必须与生产制造商名称一致)等作为评价依据，未提供者不得分。</w:t>
            </w:r>
          </w:p>
        </w:tc>
      </w:tr>
      <w:tr w14:paraId="4074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5F9B5B6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vMerge w:val="continue"/>
            <w:noWrap w:val="0"/>
            <w:vAlign w:val="center"/>
          </w:tcPr>
          <w:p w14:paraId="501FCAF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p>
        </w:tc>
        <w:tc>
          <w:tcPr>
            <w:tcW w:w="787" w:type="dxa"/>
            <w:noWrap w:val="0"/>
            <w:vAlign w:val="center"/>
          </w:tcPr>
          <w:p w14:paraId="24E497B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8分</w:t>
            </w:r>
          </w:p>
        </w:tc>
        <w:tc>
          <w:tcPr>
            <w:tcW w:w="6830" w:type="dxa"/>
            <w:noWrap w:val="0"/>
            <w:vAlign w:val="top"/>
          </w:tcPr>
          <w:p w14:paraId="4430461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制定面料、辅料及成衣的质量管理及质量保证措施:包括但不限于①生产质量目标;②质量控制的管理制度;③质量管理的组织措施;④对主要工序、施工工艺、材料验收等的质量控制方案。措施内容全面、描写详细、合理可行，每包括一项上述内容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分，全部提供的得</w:t>
            </w:r>
            <w:r>
              <w:rPr>
                <w:rFonts w:hint="eastAsia" w:ascii="仿宋" w:hAnsi="仿宋" w:eastAsia="仿宋" w:cs="仿宋"/>
                <w:snapToGrid w:val="0"/>
                <w:color w:val="000000"/>
                <w:kern w:val="0"/>
                <w:sz w:val="22"/>
                <w:szCs w:val="20"/>
                <w:lang w:val="en-US" w:eastAsia="zh-CN" w:bidi="ar-SA"/>
              </w:rPr>
              <w:t>8</w:t>
            </w:r>
            <w:r>
              <w:rPr>
                <w:rFonts w:hint="default" w:ascii="仿宋" w:hAnsi="仿宋" w:eastAsia="仿宋" w:cs="仿宋"/>
                <w:snapToGrid w:val="0"/>
                <w:color w:val="000000"/>
                <w:kern w:val="0"/>
                <w:sz w:val="22"/>
                <w:szCs w:val="20"/>
                <w:lang w:val="en-US" w:eastAsia="zh-CN" w:bidi="ar-SA"/>
              </w:rPr>
              <w:t>分，提供不完整、不详实或不提供不得</w:t>
            </w:r>
            <w:r>
              <w:rPr>
                <w:rFonts w:hint="eastAsia" w:ascii="仿宋" w:hAnsi="仿宋" w:eastAsia="仿宋" w:cs="仿宋"/>
                <w:snapToGrid w:val="0"/>
                <w:color w:val="000000"/>
                <w:kern w:val="0"/>
                <w:sz w:val="22"/>
                <w:szCs w:val="20"/>
                <w:lang w:val="en-US" w:eastAsia="zh-CN" w:bidi="ar-SA"/>
              </w:rPr>
              <w:t>分。</w:t>
            </w:r>
          </w:p>
        </w:tc>
      </w:tr>
      <w:tr w14:paraId="181F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5EA634F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vMerge w:val="continue"/>
            <w:noWrap w:val="0"/>
            <w:vAlign w:val="center"/>
          </w:tcPr>
          <w:p w14:paraId="21CB5E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p>
        </w:tc>
        <w:tc>
          <w:tcPr>
            <w:tcW w:w="787" w:type="dxa"/>
            <w:noWrap w:val="0"/>
            <w:vAlign w:val="center"/>
          </w:tcPr>
          <w:p w14:paraId="1D27C17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22EB907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提供由国家认定的第三方检测机构出具检验项</w:t>
            </w:r>
            <w:r>
              <w:rPr>
                <w:rFonts w:hint="eastAsia" w:ascii="仿宋" w:hAnsi="仿宋" w:eastAsia="仿宋" w:cs="仿宋"/>
                <w:snapToGrid w:val="0"/>
                <w:color w:val="000000"/>
                <w:kern w:val="0"/>
                <w:sz w:val="22"/>
                <w:szCs w:val="20"/>
                <w:lang w:val="en-US" w:eastAsia="zh-CN" w:bidi="ar-SA"/>
              </w:rPr>
              <w:t>目（</w:t>
            </w:r>
            <w:r>
              <w:rPr>
                <w:rFonts w:hint="default" w:ascii="仿宋" w:hAnsi="仿宋" w:eastAsia="仿宋" w:cs="仿宋"/>
                <w:snapToGrid w:val="0"/>
                <w:color w:val="000000"/>
                <w:kern w:val="0"/>
                <w:sz w:val="22"/>
                <w:szCs w:val="20"/>
                <w:lang w:val="en-US" w:eastAsia="zh-CN" w:bidi="ar-SA"/>
              </w:rPr>
              <w:t>GB 31701-2015《婴幼儿及儿童纺织产品安全技术规范》B类</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GBIT 31888-2015《中小学生校服》要求</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的质检报告(一年)，每有一项得0.5分，最高得</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w:t>
            </w:r>
          </w:p>
        </w:tc>
      </w:tr>
      <w:tr w14:paraId="2436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32" w:type="dxa"/>
            <w:noWrap w:val="0"/>
            <w:vAlign w:val="center"/>
          </w:tcPr>
          <w:p w14:paraId="59D69EE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w:t>
            </w:r>
          </w:p>
        </w:tc>
        <w:tc>
          <w:tcPr>
            <w:tcW w:w="1407" w:type="dxa"/>
            <w:noWrap w:val="0"/>
            <w:vAlign w:val="center"/>
          </w:tcPr>
          <w:p w14:paraId="38867E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napToGrid w:val="0"/>
                <w:color w:val="0000FF"/>
                <w:kern w:val="0"/>
                <w:sz w:val="22"/>
                <w:szCs w:val="20"/>
                <w:lang w:val="en-US" w:eastAsia="zh-CN" w:bidi="ar-SA"/>
              </w:rPr>
            </w:pPr>
            <w:r>
              <w:rPr>
                <w:rFonts w:hint="eastAsia" w:ascii="仿宋" w:hAnsi="仿宋" w:eastAsia="仿宋" w:cs="仿宋"/>
                <w:snapToGrid w:val="0"/>
                <w:color w:val="auto"/>
                <w:kern w:val="0"/>
                <w:sz w:val="22"/>
                <w:szCs w:val="20"/>
                <w:lang w:val="en-US" w:eastAsia="zh-CN" w:bidi="ar-SA"/>
              </w:rPr>
              <w:t>配送服务方案</w:t>
            </w:r>
          </w:p>
        </w:tc>
        <w:tc>
          <w:tcPr>
            <w:tcW w:w="787" w:type="dxa"/>
            <w:noWrap w:val="0"/>
            <w:vAlign w:val="center"/>
          </w:tcPr>
          <w:p w14:paraId="407AA93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6分</w:t>
            </w:r>
          </w:p>
        </w:tc>
        <w:tc>
          <w:tcPr>
            <w:tcW w:w="6830" w:type="dxa"/>
            <w:noWrap w:val="0"/>
            <w:vAlign w:val="top"/>
          </w:tcPr>
          <w:p w14:paraId="073E315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为保证项目顺利实施，投标人须提供详细的</w:t>
            </w:r>
            <w:r>
              <w:rPr>
                <w:rFonts w:hint="default" w:ascii="仿宋" w:hAnsi="仿宋" w:eastAsia="仿宋" w:cs="仿宋"/>
                <w:snapToGrid w:val="0"/>
                <w:color w:val="000000"/>
                <w:kern w:val="0"/>
                <w:sz w:val="22"/>
                <w:szCs w:val="20"/>
                <w:lang w:val="en-US" w:eastAsia="zh-CN" w:bidi="ar-SA"/>
              </w:rPr>
              <w:t>供货组织方案:包括但不限于①运输方案;②</w:t>
            </w:r>
            <w:r>
              <w:rPr>
                <w:rFonts w:hint="eastAsia" w:ascii="仿宋" w:hAnsi="仿宋" w:eastAsia="仿宋" w:cs="仿宋"/>
                <w:snapToGrid w:val="0"/>
                <w:color w:val="000000"/>
                <w:kern w:val="0"/>
                <w:sz w:val="22"/>
                <w:szCs w:val="20"/>
                <w:lang w:val="en-US" w:eastAsia="zh-CN" w:bidi="ar-SA"/>
              </w:rPr>
              <w:t>服务</w:t>
            </w:r>
            <w:r>
              <w:rPr>
                <w:rFonts w:hint="default" w:ascii="仿宋" w:hAnsi="仿宋" w:eastAsia="仿宋" w:cs="仿宋"/>
                <w:snapToGrid w:val="0"/>
                <w:color w:val="000000"/>
                <w:kern w:val="0"/>
                <w:sz w:val="22"/>
                <w:szCs w:val="20"/>
                <w:lang w:val="en-US" w:eastAsia="zh-CN" w:bidi="ar-SA"/>
              </w:rPr>
              <w:t>人员分配情况;③现场调配;④应急保障能力。内容全面、描写详细、科学合理、有针对性，每包括一项上述内容得</w:t>
            </w:r>
            <w:r>
              <w:rPr>
                <w:rFonts w:hint="eastAsia" w:ascii="仿宋" w:hAnsi="仿宋" w:eastAsia="仿宋" w:cs="仿宋"/>
                <w:snapToGrid w:val="0"/>
                <w:color w:val="000000"/>
                <w:kern w:val="0"/>
                <w:sz w:val="22"/>
                <w:szCs w:val="20"/>
                <w:lang w:val="en-US" w:eastAsia="zh-CN" w:bidi="ar-SA"/>
              </w:rPr>
              <w:t>1.5</w:t>
            </w:r>
            <w:r>
              <w:rPr>
                <w:rFonts w:hint="default" w:ascii="仿宋" w:hAnsi="仿宋" w:eastAsia="仿宋" w:cs="仿宋"/>
                <w:snapToGrid w:val="0"/>
                <w:color w:val="000000"/>
                <w:kern w:val="0"/>
                <w:sz w:val="22"/>
                <w:szCs w:val="20"/>
                <w:lang w:val="en-US" w:eastAsia="zh-CN" w:bidi="ar-SA"/>
              </w:rPr>
              <w:t>分，全部提供的得</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分，提供不完整、不详实或不提供不得分</w:t>
            </w:r>
            <w:r>
              <w:rPr>
                <w:rFonts w:hint="eastAsia" w:ascii="仿宋" w:hAnsi="仿宋" w:eastAsia="仿宋" w:cs="仿宋"/>
                <w:snapToGrid w:val="0"/>
                <w:color w:val="000000"/>
                <w:kern w:val="0"/>
                <w:sz w:val="22"/>
                <w:szCs w:val="20"/>
                <w:lang w:val="en-US" w:eastAsia="zh-CN" w:bidi="ar-SA"/>
              </w:rPr>
              <w:t>。</w:t>
            </w:r>
          </w:p>
        </w:tc>
      </w:tr>
    </w:tbl>
    <w:p w14:paraId="596ECD6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sectPr>
          <w:footerReference r:id="rId52" w:type="default"/>
          <w:pgSz w:w="11907" w:h="16840"/>
          <w:pgMar w:top="1440" w:right="1800" w:bottom="1440" w:left="1800" w:header="0" w:footer="1085" w:gutter="0"/>
          <w:pgNumType w:fmt="decimal"/>
          <w:cols w:space="720" w:num="1"/>
        </w:sectPr>
      </w:pPr>
    </w:p>
    <w:p w14:paraId="60DDDA5E">
      <w:pPr>
        <w:spacing w:line="243" w:lineRule="auto"/>
        <w:rPr>
          <w:rFonts w:hint="eastAsia" w:ascii="仿宋" w:hAnsi="仿宋" w:eastAsia="仿宋" w:cs="仿宋"/>
          <w:sz w:val="21"/>
        </w:rPr>
      </w:pPr>
    </w:p>
    <w:p w14:paraId="0504FE20">
      <w:pPr>
        <w:pStyle w:val="5"/>
        <w:ind w:firstLine="1646" w:firstLineChars="400"/>
        <w:rPr>
          <w:rFonts w:hint="eastAsia"/>
          <w:lang w:val="en-US"/>
        </w:rPr>
      </w:pPr>
      <w:r>
        <w:rPr>
          <w:rFonts w:hint="eastAsia" w:ascii="仿宋" w:hAnsi="仿宋" w:eastAsia="仿宋" w:cs="仿宋"/>
          <w:b/>
          <w:bCs/>
          <w:snapToGrid w:val="0"/>
          <w:color w:val="000000"/>
          <w:spacing w:val="5"/>
          <w:kern w:val="0"/>
          <w:sz w:val="40"/>
          <w:szCs w:val="40"/>
          <w:lang w:val="en-US" w:eastAsia="zh-CN" w:bidi="ar-SA"/>
        </w:rPr>
        <w:t>英吉沙县幼儿园园服采购项目</w:t>
      </w:r>
    </w:p>
    <w:p w14:paraId="61857EBB">
      <w:pPr>
        <w:rPr>
          <w:rFonts w:hint="eastAsia"/>
          <w:lang w:val="en-US"/>
        </w:rPr>
      </w:pPr>
    </w:p>
    <w:p w14:paraId="2F9AE0CE">
      <w:pPr>
        <w:pStyle w:val="5"/>
        <w:rPr>
          <w:rFonts w:hint="eastAsia"/>
          <w:lang w:val="en-US"/>
        </w:rPr>
      </w:pPr>
    </w:p>
    <w:p w14:paraId="5AEF8DA1">
      <w:pPr>
        <w:pStyle w:val="5"/>
        <w:ind w:left="0" w:leftChars="0" w:firstLine="0" w:firstLineChars="0"/>
        <w:rPr>
          <w:rFonts w:hint="eastAsia"/>
          <w:lang w:val="en-US"/>
        </w:rPr>
      </w:pPr>
    </w:p>
    <w:p w14:paraId="34D11AB0">
      <w:pPr>
        <w:pStyle w:val="7"/>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51B5A213">
      <w:pPr>
        <w:spacing w:line="354" w:lineRule="auto"/>
        <w:rPr>
          <w:rFonts w:hint="eastAsia" w:ascii="仿宋" w:hAnsi="仿宋" w:eastAsia="仿宋" w:cs="仿宋"/>
          <w:sz w:val="21"/>
        </w:rPr>
      </w:pPr>
    </w:p>
    <w:p w14:paraId="068EAF41">
      <w:pPr>
        <w:spacing w:line="316" w:lineRule="auto"/>
        <w:rPr>
          <w:rFonts w:hint="eastAsia" w:ascii="仿宋" w:hAnsi="仿宋" w:eastAsia="仿宋" w:cs="仿宋"/>
          <w:sz w:val="21"/>
        </w:rPr>
      </w:pPr>
    </w:p>
    <w:p w14:paraId="3CB4FF04">
      <w:pPr>
        <w:pStyle w:val="7"/>
        <w:rPr>
          <w:rFonts w:hint="eastAsia" w:ascii="仿宋" w:hAnsi="仿宋" w:eastAsia="仿宋" w:cs="仿宋"/>
          <w:sz w:val="21"/>
        </w:rPr>
      </w:pPr>
    </w:p>
    <w:p w14:paraId="2F900345">
      <w:pPr>
        <w:pStyle w:val="27"/>
        <w:rPr>
          <w:rFonts w:hint="eastAsia" w:ascii="仿宋" w:hAnsi="仿宋" w:eastAsia="仿宋" w:cs="仿宋"/>
          <w:sz w:val="21"/>
        </w:rPr>
      </w:pPr>
    </w:p>
    <w:p w14:paraId="0B80C341">
      <w:pPr>
        <w:spacing w:line="360" w:lineRule="auto"/>
        <w:rPr>
          <w:rFonts w:hint="eastAsia" w:ascii="仿宋" w:hAnsi="仿宋" w:eastAsia="仿宋" w:cs="仿宋"/>
        </w:rPr>
      </w:pPr>
    </w:p>
    <w:p w14:paraId="5A06D47D">
      <w:pPr>
        <w:pStyle w:val="7"/>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XJJWZFCG-2024-017  </w:t>
      </w:r>
      <w:r>
        <w:rPr>
          <w:rFonts w:hint="eastAsia" w:ascii="仿宋" w:hAnsi="仿宋" w:eastAsia="仿宋" w:cs="仿宋"/>
          <w:u w:val="single" w:color="auto"/>
          <w:lang w:val="en-US" w:eastAsia="zh-CN"/>
        </w:rPr>
        <w:t xml:space="preserve">        </w:t>
      </w:r>
    </w:p>
    <w:p w14:paraId="3D24D99C">
      <w:pPr>
        <w:pStyle w:val="7"/>
        <w:spacing w:before="213" w:line="360" w:lineRule="auto"/>
        <w:ind w:left="1420"/>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val="en-US" w:eastAsia="zh-CN"/>
        </w:rPr>
        <w:t>英吉沙县教育局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14:paraId="51ADCAB1">
      <w:pPr>
        <w:pStyle w:val="7"/>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19326996686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spacing w:val="1"/>
          <w:u w:val="single" w:color="auto"/>
          <w:lang w:val="en-US" w:eastAsia="zh-CN"/>
        </w:rPr>
        <w:t xml:space="preserve">       </w:t>
      </w:r>
    </w:p>
    <w:p w14:paraId="1D266861">
      <w:pPr>
        <w:pStyle w:val="7"/>
        <w:spacing w:before="209" w:line="360" w:lineRule="auto"/>
        <w:ind w:left="1420"/>
        <w:rPr>
          <w:rFonts w:hint="default"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新疆捷为项目管理有限公司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7C428307">
      <w:pPr>
        <w:pStyle w:val="7"/>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张勤</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50DCE3C">
      <w:pPr>
        <w:pStyle w:val="7"/>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17590900543</w:t>
      </w:r>
      <w:r>
        <w:rPr>
          <w:rFonts w:hint="eastAsia" w:ascii="仿宋" w:hAnsi="仿宋" w:eastAsia="仿宋" w:cs="仿宋"/>
          <w:spacing w:val="5"/>
          <w:u w:val="single" w:color="auto"/>
          <w:lang w:val="en-US" w:eastAsia="zh-CN"/>
        </w:rPr>
        <w:t xml:space="preserve">               </w:t>
      </w:r>
    </w:p>
    <w:p w14:paraId="55B00CD8">
      <w:pPr>
        <w:spacing w:line="247" w:lineRule="auto"/>
        <w:rPr>
          <w:rFonts w:hint="eastAsia" w:ascii="仿宋" w:hAnsi="仿宋" w:eastAsia="仿宋" w:cs="仿宋"/>
          <w:sz w:val="21"/>
        </w:rPr>
      </w:pPr>
    </w:p>
    <w:p w14:paraId="64B971F6">
      <w:pPr>
        <w:spacing w:line="248" w:lineRule="auto"/>
        <w:rPr>
          <w:rFonts w:hint="eastAsia" w:ascii="仿宋" w:hAnsi="仿宋" w:eastAsia="仿宋" w:cs="仿宋"/>
          <w:sz w:val="21"/>
        </w:rPr>
      </w:pPr>
    </w:p>
    <w:p w14:paraId="54F998DE">
      <w:pPr>
        <w:spacing w:line="248" w:lineRule="auto"/>
        <w:rPr>
          <w:rFonts w:hint="eastAsia" w:ascii="仿宋" w:hAnsi="仿宋" w:eastAsia="仿宋" w:cs="仿宋"/>
          <w:sz w:val="21"/>
        </w:rPr>
      </w:pPr>
    </w:p>
    <w:p w14:paraId="00D5B464">
      <w:pPr>
        <w:pStyle w:val="5"/>
        <w:rPr>
          <w:rFonts w:hint="eastAsia" w:ascii="仿宋" w:hAnsi="仿宋" w:eastAsia="仿宋" w:cs="仿宋"/>
          <w:sz w:val="21"/>
        </w:rPr>
      </w:pPr>
    </w:p>
    <w:p w14:paraId="621B974C">
      <w:pPr>
        <w:rPr>
          <w:rFonts w:hint="eastAsia"/>
        </w:rPr>
      </w:pPr>
    </w:p>
    <w:p w14:paraId="70FEDB02">
      <w:pPr>
        <w:pStyle w:val="5"/>
        <w:rPr>
          <w:rFonts w:hint="eastAsia"/>
        </w:rPr>
      </w:pPr>
    </w:p>
    <w:p w14:paraId="566711A2">
      <w:pPr>
        <w:pStyle w:val="7"/>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4</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12</w:t>
      </w:r>
      <w:r>
        <w:rPr>
          <w:rFonts w:hint="eastAsia" w:ascii="仿宋" w:hAnsi="仿宋" w:eastAsia="仿宋" w:cs="仿宋"/>
          <w:b/>
          <w:bCs/>
          <w:spacing w:val="-7"/>
          <w:sz w:val="31"/>
          <w:szCs w:val="31"/>
          <w:lang w:eastAsia="zh-CN"/>
        </w:rPr>
        <w:t>月</w:t>
      </w:r>
    </w:p>
    <w:p w14:paraId="35F9D7B7">
      <w:pPr>
        <w:spacing w:line="225" w:lineRule="auto"/>
        <w:rPr>
          <w:rFonts w:hint="eastAsia" w:ascii="仿宋" w:hAnsi="仿宋" w:eastAsia="仿宋" w:cs="仿宋"/>
          <w:sz w:val="31"/>
          <w:szCs w:val="31"/>
        </w:rPr>
        <w:sectPr>
          <w:headerReference r:id="rId53" w:type="default"/>
          <w:footerReference r:id="rId54" w:type="default"/>
          <w:pgSz w:w="11906" w:h="16839"/>
          <w:pgMar w:top="1440" w:right="1800" w:bottom="1440" w:left="1800" w:header="1134" w:footer="850" w:gutter="0"/>
          <w:pgNumType w:fmt="decimal"/>
          <w:cols w:space="720" w:num="1"/>
        </w:sectPr>
      </w:pPr>
    </w:p>
    <w:p w14:paraId="0561970B">
      <w:pPr>
        <w:pStyle w:val="7"/>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14:paraId="4A58529D">
      <w:pPr>
        <w:spacing w:line="360" w:lineRule="auto"/>
        <w:rPr>
          <w:rFonts w:hint="eastAsia" w:ascii="仿宋" w:hAnsi="仿宋" w:eastAsia="仿宋" w:cs="仿宋"/>
          <w:sz w:val="21"/>
        </w:rPr>
      </w:pPr>
    </w:p>
    <w:p w14:paraId="2CA25353">
      <w:pPr>
        <w:pStyle w:val="41"/>
        <w:spacing w:before="156" w:beforeLines="50" w:after="10" w:line="360" w:lineRule="auto"/>
        <w:ind w:left="0" w:leftChars="0" w:firstLine="422" w:firstLineChars="150"/>
        <w:rPr>
          <w:rFonts w:hint="eastAsia" w:ascii="仿宋_GB2312" w:hAnsi="仿宋_GB2312" w:eastAsia="仿宋_GB2312" w:cs="仿宋_GB2312"/>
          <w:b/>
          <w:bCs/>
          <w:sz w:val="28"/>
          <w:szCs w:val="28"/>
          <w:lang w:eastAsia="zh-CN"/>
        </w:rPr>
      </w:pPr>
    </w:p>
    <w:p w14:paraId="78819D7E">
      <w:pPr>
        <w:pStyle w:val="7"/>
        <w:spacing w:after="0"/>
        <w:jc w:val="center"/>
        <w:rPr>
          <w:rFonts w:ascii="宋体" w:hAnsi="宋体" w:cs="宋体"/>
          <w:b/>
          <w:bCs/>
          <w:spacing w:val="-20"/>
          <w:kern w:val="44"/>
          <w:sz w:val="48"/>
          <w:szCs w:val="48"/>
        </w:rPr>
      </w:pPr>
    </w:p>
    <w:p w14:paraId="53B0AAF5">
      <w:pPr>
        <w:pStyle w:val="7"/>
        <w:spacing w:after="0"/>
        <w:jc w:val="center"/>
        <w:rPr>
          <w:rFonts w:ascii="宋体" w:hAnsi="宋体" w:cs="宋体"/>
          <w:b/>
          <w:bCs/>
          <w:spacing w:val="-20"/>
          <w:kern w:val="44"/>
          <w:sz w:val="48"/>
          <w:szCs w:val="48"/>
        </w:rPr>
      </w:pPr>
    </w:p>
    <w:p w14:paraId="2F717D1E">
      <w:pPr>
        <w:pStyle w:val="7"/>
        <w:spacing w:after="0"/>
        <w:jc w:val="center"/>
        <w:rPr>
          <w:rFonts w:ascii="宋体" w:hAnsi="宋体" w:cs="宋体"/>
          <w:b/>
          <w:bCs/>
          <w:spacing w:val="-20"/>
          <w:kern w:val="44"/>
          <w:sz w:val="48"/>
          <w:szCs w:val="48"/>
        </w:rPr>
      </w:pPr>
    </w:p>
    <w:p w14:paraId="5829991A">
      <w:pPr>
        <w:pStyle w:val="7"/>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939BB12">
      <w:pPr>
        <w:pStyle w:val="7"/>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8B53EA8">
      <w:pPr>
        <w:rPr>
          <w:rFonts w:ascii="宋体" w:hAnsi="宋体" w:cs="宋体"/>
          <w:b/>
          <w:bCs/>
          <w:spacing w:val="-20"/>
          <w:kern w:val="44"/>
          <w:sz w:val="40"/>
          <w:szCs w:val="40"/>
        </w:rPr>
      </w:pPr>
    </w:p>
    <w:p w14:paraId="594C58C1">
      <w:pPr>
        <w:rPr>
          <w:rFonts w:ascii="宋体" w:hAnsi="宋体" w:cs="宋体"/>
          <w:b/>
          <w:bCs/>
          <w:spacing w:val="-20"/>
          <w:kern w:val="44"/>
          <w:sz w:val="40"/>
          <w:szCs w:val="40"/>
        </w:rPr>
      </w:pPr>
    </w:p>
    <w:p w14:paraId="30EA77FC">
      <w:pPr>
        <w:rPr>
          <w:rFonts w:ascii="宋体" w:hAnsi="宋体" w:cs="宋体"/>
          <w:b/>
          <w:bCs/>
          <w:spacing w:val="-20"/>
          <w:kern w:val="44"/>
          <w:sz w:val="40"/>
          <w:szCs w:val="40"/>
        </w:rPr>
      </w:pPr>
    </w:p>
    <w:p w14:paraId="11B402C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681F7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2F2D87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A61FE7E">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2D3CEE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D05D76A"/>
    <w:p w14:paraId="2384F9D4">
      <w:pPr>
        <w:rPr>
          <w:rFonts w:eastAsia="黑体"/>
          <w:sz w:val="44"/>
          <w:szCs w:val="44"/>
        </w:rPr>
      </w:pPr>
      <w:r>
        <w:rPr>
          <w:rFonts w:eastAsia="黑体"/>
          <w:sz w:val="44"/>
          <w:szCs w:val="44"/>
        </w:rPr>
        <w:br w:type="page"/>
      </w:r>
    </w:p>
    <w:p w14:paraId="33C8130C">
      <w:pPr>
        <w:rPr>
          <w:rFonts w:eastAsia="黑体"/>
          <w:sz w:val="44"/>
          <w:szCs w:val="44"/>
        </w:rPr>
      </w:pPr>
    </w:p>
    <w:p w14:paraId="3A5FF632">
      <w:pPr>
        <w:rPr>
          <w:rFonts w:eastAsia="黑体"/>
          <w:sz w:val="44"/>
          <w:szCs w:val="44"/>
        </w:rPr>
      </w:pPr>
    </w:p>
    <w:p w14:paraId="4B01013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9FCBDDD">
      <w:pPr>
        <w:ind w:firstLine="640" w:firstLineChars="200"/>
        <w:rPr>
          <w:rFonts w:hint="eastAsia" w:ascii="仿宋_GB2312" w:hAnsi="仿宋_GB2312" w:eastAsia="仿宋_GB2312" w:cs="仿宋_GB2312"/>
          <w:sz w:val="32"/>
          <w:szCs w:val="32"/>
          <w:lang w:val="en-US" w:eastAsia="zh-CN"/>
        </w:rPr>
      </w:pPr>
    </w:p>
    <w:p w14:paraId="2645AD9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083A751">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A6C291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B3334D5">
      <w:pPr>
        <w:ind w:firstLine="880" w:firstLineChars="200"/>
        <w:jc w:val="both"/>
        <w:rPr>
          <w:rFonts w:eastAsia="黑体"/>
          <w:sz w:val="44"/>
          <w:szCs w:val="44"/>
        </w:rPr>
        <w:sectPr>
          <w:headerReference r:id="rId55" w:type="default"/>
          <w:footerReference r:id="rId5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863E69B">
      <w:pPr>
        <w:pStyle w:val="3"/>
        <w:adjustRightInd w:val="0"/>
        <w:snapToGrid w:val="0"/>
        <w:spacing w:beforeLines="0" w:line="400" w:lineRule="exact"/>
        <w:jc w:val="center"/>
        <w:rPr>
          <w:rFonts w:hint="eastAsia" w:ascii="黑体" w:hAnsi="黑体" w:eastAsia="黑体"/>
          <w:sz w:val="28"/>
          <w:szCs w:val="28"/>
        </w:rPr>
      </w:pPr>
      <w:bookmarkStart w:id="48" w:name="_Toc22209"/>
    </w:p>
    <w:p w14:paraId="300D8CF3">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8"/>
    </w:p>
    <w:p w14:paraId="6E8F272F">
      <w:pPr>
        <w:pStyle w:val="3"/>
        <w:adjustRightInd w:val="0"/>
        <w:snapToGrid w:val="0"/>
        <w:spacing w:beforeLines="0" w:line="400" w:lineRule="exact"/>
        <w:jc w:val="center"/>
        <w:rPr>
          <w:rFonts w:hint="eastAsia" w:ascii="黑体" w:hAnsi="华文中宋" w:eastAsia="黑体"/>
          <w:b w:val="0"/>
          <w:bCs w:val="0"/>
          <w:sz w:val="28"/>
          <w:szCs w:val="28"/>
        </w:rPr>
      </w:pPr>
    </w:p>
    <w:p w14:paraId="00B2FA4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2F9AD0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5F71885">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81794A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C9BB60C">
      <w:pPr>
        <w:spacing w:beforeLines="0" w:line="400" w:lineRule="exact"/>
        <w:rPr>
          <w:rFonts w:hint="default" w:eastAsia="宋体"/>
          <w:lang w:val="en-US" w:eastAsia="zh-CN"/>
        </w:rPr>
      </w:pPr>
    </w:p>
    <w:p w14:paraId="3DF7B0EC">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A987D6">
      <w:pPr>
        <w:numPr>
          <w:ilvl w:val="0"/>
          <w:numId w:val="8"/>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0939340E">
      <w:pPr>
        <w:pStyle w:val="9"/>
        <w:numPr>
          <w:ilvl w:val="0"/>
          <w:numId w:val="9"/>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54B778C">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9058B4A">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12F610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EA71670">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8A3BAC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DB21CA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005497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045AC29F">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B87509A">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A01E08A">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31CE35E">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279A3FD">
      <w:pPr>
        <w:pStyle w:val="2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47AA876">
      <w:pPr>
        <w:pStyle w:val="2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3B74CF51">
      <w:pPr>
        <w:pStyle w:val="2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5502F7C1">
      <w:pPr>
        <w:pStyle w:val="2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3F75C9F2">
      <w:pPr>
        <w:pStyle w:val="2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039F5E7">
      <w:pPr>
        <w:pStyle w:val="2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3F99B01">
      <w:pPr>
        <w:pStyle w:val="2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1D231A2">
      <w:pPr>
        <w:pStyle w:val="2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54D823E">
      <w:pPr>
        <w:pStyle w:val="2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0C0314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5FCF41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BC71ED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3550DF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06E126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CB7AB2">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4A12F2E">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3D68B4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ED1DFD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B64465B">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463B75A">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8AA263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D458AAB">
      <w:pPr>
        <w:pStyle w:val="2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7A16B9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800DDA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4ECD70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77A77A5">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285581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07E3C1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BC9FEA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F228AE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1CFE3D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4F45E47C">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1B959C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174862E">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4A2666A">
      <w:pPr>
        <w:pStyle w:val="2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27B010E">
      <w:pPr>
        <w:pStyle w:val="2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5AF65F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D116D36">
      <w:pPr>
        <w:pStyle w:val="2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C6E4902">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240A01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4F6D47F">
      <w:pPr>
        <w:numPr>
          <w:ilvl w:val="0"/>
          <w:numId w:val="8"/>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12EDFB43">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E4205E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F32D14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B003B04">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C3B6B8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DB6A7AB">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A28FDD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96C36F2">
      <w:pPr>
        <w:pStyle w:val="3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18A0EF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6AECBC1">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2FCDBB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C2BFE17">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1C6F067">
      <w:pPr>
        <w:numPr>
          <w:ilvl w:val="0"/>
          <w:numId w:val="8"/>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731AFAA3">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6C8D87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7FD296F">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EF48EA3">
      <w:pPr>
        <w:pStyle w:val="2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C2532ED">
      <w:pPr>
        <w:pStyle w:val="2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4B3E065">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41B22C9">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393716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E561391">
      <w:pPr>
        <w:numPr>
          <w:ilvl w:val="0"/>
          <w:numId w:val="8"/>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00C07F85">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E08B28D">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EBD2F7E">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083E1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4835A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EA5477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FDB796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A1A658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8D3BE8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2AAC1E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9C508A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234D27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D67C0C4">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CCBA6B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91CE33C">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3B3C3D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4A29824">
      <w:pPr>
        <w:pStyle w:val="2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79535C7">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539E61">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157376E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BB84AFF">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B89D5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74C85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B407BE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E572B4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0B534F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25D2ED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7850E3B3">
      <w:pPr>
        <w:pStyle w:val="2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E5D8980">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4E37F6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3FB021">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48361D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B0C061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A496E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97BC7D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5AC0B03">
      <w:pPr>
        <w:pStyle w:val="35"/>
        <w:spacing w:beforeLines="0" w:line="400" w:lineRule="exact"/>
      </w:pPr>
    </w:p>
    <w:p w14:paraId="70440697">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EBE78E0">
      <w:pPr>
        <w:rPr>
          <w:rFonts w:hint="eastAsia"/>
        </w:rPr>
      </w:pPr>
      <w:r>
        <w:rPr>
          <w:rFonts w:hint="eastAsia"/>
        </w:rPr>
        <w:br w:type="page"/>
      </w:r>
    </w:p>
    <w:p w14:paraId="4DCFA00D">
      <w:pPr>
        <w:pStyle w:val="35"/>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190C91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9465AC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CC16642">
            <w:pPr>
              <w:adjustRightInd w:val="0"/>
              <w:snapToGrid w:val="0"/>
              <w:spacing w:line="300" w:lineRule="exact"/>
              <w:jc w:val="center"/>
            </w:pPr>
            <w:r>
              <w:rPr>
                <w:szCs w:val="21"/>
              </w:rPr>
              <w:t>乙方</w:t>
            </w:r>
            <w:r>
              <w:rPr>
                <w:rFonts w:hint="eastAsia"/>
                <w:szCs w:val="21"/>
              </w:rPr>
              <w:t>（供应商）</w:t>
            </w:r>
          </w:p>
        </w:tc>
      </w:tr>
      <w:tr w14:paraId="74F8E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6454B27">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0351F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3BB30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67C56C7">
            <w:pPr>
              <w:adjustRightInd w:val="0"/>
              <w:snapToGrid w:val="0"/>
              <w:spacing w:line="300" w:lineRule="exact"/>
              <w:jc w:val="center"/>
              <w:rPr>
                <w:spacing w:val="20"/>
                <w:szCs w:val="21"/>
              </w:rPr>
            </w:pPr>
          </w:p>
        </w:tc>
      </w:tr>
      <w:tr w14:paraId="3A418E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1400561">
            <w:pPr>
              <w:adjustRightInd w:val="0"/>
              <w:snapToGrid w:val="0"/>
              <w:spacing w:line="300" w:lineRule="exact"/>
              <w:jc w:val="center"/>
              <w:rPr>
                <w:szCs w:val="21"/>
              </w:rPr>
            </w:pPr>
            <w:r>
              <w:rPr>
                <w:szCs w:val="21"/>
              </w:rPr>
              <w:t>法定代表人</w:t>
            </w:r>
          </w:p>
          <w:p w14:paraId="1B77B12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D7B6BC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CFC17E2">
            <w:pPr>
              <w:adjustRightInd w:val="0"/>
              <w:snapToGrid w:val="0"/>
              <w:spacing w:line="300" w:lineRule="exact"/>
              <w:jc w:val="center"/>
              <w:rPr>
                <w:szCs w:val="21"/>
              </w:rPr>
            </w:pPr>
            <w:r>
              <w:rPr>
                <w:szCs w:val="21"/>
              </w:rPr>
              <w:t>法定代表人</w:t>
            </w:r>
          </w:p>
          <w:p w14:paraId="3D90EE5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CFC5235">
            <w:pPr>
              <w:adjustRightInd w:val="0"/>
              <w:snapToGrid w:val="0"/>
              <w:spacing w:line="300" w:lineRule="exact"/>
              <w:jc w:val="center"/>
              <w:rPr>
                <w:szCs w:val="21"/>
              </w:rPr>
            </w:pPr>
          </w:p>
        </w:tc>
      </w:tr>
      <w:tr w14:paraId="0B094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F99FC60">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5B8612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A3D37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AF3F7C2">
            <w:pPr>
              <w:adjustRightInd w:val="0"/>
              <w:snapToGrid w:val="0"/>
              <w:spacing w:line="300" w:lineRule="exact"/>
              <w:jc w:val="center"/>
              <w:rPr>
                <w:spacing w:val="20"/>
                <w:szCs w:val="21"/>
              </w:rPr>
            </w:pPr>
          </w:p>
        </w:tc>
      </w:tr>
      <w:tr w14:paraId="7A02FC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85A81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F4C9E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79CB0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1680045">
            <w:pPr>
              <w:adjustRightInd w:val="0"/>
              <w:snapToGrid w:val="0"/>
              <w:spacing w:line="300" w:lineRule="exact"/>
              <w:jc w:val="center"/>
              <w:rPr>
                <w:spacing w:val="20"/>
                <w:szCs w:val="21"/>
              </w:rPr>
            </w:pPr>
          </w:p>
        </w:tc>
      </w:tr>
      <w:tr w14:paraId="1F285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C93AC8">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31F42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A0AF9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EF9B26E">
            <w:pPr>
              <w:adjustRightInd w:val="0"/>
              <w:snapToGrid w:val="0"/>
              <w:spacing w:line="300" w:lineRule="exact"/>
              <w:jc w:val="center"/>
              <w:rPr>
                <w:spacing w:val="20"/>
                <w:szCs w:val="21"/>
              </w:rPr>
            </w:pPr>
          </w:p>
        </w:tc>
      </w:tr>
      <w:tr w14:paraId="5A9806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782B06">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085B09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6BC67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08DE0E35">
            <w:pPr>
              <w:adjustRightInd w:val="0"/>
              <w:snapToGrid w:val="0"/>
              <w:spacing w:line="300" w:lineRule="exact"/>
              <w:jc w:val="center"/>
              <w:rPr>
                <w:spacing w:val="20"/>
                <w:szCs w:val="21"/>
              </w:rPr>
            </w:pPr>
          </w:p>
        </w:tc>
      </w:tr>
      <w:tr w14:paraId="404CF2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4EA73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D005D3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83CB37">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1499E88">
            <w:pPr>
              <w:adjustRightInd w:val="0"/>
              <w:snapToGrid w:val="0"/>
              <w:spacing w:line="300" w:lineRule="exact"/>
              <w:jc w:val="center"/>
              <w:rPr>
                <w:spacing w:val="20"/>
                <w:szCs w:val="21"/>
              </w:rPr>
            </w:pPr>
          </w:p>
        </w:tc>
      </w:tr>
      <w:tr w14:paraId="54829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4F4C15">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2FD2AD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240F83">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42CC393F">
            <w:pPr>
              <w:adjustRightInd w:val="0"/>
              <w:snapToGrid w:val="0"/>
              <w:spacing w:line="300" w:lineRule="exact"/>
              <w:jc w:val="center"/>
              <w:rPr>
                <w:spacing w:val="20"/>
                <w:szCs w:val="21"/>
              </w:rPr>
            </w:pPr>
          </w:p>
        </w:tc>
      </w:tr>
      <w:tr w14:paraId="4BE3A4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A78616">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CB45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4EEF58">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6720B4D">
            <w:pPr>
              <w:adjustRightInd w:val="0"/>
              <w:snapToGrid w:val="0"/>
              <w:spacing w:line="300" w:lineRule="exact"/>
              <w:jc w:val="center"/>
              <w:rPr>
                <w:spacing w:val="20"/>
                <w:szCs w:val="21"/>
              </w:rPr>
            </w:pPr>
          </w:p>
        </w:tc>
      </w:tr>
      <w:tr w14:paraId="4AB58F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D53116">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58E9C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F30A93">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3E39B7C">
            <w:pPr>
              <w:adjustRightInd w:val="0"/>
              <w:snapToGrid w:val="0"/>
              <w:spacing w:line="300" w:lineRule="exact"/>
              <w:jc w:val="center"/>
              <w:rPr>
                <w:spacing w:val="20"/>
                <w:szCs w:val="21"/>
              </w:rPr>
            </w:pPr>
          </w:p>
        </w:tc>
      </w:tr>
      <w:tr w14:paraId="601756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13197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52F102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6745DC">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E49C0F4">
            <w:pPr>
              <w:adjustRightInd w:val="0"/>
              <w:snapToGrid w:val="0"/>
              <w:spacing w:line="300" w:lineRule="exact"/>
              <w:jc w:val="center"/>
              <w:rPr>
                <w:spacing w:val="20"/>
                <w:szCs w:val="21"/>
              </w:rPr>
            </w:pPr>
          </w:p>
        </w:tc>
      </w:tr>
      <w:tr w14:paraId="134855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7390E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36071F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47FDFA">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70B4DB28">
            <w:pPr>
              <w:adjustRightInd w:val="0"/>
              <w:snapToGrid w:val="0"/>
              <w:spacing w:line="300" w:lineRule="exact"/>
              <w:jc w:val="center"/>
              <w:rPr>
                <w:spacing w:val="20"/>
                <w:szCs w:val="21"/>
              </w:rPr>
            </w:pPr>
          </w:p>
        </w:tc>
      </w:tr>
      <w:tr w14:paraId="760A4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F49AE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D5871E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66494E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1E2CE46">
            <w:pPr>
              <w:adjustRightInd w:val="0"/>
              <w:snapToGrid w:val="0"/>
              <w:spacing w:line="300" w:lineRule="exact"/>
              <w:jc w:val="center"/>
              <w:rPr>
                <w:spacing w:val="20"/>
                <w:szCs w:val="21"/>
              </w:rPr>
            </w:pPr>
          </w:p>
        </w:tc>
      </w:tr>
      <w:tr w14:paraId="14B48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1A04CA5">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41FC42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9" w:name="_Toc27624"/>
      <w:r>
        <w:rPr>
          <w:rFonts w:hint="eastAsia" w:ascii="黑体" w:hAnsi="黑体" w:eastAsia="黑体"/>
          <w:b w:val="0"/>
          <w:bCs w:val="0"/>
          <w:sz w:val="28"/>
          <w:szCs w:val="28"/>
        </w:rPr>
        <w:t>第二节 政府采购合同通用条款</w:t>
      </w:r>
      <w:bookmarkEnd w:id="49"/>
    </w:p>
    <w:p w14:paraId="1C01508F">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6E2C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513DF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7CADA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CD0D1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A9E560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3FDD1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5DACC65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DBBF83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E6A649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ED2E37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624A04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D927C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87DD937">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0F8979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5319503">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B7494A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7E159D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6EB0A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72EAF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629B1A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63D7B1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08300C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6D9D6E8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1EDA36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3CD9A3F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758D79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7E3232D">
      <w:pPr>
        <w:pStyle w:val="7"/>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444FD81">
      <w:pPr>
        <w:pStyle w:val="7"/>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3F1E092">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905D44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DECEB84">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0CA166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B1FF15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8BFF83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CDD072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C387A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1485F9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C789C1C">
      <w:pPr>
        <w:pStyle w:val="2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1BF5332">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D25F7A4">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31CDF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1C28F50">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0EB48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C2127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8A926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D0277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58508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ECF93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B6D5F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5CF9B3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624881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00F6458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BBE5E9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F8CF52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FE849F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D8C7A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0"/>
      <w:r>
        <w:rPr>
          <w:rFonts w:hint="eastAsia" w:ascii="宋体" w:hAnsi="宋体"/>
          <w:color w:val="auto"/>
          <w:szCs w:val="21"/>
          <w:highlight w:val="none"/>
        </w:rPr>
        <w:t>。</w:t>
      </w:r>
    </w:p>
    <w:p w14:paraId="4EE3F07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D47AD4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3593CB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7D255E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B01348C">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0B0A849">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D2CDE3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9F23F2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3A15F0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708565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AD79E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37AFD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FB1B3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0C30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1BED81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AE25C46">
      <w:pPr>
        <w:pStyle w:val="2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E19F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D0A9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9E5D21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D8DD67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A8BD14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0683034">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E87FB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91A96F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1D302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086DA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363C41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F71625C">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E19F12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564FD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D7F0B7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2F4FF0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7A8EFC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5D26CEE">
      <w:pPr>
        <w:pStyle w:val="2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A0A029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C9368C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41FB4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DDBFE90">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ADA5F3B">
      <w:pPr>
        <w:pStyle w:val="2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37B89F0">
      <w:pPr>
        <w:pStyle w:val="2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2DAD30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4660D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734B1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3396D4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8F0CE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D3C2B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966AE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54F7C5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70F3198">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8B7652B">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868A39F">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D0F7CB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2AFF6F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90B95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DFA075C">
      <w:pPr>
        <w:pStyle w:val="7"/>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A887B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F7C09CE">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E5D11E2">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49247C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B30C7C0">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2794417">
      <w:pPr>
        <w:pStyle w:val="2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B8CF50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4935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55DA30F">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E3BEFA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D23477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51" w:name="_Toc20313"/>
    </w:p>
    <w:p w14:paraId="2B0303B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4ADCF3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51"/>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BC1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4AF489">
            <w:pPr>
              <w:adjustRightInd w:val="0"/>
              <w:snapToGrid w:val="0"/>
              <w:jc w:val="center"/>
              <w:rPr>
                <w:rFonts w:ascii="宋体" w:hAnsi="宋体"/>
                <w:szCs w:val="21"/>
              </w:rPr>
            </w:pPr>
            <w:r>
              <w:rPr>
                <w:rFonts w:hint="eastAsia" w:ascii="宋体" w:hAnsi="宋体"/>
                <w:szCs w:val="21"/>
              </w:rPr>
              <w:t>第二节</w:t>
            </w:r>
          </w:p>
          <w:p w14:paraId="219567D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B1589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B00E4A8">
            <w:pPr>
              <w:adjustRightInd w:val="0"/>
              <w:snapToGrid w:val="0"/>
              <w:jc w:val="left"/>
              <w:rPr>
                <w:rFonts w:ascii="宋体" w:hAnsi="宋体"/>
                <w:szCs w:val="21"/>
              </w:rPr>
            </w:pPr>
          </w:p>
        </w:tc>
      </w:tr>
      <w:tr w14:paraId="38B26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348F46C">
            <w:pPr>
              <w:adjustRightInd w:val="0"/>
              <w:snapToGrid w:val="0"/>
              <w:jc w:val="center"/>
              <w:rPr>
                <w:rFonts w:ascii="宋体" w:hAnsi="宋体"/>
                <w:szCs w:val="21"/>
              </w:rPr>
            </w:pPr>
            <w:r>
              <w:rPr>
                <w:rFonts w:hint="eastAsia" w:ascii="宋体" w:hAnsi="宋体"/>
                <w:szCs w:val="21"/>
              </w:rPr>
              <w:t>第二节</w:t>
            </w:r>
          </w:p>
          <w:p w14:paraId="72D0FFDD">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534D8E8">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C417450">
            <w:pPr>
              <w:adjustRightInd w:val="0"/>
              <w:snapToGrid w:val="0"/>
              <w:jc w:val="left"/>
              <w:rPr>
                <w:rFonts w:ascii="宋体" w:hAnsi="宋体" w:eastAsia="宋体" w:cs="Times New Roman"/>
                <w:kern w:val="2"/>
                <w:sz w:val="21"/>
                <w:szCs w:val="21"/>
                <w:lang w:val="en-US" w:eastAsia="zh-CN" w:bidi="ar-SA"/>
              </w:rPr>
            </w:pPr>
          </w:p>
        </w:tc>
      </w:tr>
      <w:tr w14:paraId="0E962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9AA98">
            <w:pPr>
              <w:adjustRightInd w:val="0"/>
              <w:snapToGrid w:val="0"/>
              <w:jc w:val="center"/>
              <w:rPr>
                <w:rFonts w:ascii="宋体" w:hAnsi="宋体"/>
                <w:szCs w:val="21"/>
              </w:rPr>
            </w:pPr>
            <w:r>
              <w:rPr>
                <w:rFonts w:hint="eastAsia" w:ascii="宋体" w:hAnsi="宋体"/>
                <w:szCs w:val="21"/>
              </w:rPr>
              <w:t>第二节</w:t>
            </w:r>
          </w:p>
          <w:p w14:paraId="1D0775A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AC6680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8899A7B">
            <w:pPr>
              <w:adjustRightInd w:val="0"/>
              <w:snapToGrid w:val="0"/>
              <w:jc w:val="left"/>
              <w:rPr>
                <w:rFonts w:ascii="宋体" w:hAnsi="宋体" w:eastAsia="宋体" w:cs="Times New Roman"/>
                <w:kern w:val="2"/>
                <w:sz w:val="21"/>
                <w:szCs w:val="21"/>
                <w:lang w:val="en-US" w:eastAsia="zh-CN" w:bidi="ar-SA"/>
              </w:rPr>
            </w:pPr>
          </w:p>
        </w:tc>
      </w:tr>
      <w:tr w14:paraId="4AF04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E6B579">
            <w:pPr>
              <w:adjustRightInd w:val="0"/>
              <w:snapToGrid w:val="0"/>
              <w:jc w:val="center"/>
              <w:rPr>
                <w:rFonts w:ascii="宋体" w:hAnsi="宋体"/>
                <w:szCs w:val="21"/>
              </w:rPr>
            </w:pPr>
            <w:r>
              <w:rPr>
                <w:rFonts w:hint="eastAsia" w:ascii="宋体" w:hAnsi="宋体"/>
                <w:szCs w:val="21"/>
              </w:rPr>
              <w:t>第二节</w:t>
            </w:r>
          </w:p>
          <w:p w14:paraId="1A50679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D8789CE">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DC09837">
            <w:pPr>
              <w:adjustRightInd w:val="0"/>
              <w:snapToGrid w:val="0"/>
              <w:jc w:val="left"/>
              <w:rPr>
                <w:rFonts w:ascii="宋体" w:hAnsi="宋体" w:eastAsia="宋体" w:cs="Times New Roman"/>
                <w:kern w:val="2"/>
                <w:sz w:val="21"/>
                <w:szCs w:val="21"/>
                <w:lang w:val="en-US" w:eastAsia="zh-CN" w:bidi="ar-SA"/>
              </w:rPr>
            </w:pPr>
          </w:p>
        </w:tc>
      </w:tr>
      <w:tr w14:paraId="1EA39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22613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B10466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4107E1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D0111AD">
            <w:pPr>
              <w:adjustRightInd w:val="0"/>
              <w:snapToGrid w:val="0"/>
              <w:jc w:val="left"/>
              <w:rPr>
                <w:rFonts w:ascii="宋体" w:hAnsi="宋体" w:eastAsia="宋体" w:cs="Times New Roman"/>
                <w:kern w:val="2"/>
                <w:sz w:val="21"/>
                <w:szCs w:val="21"/>
                <w:lang w:val="en-US" w:eastAsia="zh-CN" w:bidi="ar-SA"/>
              </w:rPr>
            </w:pPr>
          </w:p>
        </w:tc>
      </w:tr>
      <w:tr w14:paraId="76E01A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E842D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6F3DC6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723961A">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045EAD2">
            <w:pPr>
              <w:adjustRightInd w:val="0"/>
              <w:snapToGrid w:val="0"/>
              <w:jc w:val="left"/>
              <w:rPr>
                <w:rFonts w:ascii="宋体" w:hAnsi="宋体" w:eastAsia="宋体" w:cs="Times New Roman"/>
                <w:kern w:val="2"/>
                <w:sz w:val="21"/>
                <w:szCs w:val="21"/>
                <w:lang w:val="en-US" w:eastAsia="zh-CN" w:bidi="ar-SA"/>
              </w:rPr>
            </w:pPr>
          </w:p>
        </w:tc>
      </w:tr>
      <w:tr w14:paraId="56529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434C2F3">
            <w:pPr>
              <w:adjustRightInd w:val="0"/>
              <w:snapToGrid w:val="0"/>
              <w:jc w:val="center"/>
              <w:rPr>
                <w:rFonts w:ascii="宋体" w:hAnsi="宋体"/>
                <w:szCs w:val="21"/>
              </w:rPr>
            </w:pPr>
            <w:r>
              <w:rPr>
                <w:rFonts w:hint="eastAsia" w:ascii="宋体" w:hAnsi="宋体"/>
                <w:szCs w:val="21"/>
              </w:rPr>
              <w:t>第二节</w:t>
            </w:r>
          </w:p>
          <w:p w14:paraId="094C9ED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A052866">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92D28CA"/>
        </w:tc>
      </w:tr>
      <w:tr w14:paraId="68E4B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00B602A">
            <w:pPr>
              <w:adjustRightInd w:val="0"/>
              <w:snapToGrid w:val="0"/>
              <w:jc w:val="center"/>
              <w:rPr>
                <w:rFonts w:hint="eastAsia" w:ascii="宋体" w:hAnsi="宋体"/>
                <w:szCs w:val="21"/>
              </w:rPr>
            </w:pPr>
          </w:p>
        </w:tc>
        <w:tc>
          <w:tcPr>
            <w:tcW w:w="1742" w:type="dxa"/>
            <w:vAlign w:val="center"/>
          </w:tcPr>
          <w:p w14:paraId="31B0DB9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6DE4EE5">
            <w:pPr>
              <w:rPr>
                <w:rFonts w:hint="eastAsia"/>
              </w:rPr>
            </w:pPr>
          </w:p>
        </w:tc>
      </w:tr>
      <w:tr w14:paraId="78D9E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4832B14">
            <w:pPr>
              <w:adjustRightInd w:val="0"/>
              <w:snapToGrid w:val="0"/>
              <w:jc w:val="center"/>
              <w:rPr>
                <w:rFonts w:ascii="宋体" w:hAnsi="宋体"/>
                <w:szCs w:val="21"/>
              </w:rPr>
            </w:pPr>
            <w:r>
              <w:rPr>
                <w:rFonts w:hint="eastAsia" w:ascii="宋体" w:hAnsi="宋体"/>
                <w:szCs w:val="21"/>
              </w:rPr>
              <w:t>第二节</w:t>
            </w:r>
          </w:p>
          <w:p w14:paraId="2C4FD0A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1A87AF4">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8784609">
            <w:pPr>
              <w:rPr>
                <w:rFonts w:hint="eastAsia"/>
              </w:rPr>
            </w:pPr>
          </w:p>
        </w:tc>
      </w:tr>
      <w:tr w14:paraId="58C9B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795A50A">
            <w:pPr>
              <w:adjustRightInd w:val="0"/>
              <w:snapToGrid w:val="0"/>
              <w:jc w:val="center"/>
              <w:rPr>
                <w:rFonts w:ascii="宋体" w:hAnsi="宋体"/>
                <w:szCs w:val="21"/>
              </w:rPr>
            </w:pPr>
            <w:r>
              <w:rPr>
                <w:rFonts w:hint="eastAsia" w:ascii="宋体" w:hAnsi="宋体"/>
                <w:szCs w:val="21"/>
              </w:rPr>
              <w:t>第二节</w:t>
            </w:r>
          </w:p>
          <w:p w14:paraId="2BCA0CC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25A6F1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1037DDE">
            <w:pPr>
              <w:rPr>
                <w:rFonts w:hint="eastAsia"/>
              </w:rPr>
            </w:pPr>
          </w:p>
        </w:tc>
      </w:tr>
      <w:tr w14:paraId="6FAC3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FE2A9A">
            <w:pPr>
              <w:adjustRightInd w:val="0"/>
              <w:snapToGrid w:val="0"/>
              <w:jc w:val="center"/>
              <w:rPr>
                <w:rFonts w:ascii="宋体" w:hAnsi="宋体"/>
                <w:szCs w:val="21"/>
              </w:rPr>
            </w:pPr>
            <w:r>
              <w:rPr>
                <w:rFonts w:hint="eastAsia" w:ascii="宋体" w:hAnsi="宋体"/>
                <w:szCs w:val="21"/>
              </w:rPr>
              <w:t>第二节</w:t>
            </w:r>
          </w:p>
          <w:p w14:paraId="0C1F35F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2E0420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4A4756BB">
            <w:pPr>
              <w:autoSpaceDE w:val="0"/>
              <w:autoSpaceDN w:val="0"/>
              <w:adjustRightInd w:val="0"/>
              <w:snapToGrid w:val="0"/>
              <w:ind w:firstLine="420" w:firstLineChars="200"/>
              <w:jc w:val="left"/>
              <w:rPr>
                <w:rFonts w:ascii="宋体" w:hAnsi="宋体"/>
                <w:szCs w:val="21"/>
              </w:rPr>
            </w:pPr>
          </w:p>
        </w:tc>
      </w:tr>
      <w:tr w14:paraId="1C3EB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5BF965">
            <w:pPr>
              <w:adjustRightInd w:val="0"/>
              <w:snapToGrid w:val="0"/>
              <w:jc w:val="center"/>
              <w:rPr>
                <w:rFonts w:ascii="宋体" w:hAnsi="宋体"/>
                <w:szCs w:val="21"/>
              </w:rPr>
            </w:pPr>
            <w:r>
              <w:rPr>
                <w:rFonts w:hint="eastAsia" w:ascii="宋体" w:hAnsi="宋体"/>
                <w:szCs w:val="21"/>
              </w:rPr>
              <w:t>第二节</w:t>
            </w:r>
          </w:p>
          <w:p w14:paraId="794C14A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40373084">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7A81706">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473EAA13">
            <w:pPr>
              <w:adjustRightInd w:val="0"/>
              <w:snapToGrid w:val="0"/>
              <w:jc w:val="left"/>
              <w:rPr>
                <w:rFonts w:ascii="宋体" w:hAnsi="宋体"/>
                <w:szCs w:val="21"/>
              </w:rPr>
            </w:pPr>
          </w:p>
        </w:tc>
      </w:tr>
      <w:tr w14:paraId="41AB1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165EC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40EF1E6">
            <w:pPr>
              <w:pStyle w:val="2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38A6DF6">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3B2EDDE">
            <w:pPr>
              <w:adjustRightInd w:val="0"/>
              <w:snapToGrid w:val="0"/>
              <w:jc w:val="left"/>
              <w:rPr>
                <w:rFonts w:ascii="宋体" w:hAnsi="宋体"/>
                <w:szCs w:val="21"/>
              </w:rPr>
            </w:pPr>
          </w:p>
        </w:tc>
      </w:tr>
      <w:tr w14:paraId="1EACE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1AC3FD3">
            <w:pPr>
              <w:adjustRightInd w:val="0"/>
              <w:snapToGrid w:val="0"/>
              <w:jc w:val="center"/>
              <w:rPr>
                <w:rFonts w:ascii="宋体" w:hAnsi="宋体"/>
                <w:szCs w:val="21"/>
              </w:rPr>
            </w:pPr>
            <w:r>
              <w:rPr>
                <w:rFonts w:hint="eastAsia" w:ascii="宋体" w:hAnsi="宋体"/>
                <w:szCs w:val="21"/>
              </w:rPr>
              <w:t>第二节</w:t>
            </w:r>
          </w:p>
          <w:p w14:paraId="71CC4EA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5BFD7F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34621CF">
            <w:pPr>
              <w:adjustRightInd w:val="0"/>
              <w:snapToGrid w:val="0"/>
              <w:jc w:val="left"/>
              <w:rPr>
                <w:rFonts w:ascii="宋体" w:hAnsi="宋体"/>
                <w:szCs w:val="21"/>
              </w:rPr>
            </w:pPr>
          </w:p>
        </w:tc>
      </w:tr>
      <w:tr w14:paraId="0563C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F838281">
            <w:pPr>
              <w:adjustRightInd w:val="0"/>
              <w:snapToGrid w:val="0"/>
              <w:jc w:val="center"/>
              <w:rPr>
                <w:rFonts w:hint="eastAsia" w:ascii="宋体" w:hAnsi="宋体"/>
                <w:szCs w:val="21"/>
              </w:rPr>
            </w:pPr>
            <w:r>
              <w:rPr>
                <w:rFonts w:hint="eastAsia" w:ascii="宋体" w:hAnsi="宋体"/>
                <w:szCs w:val="21"/>
              </w:rPr>
              <w:t>第二节</w:t>
            </w:r>
          </w:p>
          <w:p w14:paraId="1A42B38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A08857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201288C">
            <w:pPr>
              <w:adjustRightInd w:val="0"/>
              <w:snapToGrid w:val="0"/>
              <w:jc w:val="left"/>
              <w:rPr>
                <w:rFonts w:ascii="宋体" w:hAnsi="宋体"/>
                <w:szCs w:val="21"/>
              </w:rPr>
            </w:pPr>
          </w:p>
        </w:tc>
      </w:tr>
      <w:tr w14:paraId="255E7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FD546B">
            <w:pPr>
              <w:adjustRightInd w:val="0"/>
              <w:snapToGrid w:val="0"/>
              <w:jc w:val="center"/>
              <w:rPr>
                <w:rFonts w:hint="eastAsia" w:ascii="宋体" w:hAnsi="宋体"/>
                <w:szCs w:val="21"/>
              </w:rPr>
            </w:pPr>
            <w:r>
              <w:rPr>
                <w:rFonts w:hint="eastAsia" w:ascii="宋体" w:hAnsi="宋体"/>
                <w:szCs w:val="21"/>
              </w:rPr>
              <w:t>第二节</w:t>
            </w:r>
          </w:p>
          <w:p w14:paraId="324C4A8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50FDAED">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409D263">
            <w:pPr>
              <w:adjustRightInd w:val="0"/>
              <w:snapToGrid w:val="0"/>
              <w:jc w:val="left"/>
              <w:rPr>
                <w:rFonts w:ascii="宋体" w:hAnsi="宋体"/>
                <w:szCs w:val="21"/>
              </w:rPr>
            </w:pPr>
          </w:p>
        </w:tc>
      </w:tr>
      <w:tr w14:paraId="6626E1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BDB5091">
            <w:pPr>
              <w:adjustRightInd w:val="0"/>
              <w:snapToGrid w:val="0"/>
              <w:jc w:val="center"/>
              <w:rPr>
                <w:rFonts w:ascii="宋体" w:hAnsi="宋体"/>
                <w:szCs w:val="21"/>
              </w:rPr>
            </w:pPr>
            <w:r>
              <w:rPr>
                <w:rFonts w:hint="eastAsia" w:ascii="宋体" w:hAnsi="宋体"/>
                <w:szCs w:val="21"/>
              </w:rPr>
              <w:t>第二节</w:t>
            </w:r>
          </w:p>
          <w:p w14:paraId="7B35C73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D6EF6B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1773280">
            <w:pPr>
              <w:adjustRightInd w:val="0"/>
              <w:snapToGrid w:val="0"/>
              <w:jc w:val="left"/>
              <w:rPr>
                <w:rFonts w:ascii="宋体" w:hAnsi="宋体"/>
                <w:szCs w:val="21"/>
              </w:rPr>
            </w:pPr>
          </w:p>
        </w:tc>
      </w:tr>
      <w:tr w14:paraId="4A30A1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D53CD9F">
            <w:pPr>
              <w:adjustRightInd w:val="0"/>
              <w:snapToGrid w:val="0"/>
              <w:jc w:val="center"/>
              <w:rPr>
                <w:rFonts w:ascii="宋体" w:hAnsi="宋体"/>
                <w:szCs w:val="21"/>
              </w:rPr>
            </w:pPr>
            <w:r>
              <w:rPr>
                <w:rFonts w:hint="eastAsia" w:ascii="宋体" w:hAnsi="宋体"/>
                <w:szCs w:val="21"/>
              </w:rPr>
              <w:t>第二节</w:t>
            </w:r>
          </w:p>
          <w:p w14:paraId="0C59EB9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AE43CB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9CCE8ED">
            <w:pPr>
              <w:adjustRightInd w:val="0"/>
              <w:snapToGrid w:val="0"/>
              <w:jc w:val="left"/>
              <w:rPr>
                <w:rFonts w:ascii="宋体" w:hAnsi="宋体"/>
                <w:szCs w:val="21"/>
              </w:rPr>
            </w:pPr>
          </w:p>
        </w:tc>
      </w:tr>
      <w:tr w14:paraId="178CCF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20282A">
            <w:pPr>
              <w:adjustRightInd w:val="0"/>
              <w:snapToGrid w:val="0"/>
              <w:jc w:val="center"/>
              <w:rPr>
                <w:rFonts w:ascii="宋体" w:hAnsi="宋体"/>
                <w:szCs w:val="21"/>
              </w:rPr>
            </w:pPr>
            <w:r>
              <w:rPr>
                <w:rFonts w:hint="eastAsia" w:ascii="宋体" w:hAnsi="宋体"/>
                <w:szCs w:val="21"/>
              </w:rPr>
              <w:t>第二节</w:t>
            </w:r>
          </w:p>
          <w:p w14:paraId="3CEA8E7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8A7294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1DDDF80">
            <w:pPr>
              <w:adjustRightInd w:val="0"/>
              <w:snapToGrid w:val="0"/>
              <w:jc w:val="left"/>
              <w:rPr>
                <w:rFonts w:ascii="宋体" w:hAnsi="宋体"/>
                <w:szCs w:val="21"/>
              </w:rPr>
            </w:pPr>
          </w:p>
        </w:tc>
      </w:tr>
      <w:tr w14:paraId="42BC5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0A85DC">
            <w:pPr>
              <w:adjustRightInd w:val="0"/>
              <w:snapToGrid w:val="0"/>
              <w:jc w:val="center"/>
              <w:rPr>
                <w:rFonts w:ascii="宋体" w:hAnsi="宋体"/>
                <w:szCs w:val="21"/>
              </w:rPr>
            </w:pPr>
            <w:r>
              <w:rPr>
                <w:rFonts w:hint="eastAsia" w:ascii="宋体" w:hAnsi="宋体"/>
                <w:szCs w:val="21"/>
              </w:rPr>
              <w:t>第二节</w:t>
            </w:r>
          </w:p>
          <w:p w14:paraId="75FA2D2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C56D3A3">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C1A8554">
            <w:pPr>
              <w:adjustRightInd w:val="0"/>
              <w:snapToGrid w:val="0"/>
              <w:jc w:val="left"/>
              <w:rPr>
                <w:rFonts w:ascii="宋体" w:hAnsi="宋体"/>
                <w:szCs w:val="21"/>
              </w:rPr>
            </w:pPr>
          </w:p>
        </w:tc>
      </w:tr>
      <w:tr w14:paraId="346C3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87F5B0">
            <w:pPr>
              <w:adjustRightInd w:val="0"/>
              <w:snapToGrid w:val="0"/>
              <w:jc w:val="center"/>
              <w:rPr>
                <w:rFonts w:ascii="宋体" w:hAnsi="宋体"/>
                <w:szCs w:val="21"/>
              </w:rPr>
            </w:pPr>
            <w:r>
              <w:rPr>
                <w:rFonts w:hint="eastAsia" w:ascii="宋体" w:hAnsi="宋体"/>
                <w:szCs w:val="21"/>
              </w:rPr>
              <w:t>第二节</w:t>
            </w:r>
          </w:p>
          <w:p w14:paraId="32056CB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93C79E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ADB2452">
            <w:pPr>
              <w:adjustRightInd w:val="0"/>
              <w:snapToGrid w:val="0"/>
              <w:jc w:val="left"/>
              <w:rPr>
                <w:rFonts w:ascii="宋体" w:hAnsi="宋体"/>
                <w:szCs w:val="21"/>
                <w:u w:val="single"/>
              </w:rPr>
            </w:pPr>
          </w:p>
        </w:tc>
      </w:tr>
      <w:tr w14:paraId="18EC5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45DDE">
            <w:pPr>
              <w:adjustRightInd w:val="0"/>
              <w:snapToGrid w:val="0"/>
              <w:jc w:val="center"/>
              <w:rPr>
                <w:rFonts w:ascii="宋体" w:hAnsi="宋体"/>
                <w:szCs w:val="21"/>
              </w:rPr>
            </w:pPr>
            <w:r>
              <w:rPr>
                <w:rFonts w:hint="eastAsia" w:ascii="宋体" w:hAnsi="宋体"/>
                <w:szCs w:val="21"/>
              </w:rPr>
              <w:t>第二节</w:t>
            </w:r>
          </w:p>
          <w:p w14:paraId="058A6B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5668CA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C640C31">
            <w:pPr>
              <w:adjustRightInd w:val="0"/>
              <w:snapToGrid w:val="0"/>
              <w:jc w:val="left"/>
              <w:rPr>
                <w:rFonts w:ascii="宋体" w:hAnsi="宋体"/>
                <w:szCs w:val="21"/>
                <w:u w:val="single"/>
              </w:rPr>
            </w:pPr>
          </w:p>
        </w:tc>
      </w:tr>
      <w:tr w14:paraId="51ECC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543004D">
            <w:pPr>
              <w:adjustRightInd w:val="0"/>
              <w:snapToGrid w:val="0"/>
              <w:jc w:val="center"/>
              <w:rPr>
                <w:rFonts w:ascii="宋体" w:hAnsi="宋体"/>
                <w:szCs w:val="21"/>
              </w:rPr>
            </w:pPr>
            <w:r>
              <w:rPr>
                <w:rFonts w:hint="eastAsia" w:ascii="宋体" w:hAnsi="宋体"/>
                <w:szCs w:val="21"/>
              </w:rPr>
              <w:t>第二节</w:t>
            </w:r>
          </w:p>
          <w:p w14:paraId="4F86A6F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A96C71F">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D9A2CEF">
            <w:pPr>
              <w:adjustRightInd w:val="0"/>
              <w:snapToGrid w:val="0"/>
              <w:jc w:val="left"/>
              <w:rPr>
                <w:rFonts w:ascii="宋体" w:hAnsi="宋体"/>
                <w:szCs w:val="21"/>
                <w:u w:val="single"/>
              </w:rPr>
            </w:pPr>
          </w:p>
        </w:tc>
      </w:tr>
      <w:tr w14:paraId="641B4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6E0758B">
            <w:pPr>
              <w:adjustRightInd w:val="0"/>
              <w:snapToGrid w:val="0"/>
              <w:jc w:val="center"/>
              <w:rPr>
                <w:rFonts w:ascii="宋体" w:hAnsi="宋体"/>
                <w:szCs w:val="21"/>
              </w:rPr>
            </w:pPr>
            <w:r>
              <w:rPr>
                <w:rFonts w:hint="eastAsia" w:ascii="宋体" w:hAnsi="宋体"/>
                <w:szCs w:val="21"/>
              </w:rPr>
              <w:t>第二节</w:t>
            </w:r>
          </w:p>
          <w:p w14:paraId="0204C70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B7701B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39F3C3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004C5D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5C2177B">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57CD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A492998">
            <w:pPr>
              <w:adjustRightInd w:val="0"/>
              <w:snapToGrid w:val="0"/>
              <w:jc w:val="center"/>
              <w:rPr>
                <w:rFonts w:ascii="宋体" w:hAnsi="宋体"/>
                <w:szCs w:val="21"/>
              </w:rPr>
            </w:pPr>
            <w:r>
              <w:rPr>
                <w:rFonts w:hint="eastAsia" w:ascii="宋体" w:hAnsi="宋体"/>
                <w:szCs w:val="21"/>
              </w:rPr>
              <w:t>第二节</w:t>
            </w:r>
          </w:p>
          <w:p w14:paraId="23D7F43B">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8A5FB5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75F4DBD">
            <w:pPr>
              <w:adjustRightInd w:val="0"/>
              <w:snapToGrid w:val="0"/>
              <w:jc w:val="left"/>
              <w:rPr>
                <w:rFonts w:hint="default" w:ascii="宋体" w:hAnsi="宋体" w:eastAsia="宋体"/>
                <w:szCs w:val="21"/>
                <w:lang w:val="en-US" w:eastAsia="zh-CN"/>
              </w:rPr>
            </w:pPr>
          </w:p>
        </w:tc>
      </w:tr>
    </w:tbl>
    <w:p w14:paraId="20C2EF2B"/>
    <w:p w14:paraId="7E8287EB"/>
    <w:p w14:paraId="4B606100"/>
    <w:sectPr>
      <w:headerReference r:id="rId57" w:type="default"/>
      <w:footerReference r:id="rId58"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79B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AF37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9BAF37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E69E">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F2B84">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EF2B84">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893C">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F2AD4">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87F2AD4">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475">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8B53F">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AD8B53F">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0B37">
    <w:pPr>
      <w:pStyle w:val="1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186F1">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57186F1">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6852">
    <w:pPr>
      <w:pStyle w:val="1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A8AE0">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1DA8AE0">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0D0B">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E823">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222E823">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DD56">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EE200">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75EE200">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5AEC">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60B42">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5960B42">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E143">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FBFD">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6C8FBFD">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B79FB">
    <w:pPr>
      <w:pStyle w:val="1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36F5">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7EF36F5">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47F6">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F6AC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0FF6AC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E9BE">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4E2C8">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E84E2C8">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9164">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07FA2">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A207FA2">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9DC6">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0E362">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210E362">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7A6D">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D01B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D01B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7A90">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69127">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1669127">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8FDE">
    <w:pPr>
      <w:pStyle w:val="12"/>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2AE05">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972AE05">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4E50">
    <w:pPr>
      <w:pStyle w:val="12"/>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CEBE0">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81CEBE0">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F7F8">
    <w:pPr>
      <w:pStyle w:val="12"/>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13643">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6513643">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6168">
    <w:pPr>
      <w:pStyle w:val="12"/>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7442B">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C57442B">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C690">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09B6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409B6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3A7E">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CE05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A4CE05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5548">
    <w:pPr>
      <w:pStyle w:val="12"/>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5EA1">
    <w:pPr>
      <w:pStyle w:val="12"/>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5AE66">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B05AE66">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45B1">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3D80A">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93D80A">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4646">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C5FB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D6C5FB3">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E9BC">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F3DC5">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3DF3DC5">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C02A">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A844A">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5DA844A">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DDB7">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EEE49">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B2EEE49">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FB08">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AB981">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64AB981">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E43F">
    <w:pPr>
      <w:pStyle w:val="1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7D49">
    <w:pPr>
      <w:ind w:firstLine="4830" w:firstLineChars="23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FA69C">
    <w:pPr>
      <w:ind w:firstLine="4200" w:firstLineChars="20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AFF6">
    <w:pPr>
      <w:ind w:firstLine="3360" w:firstLineChars="16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E7F4">
    <w:pPr>
      <w:ind w:firstLine="378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404E">
    <w:pPr>
      <w:ind w:firstLine="3780" w:firstLineChars="18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A3A1">
    <w:pPr>
      <w:ind w:firstLine="3150" w:firstLineChars="15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29A7">
    <w:pPr>
      <w:ind w:firstLine="3360" w:firstLineChars="16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83C8">
    <w:pPr>
      <w:ind w:firstLine="3360" w:firstLineChars="1600"/>
      <w:rPr>
        <w:rFonts w:hint="eastAsia" w:eastAsia="宋体"/>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FF32">
    <w:pPr>
      <w:ind w:firstLine="3150" w:firstLineChars="1500"/>
      <w:rPr>
        <w:rFonts w:hint="eastAsia" w:eastAsia="宋体"/>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1553">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54E0">
    <w:pPr>
      <w:ind w:firstLine="2730" w:firstLineChars="1300"/>
      <w:rPr>
        <w:rFonts w:hint="eastAsia" w:eastAsia="宋体"/>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CAAB">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9C56">
    <w:pPr>
      <w:pStyle w:val="1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0386">
    <w:pPr>
      <w:pStyle w:val="1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1856">
    <w:pPr>
      <w:pStyle w:val="7"/>
      <w:tabs>
        <w:tab w:val="left" w:pos="712"/>
      </w:tabs>
      <w:spacing w:line="218" w:lineRule="auto"/>
      <w:ind w:left="7655"/>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E2B1">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F4E8">
    <w:pPr>
      <w:ind w:firstLine="273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44E1">
    <w:pPr>
      <w:ind w:firstLine="336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6927">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89C9">
    <w:pPr>
      <w:ind w:firstLine="294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8D4B">
    <w:pPr>
      <w:ind w:firstLine="3150" w:firstLineChars="15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DD62">
    <w:pPr>
      <w:ind w:firstLine="3990" w:firstLineChars="19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3"/>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7">
    <w:nsid w:val="15E612FC"/>
    <w:multiLevelType w:val="singleLevel"/>
    <w:tmpl w:val="15E612FC"/>
    <w:lvl w:ilvl="0" w:tentative="0">
      <w:start w:val="6"/>
      <w:numFmt w:val="chineseCounting"/>
      <w:suff w:val="nothing"/>
      <w:lvlText w:val="（%1）"/>
      <w:lvlJc w:val="left"/>
      <w:rPr>
        <w:rFonts w:hint="eastAsia"/>
      </w:rPr>
    </w:lvl>
  </w:abstractNum>
  <w:abstractNum w:abstractNumId="8">
    <w:nsid w:val="2D323EDA"/>
    <w:multiLevelType w:val="singleLevel"/>
    <w:tmpl w:val="2D323EDA"/>
    <w:lvl w:ilvl="0" w:tentative="0">
      <w:start w:val="10"/>
      <w:numFmt w:val="decimal"/>
      <w:suff w:val="nothing"/>
      <w:lvlText w:val="%1、"/>
      <w:lvlJc w:val="left"/>
    </w:lvl>
  </w:abstractNum>
  <w:abstractNum w:abstractNumId="9">
    <w:nsid w:val="45CAD224"/>
    <w:multiLevelType w:val="singleLevel"/>
    <w:tmpl w:val="45CAD224"/>
    <w:lvl w:ilvl="0" w:tentative="0">
      <w:start w:val="5"/>
      <w:numFmt w:val="decimal"/>
      <w:suff w:val="space"/>
      <w:lvlText w:val="第%1章"/>
      <w:lvlJc w:val="left"/>
    </w:lvl>
  </w:abstractNum>
  <w:abstractNum w:abstractNumId="10">
    <w:nsid w:val="60FE979C"/>
    <w:multiLevelType w:val="singleLevel"/>
    <w:tmpl w:val="60FE979C"/>
    <w:lvl w:ilvl="0" w:tentative="0">
      <w:start w:val="2"/>
      <w:numFmt w:val="chineseCounting"/>
      <w:suff w:val="nothing"/>
      <w:lvlText w:val="（%1）"/>
      <w:lvlJc w:val="left"/>
      <w:rPr>
        <w:rFonts w:hint="eastAsia"/>
      </w:rPr>
    </w:lvl>
  </w:abstractNum>
  <w:abstractNum w:abstractNumId="11">
    <w:nsid w:val="74B30828"/>
    <w:multiLevelType w:val="singleLevel"/>
    <w:tmpl w:val="74B30828"/>
    <w:lvl w:ilvl="0" w:tentative="0">
      <w:start w:val="1"/>
      <w:numFmt w:val="decimal"/>
      <w:lvlText w:val="%1."/>
      <w:lvlJc w:val="left"/>
      <w:pPr>
        <w:tabs>
          <w:tab w:val="left" w:pos="312"/>
        </w:tabs>
      </w:pPr>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A3C6951"/>
    <w:multiLevelType w:val="singleLevel"/>
    <w:tmpl w:val="7A3C6951"/>
    <w:lvl w:ilvl="0" w:tentative="0">
      <w:start w:val="6"/>
      <w:numFmt w:val="decimal"/>
      <w:suff w:val="space"/>
      <w:lvlText w:val="%1-"/>
      <w:lvlJc w:val="left"/>
    </w:lvl>
  </w:abstractNum>
  <w:num w:numId="1">
    <w:abstractNumId w:val="6"/>
  </w:num>
  <w:num w:numId="2">
    <w:abstractNumId w:val="13"/>
  </w:num>
  <w:num w:numId="3">
    <w:abstractNumId w:val="10"/>
  </w:num>
  <w:num w:numId="4">
    <w:abstractNumId w:val="7"/>
  </w:num>
  <w:num w:numId="5">
    <w:abstractNumId w:val="8"/>
  </w:num>
  <w:num w:numId="6">
    <w:abstractNumId w:val="11"/>
  </w:num>
  <w:num w:numId="7">
    <w:abstractNumId w:val="9"/>
  </w:num>
  <w:num w:numId="8">
    <w:abstractNumId w:val="12"/>
  </w:num>
  <w:num w:numId="9">
    <w:abstractNumId w:val="1"/>
  </w:num>
  <w:num w:numId="10">
    <w:abstractNumId w:val="5"/>
  </w:num>
  <w:num w:numId="11">
    <w:abstractNumId w:val="3"/>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ODI3YWM4OGU2MDg5OTBjMDRkNzg3MjNhYWI5ZDIifQ=="/>
    <w:docVar w:name="KSO_WPS_MARK_KEY" w:val="17219e19-0d9d-484e-a46b-711cd4c43509"/>
  </w:docVars>
  <w:rsids>
    <w:rsidRoot w:val="00172A27"/>
    <w:rsid w:val="00047197"/>
    <w:rsid w:val="00061CBB"/>
    <w:rsid w:val="00150EAD"/>
    <w:rsid w:val="00207188"/>
    <w:rsid w:val="00245594"/>
    <w:rsid w:val="0026130D"/>
    <w:rsid w:val="00262C45"/>
    <w:rsid w:val="004874D5"/>
    <w:rsid w:val="005319D6"/>
    <w:rsid w:val="00577718"/>
    <w:rsid w:val="005F481F"/>
    <w:rsid w:val="005F65CD"/>
    <w:rsid w:val="006838D9"/>
    <w:rsid w:val="007A1658"/>
    <w:rsid w:val="0083050D"/>
    <w:rsid w:val="008B73C2"/>
    <w:rsid w:val="00AA3CEC"/>
    <w:rsid w:val="00B21B00"/>
    <w:rsid w:val="00B46918"/>
    <w:rsid w:val="00C55C62"/>
    <w:rsid w:val="00CB3C62"/>
    <w:rsid w:val="00CD1788"/>
    <w:rsid w:val="00D217B8"/>
    <w:rsid w:val="00E972B6"/>
    <w:rsid w:val="010411BC"/>
    <w:rsid w:val="010C5220"/>
    <w:rsid w:val="010D6029"/>
    <w:rsid w:val="0134185B"/>
    <w:rsid w:val="01383EC5"/>
    <w:rsid w:val="013B4ECC"/>
    <w:rsid w:val="013D4B60"/>
    <w:rsid w:val="015E6884"/>
    <w:rsid w:val="017F5F1F"/>
    <w:rsid w:val="01804A4C"/>
    <w:rsid w:val="01927797"/>
    <w:rsid w:val="01987FE8"/>
    <w:rsid w:val="01AA5582"/>
    <w:rsid w:val="01B446F6"/>
    <w:rsid w:val="01B841E6"/>
    <w:rsid w:val="01B97F5E"/>
    <w:rsid w:val="01DA6F17"/>
    <w:rsid w:val="01EE084F"/>
    <w:rsid w:val="020B07BA"/>
    <w:rsid w:val="021D0D94"/>
    <w:rsid w:val="02353A89"/>
    <w:rsid w:val="023870D5"/>
    <w:rsid w:val="023A109F"/>
    <w:rsid w:val="024F273B"/>
    <w:rsid w:val="02664218"/>
    <w:rsid w:val="027F4D04"/>
    <w:rsid w:val="028265A2"/>
    <w:rsid w:val="029D4FB5"/>
    <w:rsid w:val="029F7154"/>
    <w:rsid w:val="02A957F6"/>
    <w:rsid w:val="02B017B0"/>
    <w:rsid w:val="02B80216"/>
    <w:rsid w:val="02C47780"/>
    <w:rsid w:val="02DE5ECF"/>
    <w:rsid w:val="02DF4388"/>
    <w:rsid w:val="02E35293"/>
    <w:rsid w:val="02E64D83"/>
    <w:rsid w:val="02E80AFB"/>
    <w:rsid w:val="02F94BC3"/>
    <w:rsid w:val="03035935"/>
    <w:rsid w:val="031511C4"/>
    <w:rsid w:val="031C7364"/>
    <w:rsid w:val="03237D85"/>
    <w:rsid w:val="03261624"/>
    <w:rsid w:val="035D3297"/>
    <w:rsid w:val="036C34DA"/>
    <w:rsid w:val="03830824"/>
    <w:rsid w:val="03A74810"/>
    <w:rsid w:val="03B56796"/>
    <w:rsid w:val="03C2134C"/>
    <w:rsid w:val="03CF75C5"/>
    <w:rsid w:val="03D30FD1"/>
    <w:rsid w:val="03E14115"/>
    <w:rsid w:val="03E272AF"/>
    <w:rsid w:val="03E272F9"/>
    <w:rsid w:val="03FD41DC"/>
    <w:rsid w:val="04051239"/>
    <w:rsid w:val="040E6340"/>
    <w:rsid w:val="04134A25"/>
    <w:rsid w:val="04180F6C"/>
    <w:rsid w:val="04353117"/>
    <w:rsid w:val="043833BC"/>
    <w:rsid w:val="04425FE9"/>
    <w:rsid w:val="04473600"/>
    <w:rsid w:val="045126D0"/>
    <w:rsid w:val="04615859"/>
    <w:rsid w:val="04651CD8"/>
    <w:rsid w:val="0466617C"/>
    <w:rsid w:val="046E7D42"/>
    <w:rsid w:val="04846205"/>
    <w:rsid w:val="048550B3"/>
    <w:rsid w:val="04DF4324"/>
    <w:rsid w:val="04DF7CDC"/>
    <w:rsid w:val="04EB042F"/>
    <w:rsid w:val="04EF43C3"/>
    <w:rsid w:val="04EF66A6"/>
    <w:rsid w:val="04FA4B16"/>
    <w:rsid w:val="05045994"/>
    <w:rsid w:val="051A0D14"/>
    <w:rsid w:val="0522236A"/>
    <w:rsid w:val="05233879"/>
    <w:rsid w:val="05297C28"/>
    <w:rsid w:val="053B7608"/>
    <w:rsid w:val="05400206"/>
    <w:rsid w:val="05471E48"/>
    <w:rsid w:val="055165CD"/>
    <w:rsid w:val="056B5638"/>
    <w:rsid w:val="05921402"/>
    <w:rsid w:val="059443FD"/>
    <w:rsid w:val="05B9052D"/>
    <w:rsid w:val="05C375FE"/>
    <w:rsid w:val="05E51322"/>
    <w:rsid w:val="05EF46B4"/>
    <w:rsid w:val="05F7755F"/>
    <w:rsid w:val="060911D9"/>
    <w:rsid w:val="060E5A3D"/>
    <w:rsid w:val="061614DB"/>
    <w:rsid w:val="0627193B"/>
    <w:rsid w:val="062F23E9"/>
    <w:rsid w:val="063858F6"/>
    <w:rsid w:val="063F6C84"/>
    <w:rsid w:val="066F6E3E"/>
    <w:rsid w:val="068154EF"/>
    <w:rsid w:val="06935222"/>
    <w:rsid w:val="06992C49"/>
    <w:rsid w:val="06B225CD"/>
    <w:rsid w:val="06CA1B69"/>
    <w:rsid w:val="06D71CF0"/>
    <w:rsid w:val="06D976A1"/>
    <w:rsid w:val="06E31D05"/>
    <w:rsid w:val="06E3407D"/>
    <w:rsid w:val="06E45A7E"/>
    <w:rsid w:val="06F51A39"/>
    <w:rsid w:val="06FF4665"/>
    <w:rsid w:val="070C5D06"/>
    <w:rsid w:val="07133C6D"/>
    <w:rsid w:val="0714098C"/>
    <w:rsid w:val="072145DC"/>
    <w:rsid w:val="0732033F"/>
    <w:rsid w:val="07324746"/>
    <w:rsid w:val="07342561"/>
    <w:rsid w:val="07373DFF"/>
    <w:rsid w:val="073D2C3C"/>
    <w:rsid w:val="0748600C"/>
    <w:rsid w:val="07512869"/>
    <w:rsid w:val="07822F3C"/>
    <w:rsid w:val="079D7527"/>
    <w:rsid w:val="07A019A5"/>
    <w:rsid w:val="07AA637F"/>
    <w:rsid w:val="07BC3246"/>
    <w:rsid w:val="07BE1E2B"/>
    <w:rsid w:val="07BE62CF"/>
    <w:rsid w:val="07CC5CDA"/>
    <w:rsid w:val="07E15B19"/>
    <w:rsid w:val="07E95234"/>
    <w:rsid w:val="07F25F48"/>
    <w:rsid w:val="07F341CA"/>
    <w:rsid w:val="07F97307"/>
    <w:rsid w:val="08031F33"/>
    <w:rsid w:val="08342AD5"/>
    <w:rsid w:val="0839554D"/>
    <w:rsid w:val="08444A26"/>
    <w:rsid w:val="086329D2"/>
    <w:rsid w:val="086C2AB7"/>
    <w:rsid w:val="08756B82"/>
    <w:rsid w:val="088A394B"/>
    <w:rsid w:val="089D7C92"/>
    <w:rsid w:val="08AE6343"/>
    <w:rsid w:val="08B33959"/>
    <w:rsid w:val="08CA47FF"/>
    <w:rsid w:val="08CD4951"/>
    <w:rsid w:val="08D833C0"/>
    <w:rsid w:val="08DA68C6"/>
    <w:rsid w:val="08E41D65"/>
    <w:rsid w:val="08E81855"/>
    <w:rsid w:val="08ED686D"/>
    <w:rsid w:val="09036861"/>
    <w:rsid w:val="090655BA"/>
    <w:rsid w:val="09095327"/>
    <w:rsid w:val="09096AA7"/>
    <w:rsid w:val="090E293E"/>
    <w:rsid w:val="0913264A"/>
    <w:rsid w:val="09187C60"/>
    <w:rsid w:val="091B505B"/>
    <w:rsid w:val="0922463B"/>
    <w:rsid w:val="092B34F0"/>
    <w:rsid w:val="095C18FB"/>
    <w:rsid w:val="0962154F"/>
    <w:rsid w:val="097510C3"/>
    <w:rsid w:val="09951BA0"/>
    <w:rsid w:val="099A5DD9"/>
    <w:rsid w:val="099F541C"/>
    <w:rsid w:val="09B33D76"/>
    <w:rsid w:val="09B774DD"/>
    <w:rsid w:val="09BB6FD3"/>
    <w:rsid w:val="09CA2D09"/>
    <w:rsid w:val="09D21BBD"/>
    <w:rsid w:val="09E638BB"/>
    <w:rsid w:val="09E85885"/>
    <w:rsid w:val="09F47D86"/>
    <w:rsid w:val="09FC30DE"/>
    <w:rsid w:val="09FC6C3A"/>
    <w:rsid w:val="0A0106F5"/>
    <w:rsid w:val="0A1C108A"/>
    <w:rsid w:val="0A232419"/>
    <w:rsid w:val="0A291DA3"/>
    <w:rsid w:val="0A2E4B86"/>
    <w:rsid w:val="0A36214C"/>
    <w:rsid w:val="0A4F320E"/>
    <w:rsid w:val="0A5922DF"/>
    <w:rsid w:val="0A663303"/>
    <w:rsid w:val="0A8530D4"/>
    <w:rsid w:val="0AA957DD"/>
    <w:rsid w:val="0ABA2D7D"/>
    <w:rsid w:val="0ABB4D47"/>
    <w:rsid w:val="0AC00976"/>
    <w:rsid w:val="0AC106B6"/>
    <w:rsid w:val="0AC27FEC"/>
    <w:rsid w:val="0ADA51CD"/>
    <w:rsid w:val="0AE0030A"/>
    <w:rsid w:val="0AE447D6"/>
    <w:rsid w:val="0AF86F5E"/>
    <w:rsid w:val="0AFD318D"/>
    <w:rsid w:val="0B065FC2"/>
    <w:rsid w:val="0B09160F"/>
    <w:rsid w:val="0B0D4EAF"/>
    <w:rsid w:val="0B0E131B"/>
    <w:rsid w:val="0B125B88"/>
    <w:rsid w:val="0B33270F"/>
    <w:rsid w:val="0B3878B1"/>
    <w:rsid w:val="0B491765"/>
    <w:rsid w:val="0B4C2B78"/>
    <w:rsid w:val="0B5C6715"/>
    <w:rsid w:val="0B640F3B"/>
    <w:rsid w:val="0B7078E0"/>
    <w:rsid w:val="0B7366D4"/>
    <w:rsid w:val="0B7C0033"/>
    <w:rsid w:val="0B9E2984"/>
    <w:rsid w:val="0BA00C12"/>
    <w:rsid w:val="0BD04822"/>
    <w:rsid w:val="0BDB3B94"/>
    <w:rsid w:val="0BE23CA7"/>
    <w:rsid w:val="0BED0F30"/>
    <w:rsid w:val="0BF978D5"/>
    <w:rsid w:val="0C012C2E"/>
    <w:rsid w:val="0C177D5B"/>
    <w:rsid w:val="0C2808E6"/>
    <w:rsid w:val="0C282A7F"/>
    <w:rsid w:val="0C381612"/>
    <w:rsid w:val="0C613F6D"/>
    <w:rsid w:val="0C7F11DF"/>
    <w:rsid w:val="0C9E7CED"/>
    <w:rsid w:val="0CCF4ADA"/>
    <w:rsid w:val="0CEC720E"/>
    <w:rsid w:val="0CF17C9F"/>
    <w:rsid w:val="0CFD51A3"/>
    <w:rsid w:val="0D075AA7"/>
    <w:rsid w:val="0D1B6623"/>
    <w:rsid w:val="0D295F98"/>
    <w:rsid w:val="0D3C21E6"/>
    <w:rsid w:val="0D3F57BC"/>
    <w:rsid w:val="0D4C1C87"/>
    <w:rsid w:val="0D6E42F3"/>
    <w:rsid w:val="0D892EDB"/>
    <w:rsid w:val="0D8D29CB"/>
    <w:rsid w:val="0D95362E"/>
    <w:rsid w:val="0DA33F9D"/>
    <w:rsid w:val="0DA56D11"/>
    <w:rsid w:val="0DA67939"/>
    <w:rsid w:val="0DAE2941"/>
    <w:rsid w:val="0DAE649D"/>
    <w:rsid w:val="0DB04D50"/>
    <w:rsid w:val="0DBD4932"/>
    <w:rsid w:val="0DC67C51"/>
    <w:rsid w:val="0DE808EC"/>
    <w:rsid w:val="0DF50570"/>
    <w:rsid w:val="0DFC6D88"/>
    <w:rsid w:val="0E123140"/>
    <w:rsid w:val="0E3015A8"/>
    <w:rsid w:val="0E342E47"/>
    <w:rsid w:val="0E362232"/>
    <w:rsid w:val="0E43308A"/>
    <w:rsid w:val="0E5E6115"/>
    <w:rsid w:val="0E7616B1"/>
    <w:rsid w:val="0E7664C8"/>
    <w:rsid w:val="0E797231"/>
    <w:rsid w:val="0E87566C"/>
    <w:rsid w:val="0EA24254"/>
    <w:rsid w:val="0EA63619"/>
    <w:rsid w:val="0EAF6971"/>
    <w:rsid w:val="0EBE0962"/>
    <w:rsid w:val="0EC251B7"/>
    <w:rsid w:val="0ED55516"/>
    <w:rsid w:val="0EDE5AE1"/>
    <w:rsid w:val="0EE021C3"/>
    <w:rsid w:val="0EEE70F1"/>
    <w:rsid w:val="0EF22A84"/>
    <w:rsid w:val="0F113188"/>
    <w:rsid w:val="0F16079E"/>
    <w:rsid w:val="0F18017D"/>
    <w:rsid w:val="0F242EBB"/>
    <w:rsid w:val="0F2A5BEC"/>
    <w:rsid w:val="0F4E7F38"/>
    <w:rsid w:val="0F58463B"/>
    <w:rsid w:val="0F5B4403"/>
    <w:rsid w:val="0F680DBF"/>
    <w:rsid w:val="0F803E6A"/>
    <w:rsid w:val="0F8E6586"/>
    <w:rsid w:val="0F94465A"/>
    <w:rsid w:val="0F957915"/>
    <w:rsid w:val="0FA93916"/>
    <w:rsid w:val="0FB635F4"/>
    <w:rsid w:val="1034712E"/>
    <w:rsid w:val="103F4196"/>
    <w:rsid w:val="10562014"/>
    <w:rsid w:val="10630BD8"/>
    <w:rsid w:val="10655129"/>
    <w:rsid w:val="10685029"/>
    <w:rsid w:val="106C5235"/>
    <w:rsid w:val="1077526D"/>
    <w:rsid w:val="10A13A9A"/>
    <w:rsid w:val="10A92DD3"/>
    <w:rsid w:val="10AA1CBB"/>
    <w:rsid w:val="10B30E23"/>
    <w:rsid w:val="10B4201D"/>
    <w:rsid w:val="10B42EBB"/>
    <w:rsid w:val="10DA645D"/>
    <w:rsid w:val="10FC469C"/>
    <w:rsid w:val="110E5BD1"/>
    <w:rsid w:val="111D2270"/>
    <w:rsid w:val="11346F8A"/>
    <w:rsid w:val="11494E5B"/>
    <w:rsid w:val="114A2981"/>
    <w:rsid w:val="11511F61"/>
    <w:rsid w:val="115F642C"/>
    <w:rsid w:val="11627CCB"/>
    <w:rsid w:val="11641F54"/>
    <w:rsid w:val="11867E5D"/>
    <w:rsid w:val="11890DCD"/>
    <w:rsid w:val="118C2F9A"/>
    <w:rsid w:val="11A021EF"/>
    <w:rsid w:val="11C664AC"/>
    <w:rsid w:val="11CB191D"/>
    <w:rsid w:val="11D010D8"/>
    <w:rsid w:val="11E64458"/>
    <w:rsid w:val="11E810E5"/>
    <w:rsid w:val="11EE77B0"/>
    <w:rsid w:val="11F12DFD"/>
    <w:rsid w:val="121F5BBC"/>
    <w:rsid w:val="12237A0A"/>
    <w:rsid w:val="12303925"/>
    <w:rsid w:val="123C676E"/>
    <w:rsid w:val="12471660"/>
    <w:rsid w:val="126B2BAF"/>
    <w:rsid w:val="12781557"/>
    <w:rsid w:val="127A7296"/>
    <w:rsid w:val="1288104C"/>
    <w:rsid w:val="128A6AC3"/>
    <w:rsid w:val="12957C2C"/>
    <w:rsid w:val="129F2561"/>
    <w:rsid w:val="12B97DBE"/>
    <w:rsid w:val="12C50511"/>
    <w:rsid w:val="12C571DB"/>
    <w:rsid w:val="12E36BE9"/>
    <w:rsid w:val="12E52E35"/>
    <w:rsid w:val="12E56E05"/>
    <w:rsid w:val="12E61D4F"/>
    <w:rsid w:val="12F47048"/>
    <w:rsid w:val="12FB03D7"/>
    <w:rsid w:val="12FE1C75"/>
    <w:rsid w:val="130D010A"/>
    <w:rsid w:val="131371F2"/>
    <w:rsid w:val="131822D0"/>
    <w:rsid w:val="13286C49"/>
    <w:rsid w:val="132D4308"/>
    <w:rsid w:val="13367661"/>
    <w:rsid w:val="133E5820"/>
    <w:rsid w:val="135228E1"/>
    <w:rsid w:val="136C4E31"/>
    <w:rsid w:val="137A3EBF"/>
    <w:rsid w:val="13871C6A"/>
    <w:rsid w:val="1395604C"/>
    <w:rsid w:val="13981E3B"/>
    <w:rsid w:val="13997285"/>
    <w:rsid w:val="139F6D7C"/>
    <w:rsid w:val="13A02D2C"/>
    <w:rsid w:val="13B567D8"/>
    <w:rsid w:val="13BA5B9C"/>
    <w:rsid w:val="13E60A9E"/>
    <w:rsid w:val="13F22685"/>
    <w:rsid w:val="13F23952"/>
    <w:rsid w:val="13FE0A81"/>
    <w:rsid w:val="13FE5913"/>
    <w:rsid w:val="142B4CEC"/>
    <w:rsid w:val="14305E5E"/>
    <w:rsid w:val="14357918"/>
    <w:rsid w:val="14435C1D"/>
    <w:rsid w:val="14495172"/>
    <w:rsid w:val="145A2EDB"/>
    <w:rsid w:val="14922675"/>
    <w:rsid w:val="1498645A"/>
    <w:rsid w:val="149E726C"/>
    <w:rsid w:val="14A448DD"/>
    <w:rsid w:val="14AE34B3"/>
    <w:rsid w:val="14B369E4"/>
    <w:rsid w:val="14B37F9A"/>
    <w:rsid w:val="14B95E54"/>
    <w:rsid w:val="14DA401C"/>
    <w:rsid w:val="14DB6C89"/>
    <w:rsid w:val="14E22390"/>
    <w:rsid w:val="14F24CFF"/>
    <w:rsid w:val="14F74BCE"/>
    <w:rsid w:val="14FE5F5C"/>
    <w:rsid w:val="15133F92"/>
    <w:rsid w:val="151A3F56"/>
    <w:rsid w:val="152E4C16"/>
    <w:rsid w:val="15382EBF"/>
    <w:rsid w:val="15565F6D"/>
    <w:rsid w:val="15597637"/>
    <w:rsid w:val="155C2C83"/>
    <w:rsid w:val="1567082B"/>
    <w:rsid w:val="157D0C04"/>
    <w:rsid w:val="158C5316"/>
    <w:rsid w:val="1594066F"/>
    <w:rsid w:val="159643E7"/>
    <w:rsid w:val="15AE0FF3"/>
    <w:rsid w:val="15AE4CA6"/>
    <w:rsid w:val="15B34F99"/>
    <w:rsid w:val="15BF17B8"/>
    <w:rsid w:val="15C2342E"/>
    <w:rsid w:val="15C701A6"/>
    <w:rsid w:val="15D32F45"/>
    <w:rsid w:val="15D40867"/>
    <w:rsid w:val="15EF2AF2"/>
    <w:rsid w:val="15F31839"/>
    <w:rsid w:val="15FF67D8"/>
    <w:rsid w:val="16072265"/>
    <w:rsid w:val="16117F11"/>
    <w:rsid w:val="16223297"/>
    <w:rsid w:val="163A700E"/>
    <w:rsid w:val="163D5A89"/>
    <w:rsid w:val="1646689F"/>
    <w:rsid w:val="164A7ADC"/>
    <w:rsid w:val="164E703A"/>
    <w:rsid w:val="165027E8"/>
    <w:rsid w:val="165733D1"/>
    <w:rsid w:val="165F0C7D"/>
    <w:rsid w:val="166B13D0"/>
    <w:rsid w:val="167175C0"/>
    <w:rsid w:val="1672275E"/>
    <w:rsid w:val="167F4E7B"/>
    <w:rsid w:val="16A91EF8"/>
    <w:rsid w:val="16B23087"/>
    <w:rsid w:val="16BA4105"/>
    <w:rsid w:val="16BC3EE5"/>
    <w:rsid w:val="16C32FBA"/>
    <w:rsid w:val="17011D34"/>
    <w:rsid w:val="17101F77"/>
    <w:rsid w:val="17321344"/>
    <w:rsid w:val="173F1493"/>
    <w:rsid w:val="17457E73"/>
    <w:rsid w:val="174F2A9F"/>
    <w:rsid w:val="175E3991"/>
    <w:rsid w:val="176522C3"/>
    <w:rsid w:val="176A1687"/>
    <w:rsid w:val="17782CA9"/>
    <w:rsid w:val="17BA710E"/>
    <w:rsid w:val="17C31746"/>
    <w:rsid w:val="17E07BBF"/>
    <w:rsid w:val="17F53EC5"/>
    <w:rsid w:val="18003D99"/>
    <w:rsid w:val="18295170"/>
    <w:rsid w:val="18425057"/>
    <w:rsid w:val="18492C74"/>
    <w:rsid w:val="1864558B"/>
    <w:rsid w:val="18695DE3"/>
    <w:rsid w:val="186D63A9"/>
    <w:rsid w:val="186E33F9"/>
    <w:rsid w:val="187A7FF0"/>
    <w:rsid w:val="187D188E"/>
    <w:rsid w:val="187D53EA"/>
    <w:rsid w:val="18814F90"/>
    <w:rsid w:val="188E3870"/>
    <w:rsid w:val="18BF4728"/>
    <w:rsid w:val="18D95880"/>
    <w:rsid w:val="191320E9"/>
    <w:rsid w:val="19137AFC"/>
    <w:rsid w:val="191A0E8B"/>
    <w:rsid w:val="191A5E87"/>
    <w:rsid w:val="191C4C03"/>
    <w:rsid w:val="19241D0A"/>
    <w:rsid w:val="192E7CCB"/>
    <w:rsid w:val="192F5CFA"/>
    <w:rsid w:val="193A44C1"/>
    <w:rsid w:val="1954439D"/>
    <w:rsid w:val="19722A75"/>
    <w:rsid w:val="19855AE2"/>
    <w:rsid w:val="19A03A86"/>
    <w:rsid w:val="19AC242B"/>
    <w:rsid w:val="19BA3BF4"/>
    <w:rsid w:val="19D8661D"/>
    <w:rsid w:val="19EA4D01"/>
    <w:rsid w:val="19EF2318"/>
    <w:rsid w:val="1A037B71"/>
    <w:rsid w:val="1A0B0887"/>
    <w:rsid w:val="1A134FCE"/>
    <w:rsid w:val="1A1F5268"/>
    <w:rsid w:val="1A2E2E40"/>
    <w:rsid w:val="1A2F0966"/>
    <w:rsid w:val="1A330075"/>
    <w:rsid w:val="1A3441CE"/>
    <w:rsid w:val="1A473F02"/>
    <w:rsid w:val="1A5064FB"/>
    <w:rsid w:val="1A693E78"/>
    <w:rsid w:val="1A757A10"/>
    <w:rsid w:val="1A7A6085"/>
    <w:rsid w:val="1A82066E"/>
    <w:rsid w:val="1A824F3A"/>
    <w:rsid w:val="1A9A6727"/>
    <w:rsid w:val="1AA11864"/>
    <w:rsid w:val="1AA479D9"/>
    <w:rsid w:val="1AAA261B"/>
    <w:rsid w:val="1AAD645B"/>
    <w:rsid w:val="1AB6166D"/>
    <w:rsid w:val="1ACB7F4D"/>
    <w:rsid w:val="1AD82DAC"/>
    <w:rsid w:val="1AE15BD2"/>
    <w:rsid w:val="1AE17EB2"/>
    <w:rsid w:val="1AE31E7C"/>
    <w:rsid w:val="1AF2210D"/>
    <w:rsid w:val="1AF8548D"/>
    <w:rsid w:val="1B063DBD"/>
    <w:rsid w:val="1B092D1A"/>
    <w:rsid w:val="1B267688"/>
    <w:rsid w:val="1B392C89"/>
    <w:rsid w:val="1B3A0805"/>
    <w:rsid w:val="1B3C333B"/>
    <w:rsid w:val="1B496795"/>
    <w:rsid w:val="1B542BCF"/>
    <w:rsid w:val="1B666609"/>
    <w:rsid w:val="1B7725C5"/>
    <w:rsid w:val="1B8076CB"/>
    <w:rsid w:val="1B9969DF"/>
    <w:rsid w:val="1B9E3FF5"/>
    <w:rsid w:val="1BA333BA"/>
    <w:rsid w:val="1BA571E5"/>
    <w:rsid w:val="1BBE5BE4"/>
    <w:rsid w:val="1BCA00BC"/>
    <w:rsid w:val="1BD41838"/>
    <w:rsid w:val="1BD71F88"/>
    <w:rsid w:val="1BDC68CC"/>
    <w:rsid w:val="1BED43A3"/>
    <w:rsid w:val="1BF05288"/>
    <w:rsid w:val="1BF400B9"/>
    <w:rsid w:val="1BFD6F6E"/>
    <w:rsid w:val="1C2208E7"/>
    <w:rsid w:val="1C2838BF"/>
    <w:rsid w:val="1C296F06"/>
    <w:rsid w:val="1C67088B"/>
    <w:rsid w:val="1C6C5EA1"/>
    <w:rsid w:val="1C760ACE"/>
    <w:rsid w:val="1C856F63"/>
    <w:rsid w:val="1C8B5FB5"/>
    <w:rsid w:val="1CB24FF4"/>
    <w:rsid w:val="1CB475FC"/>
    <w:rsid w:val="1CC23D13"/>
    <w:rsid w:val="1CD777BF"/>
    <w:rsid w:val="1CE84555"/>
    <w:rsid w:val="1CEB4191"/>
    <w:rsid w:val="1CF540E9"/>
    <w:rsid w:val="1CF71C0F"/>
    <w:rsid w:val="1CFD2F9D"/>
    <w:rsid w:val="1D232A04"/>
    <w:rsid w:val="1D303373"/>
    <w:rsid w:val="1D646B79"/>
    <w:rsid w:val="1D677FC0"/>
    <w:rsid w:val="1D733B41"/>
    <w:rsid w:val="1D7F0C25"/>
    <w:rsid w:val="1DA3114B"/>
    <w:rsid w:val="1DA35BF9"/>
    <w:rsid w:val="1DB93368"/>
    <w:rsid w:val="1DC256AB"/>
    <w:rsid w:val="1DC72084"/>
    <w:rsid w:val="1DCD6BEA"/>
    <w:rsid w:val="1DD106B2"/>
    <w:rsid w:val="1DD737EE"/>
    <w:rsid w:val="1DD7559C"/>
    <w:rsid w:val="1DEF6D8A"/>
    <w:rsid w:val="1DF24184"/>
    <w:rsid w:val="1E14234D"/>
    <w:rsid w:val="1E287DB6"/>
    <w:rsid w:val="1E2F17CE"/>
    <w:rsid w:val="1E3F4573"/>
    <w:rsid w:val="1E454970"/>
    <w:rsid w:val="1E5A2ED1"/>
    <w:rsid w:val="1E892D3B"/>
    <w:rsid w:val="1E91399D"/>
    <w:rsid w:val="1EB458DE"/>
    <w:rsid w:val="1EBF050A"/>
    <w:rsid w:val="1EC91389"/>
    <w:rsid w:val="1EC93137"/>
    <w:rsid w:val="1EDB2E6A"/>
    <w:rsid w:val="1EEA61F3"/>
    <w:rsid w:val="1EF060FE"/>
    <w:rsid w:val="1F06465C"/>
    <w:rsid w:val="1F114ADE"/>
    <w:rsid w:val="1F1F369F"/>
    <w:rsid w:val="1F40225D"/>
    <w:rsid w:val="1F4924CA"/>
    <w:rsid w:val="1F5218AC"/>
    <w:rsid w:val="1F5C3FAB"/>
    <w:rsid w:val="1F6321DF"/>
    <w:rsid w:val="1F6F64FB"/>
    <w:rsid w:val="1F9B6F21"/>
    <w:rsid w:val="1FA407DF"/>
    <w:rsid w:val="1FAC223E"/>
    <w:rsid w:val="1FB738D7"/>
    <w:rsid w:val="1FC03E6A"/>
    <w:rsid w:val="1FC3227C"/>
    <w:rsid w:val="1FC6467C"/>
    <w:rsid w:val="1FD47FE6"/>
    <w:rsid w:val="1FDD29C9"/>
    <w:rsid w:val="20025C29"/>
    <w:rsid w:val="200C3C23"/>
    <w:rsid w:val="200C6AA4"/>
    <w:rsid w:val="200E0A69"/>
    <w:rsid w:val="201D7A78"/>
    <w:rsid w:val="203171E6"/>
    <w:rsid w:val="20423D70"/>
    <w:rsid w:val="204A02A8"/>
    <w:rsid w:val="204F3B10"/>
    <w:rsid w:val="205477BB"/>
    <w:rsid w:val="20694BCD"/>
    <w:rsid w:val="207D156B"/>
    <w:rsid w:val="20843DD0"/>
    <w:rsid w:val="209F6845"/>
    <w:rsid w:val="20A0611A"/>
    <w:rsid w:val="20BB11A5"/>
    <w:rsid w:val="20BD4F1E"/>
    <w:rsid w:val="20D2174C"/>
    <w:rsid w:val="210157CC"/>
    <w:rsid w:val="212154AC"/>
    <w:rsid w:val="21254871"/>
    <w:rsid w:val="212B00D9"/>
    <w:rsid w:val="212E5E1B"/>
    <w:rsid w:val="213D53C7"/>
    <w:rsid w:val="214454EF"/>
    <w:rsid w:val="21556040"/>
    <w:rsid w:val="215C1084"/>
    <w:rsid w:val="21667363"/>
    <w:rsid w:val="216E446A"/>
    <w:rsid w:val="21723F5A"/>
    <w:rsid w:val="217A4BBD"/>
    <w:rsid w:val="217D46AD"/>
    <w:rsid w:val="21885277"/>
    <w:rsid w:val="219951CC"/>
    <w:rsid w:val="219B78EA"/>
    <w:rsid w:val="21D4251F"/>
    <w:rsid w:val="21D544E9"/>
    <w:rsid w:val="21D839C3"/>
    <w:rsid w:val="21D902C5"/>
    <w:rsid w:val="21EF7359"/>
    <w:rsid w:val="21F67E7A"/>
    <w:rsid w:val="21FE134A"/>
    <w:rsid w:val="2205092A"/>
    <w:rsid w:val="220646A2"/>
    <w:rsid w:val="22097CEF"/>
    <w:rsid w:val="220A4192"/>
    <w:rsid w:val="22183599"/>
    <w:rsid w:val="222C1C9F"/>
    <w:rsid w:val="222C235B"/>
    <w:rsid w:val="22383861"/>
    <w:rsid w:val="22461307"/>
    <w:rsid w:val="22484CBB"/>
    <w:rsid w:val="224A0192"/>
    <w:rsid w:val="224E5D01"/>
    <w:rsid w:val="22574EFE"/>
    <w:rsid w:val="2261739B"/>
    <w:rsid w:val="22714212"/>
    <w:rsid w:val="22720BE8"/>
    <w:rsid w:val="22916662"/>
    <w:rsid w:val="229D32CF"/>
    <w:rsid w:val="22C975CE"/>
    <w:rsid w:val="22E42C35"/>
    <w:rsid w:val="22EF562B"/>
    <w:rsid w:val="22F4099F"/>
    <w:rsid w:val="23047A11"/>
    <w:rsid w:val="23056BE4"/>
    <w:rsid w:val="231C17EE"/>
    <w:rsid w:val="233E10F9"/>
    <w:rsid w:val="233E262A"/>
    <w:rsid w:val="233F1C1A"/>
    <w:rsid w:val="234324B7"/>
    <w:rsid w:val="23452FA8"/>
    <w:rsid w:val="23502079"/>
    <w:rsid w:val="23614286"/>
    <w:rsid w:val="236478D2"/>
    <w:rsid w:val="23675615"/>
    <w:rsid w:val="236D0A4E"/>
    <w:rsid w:val="23700025"/>
    <w:rsid w:val="237369FB"/>
    <w:rsid w:val="23775858"/>
    <w:rsid w:val="2378512C"/>
    <w:rsid w:val="237E7E26"/>
    <w:rsid w:val="238A7846"/>
    <w:rsid w:val="2398246B"/>
    <w:rsid w:val="23A1571D"/>
    <w:rsid w:val="23A777BF"/>
    <w:rsid w:val="23AB0F1F"/>
    <w:rsid w:val="23D34A58"/>
    <w:rsid w:val="23DB233D"/>
    <w:rsid w:val="23DD1433"/>
    <w:rsid w:val="23F57877"/>
    <w:rsid w:val="23FE282D"/>
    <w:rsid w:val="240B0553"/>
    <w:rsid w:val="241815EB"/>
    <w:rsid w:val="24185D5B"/>
    <w:rsid w:val="24313071"/>
    <w:rsid w:val="243472A5"/>
    <w:rsid w:val="244020ED"/>
    <w:rsid w:val="24651B54"/>
    <w:rsid w:val="24686E21"/>
    <w:rsid w:val="246C3B20"/>
    <w:rsid w:val="2485348A"/>
    <w:rsid w:val="24973A06"/>
    <w:rsid w:val="24981900"/>
    <w:rsid w:val="24AA3A0B"/>
    <w:rsid w:val="24AD730D"/>
    <w:rsid w:val="24C04FDC"/>
    <w:rsid w:val="24C06D8A"/>
    <w:rsid w:val="24DD5B8E"/>
    <w:rsid w:val="24DF2456"/>
    <w:rsid w:val="24F829C8"/>
    <w:rsid w:val="24F923DE"/>
    <w:rsid w:val="25090731"/>
    <w:rsid w:val="250E3F9A"/>
    <w:rsid w:val="251F7F55"/>
    <w:rsid w:val="252735BD"/>
    <w:rsid w:val="254A43CB"/>
    <w:rsid w:val="25576C1D"/>
    <w:rsid w:val="255F2F8E"/>
    <w:rsid w:val="25797F62"/>
    <w:rsid w:val="257D2ECD"/>
    <w:rsid w:val="258204E4"/>
    <w:rsid w:val="25981AB5"/>
    <w:rsid w:val="25C07624"/>
    <w:rsid w:val="25CB1E8B"/>
    <w:rsid w:val="25D00E85"/>
    <w:rsid w:val="25FE400E"/>
    <w:rsid w:val="2604539D"/>
    <w:rsid w:val="26057D67"/>
    <w:rsid w:val="260A1105"/>
    <w:rsid w:val="260D4251"/>
    <w:rsid w:val="26153106"/>
    <w:rsid w:val="26184F11"/>
    <w:rsid w:val="26235823"/>
    <w:rsid w:val="26345C82"/>
    <w:rsid w:val="26347A30"/>
    <w:rsid w:val="263C0693"/>
    <w:rsid w:val="263F60ED"/>
    <w:rsid w:val="26527EB6"/>
    <w:rsid w:val="2666570F"/>
    <w:rsid w:val="26760048"/>
    <w:rsid w:val="267918E7"/>
    <w:rsid w:val="268426C8"/>
    <w:rsid w:val="268E2015"/>
    <w:rsid w:val="26976211"/>
    <w:rsid w:val="26C00204"/>
    <w:rsid w:val="26C54B2C"/>
    <w:rsid w:val="26D0702D"/>
    <w:rsid w:val="26EF7F88"/>
    <w:rsid w:val="26F15921"/>
    <w:rsid w:val="26F97A26"/>
    <w:rsid w:val="27201D62"/>
    <w:rsid w:val="272730F1"/>
    <w:rsid w:val="274F43F6"/>
    <w:rsid w:val="274F4FF5"/>
    <w:rsid w:val="27554102"/>
    <w:rsid w:val="27600D1B"/>
    <w:rsid w:val="2767173F"/>
    <w:rsid w:val="27706BF2"/>
    <w:rsid w:val="27767BD4"/>
    <w:rsid w:val="27806CA5"/>
    <w:rsid w:val="27873B8F"/>
    <w:rsid w:val="27897907"/>
    <w:rsid w:val="279C55DC"/>
    <w:rsid w:val="27A504B9"/>
    <w:rsid w:val="27AC7A9A"/>
    <w:rsid w:val="27B86BB3"/>
    <w:rsid w:val="27DB3EDB"/>
    <w:rsid w:val="27F8683B"/>
    <w:rsid w:val="280766F8"/>
    <w:rsid w:val="280F4C47"/>
    <w:rsid w:val="281923D4"/>
    <w:rsid w:val="281F356A"/>
    <w:rsid w:val="282633A8"/>
    <w:rsid w:val="28395B38"/>
    <w:rsid w:val="284A0D3F"/>
    <w:rsid w:val="284D3072"/>
    <w:rsid w:val="285A5748"/>
    <w:rsid w:val="285D2B42"/>
    <w:rsid w:val="28616B57"/>
    <w:rsid w:val="287D71A4"/>
    <w:rsid w:val="287E19CB"/>
    <w:rsid w:val="28844573"/>
    <w:rsid w:val="28866BF1"/>
    <w:rsid w:val="28902616"/>
    <w:rsid w:val="28B74948"/>
    <w:rsid w:val="28C22A00"/>
    <w:rsid w:val="28CF3A40"/>
    <w:rsid w:val="28D252DE"/>
    <w:rsid w:val="28EC341E"/>
    <w:rsid w:val="28FC611F"/>
    <w:rsid w:val="29024C5F"/>
    <w:rsid w:val="29192782"/>
    <w:rsid w:val="296C7758"/>
    <w:rsid w:val="297C6823"/>
    <w:rsid w:val="297D1117"/>
    <w:rsid w:val="29852351"/>
    <w:rsid w:val="29892D57"/>
    <w:rsid w:val="298E7457"/>
    <w:rsid w:val="29A30A29"/>
    <w:rsid w:val="29AA1DB7"/>
    <w:rsid w:val="29BA649E"/>
    <w:rsid w:val="29C9356B"/>
    <w:rsid w:val="29E2214C"/>
    <w:rsid w:val="29E67293"/>
    <w:rsid w:val="29EB2AFB"/>
    <w:rsid w:val="2A1658FC"/>
    <w:rsid w:val="2A187669"/>
    <w:rsid w:val="2A375D41"/>
    <w:rsid w:val="2A4A1DF1"/>
    <w:rsid w:val="2A57508D"/>
    <w:rsid w:val="2A5C54C4"/>
    <w:rsid w:val="2A5E32CD"/>
    <w:rsid w:val="2A740C09"/>
    <w:rsid w:val="2A7B5C7C"/>
    <w:rsid w:val="2A841DAD"/>
    <w:rsid w:val="2A846AAC"/>
    <w:rsid w:val="2AB22DDE"/>
    <w:rsid w:val="2AC47462"/>
    <w:rsid w:val="2AE412F9"/>
    <w:rsid w:val="2AE5754B"/>
    <w:rsid w:val="2AE632C3"/>
    <w:rsid w:val="2AE65071"/>
    <w:rsid w:val="2AFA50E7"/>
    <w:rsid w:val="2AFB6D6E"/>
    <w:rsid w:val="2B057BED"/>
    <w:rsid w:val="2B1C0A93"/>
    <w:rsid w:val="2B2C75A8"/>
    <w:rsid w:val="2B3A4E50"/>
    <w:rsid w:val="2B3B594E"/>
    <w:rsid w:val="2B434271"/>
    <w:rsid w:val="2B603075"/>
    <w:rsid w:val="2B6343C0"/>
    <w:rsid w:val="2B764647"/>
    <w:rsid w:val="2B7C2806"/>
    <w:rsid w:val="2B824D9A"/>
    <w:rsid w:val="2B980CA0"/>
    <w:rsid w:val="2BA61037"/>
    <w:rsid w:val="2BAA087A"/>
    <w:rsid w:val="2BAA2906"/>
    <w:rsid w:val="2BBD3F6B"/>
    <w:rsid w:val="2BE315B0"/>
    <w:rsid w:val="2BE64D82"/>
    <w:rsid w:val="2BEC4909"/>
    <w:rsid w:val="2C026866"/>
    <w:rsid w:val="2C245E51"/>
    <w:rsid w:val="2C2677FD"/>
    <w:rsid w:val="2C414C55"/>
    <w:rsid w:val="2C540466"/>
    <w:rsid w:val="2C5A5D16"/>
    <w:rsid w:val="2C622E1D"/>
    <w:rsid w:val="2C7D0E82"/>
    <w:rsid w:val="2C844B41"/>
    <w:rsid w:val="2C867B93"/>
    <w:rsid w:val="2C956D4E"/>
    <w:rsid w:val="2CAB6572"/>
    <w:rsid w:val="2CC45A66"/>
    <w:rsid w:val="2CCE2260"/>
    <w:rsid w:val="2D015201"/>
    <w:rsid w:val="2D085772"/>
    <w:rsid w:val="2D087520"/>
    <w:rsid w:val="2D0F532B"/>
    <w:rsid w:val="2D202ABC"/>
    <w:rsid w:val="2D291971"/>
    <w:rsid w:val="2D2B1461"/>
    <w:rsid w:val="2D2B4AE5"/>
    <w:rsid w:val="2D2D342B"/>
    <w:rsid w:val="2D3740B8"/>
    <w:rsid w:val="2D5B3115"/>
    <w:rsid w:val="2D71156A"/>
    <w:rsid w:val="2D7303C5"/>
    <w:rsid w:val="2D7C5288"/>
    <w:rsid w:val="2D8D306A"/>
    <w:rsid w:val="2D904132"/>
    <w:rsid w:val="2D9E7C8C"/>
    <w:rsid w:val="2DA107C0"/>
    <w:rsid w:val="2DB15E0A"/>
    <w:rsid w:val="2DCF44E2"/>
    <w:rsid w:val="2DE00B11"/>
    <w:rsid w:val="2DF14458"/>
    <w:rsid w:val="2E0917A2"/>
    <w:rsid w:val="2E13617D"/>
    <w:rsid w:val="2E2E2FB7"/>
    <w:rsid w:val="2E3F5BBA"/>
    <w:rsid w:val="2E507989"/>
    <w:rsid w:val="2E5F2166"/>
    <w:rsid w:val="2E65069C"/>
    <w:rsid w:val="2E652751"/>
    <w:rsid w:val="2E67296D"/>
    <w:rsid w:val="2E744194"/>
    <w:rsid w:val="2E764E5E"/>
    <w:rsid w:val="2E823302"/>
    <w:rsid w:val="2E8F2E22"/>
    <w:rsid w:val="2E9A064C"/>
    <w:rsid w:val="2E9F3EB4"/>
    <w:rsid w:val="2EAB2859"/>
    <w:rsid w:val="2EAC037F"/>
    <w:rsid w:val="2EAE5EA6"/>
    <w:rsid w:val="2EB15996"/>
    <w:rsid w:val="2EC47989"/>
    <w:rsid w:val="2ED333BB"/>
    <w:rsid w:val="2ED718A0"/>
    <w:rsid w:val="2EDA313F"/>
    <w:rsid w:val="2EE1627B"/>
    <w:rsid w:val="2EFE507F"/>
    <w:rsid w:val="2F032695"/>
    <w:rsid w:val="2F0361F1"/>
    <w:rsid w:val="2F126434"/>
    <w:rsid w:val="2F340AA1"/>
    <w:rsid w:val="2F35262C"/>
    <w:rsid w:val="2F371CBB"/>
    <w:rsid w:val="2F3F2FA2"/>
    <w:rsid w:val="2F451247"/>
    <w:rsid w:val="2F4C7559"/>
    <w:rsid w:val="2F4D56BE"/>
    <w:rsid w:val="2F5C1DA5"/>
    <w:rsid w:val="2F7F6795"/>
    <w:rsid w:val="2F860BD0"/>
    <w:rsid w:val="2F8F217B"/>
    <w:rsid w:val="2FA5374C"/>
    <w:rsid w:val="2FCC0CD9"/>
    <w:rsid w:val="2FCC2644"/>
    <w:rsid w:val="2FCE2B17"/>
    <w:rsid w:val="2FCE2CA3"/>
    <w:rsid w:val="2FE14059"/>
    <w:rsid w:val="2FE148C0"/>
    <w:rsid w:val="2FE75B13"/>
    <w:rsid w:val="2FF0391A"/>
    <w:rsid w:val="2FF70277"/>
    <w:rsid w:val="2FF975F4"/>
    <w:rsid w:val="300E28F3"/>
    <w:rsid w:val="30142680"/>
    <w:rsid w:val="30143F92"/>
    <w:rsid w:val="30257F10"/>
    <w:rsid w:val="30407C78"/>
    <w:rsid w:val="30412C3F"/>
    <w:rsid w:val="3056624A"/>
    <w:rsid w:val="305F1B4D"/>
    <w:rsid w:val="30627082"/>
    <w:rsid w:val="3067784C"/>
    <w:rsid w:val="307F5D4C"/>
    <w:rsid w:val="30810763"/>
    <w:rsid w:val="308E7498"/>
    <w:rsid w:val="30A734F4"/>
    <w:rsid w:val="30B83FFE"/>
    <w:rsid w:val="30BF25EC"/>
    <w:rsid w:val="30C45B1C"/>
    <w:rsid w:val="30CC6AB7"/>
    <w:rsid w:val="30E97669"/>
    <w:rsid w:val="3102072B"/>
    <w:rsid w:val="310426F5"/>
    <w:rsid w:val="31083655"/>
    <w:rsid w:val="311A02B8"/>
    <w:rsid w:val="31283842"/>
    <w:rsid w:val="313034EA"/>
    <w:rsid w:val="3143321D"/>
    <w:rsid w:val="31442AF1"/>
    <w:rsid w:val="31464ABB"/>
    <w:rsid w:val="31480833"/>
    <w:rsid w:val="315C7E3B"/>
    <w:rsid w:val="316311C9"/>
    <w:rsid w:val="31886E82"/>
    <w:rsid w:val="31A677D0"/>
    <w:rsid w:val="31B86968"/>
    <w:rsid w:val="31C205E6"/>
    <w:rsid w:val="31C6042F"/>
    <w:rsid w:val="31E76661"/>
    <w:rsid w:val="320504D2"/>
    <w:rsid w:val="32052280"/>
    <w:rsid w:val="321D581C"/>
    <w:rsid w:val="323F1C36"/>
    <w:rsid w:val="32A23F73"/>
    <w:rsid w:val="32B21045"/>
    <w:rsid w:val="32B44047"/>
    <w:rsid w:val="32B70E7A"/>
    <w:rsid w:val="32C67F86"/>
    <w:rsid w:val="32CF509C"/>
    <w:rsid w:val="32D305D1"/>
    <w:rsid w:val="32DC7485"/>
    <w:rsid w:val="33146A92"/>
    <w:rsid w:val="33180A41"/>
    <w:rsid w:val="331D184C"/>
    <w:rsid w:val="332525B0"/>
    <w:rsid w:val="33332E1D"/>
    <w:rsid w:val="333A23FE"/>
    <w:rsid w:val="333F5916"/>
    <w:rsid w:val="3341378C"/>
    <w:rsid w:val="334B19C6"/>
    <w:rsid w:val="334D2131"/>
    <w:rsid w:val="33694A91"/>
    <w:rsid w:val="33721B98"/>
    <w:rsid w:val="33751688"/>
    <w:rsid w:val="33873DC4"/>
    <w:rsid w:val="339715FE"/>
    <w:rsid w:val="339E6ED8"/>
    <w:rsid w:val="33B00303"/>
    <w:rsid w:val="33B01AC5"/>
    <w:rsid w:val="33B51A84"/>
    <w:rsid w:val="33CD330B"/>
    <w:rsid w:val="33ED2D63"/>
    <w:rsid w:val="33FB1D29"/>
    <w:rsid w:val="34030A42"/>
    <w:rsid w:val="340A0022"/>
    <w:rsid w:val="340A7A25"/>
    <w:rsid w:val="34192013"/>
    <w:rsid w:val="341B3FDD"/>
    <w:rsid w:val="34384B8F"/>
    <w:rsid w:val="343B467F"/>
    <w:rsid w:val="343D4935"/>
    <w:rsid w:val="345117AD"/>
    <w:rsid w:val="34586FDF"/>
    <w:rsid w:val="345A00D0"/>
    <w:rsid w:val="3474193F"/>
    <w:rsid w:val="34C313EA"/>
    <w:rsid w:val="34C957E7"/>
    <w:rsid w:val="34CE72A2"/>
    <w:rsid w:val="34E02B31"/>
    <w:rsid w:val="34E2785E"/>
    <w:rsid w:val="34EA0519"/>
    <w:rsid w:val="35004F81"/>
    <w:rsid w:val="350B22A4"/>
    <w:rsid w:val="352A5EEC"/>
    <w:rsid w:val="35327830"/>
    <w:rsid w:val="35523A2F"/>
    <w:rsid w:val="35611EC4"/>
    <w:rsid w:val="357B2B5C"/>
    <w:rsid w:val="35886381"/>
    <w:rsid w:val="359009FB"/>
    <w:rsid w:val="35942299"/>
    <w:rsid w:val="359758E5"/>
    <w:rsid w:val="359C195C"/>
    <w:rsid w:val="35A6162C"/>
    <w:rsid w:val="35A61FCC"/>
    <w:rsid w:val="35AA386B"/>
    <w:rsid w:val="35B20971"/>
    <w:rsid w:val="35B91D00"/>
    <w:rsid w:val="35C16EE4"/>
    <w:rsid w:val="35CA381B"/>
    <w:rsid w:val="35D73F34"/>
    <w:rsid w:val="35DF103A"/>
    <w:rsid w:val="35E14DB3"/>
    <w:rsid w:val="3600792F"/>
    <w:rsid w:val="36140CE4"/>
    <w:rsid w:val="36453D49"/>
    <w:rsid w:val="365343EC"/>
    <w:rsid w:val="3656754F"/>
    <w:rsid w:val="36653C36"/>
    <w:rsid w:val="367D2D2D"/>
    <w:rsid w:val="368A369C"/>
    <w:rsid w:val="369577EC"/>
    <w:rsid w:val="369E56BC"/>
    <w:rsid w:val="36AC7A6D"/>
    <w:rsid w:val="36B142F9"/>
    <w:rsid w:val="36B2116A"/>
    <w:rsid w:val="36B81FB7"/>
    <w:rsid w:val="36BB1AA7"/>
    <w:rsid w:val="36C44266"/>
    <w:rsid w:val="36E36908"/>
    <w:rsid w:val="36F3722B"/>
    <w:rsid w:val="37040D59"/>
    <w:rsid w:val="37074CED"/>
    <w:rsid w:val="371A4A20"/>
    <w:rsid w:val="3720575C"/>
    <w:rsid w:val="375F2433"/>
    <w:rsid w:val="37887BDC"/>
    <w:rsid w:val="37931B4D"/>
    <w:rsid w:val="379D72C6"/>
    <w:rsid w:val="37A3622A"/>
    <w:rsid w:val="37B81B43"/>
    <w:rsid w:val="37C4498C"/>
    <w:rsid w:val="37D37C18"/>
    <w:rsid w:val="37F039D3"/>
    <w:rsid w:val="380B6635"/>
    <w:rsid w:val="381274A5"/>
    <w:rsid w:val="38237904"/>
    <w:rsid w:val="382B67B9"/>
    <w:rsid w:val="3837515E"/>
    <w:rsid w:val="383C2774"/>
    <w:rsid w:val="38415FDC"/>
    <w:rsid w:val="384C0E00"/>
    <w:rsid w:val="384F24A7"/>
    <w:rsid w:val="385C2E16"/>
    <w:rsid w:val="38657F1D"/>
    <w:rsid w:val="38683569"/>
    <w:rsid w:val="388D0775"/>
    <w:rsid w:val="389B56ED"/>
    <w:rsid w:val="38A465A6"/>
    <w:rsid w:val="38B04A8C"/>
    <w:rsid w:val="38C74734"/>
    <w:rsid w:val="38FF272D"/>
    <w:rsid w:val="390C0398"/>
    <w:rsid w:val="39311BAD"/>
    <w:rsid w:val="393618B9"/>
    <w:rsid w:val="393671C3"/>
    <w:rsid w:val="393A4F06"/>
    <w:rsid w:val="393D6A78"/>
    <w:rsid w:val="393F42CA"/>
    <w:rsid w:val="394A6544"/>
    <w:rsid w:val="394C3181"/>
    <w:rsid w:val="39504729"/>
    <w:rsid w:val="39592215"/>
    <w:rsid w:val="39693A3D"/>
    <w:rsid w:val="39755F3E"/>
    <w:rsid w:val="39771A8E"/>
    <w:rsid w:val="39916B8B"/>
    <w:rsid w:val="3995462E"/>
    <w:rsid w:val="39A808FE"/>
    <w:rsid w:val="39B32A88"/>
    <w:rsid w:val="39BC6658"/>
    <w:rsid w:val="39C649EB"/>
    <w:rsid w:val="39C87740"/>
    <w:rsid w:val="39CD5D7A"/>
    <w:rsid w:val="39D23390"/>
    <w:rsid w:val="39DA1303"/>
    <w:rsid w:val="39F01A68"/>
    <w:rsid w:val="39F72DEE"/>
    <w:rsid w:val="39FC21BB"/>
    <w:rsid w:val="3A0472C2"/>
    <w:rsid w:val="3A127C30"/>
    <w:rsid w:val="3A233BEC"/>
    <w:rsid w:val="3A306308"/>
    <w:rsid w:val="3A347BA7"/>
    <w:rsid w:val="3A3B7187"/>
    <w:rsid w:val="3A4F7958"/>
    <w:rsid w:val="3A5340CE"/>
    <w:rsid w:val="3A66312A"/>
    <w:rsid w:val="3A6F5083"/>
    <w:rsid w:val="3A77082C"/>
    <w:rsid w:val="3A9C236C"/>
    <w:rsid w:val="3ABB2387"/>
    <w:rsid w:val="3ABC194A"/>
    <w:rsid w:val="3ADC3D9A"/>
    <w:rsid w:val="3ADD1FEC"/>
    <w:rsid w:val="3AE3337B"/>
    <w:rsid w:val="3AE35129"/>
    <w:rsid w:val="3AED3225"/>
    <w:rsid w:val="3B021A53"/>
    <w:rsid w:val="3B0437AD"/>
    <w:rsid w:val="3B0E664A"/>
    <w:rsid w:val="3B295F7D"/>
    <w:rsid w:val="3B356257"/>
    <w:rsid w:val="3B3C5AF6"/>
    <w:rsid w:val="3B4503AF"/>
    <w:rsid w:val="3B485AA6"/>
    <w:rsid w:val="3B493A0A"/>
    <w:rsid w:val="3B873C9E"/>
    <w:rsid w:val="3B9B5A04"/>
    <w:rsid w:val="3B9E5419"/>
    <w:rsid w:val="3BA5548A"/>
    <w:rsid w:val="3BAE6660"/>
    <w:rsid w:val="3BB371F1"/>
    <w:rsid w:val="3C0637C5"/>
    <w:rsid w:val="3C101F4E"/>
    <w:rsid w:val="3C1108C0"/>
    <w:rsid w:val="3C2123AD"/>
    <w:rsid w:val="3C265C15"/>
    <w:rsid w:val="3C350BF7"/>
    <w:rsid w:val="3C3A6FCB"/>
    <w:rsid w:val="3C3F65E4"/>
    <w:rsid w:val="3C5957EE"/>
    <w:rsid w:val="3C6779A4"/>
    <w:rsid w:val="3C716EE0"/>
    <w:rsid w:val="3C87533C"/>
    <w:rsid w:val="3C8C1F1C"/>
    <w:rsid w:val="3CAD1E92"/>
    <w:rsid w:val="3CB46671"/>
    <w:rsid w:val="3CBB45AF"/>
    <w:rsid w:val="3CC82828"/>
    <w:rsid w:val="3CC95D4F"/>
    <w:rsid w:val="3CCD7E3F"/>
    <w:rsid w:val="3CDC19C8"/>
    <w:rsid w:val="3CE60F00"/>
    <w:rsid w:val="3CF278A5"/>
    <w:rsid w:val="3CF63839"/>
    <w:rsid w:val="3CFD6976"/>
    <w:rsid w:val="3CFE5A61"/>
    <w:rsid w:val="3D025872"/>
    <w:rsid w:val="3D084FB0"/>
    <w:rsid w:val="3D1625F9"/>
    <w:rsid w:val="3D1A25DF"/>
    <w:rsid w:val="3D2739F3"/>
    <w:rsid w:val="3D324146"/>
    <w:rsid w:val="3D5134CB"/>
    <w:rsid w:val="3D516CC2"/>
    <w:rsid w:val="3D694434"/>
    <w:rsid w:val="3D8E3A34"/>
    <w:rsid w:val="3D956BAE"/>
    <w:rsid w:val="3DA3025C"/>
    <w:rsid w:val="3DA46DF1"/>
    <w:rsid w:val="3DB773FC"/>
    <w:rsid w:val="3DBA4867"/>
    <w:rsid w:val="3DE511B8"/>
    <w:rsid w:val="3DF31B27"/>
    <w:rsid w:val="3E2148E6"/>
    <w:rsid w:val="3E2B1CC9"/>
    <w:rsid w:val="3E374C3C"/>
    <w:rsid w:val="3E3A59A8"/>
    <w:rsid w:val="3E5D65FA"/>
    <w:rsid w:val="3E6E552A"/>
    <w:rsid w:val="3E86735F"/>
    <w:rsid w:val="3EC504A4"/>
    <w:rsid w:val="3ECA7AEB"/>
    <w:rsid w:val="3ED74FA5"/>
    <w:rsid w:val="3ED92ACB"/>
    <w:rsid w:val="3EDC5EA0"/>
    <w:rsid w:val="3EDD64D0"/>
    <w:rsid w:val="3EE63801"/>
    <w:rsid w:val="3EEF0540"/>
    <w:rsid w:val="3EF6006E"/>
    <w:rsid w:val="3F0B1D3C"/>
    <w:rsid w:val="3F285800"/>
    <w:rsid w:val="3F402B4A"/>
    <w:rsid w:val="3F5E1B6B"/>
    <w:rsid w:val="3F6A406B"/>
    <w:rsid w:val="3F7D3BA5"/>
    <w:rsid w:val="3F7D5B4C"/>
    <w:rsid w:val="3F8A2017"/>
    <w:rsid w:val="3F930BD7"/>
    <w:rsid w:val="3FB11C9A"/>
    <w:rsid w:val="3FB62E0C"/>
    <w:rsid w:val="3FB97B2C"/>
    <w:rsid w:val="3FCA4B88"/>
    <w:rsid w:val="3FD634AE"/>
    <w:rsid w:val="3FDD65EB"/>
    <w:rsid w:val="3FEC7E9B"/>
    <w:rsid w:val="3FFA00B1"/>
    <w:rsid w:val="40095632"/>
    <w:rsid w:val="400B75FC"/>
    <w:rsid w:val="4035319B"/>
    <w:rsid w:val="40463AB2"/>
    <w:rsid w:val="40507E8F"/>
    <w:rsid w:val="405F3AFD"/>
    <w:rsid w:val="4061546E"/>
    <w:rsid w:val="406311E6"/>
    <w:rsid w:val="406A468E"/>
    <w:rsid w:val="407F58F4"/>
    <w:rsid w:val="408569C9"/>
    <w:rsid w:val="40880C4C"/>
    <w:rsid w:val="40AE302D"/>
    <w:rsid w:val="40B8153B"/>
    <w:rsid w:val="40C55B80"/>
    <w:rsid w:val="40C854ED"/>
    <w:rsid w:val="40CD6944"/>
    <w:rsid w:val="40D95004"/>
    <w:rsid w:val="40E63BC5"/>
    <w:rsid w:val="40EB4D37"/>
    <w:rsid w:val="40FD165F"/>
    <w:rsid w:val="40FD410E"/>
    <w:rsid w:val="4110479E"/>
    <w:rsid w:val="4111727F"/>
    <w:rsid w:val="41197AF6"/>
    <w:rsid w:val="411B386E"/>
    <w:rsid w:val="411E510D"/>
    <w:rsid w:val="41314E40"/>
    <w:rsid w:val="41335058"/>
    <w:rsid w:val="41434B73"/>
    <w:rsid w:val="41446AC9"/>
    <w:rsid w:val="414D77A0"/>
    <w:rsid w:val="41554456"/>
    <w:rsid w:val="4167271B"/>
    <w:rsid w:val="41676AB4"/>
    <w:rsid w:val="41790595"/>
    <w:rsid w:val="41872596"/>
    <w:rsid w:val="41945E2E"/>
    <w:rsid w:val="41A3665C"/>
    <w:rsid w:val="41AA074E"/>
    <w:rsid w:val="41BF557A"/>
    <w:rsid w:val="41D9558A"/>
    <w:rsid w:val="420F0DBA"/>
    <w:rsid w:val="42114C71"/>
    <w:rsid w:val="42134D68"/>
    <w:rsid w:val="42186000"/>
    <w:rsid w:val="42277FF1"/>
    <w:rsid w:val="422C1AAB"/>
    <w:rsid w:val="422C3859"/>
    <w:rsid w:val="42334BE8"/>
    <w:rsid w:val="423A41C8"/>
    <w:rsid w:val="423E7D32"/>
    <w:rsid w:val="42491726"/>
    <w:rsid w:val="424929BB"/>
    <w:rsid w:val="424B3CDF"/>
    <w:rsid w:val="4252375D"/>
    <w:rsid w:val="42635F66"/>
    <w:rsid w:val="42774755"/>
    <w:rsid w:val="427D6F5C"/>
    <w:rsid w:val="42874C92"/>
    <w:rsid w:val="42A00D54"/>
    <w:rsid w:val="42A463CD"/>
    <w:rsid w:val="42B9463D"/>
    <w:rsid w:val="42BC4BDD"/>
    <w:rsid w:val="42C35F6C"/>
    <w:rsid w:val="42C76B3B"/>
    <w:rsid w:val="42FB3958"/>
    <w:rsid w:val="43356244"/>
    <w:rsid w:val="433575D3"/>
    <w:rsid w:val="4352109E"/>
    <w:rsid w:val="435D6755"/>
    <w:rsid w:val="435E4682"/>
    <w:rsid w:val="436414A9"/>
    <w:rsid w:val="436A4639"/>
    <w:rsid w:val="436E5A86"/>
    <w:rsid w:val="4370357A"/>
    <w:rsid w:val="439711A6"/>
    <w:rsid w:val="43AF64F0"/>
    <w:rsid w:val="43CA332A"/>
    <w:rsid w:val="43D61CCF"/>
    <w:rsid w:val="43EF4B3E"/>
    <w:rsid w:val="440525B4"/>
    <w:rsid w:val="441222F9"/>
    <w:rsid w:val="442742D8"/>
    <w:rsid w:val="442D7CF1"/>
    <w:rsid w:val="444141BE"/>
    <w:rsid w:val="445B4B11"/>
    <w:rsid w:val="447B63D2"/>
    <w:rsid w:val="448434D9"/>
    <w:rsid w:val="44953B11"/>
    <w:rsid w:val="44CB735A"/>
    <w:rsid w:val="44FF380C"/>
    <w:rsid w:val="4508410A"/>
    <w:rsid w:val="4517434D"/>
    <w:rsid w:val="451A00AD"/>
    <w:rsid w:val="45246A6A"/>
    <w:rsid w:val="452B24C8"/>
    <w:rsid w:val="454035C0"/>
    <w:rsid w:val="456B28EB"/>
    <w:rsid w:val="457B7B14"/>
    <w:rsid w:val="45812155"/>
    <w:rsid w:val="458E4348"/>
    <w:rsid w:val="45AC0F39"/>
    <w:rsid w:val="45E37B58"/>
    <w:rsid w:val="45E5269D"/>
    <w:rsid w:val="45E95E81"/>
    <w:rsid w:val="4607616F"/>
    <w:rsid w:val="461E2AF6"/>
    <w:rsid w:val="461F40D3"/>
    <w:rsid w:val="46236D21"/>
    <w:rsid w:val="462420C4"/>
    <w:rsid w:val="462813AD"/>
    <w:rsid w:val="46341091"/>
    <w:rsid w:val="46352521"/>
    <w:rsid w:val="463D7DE3"/>
    <w:rsid w:val="464E1FF0"/>
    <w:rsid w:val="464F6C86"/>
    <w:rsid w:val="465D66D7"/>
    <w:rsid w:val="466F1F67"/>
    <w:rsid w:val="467D0B27"/>
    <w:rsid w:val="468123C6"/>
    <w:rsid w:val="46844BE7"/>
    <w:rsid w:val="46873754"/>
    <w:rsid w:val="468C42DA"/>
    <w:rsid w:val="468E4AE3"/>
    <w:rsid w:val="46943C0F"/>
    <w:rsid w:val="46BE6485"/>
    <w:rsid w:val="46CE762A"/>
    <w:rsid w:val="46E21B98"/>
    <w:rsid w:val="47151F14"/>
    <w:rsid w:val="47541888"/>
    <w:rsid w:val="47835AC3"/>
    <w:rsid w:val="47B10A89"/>
    <w:rsid w:val="47B440D5"/>
    <w:rsid w:val="47C14A44"/>
    <w:rsid w:val="47CF53B3"/>
    <w:rsid w:val="47D06A35"/>
    <w:rsid w:val="48270455"/>
    <w:rsid w:val="484671D9"/>
    <w:rsid w:val="485E04E5"/>
    <w:rsid w:val="48627FD5"/>
    <w:rsid w:val="486359A1"/>
    <w:rsid w:val="488C33B7"/>
    <w:rsid w:val="48A24858"/>
    <w:rsid w:val="48B87BF5"/>
    <w:rsid w:val="48C81A9C"/>
    <w:rsid w:val="48E42798"/>
    <w:rsid w:val="48E91EBC"/>
    <w:rsid w:val="48EA246C"/>
    <w:rsid w:val="48EA3B26"/>
    <w:rsid w:val="490177EE"/>
    <w:rsid w:val="49033566"/>
    <w:rsid w:val="49061651"/>
    <w:rsid w:val="492E435B"/>
    <w:rsid w:val="493A4AAE"/>
    <w:rsid w:val="494C570A"/>
    <w:rsid w:val="49595BC3"/>
    <w:rsid w:val="49634005"/>
    <w:rsid w:val="49635DB3"/>
    <w:rsid w:val="49680FED"/>
    <w:rsid w:val="497004D0"/>
    <w:rsid w:val="49A540DA"/>
    <w:rsid w:val="49BA7C78"/>
    <w:rsid w:val="49C56A6D"/>
    <w:rsid w:val="49C7166E"/>
    <w:rsid w:val="49D40A5E"/>
    <w:rsid w:val="4A072690"/>
    <w:rsid w:val="4A1531CE"/>
    <w:rsid w:val="4A1B306C"/>
    <w:rsid w:val="4A2131C5"/>
    <w:rsid w:val="4A286FFC"/>
    <w:rsid w:val="4A383ED0"/>
    <w:rsid w:val="4A3E2F33"/>
    <w:rsid w:val="4A765974"/>
    <w:rsid w:val="4A7D4C52"/>
    <w:rsid w:val="4A800BE6"/>
    <w:rsid w:val="4A8835F7"/>
    <w:rsid w:val="4A8852F9"/>
    <w:rsid w:val="4A964A98"/>
    <w:rsid w:val="4A977AF4"/>
    <w:rsid w:val="4AAE7501"/>
    <w:rsid w:val="4AC7285C"/>
    <w:rsid w:val="4ACE1952"/>
    <w:rsid w:val="4AE90539"/>
    <w:rsid w:val="4AEF0CFA"/>
    <w:rsid w:val="4AF066D1"/>
    <w:rsid w:val="4AF13892"/>
    <w:rsid w:val="4AF60EA8"/>
    <w:rsid w:val="4B187071"/>
    <w:rsid w:val="4B1F7EAC"/>
    <w:rsid w:val="4B272E10"/>
    <w:rsid w:val="4B321EE0"/>
    <w:rsid w:val="4B392335"/>
    <w:rsid w:val="4B6840DD"/>
    <w:rsid w:val="4B685902"/>
    <w:rsid w:val="4B747A79"/>
    <w:rsid w:val="4B7C7600"/>
    <w:rsid w:val="4B7D6ED4"/>
    <w:rsid w:val="4B810772"/>
    <w:rsid w:val="4B906C07"/>
    <w:rsid w:val="4B913916"/>
    <w:rsid w:val="4BA8078D"/>
    <w:rsid w:val="4BB24DCF"/>
    <w:rsid w:val="4BBA2F63"/>
    <w:rsid w:val="4BBB26CF"/>
    <w:rsid w:val="4BC92119"/>
    <w:rsid w:val="4BF21670"/>
    <w:rsid w:val="4BF74ED8"/>
    <w:rsid w:val="4BFC429C"/>
    <w:rsid w:val="4C0B504A"/>
    <w:rsid w:val="4C0F06E7"/>
    <w:rsid w:val="4C172E84"/>
    <w:rsid w:val="4C236966"/>
    <w:rsid w:val="4C365A00"/>
    <w:rsid w:val="4C426F80"/>
    <w:rsid w:val="4C627CDE"/>
    <w:rsid w:val="4C6D5CD6"/>
    <w:rsid w:val="4C6D6AD8"/>
    <w:rsid w:val="4C7F7227"/>
    <w:rsid w:val="4C87000A"/>
    <w:rsid w:val="4C89771F"/>
    <w:rsid w:val="4CAF7561"/>
    <w:rsid w:val="4CE94821"/>
    <w:rsid w:val="4CFF0538"/>
    <w:rsid w:val="4D0A29E9"/>
    <w:rsid w:val="4D112063"/>
    <w:rsid w:val="4D3637DE"/>
    <w:rsid w:val="4D3C7A82"/>
    <w:rsid w:val="4D743A2D"/>
    <w:rsid w:val="4D913927"/>
    <w:rsid w:val="4D9724CF"/>
    <w:rsid w:val="4D9E7AF5"/>
    <w:rsid w:val="4D9F1383"/>
    <w:rsid w:val="4DA44BEC"/>
    <w:rsid w:val="4DAB47C2"/>
    <w:rsid w:val="4DC25ADD"/>
    <w:rsid w:val="4DC80BAD"/>
    <w:rsid w:val="4DDA23BB"/>
    <w:rsid w:val="4DE04FD5"/>
    <w:rsid w:val="4DF54B22"/>
    <w:rsid w:val="4E0336C0"/>
    <w:rsid w:val="4E191136"/>
    <w:rsid w:val="4E222F9B"/>
    <w:rsid w:val="4E305CD9"/>
    <w:rsid w:val="4E3441C2"/>
    <w:rsid w:val="4E5403C0"/>
    <w:rsid w:val="4E6F51FA"/>
    <w:rsid w:val="4E862792"/>
    <w:rsid w:val="4E8642F1"/>
    <w:rsid w:val="4EA24B6F"/>
    <w:rsid w:val="4EAF1A9A"/>
    <w:rsid w:val="4EB946C7"/>
    <w:rsid w:val="4EFD2805"/>
    <w:rsid w:val="4F0A0EE8"/>
    <w:rsid w:val="4F0B7DD0"/>
    <w:rsid w:val="4F1418FD"/>
    <w:rsid w:val="4F1A1B6C"/>
    <w:rsid w:val="4F245FE4"/>
    <w:rsid w:val="4F2630B9"/>
    <w:rsid w:val="4F2A1121"/>
    <w:rsid w:val="4F365C5E"/>
    <w:rsid w:val="4F3A5808"/>
    <w:rsid w:val="4F3F29DB"/>
    <w:rsid w:val="4F622668"/>
    <w:rsid w:val="4F6E763C"/>
    <w:rsid w:val="4F6F0016"/>
    <w:rsid w:val="4F7C5DFE"/>
    <w:rsid w:val="4F7E2360"/>
    <w:rsid w:val="4F900D58"/>
    <w:rsid w:val="4F9C3DCC"/>
    <w:rsid w:val="4FA26F09"/>
    <w:rsid w:val="4FAB6783"/>
    <w:rsid w:val="4FBA24A4"/>
    <w:rsid w:val="4FF97471"/>
    <w:rsid w:val="500362FC"/>
    <w:rsid w:val="501747B4"/>
    <w:rsid w:val="50502E09"/>
    <w:rsid w:val="50511562"/>
    <w:rsid w:val="5060304C"/>
    <w:rsid w:val="50724B2D"/>
    <w:rsid w:val="507A5644"/>
    <w:rsid w:val="50833C49"/>
    <w:rsid w:val="508825A3"/>
    <w:rsid w:val="508A7A43"/>
    <w:rsid w:val="508D5E0B"/>
    <w:rsid w:val="50946380"/>
    <w:rsid w:val="50966A6E"/>
    <w:rsid w:val="50AD025B"/>
    <w:rsid w:val="50D434CD"/>
    <w:rsid w:val="50E82355"/>
    <w:rsid w:val="50F814D6"/>
    <w:rsid w:val="50F90FC5"/>
    <w:rsid w:val="50FE200D"/>
    <w:rsid w:val="51121CFE"/>
    <w:rsid w:val="51142088"/>
    <w:rsid w:val="511B41EA"/>
    <w:rsid w:val="51387B25"/>
    <w:rsid w:val="51415AB0"/>
    <w:rsid w:val="51516E38"/>
    <w:rsid w:val="516528E4"/>
    <w:rsid w:val="518002D4"/>
    <w:rsid w:val="519138FA"/>
    <w:rsid w:val="5196243B"/>
    <w:rsid w:val="51AC0513"/>
    <w:rsid w:val="51AE428B"/>
    <w:rsid w:val="51C70EA9"/>
    <w:rsid w:val="51E77260"/>
    <w:rsid w:val="51E97071"/>
    <w:rsid w:val="51F72176"/>
    <w:rsid w:val="5208399B"/>
    <w:rsid w:val="52187956"/>
    <w:rsid w:val="521D0BB0"/>
    <w:rsid w:val="521D27E0"/>
    <w:rsid w:val="52214528"/>
    <w:rsid w:val="52303B9C"/>
    <w:rsid w:val="5236391B"/>
    <w:rsid w:val="523670A6"/>
    <w:rsid w:val="523B7711"/>
    <w:rsid w:val="5244074B"/>
    <w:rsid w:val="52475C21"/>
    <w:rsid w:val="52572747"/>
    <w:rsid w:val="525C2965"/>
    <w:rsid w:val="525F2AC7"/>
    <w:rsid w:val="52787419"/>
    <w:rsid w:val="528D5C4E"/>
    <w:rsid w:val="528F3894"/>
    <w:rsid w:val="52A15B9E"/>
    <w:rsid w:val="52B633F7"/>
    <w:rsid w:val="52BE159A"/>
    <w:rsid w:val="52C84ED8"/>
    <w:rsid w:val="52D93535"/>
    <w:rsid w:val="52FB3500"/>
    <w:rsid w:val="53065A01"/>
    <w:rsid w:val="53071EA5"/>
    <w:rsid w:val="533F163E"/>
    <w:rsid w:val="53605592"/>
    <w:rsid w:val="53715570"/>
    <w:rsid w:val="5382265D"/>
    <w:rsid w:val="53874D93"/>
    <w:rsid w:val="539B439B"/>
    <w:rsid w:val="53A72D40"/>
    <w:rsid w:val="53AC0356"/>
    <w:rsid w:val="53B35B89"/>
    <w:rsid w:val="53BD3FDB"/>
    <w:rsid w:val="53D31D87"/>
    <w:rsid w:val="53E932F1"/>
    <w:rsid w:val="54132023"/>
    <w:rsid w:val="54153D27"/>
    <w:rsid w:val="541F321E"/>
    <w:rsid w:val="543640C4"/>
    <w:rsid w:val="544113E6"/>
    <w:rsid w:val="54416526"/>
    <w:rsid w:val="544D66EF"/>
    <w:rsid w:val="546141E6"/>
    <w:rsid w:val="54660E4D"/>
    <w:rsid w:val="5476185A"/>
    <w:rsid w:val="54837309"/>
    <w:rsid w:val="548949ED"/>
    <w:rsid w:val="54BC6CBF"/>
    <w:rsid w:val="54C77463"/>
    <w:rsid w:val="54FE1085"/>
    <w:rsid w:val="55124B31"/>
    <w:rsid w:val="55142657"/>
    <w:rsid w:val="553E5926"/>
    <w:rsid w:val="553F5B7D"/>
    <w:rsid w:val="55432F3C"/>
    <w:rsid w:val="55472A2C"/>
    <w:rsid w:val="554C1DF1"/>
    <w:rsid w:val="554E4764"/>
    <w:rsid w:val="55572544"/>
    <w:rsid w:val="5557518A"/>
    <w:rsid w:val="555A181E"/>
    <w:rsid w:val="555E6993"/>
    <w:rsid w:val="556D1D67"/>
    <w:rsid w:val="556F1F83"/>
    <w:rsid w:val="55985036"/>
    <w:rsid w:val="55A559A5"/>
    <w:rsid w:val="55AA1674"/>
    <w:rsid w:val="55B81195"/>
    <w:rsid w:val="55BD4A9D"/>
    <w:rsid w:val="55BE25C3"/>
    <w:rsid w:val="55CE2806"/>
    <w:rsid w:val="55EB68A7"/>
    <w:rsid w:val="55EF09CE"/>
    <w:rsid w:val="55F14746"/>
    <w:rsid w:val="55F52488"/>
    <w:rsid w:val="55FF50B5"/>
    <w:rsid w:val="560E70A6"/>
    <w:rsid w:val="56327239"/>
    <w:rsid w:val="56407B31"/>
    <w:rsid w:val="564451BE"/>
    <w:rsid w:val="565060B6"/>
    <w:rsid w:val="565677DD"/>
    <w:rsid w:val="565C2507"/>
    <w:rsid w:val="567D7BCB"/>
    <w:rsid w:val="56A02FA6"/>
    <w:rsid w:val="56A83F47"/>
    <w:rsid w:val="56AF0889"/>
    <w:rsid w:val="56BC2FA6"/>
    <w:rsid w:val="56C365FD"/>
    <w:rsid w:val="56C65BD3"/>
    <w:rsid w:val="56D227CA"/>
    <w:rsid w:val="56F71510"/>
    <w:rsid w:val="56FC342C"/>
    <w:rsid w:val="573174F0"/>
    <w:rsid w:val="573A3ECB"/>
    <w:rsid w:val="573A6C0E"/>
    <w:rsid w:val="573E7E5F"/>
    <w:rsid w:val="57517B92"/>
    <w:rsid w:val="575D27C8"/>
    <w:rsid w:val="576378C6"/>
    <w:rsid w:val="5765537C"/>
    <w:rsid w:val="5773022F"/>
    <w:rsid w:val="577473DD"/>
    <w:rsid w:val="577616A4"/>
    <w:rsid w:val="57835872"/>
    <w:rsid w:val="57835DC2"/>
    <w:rsid w:val="578E4942"/>
    <w:rsid w:val="57961A49"/>
    <w:rsid w:val="579E26AC"/>
    <w:rsid w:val="57B05C93"/>
    <w:rsid w:val="57BC3D6B"/>
    <w:rsid w:val="57C9597B"/>
    <w:rsid w:val="57CA524F"/>
    <w:rsid w:val="57CC66EF"/>
    <w:rsid w:val="57F12FF3"/>
    <w:rsid w:val="57F16C7F"/>
    <w:rsid w:val="58000079"/>
    <w:rsid w:val="58393981"/>
    <w:rsid w:val="58481927"/>
    <w:rsid w:val="5862479B"/>
    <w:rsid w:val="587A2719"/>
    <w:rsid w:val="58873140"/>
    <w:rsid w:val="588875E4"/>
    <w:rsid w:val="589D3A76"/>
    <w:rsid w:val="58A81A34"/>
    <w:rsid w:val="58BA28FE"/>
    <w:rsid w:val="58CA53CD"/>
    <w:rsid w:val="58CB4E38"/>
    <w:rsid w:val="58D83FBE"/>
    <w:rsid w:val="58E223C6"/>
    <w:rsid w:val="58FF4335"/>
    <w:rsid w:val="591F7277"/>
    <w:rsid w:val="5927664D"/>
    <w:rsid w:val="592B61C1"/>
    <w:rsid w:val="592E180D"/>
    <w:rsid w:val="5937711B"/>
    <w:rsid w:val="59396B30"/>
    <w:rsid w:val="59455B22"/>
    <w:rsid w:val="59605E6B"/>
    <w:rsid w:val="596671F9"/>
    <w:rsid w:val="59747B68"/>
    <w:rsid w:val="5992712F"/>
    <w:rsid w:val="599C0E6D"/>
    <w:rsid w:val="59A10231"/>
    <w:rsid w:val="59CF4D9E"/>
    <w:rsid w:val="59D802D6"/>
    <w:rsid w:val="59DB6802"/>
    <w:rsid w:val="59E07178"/>
    <w:rsid w:val="5A0B388A"/>
    <w:rsid w:val="5A0B5F52"/>
    <w:rsid w:val="5A10521D"/>
    <w:rsid w:val="5A1425E2"/>
    <w:rsid w:val="5A2413B5"/>
    <w:rsid w:val="5A274BDA"/>
    <w:rsid w:val="5A3572F7"/>
    <w:rsid w:val="5A4578B9"/>
    <w:rsid w:val="5A496657"/>
    <w:rsid w:val="5A9F29C3"/>
    <w:rsid w:val="5AB32912"/>
    <w:rsid w:val="5AD004B8"/>
    <w:rsid w:val="5AEC2B60"/>
    <w:rsid w:val="5AF745AD"/>
    <w:rsid w:val="5B0171D9"/>
    <w:rsid w:val="5B084A0C"/>
    <w:rsid w:val="5B0A7B16"/>
    <w:rsid w:val="5B1C06DB"/>
    <w:rsid w:val="5B24736C"/>
    <w:rsid w:val="5B271539"/>
    <w:rsid w:val="5B33135D"/>
    <w:rsid w:val="5B49752A"/>
    <w:rsid w:val="5B4E3AA2"/>
    <w:rsid w:val="5B500161"/>
    <w:rsid w:val="5B5163B3"/>
    <w:rsid w:val="5B597015"/>
    <w:rsid w:val="5B5D268B"/>
    <w:rsid w:val="5B6854AA"/>
    <w:rsid w:val="5B695F30"/>
    <w:rsid w:val="5B73097A"/>
    <w:rsid w:val="5B9759ED"/>
    <w:rsid w:val="5B9F0763"/>
    <w:rsid w:val="5BAB5397"/>
    <w:rsid w:val="5BC329F6"/>
    <w:rsid w:val="5BCF72D8"/>
    <w:rsid w:val="5BD90156"/>
    <w:rsid w:val="5BEC60DC"/>
    <w:rsid w:val="5C0B1FE3"/>
    <w:rsid w:val="5C0C22DA"/>
    <w:rsid w:val="5C0F2BFF"/>
    <w:rsid w:val="5C115B42"/>
    <w:rsid w:val="5C1B42CB"/>
    <w:rsid w:val="5C25339C"/>
    <w:rsid w:val="5C2D18A9"/>
    <w:rsid w:val="5C2F5FC8"/>
    <w:rsid w:val="5C592BA4"/>
    <w:rsid w:val="5C734374"/>
    <w:rsid w:val="5C8A60EC"/>
    <w:rsid w:val="5CA96EF0"/>
    <w:rsid w:val="5CC91F79"/>
    <w:rsid w:val="5CE62B2B"/>
    <w:rsid w:val="5CF50FC0"/>
    <w:rsid w:val="5D1257AE"/>
    <w:rsid w:val="5D2418A5"/>
    <w:rsid w:val="5D3F048D"/>
    <w:rsid w:val="5D3F66DF"/>
    <w:rsid w:val="5D445AA3"/>
    <w:rsid w:val="5D8D11F8"/>
    <w:rsid w:val="5DAD189A"/>
    <w:rsid w:val="5DB40215"/>
    <w:rsid w:val="5DC0558D"/>
    <w:rsid w:val="5DC57FBC"/>
    <w:rsid w:val="5DCB3ACF"/>
    <w:rsid w:val="5DDB01B6"/>
    <w:rsid w:val="5E02502F"/>
    <w:rsid w:val="5E176D14"/>
    <w:rsid w:val="5E295D01"/>
    <w:rsid w:val="5E2D2E8B"/>
    <w:rsid w:val="5E3646CC"/>
    <w:rsid w:val="5E3E0745"/>
    <w:rsid w:val="5E515B70"/>
    <w:rsid w:val="5E5241DD"/>
    <w:rsid w:val="5E581806"/>
    <w:rsid w:val="5E653F23"/>
    <w:rsid w:val="5E6C52B2"/>
    <w:rsid w:val="5E71501E"/>
    <w:rsid w:val="5E783C56"/>
    <w:rsid w:val="5E8029C8"/>
    <w:rsid w:val="5E8D0829"/>
    <w:rsid w:val="5E9B16F3"/>
    <w:rsid w:val="5EC46E9C"/>
    <w:rsid w:val="5EC82C7F"/>
    <w:rsid w:val="5ECB647C"/>
    <w:rsid w:val="5ED014C1"/>
    <w:rsid w:val="5F061196"/>
    <w:rsid w:val="5F265461"/>
    <w:rsid w:val="5F2E0448"/>
    <w:rsid w:val="5F3D40A2"/>
    <w:rsid w:val="5F4678B1"/>
    <w:rsid w:val="5F5226F9"/>
    <w:rsid w:val="5F702B80"/>
    <w:rsid w:val="5F906D7E"/>
    <w:rsid w:val="5FAF1470"/>
    <w:rsid w:val="5FB01277"/>
    <w:rsid w:val="5FBC5DC5"/>
    <w:rsid w:val="5FD01870"/>
    <w:rsid w:val="5FDC0215"/>
    <w:rsid w:val="5FF17497"/>
    <w:rsid w:val="5FFF71C4"/>
    <w:rsid w:val="6022014B"/>
    <w:rsid w:val="6025526A"/>
    <w:rsid w:val="602A0F80"/>
    <w:rsid w:val="602F7D52"/>
    <w:rsid w:val="603040BD"/>
    <w:rsid w:val="603911C4"/>
    <w:rsid w:val="603B5FAA"/>
    <w:rsid w:val="606276AD"/>
    <w:rsid w:val="606E3EE6"/>
    <w:rsid w:val="607448F1"/>
    <w:rsid w:val="607C15BD"/>
    <w:rsid w:val="60874625"/>
    <w:rsid w:val="609076F3"/>
    <w:rsid w:val="60A24FBB"/>
    <w:rsid w:val="60AB546B"/>
    <w:rsid w:val="60B3541A"/>
    <w:rsid w:val="60B71B8D"/>
    <w:rsid w:val="60BA0556"/>
    <w:rsid w:val="60BD3BA3"/>
    <w:rsid w:val="60C43183"/>
    <w:rsid w:val="60E127A8"/>
    <w:rsid w:val="60EF4135"/>
    <w:rsid w:val="610619ED"/>
    <w:rsid w:val="610B0DB2"/>
    <w:rsid w:val="610C3417"/>
    <w:rsid w:val="610D1F57"/>
    <w:rsid w:val="611B712C"/>
    <w:rsid w:val="612F453E"/>
    <w:rsid w:val="61395C63"/>
    <w:rsid w:val="614610F4"/>
    <w:rsid w:val="61477910"/>
    <w:rsid w:val="61502C69"/>
    <w:rsid w:val="6153325C"/>
    <w:rsid w:val="61702784"/>
    <w:rsid w:val="61712C70"/>
    <w:rsid w:val="617E7C88"/>
    <w:rsid w:val="61811074"/>
    <w:rsid w:val="61826A36"/>
    <w:rsid w:val="618378A8"/>
    <w:rsid w:val="61A15272"/>
    <w:rsid w:val="61A62889"/>
    <w:rsid w:val="61A95F09"/>
    <w:rsid w:val="61BC3E5A"/>
    <w:rsid w:val="61C3343B"/>
    <w:rsid w:val="61D81393"/>
    <w:rsid w:val="61E3588B"/>
    <w:rsid w:val="61ED04B8"/>
    <w:rsid w:val="6227351C"/>
    <w:rsid w:val="62297D08"/>
    <w:rsid w:val="62610F56"/>
    <w:rsid w:val="627109AC"/>
    <w:rsid w:val="628255CF"/>
    <w:rsid w:val="6293061F"/>
    <w:rsid w:val="62B47227"/>
    <w:rsid w:val="62CA75F3"/>
    <w:rsid w:val="62EB7E3D"/>
    <w:rsid w:val="62F52A44"/>
    <w:rsid w:val="62F81B26"/>
    <w:rsid w:val="631D4DCC"/>
    <w:rsid w:val="634C56B2"/>
    <w:rsid w:val="635A0D1C"/>
    <w:rsid w:val="6367429A"/>
    <w:rsid w:val="637F5A87"/>
    <w:rsid w:val="639E0012"/>
    <w:rsid w:val="63A921DA"/>
    <w:rsid w:val="63B95DD5"/>
    <w:rsid w:val="63C17E4E"/>
    <w:rsid w:val="63CB2A7A"/>
    <w:rsid w:val="63D538F9"/>
    <w:rsid w:val="63DD455C"/>
    <w:rsid w:val="63E83435"/>
    <w:rsid w:val="63F01D9B"/>
    <w:rsid w:val="63F56C5B"/>
    <w:rsid w:val="64025D70"/>
    <w:rsid w:val="642122C3"/>
    <w:rsid w:val="64297466"/>
    <w:rsid w:val="643555D5"/>
    <w:rsid w:val="64373C6C"/>
    <w:rsid w:val="64395C36"/>
    <w:rsid w:val="6457430E"/>
    <w:rsid w:val="64762D30"/>
    <w:rsid w:val="647E189B"/>
    <w:rsid w:val="6492262F"/>
    <w:rsid w:val="64923598"/>
    <w:rsid w:val="64B471CA"/>
    <w:rsid w:val="64CA2D32"/>
    <w:rsid w:val="64E04304"/>
    <w:rsid w:val="64E738E4"/>
    <w:rsid w:val="64F1206D"/>
    <w:rsid w:val="64FA0BB5"/>
    <w:rsid w:val="64FB2EEB"/>
    <w:rsid w:val="64FC10D6"/>
    <w:rsid w:val="650E2C58"/>
    <w:rsid w:val="65110961"/>
    <w:rsid w:val="65155EBB"/>
    <w:rsid w:val="65174882"/>
    <w:rsid w:val="65183AA3"/>
    <w:rsid w:val="6530528B"/>
    <w:rsid w:val="655A40B6"/>
    <w:rsid w:val="65605444"/>
    <w:rsid w:val="65D11E9E"/>
    <w:rsid w:val="65D62E22"/>
    <w:rsid w:val="65DD6A95"/>
    <w:rsid w:val="65E60E74"/>
    <w:rsid w:val="65EC5638"/>
    <w:rsid w:val="65FF7DA7"/>
    <w:rsid w:val="66014531"/>
    <w:rsid w:val="660C45AF"/>
    <w:rsid w:val="661070A1"/>
    <w:rsid w:val="66267799"/>
    <w:rsid w:val="662A1F26"/>
    <w:rsid w:val="662B5A52"/>
    <w:rsid w:val="66415276"/>
    <w:rsid w:val="66456B14"/>
    <w:rsid w:val="665E7BD6"/>
    <w:rsid w:val="665F78C7"/>
    <w:rsid w:val="6664247F"/>
    <w:rsid w:val="66747021"/>
    <w:rsid w:val="668469F0"/>
    <w:rsid w:val="668D2269"/>
    <w:rsid w:val="6696673B"/>
    <w:rsid w:val="66AA4BC9"/>
    <w:rsid w:val="66C2677C"/>
    <w:rsid w:val="66C44D83"/>
    <w:rsid w:val="66D103A8"/>
    <w:rsid w:val="66D165FA"/>
    <w:rsid w:val="66E3632D"/>
    <w:rsid w:val="66F61BBC"/>
    <w:rsid w:val="66F67E0E"/>
    <w:rsid w:val="67070F51"/>
    <w:rsid w:val="670A38BA"/>
    <w:rsid w:val="6727621A"/>
    <w:rsid w:val="6728494B"/>
    <w:rsid w:val="672E33A8"/>
    <w:rsid w:val="67384641"/>
    <w:rsid w:val="674212A6"/>
    <w:rsid w:val="6760797E"/>
    <w:rsid w:val="67631CEC"/>
    <w:rsid w:val="67674868"/>
    <w:rsid w:val="67680C07"/>
    <w:rsid w:val="67723A7B"/>
    <w:rsid w:val="6773145F"/>
    <w:rsid w:val="67A91325"/>
    <w:rsid w:val="67A96C2F"/>
    <w:rsid w:val="67B7688E"/>
    <w:rsid w:val="67B850C4"/>
    <w:rsid w:val="67B92249"/>
    <w:rsid w:val="67BB2C21"/>
    <w:rsid w:val="67BD3827"/>
    <w:rsid w:val="67CA4DF7"/>
    <w:rsid w:val="67D363A2"/>
    <w:rsid w:val="67E05F5E"/>
    <w:rsid w:val="67FB08EB"/>
    <w:rsid w:val="67FC5491"/>
    <w:rsid w:val="68012F0F"/>
    <w:rsid w:val="68115791"/>
    <w:rsid w:val="68150768"/>
    <w:rsid w:val="681F7E48"/>
    <w:rsid w:val="68466B73"/>
    <w:rsid w:val="68534CEB"/>
    <w:rsid w:val="686C7A9F"/>
    <w:rsid w:val="68727968"/>
    <w:rsid w:val="687C65F6"/>
    <w:rsid w:val="688651C2"/>
    <w:rsid w:val="68891DE6"/>
    <w:rsid w:val="68934217"/>
    <w:rsid w:val="689F6284"/>
    <w:rsid w:val="68BB7A9F"/>
    <w:rsid w:val="68D403C3"/>
    <w:rsid w:val="68DC1286"/>
    <w:rsid w:val="68F85BA3"/>
    <w:rsid w:val="69006D22"/>
    <w:rsid w:val="69061212"/>
    <w:rsid w:val="691F66E4"/>
    <w:rsid w:val="69256789"/>
    <w:rsid w:val="692A4B83"/>
    <w:rsid w:val="692F585A"/>
    <w:rsid w:val="693B41FE"/>
    <w:rsid w:val="69550672"/>
    <w:rsid w:val="695E1C9B"/>
    <w:rsid w:val="6962427C"/>
    <w:rsid w:val="696465F8"/>
    <w:rsid w:val="698A0CE2"/>
    <w:rsid w:val="6990680F"/>
    <w:rsid w:val="69AD49F8"/>
    <w:rsid w:val="69C064B2"/>
    <w:rsid w:val="69D01015"/>
    <w:rsid w:val="69D46D24"/>
    <w:rsid w:val="69D8733F"/>
    <w:rsid w:val="69DA1BE5"/>
    <w:rsid w:val="69FD7706"/>
    <w:rsid w:val="69FF347E"/>
    <w:rsid w:val="6A0678F8"/>
    <w:rsid w:val="6A0942FC"/>
    <w:rsid w:val="6A285053"/>
    <w:rsid w:val="6A332977"/>
    <w:rsid w:val="6A366774"/>
    <w:rsid w:val="6A386990"/>
    <w:rsid w:val="6A3D7B02"/>
    <w:rsid w:val="6A4946F9"/>
    <w:rsid w:val="6A6B3750"/>
    <w:rsid w:val="6A6D4835"/>
    <w:rsid w:val="6A8219B9"/>
    <w:rsid w:val="6ABE50E7"/>
    <w:rsid w:val="6AD579E4"/>
    <w:rsid w:val="6ADE6B73"/>
    <w:rsid w:val="6AF11D33"/>
    <w:rsid w:val="6AFC176B"/>
    <w:rsid w:val="6B006970"/>
    <w:rsid w:val="6B092CA3"/>
    <w:rsid w:val="6B1C1E0E"/>
    <w:rsid w:val="6B1E13EE"/>
    <w:rsid w:val="6B2A62D8"/>
    <w:rsid w:val="6B2E558C"/>
    <w:rsid w:val="6B41544C"/>
    <w:rsid w:val="6B4277A8"/>
    <w:rsid w:val="6B4B624F"/>
    <w:rsid w:val="6B7E6624"/>
    <w:rsid w:val="6B8237AB"/>
    <w:rsid w:val="6BA271FB"/>
    <w:rsid w:val="6BA4362E"/>
    <w:rsid w:val="6BA804F1"/>
    <w:rsid w:val="6BA96008"/>
    <w:rsid w:val="6BAB4527"/>
    <w:rsid w:val="6BD91EF0"/>
    <w:rsid w:val="6BDF5191"/>
    <w:rsid w:val="6BE97F42"/>
    <w:rsid w:val="6BFE20FA"/>
    <w:rsid w:val="6C0F0B2F"/>
    <w:rsid w:val="6C237348"/>
    <w:rsid w:val="6C286863"/>
    <w:rsid w:val="6C2E004A"/>
    <w:rsid w:val="6C332D06"/>
    <w:rsid w:val="6C33740F"/>
    <w:rsid w:val="6C3618AD"/>
    <w:rsid w:val="6C4614AB"/>
    <w:rsid w:val="6C4C1418"/>
    <w:rsid w:val="6C4F762D"/>
    <w:rsid w:val="6C612E60"/>
    <w:rsid w:val="6C661592"/>
    <w:rsid w:val="6C7A4CD0"/>
    <w:rsid w:val="6C7F30D3"/>
    <w:rsid w:val="6C833EFD"/>
    <w:rsid w:val="6C856BF4"/>
    <w:rsid w:val="6C8D51E1"/>
    <w:rsid w:val="6C8F723F"/>
    <w:rsid w:val="6C9F1A9B"/>
    <w:rsid w:val="6CB3461B"/>
    <w:rsid w:val="6CBD4F2A"/>
    <w:rsid w:val="6CC938CF"/>
    <w:rsid w:val="6CCD4BDE"/>
    <w:rsid w:val="6CDB1F80"/>
    <w:rsid w:val="6CDB7A32"/>
    <w:rsid w:val="6CDE79D5"/>
    <w:rsid w:val="6D0B213A"/>
    <w:rsid w:val="6D1E0870"/>
    <w:rsid w:val="6D1F1741"/>
    <w:rsid w:val="6D374CDD"/>
    <w:rsid w:val="6D4313DF"/>
    <w:rsid w:val="6D437B25"/>
    <w:rsid w:val="6D45564C"/>
    <w:rsid w:val="6D463172"/>
    <w:rsid w:val="6D5C4743"/>
    <w:rsid w:val="6D6A50B2"/>
    <w:rsid w:val="6D6F26C8"/>
    <w:rsid w:val="6D9B1496"/>
    <w:rsid w:val="6DA22A9E"/>
    <w:rsid w:val="6DA85BDA"/>
    <w:rsid w:val="6DD8026E"/>
    <w:rsid w:val="6DD93FE6"/>
    <w:rsid w:val="6DEF55B7"/>
    <w:rsid w:val="6E032E11"/>
    <w:rsid w:val="6E056B89"/>
    <w:rsid w:val="6E110844"/>
    <w:rsid w:val="6E1A0886"/>
    <w:rsid w:val="6E246D4F"/>
    <w:rsid w:val="6E344C48"/>
    <w:rsid w:val="6E3D6323"/>
    <w:rsid w:val="6E3F7222"/>
    <w:rsid w:val="6E663ACB"/>
    <w:rsid w:val="6E713C0D"/>
    <w:rsid w:val="6EA12D56"/>
    <w:rsid w:val="6EDE7B06"/>
    <w:rsid w:val="6EFF7A7C"/>
    <w:rsid w:val="6F143527"/>
    <w:rsid w:val="6F1C062E"/>
    <w:rsid w:val="6F1D78C7"/>
    <w:rsid w:val="6F305E87"/>
    <w:rsid w:val="6F433E0D"/>
    <w:rsid w:val="6F441D12"/>
    <w:rsid w:val="6F580628"/>
    <w:rsid w:val="6F653D83"/>
    <w:rsid w:val="6F6B6EC0"/>
    <w:rsid w:val="6F6F69B0"/>
    <w:rsid w:val="6F7C731F"/>
    <w:rsid w:val="6F9957DB"/>
    <w:rsid w:val="6FA260FC"/>
    <w:rsid w:val="6FB50862"/>
    <w:rsid w:val="6FBC5841"/>
    <w:rsid w:val="6FC62348"/>
    <w:rsid w:val="6FD3454E"/>
    <w:rsid w:val="6FF13869"/>
    <w:rsid w:val="6FF15BC1"/>
    <w:rsid w:val="700C06A3"/>
    <w:rsid w:val="70191A43"/>
    <w:rsid w:val="701D200D"/>
    <w:rsid w:val="702459EC"/>
    <w:rsid w:val="70294DB1"/>
    <w:rsid w:val="703A3509"/>
    <w:rsid w:val="703E149E"/>
    <w:rsid w:val="7047792D"/>
    <w:rsid w:val="704F233D"/>
    <w:rsid w:val="705D1564"/>
    <w:rsid w:val="70704E55"/>
    <w:rsid w:val="708C17E3"/>
    <w:rsid w:val="70930D7D"/>
    <w:rsid w:val="70BF5715"/>
    <w:rsid w:val="70C92A85"/>
    <w:rsid w:val="70CE3BAA"/>
    <w:rsid w:val="70D45302"/>
    <w:rsid w:val="70DB50FC"/>
    <w:rsid w:val="70E064F2"/>
    <w:rsid w:val="70E31A1D"/>
    <w:rsid w:val="70E879C2"/>
    <w:rsid w:val="70F03B20"/>
    <w:rsid w:val="70F6250B"/>
    <w:rsid w:val="70FF76A4"/>
    <w:rsid w:val="71123060"/>
    <w:rsid w:val="71172174"/>
    <w:rsid w:val="7120118F"/>
    <w:rsid w:val="71235CA4"/>
    <w:rsid w:val="712437CA"/>
    <w:rsid w:val="712D5AE4"/>
    <w:rsid w:val="71353C29"/>
    <w:rsid w:val="713A123F"/>
    <w:rsid w:val="713F6065"/>
    <w:rsid w:val="714D0D63"/>
    <w:rsid w:val="715A71EC"/>
    <w:rsid w:val="71651051"/>
    <w:rsid w:val="71722787"/>
    <w:rsid w:val="717C53B4"/>
    <w:rsid w:val="718A7AD1"/>
    <w:rsid w:val="71A60683"/>
    <w:rsid w:val="71AF56C7"/>
    <w:rsid w:val="71C548F5"/>
    <w:rsid w:val="71CD20B4"/>
    <w:rsid w:val="71DC5E53"/>
    <w:rsid w:val="71E2790D"/>
    <w:rsid w:val="71E91B9B"/>
    <w:rsid w:val="71F47640"/>
    <w:rsid w:val="72037883"/>
    <w:rsid w:val="72176967"/>
    <w:rsid w:val="721C56AB"/>
    <w:rsid w:val="72202E25"/>
    <w:rsid w:val="72251164"/>
    <w:rsid w:val="72380D67"/>
    <w:rsid w:val="72391ED2"/>
    <w:rsid w:val="72605D30"/>
    <w:rsid w:val="72621DA4"/>
    <w:rsid w:val="7298621E"/>
    <w:rsid w:val="72987FCC"/>
    <w:rsid w:val="72A050D2"/>
    <w:rsid w:val="72A40A22"/>
    <w:rsid w:val="72A746B3"/>
    <w:rsid w:val="72A82B27"/>
    <w:rsid w:val="72C4788F"/>
    <w:rsid w:val="72C9287B"/>
    <w:rsid w:val="72CA003F"/>
    <w:rsid w:val="72CF7CED"/>
    <w:rsid w:val="72DD00D4"/>
    <w:rsid w:val="72EB0A43"/>
    <w:rsid w:val="72EC0317"/>
    <w:rsid w:val="73064720"/>
    <w:rsid w:val="730B517F"/>
    <w:rsid w:val="730C11BA"/>
    <w:rsid w:val="73221F8B"/>
    <w:rsid w:val="73365497"/>
    <w:rsid w:val="7343340A"/>
    <w:rsid w:val="73494A46"/>
    <w:rsid w:val="73504D4A"/>
    <w:rsid w:val="735A004C"/>
    <w:rsid w:val="736F33B4"/>
    <w:rsid w:val="73727D47"/>
    <w:rsid w:val="73734595"/>
    <w:rsid w:val="737603F7"/>
    <w:rsid w:val="73781E3B"/>
    <w:rsid w:val="737C169B"/>
    <w:rsid w:val="738D1FE6"/>
    <w:rsid w:val="73A6496A"/>
    <w:rsid w:val="73A66718"/>
    <w:rsid w:val="73A87BE1"/>
    <w:rsid w:val="73AF7CC3"/>
    <w:rsid w:val="73B2330F"/>
    <w:rsid w:val="73B928EF"/>
    <w:rsid w:val="73BB0416"/>
    <w:rsid w:val="73D019E7"/>
    <w:rsid w:val="73D239B1"/>
    <w:rsid w:val="73D6524F"/>
    <w:rsid w:val="73E57241"/>
    <w:rsid w:val="73F04807"/>
    <w:rsid w:val="73FE47A6"/>
    <w:rsid w:val="73FE7350"/>
    <w:rsid w:val="740427BD"/>
    <w:rsid w:val="74055B35"/>
    <w:rsid w:val="740A6CA7"/>
    <w:rsid w:val="740C6EC3"/>
    <w:rsid w:val="74143C2D"/>
    <w:rsid w:val="74251D33"/>
    <w:rsid w:val="74257F85"/>
    <w:rsid w:val="74284C0D"/>
    <w:rsid w:val="74365CEE"/>
    <w:rsid w:val="74493C73"/>
    <w:rsid w:val="745A5E80"/>
    <w:rsid w:val="748726BC"/>
    <w:rsid w:val="748A307D"/>
    <w:rsid w:val="748A428C"/>
    <w:rsid w:val="749C427F"/>
    <w:rsid w:val="74A94712"/>
    <w:rsid w:val="74AE053B"/>
    <w:rsid w:val="74B86703"/>
    <w:rsid w:val="74C4606C"/>
    <w:rsid w:val="74EB2E29"/>
    <w:rsid w:val="74F837F7"/>
    <w:rsid w:val="751A358B"/>
    <w:rsid w:val="752124FA"/>
    <w:rsid w:val="75243D99"/>
    <w:rsid w:val="75357D54"/>
    <w:rsid w:val="75575F1C"/>
    <w:rsid w:val="75773924"/>
    <w:rsid w:val="75A47591"/>
    <w:rsid w:val="75B64E48"/>
    <w:rsid w:val="75D57D49"/>
    <w:rsid w:val="75DE663D"/>
    <w:rsid w:val="75E672A0"/>
    <w:rsid w:val="75F220E9"/>
    <w:rsid w:val="75F47C0F"/>
    <w:rsid w:val="760140DA"/>
    <w:rsid w:val="760672C4"/>
    <w:rsid w:val="76125D2B"/>
    <w:rsid w:val="7615375C"/>
    <w:rsid w:val="761C1A73"/>
    <w:rsid w:val="763760D4"/>
    <w:rsid w:val="763F1768"/>
    <w:rsid w:val="765406AD"/>
    <w:rsid w:val="76761669"/>
    <w:rsid w:val="76982C90"/>
    <w:rsid w:val="76984A3E"/>
    <w:rsid w:val="76B31878"/>
    <w:rsid w:val="76C61E2D"/>
    <w:rsid w:val="76E77774"/>
    <w:rsid w:val="76EF27A5"/>
    <w:rsid w:val="76EF3F7C"/>
    <w:rsid w:val="76F01D2C"/>
    <w:rsid w:val="76F65C09"/>
    <w:rsid w:val="77035204"/>
    <w:rsid w:val="77123106"/>
    <w:rsid w:val="771A56D8"/>
    <w:rsid w:val="772618AB"/>
    <w:rsid w:val="77361C9C"/>
    <w:rsid w:val="776963DA"/>
    <w:rsid w:val="776C165E"/>
    <w:rsid w:val="77721AB3"/>
    <w:rsid w:val="777F79AC"/>
    <w:rsid w:val="778139C7"/>
    <w:rsid w:val="77C33D67"/>
    <w:rsid w:val="77D5273D"/>
    <w:rsid w:val="77E67A2B"/>
    <w:rsid w:val="77FF15D9"/>
    <w:rsid w:val="78166CD2"/>
    <w:rsid w:val="782F656E"/>
    <w:rsid w:val="78414C61"/>
    <w:rsid w:val="78472812"/>
    <w:rsid w:val="784C3D32"/>
    <w:rsid w:val="7852380D"/>
    <w:rsid w:val="78597C58"/>
    <w:rsid w:val="787A6483"/>
    <w:rsid w:val="787E5EB6"/>
    <w:rsid w:val="78A27E89"/>
    <w:rsid w:val="78AF2513"/>
    <w:rsid w:val="78AF42C1"/>
    <w:rsid w:val="78BC2BA1"/>
    <w:rsid w:val="78CC3CF7"/>
    <w:rsid w:val="78D0391E"/>
    <w:rsid w:val="78DD498A"/>
    <w:rsid w:val="790F6B0E"/>
    <w:rsid w:val="79104CA2"/>
    <w:rsid w:val="792E5383"/>
    <w:rsid w:val="79305402"/>
    <w:rsid w:val="793F3897"/>
    <w:rsid w:val="797177C8"/>
    <w:rsid w:val="79780B57"/>
    <w:rsid w:val="7998203B"/>
    <w:rsid w:val="799C4845"/>
    <w:rsid w:val="79CB17D1"/>
    <w:rsid w:val="79DA35C0"/>
    <w:rsid w:val="79E30DD1"/>
    <w:rsid w:val="79F93A46"/>
    <w:rsid w:val="7A0B5527"/>
    <w:rsid w:val="7A0C6E22"/>
    <w:rsid w:val="7A3F4800"/>
    <w:rsid w:val="7A445EF2"/>
    <w:rsid w:val="7A734C38"/>
    <w:rsid w:val="7A8A00FA"/>
    <w:rsid w:val="7AAD4830"/>
    <w:rsid w:val="7AB64DB6"/>
    <w:rsid w:val="7ADF6001"/>
    <w:rsid w:val="7AE364A4"/>
    <w:rsid w:val="7AF81F4F"/>
    <w:rsid w:val="7B166879"/>
    <w:rsid w:val="7B1E41A1"/>
    <w:rsid w:val="7B450F0D"/>
    <w:rsid w:val="7B454A69"/>
    <w:rsid w:val="7B476A33"/>
    <w:rsid w:val="7B494B47"/>
    <w:rsid w:val="7B546A35"/>
    <w:rsid w:val="7B5B24DE"/>
    <w:rsid w:val="7B783090"/>
    <w:rsid w:val="7B8726D4"/>
    <w:rsid w:val="7BB3231A"/>
    <w:rsid w:val="7BBD4F47"/>
    <w:rsid w:val="7BBE5231"/>
    <w:rsid w:val="7BDD6595"/>
    <w:rsid w:val="7BE16B8B"/>
    <w:rsid w:val="7BEB03D0"/>
    <w:rsid w:val="7BFB7C50"/>
    <w:rsid w:val="7C136915"/>
    <w:rsid w:val="7C240970"/>
    <w:rsid w:val="7C26515D"/>
    <w:rsid w:val="7C5A2796"/>
    <w:rsid w:val="7C5B021D"/>
    <w:rsid w:val="7C6715D0"/>
    <w:rsid w:val="7C824F1B"/>
    <w:rsid w:val="7C8D4919"/>
    <w:rsid w:val="7C984327"/>
    <w:rsid w:val="7CAA54CB"/>
    <w:rsid w:val="7CB26E8E"/>
    <w:rsid w:val="7CB50FA6"/>
    <w:rsid w:val="7CB73744"/>
    <w:rsid w:val="7CC77E2B"/>
    <w:rsid w:val="7CD24A22"/>
    <w:rsid w:val="7CD503BE"/>
    <w:rsid w:val="7CD662C0"/>
    <w:rsid w:val="7CD824D6"/>
    <w:rsid w:val="7CFA3A06"/>
    <w:rsid w:val="7D024993"/>
    <w:rsid w:val="7D025F86"/>
    <w:rsid w:val="7D06587C"/>
    <w:rsid w:val="7D100919"/>
    <w:rsid w:val="7D276B1C"/>
    <w:rsid w:val="7D2C5EE0"/>
    <w:rsid w:val="7D2F59D0"/>
    <w:rsid w:val="7D384885"/>
    <w:rsid w:val="7D3A5A57"/>
    <w:rsid w:val="7D425704"/>
    <w:rsid w:val="7D610E99"/>
    <w:rsid w:val="7D6E02A7"/>
    <w:rsid w:val="7D725243"/>
    <w:rsid w:val="7D8723E1"/>
    <w:rsid w:val="7D8E0949"/>
    <w:rsid w:val="7DB303AF"/>
    <w:rsid w:val="7DB859C6"/>
    <w:rsid w:val="7DB96619"/>
    <w:rsid w:val="7DD30A52"/>
    <w:rsid w:val="7DD345AE"/>
    <w:rsid w:val="7DD707DA"/>
    <w:rsid w:val="7DDC0FE0"/>
    <w:rsid w:val="7DFA791B"/>
    <w:rsid w:val="7E1365B7"/>
    <w:rsid w:val="7E325778"/>
    <w:rsid w:val="7E3A64BA"/>
    <w:rsid w:val="7E4702A6"/>
    <w:rsid w:val="7E4A7988"/>
    <w:rsid w:val="7E4E1E86"/>
    <w:rsid w:val="7E5B18C5"/>
    <w:rsid w:val="7E6F0DE8"/>
    <w:rsid w:val="7E874AA6"/>
    <w:rsid w:val="7E8D0C00"/>
    <w:rsid w:val="7E924469"/>
    <w:rsid w:val="7EA1060C"/>
    <w:rsid w:val="7EA146AC"/>
    <w:rsid w:val="7EA85A3A"/>
    <w:rsid w:val="7EBA4A64"/>
    <w:rsid w:val="7EC34622"/>
    <w:rsid w:val="7EC4740D"/>
    <w:rsid w:val="7EC93702"/>
    <w:rsid w:val="7ECD54A1"/>
    <w:rsid w:val="7ECF2FC7"/>
    <w:rsid w:val="7ED14F91"/>
    <w:rsid w:val="7EDE320A"/>
    <w:rsid w:val="7EDE5BE8"/>
    <w:rsid w:val="7EE50A3C"/>
    <w:rsid w:val="7EE82A5E"/>
    <w:rsid w:val="7EFC5D86"/>
    <w:rsid w:val="7F0A06C2"/>
    <w:rsid w:val="7F1A2E56"/>
    <w:rsid w:val="7F1B26B0"/>
    <w:rsid w:val="7F1C3D32"/>
    <w:rsid w:val="7F361298"/>
    <w:rsid w:val="7F5C05D3"/>
    <w:rsid w:val="7F6A7194"/>
    <w:rsid w:val="7F6E0BF3"/>
    <w:rsid w:val="7F71407E"/>
    <w:rsid w:val="7F9B10FB"/>
    <w:rsid w:val="7F9E2999"/>
    <w:rsid w:val="7F9E7077"/>
    <w:rsid w:val="7FA97CBC"/>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44"/>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szCs w:val="24"/>
    </w:rPr>
  </w:style>
  <w:style w:type="paragraph" w:styleId="7">
    <w:name w:val="Body Text"/>
    <w:basedOn w:val="1"/>
    <w:next w:val="8"/>
    <w:autoRedefine/>
    <w:semiHidden/>
    <w:qFormat/>
    <w:uiPriority w:val="0"/>
    <w:rPr>
      <w:rFonts w:ascii="宋体" w:hAnsi="宋体" w:eastAsia="宋体" w:cs="宋体"/>
      <w:sz w:val="28"/>
      <w:szCs w:val="28"/>
      <w:lang w:val="en-US" w:eastAsia="en-US" w:bidi="ar-SA"/>
    </w:rPr>
  </w:style>
  <w:style w:type="paragraph" w:styleId="8">
    <w:name w:val="Body Text 2"/>
    <w:basedOn w:val="1"/>
    <w:autoRedefine/>
    <w:qFormat/>
    <w:uiPriority w:val="0"/>
    <w:pPr>
      <w:adjustRightInd w:val="0"/>
      <w:snapToGrid w:val="0"/>
      <w:spacing w:line="480" w:lineRule="atLeast"/>
    </w:pPr>
    <w:rPr>
      <w:rFonts w:ascii="宋体" w:hAnsi="宋体"/>
      <w:sz w:val="28"/>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next w:val="7"/>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7">
    <w:name w:val="Normal (Web)"/>
    <w:basedOn w:val="1"/>
    <w:autoRedefine/>
    <w:qFormat/>
    <w:uiPriority w:val="99"/>
    <w:rPr>
      <w:sz w:val="24"/>
      <w:szCs w:val="24"/>
    </w:rPr>
  </w:style>
  <w:style w:type="paragraph" w:styleId="18">
    <w:name w:val="Body Text First Indent"/>
    <w:basedOn w:val="7"/>
    <w:next w:val="1"/>
    <w:autoRedefine/>
    <w:unhideWhenUsed/>
    <w:qFormat/>
    <w:uiPriority w:val="99"/>
    <w:pPr>
      <w:tabs>
        <w:tab w:val="left" w:pos="567"/>
      </w:tabs>
      <w:ind w:firstLine="420" w:firstLineChars="100"/>
    </w:pPr>
    <w:rPr>
      <w:rFonts w:ascii="Calibri" w:hAnsi="Calibri"/>
    </w:rPr>
  </w:style>
  <w:style w:type="paragraph" w:styleId="19">
    <w:name w:val="Body Text First Indent 2"/>
    <w:basedOn w:val="9"/>
    <w:autoRedefine/>
    <w:qFormat/>
    <w:uiPriority w:val="0"/>
    <w:pPr>
      <w:ind w:firstLine="420" w:firstLineChars="200"/>
    </w:pPr>
    <w:rPr>
      <w:rFonts w:ascii="Times New Roman" w:hAnsi="Times New Roman" w:eastAsia="宋体" w:cs="Times New Roman"/>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99"/>
    <w:rPr>
      <w:color w:val="0000FF"/>
      <w:u w:val="single"/>
    </w:rPr>
  </w:style>
  <w:style w:type="character" w:styleId="25">
    <w:name w:val="HTML Sample"/>
    <w:basedOn w:val="22"/>
    <w:autoRedefine/>
    <w:qFormat/>
    <w:uiPriority w:val="0"/>
    <w:rPr>
      <w:rFonts w:ascii="Courier New" w:hAnsi="Courier New"/>
    </w:rPr>
  </w:style>
  <w:style w:type="paragraph" w:customStyle="1" w:styleId="2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Default"/>
    <w:next w:val="28"/>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8">
    <w:name w:val="大标题"/>
    <w:basedOn w:val="1"/>
    <w:next w:val="19"/>
    <w:autoRedefine/>
    <w:qFormat/>
    <w:uiPriority w:val="0"/>
    <w:pPr>
      <w:jc w:val="center"/>
    </w:pPr>
    <w:rPr>
      <w:rFonts w:ascii="Arial" w:hAnsi="Arial" w:eastAsia="宋体"/>
      <w:b/>
      <w:sz w:val="28"/>
      <w:szCs w:val="24"/>
    </w:rPr>
  </w:style>
  <w:style w:type="paragraph" w:customStyle="1" w:styleId="29">
    <w:name w:val="Table Text"/>
    <w:basedOn w:val="1"/>
    <w:autoRedefine/>
    <w:semiHidden/>
    <w:qFormat/>
    <w:uiPriority w:val="0"/>
    <w:rPr>
      <w:rFonts w:ascii="仿宋" w:hAnsi="仿宋" w:eastAsia="仿宋" w:cs="仿宋"/>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2">
    <w:name w:val="font31"/>
    <w:basedOn w:val="22"/>
    <w:autoRedefine/>
    <w:qFormat/>
    <w:uiPriority w:val="0"/>
    <w:rPr>
      <w:rFonts w:hint="eastAsia" w:ascii="宋体" w:hAnsi="宋体" w:eastAsia="宋体" w:cs="宋体"/>
      <w:color w:val="000000"/>
      <w:sz w:val="21"/>
      <w:szCs w:val="21"/>
      <w:u w:val="none"/>
    </w:rPr>
  </w:style>
  <w:style w:type="character" w:customStyle="1" w:styleId="33">
    <w:name w:val="font21"/>
    <w:basedOn w:val="22"/>
    <w:autoRedefine/>
    <w:qFormat/>
    <w:uiPriority w:val="0"/>
    <w:rPr>
      <w:rFonts w:hint="default" w:ascii="Calibri" w:hAnsi="Calibri" w:cs="Calibri"/>
      <w:color w:val="000000"/>
      <w:sz w:val="21"/>
      <w:szCs w:val="21"/>
      <w:u w:val="none"/>
    </w:rPr>
  </w:style>
  <w:style w:type="paragraph" w:customStyle="1" w:styleId="34">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5">
    <w:name w:val="列出段落1"/>
    <w:basedOn w:val="1"/>
    <w:autoRedefine/>
    <w:qFormat/>
    <w:uiPriority w:val="99"/>
    <w:pPr>
      <w:ind w:firstLine="420" w:firstLineChars="200"/>
    </w:pPr>
  </w:style>
  <w:style w:type="character" w:customStyle="1" w:styleId="36">
    <w:name w:val="font51"/>
    <w:basedOn w:val="22"/>
    <w:autoRedefine/>
    <w:qFormat/>
    <w:uiPriority w:val="0"/>
    <w:rPr>
      <w:rFonts w:hint="eastAsia" w:ascii="宋体" w:hAnsi="宋体" w:eastAsia="宋体" w:cs="宋体"/>
      <w:b/>
      <w:bCs/>
      <w:color w:val="FF0000"/>
      <w:sz w:val="20"/>
      <w:szCs w:val="20"/>
      <w:u w:val="none"/>
    </w:rPr>
  </w:style>
  <w:style w:type="character" w:customStyle="1" w:styleId="37">
    <w:name w:val="font171"/>
    <w:basedOn w:val="22"/>
    <w:autoRedefine/>
    <w:qFormat/>
    <w:uiPriority w:val="0"/>
    <w:rPr>
      <w:rFonts w:hint="eastAsia" w:ascii="宋体" w:hAnsi="宋体" w:eastAsia="宋体" w:cs="宋体"/>
      <w:color w:val="000000"/>
      <w:sz w:val="22"/>
      <w:szCs w:val="22"/>
      <w:u w:val="none"/>
    </w:rPr>
  </w:style>
  <w:style w:type="character" w:customStyle="1" w:styleId="38">
    <w:name w:val="font11"/>
    <w:basedOn w:val="22"/>
    <w:autoRedefine/>
    <w:qFormat/>
    <w:uiPriority w:val="0"/>
    <w:rPr>
      <w:rFonts w:hint="eastAsia" w:ascii="微软雅黑" w:hAnsi="微软雅黑" w:eastAsia="微软雅黑" w:cs="微软雅黑"/>
      <w:color w:val="000000"/>
      <w:sz w:val="22"/>
      <w:szCs w:val="22"/>
      <w:u w:val="none"/>
    </w:rPr>
  </w:style>
  <w:style w:type="character" w:customStyle="1" w:styleId="39">
    <w:name w:val="font181"/>
    <w:basedOn w:val="22"/>
    <w:autoRedefine/>
    <w:qFormat/>
    <w:uiPriority w:val="0"/>
    <w:rPr>
      <w:rFonts w:hint="eastAsia" w:ascii="宋体" w:hAnsi="宋体" w:eastAsia="宋体" w:cs="宋体"/>
      <w:color w:val="000000"/>
      <w:sz w:val="18"/>
      <w:szCs w:val="18"/>
      <w:u w:val="none"/>
    </w:rPr>
  </w:style>
  <w:style w:type="character" w:customStyle="1" w:styleId="40">
    <w:name w:val="font191"/>
    <w:basedOn w:val="22"/>
    <w:autoRedefine/>
    <w:qFormat/>
    <w:uiPriority w:val="0"/>
    <w:rPr>
      <w:rFonts w:ascii="等线" w:hAnsi="等线" w:eastAsia="等线" w:cs="等线"/>
      <w:color w:val="000000"/>
      <w:sz w:val="22"/>
      <w:szCs w:val="22"/>
      <w:u w:val="none"/>
    </w:rPr>
  </w:style>
  <w:style w:type="paragraph" w:customStyle="1" w:styleId="41">
    <w:name w:val="K&amp;W Body text"/>
    <w:basedOn w:val="42"/>
    <w:autoRedefine/>
    <w:qFormat/>
    <w:uiPriority w:val="0"/>
    <w:pPr>
      <w:ind w:firstLine="567"/>
    </w:pPr>
    <w:rPr>
      <w:color w:val="auto"/>
    </w:rPr>
  </w:style>
  <w:style w:type="paragraph" w:customStyle="1" w:styleId="42">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3">
    <w:name w:val="K&amp;W heading 2"/>
    <w:basedOn w:val="42"/>
    <w:autoRedefine/>
    <w:qFormat/>
    <w:uiPriority w:val="0"/>
    <w:pPr>
      <w:widowControl w:val="0"/>
      <w:numPr>
        <w:ilvl w:val="1"/>
        <w:numId w:val="1"/>
      </w:numPr>
      <w:spacing w:line="320" w:lineRule="exact"/>
      <w:outlineLvl w:val="1"/>
    </w:pPr>
    <w:rPr>
      <w:rFonts w:cs="Times New Roman"/>
      <w:kern w:val="0"/>
      <w:szCs w:val="20"/>
    </w:rPr>
  </w:style>
  <w:style w:type="character" w:customStyle="1" w:styleId="44">
    <w:name w:val="标题 1 Char"/>
    <w:link w:val="2"/>
    <w:autoRedefine/>
    <w:qFormat/>
    <w:uiPriority w:val="0"/>
    <w:rPr>
      <w:rFonts w:ascii="宋体"/>
      <w:b/>
      <w:kern w:val="44"/>
      <w:sz w:val="32"/>
      <w:szCs w:val="20"/>
    </w:rPr>
  </w:style>
  <w:style w:type="character" w:customStyle="1" w:styleId="45">
    <w:name w:val="font41"/>
    <w:basedOn w:val="22"/>
    <w:qFormat/>
    <w:uiPriority w:val="0"/>
    <w:rPr>
      <w:rFonts w:hint="default" w:ascii="方正仿宋简体" w:hAnsi="方正仿宋简体" w:eastAsia="方正仿宋简体" w:cs="方正仿宋简体"/>
      <w:b/>
      <w:bCs/>
      <w:color w:val="000000"/>
      <w:sz w:val="24"/>
      <w:szCs w:val="24"/>
      <w:u w:val="none"/>
    </w:rPr>
  </w:style>
  <w:style w:type="character" w:customStyle="1" w:styleId="46">
    <w:name w:val="font61"/>
    <w:basedOn w:val="22"/>
    <w:qFormat/>
    <w:uiPriority w:val="0"/>
    <w:rPr>
      <w:rFonts w:hint="default" w:ascii="方正仿宋简体" w:hAnsi="方正仿宋简体" w:eastAsia="方正仿宋简体" w:cs="方正仿宋简体"/>
      <w:b/>
      <w:bCs/>
      <w:color w:val="000000"/>
      <w:sz w:val="24"/>
      <w:szCs w:val="24"/>
      <w:u w:val="none"/>
    </w:rPr>
  </w:style>
  <w:style w:type="character" w:customStyle="1" w:styleId="47">
    <w:name w:val="font81"/>
    <w:basedOn w:val="22"/>
    <w:qFormat/>
    <w:uiPriority w:val="0"/>
    <w:rPr>
      <w:rFonts w:hint="eastAsia" w:ascii="宋体" w:hAnsi="宋体" w:eastAsia="宋体" w:cs="宋体"/>
      <w:color w:val="000000"/>
      <w:sz w:val="24"/>
      <w:szCs w:val="24"/>
      <w:u w:val="none"/>
    </w:rPr>
  </w:style>
  <w:style w:type="character" w:customStyle="1" w:styleId="48">
    <w:name w:val="font0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5.jpeg"/><Relationship Id="rId63" Type="http://schemas.openxmlformats.org/officeDocument/2006/relationships/image" Target="media/image4.jpeg"/><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png"/><Relationship Id="rId6" Type="http://schemas.openxmlformats.org/officeDocument/2006/relationships/footer" Target="footer1.xml"/><Relationship Id="rId59" Type="http://schemas.openxmlformats.org/officeDocument/2006/relationships/theme" Target="theme/theme1.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15847</Words>
  <Characters>16875</Characters>
  <Lines>0</Lines>
  <Paragraphs>0</Paragraphs>
  <TotalTime>63</TotalTime>
  <ScaleCrop>false</ScaleCrop>
  <LinksUpToDate>false</LinksUpToDate>
  <CharactersWithSpaces>18581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張勤-香爵科技护肤</cp:lastModifiedBy>
  <cp:lastPrinted>2024-05-18T20:03:00Z</cp:lastPrinted>
  <dcterms:modified xsi:type="dcterms:W3CDTF">2024-12-16T11:12:33Z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3CFB9DBD87964049B8161B4AE820D12F_13</vt:lpwstr>
  </property>
</Properties>
</file>