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D8B28">
      <w:pPr>
        <w:pStyle w:val="4"/>
        <w:spacing w:line="243" w:lineRule="auto"/>
        <w:rPr>
          <w:color w:val="auto"/>
          <w:highlight w:val="none"/>
        </w:rPr>
      </w:pPr>
    </w:p>
    <w:p w14:paraId="5BFC10F4">
      <w:pPr>
        <w:pStyle w:val="4"/>
        <w:spacing w:line="243" w:lineRule="auto"/>
        <w:rPr>
          <w:color w:val="auto"/>
          <w:highlight w:val="none"/>
        </w:rPr>
      </w:pPr>
    </w:p>
    <w:p w14:paraId="4083F75B">
      <w:pPr>
        <w:pStyle w:val="4"/>
        <w:spacing w:line="243" w:lineRule="auto"/>
        <w:rPr>
          <w:color w:val="auto"/>
          <w:highlight w:val="none"/>
        </w:rPr>
      </w:pPr>
    </w:p>
    <w:p w14:paraId="31DC74CD">
      <w:pPr>
        <w:pStyle w:val="4"/>
        <w:spacing w:line="243" w:lineRule="auto"/>
        <w:rPr>
          <w:color w:val="auto"/>
          <w:highlight w:val="none"/>
        </w:rPr>
      </w:pPr>
    </w:p>
    <w:p w14:paraId="378E827E">
      <w:pPr>
        <w:pStyle w:val="4"/>
        <w:spacing w:line="243" w:lineRule="auto"/>
        <w:rPr>
          <w:color w:val="auto"/>
          <w:highlight w:val="none"/>
        </w:rPr>
      </w:pPr>
    </w:p>
    <w:p w14:paraId="3EC45B35">
      <w:pPr>
        <w:pStyle w:val="4"/>
        <w:spacing w:line="243" w:lineRule="auto"/>
        <w:rPr>
          <w:color w:val="auto"/>
          <w:highlight w:val="none"/>
        </w:rPr>
      </w:pPr>
    </w:p>
    <w:p w14:paraId="1CBF372C">
      <w:pPr>
        <w:pStyle w:val="4"/>
        <w:spacing w:line="244" w:lineRule="auto"/>
        <w:rPr>
          <w:color w:val="auto"/>
          <w:highlight w:val="none"/>
        </w:rPr>
      </w:pPr>
    </w:p>
    <w:p w14:paraId="29BDAEFF">
      <w:pPr>
        <w:pStyle w:val="4"/>
        <w:spacing w:line="244" w:lineRule="auto"/>
        <w:rPr>
          <w:color w:val="auto"/>
          <w:highlight w:val="none"/>
        </w:rPr>
      </w:pPr>
    </w:p>
    <w:p w14:paraId="20FAEA09">
      <w:pPr>
        <w:spacing w:before="139" w:line="222" w:lineRule="auto"/>
        <w:ind w:left="603"/>
        <w:jc w:val="center"/>
        <w:outlineLvl w:val="0"/>
        <w:rPr>
          <w:rFonts w:hint="eastAsia" w:ascii="宋体" w:hAnsi="宋体" w:eastAsia="宋体" w:cs="宋体"/>
          <w:color w:val="auto"/>
          <w:sz w:val="43"/>
          <w:szCs w:val="43"/>
          <w:highlight w:val="none"/>
          <w:lang w:eastAsia="zh-CN"/>
        </w:rPr>
      </w:pPr>
      <w:r>
        <w:rPr>
          <w:rFonts w:hint="eastAsia" w:ascii="宋体" w:hAnsi="宋体" w:eastAsia="宋体" w:cs="宋体"/>
          <w:b/>
          <w:bCs/>
          <w:color w:val="auto"/>
          <w:spacing w:val="3"/>
          <w:sz w:val="43"/>
          <w:szCs w:val="43"/>
          <w:highlight w:val="none"/>
          <w:lang w:eastAsia="zh-CN"/>
        </w:rPr>
        <w:t>阿拉山口市城镇开发边界内详细规划项目</w:t>
      </w:r>
    </w:p>
    <w:p w14:paraId="0F067FDE">
      <w:pPr>
        <w:pStyle w:val="4"/>
        <w:spacing w:line="244" w:lineRule="auto"/>
        <w:rPr>
          <w:color w:val="auto"/>
          <w:highlight w:val="none"/>
        </w:rPr>
      </w:pPr>
    </w:p>
    <w:p w14:paraId="4B1EADB8">
      <w:pPr>
        <w:pStyle w:val="4"/>
        <w:spacing w:line="244" w:lineRule="auto"/>
        <w:rPr>
          <w:color w:val="auto"/>
          <w:highlight w:val="none"/>
        </w:rPr>
      </w:pPr>
    </w:p>
    <w:p w14:paraId="54EBE564">
      <w:pPr>
        <w:pStyle w:val="4"/>
        <w:spacing w:line="244" w:lineRule="auto"/>
        <w:rPr>
          <w:color w:val="auto"/>
          <w:highlight w:val="none"/>
        </w:rPr>
      </w:pPr>
    </w:p>
    <w:p w14:paraId="1E9CF4F6">
      <w:pPr>
        <w:pStyle w:val="4"/>
        <w:spacing w:line="244" w:lineRule="auto"/>
        <w:rPr>
          <w:color w:val="auto"/>
          <w:highlight w:val="none"/>
        </w:rPr>
      </w:pPr>
    </w:p>
    <w:p w14:paraId="284415BA">
      <w:pPr>
        <w:pStyle w:val="4"/>
        <w:spacing w:line="244" w:lineRule="auto"/>
        <w:rPr>
          <w:color w:val="auto"/>
          <w:highlight w:val="none"/>
        </w:rPr>
      </w:pPr>
    </w:p>
    <w:p w14:paraId="012EFB55">
      <w:pPr>
        <w:pStyle w:val="4"/>
        <w:spacing w:line="244" w:lineRule="auto"/>
        <w:rPr>
          <w:color w:val="auto"/>
          <w:highlight w:val="none"/>
        </w:rPr>
      </w:pPr>
    </w:p>
    <w:p w14:paraId="51DC94D2">
      <w:pPr>
        <w:pStyle w:val="4"/>
        <w:spacing w:line="244" w:lineRule="auto"/>
        <w:rPr>
          <w:color w:val="auto"/>
          <w:highlight w:val="none"/>
        </w:rPr>
      </w:pPr>
    </w:p>
    <w:p w14:paraId="4C27B4F4">
      <w:pPr>
        <w:pStyle w:val="4"/>
        <w:spacing w:line="244" w:lineRule="auto"/>
        <w:rPr>
          <w:color w:val="auto"/>
          <w:highlight w:val="none"/>
        </w:rPr>
      </w:pPr>
    </w:p>
    <w:p w14:paraId="21611B45">
      <w:pPr>
        <w:pStyle w:val="4"/>
        <w:spacing w:line="245" w:lineRule="auto"/>
        <w:rPr>
          <w:color w:val="auto"/>
          <w:highlight w:val="none"/>
        </w:rPr>
      </w:pPr>
    </w:p>
    <w:p w14:paraId="4A32DD39">
      <w:pPr>
        <w:pStyle w:val="4"/>
        <w:spacing w:line="245" w:lineRule="auto"/>
        <w:rPr>
          <w:color w:val="auto"/>
          <w:highlight w:val="none"/>
        </w:rPr>
      </w:pPr>
    </w:p>
    <w:p w14:paraId="310DAE13">
      <w:pPr>
        <w:pStyle w:val="4"/>
        <w:spacing w:line="245" w:lineRule="auto"/>
        <w:rPr>
          <w:color w:val="auto"/>
          <w:highlight w:val="none"/>
        </w:rPr>
      </w:pPr>
    </w:p>
    <w:p w14:paraId="0A5C6479">
      <w:pPr>
        <w:pStyle w:val="4"/>
        <w:spacing w:line="245" w:lineRule="auto"/>
        <w:rPr>
          <w:color w:val="auto"/>
          <w:highlight w:val="none"/>
        </w:rPr>
      </w:pPr>
    </w:p>
    <w:p w14:paraId="3FF69BF8">
      <w:pPr>
        <w:pStyle w:val="4"/>
        <w:spacing w:line="245" w:lineRule="auto"/>
        <w:rPr>
          <w:color w:val="auto"/>
          <w:highlight w:val="none"/>
        </w:rPr>
      </w:pPr>
    </w:p>
    <w:p w14:paraId="53FA109D">
      <w:pPr>
        <w:spacing w:before="231" w:line="222" w:lineRule="auto"/>
        <w:ind w:left="2055"/>
        <w:outlineLvl w:val="0"/>
        <w:rPr>
          <w:rFonts w:ascii="宋体" w:hAnsi="宋体" w:eastAsia="宋体" w:cs="宋体"/>
          <w:color w:val="auto"/>
          <w:sz w:val="71"/>
          <w:szCs w:val="71"/>
          <w:highlight w:val="none"/>
        </w:rPr>
      </w:pPr>
      <w:r>
        <w:rPr>
          <w:rFonts w:ascii="宋体" w:hAnsi="宋体" w:eastAsia="宋体" w:cs="宋体"/>
          <w:b/>
          <w:bCs/>
          <w:color w:val="auto"/>
          <w:spacing w:val="-4"/>
          <w:sz w:val="71"/>
          <w:szCs w:val="71"/>
          <w:highlight w:val="none"/>
        </w:rPr>
        <w:t>公开招标文件</w:t>
      </w:r>
    </w:p>
    <w:p w14:paraId="30FD3458">
      <w:pPr>
        <w:pStyle w:val="4"/>
        <w:spacing w:line="334" w:lineRule="auto"/>
        <w:rPr>
          <w:color w:val="auto"/>
          <w:highlight w:val="none"/>
        </w:rPr>
      </w:pPr>
    </w:p>
    <w:p w14:paraId="7C7DF254">
      <w:pPr>
        <w:spacing w:before="100" w:line="223" w:lineRule="auto"/>
        <w:ind w:left="2017"/>
        <w:outlineLvl w:val="0"/>
        <w:rPr>
          <w:rFonts w:hint="eastAsia" w:ascii="宋体" w:hAnsi="宋体" w:eastAsia="宋体" w:cs="宋体"/>
          <w:color w:val="auto"/>
          <w:sz w:val="31"/>
          <w:szCs w:val="31"/>
          <w:highlight w:val="none"/>
          <w:lang w:eastAsia="zh-CN"/>
        </w:rPr>
      </w:pPr>
      <w:r>
        <w:rPr>
          <w:rFonts w:ascii="宋体" w:hAnsi="宋体" w:eastAsia="宋体" w:cs="宋体"/>
          <w:b/>
          <w:bCs/>
          <w:color w:val="auto"/>
          <w:spacing w:val="5"/>
          <w:sz w:val="31"/>
          <w:szCs w:val="31"/>
          <w:highlight w:val="none"/>
        </w:rPr>
        <w:t>项目编号：</w:t>
      </w:r>
      <w:r>
        <w:rPr>
          <w:rFonts w:hint="eastAsia" w:ascii="宋体" w:hAnsi="宋体" w:eastAsia="宋体" w:cs="宋体"/>
          <w:b/>
          <w:bCs/>
          <w:color w:val="auto"/>
          <w:sz w:val="31"/>
          <w:szCs w:val="31"/>
          <w:highlight w:val="none"/>
          <w:lang w:eastAsia="zh-CN"/>
        </w:rPr>
        <w:t>BCWQGK2025-001</w:t>
      </w:r>
    </w:p>
    <w:p w14:paraId="388042DA">
      <w:pPr>
        <w:pStyle w:val="4"/>
        <w:spacing w:line="241" w:lineRule="auto"/>
        <w:rPr>
          <w:color w:val="auto"/>
          <w:highlight w:val="none"/>
        </w:rPr>
      </w:pPr>
    </w:p>
    <w:p w14:paraId="4EC45F5E">
      <w:pPr>
        <w:pStyle w:val="4"/>
        <w:spacing w:line="241" w:lineRule="auto"/>
        <w:rPr>
          <w:color w:val="auto"/>
          <w:highlight w:val="none"/>
        </w:rPr>
      </w:pPr>
    </w:p>
    <w:p w14:paraId="6EBC1A3B">
      <w:pPr>
        <w:pStyle w:val="4"/>
        <w:spacing w:line="242" w:lineRule="auto"/>
        <w:rPr>
          <w:color w:val="auto"/>
          <w:highlight w:val="none"/>
        </w:rPr>
      </w:pPr>
    </w:p>
    <w:p w14:paraId="0D30CDF4">
      <w:pPr>
        <w:pStyle w:val="4"/>
        <w:spacing w:line="242" w:lineRule="auto"/>
        <w:rPr>
          <w:color w:val="auto"/>
          <w:highlight w:val="none"/>
        </w:rPr>
      </w:pPr>
    </w:p>
    <w:p w14:paraId="7A98E2A3">
      <w:pPr>
        <w:pStyle w:val="4"/>
        <w:spacing w:line="242" w:lineRule="auto"/>
        <w:rPr>
          <w:color w:val="auto"/>
          <w:highlight w:val="none"/>
        </w:rPr>
      </w:pPr>
    </w:p>
    <w:p w14:paraId="68DAE079">
      <w:pPr>
        <w:pStyle w:val="4"/>
        <w:spacing w:line="242" w:lineRule="auto"/>
        <w:rPr>
          <w:color w:val="auto"/>
          <w:highlight w:val="none"/>
        </w:rPr>
      </w:pPr>
    </w:p>
    <w:p w14:paraId="7A76DAB0">
      <w:pPr>
        <w:pStyle w:val="4"/>
        <w:spacing w:line="242" w:lineRule="auto"/>
        <w:rPr>
          <w:color w:val="auto"/>
          <w:highlight w:val="none"/>
        </w:rPr>
      </w:pPr>
    </w:p>
    <w:p w14:paraId="32BDE413">
      <w:pPr>
        <w:pStyle w:val="4"/>
        <w:spacing w:line="242" w:lineRule="auto"/>
        <w:rPr>
          <w:color w:val="auto"/>
          <w:highlight w:val="none"/>
        </w:rPr>
      </w:pPr>
    </w:p>
    <w:p w14:paraId="1385CD1E">
      <w:pPr>
        <w:pStyle w:val="4"/>
        <w:spacing w:line="242" w:lineRule="auto"/>
        <w:rPr>
          <w:color w:val="auto"/>
          <w:highlight w:val="none"/>
        </w:rPr>
      </w:pPr>
    </w:p>
    <w:p w14:paraId="36D39A22">
      <w:pPr>
        <w:pStyle w:val="4"/>
        <w:spacing w:line="242" w:lineRule="auto"/>
        <w:rPr>
          <w:color w:val="auto"/>
          <w:highlight w:val="none"/>
        </w:rPr>
      </w:pPr>
    </w:p>
    <w:p w14:paraId="62F86C34">
      <w:pPr>
        <w:spacing w:before="125" w:line="221" w:lineRule="auto"/>
        <w:rPr>
          <w:rFonts w:hint="eastAsia" w:ascii="宋体" w:hAnsi="宋体" w:eastAsia="宋体" w:cs="宋体"/>
          <w:color w:val="auto"/>
          <w:sz w:val="30"/>
          <w:szCs w:val="30"/>
          <w:highlight w:val="none"/>
          <w:lang w:eastAsia="zh-CN"/>
        </w:rPr>
      </w:pPr>
      <w:r>
        <w:rPr>
          <w:rFonts w:ascii="宋体" w:hAnsi="宋体" w:eastAsia="宋体" w:cs="宋体"/>
          <w:b/>
          <w:bCs/>
          <w:color w:val="auto"/>
          <w:spacing w:val="22"/>
          <w:sz w:val="30"/>
          <w:szCs w:val="30"/>
          <w:highlight w:val="none"/>
        </w:rPr>
        <w:t>采购人：</w:t>
      </w:r>
      <w:r>
        <w:rPr>
          <w:rFonts w:hint="eastAsia" w:ascii="宋体" w:hAnsi="宋体" w:eastAsia="宋体" w:cs="宋体"/>
          <w:b/>
          <w:bCs/>
          <w:color w:val="auto"/>
          <w:spacing w:val="22"/>
          <w:sz w:val="30"/>
          <w:szCs w:val="30"/>
          <w:highlight w:val="none"/>
          <w:lang w:eastAsia="zh-CN"/>
        </w:rPr>
        <w:t>阿拉山口市自然资源局</w:t>
      </w:r>
    </w:p>
    <w:p w14:paraId="0A8C4882">
      <w:pPr>
        <w:pStyle w:val="4"/>
        <w:spacing w:line="281" w:lineRule="auto"/>
        <w:rPr>
          <w:color w:val="auto"/>
          <w:highlight w:val="none"/>
        </w:rPr>
      </w:pPr>
    </w:p>
    <w:p w14:paraId="30CDF38D">
      <w:pPr>
        <w:pStyle w:val="4"/>
        <w:spacing w:line="282" w:lineRule="auto"/>
        <w:rPr>
          <w:color w:val="auto"/>
          <w:highlight w:val="none"/>
        </w:rPr>
      </w:pPr>
    </w:p>
    <w:p w14:paraId="3E259E38">
      <w:pPr>
        <w:pStyle w:val="4"/>
        <w:spacing w:line="282" w:lineRule="auto"/>
        <w:rPr>
          <w:color w:val="auto"/>
          <w:highlight w:val="none"/>
        </w:rPr>
      </w:pPr>
    </w:p>
    <w:p w14:paraId="67EABA72">
      <w:pPr>
        <w:pStyle w:val="4"/>
        <w:spacing w:line="282" w:lineRule="auto"/>
        <w:rPr>
          <w:color w:val="auto"/>
          <w:highlight w:val="none"/>
        </w:rPr>
      </w:pPr>
    </w:p>
    <w:p w14:paraId="2D353C10">
      <w:pPr>
        <w:spacing w:before="98" w:line="218" w:lineRule="auto"/>
        <w:ind w:left="30"/>
        <w:rPr>
          <w:rFonts w:hint="eastAsia" w:ascii="宋体" w:hAnsi="宋体" w:eastAsia="宋体" w:cs="宋体"/>
          <w:color w:val="auto"/>
          <w:sz w:val="30"/>
          <w:szCs w:val="30"/>
          <w:highlight w:val="none"/>
          <w:lang w:eastAsia="zh-CN"/>
        </w:rPr>
      </w:pPr>
      <w:r>
        <w:rPr>
          <w:rFonts w:ascii="宋体" w:hAnsi="宋体" w:eastAsia="宋体" w:cs="宋体"/>
          <w:b/>
          <w:bCs/>
          <w:color w:val="auto"/>
          <w:spacing w:val="22"/>
          <w:sz w:val="30"/>
          <w:szCs w:val="30"/>
          <w:highlight w:val="none"/>
        </w:rPr>
        <w:t>采购代理机构：</w:t>
      </w:r>
      <w:r>
        <w:rPr>
          <w:rFonts w:ascii="宋体" w:hAnsi="宋体" w:eastAsia="宋体" w:cs="宋体"/>
          <w:color w:val="auto"/>
          <w:spacing w:val="-76"/>
          <w:sz w:val="30"/>
          <w:szCs w:val="30"/>
          <w:highlight w:val="none"/>
        </w:rPr>
        <w:t xml:space="preserve"> </w:t>
      </w:r>
      <w:r>
        <w:rPr>
          <w:rFonts w:hint="eastAsia" w:ascii="宋体" w:hAnsi="宋体" w:eastAsia="宋体" w:cs="宋体"/>
          <w:b/>
          <w:bCs/>
          <w:color w:val="auto"/>
          <w:spacing w:val="22"/>
          <w:sz w:val="30"/>
          <w:szCs w:val="30"/>
          <w:highlight w:val="none"/>
          <w:lang w:eastAsia="zh-CN"/>
        </w:rPr>
        <w:t>新疆博城问秦工程管理有限公司</w:t>
      </w:r>
    </w:p>
    <w:p w14:paraId="1A970429">
      <w:pPr>
        <w:pStyle w:val="4"/>
        <w:rPr>
          <w:color w:val="auto"/>
          <w:highlight w:val="none"/>
        </w:rPr>
      </w:pPr>
    </w:p>
    <w:p w14:paraId="650ED38C">
      <w:pPr>
        <w:pStyle w:val="4"/>
        <w:rPr>
          <w:color w:val="auto"/>
          <w:highlight w:val="none"/>
        </w:rPr>
      </w:pPr>
    </w:p>
    <w:p w14:paraId="5E047D46">
      <w:pPr>
        <w:pStyle w:val="4"/>
        <w:rPr>
          <w:color w:val="auto"/>
          <w:highlight w:val="none"/>
        </w:rPr>
      </w:pPr>
    </w:p>
    <w:p w14:paraId="2CBFA088">
      <w:pPr>
        <w:spacing w:before="98" w:line="219" w:lineRule="auto"/>
        <w:ind w:left="3134"/>
        <w:rPr>
          <w:rFonts w:ascii="宋体" w:hAnsi="宋体" w:eastAsia="宋体" w:cs="宋体"/>
          <w:b/>
          <w:bCs/>
          <w:color w:val="auto"/>
          <w:spacing w:val="-5"/>
          <w:sz w:val="30"/>
          <w:szCs w:val="30"/>
          <w:highlight w:val="none"/>
        </w:rPr>
      </w:pPr>
    </w:p>
    <w:p w14:paraId="2C9809AC">
      <w:pPr>
        <w:spacing w:before="98" w:line="219" w:lineRule="auto"/>
        <w:ind w:left="3134"/>
        <w:rPr>
          <w:rFonts w:ascii="宋体" w:hAnsi="宋体" w:eastAsia="宋体" w:cs="宋体"/>
          <w:b/>
          <w:bCs/>
          <w:color w:val="auto"/>
          <w:spacing w:val="-5"/>
          <w:sz w:val="30"/>
          <w:szCs w:val="30"/>
          <w:highlight w:val="none"/>
        </w:rPr>
      </w:pPr>
    </w:p>
    <w:p w14:paraId="783B2906">
      <w:pPr>
        <w:spacing w:before="98" w:line="219" w:lineRule="auto"/>
        <w:ind w:left="3134"/>
        <w:rPr>
          <w:rFonts w:ascii="宋体" w:hAnsi="宋体" w:eastAsia="宋体" w:cs="宋体"/>
          <w:color w:val="auto"/>
          <w:sz w:val="30"/>
          <w:szCs w:val="30"/>
          <w:highlight w:val="none"/>
        </w:rPr>
      </w:pPr>
      <w:r>
        <w:rPr>
          <w:rFonts w:ascii="宋体" w:hAnsi="宋体" w:eastAsia="宋体" w:cs="宋体"/>
          <w:b/>
          <w:bCs/>
          <w:color w:val="auto"/>
          <w:spacing w:val="-5"/>
          <w:sz w:val="30"/>
          <w:szCs w:val="30"/>
          <w:highlight w:val="none"/>
        </w:rPr>
        <w:t>二〇二</w:t>
      </w:r>
      <w:r>
        <w:rPr>
          <w:rFonts w:hint="eastAsia" w:ascii="宋体" w:hAnsi="宋体" w:eastAsia="宋体" w:cs="宋体"/>
          <w:b/>
          <w:bCs/>
          <w:color w:val="auto"/>
          <w:spacing w:val="-5"/>
          <w:sz w:val="30"/>
          <w:szCs w:val="30"/>
          <w:highlight w:val="none"/>
          <w:lang w:val="en-US" w:eastAsia="zh-CN"/>
        </w:rPr>
        <w:t>五</w:t>
      </w:r>
      <w:r>
        <w:rPr>
          <w:rFonts w:ascii="宋体" w:hAnsi="宋体" w:eastAsia="宋体" w:cs="宋体"/>
          <w:b/>
          <w:bCs/>
          <w:color w:val="auto"/>
          <w:spacing w:val="-5"/>
          <w:sz w:val="30"/>
          <w:szCs w:val="30"/>
          <w:highlight w:val="none"/>
        </w:rPr>
        <w:t>年</w:t>
      </w:r>
      <w:r>
        <w:rPr>
          <w:rFonts w:hint="eastAsia" w:ascii="宋体" w:hAnsi="宋体" w:eastAsia="宋体" w:cs="宋体"/>
          <w:b/>
          <w:bCs/>
          <w:color w:val="auto"/>
          <w:spacing w:val="-5"/>
          <w:sz w:val="30"/>
          <w:szCs w:val="30"/>
          <w:highlight w:val="none"/>
          <w:lang w:val="en-US" w:eastAsia="zh-CN"/>
        </w:rPr>
        <w:t>二</w:t>
      </w:r>
      <w:r>
        <w:rPr>
          <w:rFonts w:ascii="宋体" w:hAnsi="宋体" w:eastAsia="宋体" w:cs="宋体"/>
          <w:b/>
          <w:bCs/>
          <w:color w:val="auto"/>
          <w:spacing w:val="-5"/>
          <w:sz w:val="30"/>
          <w:szCs w:val="30"/>
          <w:highlight w:val="none"/>
        </w:rPr>
        <w:t>月</w:t>
      </w:r>
    </w:p>
    <w:p w14:paraId="568EA750">
      <w:pPr>
        <w:rPr>
          <w:rFonts w:ascii="宋体" w:hAnsi="宋体" w:eastAsia="宋体" w:cs="宋体"/>
          <w:color w:val="auto"/>
          <w:sz w:val="30"/>
          <w:szCs w:val="30"/>
          <w:highlight w:val="none"/>
        </w:rPr>
      </w:pPr>
      <w:r>
        <w:rPr>
          <w:rFonts w:ascii="宋体" w:hAnsi="宋体" w:eastAsia="宋体" w:cs="宋体"/>
          <w:color w:val="auto"/>
          <w:sz w:val="30"/>
          <w:szCs w:val="30"/>
          <w:highlight w:val="none"/>
        </w:rPr>
        <w:br w:type="page"/>
      </w:r>
    </w:p>
    <w:p w14:paraId="33A9A198">
      <w:pPr>
        <w:rPr>
          <w:rFonts w:ascii="宋体" w:hAnsi="宋体" w:eastAsia="宋体" w:cs="宋体"/>
          <w:color w:val="auto"/>
          <w:sz w:val="30"/>
          <w:szCs w:val="30"/>
          <w:highlight w:val="none"/>
        </w:rPr>
      </w:pPr>
      <w:r>
        <w:rPr>
          <w:rFonts w:ascii="宋体" w:hAnsi="宋体" w:eastAsia="宋体" w:cs="宋体"/>
          <w:color w:val="auto"/>
          <w:sz w:val="30"/>
          <w:szCs w:val="30"/>
          <w:highlight w:val="none"/>
        </w:rPr>
        <w:br w:type="page"/>
      </w:r>
    </w:p>
    <w:p w14:paraId="76ED37F0">
      <w:pPr>
        <w:spacing w:line="219" w:lineRule="auto"/>
        <w:rPr>
          <w:rFonts w:ascii="宋体" w:hAnsi="宋体" w:eastAsia="宋体" w:cs="宋体"/>
          <w:color w:val="auto"/>
          <w:sz w:val="30"/>
          <w:szCs w:val="30"/>
          <w:highlight w:val="none"/>
        </w:rPr>
        <w:sectPr>
          <w:headerReference r:id="rId5" w:type="default"/>
          <w:pgSz w:w="11906" w:h="16840"/>
          <w:pgMar w:top="400" w:right="1785" w:bottom="0" w:left="1780" w:header="0" w:footer="0" w:gutter="0"/>
          <w:cols w:space="720" w:num="1"/>
        </w:sectPr>
      </w:pPr>
    </w:p>
    <w:p w14:paraId="2EB19B2E">
      <w:pPr>
        <w:pStyle w:val="4"/>
        <w:rPr>
          <w:color w:val="auto"/>
          <w:highlight w:val="none"/>
        </w:rPr>
      </w:pPr>
    </w:p>
    <w:p w14:paraId="5EFA3D0A">
      <w:pPr>
        <w:pStyle w:val="4"/>
        <w:rPr>
          <w:color w:val="auto"/>
          <w:highlight w:val="none"/>
        </w:rPr>
      </w:pPr>
    </w:p>
    <w:p w14:paraId="5AA34502">
      <w:pPr>
        <w:pStyle w:val="4"/>
        <w:rPr>
          <w:color w:val="auto"/>
          <w:highlight w:val="none"/>
        </w:rPr>
      </w:pPr>
    </w:p>
    <w:p w14:paraId="71580BEE">
      <w:pPr>
        <w:pStyle w:val="4"/>
        <w:rPr>
          <w:color w:val="auto"/>
          <w:highlight w:val="none"/>
        </w:rPr>
      </w:pPr>
    </w:p>
    <w:sdt>
      <w:sdtPr>
        <w:rPr>
          <w:rFonts w:ascii="宋体" w:hAnsi="宋体" w:eastAsia="宋体" w:cs="宋体"/>
          <w:color w:val="auto"/>
          <w:sz w:val="43"/>
          <w:szCs w:val="43"/>
          <w:highlight w:val="none"/>
        </w:rPr>
        <w:id w:val="147454479"/>
        <w:docPartObj>
          <w:docPartGallery w:val="Table of Contents"/>
          <w:docPartUnique/>
        </w:docPartObj>
      </w:sdtPr>
      <w:sdtEndPr>
        <w:rPr>
          <w:rFonts w:ascii="宋体" w:hAnsi="宋体" w:eastAsia="宋体" w:cs="宋体"/>
          <w:color w:val="auto"/>
          <w:sz w:val="19"/>
          <w:szCs w:val="19"/>
          <w:highlight w:val="none"/>
        </w:rPr>
      </w:sdtEndPr>
      <w:sdtContent>
        <w:p w14:paraId="301E79EE">
          <w:pPr>
            <w:spacing w:before="140" w:line="225" w:lineRule="auto"/>
            <w:ind w:left="3388"/>
            <w:rPr>
              <w:rFonts w:ascii="宋体" w:hAnsi="宋体" w:eastAsia="宋体" w:cs="宋体"/>
              <w:color w:val="auto"/>
              <w:sz w:val="43"/>
              <w:szCs w:val="43"/>
              <w:highlight w:val="none"/>
            </w:rPr>
          </w:pPr>
          <w:bookmarkStart w:id="0" w:name="bookmark1"/>
          <w:bookmarkEnd w:id="0"/>
          <w:r>
            <w:rPr>
              <w:rFonts w:ascii="宋体" w:hAnsi="宋体" w:eastAsia="宋体" w:cs="宋体"/>
              <w:color w:val="auto"/>
              <w:spacing w:val="-46"/>
              <w:sz w:val="43"/>
              <w:szCs w:val="43"/>
              <w:highlight w:val="none"/>
            </w:rPr>
            <w:t>目</w:t>
          </w:r>
          <w:r>
            <w:rPr>
              <w:rFonts w:ascii="宋体" w:hAnsi="宋体" w:eastAsia="宋体" w:cs="宋体"/>
              <w:color w:val="auto"/>
              <w:spacing w:val="9"/>
              <w:sz w:val="43"/>
              <w:szCs w:val="43"/>
              <w:highlight w:val="none"/>
            </w:rPr>
            <w:t xml:space="preserve">    </w:t>
          </w:r>
          <w:r>
            <w:rPr>
              <w:rFonts w:ascii="宋体" w:hAnsi="宋体" w:eastAsia="宋体" w:cs="宋体"/>
              <w:color w:val="auto"/>
              <w:spacing w:val="-46"/>
              <w:sz w:val="43"/>
              <w:szCs w:val="43"/>
              <w:highlight w:val="none"/>
            </w:rPr>
            <w:t>录</w:t>
          </w:r>
        </w:p>
        <w:p w14:paraId="251C5F1B">
          <w:pPr>
            <w:tabs>
              <w:tab w:val="right" w:leader="dot" w:pos="8319"/>
            </w:tabs>
            <w:spacing w:before="240" w:line="193" w:lineRule="auto"/>
            <w:ind w:left="21"/>
            <w:rPr>
              <w:rFonts w:ascii="宋体" w:hAnsi="宋体" w:eastAsia="宋体" w:cs="宋体"/>
              <w:color w:val="auto"/>
              <w:sz w:val="19"/>
              <w:szCs w:val="19"/>
              <w:highlight w:val="none"/>
            </w:rPr>
          </w:pPr>
          <w:bookmarkStart w:id="1" w:name="bookmark2"/>
          <w:bookmarkEnd w:id="1"/>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rFonts w:ascii="宋体" w:hAnsi="宋体" w:eastAsia="宋体" w:cs="宋体"/>
              <w:b/>
              <w:bCs/>
              <w:color w:val="auto"/>
              <w:spacing w:val="7"/>
              <w:sz w:val="19"/>
              <w:szCs w:val="19"/>
              <w:highlight w:val="none"/>
            </w:rPr>
            <w:t>第一部分</w:t>
          </w:r>
          <w:r>
            <w:rPr>
              <w:rFonts w:ascii="宋体" w:hAnsi="宋体" w:eastAsia="宋体" w:cs="宋体"/>
              <w:color w:val="auto"/>
              <w:spacing w:val="7"/>
              <w:sz w:val="19"/>
              <w:szCs w:val="19"/>
              <w:highlight w:val="none"/>
            </w:rPr>
            <w:t xml:space="preserve"> </w:t>
          </w:r>
          <w:r>
            <w:rPr>
              <w:rFonts w:ascii="宋体" w:hAnsi="宋体" w:eastAsia="宋体" w:cs="宋体"/>
              <w:b/>
              <w:bCs/>
              <w:color w:val="auto"/>
              <w:spacing w:val="7"/>
              <w:sz w:val="19"/>
              <w:szCs w:val="19"/>
              <w:highlight w:val="none"/>
            </w:rPr>
            <w:t>招标公告</w:t>
          </w:r>
          <w:r>
            <w:rPr>
              <w:rFonts w:ascii="宋体" w:hAnsi="宋体" w:eastAsia="宋体" w:cs="宋体"/>
              <w:color w:val="auto"/>
              <w:spacing w:val="-28"/>
              <w:sz w:val="19"/>
              <w:szCs w:val="19"/>
              <w:highlight w:val="none"/>
            </w:rPr>
            <w:t xml:space="preserve"> </w:t>
          </w:r>
          <w:r>
            <w:rPr>
              <w:rFonts w:ascii="宋体" w:hAnsi="宋体" w:eastAsia="宋体" w:cs="宋体"/>
              <w:color w:val="auto"/>
              <w:sz w:val="19"/>
              <w:szCs w:val="19"/>
              <w:highlight w:val="none"/>
              <w14:textOutline w14:w="3614" w14:cap="flat" w14:cmpd="sng">
                <w14:solidFill>
                  <w14:srgbClr w14:val="000000"/>
                </w14:solidFill>
                <w14:prstDash w14:val="solid"/>
                <w14:miter w14:val="0"/>
              </w14:textOutline>
            </w:rPr>
            <w:tab/>
          </w:r>
          <w:r>
            <w:rPr>
              <w:rFonts w:ascii="宋体" w:hAnsi="宋体" w:eastAsia="宋体" w:cs="宋体"/>
              <w:color w:val="auto"/>
              <w:spacing w:val="-23"/>
              <w:sz w:val="19"/>
              <w:szCs w:val="19"/>
              <w:highlight w:val="none"/>
            </w:rPr>
            <w:t xml:space="preserve"> </w:t>
          </w:r>
          <w:r>
            <w:rPr>
              <w:rFonts w:ascii="宋体" w:hAnsi="宋体" w:eastAsia="宋体" w:cs="宋体"/>
              <w:b/>
              <w:bCs/>
              <w:color w:val="auto"/>
              <w:spacing w:val="-20"/>
              <w:sz w:val="19"/>
              <w:szCs w:val="19"/>
              <w:highlight w:val="none"/>
            </w:rPr>
            <w:t>1</w:t>
          </w:r>
          <w:r>
            <w:rPr>
              <w:rFonts w:ascii="宋体" w:hAnsi="宋体" w:eastAsia="宋体" w:cs="宋体"/>
              <w:b/>
              <w:bCs/>
              <w:color w:val="auto"/>
              <w:spacing w:val="-20"/>
              <w:sz w:val="19"/>
              <w:szCs w:val="19"/>
              <w:highlight w:val="none"/>
            </w:rPr>
            <w:fldChar w:fldCharType="end"/>
          </w:r>
        </w:p>
        <w:p w14:paraId="1BEAA0BF">
          <w:pPr>
            <w:tabs>
              <w:tab w:val="right" w:leader="dot" w:pos="8319"/>
            </w:tabs>
            <w:spacing w:before="60" w:line="194" w:lineRule="auto"/>
            <w:ind w:left="445"/>
            <w:rPr>
              <w:rFonts w:ascii="宋体" w:hAnsi="宋体" w:eastAsia="宋体" w:cs="宋体"/>
              <w:color w:val="auto"/>
              <w:sz w:val="19"/>
              <w:szCs w:val="19"/>
              <w:highlight w:val="none"/>
            </w:rPr>
          </w:pPr>
          <w:bookmarkStart w:id="2" w:name="bookmark4"/>
          <w:bookmarkEnd w:id="2"/>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rFonts w:ascii="宋体" w:hAnsi="宋体" w:eastAsia="宋体" w:cs="宋体"/>
              <w:color w:val="auto"/>
              <w:spacing w:val="8"/>
              <w:sz w:val="19"/>
              <w:szCs w:val="19"/>
              <w:highlight w:val="none"/>
            </w:rPr>
            <w:t>一、项目基本情况</w:t>
          </w:r>
          <w:r>
            <w:rPr>
              <w:rFonts w:ascii="宋体" w:hAnsi="宋体" w:eastAsia="宋体" w:cs="宋体"/>
              <w:color w:val="auto"/>
              <w:spacing w:val="-30"/>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35"/>
              <w:sz w:val="19"/>
              <w:szCs w:val="19"/>
              <w:highlight w:val="none"/>
            </w:rPr>
            <w:t xml:space="preserve"> </w:t>
          </w:r>
          <w:r>
            <w:rPr>
              <w:rFonts w:ascii="宋体" w:hAnsi="宋体" w:eastAsia="宋体" w:cs="宋体"/>
              <w:color w:val="auto"/>
              <w:spacing w:val="-18"/>
              <w:sz w:val="19"/>
              <w:szCs w:val="19"/>
              <w:highlight w:val="none"/>
            </w:rPr>
            <w:t>1</w:t>
          </w:r>
          <w:r>
            <w:rPr>
              <w:rFonts w:ascii="宋体" w:hAnsi="宋体" w:eastAsia="宋体" w:cs="宋体"/>
              <w:color w:val="auto"/>
              <w:spacing w:val="-18"/>
              <w:sz w:val="19"/>
              <w:szCs w:val="19"/>
              <w:highlight w:val="none"/>
            </w:rPr>
            <w:fldChar w:fldCharType="end"/>
          </w:r>
        </w:p>
        <w:p w14:paraId="48133F4F">
          <w:pPr>
            <w:tabs>
              <w:tab w:val="right" w:leader="dot" w:pos="8319"/>
            </w:tabs>
            <w:spacing w:before="59" w:line="193" w:lineRule="auto"/>
            <w:ind w:left="445"/>
            <w:rPr>
              <w:rFonts w:ascii="宋体" w:hAnsi="宋体" w:eastAsia="宋体" w:cs="宋体"/>
              <w:color w:val="auto"/>
              <w:sz w:val="19"/>
              <w:szCs w:val="19"/>
              <w:highlight w:val="none"/>
            </w:rPr>
          </w:pPr>
          <w:bookmarkStart w:id="3" w:name="bookmark6"/>
          <w:bookmarkEnd w:id="3"/>
          <w:r>
            <w:rPr>
              <w:color w:val="auto"/>
              <w:highlight w:val="none"/>
            </w:rPr>
            <w:fldChar w:fldCharType="begin"/>
          </w:r>
          <w:r>
            <w:rPr>
              <w:color w:val="auto"/>
              <w:highlight w:val="none"/>
            </w:rPr>
            <w:instrText xml:space="preserve"> HYPERLINK \l "bookmark7" </w:instrText>
          </w:r>
          <w:r>
            <w:rPr>
              <w:color w:val="auto"/>
              <w:highlight w:val="none"/>
            </w:rPr>
            <w:fldChar w:fldCharType="separate"/>
          </w:r>
          <w:r>
            <w:rPr>
              <w:rFonts w:ascii="宋体" w:hAnsi="宋体" w:eastAsia="宋体" w:cs="宋体"/>
              <w:color w:val="auto"/>
              <w:spacing w:val="7"/>
              <w:sz w:val="19"/>
              <w:szCs w:val="19"/>
              <w:highlight w:val="none"/>
            </w:rPr>
            <w:t>二、申请人的资格要求：</w:t>
          </w:r>
          <w:r>
            <w:rPr>
              <w:rFonts w:ascii="宋体" w:hAnsi="宋体" w:eastAsia="宋体" w:cs="宋体"/>
              <w:color w:val="auto"/>
              <w:spacing w:val="-13"/>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35"/>
              <w:sz w:val="19"/>
              <w:szCs w:val="19"/>
              <w:highlight w:val="none"/>
            </w:rPr>
            <w:t xml:space="preserve"> </w:t>
          </w:r>
          <w:r>
            <w:rPr>
              <w:rFonts w:ascii="宋体" w:hAnsi="宋体" w:eastAsia="宋体" w:cs="宋体"/>
              <w:color w:val="auto"/>
              <w:spacing w:val="-18"/>
              <w:sz w:val="19"/>
              <w:szCs w:val="19"/>
              <w:highlight w:val="none"/>
            </w:rPr>
            <w:t>1</w:t>
          </w:r>
          <w:r>
            <w:rPr>
              <w:rFonts w:ascii="宋体" w:hAnsi="宋体" w:eastAsia="宋体" w:cs="宋体"/>
              <w:color w:val="auto"/>
              <w:spacing w:val="-18"/>
              <w:sz w:val="19"/>
              <w:szCs w:val="19"/>
              <w:highlight w:val="none"/>
            </w:rPr>
            <w:fldChar w:fldCharType="end"/>
          </w:r>
        </w:p>
        <w:p w14:paraId="278116EA">
          <w:pPr>
            <w:tabs>
              <w:tab w:val="right" w:leader="dot" w:pos="8319"/>
            </w:tabs>
            <w:spacing w:before="60" w:line="194" w:lineRule="auto"/>
            <w:ind w:left="441"/>
            <w:rPr>
              <w:rFonts w:ascii="宋体" w:hAnsi="宋体" w:eastAsia="宋体" w:cs="宋体"/>
              <w:color w:val="auto"/>
              <w:sz w:val="19"/>
              <w:szCs w:val="19"/>
              <w:highlight w:val="none"/>
            </w:rPr>
          </w:pPr>
          <w:bookmarkStart w:id="4" w:name="bookmark8"/>
          <w:bookmarkEnd w:id="4"/>
          <w:r>
            <w:rPr>
              <w:color w:val="auto"/>
              <w:highlight w:val="none"/>
            </w:rPr>
            <w:fldChar w:fldCharType="begin"/>
          </w:r>
          <w:r>
            <w:rPr>
              <w:color w:val="auto"/>
              <w:highlight w:val="none"/>
            </w:rPr>
            <w:instrText xml:space="preserve"> HYPERLINK \l "bookmark9" </w:instrText>
          </w:r>
          <w:r>
            <w:rPr>
              <w:color w:val="auto"/>
              <w:highlight w:val="none"/>
            </w:rPr>
            <w:fldChar w:fldCharType="separate"/>
          </w:r>
          <w:r>
            <w:rPr>
              <w:rFonts w:ascii="宋体" w:hAnsi="宋体" w:eastAsia="宋体" w:cs="宋体"/>
              <w:color w:val="auto"/>
              <w:spacing w:val="8"/>
              <w:sz w:val="19"/>
              <w:szCs w:val="19"/>
              <w:highlight w:val="none"/>
            </w:rPr>
            <w:t>三、获取采购文件获取时间：</w:t>
          </w:r>
          <w:r>
            <w:rPr>
              <w:rFonts w:ascii="宋体" w:hAnsi="宋体" w:eastAsia="宋体" w:cs="宋体"/>
              <w:color w:val="auto"/>
              <w:spacing w:val="-16"/>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49"/>
              <w:sz w:val="19"/>
              <w:szCs w:val="19"/>
              <w:highlight w:val="none"/>
            </w:rPr>
            <w:t xml:space="preserve"> </w:t>
          </w:r>
          <w:r>
            <w:rPr>
              <w:rFonts w:ascii="宋体" w:hAnsi="宋体" w:eastAsia="宋体" w:cs="宋体"/>
              <w:color w:val="auto"/>
              <w:sz w:val="19"/>
              <w:szCs w:val="19"/>
              <w:highlight w:val="none"/>
            </w:rPr>
            <w:t>2</w:t>
          </w:r>
          <w:r>
            <w:rPr>
              <w:rFonts w:ascii="宋体" w:hAnsi="宋体" w:eastAsia="宋体" w:cs="宋体"/>
              <w:color w:val="auto"/>
              <w:sz w:val="19"/>
              <w:szCs w:val="19"/>
              <w:highlight w:val="none"/>
            </w:rPr>
            <w:fldChar w:fldCharType="end"/>
          </w:r>
        </w:p>
        <w:p w14:paraId="58F9D6C6">
          <w:pPr>
            <w:tabs>
              <w:tab w:val="right" w:leader="dot" w:pos="8319"/>
            </w:tabs>
            <w:spacing w:before="62" w:line="193" w:lineRule="auto"/>
            <w:ind w:left="460"/>
            <w:rPr>
              <w:rFonts w:ascii="宋体" w:hAnsi="宋体" w:eastAsia="宋体" w:cs="宋体"/>
              <w:color w:val="auto"/>
              <w:sz w:val="19"/>
              <w:szCs w:val="19"/>
              <w:highlight w:val="none"/>
            </w:rPr>
          </w:pPr>
          <w:bookmarkStart w:id="5" w:name="bookmark1"/>
          <w:bookmarkEnd w:id="5"/>
          <w:r>
            <w:rPr>
              <w:color w:val="auto"/>
              <w:highlight w:val="none"/>
            </w:rPr>
            <w:fldChar w:fldCharType="begin"/>
          </w:r>
          <w:r>
            <w:rPr>
              <w:color w:val="auto"/>
              <w:highlight w:val="none"/>
            </w:rPr>
            <w:instrText xml:space="preserve"> HYPERLINK \l "bookmark10" </w:instrText>
          </w:r>
          <w:r>
            <w:rPr>
              <w:color w:val="auto"/>
              <w:highlight w:val="none"/>
            </w:rPr>
            <w:fldChar w:fldCharType="separate"/>
          </w:r>
          <w:r>
            <w:rPr>
              <w:rFonts w:ascii="宋体" w:hAnsi="宋体" w:eastAsia="宋体" w:cs="宋体"/>
              <w:color w:val="auto"/>
              <w:spacing w:val="6"/>
              <w:sz w:val="19"/>
              <w:szCs w:val="19"/>
              <w:highlight w:val="none"/>
            </w:rPr>
            <w:t>四、响应文件提交</w:t>
          </w:r>
          <w:r>
            <w:rPr>
              <w:rFonts w:ascii="宋体" w:hAnsi="宋体" w:eastAsia="宋体" w:cs="宋体"/>
              <w:color w:val="auto"/>
              <w:spacing w:val="-29"/>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48"/>
              <w:sz w:val="19"/>
              <w:szCs w:val="19"/>
              <w:highlight w:val="none"/>
            </w:rPr>
            <w:t xml:space="preserve"> </w:t>
          </w:r>
          <w:r>
            <w:rPr>
              <w:rFonts w:ascii="宋体" w:hAnsi="宋体" w:eastAsia="宋体" w:cs="宋体"/>
              <w:color w:val="auto"/>
              <w:sz w:val="19"/>
              <w:szCs w:val="19"/>
              <w:highlight w:val="none"/>
            </w:rPr>
            <w:t>2</w:t>
          </w:r>
          <w:r>
            <w:rPr>
              <w:rFonts w:ascii="宋体" w:hAnsi="宋体" w:eastAsia="宋体" w:cs="宋体"/>
              <w:color w:val="auto"/>
              <w:sz w:val="19"/>
              <w:szCs w:val="19"/>
              <w:highlight w:val="none"/>
            </w:rPr>
            <w:fldChar w:fldCharType="end"/>
          </w:r>
        </w:p>
        <w:p w14:paraId="178803D8">
          <w:pPr>
            <w:tabs>
              <w:tab w:val="right" w:leader="dot" w:pos="8319"/>
            </w:tabs>
            <w:spacing w:before="58" w:line="193" w:lineRule="auto"/>
            <w:ind w:left="445"/>
            <w:rPr>
              <w:rFonts w:ascii="宋体" w:hAnsi="宋体" w:eastAsia="宋体" w:cs="宋体"/>
              <w:color w:val="auto"/>
              <w:sz w:val="19"/>
              <w:szCs w:val="19"/>
              <w:highlight w:val="none"/>
            </w:rPr>
          </w:pPr>
          <w:bookmarkStart w:id="6" w:name="bookmark1"/>
          <w:bookmarkEnd w:id="6"/>
          <w:r>
            <w:rPr>
              <w:color w:val="auto"/>
              <w:highlight w:val="none"/>
            </w:rPr>
            <w:fldChar w:fldCharType="begin"/>
          </w:r>
          <w:r>
            <w:rPr>
              <w:color w:val="auto"/>
              <w:highlight w:val="none"/>
            </w:rPr>
            <w:instrText xml:space="preserve"> HYPERLINK \l "bookmark11" </w:instrText>
          </w:r>
          <w:r>
            <w:rPr>
              <w:color w:val="auto"/>
              <w:highlight w:val="none"/>
            </w:rPr>
            <w:fldChar w:fldCharType="separate"/>
          </w:r>
          <w:r>
            <w:rPr>
              <w:rFonts w:ascii="宋体" w:hAnsi="宋体" w:eastAsia="宋体" w:cs="宋体"/>
              <w:color w:val="auto"/>
              <w:spacing w:val="8"/>
              <w:sz w:val="19"/>
              <w:szCs w:val="19"/>
              <w:highlight w:val="none"/>
            </w:rPr>
            <w:t>五、响应文件开启</w:t>
          </w:r>
          <w:r>
            <w:rPr>
              <w:rFonts w:ascii="宋体" w:hAnsi="宋体" w:eastAsia="宋体" w:cs="宋体"/>
              <w:color w:val="auto"/>
              <w:spacing w:val="-30"/>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48"/>
              <w:sz w:val="19"/>
              <w:szCs w:val="19"/>
              <w:highlight w:val="none"/>
            </w:rPr>
            <w:t xml:space="preserve"> </w:t>
          </w:r>
          <w:r>
            <w:rPr>
              <w:rFonts w:ascii="宋体" w:hAnsi="宋体" w:eastAsia="宋体" w:cs="宋体"/>
              <w:color w:val="auto"/>
              <w:sz w:val="19"/>
              <w:szCs w:val="19"/>
              <w:highlight w:val="none"/>
            </w:rPr>
            <w:t>2</w:t>
          </w:r>
          <w:r>
            <w:rPr>
              <w:rFonts w:ascii="宋体" w:hAnsi="宋体" w:eastAsia="宋体" w:cs="宋体"/>
              <w:color w:val="auto"/>
              <w:sz w:val="19"/>
              <w:szCs w:val="19"/>
              <w:highlight w:val="none"/>
            </w:rPr>
            <w:fldChar w:fldCharType="end"/>
          </w:r>
        </w:p>
        <w:p w14:paraId="64F5A14B">
          <w:pPr>
            <w:tabs>
              <w:tab w:val="right" w:leader="dot" w:pos="8319"/>
            </w:tabs>
            <w:spacing w:before="61" w:line="194" w:lineRule="auto"/>
            <w:ind w:left="443"/>
            <w:rPr>
              <w:rFonts w:ascii="宋体" w:hAnsi="宋体" w:eastAsia="宋体" w:cs="宋体"/>
              <w:color w:val="auto"/>
              <w:sz w:val="19"/>
              <w:szCs w:val="19"/>
              <w:highlight w:val="none"/>
            </w:rPr>
          </w:pPr>
          <w:bookmarkStart w:id="7" w:name="bookmark12"/>
          <w:bookmarkEnd w:id="7"/>
          <w:r>
            <w:rPr>
              <w:color w:val="auto"/>
              <w:highlight w:val="none"/>
            </w:rPr>
            <w:fldChar w:fldCharType="begin"/>
          </w:r>
          <w:r>
            <w:rPr>
              <w:color w:val="auto"/>
              <w:highlight w:val="none"/>
            </w:rPr>
            <w:instrText xml:space="preserve"> HYPERLINK \l "bookmark13" </w:instrText>
          </w:r>
          <w:r>
            <w:rPr>
              <w:color w:val="auto"/>
              <w:highlight w:val="none"/>
            </w:rPr>
            <w:fldChar w:fldCharType="separate"/>
          </w:r>
          <w:r>
            <w:rPr>
              <w:rFonts w:ascii="宋体" w:hAnsi="宋体" w:eastAsia="宋体" w:cs="宋体"/>
              <w:color w:val="auto"/>
              <w:spacing w:val="8"/>
              <w:sz w:val="19"/>
              <w:szCs w:val="19"/>
              <w:highlight w:val="none"/>
            </w:rPr>
            <w:t>六、公告期限</w:t>
          </w:r>
          <w:r>
            <w:rPr>
              <w:rFonts w:ascii="宋体" w:hAnsi="宋体" w:eastAsia="宋体" w:cs="宋体"/>
              <w:color w:val="auto"/>
              <w:spacing w:val="-30"/>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47"/>
              <w:sz w:val="19"/>
              <w:szCs w:val="19"/>
              <w:highlight w:val="none"/>
            </w:rPr>
            <w:t xml:space="preserve"> </w:t>
          </w:r>
          <w:r>
            <w:rPr>
              <w:rFonts w:ascii="宋体" w:hAnsi="宋体" w:eastAsia="宋体" w:cs="宋体"/>
              <w:color w:val="auto"/>
              <w:sz w:val="19"/>
              <w:szCs w:val="19"/>
              <w:highlight w:val="none"/>
            </w:rPr>
            <w:t>3</w:t>
          </w:r>
          <w:r>
            <w:rPr>
              <w:rFonts w:ascii="宋体" w:hAnsi="宋体" w:eastAsia="宋体" w:cs="宋体"/>
              <w:color w:val="auto"/>
              <w:sz w:val="19"/>
              <w:szCs w:val="19"/>
              <w:highlight w:val="none"/>
            </w:rPr>
            <w:fldChar w:fldCharType="end"/>
          </w:r>
        </w:p>
        <w:p w14:paraId="06FE5E83">
          <w:pPr>
            <w:tabs>
              <w:tab w:val="right" w:leader="dot" w:pos="8319"/>
            </w:tabs>
            <w:spacing w:before="62" w:line="193" w:lineRule="auto"/>
            <w:ind w:left="441"/>
            <w:rPr>
              <w:rFonts w:ascii="宋体" w:hAnsi="宋体" w:eastAsia="宋体" w:cs="宋体"/>
              <w:color w:val="auto"/>
              <w:sz w:val="19"/>
              <w:szCs w:val="19"/>
              <w:highlight w:val="none"/>
            </w:rPr>
          </w:pPr>
          <w:bookmarkStart w:id="8" w:name="bookmark14"/>
          <w:bookmarkEnd w:id="8"/>
          <w:r>
            <w:rPr>
              <w:color w:val="auto"/>
              <w:highlight w:val="none"/>
            </w:rPr>
            <w:fldChar w:fldCharType="begin"/>
          </w:r>
          <w:r>
            <w:rPr>
              <w:color w:val="auto"/>
              <w:highlight w:val="none"/>
            </w:rPr>
            <w:instrText xml:space="preserve"> HYPERLINK \l "bookmark15" </w:instrText>
          </w:r>
          <w:r>
            <w:rPr>
              <w:color w:val="auto"/>
              <w:highlight w:val="none"/>
            </w:rPr>
            <w:fldChar w:fldCharType="separate"/>
          </w:r>
          <w:r>
            <w:rPr>
              <w:rFonts w:ascii="宋体" w:hAnsi="宋体" w:eastAsia="宋体" w:cs="宋体"/>
              <w:color w:val="auto"/>
              <w:spacing w:val="8"/>
              <w:sz w:val="19"/>
              <w:szCs w:val="19"/>
              <w:highlight w:val="none"/>
            </w:rPr>
            <w:t>七、其他补充事宜</w:t>
          </w:r>
          <w:r>
            <w:rPr>
              <w:rFonts w:ascii="宋体" w:hAnsi="宋体" w:eastAsia="宋体" w:cs="宋体"/>
              <w:color w:val="auto"/>
              <w:spacing w:val="-26"/>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46"/>
              <w:sz w:val="19"/>
              <w:szCs w:val="19"/>
              <w:highlight w:val="none"/>
            </w:rPr>
            <w:t xml:space="preserve"> </w:t>
          </w:r>
          <w:r>
            <w:rPr>
              <w:rFonts w:ascii="宋体" w:hAnsi="宋体" w:eastAsia="宋体" w:cs="宋体"/>
              <w:color w:val="auto"/>
              <w:sz w:val="19"/>
              <w:szCs w:val="19"/>
              <w:highlight w:val="none"/>
            </w:rPr>
            <w:t>3</w:t>
          </w:r>
          <w:r>
            <w:rPr>
              <w:rFonts w:ascii="宋体" w:hAnsi="宋体" w:eastAsia="宋体" w:cs="宋体"/>
              <w:color w:val="auto"/>
              <w:sz w:val="19"/>
              <w:szCs w:val="19"/>
              <w:highlight w:val="none"/>
            </w:rPr>
            <w:fldChar w:fldCharType="end"/>
          </w:r>
        </w:p>
        <w:p w14:paraId="12B7E92F">
          <w:pPr>
            <w:tabs>
              <w:tab w:val="right" w:leader="dot" w:pos="8319"/>
            </w:tabs>
            <w:spacing w:before="60" w:line="193" w:lineRule="auto"/>
            <w:ind w:left="445"/>
            <w:rPr>
              <w:rFonts w:ascii="宋体" w:hAnsi="宋体" w:eastAsia="宋体" w:cs="宋体"/>
              <w:color w:val="auto"/>
              <w:sz w:val="19"/>
              <w:szCs w:val="19"/>
              <w:highlight w:val="none"/>
            </w:rPr>
          </w:pPr>
          <w:bookmarkStart w:id="9" w:name="bookmark16"/>
          <w:bookmarkEnd w:id="9"/>
          <w:r>
            <w:rPr>
              <w:color w:val="auto"/>
              <w:highlight w:val="none"/>
            </w:rPr>
            <w:fldChar w:fldCharType="begin"/>
          </w:r>
          <w:r>
            <w:rPr>
              <w:color w:val="auto"/>
              <w:highlight w:val="none"/>
            </w:rPr>
            <w:instrText xml:space="preserve"> HYPERLINK \l "bookmark17" </w:instrText>
          </w:r>
          <w:r>
            <w:rPr>
              <w:color w:val="auto"/>
              <w:highlight w:val="none"/>
            </w:rPr>
            <w:fldChar w:fldCharType="separate"/>
          </w:r>
          <w:r>
            <w:rPr>
              <w:rFonts w:ascii="宋体" w:hAnsi="宋体" w:eastAsia="宋体" w:cs="宋体"/>
              <w:color w:val="auto"/>
              <w:spacing w:val="9"/>
              <w:sz w:val="19"/>
              <w:szCs w:val="19"/>
              <w:highlight w:val="none"/>
            </w:rPr>
            <w:t>八、对本次采购提出询问，请按以下方式联系</w:t>
          </w:r>
          <w:r>
            <w:rPr>
              <w:rFonts w:ascii="宋体" w:hAnsi="宋体" w:eastAsia="宋体" w:cs="宋体"/>
              <w:color w:val="auto"/>
              <w:spacing w:val="-26"/>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51"/>
              <w:sz w:val="19"/>
              <w:szCs w:val="19"/>
              <w:highlight w:val="none"/>
            </w:rPr>
            <w:t xml:space="preserve"> </w:t>
          </w:r>
          <w:r>
            <w:rPr>
              <w:rFonts w:ascii="宋体" w:hAnsi="宋体" w:eastAsia="宋体" w:cs="宋体"/>
              <w:color w:val="auto"/>
              <w:sz w:val="19"/>
              <w:szCs w:val="19"/>
              <w:highlight w:val="none"/>
            </w:rPr>
            <w:t>4</w:t>
          </w:r>
          <w:r>
            <w:rPr>
              <w:rFonts w:ascii="宋体" w:hAnsi="宋体" w:eastAsia="宋体" w:cs="宋体"/>
              <w:color w:val="auto"/>
              <w:sz w:val="19"/>
              <w:szCs w:val="19"/>
              <w:highlight w:val="none"/>
            </w:rPr>
            <w:fldChar w:fldCharType="end"/>
          </w:r>
        </w:p>
        <w:p w14:paraId="473168C2">
          <w:pPr>
            <w:tabs>
              <w:tab w:val="right" w:leader="dot" w:pos="8319"/>
            </w:tabs>
            <w:spacing w:before="61" w:line="194" w:lineRule="auto"/>
            <w:ind w:left="21"/>
            <w:rPr>
              <w:rFonts w:ascii="宋体" w:hAnsi="宋体" w:eastAsia="宋体" w:cs="宋体"/>
              <w:color w:val="auto"/>
              <w:sz w:val="19"/>
              <w:szCs w:val="19"/>
              <w:highlight w:val="none"/>
            </w:rPr>
          </w:pPr>
          <w:bookmarkStart w:id="10" w:name="bookmark18"/>
          <w:bookmarkEnd w:id="10"/>
          <w:r>
            <w:rPr>
              <w:color w:val="auto"/>
              <w:highlight w:val="none"/>
            </w:rPr>
            <w:fldChar w:fldCharType="begin"/>
          </w:r>
          <w:r>
            <w:rPr>
              <w:color w:val="auto"/>
              <w:highlight w:val="none"/>
            </w:rPr>
            <w:instrText xml:space="preserve"> HYPERLINK \l "bookmark19" </w:instrText>
          </w:r>
          <w:r>
            <w:rPr>
              <w:color w:val="auto"/>
              <w:highlight w:val="none"/>
            </w:rPr>
            <w:fldChar w:fldCharType="separate"/>
          </w:r>
          <w:r>
            <w:rPr>
              <w:rFonts w:ascii="宋体" w:hAnsi="宋体" w:eastAsia="宋体" w:cs="宋体"/>
              <w:b/>
              <w:bCs/>
              <w:color w:val="auto"/>
              <w:spacing w:val="7"/>
              <w:sz w:val="19"/>
              <w:szCs w:val="19"/>
              <w:highlight w:val="none"/>
            </w:rPr>
            <w:t>第二部分</w:t>
          </w:r>
          <w:r>
            <w:rPr>
              <w:rFonts w:ascii="宋体" w:hAnsi="宋体" w:eastAsia="宋体" w:cs="宋体"/>
              <w:color w:val="auto"/>
              <w:spacing w:val="7"/>
              <w:sz w:val="19"/>
              <w:szCs w:val="19"/>
              <w:highlight w:val="none"/>
            </w:rPr>
            <w:t xml:space="preserve">  </w:t>
          </w:r>
          <w:r>
            <w:rPr>
              <w:rFonts w:ascii="宋体" w:hAnsi="宋体" w:eastAsia="宋体" w:cs="宋体"/>
              <w:b/>
              <w:bCs/>
              <w:color w:val="auto"/>
              <w:spacing w:val="7"/>
              <w:sz w:val="19"/>
              <w:szCs w:val="19"/>
              <w:highlight w:val="none"/>
            </w:rPr>
            <w:t>投标人须知</w:t>
          </w:r>
          <w:r>
            <w:rPr>
              <w:rFonts w:ascii="宋体" w:hAnsi="宋体" w:eastAsia="宋体" w:cs="宋体"/>
              <w:color w:val="auto"/>
              <w:spacing w:val="-29"/>
              <w:sz w:val="19"/>
              <w:szCs w:val="19"/>
              <w:highlight w:val="none"/>
            </w:rPr>
            <w:t xml:space="preserve"> </w:t>
          </w:r>
          <w:r>
            <w:rPr>
              <w:rFonts w:ascii="宋体" w:hAnsi="宋体" w:eastAsia="宋体" w:cs="宋体"/>
              <w:color w:val="auto"/>
              <w:sz w:val="19"/>
              <w:szCs w:val="19"/>
              <w:highlight w:val="none"/>
              <w14:textOutline w14:w="3614" w14:cap="flat" w14:cmpd="sng">
                <w14:solidFill>
                  <w14:srgbClr w14:val="000000"/>
                </w14:solidFill>
                <w14:prstDash w14:val="solid"/>
                <w14:miter w14:val="0"/>
              </w14:textOutline>
            </w:rPr>
            <w:tab/>
          </w:r>
          <w:r>
            <w:rPr>
              <w:rFonts w:ascii="宋体" w:hAnsi="宋体" w:eastAsia="宋体" w:cs="宋体"/>
              <w:color w:val="auto"/>
              <w:spacing w:val="-34"/>
              <w:sz w:val="19"/>
              <w:szCs w:val="19"/>
              <w:highlight w:val="none"/>
            </w:rPr>
            <w:t xml:space="preserve"> </w:t>
          </w:r>
          <w:r>
            <w:rPr>
              <w:rFonts w:ascii="宋体" w:hAnsi="宋体" w:eastAsia="宋体" w:cs="宋体"/>
              <w:b/>
              <w:bCs/>
              <w:color w:val="auto"/>
              <w:spacing w:val="-2"/>
              <w:sz w:val="19"/>
              <w:szCs w:val="19"/>
              <w:highlight w:val="none"/>
            </w:rPr>
            <w:t>5</w:t>
          </w:r>
          <w:r>
            <w:rPr>
              <w:rFonts w:ascii="宋体" w:hAnsi="宋体" w:eastAsia="宋体" w:cs="宋体"/>
              <w:b/>
              <w:bCs/>
              <w:color w:val="auto"/>
              <w:spacing w:val="-2"/>
              <w:sz w:val="19"/>
              <w:szCs w:val="19"/>
              <w:highlight w:val="none"/>
            </w:rPr>
            <w:fldChar w:fldCharType="end"/>
          </w:r>
        </w:p>
        <w:p w14:paraId="1999FCBE">
          <w:pPr>
            <w:tabs>
              <w:tab w:val="right" w:leader="dot" w:pos="8319"/>
            </w:tabs>
            <w:spacing w:before="60" w:line="193" w:lineRule="auto"/>
            <w:ind w:left="444"/>
            <w:rPr>
              <w:rFonts w:ascii="宋体" w:hAnsi="宋体" w:eastAsia="宋体" w:cs="宋体"/>
              <w:color w:val="auto"/>
              <w:sz w:val="19"/>
              <w:szCs w:val="19"/>
              <w:highlight w:val="none"/>
            </w:rPr>
          </w:pPr>
          <w:bookmarkStart w:id="11" w:name="bookmark20"/>
          <w:bookmarkEnd w:id="11"/>
          <w:r>
            <w:rPr>
              <w:color w:val="auto"/>
              <w:highlight w:val="none"/>
            </w:rPr>
            <w:fldChar w:fldCharType="begin"/>
          </w:r>
          <w:r>
            <w:rPr>
              <w:color w:val="auto"/>
              <w:highlight w:val="none"/>
            </w:rPr>
            <w:instrText xml:space="preserve"> HYPERLINK \l "bookmark21" </w:instrText>
          </w:r>
          <w:r>
            <w:rPr>
              <w:color w:val="auto"/>
              <w:highlight w:val="none"/>
            </w:rPr>
            <w:fldChar w:fldCharType="separate"/>
          </w:r>
          <w:r>
            <w:rPr>
              <w:rFonts w:ascii="宋体" w:hAnsi="宋体" w:eastAsia="宋体" w:cs="宋体"/>
              <w:color w:val="auto"/>
              <w:spacing w:val="8"/>
              <w:sz w:val="19"/>
              <w:szCs w:val="19"/>
              <w:highlight w:val="none"/>
            </w:rPr>
            <w:t>投标人须知前附表</w:t>
          </w:r>
          <w:r>
            <w:rPr>
              <w:rFonts w:ascii="宋体" w:hAnsi="宋体" w:eastAsia="宋体" w:cs="宋体"/>
              <w:color w:val="auto"/>
              <w:spacing w:val="-29"/>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46"/>
              <w:sz w:val="19"/>
              <w:szCs w:val="19"/>
              <w:highlight w:val="none"/>
            </w:rPr>
            <w:t xml:space="preserve"> </w:t>
          </w:r>
          <w:r>
            <w:rPr>
              <w:rFonts w:ascii="宋体" w:hAnsi="宋体" w:eastAsia="宋体" w:cs="宋体"/>
              <w:color w:val="auto"/>
              <w:sz w:val="19"/>
              <w:szCs w:val="19"/>
              <w:highlight w:val="none"/>
            </w:rPr>
            <w:t>5</w:t>
          </w:r>
          <w:r>
            <w:rPr>
              <w:rFonts w:ascii="宋体" w:hAnsi="宋体" w:eastAsia="宋体" w:cs="宋体"/>
              <w:color w:val="auto"/>
              <w:sz w:val="19"/>
              <w:szCs w:val="19"/>
              <w:highlight w:val="none"/>
            </w:rPr>
            <w:fldChar w:fldCharType="end"/>
          </w:r>
        </w:p>
        <w:p w14:paraId="25979870">
          <w:pPr>
            <w:tabs>
              <w:tab w:val="right" w:leader="dot" w:pos="8319"/>
            </w:tabs>
            <w:spacing w:before="60" w:line="194" w:lineRule="auto"/>
            <w:ind w:left="441"/>
            <w:rPr>
              <w:rFonts w:ascii="宋体" w:hAnsi="宋体" w:eastAsia="宋体" w:cs="宋体"/>
              <w:color w:val="auto"/>
              <w:sz w:val="19"/>
              <w:szCs w:val="19"/>
              <w:highlight w:val="none"/>
            </w:rPr>
          </w:pPr>
          <w:bookmarkStart w:id="12" w:name="bookmark22"/>
          <w:bookmarkEnd w:id="12"/>
          <w:r>
            <w:rPr>
              <w:color w:val="auto"/>
              <w:highlight w:val="none"/>
            </w:rPr>
            <w:fldChar w:fldCharType="begin"/>
          </w:r>
          <w:r>
            <w:rPr>
              <w:color w:val="auto"/>
              <w:highlight w:val="none"/>
            </w:rPr>
            <w:instrText xml:space="preserve"> HYPERLINK \l "bookmark23" </w:instrText>
          </w:r>
          <w:r>
            <w:rPr>
              <w:color w:val="auto"/>
              <w:highlight w:val="none"/>
            </w:rPr>
            <w:fldChar w:fldCharType="separate"/>
          </w:r>
          <w:r>
            <w:rPr>
              <w:rFonts w:ascii="宋体" w:hAnsi="宋体" w:eastAsia="宋体" w:cs="宋体"/>
              <w:color w:val="auto"/>
              <w:spacing w:val="7"/>
              <w:sz w:val="19"/>
              <w:szCs w:val="19"/>
              <w:highlight w:val="none"/>
            </w:rPr>
            <w:t>第一章  投标人须知</w:t>
          </w:r>
          <w:r>
            <w:rPr>
              <w:rFonts w:ascii="宋体" w:hAnsi="宋体" w:eastAsia="宋体" w:cs="宋体"/>
              <w:color w:val="auto"/>
              <w:spacing w:val="-21"/>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36"/>
              <w:sz w:val="19"/>
              <w:szCs w:val="19"/>
              <w:highlight w:val="none"/>
            </w:rPr>
            <w:t xml:space="preserve"> </w:t>
          </w:r>
          <w:r>
            <w:rPr>
              <w:rFonts w:ascii="宋体" w:hAnsi="宋体" w:eastAsia="宋体" w:cs="宋体"/>
              <w:color w:val="auto"/>
              <w:spacing w:val="-7"/>
              <w:sz w:val="19"/>
              <w:szCs w:val="19"/>
              <w:highlight w:val="none"/>
            </w:rPr>
            <w:t>11</w:t>
          </w:r>
          <w:r>
            <w:rPr>
              <w:rFonts w:ascii="宋体" w:hAnsi="宋体" w:eastAsia="宋体" w:cs="宋体"/>
              <w:color w:val="auto"/>
              <w:spacing w:val="-7"/>
              <w:sz w:val="19"/>
              <w:szCs w:val="19"/>
              <w:highlight w:val="none"/>
            </w:rPr>
            <w:fldChar w:fldCharType="end"/>
          </w:r>
        </w:p>
        <w:p w14:paraId="2189CC62">
          <w:pPr>
            <w:tabs>
              <w:tab w:val="right" w:leader="dot" w:pos="8319"/>
            </w:tabs>
            <w:spacing w:before="60" w:line="193" w:lineRule="auto"/>
            <w:ind w:left="441"/>
            <w:rPr>
              <w:rFonts w:ascii="宋体" w:hAnsi="宋体" w:eastAsia="宋体" w:cs="宋体"/>
              <w:color w:val="auto"/>
              <w:sz w:val="19"/>
              <w:szCs w:val="19"/>
              <w:highlight w:val="none"/>
            </w:rPr>
          </w:pPr>
          <w:bookmarkStart w:id="13" w:name="bookmark24"/>
          <w:bookmarkEnd w:id="13"/>
          <w:r>
            <w:rPr>
              <w:color w:val="auto"/>
              <w:highlight w:val="none"/>
            </w:rPr>
            <w:fldChar w:fldCharType="begin"/>
          </w:r>
          <w:r>
            <w:rPr>
              <w:color w:val="auto"/>
              <w:highlight w:val="none"/>
            </w:rPr>
            <w:instrText xml:space="preserve"> HYPERLINK \l "bookmark25" </w:instrText>
          </w:r>
          <w:r>
            <w:rPr>
              <w:color w:val="auto"/>
              <w:highlight w:val="none"/>
            </w:rPr>
            <w:fldChar w:fldCharType="separate"/>
          </w:r>
          <w:r>
            <w:rPr>
              <w:rFonts w:ascii="宋体" w:hAnsi="宋体" w:eastAsia="宋体" w:cs="宋体"/>
              <w:color w:val="auto"/>
              <w:spacing w:val="8"/>
              <w:sz w:val="19"/>
              <w:szCs w:val="19"/>
              <w:highlight w:val="none"/>
            </w:rPr>
            <w:t>第二章  招标文件的编写</w:t>
          </w:r>
          <w:r>
            <w:rPr>
              <w:rFonts w:ascii="宋体" w:hAnsi="宋体" w:eastAsia="宋体" w:cs="宋体"/>
              <w:color w:val="auto"/>
              <w:spacing w:val="-28"/>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35"/>
              <w:sz w:val="19"/>
              <w:szCs w:val="19"/>
              <w:highlight w:val="none"/>
            </w:rPr>
            <w:t xml:space="preserve"> </w:t>
          </w:r>
          <w:r>
            <w:rPr>
              <w:rFonts w:ascii="宋体" w:hAnsi="宋体" w:eastAsia="宋体" w:cs="宋体"/>
              <w:color w:val="auto"/>
              <w:spacing w:val="-7"/>
              <w:sz w:val="19"/>
              <w:szCs w:val="19"/>
              <w:highlight w:val="none"/>
            </w:rPr>
            <w:t>13</w:t>
          </w:r>
          <w:r>
            <w:rPr>
              <w:rFonts w:ascii="宋体" w:hAnsi="宋体" w:eastAsia="宋体" w:cs="宋体"/>
              <w:color w:val="auto"/>
              <w:spacing w:val="-7"/>
              <w:sz w:val="19"/>
              <w:szCs w:val="19"/>
              <w:highlight w:val="none"/>
            </w:rPr>
            <w:fldChar w:fldCharType="end"/>
          </w:r>
        </w:p>
        <w:p w14:paraId="2C96D998">
          <w:pPr>
            <w:tabs>
              <w:tab w:val="right" w:leader="dot" w:pos="8319"/>
            </w:tabs>
            <w:spacing w:before="60" w:line="193" w:lineRule="auto"/>
            <w:ind w:left="441"/>
            <w:rPr>
              <w:rFonts w:ascii="宋体" w:hAnsi="宋体" w:eastAsia="宋体" w:cs="宋体"/>
              <w:color w:val="auto"/>
              <w:sz w:val="19"/>
              <w:szCs w:val="19"/>
              <w:highlight w:val="none"/>
            </w:rPr>
          </w:pPr>
          <w:bookmarkStart w:id="14" w:name="bookmark26"/>
          <w:bookmarkEnd w:id="14"/>
          <w:r>
            <w:rPr>
              <w:color w:val="auto"/>
              <w:highlight w:val="none"/>
            </w:rPr>
            <w:fldChar w:fldCharType="begin"/>
          </w:r>
          <w:r>
            <w:rPr>
              <w:color w:val="auto"/>
              <w:highlight w:val="none"/>
            </w:rPr>
            <w:instrText xml:space="preserve"> HYPERLINK \l "bookmark27" </w:instrText>
          </w:r>
          <w:r>
            <w:rPr>
              <w:color w:val="auto"/>
              <w:highlight w:val="none"/>
            </w:rPr>
            <w:fldChar w:fldCharType="separate"/>
          </w:r>
          <w:r>
            <w:rPr>
              <w:rFonts w:ascii="宋体" w:hAnsi="宋体" w:eastAsia="宋体" w:cs="宋体"/>
              <w:color w:val="auto"/>
              <w:spacing w:val="8"/>
              <w:sz w:val="19"/>
              <w:szCs w:val="19"/>
              <w:highlight w:val="none"/>
            </w:rPr>
            <w:t>第三章  投标文件的编写</w:t>
          </w:r>
          <w:r>
            <w:rPr>
              <w:rFonts w:ascii="宋体" w:hAnsi="宋体" w:eastAsia="宋体" w:cs="宋体"/>
              <w:color w:val="auto"/>
              <w:spacing w:val="-28"/>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35"/>
              <w:sz w:val="19"/>
              <w:szCs w:val="19"/>
              <w:highlight w:val="none"/>
            </w:rPr>
            <w:t xml:space="preserve"> </w:t>
          </w:r>
          <w:r>
            <w:rPr>
              <w:rFonts w:ascii="宋体" w:hAnsi="宋体" w:eastAsia="宋体" w:cs="宋体"/>
              <w:color w:val="auto"/>
              <w:spacing w:val="-7"/>
              <w:sz w:val="19"/>
              <w:szCs w:val="19"/>
              <w:highlight w:val="none"/>
            </w:rPr>
            <w:t>15</w:t>
          </w:r>
          <w:r>
            <w:rPr>
              <w:rFonts w:ascii="宋体" w:hAnsi="宋体" w:eastAsia="宋体" w:cs="宋体"/>
              <w:color w:val="auto"/>
              <w:spacing w:val="-7"/>
              <w:sz w:val="19"/>
              <w:szCs w:val="19"/>
              <w:highlight w:val="none"/>
            </w:rPr>
            <w:fldChar w:fldCharType="end"/>
          </w:r>
        </w:p>
        <w:p w14:paraId="06475A97">
          <w:pPr>
            <w:tabs>
              <w:tab w:val="right" w:leader="dot" w:pos="8319"/>
            </w:tabs>
            <w:spacing w:before="61" w:line="194" w:lineRule="auto"/>
            <w:ind w:left="441"/>
            <w:rPr>
              <w:rFonts w:ascii="宋体" w:hAnsi="宋体" w:eastAsia="宋体" w:cs="宋体"/>
              <w:color w:val="auto"/>
              <w:sz w:val="19"/>
              <w:szCs w:val="19"/>
              <w:highlight w:val="none"/>
            </w:rPr>
          </w:pPr>
          <w:bookmarkStart w:id="15" w:name="bookmark28"/>
          <w:bookmarkEnd w:id="15"/>
          <w:r>
            <w:rPr>
              <w:color w:val="auto"/>
              <w:highlight w:val="none"/>
            </w:rPr>
            <w:fldChar w:fldCharType="begin"/>
          </w:r>
          <w:r>
            <w:rPr>
              <w:color w:val="auto"/>
              <w:highlight w:val="none"/>
            </w:rPr>
            <w:instrText xml:space="preserve"> HYPERLINK \l "bookmark29" </w:instrText>
          </w:r>
          <w:r>
            <w:rPr>
              <w:color w:val="auto"/>
              <w:highlight w:val="none"/>
            </w:rPr>
            <w:fldChar w:fldCharType="separate"/>
          </w:r>
          <w:r>
            <w:rPr>
              <w:rFonts w:ascii="宋体" w:hAnsi="宋体" w:eastAsia="宋体" w:cs="宋体"/>
              <w:color w:val="auto"/>
              <w:spacing w:val="8"/>
              <w:sz w:val="19"/>
              <w:szCs w:val="19"/>
              <w:highlight w:val="none"/>
            </w:rPr>
            <w:t>第四章  投标文件的递交、修改和撤回</w:t>
          </w:r>
          <w:r>
            <w:rPr>
              <w:rFonts w:ascii="宋体" w:hAnsi="宋体" w:eastAsia="宋体" w:cs="宋体"/>
              <w:color w:val="auto"/>
              <w:spacing w:val="-16"/>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48"/>
              <w:sz w:val="19"/>
              <w:szCs w:val="19"/>
              <w:highlight w:val="none"/>
            </w:rPr>
            <w:t xml:space="preserve"> </w:t>
          </w:r>
          <w:r>
            <w:rPr>
              <w:rFonts w:ascii="宋体" w:hAnsi="宋体" w:eastAsia="宋体" w:cs="宋体"/>
              <w:color w:val="auto"/>
              <w:sz w:val="19"/>
              <w:szCs w:val="19"/>
              <w:highlight w:val="none"/>
            </w:rPr>
            <w:t>20</w:t>
          </w:r>
          <w:r>
            <w:rPr>
              <w:rFonts w:ascii="宋体" w:hAnsi="宋体" w:eastAsia="宋体" w:cs="宋体"/>
              <w:color w:val="auto"/>
              <w:sz w:val="19"/>
              <w:szCs w:val="19"/>
              <w:highlight w:val="none"/>
            </w:rPr>
            <w:fldChar w:fldCharType="end"/>
          </w:r>
        </w:p>
        <w:p w14:paraId="69036E54">
          <w:pPr>
            <w:tabs>
              <w:tab w:val="right" w:leader="dot" w:pos="8319"/>
            </w:tabs>
            <w:spacing w:before="59" w:line="193" w:lineRule="auto"/>
            <w:ind w:left="441"/>
            <w:rPr>
              <w:rFonts w:ascii="宋体" w:hAnsi="宋体" w:eastAsia="宋体" w:cs="宋体"/>
              <w:color w:val="auto"/>
              <w:sz w:val="19"/>
              <w:szCs w:val="19"/>
              <w:highlight w:val="none"/>
            </w:rPr>
          </w:pPr>
          <w:bookmarkStart w:id="16" w:name="bookmark30"/>
          <w:bookmarkEnd w:id="16"/>
          <w:r>
            <w:rPr>
              <w:color w:val="auto"/>
              <w:highlight w:val="none"/>
            </w:rPr>
            <w:fldChar w:fldCharType="begin"/>
          </w:r>
          <w:r>
            <w:rPr>
              <w:color w:val="auto"/>
              <w:highlight w:val="none"/>
            </w:rPr>
            <w:instrText xml:space="preserve"> HYPERLINK \l "bookmark31" </w:instrText>
          </w:r>
          <w:r>
            <w:rPr>
              <w:color w:val="auto"/>
              <w:highlight w:val="none"/>
            </w:rPr>
            <w:fldChar w:fldCharType="separate"/>
          </w:r>
          <w:r>
            <w:rPr>
              <w:rFonts w:ascii="宋体" w:hAnsi="宋体" w:eastAsia="宋体" w:cs="宋体"/>
              <w:color w:val="auto"/>
              <w:spacing w:val="4"/>
              <w:sz w:val="19"/>
              <w:szCs w:val="19"/>
              <w:highlight w:val="none"/>
            </w:rPr>
            <w:t>第五章</w:t>
          </w:r>
          <w:r>
            <w:rPr>
              <w:rFonts w:ascii="宋体" w:hAnsi="宋体" w:eastAsia="宋体" w:cs="宋体"/>
              <w:color w:val="auto"/>
              <w:spacing w:val="9"/>
              <w:sz w:val="19"/>
              <w:szCs w:val="19"/>
              <w:highlight w:val="none"/>
            </w:rPr>
            <w:t xml:space="preserve">  </w:t>
          </w:r>
          <w:r>
            <w:rPr>
              <w:rFonts w:ascii="宋体" w:hAnsi="宋体" w:eastAsia="宋体" w:cs="宋体"/>
              <w:color w:val="auto"/>
              <w:spacing w:val="4"/>
              <w:sz w:val="19"/>
              <w:szCs w:val="19"/>
              <w:highlight w:val="none"/>
            </w:rPr>
            <w:t>开</w:t>
          </w:r>
          <w:r>
            <w:rPr>
              <w:rFonts w:ascii="宋体" w:hAnsi="宋体" w:eastAsia="宋体" w:cs="宋体"/>
              <w:color w:val="auto"/>
              <w:spacing w:val="16"/>
              <w:sz w:val="19"/>
              <w:szCs w:val="19"/>
              <w:highlight w:val="none"/>
            </w:rPr>
            <w:t xml:space="preserve"> </w:t>
          </w:r>
          <w:r>
            <w:rPr>
              <w:rFonts w:ascii="宋体" w:hAnsi="宋体" w:eastAsia="宋体" w:cs="宋体"/>
              <w:color w:val="auto"/>
              <w:spacing w:val="4"/>
              <w:sz w:val="19"/>
              <w:szCs w:val="19"/>
              <w:highlight w:val="none"/>
            </w:rPr>
            <w:t>标</w:t>
          </w:r>
          <w:r>
            <w:rPr>
              <w:rFonts w:ascii="宋体" w:hAnsi="宋体" w:eastAsia="宋体" w:cs="宋体"/>
              <w:color w:val="auto"/>
              <w:spacing w:val="-31"/>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48"/>
              <w:sz w:val="19"/>
              <w:szCs w:val="19"/>
              <w:highlight w:val="none"/>
            </w:rPr>
            <w:t xml:space="preserve"> </w:t>
          </w:r>
          <w:r>
            <w:rPr>
              <w:rFonts w:ascii="宋体" w:hAnsi="宋体" w:eastAsia="宋体" w:cs="宋体"/>
              <w:color w:val="auto"/>
              <w:sz w:val="19"/>
              <w:szCs w:val="19"/>
              <w:highlight w:val="none"/>
            </w:rPr>
            <w:t>20</w:t>
          </w:r>
          <w:r>
            <w:rPr>
              <w:rFonts w:ascii="宋体" w:hAnsi="宋体" w:eastAsia="宋体" w:cs="宋体"/>
              <w:color w:val="auto"/>
              <w:sz w:val="19"/>
              <w:szCs w:val="19"/>
              <w:highlight w:val="none"/>
            </w:rPr>
            <w:fldChar w:fldCharType="end"/>
          </w:r>
        </w:p>
        <w:p w14:paraId="3A25E493">
          <w:pPr>
            <w:tabs>
              <w:tab w:val="right" w:leader="dot" w:pos="8319"/>
            </w:tabs>
            <w:spacing w:before="61" w:line="193" w:lineRule="auto"/>
            <w:ind w:left="441"/>
            <w:rPr>
              <w:rFonts w:ascii="宋体" w:hAnsi="宋体" w:eastAsia="宋体" w:cs="宋体"/>
              <w:color w:val="auto"/>
              <w:sz w:val="19"/>
              <w:szCs w:val="19"/>
              <w:highlight w:val="none"/>
            </w:rPr>
          </w:pPr>
          <w:bookmarkStart w:id="17" w:name="bookmark32"/>
          <w:bookmarkEnd w:id="17"/>
          <w:r>
            <w:rPr>
              <w:color w:val="auto"/>
              <w:highlight w:val="none"/>
            </w:rPr>
            <w:fldChar w:fldCharType="begin"/>
          </w:r>
          <w:r>
            <w:rPr>
              <w:color w:val="auto"/>
              <w:highlight w:val="none"/>
            </w:rPr>
            <w:instrText xml:space="preserve"> HYPERLINK \l "bookmark33" </w:instrText>
          </w:r>
          <w:r>
            <w:rPr>
              <w:color w:val="auto"/>
              <w:highlight w:val="none"/>
            </w:rPr>
            <w:fldChar w:fldCharType="separate"/>
          </w:r>
          <w:r>
            <w:rPr>
              <w:rFonts w:ascii="宋体" w:hAnsi="宋体" w:eastAsia="宋体" w:cs="宋体"/>
              <w:color w:val="auto"/>
              <w:spacing w:val="4"/>
              <w:sz w:val="19"/>
              <w:szCs w:val="19"/>
              <w:highlight w:val="none"/>
            </w:rPr>
            <w:t>第六章</w:t>
          </w:r>
          <w:r>
            <w:rPr>
              <w:rFonts w:ascii="宋体" w:hAnsi="宋体" w:eastAsia="宋体" w:cs="宋体"/>
              <w:color w:val="auto"/>
              <w:spacing w:val="9"/>
              <w:sz w:val="19"/>
              <w:szCs w:val="19"/>
              <w:highlight w:val="none"/>
            </w:rPr>
            <w:t xml:space="preserve">  </w:t>
          </w:r>
          <w:r>
            <w:rPr>
              <w:rFonts w:ascii="宋体" w:hAnsi="宋体" w:eastAsia="宋体" w:cs="宋体"/>
              <w:color w:val="auto"/>
              <w:spacing w:val="4"/>
              <w:sz w:val="19"/>
              <w:szCs w:val="19"/>
              <w:highlight w:val="none"/>
            </w:rPr>
            <w:t>评</w:t>
          </w:r>
          <w:r>
            <w:rPr>
              <w:rFonts w:ascii="宋体" w:hAnsi="宋体" w:eastAsia="宋体" w:cs="宋体"/>
              <w:color w:val="auto"/>
              <w:spacing w:val="16"/>
              <w:sz w:val="19"/>
              <w:szCs w:val="19"/>
              <w:highlight w:val="none"/>
            </w:rPr>
            <w:t xml:space="preserve"> </w:t>
          </w:r>
          <w:r>
            <w:rPr>
              <w:rFonts w:ascii="宋体" w:hAnsi="宋体" w:eastAsia="宋体" w:cs="宋体"/>
              <w:color w:val="auto"/>
              <w:spacing w:val="4"/>
              <w:sz w:val="19"/>
              <w:szCs w:val="19"/>
              <w:highlight w:val="none"/>
            </w:rPr>
            <w:t>标</w:t>
          </w:r>
          <w:r>
            <w:rPr>
              <w:rFonts w:ascii="宋体" w:hAnsi="宋体" w:eastAsia="宋体" w:cs="宋体"/>
              <w:color w:val="auto"/>
              <w:spacing w:val="-31"/>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48"/>
              <w:sz w:val="19"/>
              <w:szCs w:val="19"/>
              <w:highlight w:val="none"/>
            </w:rPr>
            <w:t xml:space="preserve"> </w:t>
          </w:r>
          <w:r>
            <w:rPr>
              <w:rFonts w:ascii="宋体" w:hAnsi="宋体" w:eastAsia="宋体" w:cs="宋体"/>
              <w:color w:val="auto"/>
              <w:sz w:val="19"/>
              <w:szCs w:val="19"/>
              <w:highlight w:val="none"/>
            </w:rPr>
            <w:t>22</w:t>
          </w:r>
          <w:r>
            <w:rPr>
              <w:rFonts w:ascii="宋体" w:hAnsi="宋体" w:eastAsia="宋体" w:cs="宋体"/>
              <w:color w:val="auto"/>
              <w:sz w:val="19"/>
              <w:szCs w:val="19"/>
              <w:highlight w:val="none"/>
            </w:rPr>
            <w:fldChar w:fldCharType="end"/>
          </w:r>
        </w:p>
        <w:p w14:paraId="78FDFCEC">
          <w:pPr>
            <w:tabs>
              <w:tab w:val="right" w:leader="dot" w:pos="8319"/>
            </w:tabs>
            <w:spacing w:before="60" w:line="194" w:lineRule="auto"/>
            <w:ind w:left="441"/>
            <w:rPr>
              <w:rFonts w:ascii="宋体" w:hAnsi="宋体" w:eastAsia="宋体" w:cs="宋体"/>
              <w:color w:val="auto"/>
              <w:sz w:val="19"/>
              <w:szCs w:val="19"/>
              <w:highlight w:val="none"/>
            </w:rPr>
          </w:pPr>
          <w:bookmarkStart w:id="18" w:name="bookmark34"/>
          <w:bookmarkEnd w:id="18"/>
          <w:r>
            <w:rPr>
              <w:color w:val="auto"/>
              <w:highlight w:val="none"/>
            </w:rPr>
            <w:fldChar w:fldCharType="begin"/>
          </w:r>
          <w:r>
            <w:rPr>
              <w:color w:val="auto"/>
              <w:highlight w:val="none"/>
            </w:rPr>
            <w:instrText xml:space="preserve"> HYPERLINK \l "bookmark35" </w:instrText>
          </w:r>
          <w:r>
            <w:rPr>
              <w:color w:val="auto"/>
              <w:highlight w:val="none"/>
            </w:rPr>
            <w:fldChar w:fldCharType="separate"/>
          </w:r>
          <w:r>
            <w:rPr>
              <w:rFonts w:ascii="宋体" w:hAnsi="宋体" w:eastAsia="宋体" w:cs="宋体"/>
              <w:color w:val="auto"/>
              <w:spacing w:val="7"/>
              <w:sz w:val="19"/>
              <w:szCs w:val="19"/>
              <w:highlight w:val="none"/>
            </w:rPr>
            <w:t>第七章  授予合同</w:t>
          </w:r>
          <w:r>
            <w:rPr>
              <w:rFonts w:ascii="宋体" w:hAnsi="宋体" w:eastAsia="宋体" w:cs="宋体"/>
              <w:color w:val="auto"/>
              <w:spacing w:val="-25"/>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47"/>
              <w:sz w:val="19"/>
              <w:szCs w:val="19"/>
              <w:highlight w:val="none"/>
            </w:rPr>
            <w:t xml:space="preserve"> </w:t>
          </w:r>
          <w:r>
            <w:rPr>
              <w:rFonts w:ascii="宋体" w:hAnsi="宋体" w:eastAsia="宋体" w:cs="宋体"/>
              <w:color w:val="auto"/>
              <w:spacing w:val="-1"/>
              <w:sz w:val="19"/>
              <w:szCs w:val="19"/>
              <w:highlight w:val="none"/>
            </w:rPr>
            <w:t>34</w:t>
          </w:r>
          <w:r>
            <w:rPr>
              <w:rFonts w:ascii="宋体" w:hAnsi="宋体" w:eastAsia="宋体" w:cs="宋体"/>
              <w:color w:val="auto"/>
              <w:spacing w:val="-1"/>
              <w:sz w:val="19"/>
              <w:szCs w:val="19"/>
              <w:highlight w:val="none"/>
            </w:rPr>
            <w:fldChar w:fldCharType="end"/>
          </w:r>
        </w:p>
        <w:p w14:paraId="4E663075">
          <w:pPr>
            <w:tabs>
              <w:tab w:val="right" w:leader="dot" w:pos="8319"/>
            </w:tabs>
            <w:spacing w:before="60" w:line="193" w:lineRule="auto"/>
            <w:ind w:left="441"/>
            <w:rPr>
              <w:rFonts w:ascii="宋体" w:hAnsi="宋体" w:eastAsia="宋体" w:cs="宋体"/>
              <w:color w:val="auto"/>
              <w:sz w:val="19"/>
              <w:szCs w:val="19"/>
              <w:highlight w:val="none"/>
            </w:rPr>
          </w:pPr>
          <w:bookmarkStart w:id="19" w:name="bookmark36"/>
          <w:bookmarkEnd w:id="19"/>
          <w:r>
            <w:rPr>
              <w:color w:val="auto"/>
              <w:highlight w:val="none"/>
            </w:rPr>
            <w:fldChar w:fldCharType="begin"/>
          </w:r>
          <w:r>
            <w:rPr>
              <w:color w:val="auto"/>
              <w:highlight w:val="none"/>
            </w:rPr>
            <w:instrText xml:space="preserve"> HYPERLINK \l "bookmark37" </w:instrText>
          </w:r>
          <w:r>
            <w:rPr>
              <w:color w:val="auto"/>
              <w:highlight w:val="none"/>
            </w:rPr>
            <w:fldChar w:fldCharType="separate"/>
          </w:r>
          <w:r>
            <w:rPr>
              <w:rFonts w:ascii="宋体" w:hAnsi="宋体" w:eastAsia="宋体" w:cs="宋体"/>
              <w:color w:val="auto"/>
              <w:spacing w:val="4"/>
              <w:sz w:val="19"/>
              <w:szCs w:val="19"/>
              <w:highlight w:val="none"/>
            </w:rPr>
            <w:t>第八章</w:t>
          </w:r>
          <w:r>
            <w:rPr>
              <w:rFonts w:ascii="宋体" w:hAnsi="宋体" w:eastAsia="宋体" w:cs="宋体"/>
              <w:color w:val="auto"/>
              <w:spacing w:val="10"/>
              <w:sz w:val="19"/>
              <w:szCs w:val="19"/>
              <w:highlight w:val="none"/>
            </w:rPr>
            <w:t xml:space="preserve">  </w:t>
          </w:r>
          <w:r>
            <w:rPr>
              <w:rFonts w:ascii="宋体" w:hAnsi="宋体" w:eastAsia="宋体" w:cs="宋体"/>
              <w:color w:val="auto"/>
              <w:spacing w:val="4"/>
              <w:sz w:val="19"/>
              <w:szCs w:val="19"/>
              <w:highlight w:val="none"/>
            </w:rPr>
            <w:t>其</w:t>
          </w:r>
          <w:r>
            <w:rPr>
              <w:rFonts w:ascii="宋体" w:hAnsi="宋体" w:eastAsia="宋体" w:cs="宋体"/>
              <w:color w:val="auto"/>
              <w:spacing w:val="14"/>
              <w:sz w:val="19"/>
              <w:szCs w:val="19"/>
              <w:highlight w:val="none"/>
            </w:rPr>
            <w:t xml:space="preserve"> </w:t>
          </w:r>
          <w:r>
            <w:rPr>
              <w:rFonts w:ascii="宋体" w:hAnsi="宋体" w:eastAsia="宋体" w:cs="宋体"/>
              <w:color w:val="auto"/>
              <w:spacing w:val="4"/>
              <w:sz w:val="19"/>
              <w:szCs w:val="19"/>
              <w:highlight w:val="none"/>
            </w:rPr>
            <w:t>他</w:t>
          </w:r>
          <w:r>
            <w:rPr>
              <w:rFonts w:ascii="宋体" w:hAnsi="宋体" w:eastAsia="宋体" w:cs="宋体"/>
              <w:color w:val="auto"/>
              <w:spacing w:val="-31"/>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47"/>
              <w:sz w:val="19"/>
              <w:szCs w:val="19"/>
              <w:highlight w:val="none"/>
            </w:rPr>
            <w:t xml:space="preserve"> </w:t>
          </w:r>
          <w:r>
            <w:rPr>
              <w:rFonts w:ascii="宋体" w:hAnsi="宋体" w:eastAsia="宋体" w:cs="宋体"/>
              <w:color w:val="auto"/>
              <w:spacing w:val="-1"/>
              <w:sz w:val="19"/>
              <w:szCs w:val="19"/>
              <w:highlight w:val="none"/>
            </w:rPr>
            <w:t>35</w:t>
          </w:r>
          <w:r>
            <w:rPr>
              <w:rFonts w:ascii="宋体" w:hAnsi="宋体" w:eastAsia="宋体" w:cs="宋体"/>
              <w:color w:val="auto"/>
              <w:spacing w:val="-1"/>
              <w:sz w:val="19"/>
              <w:szCs w:val="19"/>
              <w:highlight w:val="none"/>
            </w:rPr>
            <w:fldChar w:fldCharType="end"/>
          </w:r>
        </w:p>
        <w:p w14:paraId="6ABE078A">
          <w:pPr>
            <w:tabs>
              <w:tab w:val="right" w:leader="dot" w:pos="8319"/>
            </w:tabs>
            <w:spacing w:before="61" w:line="194" w:lineRule="auto"/>
            <w:ind w:left="441"/>
            <w:rPr>
              <w:rFonts w:ascii="宋体" w:hAnsi="宋体" w:eastAsia="宋体" w:cs="宋体"/>
              <w:color w:val="auto"/>
              <w:sz w:val="19"/>
              <w:szCs w:val="19"/>
              <w:highlight w:val="none"/>
            </w:rPr>
          </w:pPr>
          <w:bookmarkStart w:id="20" w:name="bookmark38"/>
          <w:bookmarkEnd w:id="20"/>
          <w:r>
            <w:rPr>
              <w:color w:val="auto"/>
              <w:highlight w:val="none"/>
            </w:rPr>
            <w:fldChar w:fldCharType="begin"/>
          </w:r>
          <w:r>
            <w:rPr>
              <w:color w:val="auto"/>
              <w:highlight w:val="none"/>
            </w:rPr>
            <w:instrText xml:space="preserve"> HYPERLINK \l "bookmark39" </w:instrText>
          </w:r>
          <w:r>
            <w:rPr>
              <w:color w:val="auto"/>
              <w:highlight w:val="none"/>
            </w:rPr>
            <w:fldChar w:fldCharType="separate"/>
          </w:r>
          <w:r>
            <w:rPr>
              <w:rFonts w:ascii="宋体" w:hAnsi="宋体" w:eastAsia="宋体" w:cs="宋体"/>
              <w:color w:val="auto"/>
              <w:spacing w:val="8"/>
              <w:sz w:val="19"/>
              <w:szCs w:val="19"/>
              <w:highlight w:val="none"/>
            </w:rPr>
            <w:t>第九章  质疑的提出及处理</w:t>
          </w:r>
          <w:r>
            <w:rPr>
              <w:rFonts w:ascii="宋体" w:hAnsi="宋体" w:eastAsia="宋体" w:cs="宋体"/>
              <w:color w:val="auto"/>
              <w:spacing w:val="-25"/>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48"/>
              <w:sz w:val="19"/>
              <w:szCs w:val="19"/>
              <w:highlight w:val="none"/>
            </w:rPr>
            <w:t xml:space="preserve"> </w:t>
          </w:r>
          <w:r>
            <w:rPr>
              <w:rFonts w:ascii="宋体" w:hAnsi="宋体" w:eastAsia="宋体" w:cs="宋体"/>
              <w:color w:val="auto"/>
              <w:spacing w:val="-1"/>
              <w:sz w:val="19"/>
              <w:szCs w:val="19"/>
              <w:highlight w:val="none"/>
            </w:rPr>
            <w:t>36</w:t>
          </w:r>
          <w:r>
            <w:rPr>
              <w:rFonts w:ascii="宋体" w:hAnsi="宋体" w:eastAsia="宋体" w:cs="宋体"/>
              <w:color w:val="auto"/>
              <w:spacing w:val="-1"/>
              <w:sz w:val="19"/>
              <w:szCs w:val="19"/>
              <w:highlight w:val="none"/>
            </w:rPr>
            <w:fldChar w:fldCharType="end"/>
          </w:r>
        </w:p>
        <w:p w14:paraId="1E2EFFF6">
          <w:pPr>
            <w:tabs>
              <w:tab w:val="right" w:leader="dot" w:pos="8319"/>
            </w:tabs>
            <w:spacing w:before="62" w:line="193" w:lineRule="auto"/>
            <w:ind w:left="21"/>
            <w:rPr>
              <w:rFonts w:ascii="宋体" w:hAnsi="宋体" w:eastAsia="宋体" w:cs="宋体"/>
              <w:color w:val="auto"/>
              <w:sz w:val="19"/>
              <w:szCs w:val="19"/>
              <w:highlight w:val="none"/>
            </w:rPr>
          </w:pPr>
          <w:bookmarkStart w:id="21" w:name="bookmark40"/>
          <w:bookmarkEnd w:id="21"/>
          <w:r>
            <w:rPr>
              <w:color w:val="auto"/>
              <w:highlight w:val="none"/>
            </w:rPr>
            <w:fldChar w:fldCharType="begin"/>
          </w:r>
          <w:r>
            <w:rPr>
              <w:color w:val="auto"/>
              <w:highlight w:val="none"/>
            </w:rPr>
            <w:instrText xml:space="preserve"> HYPERLINK \l "bookmark41" </w:instrText>
          </w:r>
          <w:r>
            <w:rPr>
              <w:color w:val="auto"/>
              <w:highlight w:val="none"/>
            </w:rPr>
            <w:fldChar w:fldCharType="separate"/>
          </w:r>
          <w:r>
            <w:rPr>
              <w:rFonts w:ascii="宋体" w:hAnsi="宋体" w:eastAsia="宋体" w:cs="宋体"/>
              <w:b/>
              <w:bCs/>
              <w:color w:val="auto"/>
              <w:spacing w:val="7"/>
              <w:sz w:val="19"/>
              <w:szCs w:val="19"/>
              <w:highlight w:val="none"/>
            </w:rPr>
            <w:t>第三部分</w:t>
          </w:r>
          <w:r>
            <w:rPr>
              <w:rFonts w:ascii="宋体" w:hAnsi="宋体" w:eastAsia="宋体" w:cs="宋体"/>
              <w:color w:val="auto"/>
              <w:spacing w:val="7"/>
              <w:sz w:val="19"/>
              <w:szCs w:val="19"/>
              <w:highlight w:val="none"/>
            </w:rPr>
            <w:t xml:space="preserve"> </w:t>
          </w:r>
          <w:r>
            <w:rPr>
              <w:rFonts w:ascii="宋体" w:hAnsi="宋体" w:eastAsia="宋体" w:cs="宋体"/>
              <w:b/>
              <w:bCs/>
              <w:color w:val="auto"/>
              <w:spacing w:val="7"/>
              <w:sz w:val="19"/>
              <w:szCs w:val="19"/>
              <w:highlight w:val="none"/>
            </w:rPr>
            <w:t>采购内容及要求</w:t>
          </w:r>
          <w:r>
            <w:rPr>
              <w:rFonts w:ascii="宋体" w:hAnsi="宋体" w:eastAsia="宋体" w:cs="宋体"/>
              <w:color w:val="auto"/>
              <w:spacing w:val="-25"/>
              <w:sz w:val="19"/>
              <w:szCs w:val="19"/>
              <w:highlight w:val="none"/>
            </w:rPr>
            <w:t xml:space="preserve"> </w:t>
          </w:r>
          <w:r>
            <w:rPr>
              <w:rFonts w:ascii="宋体" w:hAnsi="宋体" w:eastAsia="宋体" w:cs="宋体"/>
              <w:color w:val="auto"/>
              <w:sz w:val="19"/>
              <w:szCs w:val="19"/>
              <w:highlight w:val="none"/>
              <w14:textOutline w14:w="3614" w14:cap="flat" w14:cmpd="sng">
                <w14:solidFill>
                  <w14:srgbClr w14:val="000000"/>
                </w14:solidFill>
                <w14:prstDash w14:val="solid"/>
                <w14:miter w14:val="0"/>
              </w14:textOutline>
            </w:rPr>
            <w:tab/>
          </w:r>
          <w:r>
            <w:rPr>
              <w:rFonts w:ascii="宋体" w:hAnsi="宋体" w:eastAsia="宋体" w:cs="宋体"/>
              <w:color w:val="auto"/>
              <w:spacing w:val="-39"/>
              <w:sz w:val="19"/>
              <w:szCs w:val="19"/>
              <w:highlight w:val="none"/>
            </w:rPr>
            <w:t xml:space="preserve"> </w:t>
          </w:r>
          <w:r>
            <w:rPr>
              <w:rFonts w:ascii="宋体" w:hAnsi="宋体" w:eastAsia="宋体" w:cs="宋体"/>
              <w:b/>
              <w:bCs/>
              <w:color w:val="auto"/>
              <w:spacing w:val="-1"/>
              <w:sz w:val="19"/>
              <w:szCs w:val="19"/>
              <w:highlight w:val="none"/>
            </w:rPr>
            <w:t>41</w:t>
          </w:r>
          <w:r>
            <w:rPr>
              <w:rFonts w:ascii="宋体" w:hAnsi="宋体" w:eastAsia="宋体" w:cs="宋体"/>
              <w:b/>
              <w:bCs/>
              <w:color w:val="auto"/>
              <w:spacing w:val="-1"/>
              <w:sz w:val="19"/>
              <w:szCs w:val="19"/>
              <w:highlight w:val="none"/>
            </w:rPr>
            <w:fldChar w:fldCharType="end"/>
          </w:r>
        </w:p>
        <w:p w14:paraId="4A116F1B">
          <w:pPr>
            <w:tabs>
              <w:tab w:val="right" w:leader="dot" w:pos="8319"/>
            </w:tabs>
            <w:spacing w:before="60" w:line="193" w:lineRule="auto"/>
            <w:ind w:left="21"/>
            <w:rPr>
              <w:rFonts w:ascii="宋体" w:hAnsi="宋体" w:eastAsia="宋体" w:cs="宋体"/>
              <w:color w:val="auto"/>
              <w:sz w:val="19"/>
              <w:szCs w:val="19"/>
              <w:highlight w:val="none"/>
            </w:rPr>
          </w:pPr>
          <w:bookmarkStart w:id="22" w:name="bookmark42"/>
          <w:bookmarkEnd w:id="22"/>
          <w:r>
            <w:rPr>
              <w:color w:val="auto"/>
              <w:highlight w:val="none"/>
            </w:rPr>
            <w:fldChar w:fldCharType="begin"/>
          </w:r>
          <w:r>
            <w:rPr>
              <w:color w:val="auto"/>
              <w:highlight w:val="none"/>
            </w:rPr>
            <w:instrText xml:space="preserve"> HYPERLINK \l "bookmark43" </w:instrText>
          </w:r>
          <w:r>
            <w:rPr>
              <w:color w:val="auto"/>
              <w:highlight w:val="none"/>
            </w:rPr>
            <w:fldChar w:fldCharType="separate"/>
          </w:r>
          <w:r>
            <w:rPr>
              <w:rFonts w:ascii="宋体" w:hAnsi="宋体" w:eastAsia="宋体" w:cs="宋体"/>
              <w:b/>
              <w:bCs/>
              <w:color w:val="auto"/>
              <w:spacing w:val="7"/>
              <w:sz w:val="19"/>
              <w:szCs w:val="19"/>
              <w:highlight w:val="none"/>
            </w:rPr>
            <w:t>第四部分</w:t>
          </w:r>
          <w:r>
            <w:rPr>
              <w:rFonts w:ascii="宋体" w:hAnsi="宋体" w:eastAsia="宋体" w:cs="宋体"/>
              <w:color w:val="auto"/>
              <w:spacing w:val="7"/>
              <w:sz w:val="19"/>
              <w:szCs w:val="19"/>
              <w:highlight w:val="none"/>
            </w:rPr>
            <w:t xml:space="preserve"> </w:t>
          </w:r>
          <w:r>
            <w:rPr>
              <w:rFonts w:ascii="宋体" w:hAnsi="宋体" w:eastAsia="宋体" w:cs="宋体"/>
              <w:b/>
              <w:bCs/>
              <w:color w:val="auto"/>
              <w:spacing w:val="7"/>
              <w:sz w:val="19"/>
              <w:szCs w:val="19"/>
              <w:highlight w:val="none"/>
            </w:rPr>
            <w:t>合同主要条款和格式合同（样本）</w:t>
          </w:r>
          <w:r>
            <w:rPr>
              <w:rFonts w:ascii="宋体" w:hAnsi="宋体" w:eastAsia="宋体" w:cs="宋体"/>
              <w:color w:val="auto"/>
              <w:spacing w:val="-9"/>
              <w:sz w:val="19"/>
              <w:szCs w:val="19"/>
              <w:highlight w:val="none"/>
            </w:rPr>
            <w:t xml:space="preserve"> </w:t>
          </w:r>
          <w:r>
            <w:rPr>
              <w:rFonts w:ascii="宋体" w:hAnsi="宋体" w:eastAsia="宋体" w:cs="宋体"/>
              <w:color w:val="auto"/>
              <w:sz w:val="19"/>
              <w:szCs w:val="19"/>
              <w:highlight w:val="none"/>
              <w14:textOutline w14:w="3614" w14:cap="flat" w14:cmpd="sng">
                <w14:solidFill>
                  <w14:srgbClr w14:val="000000"/>
                </w14:solidFill>
                <w14:prstDash w14:val="solid"/>
                <w14:miter w14:val="0"/>
              </w14:textOutline>
            </w:rPr>
            <w:tab/>
          </w:r>
          <w:r>
            <w:rPr>
              <w:rFonts w:ascii="宋体" w:hAnsi="宋体" w:eastAsia="宋体" w:cs="宋体"/>
              <w:color w:val="auto"/>
              <w:spacing w:val="-43"/>
              <w:sz w:val="19"/>
              <w:szCs w:val="19"/>
              <w:highlight w:val="none"/>
            </w:rPr>
            <w:t xml:space="preserve"> </w:t>
          </w:r>
          <w:r>
            <w:rPr>
              <w:rFonts w:ascii="宋体" w:hAnsi="宋体" w:eastAsia="宋体" w:cs="宋体"/>
              <w:b/>
              <w:bCs/>
              <w:color w:val="auto"/>
              <w:spacing w:val="-3"/>
              <w:sz w:val="19"/>
              <w:szCs w:val="19"/>
              <w:highlight w:val="none"/>
            </w:rPr>
            <w:t>53</w:t>
          </w:r>
          <w:r>
            <w:rPr>
              <w:rFonts w:ascii="宋体" w:hAnsi="宋体" w:eastAsia="宋体" w:cs="宋体"/>
              <w:b/>
              <w:bCs/>
              <w:color w:val="auto"/>
              <w:spacing w:val="-3"/>
              <w:sz w:val="19"/>
              <w:szCs w:val="19"/>
              <w:highlight w:val="none"/>
            </w:rPr>
            <w:fldChar w:fldCharType="end"/>
          </w:r>
        </w:p>
        <w:p w14:paraId="0D813C98">
          <w:pPr>
            <w:tabs>
              <w:tab w:val="right" w:leader="dot" w:pos="8319"/>
            </w:tabs>
            <w:spacing w:before="61" w:line="194" w:lineRule="auto"/>
            <w:ind w:left="21"/>
            <w:rPr>
              <w:rFonts w:ascii="宋体" w:hAnsi="宋体" w:eastAsia="宋体" w:cs="宋体"/>
              <w:color w:val="auto"/>
              <w:sz w:val="19"/>
              <w:szCs w:val="19"/>
              <w:highlight w:val="none"/>
            </w:rPr>
          </w:pPr>
          <w:bookmarkStart w:id="23" w:name="bookmark44"/>
          <w:bookmarkEnd w:id="23"/>
          <w:r>
            <w:rPr>
              <w:color w:val="auto"/>
              <w:highlight w:val="none"/>
            </w:rPr>
            <w:fldChar w:fldCharType="begin"/>
          </w:r>
          <w:r>
            <w:rPr>
              <w:color w:val="auto"/>
              <w:highlight w:val="none"/>
            </w:rPr>
            <w:instrText xml:space="preserve"> HYPERLINK \l "bookmark45" </w:instrText>
          </w:r>
          <w:r>
            <w:rPr>
              <w:color w:val="auto"/>
              <w:highlight w:val="none"/>
            </w:rPr>
            <w:fldChar w:fldCharType="separate"/>
          </w:r>
          <w:r>
            <w:rPr>
              <w:rFonts w:ascii="宋体" w:hAnsi="宋体" w:eastAsia="宋体" w:cs="宋体"/>
              <w:b/>
              <w:bCs/>
              <w:color w:val="auto"/>
              <w:spacing w:val="5"/>
              <w:sz w:val="19"/>
              <w:szCs w:val="19"/>
              <w:highlight w:val="none"/>
            </w:rPr>
            <w:t>第一部分</w:t>
          </w:r>
          <w:r>
            <w:rPr>
              <w:rFonts w:ascii="宋体" w:hAnsi="宋体" w:eastAsia="宋体" w:cs="宋体"/>
              <w:color w:val="auto"/>
              <w:spacing w:val="5"/>
              <w:sz w:val="19"/>
              <w:szCs w:val="19"/>
              <w:highlight w:val="none"/>
            </w:rPr>
            <w:t xml:space="preserve"> </w:t>
          </w:r>
          <w:r>
            <w:rPr>
              <w:rFonts w:ascii="宋体" w:hAnsi="宋体" w:eastAsia="宋体" w:cs="宋体"/>
              <w:b/>
              <w:bCs/>
              <w:color w:val="auto"/>
              <w:spacing w:val="5"/>
              <w:sz w:val="19"/>
              <w:szCs w:val="19"/>
              <w:highlight w:val="none"/>
            </w:rPr>
            <w:t>合同书</w:t>
          </w:r>
          <w:r>
            <w:rPr>
              <w:rFonts w:ascii="宋体" w:hAnsi="宋体" w:eastAsia="宋体" w:cs="宋体"/>
              <w:color w:val="auto"/>
              <w:spacing w:val="-32"/>
              <w:sz w:val="19"/>
              <w:szCs w:val="19"/>
              <w:highlight w:val="none"/>
            </w:rPr>
            <w:t xml:space="preserve"> </w:t>
          </w:r>
          <w:r>
            <w:rPr>
              <w:rFonts w:ascii="宋体" w:hAnsi="宋体" w:eastAsia="宋体" w:cs="宋体"/>
              <w:color w:val="auto"/>
              <w:sz w:val="19"/>
              <w:szCs w:val="19"/>
              <w:highlight w:val="none"/>
              <w14:textOutline w14:w="3614" w14:cap="flat" w14:cmpd="sng">
                <w14:solidFill>
                  <w14:srgbClr w14:val="000000"/>
                </w14:solidFill>
                <w14:prstDash w14:val="solid"/>
                <w14:miter w14:val="0"/>
              </w14:textOutline>
            </w:rPr>
            <w:tab/>
          </w:r>
          <w:r>
            <w:rPr>
              <w:rFonts w:ascii="宋体" w:hAnsi="宋体" w:eastAsia="宋体" w:cs="宋体"/>
              <w:color w:val="auto"/>
              <w:spacing w:val="-16"/>
              <w:sz w:val="19"/>
              <w:szCs w:val="19"/>
              <w:highlight w:val="none"/>
            </w:rPr>
            <w:t xml:space="preserve"> </w:t>
          </w:r>
          <w:r>
            <w:rPr>
              <w:rFonts w:ascii="宋体" w:hAnsi="宋体" w:eastAsia="宋体" w:cs="宋体"/>
              <w:b/>
              <w:bCs/>
              <w:color w:val="auto"/>
              <w:spacing w:val="-3"/>
              <w:sz w:val="19"/>
              <w:szCs w:val="19"/>
              <w:highlight w:val="none"/>
            </w:rPr>
            <w:t>54</w:t>
          </w:r>
          <w:r>
            <w:rPr>
              <w:rFonts w:ascii="宋体" w:hAnsi="宋体" w:eastAsia="宋体" w:cs="宋体"/>
              <w:b/>
              <w:bCs/>
              <w:color w:val="auto"/>
              <w:spacing w:val="-3"/>
              <w:sz w:val="19"/>
              <w:szCs w:val="19"/>
              <w:highlight w:val="none"/>
            </w:rPr>
            <w:fldChar w:fldCharType="end"/>
          </w:r>
        </w:p>
        <w:p w14:paraId="7FC9ED11">
          <w:pPr>
            <w:tabs>
              <w:tab w:val="right" w:leader="dot" w:pos="8319"/>
            </w:tabs>
            <w:spacing w:before="59" w:line="193" w:lineRule="auto"/>
            <w:ind w:left="456"/>
            <w:rPr>
              <w:rFonts w:ascii="宋体" w:hAnsi="宋体" w:eastAsia="宋体" w:cs="宋体"/>
              <w:color w:val="auto"/>
              <w:sz w:val="19"/>
              <w:szCs w:val="19"/>
              <w:highlight w:val="none"/>
            </w:rPr>
          </w:pPr>
          <w:bookmarkStart w:id="24" w:name="bookmark46"/>
          <w:bookmarkEnd w:id="24"/>
          <w:r>
            <w:rPr>
              <w:color w:val="auto"/>
              <w:highlight w:val="none"/>
            </w:rPr>
            <w:fldChar w:fldCharType="begin"/>
          </w:r>
          <w:r>
            <w:rPr>
              <w:color w:val="auto"/>
              <w:highlight w:val="none"/>
            </w:rPr>
            <w:instrText xml:space="preserve"> HYPERLINK \l "bookmark47" </w:instrText>
          </w:r>
          <w:r>
            <w:rPr>
              <w:color w:val="auto"/>
              <w:highlight w:val="none"/>
            </w:rPr>
            <w:fldChar w:fldCharType="separate"/>
          </w:r>
          <w:r>
            <w:rPr>
              <w:rFonts w:ascii="宋体" w:hAnsi="宋体" w:eastAsia="宋体" w:cs="宋体"/>
              <w:color w:val="auto"/>
              <w:spacing w:val="-8"/>
              <w:sz w:val="19"/>
              <w:szCs w:val="19"/>
              <w:highlight w:val="none"/>
            </w:rPr>
            <w:t>1.1</w:t>
          </w:r>
          <w:r>
            <w:rPr>
              <w:rFonts w:ascii="宋体" w:hAnsi="宋体" w:eastAsia="宋体" w:cs="宋体"/>
              <w:color w:val="auto"/>
              <w:spacing w:val="78"/>
              <w:sz w:val="19"/>
              <w:szCs w:val="19"/>
              <w:highlight w:val="none"/>
            </w:rPr>
            <w:t xml:space="preserve"> </w:t>
          </w:r>
          <w:r>
            <w:rPr>
              <w:rFonts w:ascii="宋体" w:hAnsi="宋体" w:eastAsia="宋体" w:cs="宋体"/>
              <w:color w:val="auto"/>
              <w:spacing w:val="-8"/>
              <w:sz w:val="19"/>
              <w:szCs w:val="19"/>
              <w:highlight w:val="none"/>
            </w:rPr>
            <w:t>合同组成部分</w:t>
          </w:r>
          <w:r>
            <w:rPr>
              <w:rFonts w:ascii="宋体" w:hAnsi="宋体" w:eastAsia="宋体" w:cs="宋体"/>
              <w:color w:val="auto"/>
              <w:spacing w:val="-48"/>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6"/>
              <w:sz w:val="19"/>
              <w:szCs w:val="19"/>
              <w:highlight w:val="none"/>
            </w:rPr>
            <w:t>54</w:t>
          </w:r>
          <w:r>
            <w:rPr>
              <w:rFonts w:ascii="宋体" w:hAnsi="宋体" w:eastAsia="宋体" w:cs="宋体"/>
              <w:color w:val="auto"/>
              <w:spacing w:val="6"/>
              <w:sz w:val="19"/>
              <w:szCs w:val="19"/>
              <w:highlight w:val="none"/>
            </w:rPr>
            <w:fldChar w:fldCharType="end"/>
          </w:r>
        </w:p>
        <w:p w14:paraId="13D7CD7C">
          <w:pPr>
            <w:tabs>
              <w:tab w:val="right" w:leader="dot" w:pos="8319"/>
            </w:tabs>
            <w:spacing w:before="61" w:line="193" w:lineRule="auto"/>
            <w:ind w:left="456"/>
            <w:rPr>
              <w:rFonts w:ascii="宋体" w:hAnsi="宋体" w:eastAsia="宋体" w:cs="宋体"/>
              <w:color w:val="auto"/>
              <w:sz w:val="19"/>
              <w:szCs w:val="19"/>
              <w:highlight w:val="none"/>
            </w:rPr>
          </w:pPr>
          <w:bookmarkStart w:id="25" w:name="bookmark48"/>
          <w:bookmarkEnd w:id="25"/>
          <w:r>
            <w:rPr>
              <w:color w:val="auto"/>
              <w:highlight w:val="none"/>
            </w:rPr>
            <w:fldChar w:fldCharType="begin"/>
          </w:r>
          <w:r>
            <w:rPr>
              <w:color w:val="auto"/>
              <w:highlight w:val="none"/>
            </w:rPr>
            <w:instrText xml:space="preserve"> HYPERLINK \l "bookmark49" </w:instrText>
          </w:r>
          <w:r>
            <w:rPr>
              <w:color w:val="auto"/>
              <w:highlight w:val="none"/>
            </w:rPr>
            <w:fldChar w:fldCharType="separate"/>
          </w:r>
          <w:r>
            <w:rPr>
              <w:rFonts w:ascii="宋体" w:hAnsi="宋体" w:eastAsia="宋体" w:cs="宋体"/>
              <w:color w:val="auto"/>
              <w:spacing w:val="-9"/>
              <w:sz w:val="19"/>
              <w:szCs w:val="19"/>
              <w:highlight w:val="none"/>
            </w:rPr>
            <w:t>1.2</w:t>
          </w:r>
          <w:r>
            <w:rPr>
              <w:rFonts w:ascii="宋体" w:hAnsi="宋体" w:eastAsia="宋体" w:cs="宋体"/>
              <w:color w:val="auto"/>
              <w:spacing w:val="36"/>
              <w:sz w:val="19"/>
              <w:szCs w:val="19"/>
              <w:highlight w:val="none"/>
            </w:rPr>
            <w:t xml:space="preserve"> </w:t>
          </w:r>
          <w:r>
            <w:rPr>
              <w:rFonts w:ascii="宋体" w:hAnsi="宋体" w:eastAsia="宋体" w:cs="宋体"/>
              <w:color w:val="auto"/>
              <w:spacing w:val="-9"/>
              <w:sz w:val="19"/>
              <w:szCs w:val="19"/>
              <w:highlight w:val="none"/>
            </w:rPr>
            <w:t>标的</w:t>
          </w:r>
          <w:r>
            <w:rPr>
              <w:rFonts w:ascii="宋体" w:hAnsi="宋体" w:eastAsia="宋体" w:cs="宋体"/>
              <w:color w:val="auto"/>
              <w:spacing w:val="-53"/>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2"/>
              <w:sz w:val="19"/>
              <w:szCs w:val="19"/>
              <w:highlight w:val="none"/>
            </w:rPr>
            <w:t xml:space="preserve"> </w:t>
          </w:r>
          <w:r>
            <w:rPr>
              <w:rFonts w:ascii="宋体" w:hAnsi="宋体" w:eastAsia="宋体" w:cs="宋体"/>
              <w:color w:val="auto"/>
              <w:spacing w:val="-1"/>
              <w:sz w:val="19"/>
              <w:szCs w:val="19"/>
              <w:highlight w:val="none"/>
            </w:rPr>
            <w:t>54</w:t>
          </w:r>
          <w:r>
            <w:rPr>
              <w:rFonts w:ascii="宋体" w:hAnsi="宋体" w:eastAsia="宋体" w:cs="宋体"/>
              <w:color w:val="auto"/>
              <w:spacing w:val="-1"/>
              <w:sz w:val="19"/>
              <w:szCs w:val="19"/>
              <w:highlight w:val="none"/>
            </w:rPr>
            <w:fldChar w:fldCharType="end"/>
          </w:r>
        </w:p>
        <w:p w14:paraId="6A395BAA">
          <w:pPr>
            <w:tabs>
              <w:tab w:val="right" w:leader="dot" w:pos="8319"/>
            </w:tabs>
            <w:spacing w:before="60" w:line="194" w:lineRule="auto"/>
            <w:ind w:left="456"/>
            <w:rPr>
              <w:rFonts w:ascii="宋体" w:hAnsi="宋体" w:eastAsia="宋体" w:cs="宋体"/>
              <w:color w:val="auto"/>
              <w:sz w:val="19"/>
              <w:szCs w:val="19"/>
              <w:highlight w:val="none"/>
            </w:rPr>
          </w:pPr>
          <w:bookmarkStart w:id="26" w:name="bookmark50"/>
          <w:bookmarkEnd w:id="26"/>
          <w:r>
            <w:rPr>
              <w:color w:val="auto"/>
              <w:highlight w:val="none"/>
            </w:rPr>
            <w:fldChar w:fldCharType="begin"/>
          </w:r>
          <w:r>
            <w:rPr>
              <w:color w:val="auto"/>
              <w:highlight w:val="none"/>
            </w:rPr>
            <w:instrText xml:space="preserve"> HYPERLINK \l "bookmark51" </w:instrText>
          </w:r>
          <w:r>
            <w:rPr>
              <w:color w:val="auto"/>
              <w:highlight w:val="none"/>
            </w:rPr>
            <w:fldChar w:fldCharType="separate"/>
          </w:r>
          <w:r>
            <w:rPr>
              <w:rFonts w:ascii="宋体" w:hAnsi="宋体" w:eastAsia="宋体" w:cs="宋体"/>
              <w:color w:val="auto"/>
              <w:spacing w:val="-9"/>
              <w:sz w:val="19"/>
              <w:szCs w:val="19"/>
              <w:highlight w:val="none"/>
            </w:rPr>
            <w:t>1.3</w:t>
          </w:r>
          <w:r>
            <w:rPr>
              <w:rFonts w:ascii="宋体" w:hAnsi="宋体" w:eastAsia="宋体" w:cs="宋体"/>
              <w:color w:val="auto"/>
              <w:spacing w:val="36"/>
              <w:sz w:val="19"/>
              <w:szCs w:val="19"/>
              <w:highlight w:val="none"/>
            </w:rPr>
            <w:t xml:space="preserve"> </w:t>
          </w:r>
          <w:r>
            <w:rPr>
              <w:rFonts w:ascii="宋体" w:hAnsi="宋体" w:eastAsia="宋体" w:cs="宋体"/>
              <w:color w:val="auto"/>
              <w:spacing w:val="-9"/>
              <w:sz w:val="19"/>
              <w:szCs w:val="19"/>
              <w:highlight w:val="none"/>
            </w:rPr>
            <w:t>价款</w:t>
          </w:r>
          <w:r>
            <w:rPr>
              <w:rFonts w:ascii="宋体" w:hAnsi="宋体" w:eastAsia="宋体" w:cs="宋体"/>
              <w:color w:val="auto"/>
              <w:spacing w:val="-53"/>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2"/>
              <w:sz w:val="19"/>
              <w:szCs w:val="19"/>
              <w:highlight w:val="none"/>
            </w:rPr>
            <w:t xml:space="preserve"> </w:t>
          </w:r>
          <w:r>
            <w:rPr>
              <w:rFonts w:ascii="宋体" w:hAnsi="宋体" w:eastAsia="宋体" w:cs="宋体"/>
              <w:color w:val="auto"/>
              <w:spacing w:val="-1"/>
              <w:sz w:val="19"/>
              <w:szCs w:val="19"/>
              <w:highlight w:val="none"/>
            </w:rPr>
            <w:t>55</w:t>
          </w:r>
          <w:r>
            <w:rPr>
              <w:rFonts w:ascii="宋体" w:hAnsi="宋体" w:eastAsia="宋体" w:cs="宋体"/>
              <w:color w:val="auto"/>
              <w:spacing w:val="-1"/>
              <w:sz w:val="19"/>
              <w:szCs w:val="19"/>
              <w:highlight w:val="none"/>
            </w:rPr>
            <w:fldChar w:fldCharType="end"/>
          </w:r>
        </w:p>
        <w:p w14:paraId="4D17514E">
          <w:pPr>
            <w:tabs>
              <w:tab w:val="right" w:leader="dot" w:pos="8319"/>
            </w:tabs>
            <w:spacing w:before="60" w:line="193" w:lineRule="auto"/>
            <w:ind w:left="456"/>
            <w:rPr>
              <w:rFonts w:ascii="宋体" w:hAnsi="宋体" w:eastAsia="宋体" w:cs="宋体"/>
              <w:color w:val="auto"/>
              <w:sz w:val="19"/>
              <w:szCs w:val="19"/>
              <w:highlight w:val="none"/>
            </w:rPr>
          </w:pPr>
          <w:bookmarkStart w:id="27" w:name="bookmark52"/>
          <w:bookmarkEnd w:id="27"/>
          <w:r>
            <w:rPr>
              <w:color w:val="auto"/>
              <w:highlight w:val="none"/>
            </w:rPr>
            <w:fldChar w:fldCharType="begin"/>
          </w:r>
          <w:r>
            <w:rPr>
              <w:color w:val="auto"/>
              <w:highlight w:val="none"/>
            </w:rPr>
            <w:instrText xml:space="preserve"> HYPERLINK \l "bookmark53" </w:instrText>
          </w:r>
          <w:r>
            <w:rPr>
              <w:color w:val="auto"/>
              <w:highlight w:val="none"/>
            </w:rPr>
            <w:fldChar w:fldCharType="separate"/>
          </w:r>
          <w:r>
            <w:rPr>
              <w:rFonts w:ascii="宋体" w:hAnsi="宋体" w:eastAsia="宋体" w:cs="宋体"/>
              <w:color w:val="auto"/>
              <w:sz w:val="19"/>
              <w:szCs w:val="19"/>
              <w:highlight w:val="none"/>
            </w:rPr>
            <w:t>1.4 付款方式和发票开具方式</w:t>
          </w:r>
          <w:r>
            <w:rPr>
              <w:rFonts w:ascii="宋体" w:hAnsi="宋体" w:eastAsia="宋体" w:cs="宋体"/>
              <w:color w:val="auto"/>
              <w:spacing w:val="-34"/>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40"/>
              <w:sz w:val="19"/>
              <w:szCs w:val="19"/>
              <w:highlight w:val="none"/>
            </w:rPr>
            <w:t xml:space="preserve"> </w:t>
          </w:r>
          <w:r>
            <w:rPr>
              <w:rFonts w:ascii="宋体" w:hAnsi="宋体" w:eastAsia="宋体" w:cs="宋体"/>
              <w:color w:val="auto"/>
              <w:spacing w:val="-1"/>
              <w:sz w:val="19"/>
              <w:szCs w:val="19"/>
              <w:highlight w:val="none"/>
            </w:rPr>
            <w:t>55</w:t>
          </w:r>
          <w:r>
            <w:rPr>
              <w:rFonts w:ascii="宋体" w:hAnsi="宋体" w:eastAsia="宋体" w:cs="宋体"/>
              <w:color w:val="auto"/>
              <w:spacing w:val="-1"/>
              <w:sz w:val="19"/>
              <w:szCs w:val="19"/>
              <w:highlight w:val="none"/>
            </w:rPr>
            <w:fldChar w:fldCharType="end"/>
          </w:r>
        </w:p>
        <w:p w14:paraId="7D99A199">
          <w:pPr>
            <w:tabs>
              <w:tab w:val="right" w:leader="dot" w:pos="8319"/>
            </w:tabs>
            <w:spacing w:before="60" w:line="194" w:lineRule="auto"/>
            <w:ind w:left="456"/>
            <w:rPr>
              <w:rFonts w:ascii="宋体" w:hAnsi="宋体" w:eastAsia="宋体" w:cs="宋体"/>
              <w:color w:val="auto"/>
              <w:sz w:val="19"/>
              <w:szCs w:val="19"/>
              <w:highlight w:val="none"/>
            </w:rPr>
          </w:pPr>
          <w:bookmarkStart w:id="28" w:name="bookmark54"/>
          <w:bookmarkEnd w:id="28"/>
          <w:r>
            <w:rPr>
              <w:color w:val="auto"/>
              <w:highlight w:val="none"/>
            </w:rPr>
            <w:fldChar w:fldCharType="begin"/>
          </w:r>
          <w:r>
            <w:rPr>
              <w:color w:val="auto"/>
              <w:highlight w:val="none"/>
            </w:rPr>
            <w:instrText xml:space="preserve"> HYPERLINK \l "bookmark55" </w:instrText>
          </w:r>
          <w:r>
            <w:rPr>
              <w:color w:val="auto"/>
              <w:highlight w:val="none"/>
            </w:rPr>
            <w:fldChar w:fldCharType="separate"/>
          </w:r>
          <w:r>
            <w:rPr>
              <w:rFonts w:ascii="宋体" w:hAnsi="宋体" w:eastAsia="宋体" w:cs="宋体"/>
              <w:color w:val="auto"/>
              <w:sz w:val="19"/>
              <w:szCs w:val="19"/>
              <w:highlight w:val="none"/>
            </w:rPr>
            <w:t>1.5 履行期限、地点和方式</w:t>
          </w:r>
          <w:r>
            <w:rPr>
              <w:rFonts w:ascii="宋体" w:hAnsi="宋体" w:eastAsia="宋体" w:cs="宋体"/>
              <w:color w:val="auto"/>
              <w:spacing w:val="-36"/>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48"/>
              <w:sz w:val="19"/>
              <w:szCs w:val="19"/>
              <w:highlight w:val="none"/>
            </w:rPr>
            <w:t xml:space="preserve"> </w:t>
          </w:r>
          <w:r>
            <w:rPr>
              <w:rFonts w:ascii="宋体" w:hAnsi="宋体" w:eastAsia="宋体" w:cs="宋体"/>
              <w:color w:val="auto"/>
              <w:spacing w:val="-1"/>
              <w:sz w:val="19"/>
              <w:szCs w:val="19"/>
              <w:highlight w:val="none"/>
            </w:rPr>
            <w:t>55</w:t>
          </w:r>
          <w:r>
            <w:rPr>
              <w:rFonts w:ascii="宋体" w:hAnsi="宋体" w:eastAsia="宋体" w:cs="宋体"/>
              <w:color w:val="auto"/>
              <w:spacing w:val="-1"/>
              <w:sz w:val="19"/>
              <w:szCs w:val="19"/>
              <w:highlight w:val="none"/>
            </w:rPr>
            <w:fldChar w:fldCharType="end"/>
          </w:r>
        </w:p>
        <w:p w14:paraId="09AD8BAD">
          <w:pPr>
            <w:tabs>
              <w:tab w:val="right" w:leader="dot" w:pos="8319"/>
            </w:tabs>
            <w:spacing w:before="60" w:line="193" w:lineRule="auto"/>
            <w:ind w:left="456"/>
            <w:rPr>
              <w:rFonts w:ascii="宋体" w:hAnsi="宋体" w:eastAsia="宋体" w:cs="宋体"/>
              <w:color w:val="auto"/>
              <w:sz w:val="19"/>
              <w:szCs w:val="19"/>
              <w:highlight w:val="none"/>
            </w:rPr>
          </w:pPr>
          <w:bookmarkStart w:id="29" w:name="bookmark56"/>
          <w:bookmarkEnd w:id="29"/>
          <w:r>
            <w:rPr>
              <w:color w:val="auto"/>
              <w:highlight w:val="none"/>
            </w:rPr>
            <w:fldChar w:fldCharType="begin"/>
          </w:r>
          <w:r>
            <w:rPr>
              <w:color w:val="auto"/>
              <w:highlight w:val="none"/>
            </w:rPr>
            <w:instrText xml:space="preserve"> HYPERLINK \l "bookmark57" </w:instrText>
          </w:r>
          <w:r>
            <w:rPr>
              <w:color w:val="auto"/>
              <w:highlight w:val="none"/>
            </w:rPr>
            <w:fldChar w:fldCharType="separate"/>
          </w:r>
          <w:r>
            <w:rPr>
              <w:rFonts w:ascii="宋体" w:hAnsi="宋体" w:eastAsia="宋体" w:cs="宋体"/>
              <w:color w:val="auto"/>
              <w:spacing w:val="-2"/>
              <w:sz w:val="19"/>
              <w:szCs w:val="19"/>
              <w:highlight w:val="none"/>
            </w:rPr>
            <w:t>1.6 协议解除与违约责任</w:t>
          </w:r>
          <w:r>
            <w:rPr>
              <w:rFonts w:ascii="宋体" w:hAnsi="宋体" w:eastAsia="宋体" w:cs="宋体"/>
              <w:color w:val="auto"/>
              <w:spacing w:val="-34"/>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34"/>
              <w:sz w:val="19"/>
              <w:szCs w:val="19"/>
              <w:highlight w:val="none"/>
            </w:rPr>
            <w:t xml:space="preserve"> </w:t>
          </w:r>
          <w:r>
            <w:rPr>
              <w:rFonts w:ascii="宋体" w:hAnsi="宋体" w:eastAsia="宋体" w:cs="宋体"/>
              <w:color w:val="auto"/>
              <w:spacing w:val="-1"/>
              <w:sz w:val="19"/>
              <w:szCs w:val="19"/>
              <w:highlight w:val="none"/>
            </w:rPr>
            <w:t>55</w:t>
          </w:r>
          <w:r>
            <w:rPr>
              <w:rFonts w:ascii="宋体" w:hAnsi="宋体" w:eastAsia="宋体" w:cs="宋体"/>
              <w:color w:val="auto"/>
              <w:spacing w:val="-1"/>
              <w:sz w:val="19"/>
              <w:szCs w:val="19"/>
              <w:highlight w:val="none"/>
            </w:rPr>
            <w:fldChar w:fldCharType="end"/>
          </w:r>
        </w:p>
        <w:p w14:paraId="077F8974">
          <w:pPr>
            <w:tabs>
              <w:tab w:val="right" w:leader="dot" w:pos="8319"/>
            </w:tabs>
            <w:spacing w:before="61" w:line="193" w:lineRule="auto"/>
            <w:ind w:left="456"/>
            <w:rPr>
              <w:rFonts w:ascii="宋体" w:hAnsi="宋体" w:eastAsia="宋体" w:cs="宋体"/>
              <w:color w:val="auto"/>
              <w:sz w:val="19"/>
              <w:szCs w:val="19"/>
              <w:highlight w:val="none"/>
            </w:rPr>
          </w:pPr>
          <w:bookmarkStart w:id="30" w:name="bookmark58"/>
          <w:bookmarkEnd w:id="30"/>
          <w:r>
            <w:rPr>
              <w:color w:val="auto"/>
              <w:highlight w:val="none"/>
            </w:rPr>
            <w:fldChar w:fldCharType="begin"/>
          </w:r>
          <w:r>
            <w:rPr>
              <w:color w:val="auto"/>
              <w:highlight w:val="none"/>
            </w:rPr>
            <w:instrText xml:space="preserve"> HYPERLINK \l "bookmark59" </w:instrText>
          </w:r>
          <w:r>
            <w:rPr>
              <w:color w:val="auto"/>
              <w:highlight w:val="none"/>
            </w:rPr>
            <w:fldChar w:fldCharType="separate"/>
          </w:r>
          <w:r>
            <w:rPr>
              <w:rFonts w:ascii="宋体" w:hAnsi="宋体" w:eastAsia="宋体" w:cs="宋体"/>
              <w:color w:val="auto"/>
              <w:spacing w:val="-6"/>
              <w:sz w:val="19"/>
              <w:szCs w:val="19"/>
              <w:highlight w:val="none"/>
            </w:rPr>
            <w:t>1.7</w:t>
          </w:r>
          <w:r>
            <w:rPr>
              <w:rFonts w:ascii="宋体" w:hAnsi="宋体" w:eastAsia="宋体" w:cs="宋体"/>
              <w:color w:val="auto"/>
              <w:spacing w:val="66"/>
              <w:sz w:val="19"/>
              <w:szCs w:val="19"/>
              <w:highlight w:val="none"/>
            </w:rPr>
            <w:t xml:space="preserve"> </w:t>
          </w:r>
          <w:r>
            <w:rPr>
              <w:rFonts w:ascii="宋体" w:hAnsi="宋体" w:eastAsia="宋体" w:cs="宋体"/>
              <w:color w:val="auto"/>
              <w:spacing w:val="-6"/>
              <w:sz w:val="19"/>
              <w:szCs w:val="19"/>
              <w:highlight w:val="none"/>
            </w:rPr>
            <w:t>合同争议的解决</w:t>
          </w:r>
          <w:r>
            <w:rPr>
              <w:rFonts w:ascii="宋体" w:hAnsi="宋体" w:eastAsia="宋体" w:cs="宋体"/>
              <w:color w:val="auto"/>
              <w:spacing w:val="-46"/>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10"/>
              <w:sz w:val="19"/>
              <w:szCs w:val="19"/>
              <w:highlight w:val="none"/>
            </w:rPr>
            <w:t>56</w:t>
          </w:r>
          <w:r>
            <w:rPr>
              <w:rFonts w:ascii="宋体" w:hAnsi="宋体" w:eastAsia="宋体" w:cs="宋体"/>
              <w:color w:val="auto"/>
              <w:spacing w:val="10"/>
              <w:sz w:val="19"/>
              <w:szCs w:val="19"/>
              <w:highlight w:val="none"/>
            </w:rPr>
            <w:fldChar w:fldCharType="end"/>
          </w:r>
        </w:p>
        <w:p w14:paraId="7D63873A">
          <w:pPr>
            <w:tabs>
              <w:tab w:val="right" w:leader="dot" w:pos="8319"/>
            </w:tabs>
            <w:spacing w:before="60" w:line="194" w:lineRule="auto"/>
            <w:ind w:left="456"/>
            <w:rPr>
              <w:rFonts w:ascii="宋体" w:hAnsi="宋体" w:eastAsia="宋体" w:cs="宋体"/>
              <w:color w:val="auto"/>
              <w:sz w:val="19"/>
              <w:szCs w:val="19"/>
              <w:highlight w:val="none"/>
            </w:rPr>
          </w:pPr>
          <w:bookmarkStart w:id="31" w:name="bookmark60"/>
          <w:bookmarkEnd w:id="31"/>
          <w:r>
            <w:rPr>
              <w:color w:val="auto"/>
              <w:highlight w:val="none"/>
            </w:rPr>
            <w:fldChar w:fldCharType="begin"/>
          </w:r>
          <w:r>
            <w:rPr>
              <w:color w:val="auto"/>
              <w:highlight w:val="none"/>
            </w:rPr>
            <w:instrText xml:space="preserve"> HYPERLINK \l "bookmark61" </w:instrText>
          </w:r>
          <w:r>
            <w:rPr>
              <w:color w:val="auto"/>
              <w:highlight w:val="none"/>
            </w:rPr>
            <w:fldChar w:fldCharType="separate"/>
          </w:r>
          <w:r>
            <w:rPr>
              <w:rFonts w:ascii="宋体" w:hAnsi="宋体" w:eastAsia="宋体" w:cs="宋体"/>
              <w:color w:val="auto"/>
              <w:spacing w:val="-9"/>
              <w:sz w:val="19"/>
              <w:szCs w:val="19"/>
              <w:highlight w:val="none"/>
            </w:rPr>
            <w:t>1.8</w:t>
          </w:r>
          <w:r>
            <w:rPr>
              <w:rFonts w:ascii="宋体" w:hAnsi="宋体" w:eastAsia="宋体" w:cs="宋体"/>
              <w:color w:val="auto"/>
              <w:spacing w:val="63"/>
              <w:sz w:val="19"/>
              <w:szCs w:val="19"/>
              <w:highlight w:val="none"/>
            </w:rPr>
            <w:t xml:space="preserve"> </w:t>
          </w:r>
          <w:r>
            <w:rPr>
              <w:rFonts w:ascii="宋体" w:hAnsi="宋体" w:eastAsia="宋体" w:cs="宋体"/>
              <w:color w:val="auto"/>
              <w:spacing w:val="-9"/>
              <w:sz w:val="19"/>
              <w:szCs w:val="19"/>
              <w:highlight w:val="none"/>
            </w:rPr>
            <w:t>合同生效</w:t>
          </w:r>
          <w:r>
            <w:rPr>
              <w:rFonts w:ascii="宋体" w:hAnsi="宋体" w:eastAsia="宋体" w:cs="宋体"/>
              <w:color w:val="auto"/>
              <w:spacing w:val="-53"/>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9"/>
              <w:sz w:val="19"/>
              <w:szCs w:val="19"/>
              <w:highlight w:val="none"/>
            </w:rPr>
            <w:t xml:space="preserve"> </w:t>
          </w:r>
          <w:r>
            <w:rPr>
              <w:rFonts w:ascii="宋体" w:hAnsi="宋体" w:eastAsia="宋体" w:cs="宋体"/>
              <w:color w:val="auto"/>
              <w:spacing w:val="-1"/>
              <w:sz w:val="19"/>
              <w:szCs w:val="19"/>
              <w:highlight w:val="none"/>
            </w:rPr>
            <w:t>56</w:t>
          </w:r>
          <w:r>
            <w:rPr>
              <w:rFonts w:ascii="宋体" w:hAnsi="宋体" w:eastAsia="宋体" w:cs="宋体"/>
              <w:color w:val="auto"/>
              <w:spacing w:val="-1"/>
              <w:sz w:val="19"/>
              <w:szCs w:val="19"/>
              <w:highlight w:val="none"/>
            </w:rPr>
            <w:fldChar w:fldCharType="end"/>
          </w:r>
        </w:p>
        <w:p w14:paraId="6F1C46C1">
          <w:pPr>
            <w:tabs>
              <w:tab w:val="right" w:leader="dot" w:pos="8319"/>
            </w:tabs>
            <w:spacing w:before="60" w:line="193" w:lineRule="auto"/>
            <w:ind w:left="21"/>
            <w:rPr>
              <w:rFonts w:ascii="宋体" w:hAnsi="宋体" w:eastAsia="宋体" w:cs="宋体"/>
              <w:color w:val="auto"/>
              <w:sz w:val="19"/>
              <w:szCs w:val="19"/>
              <w:highlight w:val="none"/>
            </w:rPr>
          </w:pPr>
          <w:bookmarkStart w:id="32" w:name="bookmark62"/>
          <w:bookmarkEnd w:id="32"/>
          <w:r>
            <w:rPr>
              <w:color w:val="auto"/>
              <w:highlight w:val="none"/>
            </w:rPr>
            <w:fldChar w:fldCharType="begin"/>
          </w:r>
          <w:r>
            <w:rPr>
              <w:color w:val="auto"/>
              <w:highlight w:val="none"/>
            </w:rPr>
            <w:instrText xml:space="preserve"> HYPERLINK \l "bookmark63" </w:instrText>
          </w:r>
          <w:r>
            <w:rPr>
              <w:color w:val="auto"/>
              <w:highlight w:val="none"/>
            </w:rPr>
            <w:fldChar w:fldCharType="separate"/>
          </w:r>
          <w:r>
            <w:rPr>
              <w:rFonts w:ascii="宋体" w:hAnsi="宋体" w:eastAsia="宋体" w:cs="宋体"/>
              <w:b/>
              <w:bCs/>
              <w:color w:val="auto"/>
              <w:spacing w:val="5"/>
              <w:sz w:val="19"/>
              <w:szCs w:val="19"/>
              <w:highlight w:val="none"/>
            </w:rPr>
            <w:t>第二部分</w:t>
          </w:r>
          <w:r>
            <w:rPr>
              <w:rFonts w:ascii="宋体" w:hAnsi="宋体" w:eastAsia="宋体" w:cs="宋体"/>
              <w:color w:val="auto"/>
              <w:spacing w:val="5"/>
              <w:sz w:val="19"/>
              <w:szCs w:val="19"/>
              <w:highlight w:val="none"/>
            </w:rPr>
            <w:t xml:space="preserve"> </w:t>
          </w:r>
          <w:r>
            <w:rPr>
              <w:rFonts w:ascii="宋体" w:hAnsi="宋体" w:eastAsia="宋体" w:cs="宋体"/>
              <w:b/>
              <w:bCs/>
              <w:color w:val="auto"/>
              <w:spacing w:val="5"/>
              <w:sz w:val="19"/>
              <w:szCs w:val="19"/>
              <w:highlight w:val="none"/>
            </w:rPr>
            <w:t>合同一般条款</w:t>
          </w:r>
          <w:r>
            <w:rPr>
              <w:rFonts w:ascii="宋体" w:hAnsi="宋体" w:eastAsia="宋体" w:cs="宋体"/>
              <w:color w:val="auto"/>
              <w:spacing w:val="-25"/>
              <w:sz w:val="19"/>
              <w:szCs w:val="19"/>
              <w:highlight w:val="none"/>
            </w:rPr>
            <w:t xml:space="preserve"> </w:t>
          </w:r>
          <w:r>
            <w:rPr>
              <w:rFonts w:ascii="宋体" w:hAnsi="宋体" w:eastAsia="宋体" w:cs="宋体"/>
              <w:color w:val="auto"/>
              <w:sz w:val="19"/>
              <w:szCs w:val="19"/>
              <w:highlight w:val="none"/>
              <w14:textOutline w14:w="3614" w14:cap="flat" w14:cmpd="sng">
                <w14:solidFill>
                  <w14:srgbClr w14:val="000000"/>
                </w14:solidFill>
                <w14:prstDash w14:val="solid"/>
                <w14:miter w14:val="0"/>
              </w14:textOutline>
            </w:rPr>
            <w:tab/>
          </w:r>
          <w:r>
            <w:rPr>
              <w:rFonts w:ascii="宋体" w:hAnsi="宋体" w:eastAsia="宋体" w:cs="宋体"/>
              <w:color w:val="auto"/>
              <w:spacing w:val="-14"/>
              <w:sz w:val="19"/>
              <w:szCs w:val="19"/>
              <w:highlight w:val="none"/>
            </w:rPr>
            <w:t xml:space="preserve"> </w:t>
          </w:r>
          <w:r>
            <w:rPr>
              <w:rFonts w:ascii="宋体" w:hAnsi="宋体" w:eastAsia="宋体" w:cs="宋体"/>
              <w:b/>
              <w:bCs/>
              <w:color w:val="auto"/>
              <w:spacing w:val="-3"/>
              <w:sz w:val="19"/>
              <w:szCs w:val="19"/>
              <w:highlight w:val="none"/>
            </w:rPr>
            <w:t>57</w:t>
          </w:r>
          <w:r>
            <w:rPr>
              <w:rFonts w:ascii="宋体" w:hAnsi="宋体" w:eastAsia="宋体" w:cs="宋体"/>
              <w:b/>
              <w:bCs/>
              <w:color w:val="auto"/>
              <w:spacing w:val="-3"/>
              <w:sz w:val="19"/>
              <w:szCs w:val="19"/>
              <w:highlight w:val="none"/>
            </w:rPr>
            <w:fldChar w:fldCharType="end"/>
          </w:r>
        </w:p>
        <w:p w14:paraId="50A8B016">
          <w:pPr>
            <w:tabs>
              <w:tab w:val="right" w:leader="dot" w:pos="8319"/>
            </w:tabs>
            <w:spacing w:before="60" w:line="193" w:lineRule="auto"/>
            <w:ind w:left="444"/>
            <w:rPr>
              <w:rFonts w:ascii="宋体" w:hAnsi="宋体" w:eastAsia="宋体" w:cs="宋体"/>
              <w:color w:val="auto"/>
              <w:sz w:val="19"/>
              <w:szCs w:val="19"/>
              <w:highlight w:val="none"/>
            </w:rPr>
          </w:pPr>
          <w:bookmarkStart w:id="33" w:name="bookmark64"/>
          <w:bookmarkEnd w:id="33"/>
          <w:r>
            <w:rPr>
              <w:color w:val="auto"/>
              <w:highlight w:val="none"/>
            </w:rPr>
            <w:fldChar w:fldCharType="begin"/>
          </w:r>
          <w:r>
            <w:rPr>
              <w:color w:val="auto"/>
              <w:highlight w:val="none"/>
            </w:rPr>
            <w:instrText xml:space="preserve"> HYPERLINK \l "bookmark65" </w:instrText>
          </w:r>
          <w:r>
            <w:rPr>
              <w:color w:val="auto"/>
              <w:highlight w:val="none"/>
            </w:rPr>
            <w:fldChar w:fldCharType="separate"/>
          </w:r>
          <w:r>
            <w:rPr>
              <w:rFonts w:ascii="宋体" w:hAnsi="宋体" w:eastAsia="宋体" w:cs="宋体"/>
              <w:color w:val="auto"/>
              <w:spacing w:val="-6"/>
              <w:sz w:val="19"/>
              <w:szCs w:val="19"/>
              <w:highlight w:val="none"/>
            </w:rPr>
            <w:t>2.1</w:t>
          </w:r>
          <w:r>
            <w:rPr>
              <w:rFonts w:ascii="宋体" w:hAnsi="宋体" w:eastAsia="宋体" w:cs="宋体"/>
              <w:color w:val="auto"/>
              <w:spacing w:val="60"/>
              <w:sz w:val="19"/>
              <w:szCs w:val="19"/>
              <w:highlight w:val="none"/>
            </w:rPr>
            <w:t xml:space="preserve"> </w:t>
          </w:r>
          <w:r>
            <w:rPr>
              <w:rFonts w:ascii="宋体" w:hAnsi="宋体" w:eastAsia="宋体" w:cs="宋体"/>
              <w:color w:val="auto"/>
              <w:spacing w:val="-6"/>
              <w:sz w:val="19"/>
              <w:szCs w:val="19"/>
              <w:highlight w:val="none"/>
            </w:rPr>
            <w:t>定义</w:t>
          </w:r>
          <w:r>
            <w:rPr>
              <w:rFonts w:ascii="宋体" w:hAnsi="宋体" w:eastAsia="宋体" w:cs="宋体"/>
              <w:color w:val="auto"/>
              <w:spacing w:val="-51"/>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31"/>
              <w:sz w:val="19"/>
              <w:szCs w:val="19"/>
              <w:highlight w:val="none"/>
            </w:rPr>
            <w:t xml:space="preserve"> </w:t>
          </w:r>
          <w:r>
            <w:rPr>
              <w:rFonts w:ascii="宋体" w:hAnsi="宋体" w:eastAsia="宋体" w:cs="宋体"/>
              <w:color w:val="auto"/>
              <w:spacing w:val="-1"/>
              <w:sz w:val="19"/>
              <w:szCs w:val="19"/>
              <w:highlight w:val="none"/>
            </w:rPr>
            <w:t>57</w:t>
          </w:r>
          <w:r>
            <w:rPr>
              <w:rFonts w:ascii="宋体" w:hAnsi="宋体" w:eastAsia="宋体" w:cs="宋体"/>
              <w:color w:val="auto"/>
              <w:spacing w:val="-1"/>
              <w:sz w:val="19"/>
              <w:szCs w:val="19"/>
              <w:highlight w:val="none"/>
            </w:rPr>
            <w:fldChar w:fldCharType="end"/>
          </w:r>
        </w:p>
        <w:p w14:paraId="58B74737">
          <w:pPr>
            <w:tabs>
              <w:tab w:val="right" w:leader="dot" w:pos="8319"/>
            </w:tabs>
            <w:spacing w:before="61" w:line="194" w:lineRule="auto"/>
            <w:ind w:left="444"/>
            <w:rPr>
              <w:rFonts w:ascii="宋体" w:hAnsi="宋体" w:eastAsia="宋体" w:cs="宋体"/>
              <w:color w:val="auto"/>
              <w:sz w:val="19"/>
              <w:szCs w:val="19"/>
              <w:highlight w:val="none"/>
            </w:rPr>
          </w:pPr>
          <w:bookmarkStart w:id="34" w:name="bookmark66"/>
          <w:bookmarkEnd w:id="34"/>
          <w:r>
            <w:rPr>
              <w:color w:val="auto"/>
              <w:highlight w:val="none"/>
            </w:rPr>
            <w:fldChar w:fldCharType="begin"/>
          </w:r>
          <w:r>
            <w:rPr>
              <w:color w:val="auto"/>
              <w:highlight w:val="none"/>
            </w:rPr>
            <w:instrText xml:space="preserve"> HYPERLINK \l "bookmark67" </w:instrText>
          </w:r>
          <w:r>
            <w:rPr>
              <w:color w:val="auto"/>
              <w:highlight w:val="none"/>
            </w:rPr>
            <w:fldChar w:fldCharType="separate"/>
          </w:r>
          <w:r>
            <w:rPr>
              <w:rFonts w:ascii="宋体" w:hAnsi="宋体" w:eastAsia="宋体" w:cs="宋体"/>
              <w:color w:val="auto"/>
              <w:spacing w:val="-3"/>
              <w:sz w:val="19"/>
              <w:szCs w:val="19"/>
              <w:highlight w:val="none"/>
            </w:rPr>
            <w:t>2.2</w:t>
          </w:r>
          <w:r>
            <w:rPr>
              <w:rFonts w:ascii="宋体" w:hAnsi="宋体" w:eastAsia="宋体" w:cs="宋体"/>
              <w:color w:val="auto"/>
              <w:spacing w:val="45"/>
              <w:sz w:val="19"/>
              <w:szCs w:val="19"/>
              <w:highlight w:val="none"/>
            </w:rPr>
            <w:t xml:space="preserve"> </w:t>
          </w:r>
          <w:r>
            <w:rPr>
              <w:rFonts w:ascii="宋体" w:hAnsi="宋体" w:eastAsia="宋体" w:cs="宋体"/>
              <w:color w:val="auto"/>
              <w:spacing w:val="-3"/>
              <w:sz w:val="19"/>
              <w:szCs w:val="19"/>
              <w:highlight w:val="none"/>
            </w:rPr>
            <w:t>技术规范</w:t>
          </w:r>
          <w:r>
            <w:rPr>
              <w:rFonts w:ascii="宋体" w:hAnsi="宋体" w:eastAsia="宋体" w:cs="宋体"/>
              <w:color w:val="auto"/>
              <w:spacing w:val="-43"/>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12"/>
              <w:sz w:val="19"/>
              <w:szCs w:val="19"/>
              <w:highlight w:val="none"/>
            </w:rPr>
            <w:t xml:space="preserve"> </w:t>
          </w:r>
          <w:r>
            <w:rPr>
              <w:rFonts w:ascii="宋体" w:hAnsi="宋体" w:eastAsia="宋体" w:cs="宋体"/>
              <w:color w:val="auto"/>
              <w:spacing w:val="-1"/>
              <w:sz w:val="19"/>
              <w:szCs w:val="19"/>
              <w:highlight w:val="none"/>
            </w:rPr>
            <w:t>57</w:t>
          </w:r>
          <w:r>
            <w:rPr>
              <w:rFonts w:ascii="宋体" w:hAnsi="宋体" w:eastAsia="宋体" w:cs="宋体"/>
              <w:color w:val="auto"/>
              <w:spacing w:val="-1"/>
              <w:sz w:val="19"/>
              <w:szCs w:val="19"/>
              <w:highlight w:val="none"/>
            </w:rPr>
            <w:fldChar w:fldCharType="end"/>
          </w:r>
        </w:p>
        <w:p w14:paraId="4AA6D92D">
          <w:pPr>
            <w:tabs>
              <w:tab w:val="right" w:leader="dot" w:pos="8319"/>
            </w:tabs>
            <w:spacing w:before="62" w:line="193" w:lineRule="auto"/>
            <w:ind w:left="444"/>
            <w:rPr>
              <w:rFonts w:ascii="宋体" w:hAnsi="宋体" w:eastAsia="宋体" w:cs="宋体"/>
              <w:color w:val="auto"/>
              <w:sz w:val="19"/>
              <w:szCs w:val="19"/>
              <w:highlight w:val="none"/>
            </w:rPr>
          </w:pPr>
          <w:bookmarkStart w:id="35" w:name="bookmark68"/>
          <w:bookmarkEnd w:id="35"/>
          <w:r>
            <w:rPr>
              <w:color w:val="auto"/>
              <w:highlight w:val="none"/>
            </w:rPr>
            <w:fldChar w:fldCharType="begin"/>
          </w:r>
          <w:r>
            <w:rPr>
              <w:color w:val="auto"/>
              <w:highlight w:val="none"/>
            </w:rPr>
            <w:instrText xml:space="preserve"> HYPERLINK \l "bookmark69" </w:instrText>
          </w:r>
          <w:r>
            <w:rPr>
              <w:color w:val="auto"/>
              <w:highlight w:val="none"/>
            </w:rPr>
            <w:fldChar w:fldCharType="separate"/>
          </w:r>
          <w:r>
            <w:rPr>
              <w:rFonts w:ascii="宋体" w:hAnsi="宋体" w:eastAsia="宋体" w:cs="宋体"/>
              <w:color w:val="auto"/>
              <w:spacing w:val="-4"/>
              <w:sz w:val="19"/>
              <w:szCs w:val="19"/>
              <w:highlight w:val="none"/>
            </w:rPr>
            <w:t>2.3</w:t>
          </w:r>
          <w:r>
            <w:rPr>
              <w:rFonts w:ascii="宋体" w:hAnsi="宋体" w:eastAsia="宋体" w:cs="宋体"/>
              <w:color w:val="auto"/>
              <w:spacing w:val="52"/>
              <w:sz w:val="19"/>
              <w:szCs w:val="19"/>
              <w:highlight w:val="none"/>
            </w:rPr>
            <w:t xml:space="preserve"> </w:t>
          </w:r>
          <w:r>
            <w:rPr>
              <w:rFonts w:ascii="宋体" w:hAnsi="宋体" w:eastAsia="宋体" w:cs="宋体"/>
              <w:color w:val="auto"/>
              <w:spacing w:val="-4"/>
              <w:sz w:val="19"/>
              <w:szCs w:val="19"/>
              <w:highlight w:val="none"/>
            </w:rPr>
            <w:t>知识产权</w:t>
          </w:r>
          <w:r>
            <w:rPr>
              <w:rFonts w:ascii="宋体" w:hAnsi="宋体" w:eastAsia="宋体" w:cs="宋体"/>
              <w:color w:val="auto"/>
              <w:spacing w:val="-43"/>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12"/>
              <w:sz w:val="19"/>
              <w:szCs w:val="19"/>
              <w:highlight w:val="none"/>
            </w:rPr>
            <w:t xml:space="preserve"> </w:t>
          </w:r>
          <w:r>
            <w:rPr>
              <w:rFonts w:ascii="宋体" w:hAnsi="宋体" w:eastAsia="宋体" w:cs="宋体"/>
              <w:color w:val="auto"/>
              <w:spacing w:val="-1"/>
              <w:sz w:val="19"/>
              <w:szCs w:val="19"/>
              <w:highlight w:val="none"/>
            </w:rPr>
            <w:t>58</w:t>
          </w:r>
          <w:r>
            <w:rPr>
              <w:rFonts w:ascii="宋体" w:hAnsi="宋体" w:eastAsia="宋体" w:cs="宋体"/>
              <w:color w:val="auto"/>
              <w:spacing w:val="-1"/>
              <w:sz w:val="19"/>
              <w:szCs w:val="19"/>
              <w:highlight w:val="none"/>
            </w:rPr>
            <w:fldChar w:fldCharType="end"/>
          </w:r>
        </w:p>
        <w:p w14:paraId="18068347">
          <w:pPr>
            <w:tabs>
              <w:tab w:val="right" w:leader="dot" w:pos="8319"/>
            </w:tabs>
            <w:spacing w:before="60" w:line="194" w:lineRule="auto"/>
            <w:ind w:left="444"/>
            <w:rPr>
              <w:rFonts w:ascii="宋体" w:hAnsi="宋体" w:eastAsia="宋体" w:cs="宋体"/>
              <w:color w:val="auto"/>
              <w:sz w:val="19"/>
              <w:szCs w:val="19"/>
              <w:highlight w:val="none"/>
            </w:rPr>
          </w:pPr>
          <w:bookmarkStart w:id="36" w:name="bookmark70"/>
          <w:bookmarkEnd w:id="36"/>
          <w:r>
            <w:rPr>
              <w:color w:val="auto"/>
              <w:highlight w:val="none"/>
            </w:rPr>
            <w:fldChar w:fldCharType="begin"/>
          </w:r>
          <w:r>
            <w:rPr>
              <w:color w:val="auto"/>
              <w:highlight w:val="none"/>
            </w:rPr>
            <w:instrText xml:space="preserve"> HYPERLINK \l "bookmark71" </w:instrText>
          </w:r>
          <w:r>
            <w:rPr>
              <w:color w:val="auto"/>
              <w:highlight w:val="none"/>
            </w:rPr>
            <w:fldChar w:fldCharType="separate"/>
          </w:r>
          <w:r>
            <w:rPr>
              <w:rFonts w:ascii="宋体" w:hAnsi="宋体" w:eastAsia="宋体" w:cs="宋体"/>
              <w:color w:val="auto"/>
              <w:spacing w:val="2"/>
              <w:sz w:val="19"/>
              <w:szCs w:val="19"/>
              <w:highlight w:val="none"/>
            </w:rPr>
            <w:t>2.4 履约检查和问题反馈</w:t>
          </w:r>
          <w:r>
            <w:rPr>
              <w:rFonts w:ascii="宋体" w:hAnsi="宋体" w:eastAsia="宋体" w:cs="宋体"/>
              <w:color w:val="auto"/>
              <w:spacing w:val="-28"/>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7"/>
              <w:sz w:val="19"/>
              <w:szCs w:val="19"/>
              <w:highlight w:val="none"/>
            </w:rPr>
            <w:t>58</w:t>
          </w:r>
          <w:r>
            <w:rPr>
              <w:rFonts w:ascii="宋体" w:hAnsi="宋体" w:eastAsia="宋体" w:cs="宋体"/>
              <w:color w:val="auto"/>
              <w:spacing w:val="7"/>
              <w:sz w:val="19"/>
              <w:szCs w:val="19"/>
              <w:highlight w:val="none"/>
            </w:rPr>
            <w:fldChar w:fldCharType="end"/>
          </w:r>
        </w:p>
        <w:p w14:paraId="6ED4690D">
          <w:pPr>
            <w:tabs>
              <w:tab w:val="right" w:leader="dot" w:pos="8319"/>
            </w:tabs>
            <w:spacing w:before="60" w:line="193" w:lineRule="auto"/>
            <w:ind w:left="444"/>
            <w:rPr>
              <w:rFonts w:ascii="宋体" w:hAnsi="宋体" w:eastAsia="宋体" w:cs="宋体"/>
              <w:color w:val="auto"/>
              <w:sz w:val="19"/>
              <w:szCs w:val="19"/>
              <w:highlight w:val="none"/>
            </w:rPr>
          </w:pPr>
          <w:bookmarkStart w:id="37" w:name="bookmark72"/>
          <w:bookmarkEnd w:id="37"/>
          <w:r>
            <w:rPr>
              <w:color w:val="auto"/>
              <w:highlight w:val="none"/>
            </w:rPr>
            <w:fldChar w:fldCharType="begin"/>
          </w:r>
          <w:r>
            <w:rPr>
              <w:color w:val="auto"/>
              <w:highlight w:val="none"/>
            </w:rPr>
            <w:instrText xml:space="preserve"> HYPERLINK \l "bookmark73" </w:instrText>
          </w:r>
          <w:r>
            <w:rPr>
              <w:color w:val="auto"/>
              <w:highlight w:val="none"/>
            </w:rPr>
            <w:fldChar w:fldCharType="separate"/>
          </w:r>
          <w:r>
            <w:rPr>
              <w:rFonts w:ascii="宋体" w:hAnsi="宋体" w:eastAsia="宋体" w:cs="宋体"/>
              <w:color w:val="auto"/>
              <w:spacing w:val="2"/>
              <w:sz w:val="19"/>
              <w:szCs w:val="19"/>
              <w:highlight w:val="none"/>
            </w:rPr>
            <w:t>2.5 结算方式和付款条件</w:t>
          </w:r>
          <w:r>
            <w:rPr>
              <w:rFonts w:ascii="宋体" w:hAnsi="宋体" w:eastAsia="宋体" w:cs="宋体"/>
              <w:color w:val="auto"/>
              <w:spacing w:val="-28"/>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7"/>
              <w:sz w:val="19"/>
              <w:szCs w:val="19"/>
              <w:highlight w:val="none"/>
            </w:rPr>
            <w:t>58</w:t>
          </w:r>
          <w:r>
            <w:rPr>
              <w:rFonts w:ascii="宋体" w:hAnsi="宋体" w:eastAsia="宋体" w:cs="宋体"/>
              <w:color w:val="auto"/>
              <w:spacing w:val="7"/>
              <w:sz w:val="19"/>
              <w:szCs w:val="19"/>
              <w:highlight w:val="none"/>
            </w:rPr>
            <w:fldChar w:fldCharType="end"/>
          </w:r>
        </w:p>
        <w:p w14:paraId="39434211">
          <w:pPr>
            <w:tabs>
              <w:tab w:val="right" w:leader="dot" w:pos="8319"/>
            </w:tabs>
            <w:spacing w:before="60" w:line="193" w:lineRule="auto"/>
            <w:ind w:left="444"/>
            <w:rPr>
              <w:rFonts w:ascii="宋体" w:hAnsi="宋体" w:eastAsia="宋体" w:cs="宋体"/>
              <w:color w:val="auto"/>
              <w:sz w:val="19"/>
              <w:szCs w:val="19"/>
              <w:highlight w:val="none"/>
            </w:rPr>
          </w:pPr>
          <w:bookmarkStart w:id="38" w:name="bookmark74"/>
          <w:bookmarkEnd w:id="38"/>
          <w:r>
            <w:rPr>
              <w:color w:val="auto"/>
              <w:highlight w:val="none"/>
            </w:rPr>
            <w:fldChar w:fldCharType="begin"/>
          </w:r>
          <w:r>
            <w:rPr>
              <w:color w:val="auto"/>
              <w:highlight w:val="none"/>
            </w:rPr>
            <w:instrText xml:space="preserve"> HYPERLINK \l "bookmark75" </w:instrText>
          </w:r>
          <w:r>
            <w:rPr>
              <w:color w:val="auto"/>
              <w:highlight w:val="none"/>
            </w:rPr>
            <w:fldChar w:fldCharType="separate"/>
          </w:r>
          <w:r>
            <w:rPr>
              <w:rFonts w:ascii="宋体" w:hAnsi="宋体" w:eastAsia="宋体" w:cs="宋体"/>
              <w:color w:val="auto"/>
              <w:spacing w:val="2"/>
              <w:sz w:val="19"/>
              <w:szCs w:val="19"/>
              <w:highlight w:val="none"/>
            </w:rPr>
            <w:t>2.6 技术资料和保密义务</w:t>
          </w:r>
          <w:r>
            <w:rPr>
              <w:rFonts w:ascii="宋体" w:hAnsi="宋体" w:eastAsia="宋体" w:cs="宋体"/>
              <w:color w:val="auto"/>
              <w:spacing w:val="-28"/>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7"/>
              <w:sz w:val="19"/>
              <w:szCs w:val="19"/>
              <w:highlight w:val="none"/>
            </w:rPr>
            <w:t>58</w:t>
          </w:r>
          <w:r>
            <w:rPr>
              <w:rFonts w:ascii="宋体" w:hAnsi="宋体" w:eastAsia="宋体" w:cs="宋体"/>
              <w:color w:val="auto"/>
              <w:spacing w:val="7"/>
              <w:sz w:val="19"/>
              <w:szCs w:val="19"/>
              <w:highlight w:val="none"/>
            </w:rPr>
            <w:fldChar w:fldCharType="end"/>
          </w:r>
        </w:p>
        <w:p w14:paraId="692EBD57">
          <w:pPr>
            <w:tabs>
              <w:tab w:val="right" w:leader="dot" w:pos="8319"/>
            </w:tabs>
            <w:spacing w:before="61" w:line="194" w:lineRule="auto"/>
            <w:ind w:left="444"/>
            <w:rPr>
              <w:rFonts w:ascii="宋体" w:hAnsi="宋体" w:eastAsia="宋体" w:cs="宋体"/>
              <w:color w:val="auto"/>
              <w:sz w:val="19"/>
              <w:szCs w:val="19"/>
              <w:highlight w:val="none"/>
            </w:rPr>
          </w:pPr>
          <w:bookmarkStart w:id="39" w:name="bookmark76"/>
          <w:bookmarkEnd w:id="39"/>
          <w:r>
            <w:rPr>
              <w:color w:val="auto"/>
              <w:highlight w:val="none"/>
            </w:rPr>
            <w:fldChar w:fldCharType="begin"/>
          </w:r>
          <w:r>
            <w:rPr>
              <w:color w:val="auto"/>
              <w:highlight w:val="none"/>
            </w:rPr>
            <w:instrText xml:space="preserve"> HYPERLINK \l "bookmark77" </w:instrText>
          </w:r>
          <w:r>
            <w:rPr>
              <w:color w:val="auto"/>
              <w:highlight w:val="none"/>
            </w:rPr>
            <w:fldChar w:fldCharType="separate"/>
          </w:r>
          <w:r>
            <w:rPr>
              <w:rFonts w:ascii="宋体" w:hAnsi="宋体" w:eastAsia="宋体" w:cs="宋体"/>
              <w:color w:val="auto"/>
              <w:spacing w:val="-4"/>
              <w:sz w:val="19"/>
              <w:szCs w:val="19"/>
              <w:highlight w:val="none"/>
            </w:rPr>
            <w:t>2.7</w:t>
          </w:r>
          <w:r>
            <w:rPr>
              <w:rFonts w:ascii="宋体" w:hAnsi="宋体" w:eastAsia="宋体" w:cs="宋体"/>
              <w:color w:val="auto"/>
              <w:spacing w:val="59"/>
              <w:sz w:val="19"/>
              <w:szCs w:val="19"/>
              <w:highlight w:val="none"/>
            </w:rPr>
            <w:t xml:space="preserve"> </w:t>
          </w:r>
          <w:r>
            <w:rPr>
              <w:rFonts w:ascii="宋体" w:hAnsi="宋体" w:eastAsia="宋体" w:cs="宋体"/>
              <w:color w:val="auto"/>
              <w:spacing w:val="-4"/>
              <w:sz w:val="19"/>
              <w:szCs w:val="19"/>
              <w:highlight w:val="none"/>
            </w:rPr>
            <w:t>质量保证</w:t>
          </w:r>
          <w:r>
            <w:rPr>
              <w:rFonts w:ascii="宋体" w:hAnsi="宋体" w:eastAsia="宋体" w:cs="宋体"/>
              <w:color w:val="auto"/>
              <w:spacing w:val="-48"/>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15"/>
              <w:sz w:val="19"/>
              <w:szCs w:val="19"/>
              <w:highlight w:val="none"/>
            </w:rPr>
            <w:t xml:space="preserve"> </w:t>
          </w:r>
          <w:r>
            <w:rPr>
              <w:rFonts w:ascii="宋体" w:hAnsi="宋体" w:eastAsia="宋体" w:cs="宋体"/>
              <w:color w:val="auto"/>
              <w:spacing w:val="-1"/>
              <w:sz w:val="19"/>
              <w:szCs w:val="19"/>
              <w:highlight w:val="none"/>
            </w:rPr>
            <w:t>59</w:t>
          </w:r>
          <w:r>
            <w:rPr>
              <w:rFonts w:ascii="宋体" w:hAnsi="宋体" w:eastAsia="宋体" w:cs="宋体"/>
              <w:color w:val="auto"/>
              <w:spacing w:val="-1"/>
              <w:sz w:val="19"/>
              <w:szCs w:val="19"/>
              <w:highlight w:val="none"/>
            </w:rPr>
            <w:fldChar w:fldCharType="end"/>
          </w:r>
        </w:p>
        <w:p w14:paraId="60C7E8D4">
          <w:pPr>
            <w:tabs>
              <w:tab w:val="right" w:leader="dot" w:pos="8319"/>
            </w:tabs>
            <w:spacing w:before="60" w:line="193" w:lineRule="auto"/>
            <w:ind w:left="444"/>
            <w:rPr>
              <w:rFonts w:ascii="宋体" w:hAnsi="宋体" w:eastAsia="宋体" w:cs="宋体"/>
              <w:color w:val="auto"/>
              <w:sz w:val="19"/>
              <w:szCs w:val="19"/>
              <w:highlight w:val="none"/>
            </w:rPr>
          </w:pPr>
          <w:bookmarkStart w:id="40" w:name="bookmark78"/>
          <w:bookmarkEnd w:id="40"/>
          <w:r>
            <w:rPr>
              <w:color w:val="auto"/>
              <w:highlight w:val="none"/>
            </w:rPr>
            <w:fldChar w:fldCharType="begin"/>
          </w:r>
          <w:r>
            <w:rPr>
              <w:color w:val="auto"/>
              <w:highlight w:val="none"/>
            </w:rPr>
            <w:instrText xml:space="preserve"> HYPERLINK \l "bookmark79" </w:instrText>
          </w:r>
          <w:r>
            <w:rPr>
              <w:color w:val="auto"/>
              <w:highlight w:val="none"/>
            </w:rPr>
            <w:fldChar w:fldCharType="separate"/>
          </w:r>
          <w:r>
            <w:rPr>
              <w:rFonts w:ascii="宋体" w:hAnsi="宋体" w:eastAsia="宋体" w:cs="宋体"/>
              <w:color w:val="auto"/>
              <w:spacing w:val="-3"/>
              <w:sz w:val="19"/>
              <w:szCs w:val="19"/>
              <w:highlight w:val="none"/>
            </w:rPr>
            <w:t>2.8</w:t>
          </w:r>
          <w:r>
            <w:rPr>
              <w:rFonts w:ascii="宋体" w:hAnsi="宋体" w:eastAsia="宋体" w:cs="宋体"/>
              <w:color w:val="auto"/>
              <w:spacing w:val="45"/>
              <w:sz w:val="19"/>
              <w:szCs w:val="19"/>
              <w:highlight w:val="none"/>
            </w:rPr>
            <w:t xml:space="preserve"> </w:t>
          </w:r>
          <w:r>
            <w:rPr>
              <w:rFonts w:ascii="宋体" w:hAnsi="宋体" w:eastAsia="宋体" w:cs="宋体"/>
              <w:color w:val="auto"/>
              <w:spacing w:val="-3"/>
              <w:sz w:val="19"/>
              <w:szCs w:val="19"/>
              <w:highlight w:val="none"/>
            </w:rPr>
            <w:t>延迟履行</w:t>
          </w:r>
          <w:r>
            <w:rPr>
              <w:rFonts w:ascii="宋体" w:hAnsi="宋体" w:eastAsia="宋体" w:cs="宋体"/>
              <w:color w:val="auto"/>
              <w:spacing w:val="-43"/>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12"/>
              <w:sz w:val="19"/>
              <w:szCs w:val="19"/>
              <w:highlight w:val="none"/>
            </w:rPr>
            <w:t xml:space="preserve"> </w:t>
          </w:r>
          <w:r>
            <w:rPr>
              <w:rFonts w:ascii="宋体" w:hAnsi="宋体" w:eastAsia="宋体" w:cs="宋体"/>
              <w:color w:val="auto"/>
              <w:spacing w:val="-1"/>
              <w:sz w:val="19"/>
              <w:szCs w:val="19"/>
              <w:highlight w:val="none"/>
            </w:rPr>
            <w:t>59</w:t>
          </w:r>
          <w:r>
            <w:rPr>
              <w:rFonts w:ascii="宋体" w:hAnsi="宋体" w:eastAsia="宋体" w:cs="宋体"/>
              <w:color w:val="auto"/>
              <w:spacing w:val="-1"/>
              <w:sz w:val="19"/>
              <w:szCs w:val="19"/>
              <w:highlight w:val="none"/>
            </w:rPr>
            <w:fldChar w:fldCharType="end"/>
          </w:r>
        </w:p>
        <w:p w14:paraId="53299A2B">
          <w:pPr>
            <w:tabs>
              <w:tab w:val="right" w:leader="dot" w:pos="8319"/>
            </w:tabs>
            <w:spacing w:before="60" w:line="193" w:lineRule="auto"/>
            <w:ind w:left="444"/>
            <w:rPr>
              <w:rFonts w:ascii="宋体" w:hAnsi="宋体" w:eastAsia="宋体" w:cs="宋体"/>
              <w:color w:val="auto"/>
              <w:sz w:val="19"/>
              <w:szCs w:val="19"/>
              <w:highlight w:val="none"/>
            </w:rPr>
          </w:pPr>
          <w:bookmarkStart w:id="41" w:name="bookmark80"/>
          <w:bookmarkEnd w:id="41"/>
          <w:r>
            <w:rPr>
              <w:color w:val="auto"/>
              <w:highlight w:val="none"/>
            </w:rPr>
            <w:fldChar w:fldCharType="begin"/>
          </w:r>
          <w:r>
            <w:rPr>
              <w:color w:val="auto"/>
              <w:highlight w:val="none"/>
            </w:rPr>
            <w:instrText xml:space="preserve"> HYPERLINK \l "bookmark81" </w:instrText>
          </w:r>
          <w:r>
            <w:rPr>
              <w:color w:val="auto"/>
              <w:highlight w:val="none"/>
            </w:rPr>
            <w:fldChar w:fldCharType="separate"/>
          </w:r>
          <w:r>
            <w:rPr>
              <w:rFonts w:ascii="宋体" w:hAnsi="宋体" w:eastAsia="宋体" w:cs="宋体"/>
              <w:color w:val="auto"/>
              <w:spacing w:val="-4"/>
              <w:sz w:val="19"/>
              <w:szCs w:val="19"/>
              <w:highlight w:val="none"/>
            </w:rPr>
            <w:t>2.9</w:t>
          </w:r>
          <w:r>
            <w:rPr>
              <w:rFonts w:ascii="宋体" w:hAnsi="宋体" w:eastAsia="宋体" w:cs="宋体"/>
              <w:color w:val="auto"/>
              <w:spacing w:val="59"/>
              <w:sz w:val="19"/>
              <w:szCs w:val="19"/>
              <w:highlight w:val="none"/>
            </w:rPr>
            <w:t xml:space="preserve"> </w:t>
          </w:r>
          <w:r>
            <w:rPr>
              <w:rFonts w:ascii="宋体" w:hAnsi="宋体" w:eastAsia="宋体" w:cs="宋体"/>
              <w:color w:val="auto"/>
              <w:spacing w:val="-4"/>
              <w:sz w:val="19"/>
              <w:szCs w:val="19"/>
              <w:highlight w:val="none"/>
            </w:rPr>
            <w:t>合同变更</w:t>
          </w:r>
          <w:r>
            <w:rPr>
              <w:rFonts w:ascii="宋体" w:hAnsi="宋体" w:eastAsia="宋体" w:cs="宋体"/>
              <w:color w:val="auto"/>
              <w:spacing w:val="-48"/>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15"/>
              <w:sz w:val="19"/>
              <w:szCs w:val="19"/>
              <w:highlight w:val="none"/>
            </w:rPr>
            <w:t xml:space="preserve"> </w:t>
          </w:r>
          <w:r>
            <w:rPr>
              <w:rFonts w:ascii="宋体" w:hAnsi="宋体" w:eastAsia="宋体" w:cs="宋体"/>
              <w:color w:val="auto"/>
              <w:spacing w:val="-1"/>
              <w:sz w:val="19"/>
              <w:szCs w:val="19"/>
              <w:highlight w:val="none"/>
            </w:rPr>
            <w:t>59</w:t>
          </w:r>
          <w:r>
            <w:rPr>
              <w:rFonts w:ascii="宋体" w:hAnsi="宋体" w:eastAsia="宋体" w:cs="宋体"/>
              <w:color w:val="auto"/>
              <w:spacing w:val="-1"/>
              <w:sz w:val="19"/>
              <w:szCs w:val="19"/>
              <w:highlight w:val="none"/>
            </w:rPr>
            <w:fldChar w:fldCharType="end"/>
          </w:r>
        </w:p>
        <w:p w14:paraId="3A1A617C">
          <w:pPr>
            <w:tabs>
              <w:tab w:val="right" w:leader="dot" w:pos="8319"/>
            </w:tabs>
            <w:spacing w:before="61" w:line="194" w:lineRule="auto"/>
            <w:ind w:left="444"/>
            <w:rPr>
              <w:rFonts w:ascii="宋体" w:hAnsi="宋体" w:eastAsia="宋体" w:cs="宋体"/>
              <w:color w:val="auto"/>
              <w:sz w:val="19"/>
              <w:szCs w:val="19"/>
              <w:highlight w:val="none"/>
            </w:rPr>
          </w:pPr>
          <w:bookmarkStart w:id="42" w:name="bookmark82"/>
          <w:bookmarkEnd w:id="42"/>
          <w:r>
            <w:rPr>
              <w:color w:val="auto"/>
              <w:highlight w:val="none"/>
            </w:rPr>
            <w:fldChar w:fldCharType="begin"/>
          </w:r>
          <w:r>
            <w:rPr>
              <w:color w:val="auto"/>
              <w:highlight w:val="none"/>
            </w:rPr>
            <w:instrText xml:space="preserve"> HYPERLINK \l "bookmark83" </w:instrText>
          </w:r>
          <w:r>
            <w:rPr>
              <w:color w:val="auto"/>
              <w:highlight w:val="none"/>
            </w:rPr>
            <w:fldChar w:fldCharType="separate"/>
          </w:r>
          <w:r>
            <w:rPr>
              <w:rFonts w:ascii="宋体" w:hAnsi="宋体" w:eastAsia="宋体" w:cs="宋体"/>
              <w:color w:val="auto"/>
              <w:spacing w:val="-2"/>
              <w:sz w:val="19"/>
              <w:szCs w:val="19"/>
              <w:highlight w:val="none"/>
            </w:rPr>
            <w:t>2.10</w:t>
          </w:r>
          <w:r>
            <w:rPr>
              <w:rFonts w:ascii="宋体" w:hAnsi="宋体" w:eastAsia="宋体" w:cs="宋体"/>
              <w:color w:val="auto"/>
              <w:spacing w:val="67"/>
              <w:w w:val="101"/>
              <w:sz w:val="19"/>
              <w:szCs w:val="19"/>
              <w:highlight w:val="none"/>
            </w:rPr>
            <w:t xml:space="preserve"> </w:t>
          </w:r>
          <w:r>
            <w:rPr>
              <w:rFonts w:ascii="宋体" w:hAnsi="宋体" w:eastAsia="宋体" w:cs="宋体"/>
              <w:color w:val="auto"/>
              <w:spacing w:val="-2"/>
              <w:sz w:val="19"/>
              <w:szCs w:val="19"/>
              <w:highlight w:val="none"/>
            </w:rPr>
            <w:t>合同转让和分包</w:t>
          </w:r>
          <w:r>
            <w:rPr>
              <w:rFonts w:ascii="宋体" w:hAnsi="宋体" w:eastAsia="宋体" w:cs="宋体"/>
              <w:color w:val="auto"/>
              <w:spacing w:val="-44"/>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1"/>
              <w:sz w:val="19"/>
              <w:szCs w:val="19"/>
              <w:highlight w:val="none"/>
            </w:rPr>
            <w:t xml:space="preserve"> </w:t>
          </w:r>
          <w:r>
            <w:rPr>
              <w:rFonts w:ascii="宋体" w:hAnsi="宋体" w:eastAsia="宋体" w:cs="宋体"/>
              <w:color w:val="auto"/>
              <w:sz w:val="19"/>
              <w:szCs w:val="19"/>
              <w:highlight w:val="none"/>
            </w:rPr>
            <w:t>60</w:t>
          </w:r>
          <w:r>
            <w:rPr>
              <w:rFonts w:ascii="宋体" w:hAnsi="宋体" w:eastAsia="宋体" w:cs="宋体"/>
              <w:color w:val="auto"/>
              <w:sz w:val="19"/>
              <w:szCs w:val="19"/>
              <w:highlight w:val="none"/>
            </w:rPr>
            <w:fldChar w:fldCharType="end"/>
          </w:r>
        </w:p>
        <w:p w14:paraId="1DD34A87">
          <w:pPr>
            <w:tabs>
              <w:tab w:val="right" w:leader="dot" w:pos="8319"/>
            </w:tabs>
            <w:spacing w:before="59" w:line="193" w:lineRule="auto"/>
            <w:ind w:left="444"/>
            <w:rPr>
              <w:rFonts w:ascii="宋体" w:hAnsi="宋体" w:eastAsia="宋体" w:cs="宋体"/>
              <w:color w:val="auto"/>
              <w:sz w:val="19"/>
              <w:szCs w:val="19"/>
              <w:highlight w:val="none"/>
            </w:rPr>
          </w:pPr>
          <w:bookmarkStart w:id="43" w:name="bookmark84"/>
          <w:bookmarkEnd w:id="43"/>
          <w:r>
            <w:rPr>
              <w:color w:val="auto"/>
              <w:highlight w:val="none"/>
            </w:rPr>
            <w:fldChar w:fldCharType="begin"/>
          </w:r>
          <w:r>
            <w:rPr>
              <w:color w:val="auto"/>
              <w:highlight w:val="none"/>
            </w:rPr>
            <w:instrText xml:space="preserve"> HYPERLINK \l "bookmark85" </w:instrText>
          </w:r>
          <w:r>
            <w:rPr>
              <w:color w:val="auto"/>
              <w:highlight w:val="none"/>
            </w:rPr>
            <w:fldChar w:fldCharType="separate"/>
          </w:r>
          <w:r>
            <w:rPr>
              <w:rFonts w:ascii="宋体" w:hAnsi="宋体" w:eastAsia="宋体" w:cs="宋体"/>
              <w:color w:val="auto"/>
              <w:spacing w:val="-3"/>
              <w:sz w:val="19"/>
              <w:szCs w:val="19"/>
              <w:highlight w:val="none"/>
            </w:rPr>
            <w:t>2.11</w:t>
          </w:r>
          <w:r>
            <w:rPr>
              <w:rFonts w:ascii="宋体" w:hAnsi="宋体" w:eastAsia="宋体" w:cs="宋体"/>
              <w:color w:val="auto"/>
              <w:spacing w:val="54"/>
              <w:sz w:val="19"/>
              <w:szCs w:val="19"/>
              <w:highlight w:val="none"/>
            </w:rPr>
            <w:t xml:space="preserve"> </w:t>
          </w:r>
          <w:r>
            <w:rPr>
              <w:rFonts w:ascii="宋体" w:hAnsi="宋体" w:eastAsia="宋体" w:cs="宋体"/>
              <w:color w:val="auto"/>
              <w:spacing w:val="-3"/>
              <w:sz w:val="19"/>
              <w:szCs w:val="19"/>
              <w:highlight w:val="none"/>
            </w:rPr>
            <w:t>不可抗力</w:t>
          </w:r>
          <w:r>
            <w:rPr>
              <w:rFonts w:ascii="宋体" w:hAnsi="宋体" w:eastAsia="宋体" w:cs="宋体"/>
              <w:color w:val="auto"/>
              <w:spacing w:val="-46"/>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13"/>
              <w:sz w:val="19"/>
              <w:szCs w:val="19"/>
              <w:highlight w:val="none"/>
            </w:rPr>
            <w:t xml:space="preserve"> </w:t>
          </w:r>
          <w:r>
            <w:rPr>
              <w:rFonts w:ascii="宋体" w:hAnsi="宋体" w:eastAsia="宋体" w:cs="宋体"/>
              <w:color w:val="auto"/>
              <w:sz w:val="19"/>
              <w:szCs w:val="19"/>
              <w:highlight w:val="none"/>
            </w:rPr>
            <w:t>60</w:t>
          </w:r>
          <w:r>
            <w:rPr>
              <w:rFonts w:ascii="宋体" w:hAnsi="宋体" w:eastAsia="宋体" w:cs="宋体"/>
              <w:color w:val="auto"/>
              <w:sz w:val="19"/>
              <w:szCs w:val="19"/>
              <w:highlight w:val="none"/>
            </w:rPr>
            <w:fldChar w:fldCharType="end"/>
          </w:r>
        </w:p>
        <w:p w14:paraId="2B6DC671">
          <w:pPr>
            <w:tabs>
              <w:tab w:val="right" w:leader="dot" w:pos="8319"/>
            </w:tabs>
            <w:spacing w:before="61" w:line="194" w:lineRule="auto"/>
            <w:ind w:left="444"/>
            <w:rPr>
              <w:rFonts w:ascii="宋体" w:hAnsi="宋体" w:eastAsia="宋体" w:cs="宋体"/>
              <w:color w:val="auto"/>
              <w:sz w:val="19"/>
              <w:szCs w:val="19"/>
              <w:highlight w:val="none"/>
            </w:rPr>
          </w:pPr>
          <w:bookmarkStart w:id="44" w:name="bookmark86"/>
          <w:bookmarkEnd w:id="44"/>
          <w:r>
            <w:rPr>
              <w:color w:val="auto"/>
              <w:highlight w:val="none"/>
            </w:rPr>
            <w:fldChar w:fldCharType="begin"/>
          </w:r>
          <w:r>
            <w:rPr>
              <w:color w:val="auto"/>
              <w:highlight w:val="none"/>
            </w:rPr>
            <w:instrText xml:space="preserve"> HYPERLINK \l "bookmark87" </w:instrText>
          </w:r>
          <w:r>
            <w:rPr>
              <w:color w:val="auto"/>
              <w:highlight w:val="none"/>
            </w:rPr>
            <w:fldChar w:fldCharType="separate"/>
          </w:r>
          <w:r>
            <w:rPr>
              <w:rFonts w:ascii="宋体" w:hAnsi="宋体" w:eastAsia="宋体" w:cs="宋体"/>
              <w:color w:val="auto"/>
              <w:spacing w:val="-3"/>
              <w:sz w:val="19"/>
              <w:szCs w:val="19"/>
              <w:highlight w:val="none"/>
            </w:rPr>
            <w:t>2.12</w:t>
          </w:r>
          <w:r>
            <w:rPr>
              <w:rFonts w:ascii="宋体" w:hAnsi="宋体" w:eastAsia="宋体" w:cs="宋体"/>
              <w:color w:val="auto"/>
              <w:spacing w:val="44"/>
              <w:sz w:val="19"/>
              <w:szCs w:val="19"/>
              <w:highlight w:val="none"/>
            </w:rPr>
            <w:t xml:space="preserve"> </w:t>
          </w:r>
          <w:r>
            <w:rPr>
              <w:rFonts w:ascii="宋体" w:hAnsi="宋体" w:eastAsia="宋体" w:cs="宋体"/>
              <w:color w:val="auto"/>
              <w:spacing w:val="-3"/>
              <w:sz w:val="19"/>
              <w:szCs w:val="19"/>
              <w:highlight w:val="none"/>
            </w:rPr>
            <w:t>税费</w:t>
          </w:r>
          <w:r>
            <w:rPr>
              <w:rFonts w:ascii="宋体" w:hAnsi="宋体" w:eastAsia="宋体" w:cs="宋体"/>
              <w:color w:val="auto"/>
              <w:spacing w:val="-46"/>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29"/>
              <w:sz w:val="19"/>
              <w:szCs w:val="19"/>
              <w:highlight w:val="none"/>
            </w:rPr>
            <w:t xml:space="preserve"> </w:t>
          </w:r>
          <w:r>
            <w:rPr>
              <w:rFonts w:ascii="宋体" w:hAnsi="宋体" w:eastAsia="宋体" w:cs="宋体"/>
              <w:color w:val="auto"/>
              <w:sz w:val="19"/>
              <w:szCs w:val="19"/>
              <w:highlight w:val="none"/>
            </w:rPr>
            <w:t>60</w:t>
          </w:r>
          <w:r>
            <w:rPr>
              <w:rFonts w:ascii="宋体" w:hAnsi="宋体" w:eastAsia="宋体" w:cs="宋体"/>
              <w:color w:val="auto"/>
              <w:sz w:val="19"/>
              <w:szCs w:val="19"/>
              <w:highlight w:val="none"/>
            </w:rPr>
            <w:fldChar w:fldCharType="end"/>
          </w:r>
        </w:p>
        <w:p w14:paraId="387E95D0">
          <w:pPr>
            <w:tabs>
              <w:tab w:val="right" w:leader="dot" w:pos="8319"/>
            </w:tabs>
            <w:spacing w:before="59" w:line="193" w:lineRule="auto"/>
            <w:ind w:left="444"/>
            <w:rPr>
              <w:rFonts w:ascii="宋体" w:hAnsi="宋体" w:eastAsia="宋体" w:cs="宋体"/>
              <w:color w:val="auto"/>
              <w:sz w:val="19"/>
              <w:szCs w:val="19"/>
              <w:highlight w:val="none"/>
            </w:rPr>
          </w:pPr>
          <w:bookmarkStart w:id="45" w:name="bookmark88"/>
          <w:bookmarkEnd w:id="45"/>
          <w:r>
            <w:rPr>
              <w:color w:val="auto"/>
              <w:highlight w:val="none"/>
            </w:rPr>
            <w:fldChar w:fldCharType="begin"/>
          </w:r>
          <w:r>
            <w:rPr>
              <w:color w:val="auto"/>
              <w:highlight w:val="none"/>
            </w:rPr>
            <w:instrText xml:space="preserve"> HYPERLINK \l "bookmark89" </w:instrText>
          </w:r>
          <w:r>
            <w:rPr>
              <w:color w:val="auto"/>
              <w:highlight w:val="none"/>
            </w:rPr>
            <w:fldChar w:fldCharType="separate"/>
          </w:r>
          <w:r>
            <w:rPr>
              <w:rFonts w:ascii="宋体" w:hAnsi="宋体" w:eastAsia="宋体" w:cs="宋体"/>
              <w:color w:val="auto"/>
              <w:spacing w:val="-8"/>
              <w:sz w:val="19"/>
              <w:szCs w:val="19"/>
              <w:highlight w:val="none"/>
            </w:rPr>
            <w:t>2.13</w:t>
          </w:r>
          <w:r>
            <w:rPr>
              <w:rFonts w:ascii="宋体" w:hAnsi="宋体" w:eastAsia="宋体" w:cs="宋体"/>
              <w:color w:val="auto"/>
              <w:spacing w:val="5"/>
              <w:sz w:val="19"/>
              <w:szCs w:val="19"/>
              <w:highlight w:val="none"/>
            </w:rPr>
            <w:t xml:space="preserve">  </w:t>
          </w:r>
          <w:r>
            <w:rPr>
              <w:rFonts w:ascii="宋体" w:hAnsi="宋体" w:eastAsia="宋体" w:cs="宋体"/>
              <w:color w:val="auto"/>
              <w:spacing w:val="-8"/>
              <w:sz w:val="19"/>
              <w:szCs w:val="19"/>
              <w:highlight w:val="none"/>
            </w:rPr>
            <w:t>乙方破产</w:t>
          </w:r>
          <w:r>
            <w:rPr>
              <w:rFonts w:ascii="宋体" w:hAnsi="宋体" w:eastAsia="宋体" w:cs="宋体"/>
              <w:color w:val="auto"/>
              <w:spacing w:val="-47"/>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23"/>
              <w:sz w:val="19"/>
              <w:szCs w:val="19"/>
              <w:highlight w:val="none"/>
            </w:rPr>
            <w:t xml:space="preserve"> </w:t>
          </w:r>
          <w:r>
            <w:rPr>
              <w:rFonts w:ascii="宋体" w:hAnsi="宋体" w:eastAsia="宋体" w:cs="宋体"/>
              <w:color w:val="auto"/>
              <w:sz w:val="19"/>
              <w:szCs w:val="19"/>
              <w:highlight w:val="none"/>
            </w:rPr>
            <w:t>61</w:t>
          </w:r>
          <w:r>
            <w:rPr>
              <w:rFonts w:ascii="宋体" w:hAnsi="宋体" w:eastAsia="宋体" w:cs="宋体"/>
              <w:color w:val="auto"/>
              <w:sz w:val="19"/>
              <w:szCs w:val="19"/>
              <w:highlight w:val="none"/>
            </w:rPr>
            <w:fldChar w:fldCharType="end"/>
          </w:r>
        </w:p>
        <w:p w14:paraId="675FF1DA">
          <w:pPr>
            <w:tabs>
              <w:tab w:val="right" w:leader="dot" w:pos="8319"/>
            </w:tabs>
            <w:spacing w:before="61" w:line="193" w:lineRule="auto"/>
            <w:ind w:left="444"/>
            <w:rPr>
              <w:rFonts w:ascii="宋体" w:hAnsi="宋体" w:eastAsia="宋体" w:cs="宋体"/>
              <w:color w:val="auto"/>
              <w:sz w:val="19"/>
              <w:szCs w:val="19"/>
              <w:highlight w:val="none"/>
            </w:rPr>
          </w:pPr>
          <w:bookmarkStart w:id="46" w:name="bookmark90"/>
          <w:bookmarkEnd w:id="46"/>
          <w:r>
            <w:rPr>
              <w:color w:val="auto"/>
              <w:highlight w:val="none"/>
            </w:rPr>
            <w:fldChar w:fldCharType="begin"/>
          </w:r>
          <w:r>
            <w:rPr>
              <w:color w:val="auto"/>
              <w:highlight w:val="none"/>
            </w:rPr>
            <w:instrText xml:space="preserve"> HYPERLINK \l "bookmark91" </w:instrText>
          </w:r>
          <w:r>
            <w:rPr>
              <w:color w:val="auto"/>
              <w:highlight w:val="none"/>
            </w:rPr>
            <w:fldChar w:fldCharType="separate"/>
          </w:r>
          <w:r>
            <w:rPr>
              <w:rFonts w:ascii="宋体" w:hAnsi="宋体" w:eastAsia="宋体" w:cs="宋体"/>
              <w:color w:val="auto"/>
              <w:spacing w:val="-2"/>
              <w:sz w:val="19"/>
              <w:szCs w:val="19"/>
              <w:highlight w:val="none"/>
            </w:rPr>
            <w:t>2.14</w:t>
          </w:r>
          <w:r>
            <w:rPr>
              <w:rFonts w:ascii="宋体" w:hAnsi="宋体" w:eastAsia="宋体" w:cs="宋体"/>
              <w:color w:val="auto"/>
              <w:spacing w:val="67"/>
              <w:w w:val="101"/>
              <w:sz w:val="19"/>
              <w:szCs w:val="19"/>
              <w:highlight w:val="none"/>
            </w:rPr>
            <w:t xml:space="preserve"> </w:t>
          </w:r>
          <w:r>
            <w:rPr>
              <w:rFonts w:ascii="宋体" w:hAnsi="宋体" w:eastAsia="宋体" w:cs="宋体"/>
              <w:color w:val="auto"/>
              <w:spacing w:val="-2"/>
              <w:sz w:val="19"/>
              <w:szCs w:val="19"/>
              <w:highlight w:val="none"/>
            </w:rPr>
            <w:t>合同中止、终止</w:t>
          </w:r>
          <w:r>
            <w:rPr>
              <w:rFonts w:ascii="宋体" w:hAnsi="宋体" w:eastAsia="宋体" w:cs="宋体"/>
              <w:color w:val="auto"/>
              <w:spacing w:val="-44"/>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1"/>
              <w:sz w:val="19"/>
              <w:szCs w:val="19"/>
              <w:highlight w:val="none"/>
            </w:rPr>
            <w:t xml:space="preserve"> </w:t>
          </w:r>
          <w:r>
            <w:rPr>
              <w:rFonts w:ascii="宋体" w:hAnsi="宋体" w:eastAsia="宋体" w:cs="宋体"/>
              <w:color w:val="auto"/>
              <w:sz w:val="19"/>
              <w:szCs w:val="19"/>
              <w:highlight w:val="none"/>
            </w:rPr>
            <w:t>61</w:t>
          </w:r>
          <w:r>
            <w:rPr>
              <w:rFonts w:ascii="宋体" w:hAnsi="宋体" w:eastAsia="宋体" w:cs="宋体"/>
              <w:color w:val="auto"/>
              <w:sz w:val="19"/>
              <w:szCs w:val="19"/>
              <w:highlight w:val="none"/>
            </w:rPr>
            <w:fldChar w:fldCharType="end"/>
          </w:r>
        </w:p>
        <w:p w14:paraId="06766524">
          <w:pPr>
            <w:tabs>
              <w:tab w:val="right" w:leader="dot" w:pos="8319"/>
            </w:tabs>
            <w:spacing w:before="60" w:line="194" w:lineRule="auto"/>
            <w:ind w:left="444"/>
            <w:rPr>
              <w:rFonts w:ascii="宋体" w:hAnsi="宋体" w:eastAsia="宋体" w:cs="宋体"/>
              <w:color w:val="auto"/>
              <w:sz w:val="19"/>
              <w:szCs w:val="19"/>
              <w:highlight w:val="none"/>
            </w:rPr>
          </w:pPr>
          <w:bookmarkStart w:id="47" w:name="bookmark92"/>
          <w:bookmarkEnd w:id="47"/>
          <w:r>
            <w:rPr>
              <w:color w:val="auto"/>
              <w:highlight w:val="none"/>
            </w:rPr>
            <w:fldChar w:fldCharType="begin"/>
          </w:r>
          <w:r>
            <w:rPr>
              <w:color w:val="auto"/>
              <w:highlight w:val="none"/>
            </w:rPr>
            <w:instrText xml:space="preserve"> HYPERLINK \l "bookmark93" </w:instrText>
          </w:r>
          <w:r>
            <w:rPr>
              <w:color w:val="auto"/>
              <w:highlight w:val="none"/>
            </w:rPr>
            <w:fldChar w:fldCharType="separate"/>
          </w:r>
          <w:r>
            <w:rPr>
              <w:rFonts w:ascii="宋体" w:hAnsi="宋体" w:eastAsia="宋体" w:cs="宋体"/>
              <w:color w:val="auto"/>
              <w:spacing w:val="-2"/>
              <w:sz w:val="19"/>
              <w:szCs w:val="19"/>
              <w:highlight w:val="none"/>
            </w:rPr>
            <w:t>2.15</w:t>
          </w:r>
          <w:r>
            <w:rPr>
              <w:rFonts w:ascii="宋体" w:hAnsi="宋体" w:eastAsia="宋体" w:cs="宋体"/>
              <w:color w:val="auto"/>
              <w:spacing w:val="48"/>
              <w:sz w:val="19"/>
              <w:szCs w:val="19"/>
              <w:highlight w:val="none"/>
            </w:rPr>
            <w:t xml:space="preserve"> </w:t>
          </w:r>
          <w:r>
            <w:rPr>
              <w:rFonts w:ascii="宋体" w:hAnsi="宋体" w:eastAsia="宋体" w:cs="宋体"/>
              <w:color w:val="auto"/>
              <w:spacing w:val="-2"/>
              <w:sz w:val="19"/>
              <w:szCs w:val="19"/>
              <w:highlight w:val="none"/>
            </w:rPr>
            <w:t>检验和验收</w:t>
          </w:r>
          <w:r>
            <w:rPr>
              <w:rFonts w:ascii="宋体" w:hAnsi="宋体" w:eastAsia="宋体" w:cs="宋体"/>
              <w:color w:val="auto"/>
              <w:spacing w:val="-44"/>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5"/>
              <w:sz w:val="19"/>
              <w:szCs w:val="19"/>
              <w:highlight w:val="none"/>
            </w:rPr>
            <w:t xml:space="preserve"> </w:t>
          </w:r>
          <w:r>
            <w:rPr>
              <w:rFonts w:ascii="宋体" w:hAnsi="宋体" w:eastAsia="宋体" w:cs="宋体"/>
              <w:color w:val="auto"/>
              <w:sz w:val="19"/>
              <w:szCs w:val="19"/>
              <w:highlight w:val="none"/>
            </w:rPr>
            <w:t>61</w:t>
          </w:r>
          <w:r>
            <w:rPr>
              <w:rFonts w:ascii="宋体" w:hAnsi="宋体" w:eastAsia="宋体" w:cs="宋体"/>
              <w:color w:val="auto"/>
              <w:sz w:val="19"/>
              <w:szCs w:val="19"/>
              <w:highlight w:val="none"/>
            </w:rPr>
            <w:fldChar w:fldCharType="end"/>
          </w:r>
        </w:p>
        <w:p w14:paraId="52E57877">
          <w:pPr>
            <w:tabs>
              <w:tab w:val="right" w:leader="dot" w:pos="8319"/>
            </w:tabs>
            <w:spacing w:before="62" w:line="193" w:lineRule="auto"/>
            <w:ind w:left="444"/>
            <w:rPr>
              <w:rFonts w:ascii="宋体" w:hAnsi="宋体" w:eastAsia="宋体" w:cs="宋体"/>
              <w:color w:val="auto"/>
              <w:sz w:val="19"/>
              <w:szCs w:val="19"/>
              <w:highlight w:val="none"/>
            </w:rPr>
          </w:pPr>
          <w:bookmarkStart w:id="48" w:name="bookmark94"/>
          <w:bookmarkEnd w:id="48"/>
          <w:r>
            <w:rPr>
              <w:color w:val="auto"/>
              <w:highlight w:val="none"/>
            </w:rPr>
            <w:fldChar w:fldCharType="begin"/>
          </w:r>
          <w:r>
            <w:rPr>
              <w:color w:val="auto"/>
              <w:highlight w:val="none"/>
            </w:rPr>
            <w:instrText xml:space="preserve"> HYPERLINK \l "bookmark95" </w:instrText>
          </w:r>
          <w:r>
            <w:rPr>
              <w:color w:val="auto"/>
              <w:highlight w:val="none"/>
            </w:rPr>
            <w:fldChar w:fldCharType="separate"/>
          </w:r>
          <w:r>
            <w:rPr>
              <w:rFonts w:ascii="宋体" w:hAnsi="宋体" w:eastAsia="宋体" w:cs="宋体"/>
              <w:color w:val="auto"/>
              <w:spacing w:val="-3"/>
              <w:sz w:val="19"/>
              <w:szCs w:val="19"/>
              <w:highlight w:val="none"/>
            </w:rPr>
            <w:t>2.16</w:t>
          </w:r>
          <w:r>
            <w:rPr>
              <w:rFonts w:ascii="宋体" w:hAnsi="宋体" w:eastAsia="宋体" w:cs="宋体"/>
              <w:color w:val="auto"/>
              <w:spacing w:val="64"/>
              <w:sz w:val="19"/>
              <w:szCs w:val="19"/>
              <w:highlight w:val="none"/>
            </w:rPr>
            <w:t xml:space="preserve"> </w:t>
          </w:r>
          <w:r>
            <w:rPr>
              <w:rFonts w:ascii="宋体" w:hAnsi="宋体" w:eastAsia="宋体" w:cs="宋体"/>
              <w:color w:val="auto"/>
              <w:spacing w:val="-3"/>
              <w:sz w:val="19"/>
              <w:szCs w:val="19"/>
              <w:highlight w:val="none"/>
            </w:rPr>
            <w:t>通知和送达</w:t>
          </w:r>
          <w:r>
            <w:rPr>
              <w:rFonts w:ascii="宋体" w:hAnsi="宋体" w:eastAsia="宋体" w:cs="宋体"/>
              <w:color w:val="auto"/>
              <w:spacing w:val="-46"/>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10"/>
              <w:sz w:val="19"/>
              <w:szCs w:val="19"/>
              <w:highlight w:val="none"/>
            </w:rPr>
            <w:t xml:space="preserve"> </w:t>
          </w:r>
          <w:r>
            <w:rPr>
              <w:rFonts w:ascii="宋体" w:hAnsi="宋体" w:eastAsia="宋体" w:cs="宋体"/>
              <w:color w:val="auto"/>
              <w:sz w:val="19"/>
              <w:szCs w:val="19"/>
              <w:highlight w:val="none"/>
            </w:rPr>
            <w:t>61</w:t>
          </w:r>
          <w:r>
            <w:rPr>
              <w:rFonts w:ascii="宋体" w:hAnsi="宋体" w:eastAsia="宋体" w:cs="宋体"/>
              <w:color w:val="auto"/>
              <w:sz w:val="19"/>
              <w:szCs w:val="19"/>
              <w:highlight w:val="none"/>
            </w:rPr>
            <w:fldChar w:fldCharType="end"/>
          </w:r>
        </w:p>
        <w:p w14:paraId="29C7CDA8">
          <w:pPr>
            <w:tabs>
              <w:tab w:val="right" w:leader="dot" w:pos="8319"/>
            </w:tabs>
            <w:spacing w:before="61" w:line="193" w:lineRule="auto"/>
            <w:ind w:left="444"/>
            <w:rPr>
              <w:rFonts w:ascii="宋体" w:hAnsi="宋体" w:eastAsia="宋体" w:cs="宋体"/>
              <w:color w:val="auto"/>
              <w:sz w:val="19"/>
              <w:szCs w:val="19"/>
              <w:highlight w:val="none"/>
            </w:rPr>
          </w:pPr>
          <w:bookmarkStart w:id="49" w:name="bookmark96"/>
          <w:bookmarkEnd w:id="49"/>
          <w:r>
            <w:rPr>
              <w:color w:val="auto"/>
              <w:highlight w:val="none"/>
            </w:rPr>
            <w:fldChar w:fldCharType="begin"/>
          </w:r>
          <w:r>
            <w:rPr>
              <w:color w:val="auto"/>
              <w:highlight w:val="none"/>
            </w:rPr>
            <w:instrText xml:space="preserve"> HYPERLINK \l "bookmark97" </w:instrText>
          </w:r>
          <w:r>
            <w:rPr>
              <w:color w:val="auto"/>
              <w:highlight w:val="none"/>
            </w:rPr>
            <w:fldChar w:fldCharType="separate"/>
          </w:r>
          <w:r>
            <w:rPr>
              <w:rFonts w:ascii="宋体" w:hAnsi="宋体" w:eastAsia="宋体" w:cs="宋体"/>
              <w:color w:val="auto"/>
              <w:spacing w:val="3"/>
              <w:sz w:val="19"/>
              <w:szCs w:val="19"/>
              <w:highlight w:val="none"/>
            </w:rPr>
            <w:t>2.17 合同使用的文字和适用的法律</w:t>
          </w:r>
          <w:r>
            <w:rPr>
              <w:rFonts w:ascii="宋体" w:hAnsi="宋体" w:eastAsia="宋体" w:cs="宋体"/>
              <w:color w:val="auto"/>
              <w:spacing w:val="-39"/>
              <w:sz w:val="19"/>
              <w:szCs w:val="19"/>
              <w:highlight w:val="none"/>
            </w:rPr>
            <w:t xml:space="preserve"> </w:t>
          </w:r>
          <w:r>
            <w:rPr>
              <w:rFonts w:ascii="宋体" w:hAnsi="宋体" w:eastAsia="宋体" w:cs="宋体"/>
              <w:color w:val="auto"/>
              <w:sz w:val="19"/>
              <w:szCs w:val="19"/>
              <w:highlight w:val="none"/>
            </w:rPr>
            <w:tab/>
          </w:r>
          <w:r>
            <w:rPr>
              <w:rFonts w:ascii="宋体" w:hAnsi="宋体" w:eastAsia="宋体" w:cs="宋体"/>
              <w:color w:val="auto"/>
              <w:spacing w:val="-53"/>
              <w:sz w:val="19"/>
              <w:szCs w:val="19"/>
              <w:highlight w:val="none"/>
            </w:rPr>
            <w:t xml:space="preserve"> </w:t>
          </w:r>
          <w:r>
            <w:rPr>
              <w:rFonts w:ascii="宋体" w:hAnsi="宋体" w:eastAsia="宋体" w:cs="宋体"/>
              <w:color w:val="auto"/>
              <w:sz w:val="19"/>
              <w:szCs w:val="19"/>
              <w:highlight w:val="none"/>
            </w:rPr>
            <w:t>62</w:t>
          </w:r>
          <w:r>
            <w:rPr>
              <w:rFonts w:ascii="宋体" w:hAnsi="宋体" w:eastAsia="宋体" w:cs="宋体"/>
              <w:color w:val="auto"/>
              <w:sz w:val="19"/>
              <w:szCs w:val="19"/>
              <w:highlight w:val="none"/>
            </w:rPr>
            <w:fldChar w:fldCharType="end"/>
          </w:r>
        </w:p>
        <w:p w14:paraId="1863A25D">
          <w:pPr>
            <w:tabs>
              <w:tab w:val="right" w:leader="dot" w:pos="8319"/>
            </w:tabs>
            <w:spacing w:before="58" w:line="227" w:lineRule="auto"/>
            <w:ind w:left="21"/>
            <w:rPr>
              <w:rFonts w:ascii="宋体" w:hAnsi="宋体" w:eastAsia="宋体" w:cs="宋体"/>
              <w:color w:val="auto"/>
              <w:sz w:val="19"/>
              <w:szCs w:val="19"/>
              <w:highlight w:val="none"/>
            </w:rPr>
          </w:pPr>
          <w:bookmarkStart w:id="50" w:name="bookmark98"/>
          <w:bookmarkEnd w:id="50"/>
          <w:r>
            <w:rPr>
              <w:color w:val="auto"/>
              <w:highlight w:val="none"/>
            </w:rPr>
            <w:fldChar w:fldCharType="begin"/>
          </w:r>
          <w:r>
            <w:rPr>
              <w:color w:val="auto"/>
              <w:highlight w:val="none"/>
            </w:rPr>
            <w:instrText xml:space="preserve"> HYPERLINK \l "bookmark99" </w:instrText>
          </w:r>
          <w:r>
            <w:rPr>
              <w:color w:val="auto"/>
              <w:highlight w:val="none"/>
            </w:rPr>
            <w:fldChar w:fldCharType="separate"/>
          </w:r>
          <w:r>
            <w:rPr>
              <w:rFonts w:ascii="宋体" w:hAnsi="宋体" w:eastAsia="宋体" w:cs="宋体"/>
              <w:b/>
              <w:bCs/>
              <w:color w:val="auto"/>
              <w:spacing w:val="3"/>
              <w:sz w:val="19"/>
              <w:szCs w:val="19"/>
              <w:highlight w:val="none"/>
            </w:rPr>
            <w:t>第五部分</w:t>
          </w:r>
          <w:r>
            <w:rPr>
              <w:rFonts w:ascii="宋体" w:hAnsi="宋体" w:eastAsia="宋体" w:cs="宋体"/>
              <w:color w:val="auto"/>
              <w:spacing w:val="17"/>
              <w:sz w:val="19"/>
              <w:szCs w:val="19"/>
              <w:highlight w:val="none"/>
            </w:rPr>
            <w:t xml:space="preserve">  </w:t>
          </w:r>
          <w:r>
            <w:rPr>
              <w:rFonts w:ascii="宋体" w:hAnsi="宋体" w:eastAsia="宋体" w:cs="宋体"/>
              <w:b/>
              <w:bCs/>
              <w:color w:val="auto"/>
              <w:spacing w:val="3"/>
              <w:sz w:val="19"/>
              <w:szCs w:val="19"/>
              <w:highlight w:val="none"/>
            </w:rPr>
            <w:t>附件</w:t>
          </w:r>
          <w:r>
            <w:rPr>
              <w:rFonts w:ascii="宋体" w:hAnsi="宋体" w:eastAsia="宋体" w:cs="宋体"/>
              <w:color w:val="auto"/>
              <w:spacing w:val="-31"/>
              <w:sz w:val="19"/>
              <w:szCs w:val="19"/>
              <w:highlight w:val="none"/>
            </w:rPr>
            <w:t xml:space="preserve"> </w:t>
          </w:r>
          <w:r>
            <w:rPr>
              <w:rFonts w:ascii="宋体" w:hAnsi="宋体" w:eastAsia="宋体" w:cs="宋体"/>
              <w:color w:val="auto"/>
              <w:sz w:val="19"/>
              <w:szCs w:val="19"/>
              <w:highlight w:val="none"/>
              <w14:textOutline w14:w="3614" w14:cap="flat" w14:cmpd="sng">
                <w14:solidFill>
                  <w14:srgbClr w14:val="000000"/>
                </w14:solidFill>
                <w14:prstDash w14:val="solid"/>
                <w14:miter w14:val="0"/>
              </w14:textOutline>
            </w:rPr>
            <w:tab/>
          </w:r>
          <w:r>
            <w:rPr>
              <w:rFonts w:ascii="宋体" w:hAnsi="宋体" w:eastAsia="宋体" w:cs="宋体"/>
              <w:color w:val="auto"/>
              <w:spacing w:val="-34"/>
              <w:sz w:val="19"/>
              <w:szCs w:val="19"/>
              <w:highlight w:val="none"/>
            </w:rPr>
            <w:t xml:space="preserve"> </w:t>
          </w:r>
          <w:r>
            <w:rPr>
              <w:rFonts w:ascii="宋体" w:hAnsi="宋体" w:eastAsia="宋体" w:cs="宋体"/>
              <w:b/>
              <w:bCs/>
              <w:color w:val="auto"/>
              <w:spacing w:val="-2"/>
              <w:sz w:val="19"/>
              <w:szCs w:val="19"/>
              <w:highlight w:val="none"/>
            </w:rPr>
            <w:t>64</w:t>
          </w:r>
          <w:r>
            <w:rPr>
              <w:rFonts w:ascii="宋体" w:hAnsi="宋体" w:eastAsia="宋体" w:cs="宋体"/>
              <w:b/>
              <w:bCs/>
              <w:color w:val="auto"/>
              <w:spacing w:val="-2"/>
              <w:sz w:val="19"/>
              <w:szCs w:val="19"/>
              <w:highlight w:val="none"/>
            </w:rPr>
            <w:fldChar w:fldCharType="end"/>
          </w:r>
        </w:p>
      </w:sdtContent>
    </w:sdt>
    <w:p w14:paraId="55A781D9">
      <w:pPr>
        <w:spacing w:line="227" w:lineRule="auto"/>
        <w:rPr>
          <w:rFonts w:ascii="宋体" w:hAnsi="宋体" w:eastAsia="宋体" w:cs="宋体"/>
          <w:color w:val="auto"/>
          <w:sz w:val="19"/>
          <w:szCs w:val="19"/>
          <w:highlight w:val="none"/>
        </w:rPr>
        <w:sectPr>
          <w:headerReference r:id="rId6" w:type="default"/>
          <w:pgSz w:w="11906" w:h="16840"/>
          <w:pgMar w:top="400" w:right="1785" w:bottom="0" w:left="1785" w:header="0" w:footer="0" w:gutter="0"/>
          <w:cols w:space="720" w:num="1"/>
        </w:sectPr>
      </w:pPr>
    </w:p>
    <w:p w14:paraId="52D2C244">
      <w:pPr>
        <w:pStyle w:val="4"/>
        <w:spacing w:line="288" w:lineRule="auto"/>
        <w:rPr>
          <w:color w:val="auto"/>
          <w:highlight w:val="none"/>
        </w:rPr>
      </w:pPr>
    </w:p>
    <w:p w14:paraId="73C3B08B">
      <w:pPr>
        <w:pStyle w:val="4"/>
        <w:spacing w:line="288" w:lineRule="auto"/>
        <w:rPr>
          <w:color w:val="auto"/>
          <w:highlight w:val="none"/>
        </w:rPr>
      </w:pPr>
    </w:p>
    <w:p w14:paraId="0BF0E29F">
      <w:pPr>
        <w:pStyle w:val="4"/>
        <w:spacing w:line="288" w:lineRule="auto"/>
        <w:rPr>
          <w:color w:val="auto"/>
          <w:highlight w:val="none"/>
        </w:rPr>
      </w:pPr>
    </w:p>
    <w:p w14:paraId="78D8844C">
      <w:pPr>
        <w:pStyle w:val="4"/>
        <w:spacing w:line="288" w:lineRule="auto"/>
        <w:rPr>
          <w:color w:val="auto"/>
          <w:highlight w:val="none"/>
        </w:rPr>
      </w:pPr>
    </w:p>
    <w:p w14:paraId="120DA96E">
      <w:pPr>
        <w:spacing w:before="131" w:line="218" w:lineRule="auto"/>
        <w:ind w:left="2650"/>
        <w:outlineLvl w:val="0"/>
        <w:rPr>
          <w:rFonts w:ascii="宋体" w:hAnsi="宋体" w:eastAsia="宋体" w:cs="宋体"/>
          <w:color w:val="auto"/>
          <w:sz w:val="40"/>
          <w:szCs w:val="40"/>
          <w:highlight w:val="none"/>
        </w:rPr>
      </w:pPr>
      <w:bookmarkStart w:id="51" w:name="bookmark2"/>
      <w:bookmarkEnd w:id="51"/>
      <w:bookmarkStart w:id="52" w:name="bookmark5"/>
      <w:bookmarkEnd w:id="52"/>
      <w:bookmarkStart w:id="53" w:name="bookmark3"/>
      <w:bookmarkEnd w:id="53"/>
      <w:r>
        <w:rPr>
          <w:rFonts w:ascii="宋体" w:hAnsi="宋体" w:eastAsia="宋体" w:cs="宋体"/>
          <w:b/>
          <w:bCs/>
          <w:color w:val="auto"/>
          <w:spacing w:val="-5"/>
          <w:sz w:val="40"/>
          <w:szCs w:val="40"/>
          <w:highlight w:val="none"/>
        </w:rPr>
        <w:t>第一部分</w:t>
      </w:r>
      <w:r>
        <w:rPr>
          <w:rFonts w:ascii="宋体" w:hAnsi="宋体" w:eastAsia="宋体" w:cs="宋体"/>
          <w:color w:val="auto"/>
          <w:spacing w:val="-5"/>
          <w:sz w:val="40"/>
          <w:szCs w:val="40"/>
          <w:highlight w:val="none"/>
        </w:rPr>
        <w:t xml:space="preserve"> </w:t>
      </w:r>
      <w:r>
        <w:rPr>
          <w:rFonts w:ascii="宋体" w:hAnsi="宋体" w:eastAsia="宋体" w:cs="宋体"/>
          <w:b/>
          <w:bCs/>
          <w:color w:val="auto"/>
          <w:spacing w:val="-5"/>
          <w:sz w:val="40"/>
          <w:szCs w:val="40"/>
          <w:highlight w:val="none"/>
        </w:rPr>
        <w:t>招标公告</w:t>
      </w:r>
    </w:p>
    <w:p w14:paraId="105FE642">
      <w:pPr>
        <w:spacing w:before="66"/>
        <w:rPr>
          <w:color w:val="auto"/>
          <w:highlight w:val="none"/>
        </w:rPr>
      </w:pPr>
    </w:p>
    <w:tbl>
      <w:tblPr>
        <w:tblStyle w:val="8"/>
        <w:tblW w:w="867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79"/>
      </w:tblGrid>
      <w:tr w14:paraId="14CD511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4" w:hRule="atLeast"/>
        </w:trPr>
        <w:tc>
          <w:tcPr>
            <w:tcW w:w="8679" w:type="dxa"/>
            <w:vAlign w:val="top"/>
          </w:tcPr>
          <w:p w14:paraId="40D5A4F6">
            <w:pPr>
              <w:pStyle w:val="9"/>
              <w:spacing w:before="29" w:line="228" w:lineRule="auto"/>
              <w:ind w:left="431"/>
              <w:rPr>
                <w:color w:val="auto"/>
                <w:highlight w:val="none"/>
              </w:rPr>
            </w:pPr>
            <w:r>
              <w:rPr>
                <w:color w:val="auto"/>
                <w:spacing w:val="5"/>
                <w:highlight w:val="none"/>
              </w:rPr>
              <w:t>项目概况：</w:t>
            </w:r>
          </w:p>
          <w:p w14:paraId="43CB67F3">
            <w:pPr>
              <w:pStyle w:val="9"/>
              <w:spacing w:before="162" w:line="361" w:lineRule="auto"/>
              <w:ind w:left="24" w:firstLine="406"/>
              <w:rPr>
                <w:color w:val="auto"/>
                <w:highlight w:val="none"/>
              </w:rPr>
            </w:pPr>
            <w:r>
              <w:rPr>
                <w:rFonts w:hint="eastAsia"/>
                <w:color w:val="auto"/>
                <w:spacing w:val="9"/>
                <w:highlight w:val="none"/>
                <w:lang w:eastAsia="zh-CN"/>
              </w:rPr>
              <w:t>阿拉山口市城镇开发边界内详细规划项目</w:t>
            </w:r>
            <w:r>
              <w:rPr>
                <w:color w:val="auto"/>
                <w:spacing w:val="9"/>
                <w:highlight w:val="none"/>
              </w:rPr>
              <w:t>招标项目的潜在投标人应在新疆政府采购网政采云平</w:t>
            </w:r>
            <w:r>
              <w:rPr>
                <w:color w:val="auto"/>
                <w:spacing w:val="6"/>
                <w:highlight w:val="none"/>
              </w:rPr>
              <w:t>台（</w:t>
            </w:r>
            <w:r>
              <w:rPr>
                <w:color w:val="auto"/>
                <w:highlight w:val="none"/>
              </w:rPr>
              <w:t>www</w:t>
            </w:r>
            <w:r>
              <w:rPr>
                <w:color w:val="auto"/>
                <w:spacing w:val="6"/>
                <w:highlight w:val="none"/>
              </w:rPr>
              <w:t>.</w:t>
            </w:r>
            <w:r>
              <w:rPr>
                <w:color w:val="auto"/>
                <w:highlight w:val="none"/>
              </w:rPr>
              <w:t>zcygov</w:t>
            </w:r>
            <w:r>
              <w:rPr>
                <w:color w:val="auto"/>
                <w:spacing w:val="6"/>
                <w:highlight w:val="none"/>
              </w:rPr>
              <w:t>.</w:t>
            </w:r>
            <w:r>
              <w:rPr>
                <w:color w:val="auto"/>
                <w:highlight w:val="none"/>
              </w:rPr>
              <w:t>cn</w:t>
            </w:r>
            <w:r>
              <w:rPr>
                <w:color w:val="auto"/>
                <w:spacing w:val="6"/>
                <w:highlight w:val="none"/>
              </w:rPr>
              <w:t xml:space="preserve">）获取招标文件，并于 </w:t>
            </w:r>
            <w:r>
              <w:rPr>
                <w:rFonts w:ascii="宋体" w:hAnsi="宋体" w:eastAsia="宋体" w:cs="宋体"/>
                <w:color w:val="auto"/>
                <w:spacing w:val="8"/>
                <w:sz w:val="20"/>
                <w:szCs w:val="20"/>
                <w:highlight w:val="none"/>
              </w:rPr>
              <w:t>202</w:t>
            </w:r>
            <w:r>
              <w:rPr>
                <w:rFonts w:hint="eastAsia" w:ascii="宋体" w:hAnsi="宋体" w:eastAsia="宋体" w:cs="宋体"/>
                <w:color w:val="auto"/>
                <w:spacing w:val="8"/>
                <w:sz w:val="20"/>
                <w:szCs w:val="20"/>
                <w:highlight w:val="none"/>
                <w:lang w:val="en-US" w:eastAsia="zh-CN"/>
              </w:rPr>
              <w:t>5</w:t>
            </w:r>
            <w:r>
              <w:rPr>
                <w:rFonts w:ascii="宋体" w:hAnsi="宋体" w:eastAsia="宋体" w:cs="宋体"/>
                <w:color w:val="auto"/>
                <w:spacing w:val="8"/>
                <w:sz w:val="20"/>
                <w:szCs w:val="20"/>
                <w:highlight w:val="none"/>
              </w:rPr>
              <w:t>年</w:t>
            </w:r>
            <w:r>
              <w:rPr>
                <w:rFonts w:hint="eastAsia" w:ascii="宋体" w:hAnsi="宋体" w:eastAsia="宋体" w:cs="宋体"/>
                <w:color w:val="auto"/>
                <w:spacing w:val="8"/>
                <w:sz w:val="20"/>
                <w:szCs w:val="20"/>
                <w:highlight w:val="none"/>
                <w:lang w:val="en-US" w:eastAsia="zh-CN"/>
              </w:rPr>
              <w:t>03</w:t>
            </w:r>
            <w:r>
              <w:rPr>
                <w:rFonts w:ascii="宋体" w:hAnsi="宋体" w:eastAsia="宋体" w:cs="宋体"/>
                <w:color w:val="auto"/>
                <w:spacing w:val="8"/>
                <w:sz w:val="20"/>
                <w:szCs w:val="20"/>
                <w:highlight w:val="none"/>
              </w:rPr>
              <w:t>月</w:t>
            </w:r>
            <w:r>
              <w:rPr>
                <w:rFonts w:hint="eastAsia" w:ascii="宋体" w:hAnsi="宋体" w:eastAsia="宋体" w:cs="宋体"/>
                <w:color w:val="auto"/>
                <w:spacing w:val="8"/>
                <w:sz w:val="20"/>
                <w:szCs w:val="20"/>
                <w:highlight w:val="none"/>
                <w:lang w:val="en-US" w:eastAsia="zh-CN"/>
              </w:rPr>
              <w:t>1</w:t>
            </w:r>
            <w:r>
              <w:rPr>
                <w:rFonts w:hint="eastAsia" w:cs="宋体"/>
                <w:color w:val="auto"/>
                <w:spacing w:val="8"/>
                <w:sz w:val="20"/>
                <w:szCs w:val="20"/>
                <w:highlight w:val="none"/>
                <w:lang w:val="en-US" w:eastAsia="zh-CN"/>
              </w:rPr>
              <w:t>2</w:t>
            </w:r>
            <w:r>
              <w:rPr>
                <w:rFonts w:ascii="宋体" w:hAnsi="宋体" w:eastAsia="宋体" w:cs="宋体"/>
                <w:color w:val="auto"/>
                <w:spacing w:val="8"/>
                <w:sz w:val="20"/>
                <w:szCs w:val="20"/>
                <w:highlight w:val="none"/>
              </w:rPr>
              <w:t>日 1</w:t>
            </w:r>
            <w:r>
              <w:rPr>
                <w:rFonts w:hint="eastAsia" w:ascii="宋体" w:hAnsi="宋体" w:eastAsia="宋体" w:cs="宋体"/>
                <w:color w:val="auto"/>
                <w:spacing w:val="8"/>
                <w:sz w:val="20"/>
                <w:szCs w:val="20"/>
                <w:highlight w:val="none"/>
                <w:lang w:val="en-US" w:eastAsia="zh-CN"/>
              </w:rPr>
              <w:t>1</w:t>
            </w:r>
            <w:r>
              <w:rPr>
                <w:rFonts w:ascii="宋体" w:hAnsi="宋体" w:eastAsia="宋体" w:cs="宋体"/>
                <w:color w:val="auto"/>
                <w:spacing w:val="8"/>
                <w:sz w:val="20"/>
                <w:szCs w:val="20"/>
                <w:highlight w:val="none"/>
              </w:rPr>
              <w:t>:00</w:t>
            </w:r>
            <w:r>
              <w:rPr>
                <w:color w:val="auto"/>
                <w:spacing w:val="5"/>
                <w:highlight w:val="none"/>
              </w:rPr>
              <w:t>分前递交投标文件。</w:t>
            </w:r>
          </w:p>
        </w:tc>
      </w:tr>
    </w:tbl>
    <w:p w14:paraId="085DF609">
      <w:pPr>
        <w:spacing w:before="29" w:line="227" w:lineRule="auto"/>
        <w:ind w:left="200"/>
        <w:outlineLvl w:val="1"/>
        <w:rPr>
          <w:rFonts w:ascii="宋体" w:hAnsi="宋体" w:eastAsia="宋体" w:cs="宋体"/>
          <w:color w:val="auto"/>
          <w:sz w:val="20"/>
          <w:szCs w:val="20"/>
          <w:highlight w:val="none"/>
        </w:rPr>
      </w:pPr>
      <w:bookmarkStart w:id="54" w:name="bookmark4"/>
      <w:bookmarkEnd w:id="54"/>
      <w:r>
        <w:rPr>
          <w:rFonts w:ascii="宋体" w:hAnsi="宋体" w:eastAsia="宋体" w:cs="宋体"/>
          <w:b/>
          <w:bCs/>
          <w:color w:val="auto"/>
          <w:spacing w:val="7"/>
          <w:sz w:val="20"/>
          <w:szCs w:val="20"/>
          <w:highlight w:val="none"/>
        </w:rPr>
        <w:t>一、项目基本情况</w:t>
      </w:r>
    </w:p>
    <w:p w14:paraId="516ABB1B">
      <w:pPr>
        <w:spacing w:before="164" w:line="226" w:lineRule="auto"/>
        <w:ind w:left="620"/>
        <w:rPr>
          <w:rFonts w:hint="eastAsia" w:ascii="宋体" w:hAnsi="宋体" w:eastAsia="宋体" w:cs="宋体"/>
          <w:color w:val="auto"/>
          <w:sz w:val="20"/>
          <w:szCs w:val="20"/>
          <w:highlight w:val="none"/>
          <w:lang w:eastAsia="zh-CN"/>
        </w:rPr>
      </w:pPr>
      <w:r>
        <w:rPr>
          <w:rFonts w:ascii="宋体" w:hAnsi="宋体" w:eastAsia="宋体" w:cs="宋体"/>
          <w:color w:val="auto"/>
          <w:spacing w:val="9"/>
          <w:sz w:val="20"/>
          <w:szCs w:val="20"/>
          <w:highlight w:val="none"/>
        </w:rPr>
        <w:t>项目编号：</w:t>
      </w:r>
      <w:r>
        <w:rPr>
          <w:rFonts w:hint="eastAsia" w:ascii="宋体" w:hAnsi="宋体" w:eastAsia="宋体" w:cs="宋体"/>
          <w:color w:val="auto"/>
          <w:sz w:val="20"/>
          <w:szCs w:val="20"/>
          <w:highlight w:val="none"/>
          <w:lang w:eastAsia="zh-CN"/>
        </w:rPr>
        <w:t>BCWQGK2025-001</w:t>
      </w:r>
    </w:p>
    <w:p w14:paraId="73BF270A">
      <w:pPr>
        <w:spacing w:before="162" w:line="227" w:lineRule="auto"/>
        <w:ind w:left="620"/>
        <w:rPr>
          <w:rFonts w:hint="eastAsia" w:ascii="宋体" w:hAnsi="宋体" w:eastAsia="宋体" w:cs="宋体"/>
          <w:color w:val="auto"/>
          <w:sz w:val="20"/>
          <w:szCs w:val="20"/>
          <w:highlight w:val="none"/>
          <w:lang w:eastAsia="zh-CN"/>
        </w:rPr>
      </w:pPr>
      <w:r>
        <w:rPr>
          <w:rFonts w:ascii="宋体" w:hAnsi="宋体" w:eastAsia="宋体" w:cs="宋体"/>
          <w:color w:val="auto"/>
          <w:spacing w:val="8"/>
          <w:sz w:val="20"/>
          <w:szCs w:val="20"/>
          <w:highlight w:val="none"/>
        </w:rPr>
        <w:t>项目名称：</w:t>
      </w:r>
      <w:r>
        <w:rPr>
          <w:rFonts w:hint="eastAsia" w:ascii="宋体" w:hAnsi="宋体" w:eastAsia="宋体" w:cs="宋体"/>
          <w:color w:val="auto"/>
          <w:spacing w:val="8"/>
          <w:sz w:val="20"/>
          <w:szCs w:val="20"/>
          <w:highlight w:val="none"/>
          <w:lang w:eastAsia="zh-CN"/>
        </w:rPr>
        <w:t>阿拉山口市城镇开发边界内详细规划项目</w:t>
      </w:r>
    </w:p>
    <w:p w14:paraId="6F4A5D10">
      <w:pPr>
        <w:spacing w:before="162" w:line="227" w:lineRule="auto"/>
        <w:ind w:left="61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采购方式：公开招标</w:t>
      </w:r>
    </w:p>
    <w:p w14:paraId="371F8E1A">
      <w:pPr>
        <w:spacing w:before="164" w:line="228" w:lineRule="auto"/>
        <w:ind w:left="61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预算金额：</w:t>
      </w:r>
      <w:r>
        <w:rPr>
          <w:rFonts w:hint="eastAsia" w:ascii="宋体" w:hAnsi="宋体" w:eastAsia="宋体" w:cs="宋体"/>
          <w:color w:val="auto"/>
          <w:spacing w:val="5"/>
          <w:sz w:val="20"/>
          <w:szCs w:val="20"/>
          <w:highlight w:val="none"/>
          <w:lang w:val="en-US" w:eastAsia="zh-CN"/>
        </w:rPr>
        <w:t>4500000.00</w:t>
      </w:r>
      <w:r>
        <w:rPr>
          <w:rFonts w:ascii="宋体" w:hAnsi="宋体" w:eastAsia="宋体" w:cs="宋体"/>
          <w:color w:val="auto"/>
          <w:spacing w:val="5"/>
          <w:sz w:val="20"/>
          <w:szCs w:val="20"/>
          <w:highlight w:val="none"/>
        </w:rPr>
        <w:t>元</w:t>
      </w:r>
    </w:p>
    <w:p w14:paraId="56D860D4">
      <w:pPr>
        <w:spacing w:before="162" w:line="226" w:lineRule="auto"/>
        <w:ind w:left="62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最高限价：</w:t>
      </w:r>
      <w:r>
        <w:rPr>
          <w:rFonts w:hint="eastAsia" w:ascii="宋体" w:hAnsi="宋体" w:eastAsia="宋体" w:cs="宋体"/>
          <w:color w:val="auto"/>
          <w:spacing w:val="5"/>
          <w:sz w:val="20"/>
          <w:szCs w:val="20"/>
          <w:highlight w:val="none"/>
          <w:lang w:val="en-US" w:eastAsia="zh-CN"/>
        </w:rPr>
        <w:t>4500000.00</w:t>
      </w:r>
      <w:r>
        <w:rPr>
          <w:rFonts w:ascii="宋体" w:hAnsi="宋体" w:eastAsia="宋体" w:cs="宋体"/>
          <w:color w:val="auto"/>
          <w:spacing w:val="5"/>
          <w:sz w:val="20"/>
          <w:szCs w:val="20"/>
          <w:highlight w:val="none"/>
        </w:rPr>
        <w:t>元</w:t>
      </w:r>
    </w:p>
    <w:p w14:paraId="1E105CCA">
      <w:pPr>
        <w:spacing w:before="165" w:line="302" w:lineRule="auto"/>
        <w:ind w:left="200" w:right="191" w:firstLine="427"/>
        <w:rPr>
          <w:rFonts w:hint="eastAsia" w:ascii="宋体" w:hAnsi="宋体" w:eastAsia="宋体" w:cs="宋体"/>
          <w:color w:val="auto"/>
          <w:spacing w:val="9"/>
          <w:sz w:val="20"/>
          <w:szCs w:val="20"/>
          <w:highlight w:val="none"/>
          <w:lang w:eastAsia="zh-CN"/>
        </w:rPr>
      </w:pPr>
      <w:r>
        <w:rPr>
          <w:rFonts w:ascii="宋体" w:hAnsi="宋体" w:eastAsia="宋体" w:cs="宋体"/>
          <w:color w:val="auto"/>
          <w:spacing w:val="9"/>
          <w:sz w:val="20"/>
          <w:szCs w:val="20"/>
          <w:highlight w:val="none"/>
        </w:rPr>
        <w:t>采购需求：</w:t>
      </w:r>
      <w:r>
        <w:rPr>
          <w:rFonts w:hint="eastAsia" w:ascii="宋体" w:hAnsi="宋体" w:eastAsia="宋体" w:cs="宋体"/>
          <w:color w:val="auto"/>
          <w:spacing w:val="9"/>
          <w:sz w:val="20"/>
          <w:szCs w:val="20"/>
          <w:highlight w:val="none"/>
          <w:lang w:eastAsia="zh-CN"/>
        </w:rPr>
        <w:t>本项目编制范围依据《阿拉山口市国土空间总体规划（2021-2035年）》确定的详细规划单元进行确定，阿拉山口市中心城区共划分为六个详细规划单元，包含城镇综合服务区单元、综合保税产业配套区单元、综合保税区北区单元、综合保税区南区单元、口岸配套区单元、铁路站场区单元，编制范围总面积27.38平方公里。</w:t>
      </w:r>
    </w:p>
    <w:p w14:paraId="6F41802C">
      <w:pPr>
        <w:spacing w:before="162" w:line="362" w:lineRule="auto"/>
        <w:ind w:left="617" w:right="3616" w:hanging="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本项目(</w:t>
      </w:r>
      <w:r>
        <w:rPr>
          <w:rFonts w:hint="eastAsia" w:ascii="宋体" w:hAnsi="宋体" w:eastAsia="宋体" w:cs="宋体"/>
          <w:color w:val="auto"/>
          <w:spacing w:val="7"/>
          <w:sz w:val="20"/>
          <w:szCs w:val="20"/>
          <w:highlight w:val="none"/>
          <w:lang w:val="en-US" w:eastAsia="zh-CN"/>
        </w:rPr>
        <w:t>否</w:t>
      </w:r>
      <w:r>
        <w:rPr>
          <w:rFonts w:ascii="宋体" w:hAnsi="宋体" w:eastAsia="宋体" w:cs="宋体"/>
          <w:color w:val="auto"/>
          <w:spacing w:val="7"/>
          <w:sz w:val="20"/>
          <w:szCs w:val="20"/>
          <w:highlight w:val="none"/>
        </w:rPr>
        <w:t>) 接受联合体投标。</w:t>
      </w:r>
    </w:p>
    <w:p w14:paraId="2FEC07C7">
      <w:pPr>
        <w:spacing w:before="32" w:line="228" w:lineRule="auto"/>
        <w:ind w:left="200"/>
        <w:outlineLvl w:val="1"/>
        <w:rPr>
          <w:rFonts w:ascii="宋体" w:hAnsi="宋体" w:eastAsia="宋体" w:cs="宋体"/>
          <w:color w:val="auto"/>
          <w:sz w:val="20"/>
          <w:szCs w:val="20"/>
          <w:highlight w:val="none"/>
        </w:rPr>
      </w:pPr>
      <w:bookmarkStart w:id="55" w:name="bookmark6"/>
      <w:bookmarkEnd w:id="55"/>
      <w:bookmarkStart w:id="56" w:name="bookmark7"/>
      <w:bookmarkEnd w:id="56"/>
      <w:r>
        <w:rPr>
          <w:rFonts w:ascii="宋体" w:hAnsi="宋体" w:eastAsia="宋体" w:cs="宋体"/>
          <w:b/>
          <w:bCs/>
          <w:color w:val="auto"/>
          <w:spacing w:val="2"/>
          <w:sz w:val="20"/>
          <w:szCs w:val="20"/>
          <w:highlight w:val="none"/>
        </w:rPr>
        <w:t>二、</w:t>
      </w:r>
      <w:r>
        <w:rPr>
          <w:rFonts w:ascii="宋体" w:hAnsi="宋体" w:eastAsia="宋体" w:cs="宋体"/>
          <w:color w:val="auto"/>
          <w:spacing w:val="55"/>
          <w:sz w:val="20"/>
          <w:szCs w:val="20"/>
          <w:highlight w:val="none"/>
        </w:rPr>
        <w:t xml:space="preserve"> </w:t>
      </w:r>
      <w:r>
        <w:rPr>
          <w:rFonts w:ascii="宋体" w:hAnsi="宋体" w:eastAsia="宋体" w:cs="宋体"/>
          <w:b/>
          <w:bCs/>
          <w:color w:val="auto"/>
          <w:spacing w:val="2"/>
          <w:sz w:val="20"/>
          <w:szCs w:val="20"/>
          <w:highlight w:val="none"/>
        </w:rPr>
        <w:t>申请人的资格要求：</w:t>
      </w:r>
    </w:p>
    <w:p w14:paraId="73C30B9B">
      <w:pPr>
        <w:spacing w:before="161" w:line="227" w:lineRule="auto"/>
        <w:ind w:left="63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1.满足《中华人民共和国政府采购法》第二十二条规定：</w:t>
      </w:r>
    </w:p>
    <w:p w14:paraId="7A9D81B1">
      <w:pPr>
        <w:spacing w:before="165" w:line="302" w:lineRule="auto"/>
        <w:ind w:left="200" w:right="191" w:firstLine="42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（1）具有独立承担民事责任的能力（须提供合法</w:t>
      </w:r>
      <w:r>
        <w:rPr>
          <w:rFonts w:ascii="宋体" w:hAnsi="宋体" w:eastAsia="宋体" w:cs="宋体"/>
          <w:color w:val="auto"/>
          <w:spacing w:val="9"/>
          <w:sz w:val="20"/>
          <w:szCs w:val="20"/>
          <w:highlight w:val="none"/>
        </w:rPr>
        <w:t>有效营业执照</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9"/>
          <w:sz w:val="20"/>
          <w:szCs w:val="20"/>
          <w:highlight w:val="none"/>
          <w:lang w:val="en-US" w:eastAsia="zh-CN"/>
        </w:rPr>
        <w:t>或事业单位法人证书</w:t>
      </w:r>
      <w:r>
        <w:rPr>
          <w:rFonts w:hint="eastAsia" w:ascii="宋体" w:hAnsi="宋体" w:eastAsia="宋体" w:cs="宋体"/>
          <w:color w:val="auto"/>
          <w:spacing w:val="9"/>
          <w:sz w:val="20"/>
          <w:szCs w:val="20"/>
          <w:highlight w:val="none"/>
          <w:lang w:eastAsia="zh-CN"/>
        </w:rPr>
        <w:t>）</w:t>
      </w:r>
      <w:r>
        <w:rPr>
          <w:rFonts w:ascii="宋体" w:hAnsi="宋体" w:eastAsia="宋体" w:cs="宋体"/>
          <w:color w:val="auto"/>
          <w:spacing w:val="9"/>
          <w:sz w:val="20"/>
          <w:szCs w:val="20"/>
          <w:highlight w:val="none"/>
        </w:rPr>
        <w:t>、税务登记证、组织机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构代码证（或三证合一的营业执照</w:t>
      </w:r>
      <w:r>
        <w:rPr>
          <w:rFonts w:ascii="宋体" w:hAnsi="宋体" w:eastAsia="宋体" w:cs="宋体"/>
          <w:color w:val="auto"/>
          <w:spacing w:val="-9"/>
          <w:sz w:val="20"/>
          <w:szCs w:val="20"/>
          <w:highlight w:val="none"/>
        </w:rPr>
        <w:t>）</w:t>
      </w:r>
      <w:r>
        <w:rPr>
          <w:rFonts w:ascii="宋体" w:hAnsi="宋体" w:eastAsia="宋体" w:cs="宋体"/>
          <w:color w:val="auto"/>
          <w:spacing w:val="-56"/>
          <w:sz w:val="20"/>
          <w:szCs w:val="20"/>
          <w:highlight w:val="none"/>
        </w:rPr>
        <w:t xml:space="preserve"> </w:t>
      </w:r>
      <w:r>
        <w:rPr>
          <w:rFonts w:ascii="宋体" w:hAnsi="宋体" w:eastAsia="宋体" w:cs="宋体"/>
          <w:color w:val="auto"/>
          <w:spacing w:val="-9"/>
          <w:sz w:val="20"/>
          <w:szCs w:val="20"/>
          <w:highlight w:val="none"/>
        </w:rPr>
        <w:t>）；</w:t>
      </w:r>
    </w:p>
    <w:p w14:paraId="4F164119">
      <w:pPr>
        <w:spacing w:before="161" w:line="328" w:lineRule="auto"/>
        <w:ind w:left="195" w:right="103" w:firstLine="43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（2）具有良好的商业信誉和健全的财务会计制度（须提供</w:t>
      </w:r>
      <w:r>
        <w:rPr>
          <w:rFonts w:ascii="宋体" w:hAnsi="宋体" w:eastAsia="宋体" w:cs="宋体"/>
          <w:color w:val="auto"/>
          <w:spacing w:val="-37"/>
          <w:sz w:val="20"/>
          <w:szCs w:val="20"/>
          <w:highlight w:val="none"/>
        </w:rPr>
        <w:t xml:space="preserve"> </w:t>
      </w:r>
      <w:r>
        <w:rPr>
          <w:rFonts w:ascii="宋体" w:hAnsi="宋体" w:eastAsia="宋体" w:cs="宋体"/>
          <w:color w:val="auto"/>
          <w:spacing w:val="6"/>
          <w:sz w:val="20"/>
          <w:szCs w:val="20"/>
          <w:highlight w:val="none"/>
        </w:rPr>
        <w:t>2023</w:t>
      </w:r>
      <w:r>
        <w:rPr>
          <w:rFonts w:ascii="宋体" w:hAnsi="宋体" w:eastAsia="宋体" w:cs="宋体"/>
          <w:color w:val="auto"/>
          <w:spacing w:val="-37"/>
          <w:sz w:val="20"/>
          <w:szCs w:val="20"/>
          <w:highlight w:val="none"/>
        </w:rPr>
        <w:t xml:space="preserve"> </w:t>
      </w:r>
      <w:r>
        <w:rPr>
          <w:rFonts w:ascii="宋体" w:hAnsi="宋体" w:eastAsia="宋体" w:cs="宋体"/>
          <w:color w:val="auto"/>
          <w:spacing w:val="6"/>
          <w:sz w:val="20"/>
          <w:szCs w:val="20"/>
          <w:highlight w:val="none"/>
        </w:rPr>
        <w:t>年度经审计完整的</w:t>
      </w:r>
      <w:r>
        <w:rPr>
          <w:rFonts w:ascii="宋体" w:hAnsi="宋体" w:eastAsia="宋体" w:cs="宋体"/>
          <w:color w:val="auto"/>
          <w:spacing w:val="5"/>
          <w:sz w:val="20"/>
          <w:szCs w:val="20"/>
          <w:highlight w:val="none"/>
        </w:rPr>
        <w:t>财务</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报告，新成立不足一年公司须提供成立至今的</w:t>
      </w:r>
      <w:r>
        <w:rPr>
          <w:rFonts w:ascii="宋体" w:hAnsi="宋体" w:eastAsia="宋体" w:cs="宋体"/>
          <w:color w:val="auto"/>
          <w:spacing w:val="4"/>
          <w:sz w:val="20"/>
          <w:szCs w:val="20"/>
          <w:highlight w:val="none"/>
        </w:rPr>
        <w:t>财务报表（资产负债表、利润表、现金流量表）</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及银行出具的资信证明</w:t>
      </w:r>
      <w:r>
        <w:rPr>
          <w:rFonts w:ascii="宋体" w:hAnsi="宋体" w:eastAsia="宋体" w:cs="宋体"/>
          <w:color w:val="auto"/>
          <w:sz w:val="20"/>
          <w:szCs w:val="20"/>
          <w:highlight w:val="none"/>
        </w:rPr>
        <w:t>）；</w:t>
      </w:r>
    </w:p>
    <w:p w14:paraId="3FEA60BC">
      <w:pPr>
        <w:spacing w:before="161" w:line="302" w:lineRule="auto"/>
        <w:ind w:left="196" w:right="191" w:firstLine="43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（3）具有履行合同所必需的设备和专业技术能力</w:t>
      </w:r>
      <w:r>
        <w:rPr>
          <w:rFonts w:ascii="宋体" w:hAnsi="宋体" w:eastAsia="宋体" w:cs="宋体"/>
          <w:color w:val="auto"/>
          <w:spacing w:val="9"/>
          <w:sz w:val="20"/>
          <w:szCs w:val="20"/>
          <w:highlight w:val="none"/>
        </w:rPr>
        <w:t>（须提供履行合同所必需的设备和专</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业技术能力的加盖电子公章的书面承诺函</w:t>
      </w:r>
      <w:r>
        <w:rPr>
          <w:rFonts w:ascii="宋体" w:hAnsi="宋体" w:eastAsia="宋体" w:cs="宋体"/>
          <w:color w:val="auto"/>
          <w:spacing w:val="3"/>
          <w:sz w:val="20"/>
          <w:szCs w:val="20"/>
          <w:highlight w:val="none"/>
        </w:rPr>
        <w:t>）；</w:t>
      </w:r>
    </w:p>
    <w:p w14:paraId="55420C7A">
      <w:pPr>
        <w:spacing w:before="161" w:line="327" w:lineRule="auto"/>
        <w:ind w:left="198" w:right="191" w:firstLine="42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（4）有依法缴纳税收和社会保障资金的良好记录</w:t>
      </w:r>
      <w:r>
        <w:rPr>
          <w:rFonts w:ascii="宋体" w:hAnsi="宋体" w:eastAsia="宋体" w:cs="宋体"/>
          <w:color w:val="auto"/>
          <w:spacing w:val="9"/>
          <w:sz w:val="20"/>
          <w:szCs w:val="20"/>
          <w:highlight w:val="none"/>
        </w:rPr>
        <w:t>（提供参加本次政府采购活动前近半</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年内任意三个月的依法缴纳税收和社会保障资金的相关材料，依法免税或不需要缴纳社会保</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rPr>
        <w:t>障资金的供应商应提供相应证明文件证明其依法免税或不需要缴纳</w:t>
      </w:r>
      <w:r>
        <w:rPr>
          <w:rFonts w:ascii="宋体" w:hAnsi="宋体" w:eastAsia="宋体" w:cs="宋体"/>
          <w:color w:val="auto"/>
          <w:spacing w:val="8"/>
          <w:sz w:val="20"/>
          <w:szCs w:val="20"/>
          <w:highlight w:val="none"/>
        </w:rPr>
        <w:t>）；</w:t>
      </w:r>
    </w:p>
    <w:p w14:paraId="5D4DFBBB">
      <w:pPr>
        <w:spacing w:before="164" w:line="302" w:lineRule="auto"/>
        <w:ind w:left="196" w:right="191" w:firstLine="43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（5）参加政府采购活动前三年内，在经营活动中</w:t>
      </w:r>
      <w:r>
        <w:rPr>
          <w:rFonts w:ascii="宋体" w:hAnsi="宋体" w:eastAsia="宋体" w:cs="宋体"/>
          <w:color w:val="auto"/>
          <w:spacing w:val="9"/>
          <w:sz w:val="20"/>
          <w:szCs w:val="20"/>
          <w:highlight w:val="none"/>
        </w:rPr>
        <w:t>没有重大违法记录（须提供参加本次</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政府采购活动前 3 年内在经营活动中没有重大违法记录的书面声明</w:t>
      </w:r>
      <w:r>
        <w:rPr>
          <w:rFonts w:ascii="宋体" w:hAnsi="宋体" w:eastAsia="宋体" w:cs="宋体"/>
          <w:color w:val="auto"/>
          <w:spacing w:val="3"/>
          <w:sz w:val="20"/>
          <w:szCs w:val="20"/>
          <w:highlight w:val="none"/>
        </w:rPr>
        <w:t>）；</w:t>
      </w:r>
    </w:p>
    <w:p w14:paraId="571E212F">
      <w:pPr>
        <w:spacing w:before="163" w:line="347" w:lineRule="auto"/>
        <w:ind w:left="195" w:right="188" w:firstLine="43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（6）根据《财政部关于在政府采购活动中查询及</w:t>
      </w:r>
      <w:r>
        <w:rPr>
          <w:rFonts w:ascii="宋体" w:hAnsi="宋体" w:eastAsia="宋体" w:cs="宋体"/>
          <w:color w:val="auto"/>
          <w:spacing w:val="9"/>
          <w:sz w:val="20"/>
          <w:szCs w:val="20"/>
          <w:highlight w:val="none"/>
        </w:rPr>
        <w:t>使用信用记录有关问题的通知》（财</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库【2016】125</w:t>
      </w:r>
      <w:r>
        <w:rPr>
          <w:rFonts w:ascii="宋体" w:hAnsi="宋体" w:eastAsia="宋体" w:cs="宋体"/>
          <w:color w:val="auto"/>
          <w:spacing w:val="-21"/>
          <w:sz w:val="20"/>
          <w:szCs w:val="20"/>
          <w:highlight w:val="none"/>
        </w:rPr>
        <w:t xml:space="preserve"> </w:t>
      </w:r>
      <w:r>
        <w:rPr>
          <w:rFonts w:ascii="宋体" w:hAnsi="宋体" w:eastAsia="宋体" w:cs="宋体"/>
          <w:color w:val="auto"/>
          <w:spacing w:val="9"/>
          <w:sz w:val="20"/>
          <w:szCs w:val="20"/>
          <w:highlight w:val="none"/>
        </w:rPr>
        <w:t>号）的要求，凡拟参加本次招标项目的投标单位，如在“信用中国</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 网站</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creditchina</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9"/>
          <w:sz w:val="20"/>
          <w:szCs w:val="20"/>
          <w:highlight w:val="none"/>
        </w:rPr>
        <w:t>）被列入失信被执行人、重大税收违法失信主体、“中国政府采</w:t>
      </w:r>
      <w:r>
        <w:rPr>
          <w:rFonts w:ascii="宋体" w:hAnsi="宋体" w:eastAsia="宋体" w:cs="宋体"/>
          <w:color w:val="auto"/>
          <w:spacing w:val="8"/>
          <w:sz w:val="20"/>
          <w:szCs w:val="20"/>
          <w:highlight w:val="none"/>
        </w:rPr>
        <w:t xml:space="preserve"> </w:t>
      </w:r>
      <w:r>
        <w:rPr>
          <w:rFonts w:ascii="宋体" w:hAnsi="宋体" w:eastAsia="宋体" w:cs="宋体"/>
          <w:color w:val="auto"/>
          <w:spacing w:val="12"/>
          <w:sz w:val="20"/>
          <w:szCs w:val="20"/>
          <w:highlight w:val="none"/>
        </w:rPr>
        <w:t>购网</w:t>
      </w:r>
      <w:r>
        <w:rPr>
          <w:rFonts w:ascii="宋体" w:hAnsi="宋体" w:eastAsia="宋体" w:cs="宋体"/>
          <w:color w:val="auto"/>
          <w:spacing w:val="-73"/>
          <w:sz w:val="20"/>
          <w:szCs w:val="20"/>
          <w:highlight w:val="none"/>
        </w:rPr>
        <w:t xml:space="preserve"> </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http</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search</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cr</w:t>
      </w:r>
      <w:r>
        <w:rPr>
          <w:rFonts w:ascii="宋体" w:hAnsi="宋体" w:eastAsia="宋体" w:cs="宋体"/>
          <w:color w:val="auto"/>
          <w:spacing w:val="12"/>
          <w:sz w:val="20"/>
          <w:szCs w:val="20"/>
          <w:highlight w:val="none"/>
        </w:rPr>
        <w:t>/）严重违法失</w:t>
      </w:r>
      <w:r>
        <w:rPr>
          <w:rFonts w:ascii="宋体" w:hAnsi="宋体" w:eastAsia="宋体" w:cs="宋体"/>
          <w:color w:val="auto"/>
          <w:spacing w:val="11"/>
          <w:sz w:val="20"/>
          <w:szCs w:val="20"/>
          <w:highlight w:val="none"/>
        </w:rPr>
        <w:t>信行为记录名单的，将拒绝其</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参加本次招标活动；</w:t>
      </w:r>
    </w:p>
    <w:p w14:paraId="40A869E4">
      <w:pPr>
        <w:pStyle w:val="4"/>
        <w:spacing w:line="249" w:lineRule="auto"/>
        <w:ind w:firstLine="440" w:firstLineChars="20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（7）单位负责人为同一人或者存在直接控股、管理关系</w:t>
      </w:r>
      <w:r>
        <w:rPr>
          <w:rFonts w:ascii="宋体" w:hAnsi="宋体" w:eastAsia="宋体" w:cs="宋体"/>
          <w:color w:val="auto"/>
          <w:spacing w:val="9"/>
          <w:sz w:val="20"/>
          <w:szCs w:val="20"/>
          <w:highlight w:val="none"/>
        </w:rPr>
        <w:t>的不同供应商，不得参加同一</w:t>
      </w:r>
      <w:r>
        <w:rPr>
          <w:rFonts w:ascii="宋体" w:hAnsi="宋体" w:eastAsia="宋体" w:cs="宋体"/>
          <w:color w:val="auto"/>
          <w:spacing w:val="7"/>
          <w:sz w:val="20"/>
          <w:szCs w:val="20"/>
          <w:highlight w:val="none"/>
        </w:rPr>
        <w:t>合同项下的政府采购活动。除单一来源采购项目外，为采购项目提供整体设计、规范编制或</w:t>
      </w:r>
      <w:r>
        <w:rPr>
          <w:rFonts w:ascii="宋体" w:hAnsi="宋体" w:eastAsia="宋体" w:cs="宋体"/>
          <w:color w:val="auto"/>
          <w:spacing w:val="14"/>
          <w:sz w:val="20"/>
          <w:szCs w:val="20"/>
          <w:highlight w:val="none"/>
        </w:rPr>
        <w:t xml:space="preserve"> </w:t>
      </w:r>
      <w:r>
        <w:rPr>
          <w:rFonts w:ascii="宋体" w:hAnsi="宋体" w:eastAsia="宋体" w:cs="宋体"/>
          <w:color w:val="auto"/>
          <w:spacing w:val="7"/>
          <w:sz w:val="20"/>
          <w:szCs w:val="20"/>
          <w:highlight w:val="none"/>
        </w:rPr>
        <w:t>者项目管理、监理、检测等服务的供应商，不得再参加该采购项目的其他采购活动（须提供</w:t>
      </w:r>
      <w:r>
        <w:rPr>
          <w:rFonts w:ascii="宋体" w:hAnsi="宋体" w:eastAsia="宋体" w:cs="宋体"/>
          <w:color w:val="auto"/>
          <w:spacing w:val="15"/>
          <w:sz w:val="20"/>
          <w:szCs w:val="20"/>
          <w:highlight w:val="none"/>
        </w:rPr>
        <w:t xml:space="preserve"> </w:t>
      </w:r>
      <w:r>
        <w:rPr>
          <w:rFonts w:ascii="宋体" w:hAnsi="宋体" w:eastAsia="宋体" w:cs="宋体"/>
          <w:color w:val="auto"/>
          <w:spacing w:val="8"/>
          <w:sz w:val="20"/>
          <w:szCs w:val="20"/>
          <w:highlight w:val="none"/>
        </w:rPr>
        <w:t>承诺书，格式自拟</w:t>
      </w:r>
      <w:r>
        <w:rPr>
          <w:rFonts w:ascii="宋体" w:hAnsi="宋体" w:eastAsia="宋体" w:cs="宋体"/>
          <w:color w:val="auto"/>
          <w:spacing w:val="2"/>
          <w:sz w:val="20"/>
          <w:szCs w:val="20"/>
          <w:highlight w:val="none"/>
        </w:rPr>
        <w:t>）；</w:t>
      </w:r>
    </w:p>
    <w:p w14:paraId="6E438F94">
      <w:pPr>
        <w:spacing w:before="30" w:line="228" w:lineRule="auto"/>
        <w:ind w:left="45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（8）法律、行政法规规定的其他条件。</w:t>
      </w:r>
    </w:p>
    <w:p w14:paraId="10D5809E">
      <w:pPr>
        <w:spacing w:before="161" w:line="362" w:lineRule="auto"/>
        <w:ind w:left="24" w:right="102" w:firstLine="10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2.落实政府采购政策需满足的资格要求：</w:t>
      </w:r>
      <w:r>
        <w:rPr>
          <w:rFonts w:hint="eastAsia" w:ascii="宋体" w:hAnsi="宋体" w:eastAsia="宋体" w:cs="宋体"/>
          <w:color w:val="auto"/>
          <w:spacing w:val="9"/>
          <w:sz w:val="20"/>
          <w:szCs w:val="20"/>
          <w:highlight w:val="none"/>
        </w:rPr>
        <w:t>本项目为非专门面向中小企业，根据《政府采购促进中小企业发展管理办法》（财库【2020】46号）及《关于进一步加大政府采购支持中小企业力度的通知》（财库（2022)19号的规定，评标时将给予此类企业进行价格扣除10%的优惠，用优惠后的价格参与评审。</w:t>
      </w:r>
    </w:p>
    <w:p w14:paraId="7952941A">
      <w:pPr>
        <w:spacing w:before="33" w:line="302" w:lineRule="auto"/>
        <w:ind w:left="22" w:right="22" w:firstLine="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（1）财政部、国家发展改革委、生态环境部、市场监管总局《关于调整优化节能产品、</w:t>
      </w:r>
      <w:r>
        <w:rPr>
          <w:rFonts w:ascii="宋体" w:hAnsi="宋体" w:eastAsia="宋体" w:cs="宋体"/>
          <w:color w:val="auto"/>
          <w:spacing w:val="1"/>
          <w:sz w:val="20"/>
          <w:szCs w:val="20"/>
          <w:highlight w:val="none"/>
        </w:rPr>
        <w:t xml:space="preserve"> </w:t>
      </w:r>
      <w:r>
        <w:rPr>
          <w:rFonts w:ascii="宋体" w:hAnsi="宋体" w:eastAsia="宋体" w:cs="宋体"/>
          <w:color w:val="auto"/>
          <w:spacing w:val="8"/>
          <w:sz w:val="20"/>
          <w:szCs w:val="20"/>
          <w:highlight w:val="none"/>
        </w:rPr>
        <w:t>环境标志产品政府采购执行机制的通知》（财库[2019]9</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号文</w:t>
      </w:r>
      <w:r>
        <w:rPr>
          <w:rFonts w:ascii="宋体" w:hAnsi="宋体" w:eastAsia="宋体" w:cs="宋体"/>
          <w:color w:val="auto"/>
          <w:sz w:val="20"/>
          <w:szCs w:val="20"/>
          <w:highlight w:val="none"/>
        </w:rPr>
        <w:t>）；</w:t>
      </w:r>
    </w:p>
    <w:p w14:paraId="7CE687A9">
      <w:pPr>
        <w:spacing w:before="162" w:line="227" w:lineRule="auto"/>
        <w:ind w:left="45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（2）财政部、生态环境部《关于印发环境标志产</w:t>
      </w:r>
      <w:r>
        <w:rPr>
          <w:rFonts w:ascii="宋体" w:hAnsi="宋体" w:eastAsia="宋体" w:cs="宋体"/>
          <w:color w:val="auto"/>
          <w:spacing w:val="9"/>
          <w:sz w:val="20"/>
          <w:szCs w:val="20"/>
          <w:highlight w:val="none"/>
        </w:rPr>
        <w:t>品政府采购品目清单的通知》（财库</w:t>
      </w:r>
    </w:p>
    <w:p w14:paraId="0A6DBB22">
      <w:pPr>
        <w:spacing w:before="162" w:line="229" w:lineRule="auto"/>
        <w:ind w:left="54"/>
        <w:rPr>
          <w:rFonts w:ascii="宋体" w:hAnsi="宋体" w:eastAsia="宋体" w:cs="宋体"/>
          <w:color w:val="auto"/>
          <w:sz w:val="20"/>
          <w:szCs w:val="20"/>
          <w:highlight w:val="none"/>
        </w:rPr>
      </w:pPr>
      <w:r>
        <w:rPr>
          <w:rFonts w:ascii="宋体" w:hAnsi="宋体" w:eastAsia="宋体" w:cs="宋体"/>
          <w:color w:val="auto"/>
          <w:sz w:val="20"/>
          <w:szCs w:val="20"/>
          <w:highlight w:val="none"/>
        </w:rPr>
        <w:t>[2019]18</w:t>
      </w:r>
      <w:r>
        <w:rPr>
          <w:rFonts w:ascii="宋体" w:hAnsi="宋体" w:eastAsia="宋体" w:cs="宋体"/>
          <w:color w:val="auto"/>
          <w:spacing w:val="-36"/>
          <w:sz w:val="20"/>
          <w:szCs w:val="20"/>
          <w:highlight w:val="none"/>
        </w:rPr>
        <w:t xml:space="preserve"> </w:t>
      </w:r>
      <w:r>
        <w:rPr>
          <w:rFonts w:ascii="宋体" w:hAnsi="宋体" w:eastAsia="宋体" w:cs="宋体"/>
          <w:color w:val="auto"/>
          <w:sz w:val="20"/>
          <w:szCs w:val="20"/>
          <w:highlight w:val="none"/>
        </w:rPr>
        <w:t>号文</w:t>
      </w:r>
      <w:r>
        <w:rPr>
          <w:rFonts w:ascii="宋体" w:hAnsi="宋体" w:eastAsia="宋体" w:cs="宋体"/>
          <w:color w:val="auto"/>
          <w:spacing w:val="2"/>
          <w:sz w:val="20"/>
          <w:szCs w:val="20"/>
          <w:highlight w:val="none"/>
        </w:rPr>
        <w:t>）；</w:t>
      </w:r>
    </w:p>
    <w:p w14:paraId="077B7570">
      <w:pPr>
        <w:spacing w:before="162" w:line="303" w:lineRule="auto"/>
        <w:ind w:left="27" w:right="91" w:firstLine="42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（3）财政部、发展改革委《关于印发节能产品政府采购品目清单的通知》（财库[2019]19</w:t>
      </w:r>
      <w:r>
        <w:rPr>
          <w:rFonts w:ascii="宋体" w:hAnsi="宋体" w:eastAsia="宋体" w:cs="宋体"/>
          <w:color w:val="auto"/>
          <w:spacing w:val="10"/>
          <w:sz w:val="20"/>
          <w:szCs w:val="20"/>
          <w:highlight w:val="none"/>
        </w:rPr>
        <w:t xml:space="preserve"> </w:t>
      </w:r>
      <w:r>
        <w:rPr>
          <w:rFonts w:ascii="宋体" w:hAnsi="宋体" w:eastAsia="宋体" w:cs="宋体"/>
          <w:color w:val="auto"/>
          <w:spacing w:val="2"/>
          <w:sz w:val="20"/>
          <w:szCs w:val="20"/>
          <w:highlight w:val="none"/>
        </w:rPr>
        <w:t>号文</w:t>
      </w:r>
      <w:r>
        <w:rPr>
          <w:rFonts w:ascii="宋体" w:hAnsi="宋体" w:eastAsia="宋体" w:cs="宋体"/>
          <w:color w:val="auto"/>
          <w:sz w:val="20"/>
          <w:szCs w:val="20"/>
          <w:highlight w:val="none"/>
        </w:rPr>
        <w:t>）；</w:t>
      </w:r>
    </w:p>
    <w:p w14:paraId="6E0F8A4E">
      <w:pPr>
        <w:spacing w:before="161" w:line="301" w:lineRule="auto"/>
        <w:ind w:left="39" w:right="93" w:firstLine="41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（4）市场监管总局《市场监管总局关于发布参与</w:t>
      </w:r>
      <w:r>
        <w:rPr>
          <w:rFonts w:ascii="宋体" w:hAnsi="宋体" w:eastAsia="宋体" w:cs="宋体"/>
          <w:color w:val="auto"/>
          <w:spacing w:val="9"/>
          <w:sz w:val="20"/>
          <w:szCs w:val="20"/>
          <w:highlight w:val="none"/>
        </w:rPr>
        <w:t>实施政府采购节能产品、环境标志产</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品认证机构名录的公告》（2019</w:t>
      </w:r>
      <w:r>
        <w:rPr>
          <w:rFonts w:ascii="宋体" w:hAnsi="宋体" w:eastAsia="宋体" w:cs="宋体"/>
          <w:color w:val="auto"/>
          <w:spacing w:val="-39"/>
          <w:sz w:val="20"/>
          <w:szCs w:val="20"/>
          <w:highlight w:val="none"/>
        </w:rPr>
        <w:t xml:space="preserve"> </w:t>
      </w:r>
      <w:r>
        <w:rPr>
          <w:rFonts w:ascii="宋体" w:hAnsi="宋体" w:eastAsia="宋体" w:cs="宋体"/>
          <w:color w:val="auto"/>
          <w:spacing w:val="5"/>
          <w:sz w:val="20"/>
          <w:szCs w:val="20"/>
          <w:highlight w:val="none"/>
        </w:rPr>
        <w:t>年第</w:t>
      </w:r>
      <w:r>
        <w:rPr>
          <w:rFonts w:ascii="宋体" w:hAnsi="宋体" w:eastAsia="宋体" w:cs="宋体"/>
          <w:color w:val="auto"/>
          <w:spacing w:val="-21"/>
          <w:sz w:val="20"/>
          <w:szCs w:val="20"/>
          <w:highlight w:val="none"/>
        </w:rPr>
        <w:t xml:space="preserve"> </w:t>
      </w:r>
      <w:r>
        <w:rPr>
          <w:rFonts w:ascii="宋体" w:hAnsi="宋体" w:eastAsia="宋体" w:cs="宋体"/>
          <w:color w:val="auto"/>
          <w:spacing w:val="5"/>
          <w:sz w:val="20"/>
          <w:szCs w:val="20"/>
          <w:highlight w:val="none"/>
        </w:rPr>
        <w:t>16</w:t>
      </w:r>
      <w:r>
        <w:rPr>
          <w:rFonts w:ascii="宋体" w:hAnsi="宋体" w:eastAsia="宋体" w:cs="宋体"/>
          <w:color w:val="auto"/>
          <w:spacing w:val="-36"/>
          <w:sz w:val="20"/>
          <w:szCs w:val="20"/>
          <w:highlight w:val="none"/>
        </w:rPr>
        <w:t xml:space="preserve"> </w:t>
      </w:r>
      <w:r>
        <w:rPr>
          <w:rFonts w:ascii="宋体" w:hAnsi="宋体" w:eastAsia="宋体" w:cs="宋体"/>
          <w:color w:val="auto"/>
          <w:spacing w:val="5"/>
          <w:sz w:val="20"/>
          <w:szCs w:val="20"/>
          <w:highlight w:val="none"/>
        </w:rPr>
        <w:t>号</w:t>
      </w:r>
      <w:r>
        <w:rPr>
          <w:rFonts w:ascii="宋体" w:hAnsi="宋体" w:eastAsia="宋体" w:cs="宋体"/>
          <w:color w:val="auto"/>
          <w:sz w:val="20"/>
          <w:szCs w:val="20"/>
          <w:highlight w:val="none"/>
        </w:rPr>
        <w:t>）；</w:t>
      </w:r>
    </w:p>
    <w:p w14:paraId="37C372B7">
      <w:pPr>
        <w:spacing w:before="163" w:line="302" w:lineRule="auto"/>
        <w:ind w:left="22" w:right="93" w:firstLine="43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（5）财政部、工业和信息化部《关于印发《政府</w:t>
      </w:r>
      <w:r>
        <w:rPr>
          <w:rFonts w:ascii="宋体" w:hAnsi="宋体" w:eastAsia="宋体" w:cs="宋体"/>
          <w:color w:val="auto"/>
          <w:spacing w:val="9"/>
          <w:sz w:val="20"/>
          <w:szCs w:val="20"/>
          <w:highlight w:val="none"/>
        </w:rPr>
        <w:t>采购促进中小企业发展管理办法》的</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通知》（财库[2020]46</w:t>
      </w:r>
      <w:r>
        <w:rPr>
          <w:rFonts w:ascii="宋体" w:hAnsi="宋体" w:eastAsia="宋体" w:cs="宋体"/>
          <w:color w:val="auto"/>
          <w:spacing w:val="-35"/>
          <w:sz w:val="20"/>
          <w:szCs w:val="20"/>
          <w:highlight w:val="none"/>
        </w:rPr>
        <w:t xml:space="preserve"> </w:t>
      </w:r>
      <w:r>
        <w:rPr>
          <w:rFonts w:ascii="宋体" w:hAnsi="宋体" w:eastAsia="宋体" w:cs="宋体"/>
          <w:color w:val="auto"/>
          <w:spacing w:val="6"/>
          <w:sz w:val="20"/>
          <w:szCs w:val="20"/>
          <w:highlight w:val="none"/>
        </w:rPr>
        <w:t>号文</w:t>
      </w:r>
      <w:r>
        <w:rPr>
          <w:rFonts w:ascii="宋体" w:hAnsi="宋体" w:eastAsia="宋体" w:cs="宋体"/>
          <w:color w:val="auto"/>
          <w:sz w:val="20"/>
          <w:szCs w:val="20"/>
          <w:highlight w:val="none"/>
        </w:rPr>
        <w:t>）；</w:t>
      </w:r>
    </w:p>
    <w:p w14:paraId="16CD46A3">
      <w:pPr>
        <w:spacing w:before="164" w:line="302" w:lineRule="auto"/>
        <w:ind w:left="32"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（6）财政部、民政部、中国残疾人联合会《关于促</w:t>
      </w:r>
      <w:r>
        <w:rPr>
          <w:rFonts w:ascii="宋体" w:hAnsi="宋体" w:eastAsia="宋体" w:cs="宋体"/>
          <w:color w:val="auto"/>
          <w:spacing w:val="6"/>
          <w:sz w:val="20"/>
          <w:szCs w:val="20"/>
          <w:highlight w:val="none"/>
        </w:rPr>
        <w:t>进残疾人就业政府采购政策的通知》</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（财库[2017]141</w:t>
      </w:r>
      <w:r>
        <w:rPr>
          <w:rFonts w:ascii="宋体" w:hAnsi="宋体" w:eastAsia="宋体" w:cs="宋体"/>
          <w:color w:val="auto"/>
          <w:spacing w:val="-33"/>
          <w:sz w:val="20"/>
          <w:szCs w:val="20"/>
          <w:highlight w:val="none"/>
        </w:rPr>
        <w:t xml:space="preserve"> </w:t>
      </w:r>
      <w:r>
        <w:rPr>
          <w:rFonts w:ascii="宋体" w:hAnsi="宋体" w:eastAsia="宋体" w:cs="宋体"/>
          <w:color w:val="auto"/>
          <w:spacing w:val="3"/>
          <w:sz w:val="20"/>
          <w:szCs w:val="20"/>
          <w:highlight w:val="none"/>
        </w:rPr>
        <w:t>号</w:t>
      </w:r>
      <w:r>
        <w:rPr>
          <w:rFonts w:ascii="宋体" w:hAnsi="宋体" w:eastAsia="宋体" w:cs="宋体"/>
          <w:color w:val="auto"/>
          <w:spacing w:val="5"/>
          <w:sz w:val="20"/>
          <w:szCs w:val="20"/>
          <w:highlight w:val="none"/>
        </w:rPr>
        <w:t>）；</w:t>
      </w:r>
    </w:p>
    <w:p w14:paraId="1A171B96">
      <w:pPr>
        <w:spacing w:before="161" w:line="303" w:lineRule="auto"/>
        <w:ind w:left="27" w:right="91" w:firstLine="42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（7）财政部、司法部《关于政府采购支持监狱企业发展有关问题的通知》（财库[2014]68</w:t>
      </w:r>
      <w:r>
        <w:rPr>
          <w:rFonts w:ascii="宋体" w:hAnsi="宋体" w:eastAsia="宋体" w:cs="宋体"/>
          <w:color w:val="auto"/>
          <w:spacing w:val="10"/>
          <w:sz w:val="20"/>
          <w:szCs w:val="20"/>
          <w:highlight w:val="none"/>
        </w:rPr>
        <w:t xml:space="preserve"> </w:t>
      </w:r>
      <w:r>
        <w:rPr>
          <w:rFonts w:ascii="宋体" w:hAnsi="宋体" w:eastAsia="宋体" w:cs="宋体"/>
          <w:color w:val="auto"/>
          <w:spacing w:val="1"/>
          <w:sz w:val="20"/>
          <w:szCs w:val="20"/>
          <w:highlight w:val="none"/>
        </w:rPr>
        <w:t>号文）</w:t>
      </w:r>
    </w:p>
    <w:p w14:paraId="0A7D8E6C">
      <w:pPr>
        <w:spacing w:before="162" w:line="227" w:lineRule="auto"/>
        <w:ind w:left="446"/>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3.本项目的特定资格要求：</w:t>
      </w:r>
      <w:r>
        <w:rPr>
          <w:rFonts w:hint="eastAsia" w:ascii="宋体" w:hAnsi="宋体" w:eastAsia="宋体" w:cs="宋体"/>
          <w:color w:val="auto"/>
          <w:spacing w:val="8"/>
          <w:sz w:val="20"/>
          <w:szCs w:val="20"/>
          <w:highlight w:val="none"/>
          <w:lang w:val="en-US" w:eastAsia="zh-CN"/>
        </w:rPr>
        <w:t>投标人须具备有效的城乡规划编制乙级及以上资质（含乙级）</w:t>
      </w:r>
    </w:p>
    <w:p w14:paraId="2B53874C">
      <w:pPr>
        <w:spacing w:before="162" w:line="227" w:lineRule="auto"/>
        <w:ind w:left="22"/>
        <w:outlineLvl w:val="1"/>
        <w:rPr>
          <w:rFonts w:ascii="宋体" w:hAnsi="宋体" w:eastAsia="宋体" w:cs="宋体"/>
          <w:color w:val="auto"/>
          <w:sz w:val="20"/>
          <w:szCs w:val="20"/>
          <w:highlight w:val="none"/>
        </w:rPr>
      </w:pPr>
      <w:bookmarkStart w:id="57" w:name="bookmark8"/>
      <w:bookmarkEnd w:id="57"/>
      <w:bookmarkStart w:id="58" w:name="bookmark9"/>
      <w:bookmarkEnd w:id="58"/>
      <w:r>
        <w:rPr>
          <w:rFonts w:ascii="宋体" w:hAnsi="宋体" w:eastAsia="宋体" w:cs="宋体"/>
          <w:b/>
          <w:bCs/>
          <w:color w:val="auto"/>
          <w:spacing w:val="7"/>
          <w:sz w:val="20"/>
          <w:szCs w:val="20"/>
          <w:highlight w:val="none"/>
        </w:rPr>
        <w:t>三、获取采购文件获取时间：</w:t>
      </w:r>
    </w:p>
    <w:p w14:paraId="53B7BE78">
      <w:pPr>
        <w:spacing w:before="161" w:line="362" w:lineRule="auto"/>
        <w:ind w:left="32" w:right="91" w:firstLine="412"/>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202</w:t>
      </w:r>
      <w:r>
        <w:rPr>
          <w:rFonts w:hint="eastAsia" w:ascii="宋体" w:hAnsi="宋体" w:eastAsia="宋体" w:cs="宋体"/>
          <w:color w:val="auto"/>
          <w:spacing w:val="-3"/>
          <w:sz w:val="20"/>
          <w:szCs w:val="20"/>
          <w:highlight w:val="none"/>
          <w:lang w:val="en-US" w:eastAsia="zh-CN"/>
        </w:rPr>
        <w:t>5</w:t>
      </w:r>
      <w:r>
        <w:rPr>
          <w:rFonts w:ascii="宋体" w:hAnsi="宋体" w:eastAsia="宋体" w:cs="宋体"/>
          <w:color w:val="auto"/>
          <w:spacing w:val="-31"/>
          <w:sz w:val="20"/>
          <w:szCs w:val="20"/>
          <w:highlight w:val="none"/>
        </w:rPr>
        <w:t xml:space="preserve"> </w:t>
      </w:r>
      <w:r>
        <w:rPr>
          <w:rFonts w:ascii="宋体" w:hAnsi="宋体" w:eastAsia="宋体" w:cs="宋体"/>
          <w:color w:val="auto"/>
          <w:spacing w:val="-3"/>
          <w:sz w:val="20"/>
          <w:szCs w:val="20"/>
          <w:highlight w:val="none"/>
        </w:rPr>
        <w:t>年</w:t>
      </w:r>
      <w:r>
        <w:rPr>
          <w:rFonts w:hint="eastAsia" w:ascii="宋体" w:hAnsi="宋体" w:eastAsia="宋体" w:cs="宋体"/>
          <w:color w:val="auto"/>
          <w:spacing w:val="-38"/>
          <w:sz w:val="20"/>
          <w:szCs w:val="20"/>
          <w:highlight w:val="none"/>
          <w:lang w:val="en-US" w:eastAsia="zh-CN"/>
        </w:rPr>
        <w:t xml:space="preserve">02  </w:t>
      </w:r>
      <w:r>
        <w:rPr>
          <w:rFonts w:ascii="宋体" w:hAnsi="宋体" w:eastAsia="宋体" w:cs="宋体"/>
          <w:color w:val="auto"/>
          <w:spacing w:val="-3"/>
          <w:sz w:val="20"/>
          <w:szCs w:val="20"/>
          <w:highlight w:val="none"/>
        </w:rPr>
        <w:t>月</w:t>
      </w:r>
      <w:r>
        <w:rPr>
          <w:rFonts w:hint="eastAsia" w:ascii="宋体" w:hAnsi="宋体" w:eastAsia="宋体" w:cs="宋体"/>
          <w:color w:val="auto"/>
          <w:spacing w:val="-22"/>
          <w:sz w:val="20"/>
          <w:szCs w:val="20"/>
          <w:highlight w:val="none"/>
          <w:lang w:val="en-US" w:eastAsia="zh-CN"/>
        </w:rPr>
        <w:t>20</w:t>
      </w:r>
      <w:r>
        <w:rPr>
          <w:rFonts w:hint="eastAsia" w:ascii="宋体" w:hAnsi="宋体" w:eastAsia="宋体" w:cs="宋体"/>
          <w:color w:val="auto"/>
          <w:spacing w:val="-3"/>
          <w:sz w:val="20"/>
          <w:szCs w:val="20"/>
          <w:highlight w:val="none"/>
          <w:lang w:val="en-US" w:eastAsia="zh-CN"/>
        </w:rPr>
        <w:t xml:space="preserve"> </w:t>
      </w:r>
      <w:r>
        <w:rPr>
          <w:rFonts w:ascii="宋体" w:hAnsi="宋体" w:eastAsia="宋体" w:cs="宋体"/>
          <w:color w:val="auto"/>
          <w:spacing w:val="-3"/>
          <w:sz w:val="20"/>
          <w:szCs w:val="20"/>
          <w:highlight w:val="none"/>
        </w:rPr>
        <w:t>日-202</w:t>
      </w:r>
      <w:r>
        <w:rPr>
          <w:rFonts w:hint="eastAsia" w:ascii="宋体" w:hAnsi="宋体" w:eastAsia="宋体" w:cs="宋体"/>
          <w:color w:val="auto"/>
          <w:spacing w:val="-3"/>
          <w:sz w:val="20"/>
          <w:szCs w:val="20"/>
          <w:highlight w:val="none"/>
          <w:lang w:val="en-US" w:eastAsia="zh-CN"/>
        </w:rPr>
        <w:t>5</w:t>
      </w:r>
      <w:r>
        <w:rPr>
          <w:rFonts w:ascii="宋体" w:hAnsi="宋体" w:eastAsia="宋体" w:cs="宋体"/>
          <w:color w:val="auto"/>
          <w:spacing w:val="-39"/>
          <w:sz w:val="20"/>
          <w:szCs w:val="20"/>
          <w:highlight w:val="none"/>
        </w:rPr>
        <w:t xml:space="preserve"> </w:t>
      </w:r>
      <w:r>
        <w:rPr>
          <w:rFonts w:ascii="宋体" w:hAnsi="宋体" w:eastAsia="宋体" w:cs="宋体"/>
          <w:color w:val="auto"/>
          <w:spacing w:val="-3"/>
          <w:sz w:val="20"/>
          <w:szCs w:val="20"/>
          <w:highlight w:val="none"/>
        </w:rPr>
        <w:t>年</w:t>
      </w:r>
      <w:r>
        <w:rPr>
          <w:rFonts w:hint="eastAsia" w:ascii="宋体" w:hAnsi="宋体" w:eastAsia="宋体" w:cs="宋体"/>
          <w:color w:val="auto"/>
          <w:spacing w:val="-3"/>
          <w:sz w:val="20"/>
          <w:szCs w:val="20"/>
          <w:highlight w:val="none"/>
          <w:lang w:val="en-US" w:eastAsia="zh-CN"/>
        </w:rPr>
        <w:t>0</w:t>
      </w:r>
      <w:r>
        <w:rPr>
          <w:rFonts w:hint="eastAsia" w:ascii="宋体" w:hAnsi="宋体" w:eastAsia="宋体" w:cs="宋体"/>
          <w:color w:val="auto"/>
          <w:spacing w:val="-35"/>
          <w:sz w:val="20"/>
          <w:szCs w:val="20"/>
          <w:highlight w:val="none"/>
          <w:lang w:val="en-US" w:eastAsia="zh-CN"/>
        </w:rPr>
        <w:t xml:space="preserve">2 </w:t>
      </w:r>
      <w:r>
        <w:rPr>
          <w:rFonts w:ascii="宋体" w:hAnsi="宋体" w:eastAsia="宋体" w:cs="宋体"/>
          <w:color w:val="auto"/>
          <w:spacing w:val="-3"/>
          <w:sz w:val="20"/>
          <w:szCs w:val="20"/>
          <w:highlight w:val="none"/>
        </w:rPr>
        <w:t>月</w:t>
      </w:r>
      <w:r>
        <w:rPr>
          <w:rFonts w:hint="eastAsia" w:ascii="宋体" w:hAnsi="宋体" w:eastAsia="宋体" w:cs="宋体"/>
          <w:color w:val="auto"/>
          <w:spacing w:val="-36"/>
          <w:sz w:val="20"/>
          <w:szCs w:val="20"/>
          <w:highlight w:val="none"/>
          <w:lang w:val="en-US" w:eastAsia="zh-CN"/>
        </w:rPr>
        <w:t xml:space="preserve">28  </w:t>
      </w:r>
      <w:r>
        <w:rPr>
          <w:rFonts w:ascii="宋体" w:hAnsi="宋体" w:eastAsia="宋体" w:cs="宋体"/>
          <w:color w:val="auto"/>
          <w:spacing w:val="-3"/>
          <w:sz w:val="20"/>
          <w:szCs w:val="20"/>
          <w:highlight w:val="none"/>
        </w:rPr>
        <w:t>日，每天上午</w:t>
      </w:r>
      <w:r>
        <w:rPr>
          <w:rFonts w:ascii="宋体" w:hAnsi="宋体" w:eastAsia="宋体" w:cs="宋体"/>
          <w:color w:val="auto"/>
          <w:spacing w:val="-35"/>
          <w:sz w:val="20"/>
          <w:szCs w:val="20"/>
          <w:highlight w:val="none"/>
        </w:rPr>
        <w:t xml:space="preserve"> </w:t>
      </w:r>
      <w:r>
        <w:rPr>
          <w:rFonts w:ascii="宋体" w:hAnsi="宋体" w:eastAsia="宋体" w:cs="宋体"/>
          <w:color w:val="auto"/>
          <w:spacing w:val="-3"/>
          <w:sz w:val="20"/>
          <w:szCs w:val="20"/>
          <w:highlight w:val="none"/>
        </w:rPr>
        <w:t>00:00</w:t>
      </w:r>
      <w:r>
        <w:rPr>
          <w:rFonts w:ascii="宋体" w:hAnsi="宋体" w:eastAsia="宋体" w:cs="宋体"/>
          <w:color w:val="auto"/>
          <w:spacing w:val="-37"/>
          <w:sz w:val="20"/>
          <w:szCs w:val="20"/>
          <w:highlight w:val="none"/>
        </w:rPr>
        <w:t xml:space="preserve"> </w:t>
      </w:r>
      <w:r>
        <w:rPr>
          <w:rFonts w:ascii="宋体" w:hAnsi="宋体" w:eastAsia="宋体" w:cs="宋体"/>
          <w:color w:val="auto"/>
          <w:spacing w:val="-3"/>
          <w:sz w:val="20"/>
          <w:szCs w:val="20"/>
          <w:highlight w:val="none"/>
        </w:rPr>
        <w:t>至</w:t>
      </w:r>
      <w:r>
        <w:rPr>
          <w:rFonts w:ascii="宋体" w:hAnsi="宋体" w:eastAsia="宋体" w:cs="宋体"/>
          <w:color w:val="auto"/>
          <w:spacing w:val="-24"/>
          <w:sz w:val="20"/>
          <w:szCs w:val="20"/>
          <w:highlight w:val="none"/>
        </w:rPr>
        <w:t xml:space="preserve"> </w:t>
      </w:r>
      <w:r>
        <w:rPr>
          <w:rFonts w:ascii="宋体" w:hAnsi="宋体" w:eastAsia="宋体" w:cs="宋体"/>
          <w:color w:val="auto"/>
          <w:spacing w:val="-3"/>
          <w:sz w:val="20"/>
          <w:szCs w:val="20"/>
          <w:highlight w:val="none"/>
        </w:rPr>
        <w:t>14:00，下午</w:t>
      </w:r>
      <w:r>
        <w:rPr>
          <w:rFonts w:ascii="宋体" w:hAnsi="宋体" w:eastAsia="宋体" w:cs="宋体"/>
          <w:color w:val="auto"/>
          <w:spacing w:val="-21"/>
          <w:sz w:val="20"/>
          <w:szCs w:val="20"/>
          <w:highlight w:val="none"/>
        </w:rPr>
        <w:t xml:space="preserve"> </w:t>
      </w:r>
      <w:r>
        <w:rPr>
          <w:rFonts w:ascii="宋体" w:hAnsi="宋体" w:eastAsia="宋体" w:cs="宋体"/>
          <w:color w:val="auto"/>
          <w:spacing w:val="-3"/>
          <w:sz w:val="20"/>
          <w:szCs w:val="20"/>
          <w:highlight w:val="none"/>
        </w:rPr>
        <w:t>14:00</w:t>
      </w:r>
      <w:r>
        <w:rPr>
          <w:rFonts w:ascii="宋体" w:hAnsi="宋体" w:eastAsia="宋体" w:cs="宋体"/>
          <w:color w:val="auto"/>
          <w:spacing w:val="-39"/>
          <w:sz w:val="20"/>
          <w:szCs w:val="20"/>
          <w:highlight w:val="none"/>
        </w:rPr>
        <w:t xml:space="preserve"> </w:t>
      </w:r>
      <w:r>
        <w:rPr>
          <w:rFonts w:ascii="宋体" w:hAnsi="宋体" w:eastAsia="宋体" w:cs="宋体"/>
          <w:color w:val="auto"/>
          <w:spacing w:val="-3"/>
          <w:sz w:val="20"/>
          <w:szCs w:val="20"/>
          <w:highlight w:val="none"/>
        </w:rPr>
        <w:t>至</w:t>
      </w:r>
      <w:r>
        <w:rPr>
          <w:rFonts w:ascii="宋体" w:hAnsi="宋体" w:eastAsia="宋体" w:cs="宋体"/>
          <w:color w:val="auto"/>
          <w:spacing w:val="-34"/>
          <w:sz w:val="20"/>
          <w:szCs w:val="20"/>
          <w:highlight w:val="none"/>
        </w:rPr>
        <w:t xml:space="preserve"> </w:t>
      </w:r>
      <w:r>
        <w:rPr>
          <w:rFonts w:ascii="宋体" w:hAnsi="宋体" w:eastAsia="宋体" w:cs="宋体"/>
          <w:color w:val="auto"/>
          <w:spacing w:val="-3"/>
          <w:sz w:val="20"/>
          <w:szCs w:val="20"/>
          <w:highlight w:val="none"/>
        </w:rPr>
        <w:t>23:59</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（北京时间，法定节假日除外）</w:t>
      </w:r>
    </w:p>
    <w:p w14:paraId="377542A7">
      <w:pPr>
        <w:spacing w:before="34" w:line="367" w:lineRule="auto"/>
        <w:ind w:left="32" w:right="93" w:firstLine="409"/>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 xml:space="preserve">地点、方式：供应商登录政采云平台 </w:t>
      </w:r>
      <w:r>
        <w:rPr>
          <w:rFonts w:ascii="宋体" w:hAnsi="宋体" w:eastAsia="宋体" w:cs="宋体"/>
          <w:color w:val="auto"/>
          <w:sz w:val="20"/>
          <w:szCs w:val="20"/>
          <w:highlight w:val="none"/>
        </w:rPr>
        <w:t>https</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zcygov</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1"/>
          <w:sz w:val="20"/>
          <w:szCs w:val="20"/>
          <w:highlight w:val="none"/>
        </w:rPr>
        <w:t xml:space="preserve">/在线申请获取采购文件 </w:t>
      </w:r>
      <w:r>
        <w:rPr>
          <w:rFonts w:ascii="宋体" w:hAnsi="宋体" w:eastAsia="宋体" w:cs="宋体"/>
          <w:color w:val="auto"/>
          <w:spacing w:val="7"/>
          <w:sz w:val="20"/>
          <w:szCs w:val="20"/>
          <w:highlight w:val="none"/>
        </w:rPr>
        <w:t>（进入“项目采购</w:t>
      </w:r>
      <w:r>
        <w:rPr>
          <w:rFonts w:ascii="宋体" w:hAnsi="宋体" w:eastAsia="宋体" w:cs="宋体"/>
          <w:color w:val="auto"/>
          <w:spacing w:val="35"/>
          <w:sz w:val="20"/>
          <w:szCs w:val="20"/>
          <w:highlight w:val="none"/>
        </w:rPr>
        <w:t xml:space="preserve"> </w:t>
      </w:r>
      <w:r>
        <w:rPr>
          <w:rFonts w:ascii="宋体" w:hAnsi="宋体" w:eastAsia="宋体" w:cs="宋体"/>
          <w:color w:val="auto"/>
          <w:spacing w:val="7"/>
          <w:sz w:val="20"/>
          <w:szCs w:val="20"/>
          <w:highlight w:val="none"/>
        </w:rPr>
        <w:t>”应用，在获取采购文件菜单中选择项目，</w:t>
      </w:r>
      <w:r>
        <w:rPr>
          <w:rFonts w:ascii="宋体" w:hAnsi="宋体" w:eastAsia="宋体" w:cs="宋体"/>
          <w:color w:val="auto"/>
          <w:spacing w:val="-56"/>
          <w:sz w:val="20"/>
          <w:szCs w:val="20"/>
          <w:highlight w:val="none"/>
        </w:rPr>
        <w:t xml:space="preserve"> </w:t>
      </w:r>
      <w:r>
        <w:rPr>
          <w:rFonts w:ascii="宋体" w:hAnsi="宋体" w:eastAsia="宋体" w:cs="宋体"/>
          <w:color w:val="auto"/>
          <w:spacing w:val="7"/>
          <w:sz w:val="20"/>
          <w:szCs w:val="20"/>
          <w:highlight w:val="none"/>
        </w:rPr>
        <w:t>申请获取采购文件</w:t>
      </w:r>
      <w:r>
        <w:rPr>
          <w:rFonts w:ascii="宋体" w:hAnsi="宋体" w:eastAsia="宋体" w:cs="宋体"/>
          <w:color w:val="auto"/>
          <w:spacing w:val="23"/>
          <w:sz w:val="20"/>
          <w:szCs w:val="20"/>
          <w:highlight w:val="none"/>
        </w:rPr>
        <w:t>），</w:t>
      </w:r>
      <w:r>
        <w:rPr>
          <w:rFonts w:ascii="宋体" w:hAnsi="宋体" w:eastAsia="宋体" w:cs="宋体"/>
          <w:color w:val="auto"/>
          <w:spacing w:val="7"/>
          <w:sz w:val="20"/>
          <w:szCs w:val="20"/>
          <w:highlight w:val="none"/>
        </w:rPr>
        <w:t>或者</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点击采购公告底部潜在供应商“获取采购文件</w:t>
      </w:r>
      <w:r>
        <w:rPr>
          <w:rFonts w:ascii="宋体" w:hAnsi="宋体" w:eastAsia="宋体" w:cs="宋体"/>
          <w:color w:val="auto"/>
          <w:spacing w:val="51"/>
          <w:sz w:val="20"/>
          <w:szCs w:val="20"/>
          <w:highlight w:val="none"/>
        </w:rPr>
        <w:t xml:space="preserve"> </w:t>
      </w:r>
      <w:r>
        <w:rPr>
          <w:rFonts w:ascii="宋体" w:hAnsi="宋体" w:eastAsia="宋体" w:cs="宋体"/>
          <w:color w:val="auto"/>
          <w:spacing w:val="8"/>
          <w:sz w:val="20"/>
          <w:szCs w:val="20"/>
          <w:highlight w:val="none"/>
        </w:rPr>
        <w:t>”，页面跳转后登陆，直接获取采购文件。</w:t>
      </w:r>
    </w:p>
    <w:p w14:paraId="2B1E170E">
      <w:pPr>
        <w:spacing w:before="33" w:line="226" w:lineRule="auto"/>
        <w:ind w:left="4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售价（元</w:t>
      </w:r>
      <w:r>
        <w:rPr>
          <w:rFonts w:ascii="宋体" w:hAnsi="宋体" w:eastAsia="宋体" w:cs="宋体"/>
          <w:color w:val="auto"/>
          <w:spacing w:val="17"/>
          <w:sz w:val="20"/>
          <w:szCs w:val="20"/>
          <w:highlight w:val="none"/>
        </w:rPr>
        <w:t>）：</w:t>
      </w:r>
      <w:r>
        <w:rPr>
          <w:rFonts w:ascii="宋体" w:hAnsi="宋体" w:eastAsia="宋体" w:cs="宋体"/>
          <w:color w:val="auto"/>
          <w:spacing w:val="5"/>
          <w:sz w:val="20"/>
          <w:szCs w:val="20"/>
          <w:highlight w:val="none"/>
        </w:rPr>
        <w:t>0</w:t>
      </w:r>
    </w:p>
    <w:p w14:paraId="01787424">
      <w:pPr>
        <w:spacing w:before="162" w:line="228" w:lineRule="auto"/>
        <w:ind w:left="41"/>
        <w:outlineLvl w:val="1"/>
        <w:rPr>
          <w:rFonts w:ascii="宋体" w:hAnsi="宋体" w:eastAsia="宋体" w:cs="宋体"/>
          <w:color w:val="auto"/>
          <w:sz w:val="20"/>
          <w:szCs w:val="20"/>
          <w:highlight w:val="none"/>
        </w:rPr>
      </w:pPr>
      <w:bookmarkStart w:id="59" w:name="bookmark10"/>
      <w:bookmarkEnd w:id="59"/>
      <w:bookmarkStart w:id="60" w:name="bookmark1"/>
      <w:bookmarkEnd w:id="60"/>
      <w:r>
        <w:rPr>
          <w:rFonts w:ascii="宋体" w:hAnsi="宋体" w:eastAsia="宋体" w:cs="宋体"/>
          <w:b/>
          <w:bCs/>
          <w:color w:val="auto"/>
          <w:spacing w:val="5"/>
          <w:sz w:val="20"/>
          <w:szCs w:val="20"/>
          <w:highlight w:val="none"/>
        </w:rPr>
        <w:t>四、响应文件提交</w:t>
      </w:r>
    </w:p>
    <w:p w14:paraId="3BBC1041">
      <w:pPr>
        <w:spacing w:before="161" w:line="228" w:lineRule="auto"/>
        <w:ind w:left="441"/>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截止时间：</w:t>
      </w:r>
      <w:r>
        <w:rPr>
          <w:rFonts w:ascii="宋体" w:hAnsi="宋体" w:eastAsia="宋体" w:cs="宋体"/>
          <w:color w:val="auto"/>
          <w:spacing w:val="8"/>
          <w:sz w:val="20"/>
          <w:szCs w:val="20"/>
          <w:highlight w:val="none"/>
        </w:rPr>
        <w:t>202</w:t>
      </w:r>
      <w:r>
        <w:rPr>
          <w:rFonts w:hint="eastAsia" w:ascii="宋体" w:hAnsi="宋体" w:eastAsia="宋体" w:cs="宋体"/>
          <w:color w:val="auto"/>
          <w:spacing w:val="8"/>
          <w:sz w:val="20"/>
          <w:szCs w:val="20"/>
          <w:highlight w:val="none"/>
          <w:lang w:val="en-US" w:eastAsia="zh-CN"/>
        </w:rPr>
        <w:t>5</w:t>
      </w:r>
      <w:r>
        <w:rPr>
          <w:rFonts w:ascii="宋体" w:hAnsi="宋体" w:eastAsia="宋体" w:cs="宋体"/>
          <w:color w:val="auto"/>
          <w:spacing w:val="8"/>
          <w:sz w:val="20"/>
          <w:szCs w:val="20"/>
          <w:highlight w:val="none"/>
        </w:rPr>
        <w:t>年</w:t>
      </w:r>
      <w:r>
        <w:rPr>
          <w:rFonts w:hint="eastAsia" w:ascii="宋体" w:hAnsi="宋体" w:eastAsia="宋体" w:cs="宋体"/>
          <w:color w:val="auto"/>
          <w:spacing w:val="8"/>
          <w:sz w:val="20"/>
          <w:szCs w:val="20"/>
          <w:highlight w:val="none"/>
          <w:lang w:val="en-US" w:eastAsia="zh-CN"/>
        </w:rPr>
        <w:t>03</w:t>
      </w:r>
      <w:r>
        <w:rPr>
          <w:rFonts w:ascii="宋体" w:hAnsi="宋体" w:eastAsia="宋体" w:cs="宋体"/>
          <w:color w:val="auto"/>
          <w:spacing w:val="8"/>
          <w:sz w:val="20"/>
          <w:szCs w:val="20"/>
          <w:highlight w:val="none"/>
        </w:rPr>
        <w:t>月</w:t>
      </w:r>
      <w:r>
        <w:rPr>
          <w:rFonts w:hint="eastAsia" w:ascii="宋体" w:hAnsi="宋体" w:eastAsia="宋体" w:cs="宋体"/>
          <w:color w:val="auto"/>
          <w:spacing w:val="8"/>
          <w:sz w:val="20"/>
          <w:szCs w:val="20"/>
          <w:highlight w:val="none"/>
          <w:lang w:val="en-US" w:eastAsia="zh-CN"/>
        </w:rPr>
        <w:t>12</w:t>
      </w:r>
      <w:r>
        <w:rPr>
          <w:rFonts w:ascii="宋体" w:hAnsi="宋体" w:eastAsia="宋体" w:cs="宋体"/>
          <w:color w:val="auto"/>
          <w:spacing w:val="8"/>
          <w:sz w:val="20"/>
          <w:szCs w:val="20"/>
          <w:highlight w:val="none"/>
        </w:rPr>
        <w:t>日 1</w:t>
      </w:r>
      <w:r>
        <w:rPr>
          <w:rFonts w:hint="eastAsia" w:ascii="宋体" w:hAnsi="宋体" w:eastAsia="宋体" w:cs="宋体"/>
          <w:color w:val="auto"/>
          <w:spacing w:val="8"/>
          <w:sz w:val="20"/>
          <w:szCs w:val="20"/>
          <w:highlight w:val="none"/>
          <w:lang w:val="en-US" w:eastAsia="zh-CN"/>
        </w:rPr>
        <w:t>1</w:t>
      </w:r>
      <w:r>
        <w:rPr>
          <w:rFonts w:ascii="宋体" w:hAnsi="宋体" w:eastAsia="宋体" w:cs="宋体"/>
          <w:color w:val="auto"/>
          <w:spacing w:val="8"/>
          <w:sz w:val="20"/>
          <w:szCs w:val="20"/>
          <w:highlight w:val="none"/>
        </w:rPr>
        <w:t>:00（</w:t>
      </w:r>
      <w:r>
        <w:rPr>
          <w:rFonts w:ascii="宋体" w:hAnsi="宋体" w:eastAsia="宋体" w:cs="宋体"/>
          <w:color w:val="auto"/>
          <w:spacing w:val="2"/>
          <w:sz w:val="20"/>
          <w:szCs w:val="20"/>
          <w:highlight w:val="none"/>
        </w:rPr>
        <w:t>北京时间）</w:t>
      </w:r>
    </w:p>
    <w:p w14:paraId="283066B1">
      <w:pPr>
        <w:spacing w:before="164" w:line="367" w:lineRule="auto"/>
        <w:ind w:left="21" w:right="34" w:firstLine="42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 xml:space="preserve">地点：政采云平台 </w:t>
      </w:r>
      <w:r>
        <w:rPr>
          <w:rFonts w:ascii="宋体" w:hAnsi="宋体" w:eastAsia="宋体" w:cs="宋体"/>
          <w:color w:val="auto"/>
          <w:sz w:val="20"/>
          <w:szCs w:val="20"/>
          <w:highlight w:val="none"/>
        </w:rPr>
        <w:t>https</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zcygov</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1"/>
          <w:sz w:val="20"/>
          <w:szCs w:val="20"/>
          <w:highlight w:val="none"/>
        </w:rPr>
        <w:t>/</w:t>
      </w:r>
      <w:r>
        <w:rPr>
          <w:rFonts w:ascii="宋体" w:hAnsi="宋体" w:eastAsia="宋体" w:cs="宋体"/>
          <w:color w:val="auto"/>
          <w:spacing w:val="-13"/>
          <w:sz w:val="20"/>
          <w:szCs w:val="20"/>
          <w:highlight w:val="none"/>
        </w:rPr>
        <w:t>；</w:t>
      </w:r>
      <w:r>
        <w:rPr>
          <w:rFonts w:ascii="宋体" w:hAnsi="宋体" w:eastAsia="宋体" w:cs="宋体"/>
          <w:color w:val="auto"/>
          <w:spacing w:val="18"/>
          <w:sz w:val="20"/>
          <w:szCs w:val="20"/>
          <w:highlight w:val="none"/>
        </w:rPr>
        <w:t xml:space="preserve"> </w:t>
      </w:r>
      <w:r>
        <w:rPr>
          <w:rFonts w:ascii="宋体" w:hAnsi="宋体" w:eastAsia="宋体" w:cs="宋体"/>
          <w:color w:val="auto"/>
          <w:spacing w:val="-13"/>
          <w:sz w:val="20"/>
          <w:szCs w:val="20"/>
          <w:highlight w:val="none"/>
        </w:rPr>
        <w:t>（</w:t>
      </w:r>
      <w:r>
        <w:rPr>
          <w:rFonts w:ascii="宋体" w:hAnsi="宋体" w:eastAsia="宋体" w:cs="宋体"/>
          <w:color w:val="auto"/>
          <w:spacing w:val="11"/>
          <w:sz w:val="20"/>
          <w:szCs w:val="20"/>
          <w:highlight w:val="none"/>
        </w:rPr>
        <w:t>本项目采用远程不见面交易的模式。</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开标当日，投标人无需到达开标现场</w:t>
      </w:r>
      <w:r>
        <w:rPr>
          <w:rFonts w:ascii="宋体" w:hAnsi="宋体" w:eastAsia="宋体" w:cs="宋体"/>
          <w:color w:val="auto"/>
          <w:spacing w:val="-34"/>
          <w:sz w:val="20"/>
          <w:szCs w:val="20"/>
          <w:highlight w:val="none"/>
        </w:rPr>
        <w:t>，（</w:t>
      </w:r>
      <w:r>
        <w:rPr>
          <w:rFonts w:ascii="宋体" w:hAnsi="宋体" w:eastAsia="宋体" w:cs="宋体"/>
          <w:color w:val="auto"/>
          <w:spacing w:val="9"/>
          <w:sz w:val="20"/>
          <w:szCs w:val="20"/>
          <w:highlight w:val="none"/>
        </w:rPr>
        <w:t>投标人进入“项目采购</w:t>
      </w:r>
      <w:r>
        <w:rPr>
          <w:rFonts w:ascii="宋体" w:hAnsi="宋体" w:eastAsia="宋体" w:cs="宋体"/>
          <w:color w:val="auto"/>
          <w:spacing w:val="-69"/>
          <w:sz w:val="20"/>
          <w:szCs w:val="20"/>
          <w:highlight w:val="none"/>
        </w:rPr>
        <w:t xml:space="preserve"> </w:t>
      </w:r>
      <w:r>
        <w:rPr>
          <w:rFonts w:ascii="宋体" w:hAnsi="宋体" w:eastAsia="宋体" w:cs="宋体"/>
          <w:color w:val="auto"/>
          <w:spacing w:val="9"/>
          <w:sz w:val="20"/>
          <w:szCs w:val="20"/>
          <w:highlight w:val="none"/>
        </w:rPr>
        <w:t>”应</w:t>
      </w:r>
      <w:r>
        <w:rPr>
          <w:rFonts w:ascii="宋体" w:hAnsi="宋体" w:eastAsia="宋体" w:cs="宋体"/>
          <w:color w:val="auto"/>
          <w:spacing w:val="8"/>
          <w:sz w:val="20"/>
          <w:szCs w:val="20"/>
          <w:highlight w:val="none"/>
        </w:rPr>
        <w:t>用，在开标评标菜单中</w:t>
      </w:r>
      <w:r>
        <w:rPr>
          <w:rFonts w:ascii="宋体" w:hAnsi="宋体" w:eastAsia="宋体" w:cs="宋体"/>
          <w:color w:val="auto"/>
          <w:spacing w:val="7"/>
          <w:sz w:val="20"/>
          <w:szCs w:val="20"/>
          <w:highlight w:val="none"/>
        </w:rPr>
        <w:t>选择进入开标大厅）。</w:t>
      </w:r>
    </w:p>
    <w:p w14:paraId="524DE722">
      <w:pPr>
        <w:spacing w:before="33" w:line="228" w:lineRule="auto"/>
        <w:ind w:left="25"/>
        <w:outlineLvl w:val="1"/>
        <w:rPr>
          <w:rFonts w:ascii="宋体" w:hAnsi="宋体" w:eastAsia="宋体" w:cs="宋体"/>
          <w:b/>
          <w:bCs/>
          <w:color w:val="auto"/>
          <w:spacing w:val="7"/>
          <w:sz w:val="20"/>
          <w:szCs w:val="20"/>
          <w:highlight w:val="none"/>
        </w:rPr>
      </w:pPr>
      <w:bookmarkStart w:id="61" w:name="bookmark11"/>
      <w:bookmarkEnd w:id="61"/>
      <w:bookmarkStart w:id="62" w:name="bookmark1"/>
      <w:bookmarkEnd w:id="62"/>
      <w:r>
        <w:rPr>
          <w:rFonts w:ascii="宋体" w:hAnsi="宋体" w:eastAsia="宋体" w:cs="宋体"/>
          <w:b/>
          <w:bCs/>
          <w:color w:val="auto"/>
          <w:spacing w:val="7"/>
          <w:sz w:val="20"/>
          <w:szCs w:val="20"/>
          <w:highlight w:val="none"/>
        </w:rPr>
        <w:t>五、响应文件开启</w:t>
      </w:r>
    </w:p>
    <w:p w14:paraId="2B3537DD">
      <w:pPr>
        <w:spacing w:before="65" w:line="228" w:lineRule="auto"/>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开启时间：</w:t>
      </w:r>
      <w:r>
        <w:rPr>
          <w:rFonts w:hint="eastAsia" w:ascii="宋体" w:hAnsi="宋体" w:eastAsia="宋体" w:cs="宋体"/>
          <w:color w:val="auto"/>
          <w:spacing w:val="2"/>
          <w:sz w:val="20"/>
          <w:szCs w:val="20"/>
          <w:highlight w:val="none"/>
        </w:rPr>
        <w:t>2025年03月</w:t>
      </w:r>
      <w:r>
        <w:rPr>
          <w:rFonts w:hint="eastAsia" w:ascii="宋体" w:hAnsi="宋体" w:eastAsia="宋体" w:cs="宋体"/>
          <w:color w:val="auto"/>
          <w:spacing w:val="2"/>
          <w:sz w:val="20"/>
          <w:szCs w:val="20"/>
          <w:highlight w:val="none"/>
          <w:lang w:val="en-US" w:eastAsia="zh-CN"/>
        </w:rPr>
        <w:t>12</w:t>
      </w:r>
      <w:r>
        <w:rPr>
          <w:rFonts w:hint="eastAsia" w:ascii="宋体" w:hAnsi="宋体" w:eastAsia="宋体" w:cs="宋体"/>
          <w:color w:val="auto"/>
          <w:spacing w:val="2"/>
          <w:sz w:val="20"/>
          <w:szCs w:val="20"/>
          <w:highlight w:val="none"/>
        </w:rPr>
        <w:t>日 11:00</w:t>
      </w:r>
      <w:r>
        <w:rPr>
          <w:rFonts w:ascii="宋体" w:hAnsi="宋体" w:eastAsia="宋体" w:cs="宋体"/>
          <w:color w:val="auto"/>
          <w:spacing w:val="2"/>
          <w:sz w:val="20"/>
          <w:szCs w:val="20"/>
          <w:highlight w:val="none"/>
        </w:rPr>
        <w:t>（北京时间）</w:t>
      </w:r>
    </w:p>
    <w:p w14:paraId="59AF817A">
      <w:pPr>
        <w:spacing w:before="161" w:line="364" w:lineRule="auto"/>
        <w:ind w:left="21" w:right="54" w:firstLine="42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 xml:space="preserve">地点：政采云平台 </w:t>
      </w:r>
      <w:r>
        <w:rPr>
          <w:rFonts w:ascii="宋体" w:hAnsi="宋体" w:eastAsia="宋体" w:cs="宋体"/>
          <w:color w:val="auto"/>
          <w:sz w:val="20"/>
          <w:szCs w:val="20"/>
          <w:highlight w:val="none"/>
        </w:rPr>
        <w:t>https</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zcygov</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1"/>
          <w:sz w:val="20"/>
          <w:szCs w:val="20"/>
          <w:highlight w:val="none"/>
        </w:rPr>
        <w:t>/</w:t>
      </w:r>
      <w:r>
        <w:rPr>
          <w:rFonts w:ascii="宋体" w:hAnsi="宋体" w:eastAsia="宋体" w:cs="宋体"/>
          <w:color w:val="auto"/>
          <w:spacing w:val="-13"/>
          <w:sz w:val="20"/>
          <w:szCs w:val="20"/>
          <w:highlight w:val="none"/>
        </w:rPr>
        <w:t>；</w:t>
      </w:r>
      <w:r>
        <w:rPr>
          <w:rFonts w:ascii="宋体" w:hAnsi="宋体" w:eastAsia="宋体" w:cs="宋体"/>
          <w:color w:val="auto"/>
          <w:spacing w:val="-41"/>
          <w:sz w:val="20"/>
          <w:szCs w:val="20"/>
          <w:highlight w:val="none"/>
        </w:rPr>
        <w:t xml:space="preserve"> </w:t>
      </w:r>
      <w:r>
        <w:rPr>
          <w:rFonts w:ascii="宋体" w:hAnsi="宋体" w:eastAsia="宋体" w:cs="宋体"/>
          <w:color w:val="auto"/>
          <w:spacing w:val="-13"/>
          <w:sz w:val="20"/>
          <w:szCs w:val="20"/>
          <w:highlight w:val="none"/>
        </w:rPr>
        <w:t>（</w:t>
      </w:r>
      <w:r>
        <w:rPr>
          <w:rFonts w:ascii="宋体" w:hAnsi="宋体" w:eastAsia="宋体" w:cs="宋体"/>
          <w:color w:val="auto"/>
          <w:spacing w:val="11"/>
          <w:sz w:val="20"/>
          <w:szCs w:val="20"/>
          <w:highlight w:val="none"/>
        </w:rPr>
        <w:t>逾期未上传的或不符合规定的投标文</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件将被拒绝接收）</w:t>
      </w:r>
    </w:p>
    <w:p w14:paraId="3150FC11">
      <w:pPr>
        <w:spacing w:before="29" w:line="226" w:lineRule="auto"/>
        <w:ind w:left="23"/>
        <w:outlineLvl w:val="1"/>
        <w:rPr>
          <w:rFonts w:ascii="宋体" w:hAnsi="宋体" w:eastAsia="宋体" w:cs="宋体"/>
          <w:color w:val="auto"/>
          <w:sz w:val="20"/>
          <w:szCs w:val="20"/>
          <w:highlight w:val="none"/>
        </w:rPr>
      </w:pPr>
      <w:bookmarkStart w:id="63" w:name="bookmark13"/>
      <w:bookmarkEnd w:id="63"/>
      <w:bookmarkStart w:id="64" w:name="bookmark12"/>
      <w:bookmarkEnd w:id="64"/>
      <w:r>
        <w:rPr>
          <w:rFonts w:ascii="宋体" w:hAnsi="宋体" w:eastAsia="宋体" w:cs="宋体"/>
          <w:b/>
          <w:bCs/>
          <w:color w:val="auto"/>
          <w:spacing w:val="6"/>
          <w:sz w:val="20"/>
          <w:szCs w:val="20"/>
          <w:highlight w:val="none"/>
        </w:rPr>
        <w:t>六、公告期限</w:t>
      </w:r>
    </w:p>
    <w:p w14:paraId="3B793815">
      <w:pPr>
        <w:spacing w:before="163" w:line="226" w:lineRule="auto"/>
        <w:ind w:left="47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自本公告发布之日起 5</w:t>
      </w:r>
      <w:r>
        <w:rPr>
          <w:rFonts w:ascii="宋体" w:hAnsi="宋体" w:eastAsia="宋体" w:cs="宋体"/>
          <w:color w:val="auto"/>
          <w:spacing w:val="19"/>
          <w:sz w:val="20"/>
          <w:szCs w:val="20"/>
          <w:highlight w:val="none"/>
        </w:rPr>
        <w:t xml:space="preserve"> </w:t>
      </w:r>
      <w:r>
        <w:rPr>
          <w:rFonts w:ascii="宋体" w:hAnsi="宋体" w:eastAsia="宋体" w:cs="宋体"/>
          <w:color w:val="auto"/>
          <w:spacing w:val="5"/>
          <w:sz w:val="20"/>
          <w:szCs w:val="20"/>
          <w:highlight w:val="none"/>
        </w:rPr>
        <w:t>个工作日。</w:t>
      </w:r>
    </w:p>
    <w:p w14:paraId="0475AFE2">
      <w:pPr>
        <w:spacing w:before="163" w:line="228" w:lineRule="auto"/>
        <w:ind w:left="21"/>
        <w:outlineLvl w:val="1"/>
        <w:rPr>
          <w:rFonts w:ascii="宋体" w:hAnsi="宋体" w:eastAsia="宋体" w:cs="宋体"/>
          <w:color w:val="auto"/>
          <w:sz w:val="20"/>
          <w:szCs w:val="20"/>
          <w:highlight w:val="none"/>
        </w:rPr>
      </w:pPr>
      <w:bookmarkStart w:id="65" w:name="bookmark15"/>
      <w:bookmarkEnd w:id="65"/>
      <w:bookmarkStart w:id="66" w:name="bookmark14"/>
      <w:bookmarkEnd w:id="66"/>
      <w:r>
        <w:rPr>
          <w:rFonts w:ascii="宋体" w:hAnsi="宋体" w:eastAsia="宋体" w:cs="宋体"/>
          <w:b/>
          <w:bCs/>
          <w:color w:val="auto"/>
          <w:spacing w:val="7"/>
          <w:sz w:val="20"/>
          <w:szCs w:val="20"/>
          <w:highlight w:val="none"/>
        </w:rPr>
        <w:t>七、其他补充事宜</w:t>
      </w:r>
    </w:p>
    <w:p w14:paraId="2C78E687">
      <w:pPr>
        <w:spacing w:before="2" w:line="316" w:lineRule="auto"/>
        <w:ind w:left="22" w:right="54" w:firstLine="419"/>
        <w:rPr>
          <w:rFonts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本项目实行电子招投标，供应商需要使用CA加密设备，凡参加本项目须自行购买与政采云平台完成对接的CA设备，如需购买新疆CA可访问新疆数字证书认证中心官方网站（https://www.xjca.com.cn/）或下载“新疆政务通”APP自行进行申领，也可以到其全疆各服务机构现场办理。如已有兵团或公共资源使用的新疆CA，也可与新疆CA联系，申请增加电子证书即可，无需重复申领。 （1）各供应商应在开标前确保成为政采云平台供应商，并完成CA数字证书申领。因未注册入库、未办理CA数字证书等原因造成无法投标或投标失败等后果由供应商自行承担。 （2）供应商须登录政采云平台申请获取磋商文件，提前下载并安装政采云投标客户端、CA驱动程序后，通过政采云电子投标客户端制作响应文件，同时自行承担与投标有关的一切费用。 （3）供应商在使用政采云投标客户端时，建议使用WIN7（64位）及以上操作系统。客户端和驱动程序请至新疆政府采购网（http://www.ccgp-xinjiang.gov.cn/）下载专区查看，如有问题可拨打政采云客户服务热线95763进行咨询。如因供应商自身原因导致在规定时间内无法正常解密的（如：浏览器故障、未安装客户端和相关驱动、网络故障、加密CA与解密CA不一致等），采购中心/代理机构不予异常处理，视为供应商自动弃标。 （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 （5）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如需进行多轮报价，必须使用“点聚签章服务”，请确保报价时已启动该服务。</w:t>
      </w:r>
    </w:p>
    <w:p w14:paraId="3D213F38">
      <w:pPr>
        <w:spacing w:before="164" w:line="228" w:lineRule="auto"/>
        <w:ind w:left="4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特别提示：</w:t>
      </w:r>
    </w:p>
    <w:p w14:paraId="280D9C0E">
      <w:pPr>
        <w:spacing w:before="161" w:line="302" w:lineRule="auto"/>
        <w:ind w:left="20" w:right="54" w:firstLine="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1、采购限额标准以上，200 万元以下的货物和</w:t>
      </w:r>
      <w:r>
        <w:rPr>
          <w:rFonts w:ascii="宋体" w:hAnsi="宋体" w:eastAsia="宋体" w:cs="宋体"/>
          <w:color w:val="auto"/>
          <w:spacing w:val="8"/>
          <w:sz w:val="20"/>
          <w:szCs w:val="20"/>
          <w:highlight w:val="none"/>
        </w:rPr>
        <w:t>服务采购项目、400 万元以下的工程采</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购项目，适宜由中小企业提供的，采购人应当专门面向中小企业采购。</w:t>
      </w:r>
    </w:p>
    <w:p w14:paraId="68547C2A">
      <w:pPr>
        <w:spacing w:before="162" w:line="327" w:lineRule="auto"/>
        <w:ind w:left="25" w:right="54" w:firstLine="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2、超过</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200</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万元的货物和服务采购项目、超过</w:t>
      </w:r>
      <w:r>
        <w:rPr>
          <w:rFonts w:ascii="宋体" w:hAnsi="宋体" w:eastAsia="宋体" w:cs="宋体"/>
          <w:color w:val="auto"/>
          <w:spacing w:val="-40"/>
          <w:sz w:val="20"/>
          <w:szCs w:val="20"/>
          <w:highlight w:val="none"/>
        </w:rPr>
        <w:t xml:space="preserve"> </w:t>
      </w:r>
      <w:r>
        <w:rPr>
          <w:rFonts w:ascii="宋体" w:hAnsi="宋体" w:eastAsia="宋体" w:cs="宋体"/>
          <w:color w:val="auto"/>
          <w:spacing w:val="8"/>
          <w:sz w:val="20"/>
          <w:szCs w:val="20"/>
          <w:highlight w:val="none"/>
        </w:rPr>
        <w:t>400</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万元的工程采购项目中适宜</w:t>
      </w:r>
      <w:r>
        <w:rPr>
          <w:rFonts w:ascii="宋体" w:hAnsi="宋体" w:eastAsia="宋体" w:cs="宋体"/>
          <w:color w:val="auto"/>
          <w:spacing w:val="7"/>
          <w:sz w:val="20"/>
          <w:szCs w:val="20"/>
          <w:highlight w:val="none"/>
        </w:rPr>
        <w:t>由中小</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企业提供的，预留该部分采购项目预算总额的 30%以上专门面向中小企业采购，其中</w:t>
      </w:r>
      <w:r>
        <w:rPr>
          <w:rFonts w:ascii="宋体" w:hAnsi="宋体" w:eastAsia="宋体" w:cs="宋体"/>
          <w:color w:val="auto"/>
          <w:spacing w:val="6"/>
          <w:sz w:val="20"/>
          <w:szCs w:val="20"/>
          <w:highlight w:val="none"/>
        </w:rPr>
        <w:t>预留给</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小微企业的比例不低于 60%。</w:t>
      </w:r>
    </w:p>
    <w:p w14:paraId="366D3870">
      <w:pPr>
        <w:spacing w:before="163" w:line="347" w:lineRule="auto"/>
        <w:ind w:left="21" w:right="54" w:firstLine="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3、对于未预留份额专门面向中小企业的采购项目，</w:t>
      </w:r>
      <w:r>
        <w:rPr>
          <w:rFonts w:ascii="宋体" w:hAnsi="宋体" w:eastAsia="宋体" w:cs="宋体"/>
          <w:color w:val="auto"/>
          <w:spacing w:val="-60"/>
          <w:sz w:val="20"/>
          <w:szCs w:val="20"/>
          <w:highlight w:val="none"/>
        </w:rPr>
        <w:t xml:space="preserve"> </w:t>
      </w:r>
      <w:r>
        <w:rPr>
          <w:rFonts w:ascii="宋体" w:hAnsi="宋体" w:eastAsia="宋体" w:cs="宋体"/>
          <w:color w:val="auto"/>
          <w:spacing w:val="9"/>
          <w:sz w:val="20"/>
          <w:szCs w:val="20"/>
          <w:highlight w:val="none"/>
        </w:rPr>
        <w:t>以及预</w:t>
      </w:r>
      <w:r>
        <w:rPr>
          <w:rFonts w:ascii="宋体" w:hAnsi="宋体" w:eastAsia="宋体" w:cs="宋体"/>
          <w:color w:val="auto"/>
          <w:spacing w:val="8"/>
          <w:sz w:val="20"/>
          <w:szCs w:val="20"/>
          <w:highlight w:val="none"/>
        </w:rPr>
        <w:t>留份额项目中的非预留部分</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采购包，采购人、采购代理机构应当对符合规定的小微企业报价给予</w:t>
      </w:r>
      <w:r>
        <w:rPr>
          <w:rFonts w:ascii="宋体" w:hAnsi="宋体" w:eastAsia="宋体" w:cs="宋体"/>
          <w:color w:val="auto"/>
          <w:spacing w:val="-6"/>
          <w:sz w:val="20"/>
          <w:szCs w:val="20"/>
          <w:highlight w:val="none"/>
        </w:rPr>
        <w:t xml:space="preserve"> </w:t>
      </w:r>
      <w:r>
        <w:rPr>
          <w:rFonts w:ascii="宋体" w:hAnsi="宋体" w:eastAsia="宋体" w:cs="宋体"/>
          <w:color w:val="auto"/>
          <w:spacing w:val="7"/>
          <w:sz w:val="20"/>
          <w:szCs w:val="20"/>
          <w:highlight w:val="none"/>
        </w:rPr>
        <w:t>10%~20%（工程项目为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3%~5%）的扣除，用扣除后的价格参加评审。适用招标投标法的政府采购工程建设项目，采</w:t>
      </w:r>
      <w:r>
        <w:rPr>
          <w:rFonts w:ascii="宋体" w:hAnsi="宋体" w:eastAsia="宋体" w:cs="宋体"/>
          <w:color w:val="auto"/>
          <w:spacing w:val="17"/>
          <w:sz w:val="20"/>
          <w:szCs w:val="20"/>
          <w:highlight w:val="none"/>
        </w:rPr>
        <w:t xml:space="preserve"> </w:t>
      </w:r>
      <w:r>
        <w:rPr>
          <w:rFonts w:ascii="宋体" w:hAnsi="宋体" w:eastAsia="宋体" w:cs="宋体"/>
          <w:color w:val="auto"/>
          <w:spacing w:val="7"/>
          <w:sz w:val="20"/>
          <w:szCs w:val="20"/>
          <w:highlight w:val="none"/>
        </w:rPr>
        <w:t>用综合评估法但未采用低价优先法计算价格分的，评标时应当在采用原报价进行评分的基础</w:t>
      </w:r>
      <w:r>
        <w:rPr>
          <w:rFonts w:ascii="宋体" w:hAnsi="宋体" w:eastAsia="宋体" w:cs="宋体"/>
          <w:color w:val="auto"/>
          <w:spacing w:val="15"/>
          <w:sz w:val="20"/>
          <w:szCs w:val="20"/>
          <w:highlight w:val="none"/>
        </w:rPr>
        <w:t xml:space="preserve"> </w:t>
      </w:r>
      <w:r>
        <w:rPr>
          <w:rFonts w:ascii="宋体" w:hAnsi="宋体" w:eastAsia="宋体" w:cs="宋体"/>
          <w:color w:val="auto"/>
          <w:spacing w:val="7"/>
          <w:sz w:val="20"/>
          <w:szCs w:val="20"/>
          <w:highlight w:val="none"/>
        </w:rPr>
        <w:t>上增加其价格得分的 3%~5%作为其价格分。</w:t>
      </w:r>
    </w:p>
    <w:p w14:paraId="1DA787B3">
      <w:pPr>
        <w:spacing w:before="65" w:line="367" w:lineRule="auto"/>
        <w:ind w:left="24" w:right="15" w:hanging="3"/>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4、接受大中型企业与小微企业组成联合体或者允许大中型企业向一家或者</w:t>
      </w:r>
      <w:r>
        <w:rPr>
          <w:rFonts w:ascii="宋体" w:hAnsi="宋体" w:eastAsia="宋体" w:cs="宋体"/>
          <w:color w:val="auto"/>
          <w:spacing w:val="9"/>
          <w:sz w:val="20"/>
          <w:szCs w:val="20"/>
          <w:highlight w:val="none"/>
        </w:rPr>
        <w:t>多家小微企</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业分包的采购项目，对于联合协议或者分包意向协议约定小微企业的合同份额占到合同总金</w:t>
      </w:r>
      <w:r>
        <w:rPr>
          <w:rFonts w:ascii="宋体" w:hAnsi="宋体" w:eastAsia="宋体" w:cs="宋体"/>
          <w:color w:val="auto"/>
          <w:spacing w:val="15"/>
          <w:sz w:val="20"/>
          <w:szCs w:val="20"/>
          <w:highlight w:val="none"/>
        </w:rPr>
        <w:t xml:space="preserve"> </w:t>
      </w:r>
      <w:r>
        <w:rPr>
          <w:rFonts w:ascii="宋体" w:hAnsi="宋体" w:eastAsia="宋体" w:cs="宋体"/>
          <w:color w:val="auto"/>
          <w:spacing w:val="7"/>
          <w:sz w:val="20"/>
          <w:szCs w:val="20"/>
          <w:highlight w:val="none"/>
        </w:rPr>
        <w:t>额 30%以上的，采购人、采购代理机构应当对联合体</w:t>
      </w:r>
      <w:r>
        <w:rPr>
          <w:rFonts w:ascii="宋体" w:hAnsi="宋体" w:eastAsia="宋体" w:cs="宋体"/>
          <w:color w:val="auto"/>
          <w:spacing w:val="6"/>
          <w:sz w:val="20"/>
          <w:szCs w:val="20"/>
          <w:highlight w:val="none"/>
        </w:rPr>
        <w:t>或者大中型企业的报价给予 4%~6%（工</w:t>
      </w:r>
      <w:r>
        <w:rPr>
          <w:rFonts w:ascii="宋体" w:hAnsi="宋体" w:eastAsia="宋体" w:cs="宋体"/>
          <w:color w:val="auto"/>
          <w:spacing w:val="8"/>
          <w:sz w:val="20"/>
          <w:szCs w:val="20"/>
          <w:highlight w:val="none"/>
        </w:rPr>
        <w:t>程项目为</w:t>
      </w:r>
      <w:r>
        <w:rPr>
          <w:rFonts w:ascii="宋体" w:hAnsi="宋体" w:eastAsia="宋体" w:cs="宋体"/>
          <w:color w:val="auto"/>
          <w:spacing w:val="-22"/>
          <w:sz w:val="20"/>
          <w:szCs w:val="20"/>
          <w:highlight w:val="none"/>
        </w:rPr>
        <w:t xml:space="preserve"> </w:t>
      </w:r>
      <w:r>
        <w:rPr>
          <w:rFonts w:ascii="宋体" w:hAnsi="宋体" w:eastAsia="宋体" w:cs="宋体"/>
          <w:color w:val="auto"/>
          <w:spacing w:val="8"/>
          <w:sz w:val="20"/>
          <w:szCs w:val="20"/>
          <w:highlight w:val="none"/>
        </w:rPr>
        <w:t>1%~2%）的扣除，用扣除后的价格参加</w:t>
      </w:r>
      <w:r>
        <w:rPr>
          <w:rFonts w:ascii="宋体" w:hAnsi="宋体" w:eastAsia="宋体" w:cs="宋体"/>
          <w:color w:val="auto"/>
          <w:spacing w:val="7"/>
          <w:sz w:val="20"/>
          <w:szCs w:val="20"/>
          <w:highlight w:val="none"/>
        </w:rPr>
        <w:t>评审。适用招标投标法的政府采购工程建设</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项目，采用综合评估法但未采用低价优先法计算价格分的，评标时应当在采用原报价进行评</w:t>
      </w:r>
      <w:r>
        <w:rPr>
          <w:rFonts w:ascii="宋体" w:hAnsi="宋体" w:eastAsia="宋体" w:cs="宋体"/>
          <w:color w:val="auto"/>
          <w:spacing w:val="12"/>
          <w:sz w:val="20"/>
          <w:szCs w:val="20"/>
          <w:highlight w:val="none"/>
        </w:rPr>
        <w:t xml:space="preserve"> </w:t>
      </w:r>
      <w:r>
        <w:rPr>
          <w:rFonts w:ascii="宋体" w:hAnsi="宋体" w:eastAsia="宋体" w:cs="宋体"/>
          <w:color w:val="auto"/>
          <w:spacing w:val="8"/>
          <w:sz w:val="20"/>
          <w:szCs w:val="20"/>
          <w:highlight w:val="none"/>
        </w:rPr>
        <w:t>分的基础上增加其价格得分的 1%~2%作为其价格</w:t>
      </w:r>
      <w:r>
        <w:rPr>
          <w:rFonts w:ascii="宋体" w:hAnsi="宋体" w:eastAsia="宋体" w:cs="宋体"/>
          <w:color w:val="auto"/>
          <w:spacing w:val="7"/>
          <w:sz w:val="20"/>
          <w:szCs w:val="20"/>
          <w:highlight w:val="none"/>
        </w:rPr>
        <w:t>分。</w:t>
      </w:r>
    </w:p>
    <w:p w14:paraId="033E6AF9">
      <w:pPr>
        <w:pStyle w:val="4"/>
        <w:spacing w:line="372" w:lineRule="auto"/>
        <w:rPr>
          <w:color w:val="auto"/>
          <w:highlight w:val="none"/>
        </w:rPr>
      </w:pPr>
    </w:p>
    <w:p w14:paraId="67371C08">
      <w:pPr>
        <w:spacing w:before="65" w:line="227" w:lineRule="auto"/>
        <w:ind w:left="445"/>
        <w:outlineLvl w:val="1"/>
        <w:rPr>
          <w:rFonts w:ascii="宋体" w:hAnsi="宋体" w:eastAsia="宋体" w:cs="宋体"/>
          <w:color w:val="auto"/>
          <w:sz w:val="20"/>
          <w:szCs w:val="20"/>
          <w:highlight w:val="none"/>
        </w:rPr>
      </w:pPr>
      <w:bookmarkStart w:id="67" w:name="bookmark17"/>
      <w:bookmarkEnd w:id="67"/>
      <w:bookmarkStart w:id="68" w:name="bookmark16"/>
      <w:bookmarkEnd w:id="68"/>
      <w:r>
        <w:rPr>
          <w:rFonts w:ascii="宋体" w:hAnsi="宋体" w:eastAsia="宋体" w:cs="宋体"/>
          <w:b/>
          <w:bCs/>
          <w:color w:val="auto"/>
          <w:spacing w:val="8"/>
          <w:sz w:val="20"/>
          <w:szCs w:val="20"/>
          <w:highlight w:val="none"/>
        </w:rPr>
        <w:t>八、对本次采购提出询问，请按以下方式联系</w:t>
      </w:r>
    </w:p>
    <w:p w14:paraId="50726BEA">
      <w:pPr>
        <w:spacing w:before="160" w:line="361" w:lineRule="auto"/>
        <w:ind w:left="23" w:right="53" w:firstLine="420"/>
        <w:rPr>
          <w:rFonts w:ascii="宋体" w:hAnsi="宋体" w:eastAsia="宋体" w:cs="宋体"/>
          <w:color w:val="auto"/>
          <w:spacing w:val="14"/>
          <w:sz w:val="20"/>
          <w:szCs w:val="20"/>
          <w:highlight w:val="none"/>
        </w:rPr>
      </w:pPr>
      <w:r>
        <w:rPr>
          <w:rFonts w:ascii="宋体" w:hAnsi="宋体" w:eastAsia="宋体" w:cs="宋体"/>
          <w:color w:val="auto"/>
          <w:spacing w:val="14"/>
          <w:sz w:val="20"/>
          <w:szCs w:val="20"/>
          <w:highlight w:val="none"/>
        </w:rPr>
        <w:t>1.采购人信息</w:t>
      </w:r>
    </w:p>
    <w:p w14:paraId="02874C77">
      <w:pPr>
        <w:spacing w:before="160" w:line="361" w:lineRule="auto"/>
        <w:ind w:left="23" w:right="53" w:firstLine="420"/>
        <w:rPr>
          <w:rFonts w:ascii="宋体" w:hAnsi="宋体" w:eastAsia="宋体" w:cs="宋体"/>
          <w:color w:val="auto"/>
          <w:spacing w:val="14"/>
          <w:sz w:val="20"/>
          <w:szCs w:val="20"/>
          <w:highlight w:val="none"/>
        </w:rPr>
      </w:pPr>
      <w:r>
        <w:rPr>
          <w:rFonts w:ascii="宋体" w:hAnsi="宋体" w:eastAsia="宋体" w:cs="宋体"/>
          <w:color w:val="auto"/>
          <w:spacing w:val="14"/>
          <w:sz w:val="20"/>
          <w:szCs w:val="20"/>
          <w:highlight w:val="none"/>
        </w:rPr>
        <w:t>名称：</w:t>
      </w:r>
      <w:r>
        <w:rPr>
          <w:rFonts w:hint="eastAsia" w:ascii="宋体" w:hAnsi="宋体" w:eastAsia="宋体" w:cs="宋体"/>
          <w:color w:val="auto"/>
          <w:spacing w:val="14"/>
          <w:sz w:val="20"/>
          <w:szCs w:val="20"/>
          <w:highlight w:val="none"/>
          <w:lang w:eastAsia="zh-CN"/>
        </w:rPr>
        <w:t>阿拉山口市自然资源局</w:t>
      </w:r>
      <w:r>
        <w:rPr>
          <w:rFonts w:ascii="宋体" w:hAnsi="宋体" w:eastAsia="宋体" w:cs="宋体"/>
          <w:color w:val="auto"/>
          <w:spacing w:val="14"/>
          <w:sz w:val="20"/>
          <w:szCs w:val="20"/>
          <w:highlight w:val="none"/>
        </w:rPr>
        <w:t xml:space="preserve"> </w:t>
      </w:r>
    </w:p>
    <w:p w14:paraId="2D95A3BE">
      <w:pPr>
        <w:spacing w:before="160" w:line="361" w:lineRule="auto"/>
        <w:ind w:left="23" w:right="53" w:firstLine="420"/>
        <w:rPr>
          <w:rFonts w:hint="eastAsia" w:ascii="宋体" w:hAnsi="宋体" w:eastAsia="宋体" w:cs="宋体"/>
          <w:color w:val="auto"/>
          <w:spacing w:val="14"/>
          <w:sz w:val="20"/>
          <w:szCs w:val="20"/>
          <w:highlight w:val="none"/>
          <w:lang w:eastAsia="zh-CN"/>
        </w:rPr>
      </w:pPr>
      <w:r>
        <w:rPr>
          <w:rFonts w:ascii="宋体" w:hAnsi="宋体" w:eastAsia="宋体" w:cs="宋体"/>
          <w:color w:val="auto"/>
          <w:spacing w:val="14"/>
          <w:sz w:val="20"/>
          <w:szCs w:val="20"/>
          <w:highlight w:val="none"/>
        </w:rPr>
        <w:t>地址：</w:t>
      </w:r>
      <w:r>
        <w:rPr>
          <w:rFonts w:hint="eastAsia" w:ascii="宋体" w:hAnsi="宋体" w:eastAsia="宋体" w:cs="宋体"/>
          <w:color w:val="auto"/>
          <w:spacing w:val="14"/>
          <w:sz w:val="20"/>
          <w:szCs w:val="20"/>
          <w:highlight w:val="none"/>
          <w:lang w:eastAsia="zh-CN"/>
        </w:rPr>
        <w:t>阿拉山口市友好路三个中心A区3楼</w:t>
      </w:r>
    </w:p>
    <w:p w14:paraId="3A8FB3D9">
      <w:pPr>
        <w:spacing w:before="160" w:line="361" w:lineRule="auto"/>
        <w:ind w:left="23" w:right="53" w:firstLine="420"/>
        <w:rPr>
          <w:rFonts w:hint="eastAsia" w:ascii="宋体" w:hAnsi="宋体" w:eastAsia="宋体" w:cs="宋体"/>
          <w:color w:val="auto"/>
          <w:spacing w:val="14"/>
          <w:sz w:val="20"/>
          <w:szCs w:val="20"/>
          <w:highlight w:val="none"/>
          <w:lang w:eastAsia="zh-CN"/>
        </w:rPr>
      </w:pPr>
      <w:r>
        <w:rPr>
          <w:rFonts w:ascii="宋体" w:hAnsi="宋体" w:eastAsia="宋体" w:cs="宋体"/>
          <w:color w:val="auto"/>
          <w:spacing w:val="14"/>
          <w:sz w:val="20"/>
          <w:szCs w:val="20"/>
          <w:highlight w:val="none"/>
        </w:rPr>
        <w:t>联系方式：</w:t>
      </w:r>
      <w:r>
        <w:rPr>
          <w:rFonts w:hint="eastAsia" w:ascii="宋体" w:hAnsi="宋体" w:eastAsia="宋体" w:cs="宋体"/>
          <w:color w:val="auto"/>
          <w:spacing w:val="14"/>
          <w:sz w:val="20"/>
          <w:szCs w:val="20"/>
          <w:highlight w:val="none"/>
          <w:lang w:eastAsia="zh-CN"/>
        </w:rPr>
        <w:t>18509094949</w:t>
      </w:r>
    </w:p>
    <w:p w14:paraId="77D76CFB">
      <w:pPr>
        <w:spacing w:before="160" w:line="361" w:lineRule="auto"/>
        <w:ind w:left="23" w:right="53" w:firstLine="420"/>
        <w:rPr>
          <w:rFonts w:ascii="宋体" w:hAnsi="宋体" w:eastAsia="宋体" w:cs="宋体"/>
          <w:color w:val="auto"/>
          <w:spacing w:val="14"/>
          <w:sz w:val="20"/>
          <w:szCs w:val="20"/>
          <w:highlight w:val="none"/>
        </w:rPr>
      </w:pPr>
      <w:r>
        <w:rPr>
          <w:rFonts w:ascii="宋体" w:hAnsi="宋体" w:eastAsia="宋体" w:cs="宋体"/>
          <w:color w:val="auto"/>
          <w:spacing w:val="14"/>
          <w:sz w:val="20"/>
          <w:szCs w:val="20"/>
          <w:highlight w:val="none"/>
        </w:rPr>
        <w:t>2.采购代理机构信息</w:t>
      </w:r>
    </w:p>
    <w:p w14:paraId="4D71D989">
      <w:pPr>
        <w:spacing w:before="160" w:line="361" w:lineRule="auto"/>
        <w:ind w:left="23" w:right="53" w:firstLine="420"/>
        <w:rPr>
          <w:rFonts w:ascii="宋体" w:hAnsi="宋体" w:eastAsia="宋体" w:cs="宋体"/>
          <w:color w:val="auto"/>
          <w:spacing w:val="14"/>
          <w:sz w:val="20"/>
          <w:szCs w:val="20"/>
          <w:highlight w:val="none"/>
        </w:rPr>
      </w:pPr>
      <w:r>
        <w:rPr>
          <w:rFonts w:ascii="宋体" w:hAnsi="宋体" w:eastAsia="宋体" w:cs="宋体"/>
          <w:color w:val="auto"/>
          <w:spacing w:val="14"/>
          <w:sz w:val="20"/>
          <w:szCs w:val="20"/>
          <w:highlight w:val="none"/>
        </w:rPr>
        <w:t>名称：</w:t>
      </w:r>
      <w:r>
        <w:rPr>
          <w:rFonts w:hint="eastAsia" w:ascii="宋体" w:hAnsi="宋体" w:eastAsia="宋体" w:cs="宋体"/>
          <w:color w:val="auto"/>
          <w:spacing w:val="14"/>
          <w:sz w:val="20"/>
          <w:szCs w:val="20"/>
          <w:highlight w:val="none"/>
          <w:lang w:eastAsia="zh-CN"/>
        </w:rPr>
        <w:t>新疆博城问秦工程管理有限公司</w:t>
      </w:r>
      <w:r>
        <w:rPr>
          <w:rFonts w:ascii="宋体" w:hAnsi="宋体" w:eastAsia="宋体" w:cs="宋体"/>
          <w:color w:val="auto"/>
          <w:spacing w:val="14"/>
          <w:sz w:val="20"/>
          <w:szCs w:val="20"/>
          <w:highlight w:val="none"/>
        </w:rPr>
        <w:t xml:space="preserve"> </w:t>
      </w:r>
    </w:p>
    <w:p w14:paraId="2039D684">
      <w:pPr>
        <w:spacing w:before="160" w:line="361" w:lineRule="auto"/>
        <w:ind w:left="23" w:right="53" w:firstLine="420"/>
        <w:rPr>
          <w:rFonts w:ascii="宋体" w:hAnsi="宋体" w:eastAsia="宋体" w:cs="宋体"/>
          <w:color w:val="auto"/>
          <w:spacing w:val="14"/>
          <w:sz w:val="20"/>
          <w:szCs w:val="20"/>
          <w:highlight w:val="none"/>
        </w:rPr>
      </w:pPr>
      <w:r>
        <w:rPr>
          <w:rFonts w:ascii="宋体" w:hAnsi="宋体" w:eastAsia="宋体" w:cs="宋体"/>
          <w:color w:val="auto"/>
          <w:spacing w:val="14"/>
          <w:sz w:val="20"/>
          <w:szCs w:val="20"/>
          <w:highlight w:val="none"/>
        </w:rPr>
        <w:t>地址：</w:t>
      </w:r>
      <w:r>
        <w:rPr>
          <w:rFonts w:hint="eastAsia" w:ascii="宋体" w:hAnsi="宋体" w:eastAsia="宋体" w:cs="宋体"/>
          <w:color w:val="auto"/>
          <w:spacing w:val="14"/>
          <w:sz w:val="20"/>
          <w:szCs w:val="20"/>
          <w:highlight w:val="none"/>
          <w:lang w:eastAsia="zh-CN"/>
        </w:rPr>
        <w:t>新疆博州博乐市南城区街道龙纹巷1号龙文水岸小区2号楼2-02号门面房06室</w:t>
      </w:r>
      <w:r>
        <w:rPr>
          <w:rFonts w:ascii="宋体" w:hAnsi="宋体" w:eastAsia="宋体" w:cs="宋体"/>
          <w:color w:val="auto"/>
          <w:spacing w:val="14"/>
          <w:sz w:val="20"/>
          <w:szCs w:val="20"/>
          <w:highlight w:val="none"/>
        </w:rPr>
        <w:t xml:space="preserve">  </w:t>
      </w:r>
    </w:p>
    <w:p w14:paraId="0EF51709">
      <w:pPr>
        <w:spacing w:before="160" w:line="361" w:lineRule="auto"/>
        <w:ind w:left="23" w:right="53" w:firstLine="420"/>
        <w:rPr>
          <w:rFonts w:hint="eastAsia" w:ascii="宋体" w:hAnsi="宋体" w:eastAsia="宋体" w:cs="宋体"/>
          <w:color w:val="auto"/>
          <w:spacing w:val="14"/>
          <w:sz w:val="20"/>
          <w:szCs w:val="20"/>
          <w:highlight w:val="none"/>
          <w:lang w:eastAsia="zh-CN"/>
        </w:rPr>
      </w:pPr>
      <w:r>
        <w:rPr>
          <w:rFonts w:ascii="宋体" w:hAnsi="宋体" w:eastAsia="宋体" w:cs="宋体"/>
          <w:color w:val="auto"/>
          <w:spacing w:val="14"/>
          <w:sz w:val="20"/>
          <w:szCs w:val="20"/>
          <w:highlight w:val="none"/>
        </w:rPr>
        <w:t>联系方式：</w:t>
      </w:r>
      <w:r>
        <w:rPr>
          <w:rFonts w:hint="eastAsia" w:ascii="宋体" w:hAnsi="宋体" w:eastAsia="宋体" w:cs="宋体"/>
          <w:color w:val="auto"/>
          <w:spacing w:val="14"/>
          <w:sz w:val="20"/>
          <w:szCs w:val="20"/>
          <w:highlight w:val="none"/>
          <w:lang w:eastAsia="zh-CN"/>
        </w:rPr>
        <w:t>13031345257</w:t>
      </w:r>
    </w:p>
    <w:p w14:paraId="7D488453">
      <w:pPr>
        <w:spacing w:before="160" w:line="361" w:lineRule="auto"/>
        <w:ind w:left="23" w:right="53" w:firstLine="420"/>
        <w:rPr>
          <w:rFonts w:ascii="宋体" w:hAnsi="宋体" w:eastAsia="宋体" w:cs="宋体"/>
          <w:color w:val="auto"/>
          <w:spacing w:val="14"/>
          <w:sz w:val="20"/>
          <w:szCs w:val="20"/>
          <w:highlight w:val="none"/>
        </w:rPr>
      </w:pPr>
      <w:r>
        <w:rPr>
          <w:rFonts w:ascii="宋体" w:hAnsi="宋体" w:eastAsia="宋体" w:cs="宋体"/>
          <w:color w:val="auto"/>
          <w:spacing w:val="14"/>
          <w:sz w:val="20"/>
          <w:szCs w:val="20"/>
          <w:highlight w:val="none"/>
        </w:rPr>
        <w:t>项目联系方式</w:t>
      </w:r>
    </w:p>
    <w:p w14:paraId="1F8F3563">
      <w:pPr>
        <w:spacing w:before="160" w:line="361" w:lineRule="auto"/>
        <w:ind w:left="23" w:right="53" w:firstLine="420"/>
        <w:rPr>
          <w:rFonts w:hint="eastAsia" w:ascii="宋体" w:hAnsi="宋体" w:eastAsia="宋体" w:cs="宋体"/>
          <w:color w:val="auto"/>
          <w:spacing w:val="14"/>
          <w:sz w:val="20"/>
          <w:szCs w:val="20"/>
          <w:highlight w:val="none"/>
          <w:lang w:eastAsia="zh-CN"/>
        </w:rPr>
      </w:pPr>
      <w:r>
        <w:rPr>
          <w:rFonts w:ascii="宋体" w:hAnsi="宋体" w:eastAsia="宋体" w:cs="宋体"/>
          <w:color w:val="auto"/>
          <w:spacing w:val="14"/>
          <w:sz w:val="20"/>
          <w:szCs w:val="20"/>
          <w:highlight w:val="none"/>
        </w:rPr>
        <w:t xml:space="preserve">项目联系人： </w:t>
      </w:r>
      <w:r>
        <w:rPr>
          <w:rFonts w:hint="eastAsia" w:ascii="宋体" w:hAnsi="宋体" w:eastAsia="宋体" w:cs="宋体"/>
          <w:color w:val="auto"/>
          <w:spacing w:val="14"/>
          <w:sz w:val="20"/>
          <w:szCs w:val="20"/>
          <w:highlight w:val="none"/>
          <w:lang w:eastAsia="zh-CN"/>
        </w:rPr>
        <w:t>杜升</w:t>
      </w:r>
      <w:r>
        <w:rPr>
          <w:rFonts w:ascii="宋体" w:hAnsi="宋体" w:eastAsia="宋体" w:cs="宋体"/>
          <w:color w:val="auto"/>
          <w:spacing w:val="14"/>
          <w:sz w:val="20"/>
          <w:szCs w:val="20"/>
          <w:highlight w:val="none"/>
        </w:rPr>
        <w:t xml:space="preserve"> </w:t>
      </w:r>
      <w:r>
        <w:rPr>
          <w:rFonts w:hint="eastAsia" w:ascii="宋体" w:hAnsi="宋体" w:eastAsia="宋体" w:cs="宋体"/>
          <w:color w:val="auto"/>
          <w:spacing w:val="14"/>
          <w:sz w:val="20"/>
          <w:szCs w:val="20"/>
          <w:highlight w:val="none"/>
          <w:lang w:eastAsia="zh-CN"/>
        </w:rPr>
        <w:t>13031345257</w:t>
      </w:r>
    </w:p>
    <w:p w14:paraId="10601146">
      <w:pPr>
        <w:bidi w:val="0"/>
        <w:rPr>
          <w:color w:val="auto"/>
          <w:highlight w:val="none"/>
        </w:rPr>
        <w:sectPr>
          <w:footerReference r:id="rId7" w:type="default"/>
          <w:pgSz w:w="11906" w:h="16840"/>
          <w:pgMar w:top="400" w:right="1785" w:bottom="1111" w:left="1785" w:header="0" w:footer="949" w:gutter="0"/>
          <w:cols w:space="720" w:num="1"/>
        </w:sectPr>
      </w:pPr>
    </w:p>
    <w:p w14:paraId="6CCAD8C7">
      <w:pPr>
        <w:pStyle w:val="4"/>
        <w:spacing w:line="252" w:lineRule="auto"/>
        <w:rPr>
          <w:color w:val="auto"/>
          <w:highlight w:val="none"/>
        </w:rPr>
      </w:pPr>
    </w:p>
    <w:p w14:paraId="5FAC52D4">
      <w:pPr>
        <w:pStyle w:val="4"/>
        <w:spacing w:line="252" w:lineRule="auto"/>
        <w:rPr>
          <w:color w:val="auto"/>
          <w:highlight w:val="none"/>
        </w:rPr>
      </w:pPr>
    </w:p>
    <w:p w14:paraId="7DF182E4">
      <w:pPr>
        <w:pStyle w:val="4"/>
        <w:spacing w:line="252" w:lineRule="auto"/>
        <w:rPr>
          <w:color w:val="auto"/>
          <w:highlight w:val="none"/>
        </w:rPr>
      </w:pPr>
    </w:p>
    <w:p w14:paraId="6C670A01">
      <w:pPr>
        <w:pStyle w:val="4"/>
        <w:spacing w:line="253" w:lineRule="auto"/>
        <w:rPr>
          <w:color w:val="auto"/>
          <w:highlight w:val="none"/>
        </w:rPr>
      </w:pPr>
    </w:p>
    <w:p w14:paraId="2754552A">
      <w:pPr>
        <w:spacing w:before="114" w:line="225" w:lineRule="auto"/>
        <w:ind w:left="3330"/>
        <w:outlineLvl w:val="0"/>
        <w:rPr>
          <w:rFonts w:ascii="宋体" w:hAnsi="宋体" w:eastAsia="宋体" w:cs="宋体"/>
          <w:color w:val="auto"/>
          <w:sz w:val="35"/>
          <w:szCs w:val="35"/>
          <w:highlight w:val="none"/>
        </w:rPr>
      </w:pPr>
      <w:bookmarkStart w:id="69" w:name="bookmark21"/>
      <w:bookmarkEnd w:id="69"/>
      <w:bookmarkStart w:id="70" w:name="bookmark18"/>
      <w:bookmarkEnd w:id="70"/>
      <w:bookmarkStart w:id="71" w:name="bookmark19"/>
      <w:bookmarkEnd w:id="71"/>
      <w:r>
        <w:rPr>
          <w:rFonts w:ascii="宋体" w:hAnsi="宋体" w:eastAsia="宋体" w:cs="宋体"/>
          <w:b/>
          <w:bCs/>
          <w:color w:val="auto"/>
          <w:spacing w:val="5"/>
          <w:sz w:val="35"/>
          <w:szCs w:val="35"/>
          <w:highlight w:val="none"/>
        </w:rPr>
        <w:t>第二部分</w:t>
      </w:r>
      <w:r>
        <w:rPr>
          <w:rFonts w:ascii="宋体" w:hAnsi="宋体" w:eastAsia="宋体" w:cs="宋体"/>
          <w:color w:val="auto"/>
          <w:spacing w:val="5"/>
          <w:sz w:val="35"/>
          <w:szCs w:val="35"/>
          <w:highlight w:val="none"/>
        </w:rPr>
        <w:t xml:space="preserve">  </w:t>
      </w:r>
      <w:r>
        <w:rPr>
          <w:rFonts w:ascii="宋体" w:hAnsi="宋体" w:eastAsia="宋体" w:cs="宋体"/>
          <w:b/>
          <w:bCs/>
          <w:color w:val="auto"/>
          <w:spacing w:val="5"/>
          <w:sz w:val="35"/>
          <w:szCs w:val="35"/>
          <w:highlight w:val="none"/>
        </w:rPr>
        <w:t>投标人须知</w:t>
      </w:r>
    </w:p>
    <w:p w14:paraId="2C5A4380">
      <w:pPr>
        <w:spacing w:before="126" w:line="219" w:lineRule="auto"/>
        <w:ind w:left="3933"/>
        <w:outlineLvl w:val="1"/>
        <w:rPr>
          <w:rFonts w:ascii="宋体" w:hAnsi="宋体" w:eastAsia="宋体" w:cs="宋体"/>
          <w:color w:val="auto"/>
          <w:sz w:val="30"/>
          <w:szCs w:val="30"/>
          <w:highlight w:val="none"/>
        </w:rPr>
      </w:pPr>
      <w:bookmarkStart w:id="72" w:name="bookmark20"/>
      <w:bookmarkEnd w:id="72"/>
      <w:r>
        <w:rPr>
          <w:rFonts w:ascii="宋体" w:hAnsi="宋体" w:eastAsia="宋体" w:cs="宋体"/>
          <w:b/>
          <w:bCs/>
          <w:color w:val="auto"/>
          <w:spacing w:val="-5"/>
          <w:sz w:val="30"/>
          <w:szCs w:val="30"/>
          <w:highlight w:val="none"/>
        </w:rPr>
        <w:t>投标人须知前附表</w:t>
      </w:r>
    </w:p>
    <w:p w14:paraId="16BC9524">
      <w:pPr>
        <w:spacing w:line="15" w:lineRule="auto"/>
        <w:rPr>
          <w:rFonts w:ascii="Arial"/>
          <w:color w:val="auto"/>
          <w:sz w:val="2"/>
          <w:highlight w:val="none"/>
        </w:rPr>
      </w:pPr>
    </w:p>
    <w:tbl>
      <w:tblPr>
        <w:tblStyle w:val="8"/>
        <w:tblW w:w="102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2"/>
        <w:gridCol w:w="8500"/>
      </w:tblGrid>
      <w:tr w14:paraId="00FBC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722" w:type="dxa"/>
            <w:tcBorders>
              <w:top w:val="single" w:color="000000" w:sz="10" w:space="0"/>
              <w:left w:val="single" w:color="000000" w:sz="10" w:space="0"/>
            </w:tcBorders>
            <w:vAlign w:val="top"/>
          </w:tcPr>
          <w:p w14:paraId="0984A2CD">
            <w:pPr>
              <w:pStyle w:val="9"/>
              <w:spacing w:before="159" w:line="228" w:lineRule="auto"/>
              <w:ind w:left="435"/>
              <w:rPr>
                <w:color w:val="auto"/>
                <w:highlight w:val="none"/>
              </w:rPr>
            </w:pPr>
            <w:r>
              <w:rPr>
                <w:color w:val="auto"/>
                <w:spacing w:val="6"/>
                <w:highlight w:val="none"/>
              </w:rPr>
              <w:t>条款名称</w:t>
            </w:r>
          </w:p>
        </w:tc>
        <w:tc>
          <w:tcPr>
            <w:tcW w:w="8500" w:type="dxa"/>
            <w:tcBorders>
              <w:top w:val="single" w:color="000000" w:sz="10" w:space="0"/>
              <w:right w:val="single" w:color="000000" w:sz="10" w:space="0"/>
            </w:tcBorders>
            <w:vAlign w:val="top"/>
          </w:tcPr>
          <w:p w14:paraId="2145704A">
            <w:pPr>
              <w:pStyle w:val="9"/>
              <w:spacing w:before="159" w:line="228" w:lineRule="auto"/>
              <w:ind w:left="3830"/>
              <w:rPr>
                <w:color w:val="auto"/>
                <w:highlight w:val="none"/>
              </w:rPr>
            </w:pPr>
            <w:r>
              <w:rPr>
                <w:color w:val="auto"/>
                <w:spacing w:val="6"/>
                <w:highlight w:val="none"/>
              </w:rPr>
              <w:t>编列内容</w:t>
            </w:r>
          </w:p>
        </w:tc>
      </w:tr>
      <w:tr w14:paraId="0671E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722" w:type="dxa"/>
            <w:tcBorders>
              <w:left w:val="single" w:color="000000" w:sz="10" w:space="0"/>
            </w:tcBorders>
            <w:vAlign w:val="top"/>
          </w:tcPr>
          <w:p w14:paraId="6FA21C7D">
            <w:pPr>
              <w:pStyle w:val="9"/>
              <w:spacing w:before="187" w:line="228" w:lineRule="auto"/>
              <w:ind w:left="437"/>
              <w:rPr>
                <w:color w:val="auto"/>
                <w:highlight w:val="none"/>
              </w:rPr>
            </w:pPr>
            <w:r>
              <w:rPr>
                <w:color w:val="auto"/>
                <w:spacing w:val="6"/>
                <w:highlight w:val="none"/>
              </w:rPr>
              <w:t>项目名称</w:t>
            </w:r>
          </w:p>
        </w:tc>
        <w:tc>
          <w:tcPr>
            <w:tcW w:w="8500" w:type="dxa"/>
            <w:tcBorders>
              <w:right w:val="single" w:color="000000" w:sz="10" w:space="0"/>
            </w:tcBorders>
            <w:vAlign w:val="top"/>
          </w:tcPr>
          <w:p w14:paraId="65C182E7">
            <w:pPr>
              <w:pStyle w:val="9"/>
              <w:spacing w:before="187" w:line="227" w:lineRule="auto"/>
              <w:ind w:left="106"/>
              <w:rPr>
                <w:rFonts w:hint="eastAsia" w:eastAsia="宋体"/>
                <w:color w:val="auto"/>
                <w:highlight w:val="none"/>
                <w:lang w:eastAsia="zh-CN"/>
              </w:rPr>
            </w:pPr>
            <w:r>
              <w:rPr>
                <w:rFonts w:hint="eastAsia"/>
                <w:color w:val="auto"/>
                <w:spacing w:val="7"/>
                <w:highlight w:val="none"/>
                <w:lang w:eastAsia="zh-CN"/>
              </w:rPr>
              <w:t>阿拉山口市城镇开发边界内详细规划项目</w:t>
            </w:r>
          </w:p>
        </w:tc>
      </w:tr>
      <w:tr w14:paraId="0370C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722" w:type="dxa"/>
            <w:tcBorders>
              <w:left w:val="single" w:color="000000" w:sz="10" w:space="0"/>
            </w:tcBorders>
            <w:vAlign w:val="top"/>
          </w:tcPr>
          <w:p w14:paraId="64AFE6FB">
            <w:pPr>
              <w:pStyle w:val="9"/>
              <w:spacing w:before="107" w:line="227" w:lineRule="auto"/>
              <w:ind w:left="432"/>
              <w:rPr>
                <w:color w:val="auto"/>
                <w:highlight w:val="none"/>
              </w:rPr>
            </w:pPr>
            <w:r>
              <w:rPr>
                <w:color w:val="auto"/>
                <w:spacing w:val="7"/>
                <w:highlight w:val="none"/>
              </w:rPr>
              <w:t>采购方式</w:t>
            </w:r>
          </w:p>
        </w:tc>
        <w:tc>
          <w:tcPr>
            <w:tcW w:w="8500" w:type="dxa"/>
            <w:tcBorders>
              <w:right w:val="single" w:color="000000" w:sz="10" w:space="0"/>
            </w:tcBorders>
            <w:vAlign w:val="top"/>
          </w:tcPr>
          <w:p w14:paraId="762C1911">
            <w:pPr>
              <w:pStyle w:val="9"/>
              <w:spacing w:before="107" w:line="228" w:lineRule="auto"/>
              <w:ind w:left="110"/>
              <w:rPr>
                <w:color w:val="auto"/>
                <w:highlight w:val="none"/>
              </w:rPr>
            </w:pPr>
            <w:r>
              <w:rPr>
                <w:color w:val="auto"/>
                <w:spacing w:val="5"/>
                <w:highlight w:val="none"/>
              </w:rPr>
              <w:t>公开招标</w:t>
            </w:r>
          </w:p>
        </w:tc>
      </w:tr>
      <w:tr w14:paraId="30974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722" w:type="dxa"/>
            <w:tcBorders>
              <w:left w:val="single" w:color="000000" w:sz="10" w:space="0"/>
            </w:tcBorders>
            <w:vAlign w:val="top"/>
          </w:tcPr>
          <w:p w14:paraId="3A92821D">
            <w:pPr>
              <w:spacing w:line="251" w:lineRule="auto"/>
              <w:rPr>
                <w:rFonts w:ascii="Arial"/>
                <w:color w:val="auto"/>
                <w:sz w:val="21"/>
                <w:highlight w:val="none"/>
              </w:rPr>
            </w:pPr>
          </w:p>
          <w:p w14:paraId="62CEBE68">
            <w:pPr>
              <w:pStyle w:val="9"/>
              <w:spacing w:before="65" w:line="228" w:lineRule="auto"/>
              <w:ind w:left="437"/>
              <w:rPr>
                <w:color w:val="auto"/>
                <w:highlight w:val="none"/>
              </w:rPr>
            </w:pPr>
            <w:r>
              <w:rPr>
                <w:color w:val="auto"/>
                <w:spacing w:val="6"/>
                <w:highlight w:val="none"/>
              </w:rPr>
              <w:t>项目属性</w:t>
            </w:r>
          </w:p>
        </w:tc>
        <w:tc>
          <w:tcPr>
            <w:tcW w:w="8500" w:type="dxa"/>
            <w:tcBorders>
              <w:right w:val="single" w:color="000000" w:sz="10" w:space="0"/>
            </w:tcBorders>
            <w:vAlign w:val="top"/>
          </w:tcPr>
          <w:p w14:paraId="3542B71E">
            <w:pPr>
              <w:pStyle w:val="9"/>
              <w:spacing w:before="147" w:line="293" w:lineRule="auto"/>
              <w:ind w:left="112" w:right="7548" w:firstLine="13"/>
              <w:rPr>
                <w:color w:val="auto"/>
                <w:highlight w:val="none"/>
              </w:rPr>
            </w:pPr>
            <w:r>
              <w:rPr>
                <w:color w:val="auto"/>
                <w:spacing w:val="2"/>
                <w:highlight w:val="none"/>
              </w:rPr>
              <w:t>□货物类</w:t>
            </w:r>
            <w:r>
              <w:rPr>
                <w:color w:val="auto"/>
                <w:highlight w:val="none"/>
              </w:rPr>
              <w:t xml:space="preserve"> </w:t>
            </w:r>
            <w:r>
              <w:rPr>
                <w:rFonts w:ascii="MS Gothic" w:hAnsi="MS Gothic" w:eastAsia="MS Gothic" w:cs="MS Gothic"/>
                <w:color w:val="auto"/>
                <w:spacing w:val="5"/>
                <w:highlight w:val="none"/>
              </w:rPr>
              <w:t>☑</w:t>
            </w:r>
            <w:r>
              <w:rPr>
                <w:color w:val="auto"/>
                <w:spacing w:val="5"/>
                <w:highlight w:val="none"/>
              </w:rPr>
              <w:t>服务类</w:t>
            </w:r>
          </w:p>
        </w:tc>
      </w:tr>
      <w:tr w14:paraId="42D12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722" w:type="dxa"/>
            <w:tcBorders>
              <w:left w:val="single" w:color="000000" w:sz="10" w:space="0"/>
            </w:tcBorders>
            <w:vAlign w:val="top"/>
          </w:tcPr>
          <w:p w14:paraId="4FCC0471">
            <w:pPr>
              <w:pStyle w:val="9"/>
              <w:spacing w:before="132" w:line="228" w:lineRule="auto"/>
              <w:ind w:left="437"/>
              <w:rPr>
                <w:color w:val="auto"/>
                <w:highlight w:val="none"/>
              </w:rPr>
            </w:pPr>
            <w:r>
              <w:rPr>
                <w:color w:val="auto"/>
                <w:spacing w:val="6"/>
                <w:highlight w:val="none"/>
              </w:rPr>
              <w:t>项目地点</w:t>
            </w:r>
          </w:p>
        </w:tc>
        <w:tc>
          <w:tcPr>
            <w:tcW w:w="8500" w:type="dxa"/>
            <w:tcBorders>
              <w:right w:val="single" w:color="000000" w:sz="10" w:space="0"/>
            </w:tcBorders>
            <w:vAlign w:val="top"/>
          </w:tcPr>
          <w:p w14:paraId="364C2726">
            <w:pPr>
              <w:pStyle w:val="9"/>
              <w:spacing w:before="131" w:line="228" w:lineRule="auto"/>
              <w:ind w:left="104"/>
              <w:rPr>
                <w:rFonts w:hint="eastAsia" w:eastAsia="宋体"/>
                <w:color w:val="auto"/>
                <w:highlight w:val="none"/>
                <w:lang w:eastAsia="zh-CN"/>
              </w:rPr>
            </w:pPr>
            <w:r>
              <w:rPr>
                <w:rFonts w:hint="eastAsia"/>
                <w:color w:val="auto"/>
                <w:spacing w:val="6"/>
                <w:highlight w:val="none"/>
                <w:lang w:eastAsia="zh-CN"/>
              </w:rPr>
              <w:t>阿拉山口市</w:t>
            </w:r>
          </w:p>
        </w:tc>
      </w:tr>
      <w:tr w14:paraId="3DD05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722" w:type="dxa"/>
            <w:tcBorders>
              <w:left w:val="single" w:color="000000" w:sz="10" w:space="0"/>
            </w:tcBorders>
            <w:vAlign w:val="top"/>
          </w:tcPr>
          <w:p w14:paraId="3E39D36A">
            <w:pPr>
              <w:pStyle w:val="9"/>
              <w:spacing w:before="94" w:line="221" w:lineRule="auto"/>
              <w:ind w:left="432"/>
              <w:rPr>
                <w:color w:val="auto"/>
                <w:highlight w:val="none"/>
              </w:rPr>
            </w:pPr>
            <w:r>
              <w:rPr>
                <w:color w:val="auto"/>
                <w:spacing w:val="7"/>
                <w:highlight w:val="none"/>
              </w:rPr>
              <w:t>采购内容</w:t>
            </w:r>
          </w:p>
        </w:tc>
        <w:tc>
          <w:tcPr>
            <w:tcW w:w="8500" w:type="dxa"/>
            <w:tcBorders>
              <w:right w:val="single" w:color="000000" w:sz="10" w:space="0"/>
            </w:tcBorders>
            <w:vAlign w:val="top"/>
          </w:tcPr>
          <w:p w14:paraId="27B9B2C5">
            <w:pPr>
              <w:pStyle w:val="9"/>
              <w:spacing w:before="94" w:line="221" w:lineRule="auto"/>
              <w:ind w:left="106"/>
              <w:rPr>
                <w:rFonts w:hint="eastAsia" w:eastAsia="宋体"/>
                <w:color w:val="auto"/>
                <w:highlight w:val="none"/>
                <w:lang w:eastAsia="zh-CN"/>
              </w:rPr>
            </w:pPr>
            <w:r>
              <w:rPr>
                <w:rFonts w:hint="eastAsia" w:eastAsia="宋体"/>
                <w:color w:val="auto"/>
                <w:highlight w:val="none"/>
                <w:lang w:eastAsia="zh-CN"/>
              </w:rPr>
              <w:t>本项目编制范围依据《阿拉山口市国土空间总体规划（2021-2035年）》确定的详细规划单元进行确定，阿拉山口市中心城区共划分为六个详细规划单元，包含城镇综合服务区单元、综合保税产业配套区单元、综合保税区北区单元、综合保税区南区单元、口岸配套区单元、铁路站场区单元，编制范围总面积27.38平方公里。</w:t>
            </w:r>
          </w:p>
        </w:tc>
      </w:tr>
      <w:tr w14:paraId="2FBCC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722" w:type="dxa"/>
            <w:tcBorders>
              <w:left w:val="single" w:color="000000" w:sz="10" w:space="0"/>
            </w:tcBorders>
            <w:vAlign w:val="top"/>
          </w:tcPr>
          <w:p w14:paraId="2A078EF6">
            <w:pPr>
              <w:pStyle w:val="9"/>
              <w:spacing w:before="95" w:line="220" w:lineRule="auto"/>
              <w:ind w:left="442"/>
              <w:rPr>
                <w:color w:val="auto"/>
                <w:highlight w:val="none"/>
              </w:rPr>
            </w:pPr>
            <w:r>
              <w:rPr>
                <w:color w:val="auto"/>
                <w:spacing w:val="5"/>
                <w:highlight w:val="none"/>
              </w:rPr>
              <w:t>资金来源</w:t>
            </w:r>
          </w:p>
        </w:tc>
        <w:tc>
          <w:tcPr>
            <w:tcW w:w="8500" w:type="dxa"/>
            <w:tcBorders>
              <w:right w:val="single" w:color="000000" w:sz="10" w:space="0"/>
            </w:tcBorders>
            <w:vAlign w:val="top"/>
          </w:tcPr>
          <w:p w14:paraId="2058AC3B">
            <w:pPr>
              <w:pStyle w:val="9"/>
              <w:spacing w:before="95" w:line="220" w:lineRule="auto"/>
              <w:ind w:left="104"/>
              <w:rPr>
                <w:rFonts w:hint="default" w:eastAsia="宋体"/>
                <w:color w:val="auto"/>
                <w:highlight w:val="none"/>
                <w:lang w:val="en-US" w:eastAsia="zh-CN"/>
              </w:rPr>
            </w:pPr>
            <w:r>
              <w:rPr>
                <w:rFonts w:hint="eastAsia"/>
                <w:color w:val="auto"/>
                <w:spacing w:val="7"/>
                <w:highlight w:val="none"/>
                <w:lang w:val="en-US" w:eastAsia="zh-CN"/>
              </w:rPr>
              <w:t>一般公共预算</w:t>
            </w:r>
          </w:p>
        </w:tc>
      </w:tr>
      <w:tr w14:paraId="37C7B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722" w:type="dxa"/>
            <w:tcBorders>
              <w:left w:val="single" w:color="000000" w:sz="10" w:space="0"/>
            </w:tcBorders>
            <w:vAlign w:val="top"/>
          </w:tcPr>
          <w:p w14:paraId="1F67F79E">
            <w:pPr>
              <w:pStyle w:val="9"/>
              <w:spacing w:before="87" w:line="207" w:lineRule="auto"/>
              <w:ind w:left="327"/>
              <w:rPr>
                <w:color w:val="auto"/>
                <w:highlight w:val="none"/>
              </w:rPr>
            </w:pPr>
            <w:r>
              <w:rPr>
                <w:color w:val="auto"/>
                <w:spacing w:val="4"/>
                <w:sz w:val="22"/>
                <w:szCs w:val="22"/>
                <w:highlight w:val="none"/>
              </w:rPr>
              <w:t>★</w:t>
            </w:r>
            <w:r>
              <w:rPr>
                <w:color w:val="auto"/>
                <w:spacing w:val="4"/>
                <w:highlight w:val="none"/>
              </w:rPr>
              <w:t>服务期限</w:t>
            </w:r>
          </w:p>
        </w:tc>
        <w:tc>
          <w:tcPr>
            <w:tcW w:w="8500" w:type="dxa"/>
            <w:tcBorders>
              <w:right w:val="single" w:color="000000" w:sz="10" w:space="0"/>
            </w:tcBorders>
            <w:vAlign w:val="top"/>
          </w:tcPr>
          <w:p w14:paraId="5B4E8F22">
            <w:pPr>
              <w:pStyle w:val="9"/>
              <w:spacing w:before="96" w:line="219" w:lineRule="auto"/>
              <w:ind w:left="104"/>
              <w:rPr>
                <w:color w:val="auto"/>
                <w:highlight w:val="none"/>
              </w:rPr>
            </w:pPr>
            <w:r>
              <w:rPr>
                <w:rFonts w:hint="eastAsia" w:ascii="宋体" w:hAnsi="宋体" w:eastAsia="宋体" w:cs="宋体"/>
                <w:sz w:val="24"/>
                <w:highlight w:val="none"/>
              </w:rPr>
              <w:t>中标方需</w:t>
            </w:r>
            <w:r>
              <w:rPr>
                <w:rFonts w:hint="eastAsia" w:ascii="宋体" w:hAnsi="宋体" w:eastAsia="宋体" w:cs="宋体"/>
                <w:sz w:val="24"/>
                <w:highlight w:val="none"/>
                <w:lang w:eastAsia="zh-CN"/>
              </w:rPr>
              <w:t>在</w:t>
            </w:r>
            <w:r>
              <w:rPr>
                <w:rFonts w:hint="eastAsia" w:ascii="宋体" w:hAnsi="宋体" w:eastAsia="宋体" w:cs="宋体"/>
                <w:sz w:val="24"/>
                <w:highlight w:val="none"/>
              </w:rPr>
              <w:t>合同签订后</w:t>
            </w:r>
            <w:r>
              <w:rPr>
                <w:rFonts w:ascii="宋体" w:hAnsi="宋体" w:eastAsia="宋体" w:cs="Times New Roman"/>
                <w:sz w:val="24"/>
                <w:highlight w:val="none"/>
              </w:rPr>
              <w:t>1</w:t>
            </w:r>
            <w:r>
              <w:rPr>
                <w:rFonts w:hint="eastAsia" w:ascii="宋体" w:hAnsi="宋体" w:eastAsia="宋体" w:cs="Times New Roman"/>
                <w:sz w:val="24"/>
                <w:highlight w:val="none"/>
                <w:lang w:val="en-US" w:eastAsia="zh-CN"/>
              </w:rPr>
              <w:t>8</w:t>
            </w:r>
            <w:r>
              <w:rPr>
                <w:rFonts w:ascii="宋体" w:hAnsi="宋体" w:eastAsia="宋体" w:cs="Times New Roman"/>
                <w:sz w:val="24"/>
                <w:highlight w:val="none"/>
              </w:rPr>
              <w:t>0</w:t>
            </w:r>
            <w:r>
              <w:rPr>
                <w:rFonts w:hint="eastAsia" w:ascii="宋体" w:hAnsi="宋体" w:eastAsia="宋体" w:cs="Times New Roman"/>
                <w:sz w:val="24"/>
                <w:highlight w:val="none"/>
              </w:rPr>
              <w:t>个日历天内完成成果</w:t>
            </w:r>
          </w:p>
        </w:tc>
      </w:tr>
      <w:tr w14:paraId="53069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722" w:type="dxa"/>
            <w:tcBorders>
              <w:left w:val="single" w:color="000000" w:sz="10" w:space="0"/>
            </w:tcBorders>
            <w:vAlign w:val="top"/>
          </w:tcPr>
          <w:p w14:paraId="45894646">
            <w:pPr>
              <w:pStyle w:val="9"/>
              <w:spacing w:before="100" w:line="216" w:lineRule="auto"/>
              <w:ind w:left="434"/>
              <w:rPr>
                <w:color w:val="auto"/>
                <w:highlight w:val="none"/>
              </w:rPr>
            </w:pPr>
            <w:r>
              <w:rPr>
                <w:color w:val="auto"/>
                <w:spacing w:val="7"/>
                <w:highlight w:val="none"/>
              </w:rPr>
              <w:t>质量要求</w:t>
            </w:r>
          </w:p>
        </w:tc>
        <w:tc>
          <w:tcPr>
            <w:tcW w:w="8500" w:type="dxa"/>
            <w:tcBorders>
              <w:right w:val="single" w:color="000000" w:sz="10" w:space="0"/>
            </w:tcBorders>
            <w:vAlign w:val="top"/>
          </w:tcPr>
          <w:p w14:paraId="38189388">
            <w:pPr>
              <w:pStyle w:val="9"/>
              <w:spacing w:before="100" w:line="216" w:lineRule="auto"/>
              <w:ind w:left="104"/>
              <w:rPr>
                <w:color w:val="auto"/>
                <w:highlight w:val="none"/>
              </w:rPr>
            </w:pPr>
            <w:r>
              <w:rPr>
                <w:color w:val="auto"/>
                <w:spacing w:val="9"/>
                <w:highlight w:val="none"/>
              </w:rPr>
              <w:t>满足采购需求，满足国家及地方规范要求，并能通过当地主管部门及委托方审查验收。</w:t>
            </w:r>
          </w:p>
        </w:tc>
      </w:tr>
      <w:tr w14:paraId="14C07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1722" w:type="dxa"/>
            <w:tcBorders>
              <w:left w:val="single" w:color="000000" w:sz="10" w:space="0"/>
            </w:tcBorders>
            <w:vAlign w:val="top"/>
          </w:tcPr>
          <w:p w14:paraId="66B87291">
            <w:pPr>
              <w:spacing w:line="340" w:lineRule="auto"/>
              <w:rPr>
                <w:rFonts w:ascii="Arial"/>
                <w:color w:val="auto"/>
                <w:sz w:val="21"/>
                <w:highlight w:val="none"/>
              </w:rPr>
            </w:pPr>
          </w:p>
          <w:p w14:paraId="5D720126">
            <w:pPr>
              <w:spacing w:line="341" w:lineRule="auto"/>
              <w:rPr>
                <w:rFonts w:ascii="Arial"/>
                <w:color w:val="auto"/>
                <w:sz w:val="21"/>
                <w:highlight w:val="none"/>
              </w:rPr>
            </w:pPr>
          </w:p>
          <w:p w14:paraId="0EEE591C">
            <w:pPr>
              <w:pStyle w:val="9"/>
              <w:spacing w:before="65" w:line="227" w:lineRule="auto"/>
              <w:ind w:left="538"/>
              <w:rPr>
                <w:color w:val="auto"/>
                <w:highlight w:val="none"/>
              </w:rPr>
            </w:pPr>
            <w:r>
              <w:rPr>
                <w:color w:val="auto"/>
                <w:spacing w:val="7"/>
                <w:highlight w:val="none"/>
              </w:rPr>
              <w:t>采购人</w:t>
            </w:r>
          </w:p>
        </w:tc>
        <w:tc>
          <w:tcPr>
            <w:tcW w:w="8500" w:type="dxa"/>
            <w:tcBorders>
              <w:right w:val="single" w:color="000000" w:sz="10" w:space="0"/>
            </w:tcBorders>
            <w:vAlign w:val="top"/>
          </w:tcPr>
          <w:p w14:paraId="26BD42CC">
            <w:pPr>
              <w:pStyle w:val="9"/>
              <w:spacing w:before="211" w:line="227" w:lineRule="auto"/>
              <w:ind w:left="103"/>
              <w:rPr>
                <w:rFonts w:hint="eastAsia" w:eastAsia="宋体"/>
                <w:color w:val="auto"/>
                <w:highlight w:val="none"/>
                <w:lang w:eastAsia="zh-CN"/>
              </w:rPr>
            </w:pPr>
            <w:r>
              <w:rPr>
                <w:color w:val="auto"/>
                <w:spacing w:val="9"/>
                <w:highlight w:val="none"/>
              </w:rPr>
              <w:t>采 购 人：</w:t>
            </w:r>
            <w:r>
              <w:rPr>
                <w:rFonts w:hint="eastAsia"/>
                <w:color w:val="auto"/>
                <w:spacing w:val="9"/>
                <w:highlight w:val="none"/>
                <w:lang w:eastAsia="zh-CN"/>
              </w:rPr>
              <w:t>阿拉山口市自然资源局</w:t>
            </w:r>
          </w:p>
          <w:p w14:paraId="7ADCFA2E">
            <w:pPr>
              <w:pStyle w:val="9"/>
              <w:spacing w:before="123" w:line="227" w:lineRule="auto"/>
              <w:ind w:left="103"/>
              <w:rPr>
                <w:rFonts w:hint="eastAsia" w:eastAsia="宋体"/>
                <w:color w:val="auto"/>
                <w:highlight w:val="none"/>
                <w:lang w:eastAsia="zh-CN"/>
              </w:rPr>
            </w:pPr>
            <w:r>
              <w:rPr>
                <w:color w:val="auto"/>
                <w:spacing w:val="8"/>
                <w:highlight w:val="none"/>
              </w:rPr>
              <w:t>采购人地址：</w:t>
            </w:r>
            <w:r>
              <w:rPr>
                <w:rFonts w:hint="eastAsia"/>
                <w:color w:val="auto"/>
                <w:spacing w:val="8"/>
                <w:highlight w:val="none"/>
                <w:lang w:eastAsia="zh-CN"/>
              </w:rPr>
              <w:t>阿拉山口市友好路三个中心A区3楼</w:t>
            </w:r>
          </w:p>
          <w:p w14:paraId="2D2A1081">
            <w:pPr>
              <w:pStyle w:val="9"/>
              <w:spacing w:before="92" w:line="229" w:lineRule="auto"/>
              <w:ind w:left="104"/>
              <w:rPr>
                <w:rFonts w:hint="eastAsia" w:eastAsia="宋体"/>
                <w:color w:val="auto"/>
                <w:highlight w:val="none"/>
                <w:lang w:eastAsia="zh-CN"/>
              </w:rPr>
            </w:pPr>
            <w:r>
              <w:rPr>
                <w:color w:val="auto"/>
                <w:spacing w:val="4"/>
                <w:highlight w:val="none"/>
              </w:rPr>
              <w:t>联</w:t>
            </w:r>
            <w:r>
              <w:rPr>
                <w:color w:val="auto"/>
                <w:spacing w:val="17"/>
                <w:highlight w:val="none"/>
              </w:rPr>
              <w:t xml:space="preserve"> </w:t>
            </w:r>
            <w:r>
              <w:rPr>
                <w:color w:val="auto"/>
                <w:spacing w:val="4"/>
                <w:highlight w:val="none"/>
              </w:rPr>
              <w:t>系</w:t>
            </w:r>
            <w:r>
              <w:rPr>
                <w:color w:val="auto"/>
                <w:spacing w:val="15"/>
                <w:highlight w:val="none"/>
              </w:rPr>
              <w:t xml:space="preserve"> </w:t>
            </w:r>
            <w:r>
              <w:rPr>
                <w:color w:val="auto"/>
                <w:spacing w:val="4"/>
                <w:highlight w:val="none"/>
              </w:rPr>
              <w:t>人：</w:t>
            </w:r>
            <w:r>
              <w:rPr>
                <w:rFonts w:hint="eastAsia"/>
                <w:color w:val="auto"/>
                <w:spacing w:val="4"/>
                <w:highlight w:val="none"/>
                <w:lang w:val="en-US" w:eastAsia="zh-CN"/>
              </w:rPr>
              <w:t>谭瑶</w:t>
            </w:r>
          </w:p>
          <w:p w14:paraId="1789B736">
            <w:pPr>
              <w:pStyle w:val="9"/>
              <w:spacing w:before="109" w:line="230" w:lineRule="auto"/>
              <w:ind w:left="128"/>
              <w:rPr>
                <w:rFonts w:hint="default" w:eastAsia="宋体"/>
                <w:color w:val="auto"/>
                <w:highlight w:val="none"/>
                <w:lang w:val="en-US" w:eastAsia="zh-CN"/>
              </w:rPr>
            </w:pPr>
            <w:r>
              <w:rPr>
                <w:color w:val="auto"/>
                <w:spacing w:val="3"/>
                <w:highlight w:val="none"/>
              </w:rPr>
              <w:t>电话：</w:t>
            </w:r>
            <w:r>
              <w:rPr>
                <w:rFonts w:hint="eastAsia"/>
                <w:color w:val="auto"/>
                <w:spacing w:val="3"/>
                <w:highlight w:val="none"/>
                <w:lang w:val="en-US" w:eastAsia="zh-CN"/>
              </w:rPr>
              <w:t>18509094949</w:t>
            </w:r>
          </w:p>
        </w:tc>
      </w:tr>
      <w:tr w14:paraId="0111A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1722" w:type="dxa"/>
            <w:tcBorders>
              <w:left w:val="single" w:color="000000" w:sz="10" w:space="0"/>
            </w:tcBorders>
            <w:vAlign w:val="top"/>
          </w:tcPr>
          <w:p w14:paraId="1BC242A2">
            <w:pPr>
              <w:spacing w:line="272" w:lineRule="auto"/>
              <w:rPr>
                <w:rFonts w:ascii="Arial"/>
                <w:color w:val="auto"/>
                <w:sz w:val="21"/>
                <w:highlight w:val="none"/>
              </w:rPr>
            </w:pPr>
          </w:p>
          <w:p w14:paraId="2E0CF039">
            <w:pPr>
              <w:spacing w:line="272" w:lineRule="auto"/>
              <w:rPr>
                <w:rFonts w:ascii="Arial"/>
                <w:color w:val="auto"/>
                <w:sz w:val="21"/>
                <w:highlight w:val="none"/>
              </w:rPr>
            </w:pPr>
          </w:p>
          <w:p w14:paraId="1D7270B6">
            <w:pPr>
              <w:pStyle w:val="9"/>
              <w:spacing w:before="65" w:line="227" w:lineRule="auto"/>
              <w:ind w:left="432"/>
              <w:rPr>
                <w:color w:val="auto"/>
                <w:highlight w:val="none"/>
              </w:rPr>
            </w:pPr>
            <w:r>
              <w:rPr>
                <w:color w:val="auto"/>
                <w:spacing w:val="7"/>
                <w:highlight w:val="none"/>
              </w:rPr>
              <w:t>代理机构</w:t>
            </w:r>
          </w:p>
        </w:tc>
        <w:tc>
          <w:tcPr>
            <w:tcW w:w="8500" w:type="dxa"/>
            <w:tcBorders>
              <w:right w:val="single" w:color="000000" w:sz="10" w:space="0"/>
            </w:tcBorders>
            <w:vAlign w:val="top"/>
          </w:tcPr>
          <w:p w14:paraId="166BC8E5">
            <w:pPr>
              <w:pStyle w:val="9"/>
              <w:spacing w:before="101" w:line="226" w:lineRule="auto"/>
              <w:ind w:left="103"/>
              <w:rPr>
                <w:rFonts w:hint="eastAsia" w:eastAsia="宋体"/>
                <w:color w:val="auto"/>
                <w:highlight w:val="none"/>
                <w:lang w:eastAsia="zh-CN"/>
              </w:rPr>
            </w:pPr>
            <w:r>
              <w:rPr>
                <w:color w:val="auto"/>
                <w:spacing w:val="9"/>
                <w:highlight w:val="none"/>
              </w:rPr>
              <w:t>采购代理：</w:t>
            </w:r>
            <w:r>
              <w:rPr>
                <w:rFonts w:hint="eastAsia"/>
                <w:color w:val="auto"/>
                <w:spacing w:val="9"/>
                <w:highlight w:val="none"/>
                <w:lang w:eastAsia="zh-CN"/>
              </w:rPr>
              <w:t>新疆博城问秦工程管理有限公司</w:t>
            </w:r>
          </w:p>
          <w:p w14:paraId="2B9EAB13">
            <w:pPr>
              <w:pStyle w:val="9"/>
              <w:spacing w:before="95" w:line="228" w:lineRule="auto"/>
              <w:ind w:left="104"/>
              <w:rPr>
                <w:rFonts w:hint="eastAsia" w:eastAsia="宋体"/>
                <w:color w:val="auto"/>
                <w:highlight w:val="none"/>
                <w:lang w:eastAsia="zh-CN"/>
              </w:rPr>
            </w:pPr>
            <w:r>
              <w:rPr>
                <w:color w:val="auto"/>
                <w:spacing w:val="5"/>
                <w:highlight w:val="none"/>
              </w:rPr>
              <w:t>地  址：</w:t>
            </w:r>
            <w:r>
              <w:rPr>
                <w:rFonts w:hint="eastAsia"/>
                <w:color w:val="auto"/>
                <w:spacing w:val="5"/>
                <w:highlight w:val="none"/>
                <w:lang w:eastAsia="zh-CN"/>
              </w:rPr>
              <w:t>新疆博州博乐市南城区街道龙纹巷1号龙文水岸小区2号楼2-02号门面房06室</w:t>
            </w:r>
          </w:p>
          <w:p w14:paraId="3FEE295D">
            <w:pPr>
              <w:pStyle w:val="9"/>
              <w:spacing w:before="93" w:line="228" w:lineRule="auto"/>
              <w:ind w:left="104"/>
              <w:rPr>
                <w:rFonts w:hint="eastAsia" w:eastAsia="宋体"/>
                <w:color w:val="auto"/>
                <w:highlight w:val="none"/>
                <w:lang w:eastAsia="zh-CN"/>
              </w:rPr>
            </w:pPr>
            <w:r>
              <w:rPr>
                <w:color w:val="auto"/>
                <w:spacing w:val="-4"/>
                <w:highlight w:val="none"/>
              </w:rPr>
              <w:t>联</w:t>
            </w:r>
            <w:r>
              <w:rPr>
                <w:color w:val="auto"/>
                <w:spacing w:val="21"/>
                <w:highlight w:val="none"/>
              </w:rPr>
              <w:t xml:space="preserve"> </w:t>
            </w:r>
            <w:r>
              <w:rPr>
                <w:color w:val="auto"/>
                <w:spacing w:val="-4"/>
                <w:highlight w:val="none"/>
              </w:rPr>
              <w:t>系</w:t>
            </w:r>
            <w:r>
              <w:rPr>
                <w:color w:val="auto"/>
                <w:spacing w:val="15"/>
                <w:highlight w:val="none"/>
              </w:rPr>
              <w:t xml:space="preserve"> </w:t>
            </w:r>
            <w:r>
              <w:rPr>
                <w:color w:val="auto"/>
                <w:spacing w:val="-4"/>
                <w:highlight w:val="none"/>
              </w:rPr>
              <w:t>人：</w:t>
            </w:r>
            <w:r>
              <w:rPr>
                <w:color w:val="auto"/>
                <w:spacing w:val="-56"/>
                <w:highlight w:val="none"/>
              </w:rPr>
              <w:t xml:space="preserve"> </w:t>
            </w:r>
            <w:r>
              <w:rPr>
                <w:rFonts w:hint="eastAsia"/>
                <w:color w:val="auto"/>
                <w:spacing w:val="-4"/>
                <w:highlight w:val="none"/>
                <w:lang w:eastAsia="zh-CN"/>
              </w:rPr>
              <w:t>杜升</w:t>
            </w:r>
          </w:p>
          <w:p w14:paraId="74926FF2">
            <w:pPr>
              <w:pStyle w:val="9"/>
              <w:spacing w:before="91" w:line="214" w:lineRule="auto"/>
              <w:ind w:left="104"/>
              <w:rPr>
                <w:rFonts w:hint="eastAsia" w:eastAsia="宋体"/>
                <w:color w:val="auto"/>
                <w:highlight w:val="none"/>
                <w:lang w:eastAsia="zh-CN"/>
              </w:rPr>
            </w:pPr>
            <w:r>
              <w:rPr>
                <w:color w:val="auto"/>
                <w:spacing w:val="5"/>
                <w:highlight w:val="none"/>
              </w:rPr>
              <w:t>联系电话：</w:t>
            </w:r>
            <w:r>
              <w:rPr>
                <w:rFonts w:hint="eastAsia"/>
                <w:color w:val="auto"/>
                <w:spacing w:val="5"/>
                <w:highlight w:val="none"/>
                <w:lang w:eastAsia="zh-CN"/>
              </w:rPr>
              <w:t>13031345257</w:t>
            </w:r>
          </w:p>
        </w:tc>
      </w:tr>
      <w:tr w14:paraId="2E444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22" w:type="dxa"/>
            <w:tcBorders>
              <w:left w:val="single" w:color="000000" w:sz="10" w:space="0"/>
              <w:bottom w:val="single" w:color="000000" w:sz="10" w:space="0"/>
            </w:tcBorders>
            <w:vAlign w:val="top"/>
          </w:tcPr>
          <w:p w14:paraId="5D8BEEE6">
            <w:pPr>
              <w:spacing w:line="258" w:lineRule="auto"/>
              <w:rPr>
                <w:rFonts w:ascii="Arial"/>
                <w:color w:val="auto"/>
                <w:sz w:val="21"/>
                <w:highlight w:val="none"/>
              </w:rPr>
            </w:pPr>
          </w:p>
          <w:p w14:paraId="728243E7">
            <w:pPr>
              <w:spacing w:line="258" w:lineRule="auto"/>
              <w:rPr>
                <w:rFonts w:ascii="Arial"/>
                <w:color w:val="auto"/>
                <w:sz w:val="21"/>
                <w:highlight w:val="none"/>
              </w:rPr>
            </w:pPr>
          </w:p>
          <w:p w14:paraId="1A9181DE">
            <w:pPr>
              <w:spacing w:line="258" w:lineRule="auto"/>
              <w:rPr>
                <w:rFonts w:ascii="Arial"/>
                <w:color w:val="auto"/>
                <w:sz w:val="21"/>
                <w:highlight w:val="none"/>
              </w:rPr>
            </w:pPr>
          </w:p>
          <w:p w14:paraId="7293F45B">
            <w:pPr>
              <w:spacing w:line="258" w:lineRule="auto"/>
              <w:rPr>
                <w:rFonts w:ascii="Arial"/>
                <w:color w:val="auto"/>
                <w:sz w:val="21"/>
                <w:highlight w:val="none"/>
              </w:rPr>
            </w:pPr>
          </w:p>
          <w:p w14:paraId="1BEBD845">
            <w:pPr>
              <w:spacing w:line="258" w:lineRule="auto"/>
              <w:rPr>
                <w:rFonts w:ascii="Arial"/>
                <w:color w:val="auto"/>
                <w:sz w:val="21"/>
                <w:highlight w:val="none"/>
              </w:rPr>
            </w:pPr>
          </w:p>
          <w:p w14:paraId="08129230">
            <w:pPr>
              <w:spacing w:line="258" w:lineRule="auto"/>
              <w:rPr>
                <w:rFonts w:ascii="Arial"/>
                <w:color w:val="auto"/>
                <w:sz w:val="21"/>
                <w:highlight w:val="none"/>
              </w:rPr>
            </w:pPr>
          </w:p>
          <w:p w14:paraId="55CEEB44">
            <w:pPr>
              <w:spacing w:line="258" w:lineRule="auto"/>
              <w:rPr>
                <w:rFonts w:ascii="Arial"/>
                <w:color w:val="auto"/>
                <w:sz w:val="21"/>
                <w:highlight w:val="none"/>
              </w:rPr>
            </w:pPr>
          </w:p>
          <w:p w14:paraId="5EA77417">
            <w:pPr>
              <w:spacing w:line="258" w:lineRule="auto"/>
              <w:rPr>
                <w:rFonts w:ascii="Arial"/>
                <w:color w:val="auto"/>
                <w:sz w:val="21"/>
                <w:highlight w:val="none"/>
              </w:rPr>
            </w:pPr>
          </w:p>
          <w:p w14:paraId="512882F8">
            <w:pPr>
              <w:spacing w:line="258" w:lineRule="auto"/>
              <w:rPr>
                <w:rFonts w:ascii="Arial"/>
                <w:color w:val="auto"/>
                <w:sz w:val="21"/>
                <w:highlight w:val="none"/>
              </w:rPr>
            </w:pPr>
          </w:p>
          <w:p w14:paraId="50386BA6">
            <w:pPr>
              <w:pStyle w:val="9"/>
              <w:spacing w:before="72" w:line="288" w:lineRule="auto"/>
              <w:ind w:left="749" w:right="121" w:hanging="631"/>
              <w:rPr>
                <w:color w:val="auto"/>
                <w:highlight w:val="none"/>
              </w:rPr>
            </w:pPr>
            <w:r>
              <w:rPr>
                <w:color w:val="auto"/>
                <w:spacing w:val="6"/>
                <w:sz w:val="22"/>
                <w:szCs w:val="22"/>
                <w:highlight w:val="none"/>
              </w:rPr>
              <w:t>★</w:t>
            </w:r>
            <w:r>
              <w:rPr>
                <w:color w:val="auto"/>
                <w:spacing w:val="6"/>
                <w:highlight w:val="none"/>
              </w:rPr>
              <w:t>投标人资格要</w:t>
            </w:r>
            <w:r>
              <w:rPr>
                <w:color w:val="auto"/>
                <w:spacing w:val="1"/>
                <w:highlight w:val="none"/>
              </w:rPr>
              <w:t xml:space="preserve"> </w:t>
            </w:r>
            <w:r>
              <w:rPr>
                <w:color w:val="auto"/>
                <w:highlight w:val="none"/>
              </w:rPr>
              <w:t>求</w:t>
            </w:r>
          </w:p>
        </w:tc>
        <w:tc>
          <w:tcPr>
            <w:tcW w:w="8500" w:type="dxa"/>
            <w:tcBorders>
              <w:bottom w:val="single" w:color="000000" w:sz="10" w:space="0"/>
              <w:right w:val="single" w:color="000000" w:sz="10" w:space="0"/>
            </w:tcBorders>
            <w:vAlign w:val="top"/>
          </w:tcPr>
          <w:p w14:paraId="6EFC89A7">
            <w:pPr>
              <w:pStyle w:val="9"/>
              <w:keepNext w:val="0"/>
              <w:keepLines w:val="0"/>
              <w:pageBreakBefore w:val="0"/>
              <w:widowControl/>
              <w:kinsoku w:val="0"/>
              <w:wordWrap/>
              <w:overflowPunct/>
              <w:topLinePunct w:val="0"/>
              <w:autoSpaceDE w:val="0"/>
              <w:autoSpaceDN w:val="0"/>
              <w:bidi w:val="0"/>
              <w:adjustRightInd w:val="0"/>
              <w:snapToGrid w:val="0"/>
              <w:spacing w:before="43" w:line="320" w:lineRule="exact"/>
              <w:ind w:left="119"/>
              <w:textAlignment w:val="baseline"/>
              <w:rPr>
                <w:color w:val="auto"/>
                <w:highlight w:val="none"/>
              </w:rPr>
            </w:pPr>
            <w:r>
              <w:rPr>
                <w:color w:val="auto"/>
                <w:spacing w:val="8"/>
                <w:highlight w:val="none"/>
              </w:rPr>
              <w:t>1.满足《中华人民共和国政府采购法》第二十二条规定：</w:t>
            </w:r>
          </w:p>
          <w:p w14:paraId="5640A87B">
            <w:pPr>
              <w:pStyle w:val="9"/>
              <w:keepNext w:val="0"/>
              <w:keepLines w:val="0"/>
              <w:pageBreakBefore w:val="0"/>
              <w:widowControl/>
              <w:kinsoku w:val="0"/>
              <w:wordWrap/>
              <w:overflowPunct/>
              <w:topLinePunct w:val="0"/>
              <w:autoSpaceDE w:val="0"/>
              <w:autoSpaceDN w:val="0"/>
              <w:bidi w:val="0"/>
              <w:adjustRightInd w:val="0"/>
              <w:snapToGrid w:val="0"/>
              <w:spacing w:before="162" w:line="320" w:lineRule="exact"/>
              <w:ind w:left="103" w:right="96" w:firstLine="10"/>
              <w:textAlignment w:val="baseline"/>
              <w:rPr>
                <w:color w:val="auto"/>
                <w:highlight w:val="none"/>
              </w:rPr>
            </w:pPr>
            <w:r>
              <w:rPr>
                <w:color w:val="auto"/>
                <w:spacing w:val="9"/>
                <w:highlight w:val="none"/>
              </w:rPr>
              <w:t>（1）具有独立承担民事责任的能力（须提供合法有效营业执照</w:t>
            </w:r>
            <w:r>
              <w:rPr>
                <w:rFonts w:hint="eastAsia"/>
                <w:color w:val="auto"/>
                <w:spacing w:val="9"/>
                <w:highlight w:val="none"/>
                <w:lang w:eastAsia="zh-CN"/>
              </w:rPr>
              <w:t>（</w:t>
            </w:r>
            <w:r>
              <w:rPr>
                <w:rFonts w:hint="eastAsia"/>
                <w:color w:val="auto"/>
                <w:spacing w:val="9"/>
                <w:highlight w:val="none"/>
                <w:lang w:val="en-US" w:eastAsia="zh-CN"/>
              </w:rPr>
              <w:t>或事业单位法人证书</w:t>
            </w:r>
            <w:r>
              <w:rPr>
                <w:rFonts w:hint="eastAsia"/>
                <w:color w:val="auto"/>
                <w:spacing w:val="9"/>
                <w:highlight w:val="none"/>
                <w:lang w:eastAsia="zh-CN"/>
              </w:rPr>
              <w:t>）</w:t>
            </w:r>
            <w:r>
              <w:rPr>
                <w:color w:val="auto"/>
                <w:spacing w:val="9"/>
                <w:highlight w:val="none"/>
              </w:rPr>
              <w:t>、税务登记证、组织机构代</w:t>
            </w:r>
            <w:r>
              <w:rPr>
                <w:color w:val="auto"/>
                <w:spacing w:val="10"/>
                <w:highlight w:val="none"/>
              </w:rPr>
              <w:t xml:space="preserve"> </w:t>
            </w:r>
            <w:r>
              <w:rPr>
                <w:color w:val="auto"/>
                <w:spacing w:val="9"/>
                <w:highlight w:val="none"/>
              </w:rPr>
              <w:t>码证（或三证合一的营业执照</w:t>
            </w:r>
            <w:r>
              <w:rPr>
                <w:color w:val="auto"/>
                <w:spacing w:val="-8"/>
                <w:highlight w:val="none"/>
              </w:rPr>
              <w:t>）</w:t>
            </w:r>
            <w:r>
              <w:rPr>
                <w:color w:val="auto"/>
                <w:spacing w:val="-58"/>
                <w:highlight w:val="none"/>
              </w:rPr>
              <w:t xml:space="preserve"> </w:t>
            </w:r>
            <w:r>
              <w:rPr>
                <w:color w:val="auto"/>
                <w:spacing w:val="-8"/>
                <w:highlight w:val="none"/>
              </w:rPr>
              <w:t>）；</w:t>
            </w:r>
          </w:p>
          <w:p w14:paraId="05143419">
            <w:pPr>
              <w:pStyle w:val="9"/>
              <w:keepNext w:val="0"/>
              <w:keepLines w:val="0"/>
              <w:pageBreakBefore w:val="0"/>
              <w:widowControl/>
              <w:kinsoku w:val="0"/>
              <w:wordWrap/>
              <w:overflowPunct/>
              <w:topLinePunct w:val="0"/>
              <w:autoSpaceDE w:val="0"/>
              <w:autoSpaceDN w:val="0"/>
              <w:bidi w:val="0"/>
              <w:adjustRightInd w:val="0"/>
              <w:snapToGrid w:val="0"/>
              <w:spacing w:before="160" w:line="320" w:lineRule="exact"/>
              <w:ind w:left="103" w:right="11" w:firstLine="10"/>
              <w:textAlignment w:val="baseline"/>
              <w:rPr>
                <w:color w:val="auto"/>
                <w:highlight w:val="none"/>
              </w:rPr>
            </w:pPr>
            <w:r>
              <w:rPr>
                <w:color w:val="auto"/>
                <w:spacing w:val="8"/>
                <w:highlight w:val="none"/>
              </w:rPr>
              <w:t>（2）具有良好的商业信誉和健全的财务会计制度（须提供</w:t>
            </w:r>
            <w:r>
              <w:rPr>
                <w:color w:val="auto"/>
                <w:spacing w:val="-22"/>
                <w:highlight w:val="none"/>
              </w:rPr>
              <w:t xml:space="preserve"> </w:t>
            </w:r>
            <w:r>
              <w:rPr>
                <w:color w:val="auto"/>
                <w:spacing w:val="8"/>
                <w:highlight w:val="none"/>
              </w:rPr>
              <w:t>2023</w:t>
            </w:r>
            <w:r>
              <w:rPr>
                <w:color w:val="auto"/>
                <w:spacing w:val="-37"/>
                <w:highlight w:val="none"/>
              </w:rPr>
              <w:t xml:space="preserve"> </w:t>
            </w:r>
            <w:r>
              <w:rPr>
                <w:color w:val="auto"/>
                <w:spacing w:val="8"/>
                <w:highlight w:val="none"/>
              </w:rPr>
              <w:t>年度经审计完整的财务报</w:t>
            </w:r>
            <w:r>
              <w:rPr>
                <w:color w:val="auto"/>
                <w:highlight w:val="none"/>
              </w:rPr>
              <w:t xml:space="preserve">   </w:t>
            </w:r>
            <w:r>
              <w:rPr>
                <w:color w:val="auto"/>
                <w:spacing w:val="9"/>
                <w:highlight w:val="none"/>
              </w:rPr>
              <w:t>告，新成立不足一年公司须提供成立至今的财务报表（资产负债表、利润表、现金流量表）</w:t>
            </w:r>
            <w:r>
              <w:rPr>
                <w:color w:val="auto"/>
                <w:spacing w:val="6"/>
                <w:highlight w:val="none"/>
              </w:rPr>
              <w:t xml:space="preserve"> </w:t>
            </w:r>
            <w:r>
              <w:rPr>
                <w:color w:val="auto"/>
                <w:spacing w:val="9"/>
                <w:highlight w:val="none"/>
              </w:rPr>
              <w:t>及银行出具的资信证明</w:t>
            </w:r>
            <w:r>
              <w:rPr>
                <w:color w:val="auto"/>
                <w:highlight w:val="none"/>
              </w:rPr>
              <w:t>）；</w:t>
            </w:r>
          </w:p>
          <w:p w14:paraId="646C0A9E">
            <w:pPr>
              <w:pStyle w:val="9"/>
              <w:keepNext w:val="0"/>
              <w:keepLines w:val="0"/>
              <w:pageBreakBefore w:val="0"/>
              <w:widowControl/>
              <w:kinsoku w:val="0"/>
              <w:wordWrap/>
              <w:overflowPunct/>
              <w:topLinePunct w:val="0"/>
              <w:autoSpaceDE w:val="0"/>
              <w:autoSpaceDN w:val="0"/>
              <w:bidi w:val="0"/>
              <w:adjustRightInd w:val="0"/>
              <w:snapToGrid w:val="0"/>
              <w:spacing w:before="160" w:line="320" w:lineRule="exact"/>
              <w:ind w:left="105" w:right="96" w:firstLine="8"/>
              <w:textAlignment w:val="baseline"/>
              <w:rPr>
                <w:color w:val="auto"/>
                <w:highlight w:val="none"/>
              </w:rPr>
            </w:pPr>
            <w:r>
              <w:rPr>
                <w:color w:val="auto"/>
                <w:spacing w:val="9"/>
                <w:highlight w:val="none"/>
              </w:rPr>
              <w:t>（3）具有履行合同所必需的设备和专业技术能力（须提供履行合同所必需的设备和专业技</w:t>
            </w:r>
            <w:r>
              <w:rPr>
                <w:color w:val="auto"/>
                <w:spacing w:val="10"/>
                <w:highlight w:val="none"/>
              </w:rPr>
              <w:t xml:space="preserve"> </w:t>
            </w:r>
            <w:r>
              <w:rPr>
                <w:color w:val="auto"/>
                <w:spacing w:val="9"/>
                <w:highlight w:val="none"/>
              </w:rPr>
              <w:t>术能力的加盖电子公章的书面承诺函</w:t>
            </w:r>
            <w:r>
              <w:rPr>
                <w:color w:val="auto"/>
                <w:spacing w:val="1"/>
                <w:highlight w:val="none"/>
              </w:rPr>
              <w:t>）；</w:t>
            </w:r>
          </w:p>
          <w:p w14:paraId="6C0DEC10">
            <w:pPr>
              <w:pStyle w:val="9"/>
              <w:keepNext w:val="0"/>
              <w:keepLines w:val="0"/>
              <w:pageBreakBefore w:val="0"/>
              <w:widowControl/>
              <w:kinsoku w:val="0"/>
              <w:wordWrap/>
              <w:overflowPunct/>
              <w:topLinePunct w:val="0"/>
              <w:autoSpaceDE w:val="0"/>
              <w:autoSpaceDN w:val="0"/>
              <w:bidi w:val="0"/>
              <w:adjustRightInd w:val="0"/>
              <w:snapToGrid w:val="0"/>
              <w:spacing w:before="163" w:line="320" w:lineRule="exact"/>
              <w:ind w:left="103" w:right="96" w:firstLine="10"/>
              <w:textAlignment w:val="baseline"/>
              <w:rPr>
                <w:color w:val="auto"/>
                <w:highlight w:val="none"/>
              </w:rPr>
            </w:pPr>
            <w:r>
              <w:rPr>
                <w:color w:val="auto"/>
                <w:spacing w:val="9"/>
                <w:highlight w:val="none"/>
              </w:rPr>
              <w:t>（4）有依法缴纳税收和社会保障资金的良好记录（提供参加本次政府采购活动前近半年内</w:t>
            </w:r>
            <w:r>
              <w:rPr>
                <w:color w:val="auto"/>
                <w:spacing w:val="10"/>
                <w:highlight w:val="none"/>
              </w:rPr>
              <w:t xml:space="preserve"> 任意三个月的依法缴纳税收和社会保障资金的相关材料，依法免税</w:t>
            </w:r>
            <w:r>
              <w:rPr>
                <w:color w:val="auto"/>
                <w:spacing w:val="9"/>
                <w:highlight w:val="none"/>
              </w:rPr>
              <w:t>或不需要缴纳社会保障</w:t>
            </w:r>
            <w:r>
              <w:rPr>
                <w:color w:val="auto"/>
                <w:highlight w:val="none"/>
              </w:rPr>
              <w:t xml:space="preserve">  </w:t>
            </w:r>
            <w:r>
              <w:rPr>
                <w:color w:val="auto"/>
                <w:spacing w:val="9"/>
                <w:highlight w:val="none"/>
              </w:rPr>
              <w:t>资金的供应商应提供相应证明文件证明其依法免税或不需要缴纳</w:t>
            </w:r>
            <w:r>
              <w:rPr>
                <w:color w:val="auto"/>
                <w:spacing w:val="8"/>
                <w:highlight w:val="none"/>
              </w:rPr>
              <w:t>）；</w:t>
            </w:r>
          </w:p>
          <w:p w14:paraId="05AAA4A5">
            <w:pPr>
              <w:pStyle w:val="9"/>
              <w:keepNext w:val="0"/>
              <w:keepLines w:val="0"/>
              <w:pageBreakBefore w:val="0"/>
              <w:widowControl/>
              <w:kinsoku w:val="0"/>
              <w:wordWrap/>
              <w:overflowPunct/>
              <w:topLinePunct w:val="0"/>
              <w:autoSpaceDE w:val="0"/>
              <w:autoSpaceDN w:val="0"/>
              <w:bidi w:val="0"/>
              <w:adjustRightInd w:val="0"/>
              <w:snapToGrid w:val="0"/>
              <w:spacing w:before="162" w:line="320" w:lineRule="exact"/>
              <w:ind w:left="103" w:right="96" w:firstLine="10"/>
              <w:textAlignment w:val="baseline"/>
              <w:rPr>
                <w:color w:val="auto"/>
                <w:spacing w:val="8"/>
                <w:highlight w:val="none"/>
              </w:rPr>
            </w:pPr>
            <w:r>
              <w:rPr>
                <w:color w:val="auto"/>
                <w:spacing w:val="9"/>
                <w:highlight w:val="none"/>
              </w:rPr>
              <w:t>（5）参加政府采购活动前三年内，在经营活动中没有重大违法记录（须提供参加本次政府</w:t>
            </w:r>
            <w:r>
              <w:rPr>
                <w:color w:val="auto"/>
                <w:spacing w:val="10"/>
                <w:highlight w:val="none"/>
              </w:rPr>
              <w:t xml:space="preserve"> </w:t>
            </w:r>
            <w:r>
              <w:rPr>
                <w:color w:val="auto"/>
                <w:spacing w:val="8"/>
                <w:highlight w:val="none"/>
              </w:rPr>
              <w:t>采购活动前</w:t>
            </w:r>
            <w:r>
              <w:rPr>
                <w:color w:val="auto"/>
                <w:spacing w:val="-35"/>
                <w:highlight w:val="none"/>
              </w:rPr>
              <w:t xml:space="preserve"> </w:t>
            </w:r>
            <w:r>
              <w:rPr>
                <w:color w:val="auto"/>
                <w:spacing w:val="8"/>
                <w:highlight w:val="none"/>
              </w:rPr>
              <w:t>3</w:t>
            </w:r>
            <w:r>
              <w:rPr>
                <w:color w:val="auto"/>
                <w:spacing w:val="-37"/>
                <w:highlight w:val="none"/>
              </w:rPr>
              <w:t xml:space="preserve"> </w:t>
            </w:r>
            <w:r>
              <w:rPr>
                <w:color w:val="auto"/>
                <w:spacing w:val="8"/>
                <w:highlight w:val="none"/>
              </w:rPr>
              <w:t>年内在经营活动中没有重大违法记录的书面声明）；</w:t>
            </w:r>
          </w:p>
          <w:p w14:paraId="1EA37D82">
            <w:pPr>
              <w:pStyle w:val="9"/>
              <w:spacing w:before="30" w:line="227" w:lineRule="auto"/>
              <w:ind w:left="114"/>
              <w:rPr>
                <w:color w:val="auto"/>
                <w:highlight w:val="none"/>
              </w:rPr>
            </w:pPr>
            <w:r>
              <w:rPr>
                <w:color w:val="auto"/>
                <w:spacing w:val="9"/>
                <w:highlight w:val="none"/>
              </w:rPr>
              <w:t>（6）根据《财政部关于在政府采购活动中查询及使用信用记录有关问题的通知》（财库</w:t>
            </w:r>
          </w:p>
          <w:p w14:paraId="2CA08420">
            <w:pPr>
              <w:pStyle w:val="9"/>
              <w:spacing w:before="162" w:line="227" w:lineRule="auto"/>
              <w:ind w:left="98"/>
              <w:rPr>
                <w:color w:val="auto"/>
                <w:highlight w:val="none"/>
              </w:rPr>
            </w:pPr>
            <w:r>
              <w:rPr>
                <w:color w:val="auto"/>
                <w:spacing w:val="8"/>
                <w:highlight w:val="none"/>
              </w:rPr>
              <w:t>【2016】125</w:t>
            </w:r>
            <w:r>
              <w:rPr>
                <w:color w:val="auto"/>
                <w:spacing w:val="-38"/>
                <w:highlight w:val="none"/>
              </w:rPr>
              <w:t xml:space="preserve"> </w:t>
            </w:r>
            <w:r>
              <w:rPr>
                <w:color w:val="auto"/>
                <w:spacing w:val="8"/>
                <w:highlight w:val="none"/>
              </w:rPr>
              <w:t>号）的要求，凡拟参加本次招标项目的投标单位，如在“信用中国</w:t>
            </w:r>
            <w:r>
              <w:rPr>
                <w:color w:val="auto"/>
                <w:spacing w:val="-70"/>
                <w:highlight w:val="none"/>
              </w:rPr>
              <w:t xml:space="preserve"> </w:t>
            </w:r>
            <w:r>
              <w:rPr>
                <w:color w:val="auto"/>
                <w:spacing w:val="8"/>
                <w:highlight w:val="none"/>
              </w:rPr>
              <w:t>”</w:t>
            </w:r>
            <w:r>
              <w:rPr>
                <w:color w:val="auto"/>
                <w:spacing w:val="7"/>
                <w:highlight w:val="none"/>
              </w:rPr>
              <w:t>网站</w:t>
            </w:r>
          </w:p>
          <w:p w14:paraId="6CD64F00">
            <w:pPr>
              <w:pStyle w:val="9"/>
              <w:spacing w:before="163" w:line="327" w:lineRule="auto"/>
              <w:ind w:left="103" w:right="96" w:firstLine="10"/>
              <w:rPr>
                <w:color w:val="auto"/>
                <w:highlight w:val="none"/>
              </w:rPr>
            </w:pPr>
            <w:r>
              <w:rPr>
                <w:color w:val="auto"/>
                <w:spacing w:val="11"/>
                <w:highlight w:val="none"/>
              </w:rPr>
              <w:t>（</w:t>
            </w:r>
            <w:r>
              <w:rPr>
                <w:color w:val="auto"/>
                <w:highlight w:val="none"/>
              </w:rPr>
              <w:t>www</w:t>
            </w:r>
            <w:r>
              <w:rPr>
                <w:color w:val="auto"/>
                <w:spacing w:val="11"/>
                <w:highlight w:val="none"/>
              </w:rPr>
              <w:t>.</w:t>
            </w:r>
            <w:r>
              <w:rPr>
                <w:color w:val="auto"/>
                <w:highlight w:val="none"/>
              </w:rPr>
              <w:t>creditchina</w:t>
            </w:r>
            <w:r>
              <w:rPr>
                <w:color w:val="auto"/>
                <w:spacing w:val="11"/>
                <w:highlight w:val="none"/>
              </w:rPr>
              <w:t>.</w:t>
            </w:r>
            <w:r>
              <w:rPr>
                <w:color w:val="auto"/>
                <w:highlight w:val="none"/>
              </w:rPr>
              <w:t>gov</w:t>
            </w:r>
            <w:r>
              <w:rPr>
                <w:color w:val="auto"/>
                <w:spacing w:val="11"/>
                <w:highlight w:val="none"/>
              </w:rPr>
              <w:t>.</w:t>
            </w:r>
            <w:r>
              <w:rPr>
                <w:color w:val="auto"/>
                <w:highlight w:val="none"/>
              </w:rPr>
              <w:t>cn</w:t>
            </w:r>
            <w:r>
              <w:rPr>
                <w:color w:val="auto"/>
                <w:spacing w:val="11"/>
                <w:highlight w:val="none"/>
              </w:rPr>
              <w:t>）被列入失信被执行人、重大税收违法失信主体、“</w:t>
            </w:r>
            <w:r>
              <w:rPr>
                <w:color w:val="auto"/>
                <w:spacing w:val="-72"/>
                <w:highlight w:val="none"/>
              </w:rPr>
              <w:t xml:space="preserve"> </w:t>
            </w:r>
            <w:r>
              <w:rPr>
                <w:color w:val="auto"/>
                <w:spacing w:val="11"/>
                <w:highlight w:val="none"/>
              </w:rPr>
              <w:t>中国</w:t>
            </w:r>
            <w:r>
              <w:rPr>
                <w:color w:val="auto"/>
                <w:spacing w:val="10"/>
                <w:highlight w:val="none"/>
              </w:rPr>
              <w:t>政府</w:t>
            </w:r>
            <w:r>
              <w:rPr>
                <w:color w:val="auto"/>
                <w:highlight w:val="none"/>
              </w:rPr>
              <w:t xml:space="preserve">  </w:t>
            </w:r>
            <w:r>
              <w:rPr>
                <w:color w:val="auto"/>
                <w:spacing w:val="11"/>
                <w:highlight w:val="none"/>
              </w:rPr>
              <w:t>采购网</w:t>
            </w:r>
            <w:r>
              <w:rPr>
                <w:color w:val="auto"/>
                <w:spacing w:val="-71"/>
                <w:highlight w:val="none"/>
              </w:rPr>
              <w:t xml:space="preserve"> </w:t>
            </w:r>
            <w:r>
              <w:rPr>
                <w:color w:val="auto"/>
                <w:spacing w:val="11"/>
                <w:highlight w:val="none"/>
              </w:rPr>
              <w:t>”（</w:t>
            </w:r>
            <w:r>
              <w:rPr>
                <w:color w:val="auto"/>
                <w:highlight w:val="none"/>
              </w:rPr>
              <w:t>http</w:t>
            </w:r>
            <w:r>
              <w:rPr>
                <w:color w:val="auto"/>
                <w:spacing w:val="11"/>
                <w:highlight w:val="none"/>
              </w:rPr>
              <w:t>://</w:t>
            </w:r>
            <w:r>
              <w:rPr>
                <w:color w:val="auto"/>
                <w:highlight w:val="none"/>
              </w:rPr>
              <w:t>www</w:t>
            </w:r>
            <w:r>
              <w:rPr>
                <w:color w:val="auto"/>
                <w:spacing w:val="11"/>
                <w:highlight w:val="none"/>
              </w:rPr>
              <w:t>.</w:t>
            </w:r>
            <w:r>
              <w:rPr>
                <w:color w:val="auto"/>
                <w:highlight w:val="none"/>
              </w:rPr>
              <w:t>ccgp</w:t>
            </w:r>
            <w:r>
              <w:rPr>
                <w:color w:val="auto"/>
                <w:spacing w:val="11"/>
                <w:highlight w:val="none"/>
              </w:rPr>
              <w:t>.</w:t>
            </w:r>
            <w:r>
              <w:rPr>
                <w:color w:val="auto"/>
                <w:highlight w:val="none"/>
              </w:rPr>
              <w:t>gov</w:t>
            </w:r>
            <w:r>
              <w:rPr>
                <w:color w:val="auto"/>
                <w:spacing w:val="11"/>
                <w:highlight w:val="none"/>
              </w:rPr>
              <w:t>.</w:t>
            </w:r>
            <w:r>
              <w:rPr>
                <w:color w:val="auto"/>
                <w:highlight w:val="none"/>
              </w:rPr>
              <w:t>cn</w:t>
            </w:r>
            <w:r>
              <w:rPr>
                <w:color w:val="auto"/>
                <w:spacing w:val="11"/>
                <w:highlight w:val="none"/>
              </w:rPr>
              <w:t>/</w:t>
            </w:r>
            <w:r>
              <w:rPr>
                <w:color w:val="auto"/>
                <w:highlight w:val="none"/>
              </w:rPr>
              <w:t>search</w:t>
            </w:r>
            <w:r>
              <w:rPr>
                <w:color w:val="auto"/>
                <w:spacing w:val="11"/>
                <w:highlight w:val="none"/>
              </w:rPr>
              <w:t>/</w:t>
            </w:r>
            <w:r>
              <w:rPr>
                <w:color w:val="auto"/>
                <w:highlight w:val="none"/>
              </w:rPr>
              <w:t>cr</w:t>
            </w:r>
            <w:r>
              <w:rPr>
                <w:color w:val="auto"/>
                <w:spacing w:val="11"/>
                <w:highlight w:val="none"/>
              </w:rPr>
              <w:t>/）严重违法失信行为记录名单的，将拒绝</w:t>
            </w:r>
            <w:r>
              <w:rPr>
                <w:color w:val="auto"/>
                <w:highlight w:val="none"/>
              </w:rPr>
              <w:t xml:space="preserve"> </w:t>
            </w:r>
            <w:r>
              <w:rPr>
                <w:color w:val="auto"/>
                <w:spacing w:val="8"/>
                <w:highlight w:val="none"/>
              </w:rPr>
              <w:t>其参加本次招标活动；</w:t>
            </w:r>
          </w:p>
          <w:p w14:paraId="7E77FD35">
            <w:pPr>
              <w:pStyle w:val="9"/>
              <w:spacing w:before="161" w:line="340" w:lineRule="auto"/>
              <w:ind w:left="104" w:right="99" w:firstLine="10"/>
              <w:rPr>
                <w:color w:val="auto"/>
                <w:highlight w:val="none"/>
              </w:rPr>
            </w:pPr>
            <w:r>
              <w:rPr>
                <w:color w:val="auto"/>
                <w:spacing w:val="9"/>
                <w:highlight w:val="none"/>
              </w:rPr>
              <w:t>（7）单位负责人为同一人或者存在直接控股、管理关系的不同供应商，不得参加同一合同</w:t>
            </w:r>
            <w:r>
              <w:rPr>
                <w:color w:val="auto"/>
                <w:spacing w:val="8"/>
                <w:highlight w:val="none"/>
              </w:rPr>
              <w:t xml:space="preserve"> </w:t>
            </w:r>
            <w:r>
              <w:rPr>
                <w:color w:val="auto"/>
                <w:spacing w:val="10"/>
                <w:highlight w:val="none"/>
              </w:rPr>
              <w:t>项下的政府采购活动。除单一来源采购项目外，为采购项目提供</w:t>
            </w:r>
            <w:r>
              <w:rPr>
                <w:color w:val="auto"/>
                <w:spacing w:val="9"/>
                <w:highlight w:val="none"/>
              </w:rPr>
              <w:t>整体设计、规范编制或者</w:t>
            </w:r>
            <w:r>
              <w:rPr>
                <w:color w:val="auto"/>
                <w:highlight w:val="none"/>
              </w:rPr>
              <w:t xml:space="preserve">  </w:t>
            </w:r>
            <w:r>
              <w:rPr>
                <w:color w:val="auto"/>
                <w:spacing w:val="10"/>
                <w:highlight w:val="none"/>
              </w:rPr>
              <w:t>项目管理、监理、检测等服务的供应商，不得再参加该采购项目</w:t>
            </w:r>
            <w:r>
              <w:rPr>
                <w:color w:val="auto"/>
                <w:spacing w:val="9"/>
                <w:highlight w:val="none"/>
              </w:rPr>
              <w:t>的其他采购活动（须提供</w:t>
            </w:r>
            <w:r>
              <w:rPr>
                <w:color w:val="auto"/>
                <w:highlight w:val="none"/>
              </w:rPr>
              <w:t xml:space="preserve">  </w:t>
            </w:r>
            <w:r>
              <w:rPr>
                <w:color w:val="auto"/>
                <w:spacing w:val="8"/>
                <w:highlight w:val="none"/>
              </w:rPr>
              <w:t>承诺书，格式自拟</w:t>
            </w:r>
            <w:r>
              <w:rPr>
                <w:color w:val="auto"/>
                <w:spacing w:val="2"/>
                <w:highlight w:val="none"/>
              </w:rPr>
              <w:t>）；</w:t>
            </w:r>
          </w:p>
          <w:p w14:paraId="77A26251">
            <w:pPr>
              <w:pStyle w:val="9"/>
              <w:spacing w:before="161" w:line="228" w:lineRule="auto"/>
              <w:ind w:left="114"/>
              <w:rPr>
                <w:color w:val="auto"/>
                <w:highlight w:val="none"/>
              </w:rPr>
            </w:pPr>
            <w:r>
              <w:rPr>
                <w:color w:val="auto"/>
                <w:spacing w:val="8"/>
                <w:highlight w:val="none"/>
              </w:rPr>
              <w:t>（8）法律、行政法规规定的其他条件。</w:t>
            </w:r>
          </w:p>
          <w:p w14:paraId="0A05B4C5">
            <w:pPr>
              <w:pStyle w:val="9"/>
              <w:spacing w:before="161" w:line="362" w:lineRule="auto"/>
              <w:ind w:left="106" w:right="96" w:firstLine="103"/>
              <w:rPr>
                <w:color w:val="auto"/>
                <w:highlight w:val="none"/>
              </w:rPr>
            </w:pPr>
            <w:r>
              <w:rPr>
                <w:color w:val="auto"/>
                <w:spacing w:val="9"/>
                <w:highlight w:val="none"/>
              </w:rPr>
              <w:t>2.落实政府采购政策需满足的资格要求：</w:t>
            </w:r>
            <w:r>
              <w:rPr>
                <w:rFonts w:hint="eastAsia"/>
                <w:color w:val="auto"/>
                <w:spacing w:val="9"/>
                <w:highlight w:val="none"/>
              </w:rPr>
              <w:t>本项目为非专门面向中小企业，根据《政府采购促进中小企业发展管理办法》（财库【2020】46号）及《关于进一步加大政府采购支持中小企业力度的通知》（财库（2022)19号的规定，评标时将给予此类企业进行价格扣除10%的优惠，用优惠后的价格参与评审。</w:t>
            </w:r>
          </w:p>
          <w:p w14:paraId="40E6B4AA">
            <w:pPr>
              <w:pStyle w:val="9"/>
              <w:spacing w:before="31" w:line="302" w:lineRule="auto"/>
              <w:ind w:left="104" w:right="96" w:firstLine="9"/>
              <w:rPr>
                <w:color w:val="auto"/>
                <w:highlight w:val="none"/>
              </w:rPr>
            </w:pPr>
            <w:r>
              <w:rPr>
                <w:color w:val="auto"/>
                <w:spacing w:val="9"/>
                <w:highlight w:val="none"/>
              </w:rPr>
              <w:t>（1）财政部、国家发展改革委、生态环境部、市场监管总局《关于调整优化节能产品、环</w:t>
            </w:r>
            <w:r>
              <w:rPr>
                <w:color w:val="auto"/>
                <w:spacing w:val="10"/>
                <w:highlight w:val="none"/>
              </w:rPr>
              <w:t xml:space="preserve"> </w:t>
            </w:r>
            <w:r>
              <w:rPr>
                <w:color w:val="auto"/>
                <w:spacing w:val="8"/>
                <w:highlight w:val="none"/>
              </w:rPr>
              <w:t>境标志产品政府采购执行机制的通知》（财库[2019]9</w:t>
            </w:r>
            <w:r>
              <w:rPr>
                <w:color w:val="auto"/>
                <w:spacing w:val="-38"/>
                <w:highlight w:val="none"/>
              </w:rPr>
              <w:t xml:space="preserve"> </w:t>
            </w:r>
            <w:r>
              <w:rPr>
                <w:color w:val="auto"/>
                <w:spacing w:val="7"/>
                <w:highlight w:val="none"/>
              </w:rPr>
              <w:t>号文</w:t>
            </w:r>
            <w:r>
              <w:rPr>
                <w:color w:val="auto"/>
                <w:highlight w:val="none"/>
              </w:rPr>
              <w:t>）；</w:t>
            </w:r>
          </w:p>
          <w:p w14:paraId="761D7C9A">
            <w:pPr>
              <w:pStyle w:val="9"/>
              <w:spacing w:before="164" w:line="303" w:lineRule="auto"/>
              <w:ind w:left="109" w:right="98" w:firstLine="5"/>
              <w:rPr>
                <w:color w:val="auto"/>
                <w:highlight w:val="none"/>
              </w:rPr>
            </w:pPr>
            <w:r>
              <w:rPr>
                <w:color w:val="auto"/>
                <w:spacing w:val="-1"/>
                <w:highlight w:val="none"/>
              </w:rPr>
              <w:t>（2）财政部、生态环境部《关于印发环境标志产品政府采购品目清单的通知》（财库[2019]18</w:t>
            </w:r>
            <w:r>
              <w:rPr>
                <w:color w:val="auto"/>
                <w:spacing w:val="15"/>
                <w:highlight w:val="none"/>
              </w:rPr>
              <w:t xml:space="preserve"> </w:t>
            </w:r>
            <w:r>
              <w:rPr>
                <w:color w:val="auto"/>
                <w:spacing w:val="2"/>
                <w:highlight w:val="none"/>
              </w:rPr>
              <w:t>号文</w:t>
            </w:r>
            <w:r>
              <w:rPr>
                <w:color w:val="auto"/>
                <w:highlight w:val="none"/>
              </w:rPr>
              <w:t>）；</w:t>
            </w:r>
          </w:p>
          <w:p w14:paraId="267E86AD">
            <w:pPr>
              <w:pStyle w:val="9"/>
              <w:spacing w:before="160" w:line="303" w:lineRule="auto"/>
              <w:ind w:left="109" w:right="98" w:firstLine="5"/>
              <w:rPr>
                <w:color w:val="auto"/>
                <w:highlight w:val="none"/>
              </w:rPr>
            </w:pPr>
            <w:r>
              <w:rPr>
                <w:color w:val="auto"/>
                <w:spacing w:val="8"/>
                <w:highlight w:val="none"/>
              </w:rPr>
              <w:t>（3）财政部、发展改革委《关于印发节能产品政府采购品目清单的通知》（财库[2019]19</w:t>
            </w:r>
            <w:r>
              <w:rPr>
                <w:color w:val="auto"/>
                <w:spacing w:val="17"/>
                <w:highlight w:val="none"/>
              </w:rPr>
              <w:t xml:space="preserve"> </w:t>
            </w:r>
            <w:r>
              <w:rPr>
                <w:color w:val="auto"/>
                <w:spacing w:val="2"/>
                <w:highlight w:val="none"/>
              </w:rPr>
              <w:t>号文</w:t>
            </w:r>
            <w:r>
              <w:rPr>
                <w:color w:val="auto"/>
                <w:highlight w:val="none"/>
              </w:rPr>
              <w:t>）；</w:t>
            </w:r>
          </w:p>
          <w:p w14:paraId="226E3143">
            <w:pPr>
              <w:pStyle w:val="9"/>
              <w:spacing w:before="163" w:line="301" w:lineRule="auto"/>
              <w:ind w:left="104" w:right="96" w:firstLine="10"/>
              <w:rPr>
                <w:color w:val="auto"/>
                <w:highlight w:val="none"/>
              </w:rPr>
            </w:pPr>
            <w:r>
              <w:rPr>
                <w:color w:val="auto"/>
                <w:spacing w:val="9"/>
                <w:highlight w:val="none"/>
              </w:rPr>
              <w:t>（4）市场监管总局《市场监管总局关于发布参与实施政府采购节能产品、环境标志产品认</w:t>
            </w:r>
            <w:r>
              <w:rPr>
                <w:color w:val="auto"/>
                <w:spacing w:val="10"/>
                <w:highlight w:val="none"/>
              </w:rPr>
              <w:t xml:space="preserve"> </w:t>
            </w:r>
            <w:r>
              <w:rPr>
                <w:color w:val="auto"/>
                <w:spacing w:val="5"/>
                <w:highlight w:val="none"/>
              </w:rPr>
              <w:t>证机构名录的公告》（2019</w:t>
            </w:r>
            <w:r>
              <w:rPr>
                <w:color w:val="auto"/>
                <w:spacing w:val="-38"/>
                <w:highlight w:val="none"/>
              </w:rPr>
              <w:t xml:space="preserve"> </w:t>
            </w:r>
            <w:r>
              <w:rPr>
                <w:color w:val="auto"/>
                <w:spacing w:val="5"/>
                <w:highlight w:val="none"/>
              </w:rPr>
              <w:t>年第</w:t>
            </w:r>
            <w:r>
              <w:rPr>
                <w:color w:val="auto"/>
                <w:spacing w:val="-22"/>
                <w:highlight w:val="none"/>
              </w:rPr>
              <w:t xml:space="preserve"> </w:t>
            </w:r>
            <w:r>
              <w:rPr>
                <w:color w:val="auto"/>
                <w:spacing w:val="5"/>
                <w:highlight w:val="none"/>
              </w:rPr>
              <w:t>16</w:t>
            </w:r>
            <w:r>
              <w:rPr>
                <w:color w:val="auto"/>
                <w:spacing w:val="-35"/>
                <w:highlight w:val="none"/>
              </w:rPr>
              <w:t xml:space="preserve"> </w:t>
            </w:r>
            <w:r>
              <w:rPr>
                <w:color w:val="auto"/>
                <w:spacing w:val="5"/>
                <w:highlight w:val="none"/>
              </w:rPr>
              <w:t>号</w:t>
            </w:r>
            <w:r>
              <w:rPr>
                <w:color w:val="auto"/>
                <w:spacing w:val="2"/>
                <w:highlight w:val="none"/>
              </w:rPr>
              <w:t>）；</w:t>
            </w:r>
          </w:p>
          <w:p w14:paraId="17531F4F">
            <w:pPr>
              <w:pStyle w:val="9"/>
              <w:spacing w:before="163" w:line="302" w:lineRule="auto"/>
              <w:ind w:left="114" w:right="6"/>
              <w:rPr>
                <w:color w:val="auto"/>
                <w:highlight w:val="none"/>
              </w:rPr>
            </w:pPr>
            <w:r>
              <w:rPr>
                <w:color w:val="auto"/>
                <w:spacing w:val="6"/>
                <w:highlight w:val="none"/>
              </w:rPr>
              <w:t>（5）财政部、工业和信息化部《关于印发《政府采购促进中小企业发展管理办法》的通知》</w:t>
            </w:r>
            <w:r>
              <w:rPr>
                <w:color w:val="auto"/>
                <w:spacing w:val="15"/>
                <w:highlight w:val="none"/>
              </w:rPr>
              <w:t xml:space="preserve"> </w:t>
            </w:r>
            <w:r>
              <w:rPr>
                <w:color w:val="auto"/>
                <w:spacing w:val="4"/>
                <w:highlight w:val="none"/>
              </w:rPr>
              <w:t>（财库[2020]46</w:t>
            </w:r>
            <w:r>
              <w:rPr>
                <w:color w:val="auto"/>
                <w:spacing w:val="-34"/>
                <w:highlight w:val="none"/>
              </w:rPr>
              <w:t xml:space="preserve"> </w:t>
            </w:r>
            <w:r>
              <w:rPr>
                <w:color w:val="auto"/>
                <w:spacing w:val="4"/>
                <w:highlight w:val="none"/>
              </w:rPr>
              <w:t>号文</w:t>
            </w:r>
            <w:r>
              <w:rPr>
                <w:color w:val="auto"/>
                <w:spacing w:val="1"/>
                <w:highlight w:val="none"/>
              </w:rPr>
              <w:t>）；</w:t>
            </w:r>
          </w:p>
          <w:p w14:paraId="5B0C4977">
            <w:pPr>
              <w:pStyle w:val="9"/>
              <w:spacing w:before="164" w:line="302" w:lineRule="auto"/>
              <w:ind w:left="104" w:right="96" w:firstLine="9"/>
              <w:rPr>
                <w:color w:val="auto"/>
                <w:highlight w:val="none"/>
              </w:rPr>
            </w:pPr>
            <w:r>
              <w:rPr>
                <w:color w:val="auto"/>
                <w:spacing w:val="4"/>
                <w:highlight w:val="none"/>
              </w:rPr>
              <w:t>（6）财政部、民政部、中国残疾人联合会《关于促进残疾人就业政府采购政策的通知》（财</w:t>
            </w:r>
            <w:r>
              <w:rPr>
                <w:color w:val="auto"/>
                <w:spacing w:val="6"/>
                <w:highlight w:val="none"/>
              </w:rPr>
              <w:t xml:space="preserve"> </w:t>
            </w:r>
            <w:r>
              <w:rPr>
                <w:color w:val="auto"/>
                <w:spacing w:val="3"/>
                <w:highlight w:val="none"/>
              </w:rPr>
              <w:t>库[2017]141</w:t>
            </w:r>
            <w:r>
              <w:rPr>
                <w:color w:val="auto"/>
                <w:spacing w:val="-36"/>
                <w:highlight w:val="none"/>
              </w:rPr>
              <w:t xml:space="preserve"> </w:t>
            </w:r>
            <w:r>
              <w:rPr>
                <w:color w:val="auto"/>
                <w:spacing w:val="3"/>
                <w:highlight w:val="none"/>
              </w:rPr>
              <w:t>号）；</w:t>
            </w:r>
          </w:p>
          <w:p w14:paraId="12BF39F7">
            <w:pPr>
              <w:pStyle w:val="9"/>
              <w:keepNext w:val="0"/>
              <w:keepLines w:val="0"/>
              <w:pageBreakBefore w:val="0"/>
              <w:widowControl/>
              <w:kinsoku w:val="0"/>
              <w:wordWrap/>
              <w:overflowPunct/>
              <w:topLinePunct w:val="0"/>
              <w:autoSpaceDE w:val="0"/>
              <w:autoSpaceDN w:val="0"/>
              <w:bidi w:val="0"/>
              <w:adjustRightInd w:val="0"/>
              <w:snapToGrid w:val="0"/>
              <w:spacing w:before="162" w:line="320" w:lineRule="exact"/>
              <w:ind w:left="103" w:right="96" w:firstLine="10"/>
              <w:textAlignment w:val="baseline"/>
              <w:rPr>
                <w:color w:val="auto"/>
                <w:spacing w:val="1"/>
                <w:highlight w:val="none"/>
              </w:rPr>
            </w:pPr>
            <w:r>
              <w:rPr>
                <w:color w:val="auto"/>
                <w:spacing w:val="8"/>
                <w:highlight w:val="none"/>
              </w:rPr>
              <w:t>（7）财政部、司法部《关于政府采购支持监狱企业发展有关问题的通知》（财库[2014]68</w:t>
            </w:r>
            <w:r>
              <w:rPr>
                <w:color w:val="auto"/>
                <w:spacing w:val="17"/>
                <w:highlight w:val="none"/>
              </w:rPr>
              <w:t xml:space="preserve"> </w:t>
            </w:r>
            <w:r>
              <w:rPr>
                <w:color w:val="auto"/>
                <w:spacing w:val="1"/>
                <w:highlight w:val="none"/>
              </w:rPr>
              <w:t>号文）</w:t>
            </w:r>
          </w:p>
          <w:p w14:paraId="691E978C">
            <w:pPr>
              <w:spacing w:before="162" w:line="227" w:lineRule="auto"/>
              <w:rPr>
                <w:color w:val="auto"/>
                <w:spacing w:val="1"/>
                <w:highlight w:val="none"/>
              </w:rPr>
            </w:pPr>
            <w:r>
              <w:rPr>
                <w:rFonts w:ascii="宋体" w:hAnsi="宋体" w:eastAsia="宋体" w:cs="宋体"/>
                <w:color w:val="auto"/>
                <w:spacing w:val="8"/>
                <w:sz w:val="20"/>
                <w:szCs w:val="20"/>
                <w:highlight w:val="none"/>
              </w:rPr>
              <w:t>3.本项目的特定资格要求：</w:t>
            </w:r>
            <w:r>
              <w:rPr>
                <w:rFonts w:hint="eastAsia" w:ascii="宋体" w:hAnsi="宋体" w:eastAsia="宋体" w:cs="宋体"/>
                <w:color w:val="auto"/>
                <w:spacing w:val="8"/>
                <w:sz w:val="20"/>
                <w:szCs w:val="20"/>
                <w:highlight w:val="none"/>
                <w:lang w:val="en-US" w:eastAsia="zh-CN"/>
              </w:rPr>
              <w:t>投标人须具备有效的城乡规划编制乙级及以上资质（含乙级）</w:t>
            </w:r>
          </w:p>
        </w:tc>
      </w:tr>
      <w:tr w14:paraId="5219F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22" w:type="dxa"/>
            <w:tcBorders>
              <w:top w:val="single" w:color="auto" w:sz="4" w:space="0"/>
              <w:left w:val="single" w:color="auto" w:sz="4" w:space="0"/>
              <w:bottom w:val="single" w:color="auto" w:sz="4" w:space="0"/>
              <w:right w:val="single" w:color="auto" w:sz="4" w:space="0"/>
            </w:tcBorders>
            <w:vAlign w:val="top"/>
          </w:tcPr>
          <w:p w14:paraId="2AFE16A4">
            <w:pPr>
              <w:pStyle w:val="9"/>
              <w:spacing w:before="228" w:line="287" w:lineRule="auto"/>
              <w:ind w:left="538" w:right="121" w:hanging="420"/>
              <w:rPr>
                <w:color w:val="auto"/>
                <w:highlight w:val="none"/>
              </w:rPr>
            </w:pPr>
            <w:r>
              <w:rPr>
                <w:color w:val="auto"/>
                <w:spacing w:val="6"/>
                <w:sz w:val="22"/>
                <w:szCs w:val="22"/>
                <w:highlight w:val="none"/>
              </w:rPr>
              <w:t>★</w:t>
            </w:r>
            <w:r>
              <w:rPr>
                <w:color w:val="auto"/>
                <w:spacing w:val="6"/>
                <w:highlight w:val="none"/>
              </w:rPr>
              <w:t>是否接受联合</w:t>
            </w:r>
            <w:r>
              <w:rPr>
                <w:color w:val="auto"/>
                <w:spacing w:val="1"/>
                <w:highlight w:val="none"/>
              </w:rPr>
              <w:t xml:space="preserve"> </w:t>
            </w:r>
            <w:r>
              <w:rPr>
                <w:color w:val="auto"/>
                <w:spacing w:val="6"/>
                <w:highlight w:val="none"/>
              </w:rPr>
              <w:t>体投标</w:t>
            </w:r>
          </w:p>
        </w:tc>
        <w:tc>
          <w:tcPr>
            <w:tcW w:w="8500" w:type="dxa"/>
            <w:tcBorders>
              <w:top w:val="single" w:color="auto" w:sz="4" w:space="0"/>
              <w:left w:val="single" w:color="auto" w:sz="4" w:space="0"/>
              <w:bottom w:val="single" w:color="auto" w:sz="4" w:space="0"/>
              <w:right w:val="single" w:color="auto" w:sz="4" w:space="0"/>
            </w:tcBorders>
            <w:vAlign w:val="top"/>
          </w:tcPr>
          <w:p w14:paraId="62E43079">
            <w:pPr>
              <w:pStyle w:val="9"/>
              <w:spacing w:before="103" w:line="229" w:lineRule="auto"/>
              <w:rPr>
                <w:color w:val="auto"/>
                <w:highlight w:val="none"/>
              </w:rPr>
            </w:pPr>
            <w:r>
              <w:rPr>
                <w:rFonts w:hint="eastAsia"/>
                <w:b/>
                <w:bCs/>
                <w:color w:val="auto"/>
                <w:spacing w:val="4"/>
                <w:highlight w:val="none"/>
                <w:lang w:val="en-US" w:eastAsia="zh-CN"/>
              </w:rPr>
              <w:t>☑</w:t>
            </w:r>
            <w:r>
              <w:rPr>
                <w:b w:val="0"/>
                <w:bCs w:val="0"/>
                <w:color w:val="auto"/>
                <w:spacing w:val="4"/>
                <w:highlight w:val="none"/>
              </w:rPr>
              <w:t>不接受</w:t>
            </w:r>
          </w:p>
          <w:p w14:paraId="70E009C1">
            <w:pPr>
              <w:pStyle w:val="9"/>
              <w:spacing w:before="178" w:line="228" w:lineRule="auto"/>
              <w:ind w:left="2"/>
              <w:rPr>
                <w:rFonts w:ascii="Arial"/>
                <w:color w:val="auto"/>
                <w:sz w:val="21"/>
                <w:highlight w:val="none"/>
              </w:rPr>
            </w:pPr>
            <w:r>
              <w:rPr>
                <w:rFonts w:hint="eastAsia"/>
                <w:b/>
                <w:bCs/>
                <w:color w:val="auto"/>
                <w:spacing w:val="4"/>
                <w:highlight w:val="none"/>
                <w:lang w:val="en-US" w:eastAsia="zh-CN"/>
              </w:rPr>
              <w:t>□</w:t>
            </w:r>
            <w:r>
              <w:rPr>
                <w:color w:val="auto"/>
                <w:spacing w:val="9"/>
                <w:highlight w:val="none"/>
              </w:rPr>
              <w:t>接受</w:t>
            </w:r>
          </w:p>
        </w:tc>
      </w:tr>
    </w:tbl>
    <w:p w14:paraId="083212E3">
      <w:pPr>
        <w:rPr>
          <w:color w:val="auto"/>
          <w:highlight w:val="none"/>
        </w:rPr>
        <w:sectPr>
          <w:footerReference r:id="rId8" w:type="default"/>
          <w:pgSz w:w="11906" w:h="16840"/>
          <w:pgMar w:top="400" w:right="829" w:bottom="1109" w:left="828" w:header="0" w:footer="949" w:gutter="0"/>
          <w:cols w:space="720" w:num="1"/>
        </w:sectPr>
      </w:pPr>
    </w:p>
    <w:p w14:paraId="0D400A4A">
      <w:pPr>
        <w:spacing w:before="18"/>
        <w:rPr>
          <w:color w:val="auto"/>
          <w:highlight w:val="none"/>
        </w:rPr>
      </w:pPr>
    </w:p>
    <w:tbl>
      <w:tblPr>
        <w:tblStyle w:val="8"/>
        <w:tblW w:w="102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2"/>
        <w:gridCol w:w="8500"/>
      </w:tblGrid>
      <w:tr w14:paraId="35A52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1722" w:type="dxa"/>
            <w:tcBorders>
              <w:top w:val="single" w:color="000000" w:sz="10" w:space="0"/>
              <w:left w:val="single" w:color="000000" w:sz="10" w:space="0"/>
            </w:tcBorders>
            <w:vAlign w:val="top"/>
          </w:tcPr>
          <w:p w14:paraId="5AE712DA">
            <w:pPr>
              <w:pStyle w:val="9"/>
              <w:spacing w:before="158" w:line="228" w:lineRule="auto"/>
              <w:ind w:left="435"/>
              <w:rPr>
                <w:color w:val="auto"/>
                <w:highlight w:val="none"/>
              </w:rPr>
            </w:pPr>
            <w:r>
              <w:rPr>
                <w:color w:val="auto"/>
                <w:spacing w:val="6"/>
                <w:highlight w:val="none"/>
              </w:rPr>
              <w:t>条款名称</w:t>
            </w:r>
          </w:p>
        </w:tc>
        <w:tc>
          <w:tcPr>
            <w:tcW w:w="8500" w:type="dxa"/>
            <w:tcBorders>
              <w:top w:val="single" w:color="000000" w:sz="10" w:space="0"/>
              <w:right w:val="single" w:color="000000" w:sz="10" w:space="0"/>
            </w:tcBorders>
            <w:vAlign w:val="top"/>
          </w:tcPr>
          <w:p w14:paraId="6B0F3E27">
            <w:pPr>
              <w:pStyle w:val="9"/>
              <w:spacing w:before="158" w:line="228" w:lineRule="auto"/>
              <w:ind w:left="3830"/>
              <w:rPr>
                <w:color w:val="auto"/>
                <w:highlight w:val="none"/>
              </w:rPr>
            </w:pPr>
            <w:r>
              <w:rPr>
                <w:color w:val="auto"/>
                <w:spacing w:val="6"/>
                <w:highlight w:val="none"/>
              </w:rPr>
              <w:t>编列内容</w:t>
            </w:r>
          </w:p>
        </w:tc>
      </w:tr>
      <w:tr w14:paraId="25481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722" w:type="dxa"/>
            <w:tcBorders>
              <w:top w:val="single" w:color="auto" w:sz="4" w:space="0"/>
              <w:left w:val="single" w:color="000000" w:sz="10" w:space="0"/>
            </w:tcBorders>
            <w:vAlign w:val="top"/>
          </w:tcPr>
          <w:p w14:paraId="796143B9">
            <w:pPr>
              <w:spacing w:line="391" w:lineRule="auto"/>
              <w:rPr>
                <w:rFonts w:ascii="Arial"/>
                <w:color w:val="auto"/>
                <w:sz w:val="21"/>
                <w:highlight w:val="none"/>
              </w:rPr>
            </w:pPr>
          </w:p>
          <w:p w14:paraId="79AD577D">
            <w:pPr>
              <w:pStyle w:val="9"/>
              <w:spacing w:before="65" w:line="362" w:lineRule="auto"/>
              <w:ind w:left="223" w:right="124" w:hanging="103"/>
              <w:rPr>
                <w:color w:val="auto"/>
                <w:highlight w:val="none"/>
              </w:rPr>
            </w:pPr>
            <w:r>
              <w:rPr>
                <w:color w:val="auto"/>
                <w:spacing w:val="8"/>
                <w:highlight w:val="none"/>
              </w:rPr>
              <w:t>本项目是否专门</w:t>
            </w:r>
            <w:r>
              <w:rPr>
                <w:color w:val="auto"/>
                <w:spacing w:val="2"/>
                <w:highlight w:val="none"/>
              </w:rPr>
              <w:t xml:space="preserve"> </w:t>
            </w:r>
            <w:r>
              <w:rPr>
                <w:color w:val="auto"/>
                <w:spacing w:val="8"/>
                <w:highlight w:val="none"/>
              </w:rPr>
              <w:t>面向中小企业</w:t>
            </w:r>
          </w:p>
        </w:tc>
        <w:tc>
          <w:tcPr>
            <w:tcW w:w="8500" w:type="dxa"/>
            <w:tcBorders>
              <w:top w:val="single" w:color="auto" w:sz="4" w:space="0"/>
              <w:right w:val="single" w:color="000000" w:sz="10" w:space="0"/>
            </w:tcBorders>
            <w:vAlign w:val="top"/>
          </w:tcPr>
          <w:p w14:paraId="1BBCD38B">
            <w:pPr>
              <w:pStyle w:val="9"/>
              <w:spacing w:before="50" w:line="227" w:lineRule="auto"/>
              <w:ind w:left="112"/>
              <w:rPr>
                <w:color w:val="auto"/>
                <w:highlight w:val="none"/>
              </w:rPr>
            </w:pPr>
            <w:r>
              <w:rPr>
                <w:rFonts w:hint="eastAsia" w:ascii="MS Gothic" w:hAnsi="MS Gothic" w:eastAsia="宋体" w:cs="MS Gothic"/>
                <w:color w:val="auto"/>
                <w:spacing w:val="6"/>
                <w:highlight w:val="none"/>
                <w:lang w:eastAsia="zh-CN"/>
              </w:rPr>
              <w:t>□</w:t>
            </w:r>
            <w:r>
              <w:rPr>
                <w:b/>
                <w:bCs/>
                <w:color w:val="auto"/>
                <w:spacing w:val="6"/>
                <w:highlight w:val="none"/>
              </w:rPr>
              <w:t>是（供应商为小微企业）</w:t>
            </w:r>
            <w:r>
              <w:rPr>
                <w:color w:val="auto"/>
                <w:spacing w:val="59"/>
                <w:highlight w:val="none"/>
              </w:rPr>
              <w:t xml:space="preserve"> </w:t>
            </w:r>
            <w:r>
              <w:rPr>
                <w:rFonts w:hint="eastAsia"/>
                <w:color w:val="auto"/>
                <w:spacing w:val="6"/>
                <w:highlight w:val="none"/>
                <w:lang w:eastAsia="zh-CN"/>
              </w:rPr>
              <w:t>☑</w:t>
            </w:r>
            <w:r>
              <w:rPr>
                <w:color w:val="auto"/>
                <w:spacing w:val="6"/>
                <w:highlight w:val="none"/>
              </w:rPr>
              <w:t>否</w:t>
            </w:r>
          </w:p>
          <w:p w14:paraId="3D510BFA">
            <w:pPr>
              <w:pStyle w:val="9"/>
              <w:spacing w:before="162" w:line="227" w:lineRule="auto"/>
              <w:ind w:left="114"/>
              <w:rPr>
                <w:color w:val="auto"/>
                <w:highlight w:val="none"/>
              </w:rPr>
            </w:pPr>
            <w:r>
              <w:rPr>
                <w:b/>
                <w:bCs/>
                <w:color w:val="auto"/>
                <w:spacing w:val="7"/>
                <w:highlight w:val="none"/>
              </w:rPr>
              <w:t>（1）根据工信部等部委发布的《关于印发中小企业划型标准规定的通知》（工信部联企业</w:t>
            </w:r>
          </w:p>
          <w:p w14:paraId="35D18920">
            <w:pPr>
              <w:pStyle w:val="9"/>
              <w:spacing w:before="164" w:line="228" w:lineRule="auto"/>
              <w:ind w:left="136"/>
              <w:rPr>
                <w:color w:val="auto"/>
                <w:highlight w:val="none"/>
              </w:rPr>
            </w:pPr>
            <w:r>
              <w:rPr>
                <w:b/>
                <w:bCs/>
                <w:color w:val="auto"/>
                <w:spacing w:val="1"/>
                <w:highlight w:val="none"/>
              </w:rPr>
              <w:t>[2011]300</w:t>
            </w:r>
            <w:r>
              <w:rPr>
                <w:color w:val="auto"/>
                <w:spacing w:val="-26"/>
                <w:highlight w:val="none"/>
              </w:rPr>
              <w:t xml:space="preserve"> </w:t>
            </w:r>
            <w:r>
              <w:rPr>
                <w:b/>
                <w:bCs/>
                <w:color w:val="auto"/>
                <w:spacing w:val="1"/>
                <w:highlight w:val="none"/>
              </w:rPr>
              <w:t>号）规定执行；</w:t>
            </w:r>
          </w:p>
          <w:p w14:paraId="52F23F43">
            <w:pPr>
              <w:pStyle w:val="9"/>
              <w:numPr>
                <w:ilvl w:val="0"/>
                <w:numId w:val="1"/>
              </w:numPr>
              <w:spacing w:before="161" w:line="227" w:lineRule="auto"/>
              <w:ind w:left="114"/>
              <w:rPr>
                <w:b/>
                <w:bCs/>
                <w:color w:val="auto"/>
                <w:spacing w:val="7"/>
                <w:highlight w:val="none"/>
              </w:rPr>
            </w:pPr>
            <w:r>
              <w:rPr>
                <w:rFonts w:hint="eastAsia"/>
                <w:b/>
                <w:bCs/>
                <w:color w:val="auto"/>
                <w:spacing w:val="8"/>
                <w:highlight w:val="none"/>
              </w:rPr>
              <w:t>本项目为非专门面向中小企业</w:t>
            </w:r>
            <w:r>
              <w:rPr>
                <w:b/>
                <w:bCs/>
                <w:color w:val="auto"/>
                <w:spacing w:val="8"/>
                <w:highlight w:val="none"/>
              </w:rPr>
              <w:t>，根据《政府采购促进中小企业发展管理办法》（</w:t>
            </w:r>
            <w:r>
              <w:rPr>
                <w:b/>
                <w:bCs/>
                <w:color w:val="auto"/>
                <w:spacing w:val="7"/>
                <w:highlight w:val="none"/>
              </w:rPr>
              <w:t>财库</w:t>
            </w:r>
          </w:p>
          <w:p w14:paraId="1EFCAB24">
            <w:pPr>
              <w:pStyle w:val="9"/>
              <w:numPr>
                <w:ilvl w:val="0"/>
                <w:numId w:val="0"/>
              </w:numPr>
              <w:spacing w:before="161" w:line="227" w:lineRule="auto"/>
              <w:rPr>
                <w:b/>
                <w:bCs/>
                <w:color w:val="auto"/>
                <w:spacing w:val="7"/>
                <w:highlight w:val="none"/>
              </w:rPr>
            </w:pPr>
            <w:r>
              <w:rPr>
                <w:b/>
                <w:bCs/>
                <w:color w:val="auto"/>
                <w:spacing w:val="6"/>
                <w:highlight w:val="none"/>
              </w:rPr>
              <w:t>[2020]46</w:t>
            </w:r>
            <w:r>
              <w:rPr>
                <w:color w:val="auto"/>
                <w:spacing w:val="-33"/>
                <w:highlight w:val="none"/>
              </w:rPr>
              <w:t xml:space="preserve"> </w:t>
            </w:r>
            <w:r>
              <w:rPr>
                <w:b/>
                <w:bCs/>
                <w:color w:val="auto"/>
                <w:spacing w:val="6"/>
                <w:highlight w:val="none"/>
              </w:rPr>
              <w:t>号）的规定，</w:t>
            </w:r>
            <w:r>
              <w:rPr>
                <w:rFonts w:hint="eastAsia"/>
                <w:b/>
                <w:bCs/>
                <w:color w:val="auto"/>
                <w:spacing w:val="6"/>
                <w:highlight w:val="none"/>
              </w:rPr>
              <w:t>对于未预留份额专门面向中小企业的采购项目，以及预留份额项目中的非预留部分采购包，</w:t>
            </w:r>
            <w:r>
              <w:rPr>
                <w:rFonts w:hint="eastAsia"/>
                <w:b/>
                <w:bCs/>
                <w:color w:val="auto"/>
                <w:spacing w:val="6"/>
                <w:highlight w:val="none"/>
                <w:lang w:val="en-US" w:eastAsia="zh-CN"/>
              </w:rPr>
              <w:t>本项目</w:t>
            </w:r>
            <w:r>
              <w:rPr>
                <w:rFonts w:hint="eastAsia"/>
                <w:b/>
                <w:bCs/>
                <w:color w:val="auto"/>
                <w:spacing w:val="6"/>
                <w:highlight w:val="none"/>
              </w:rPr>
              <w:t>对符合规定的小微企业报价给予10%</w:t>
            </w:r>
            <w:r>
              <w:rPr>
                <w:rFonts w:hint="eastAsia"/>
                <w:b/>
                <w:bCs/>
                <w:color w:val="auto"/>
                <w:spacing w:val="6"/>
                <w:highlight w:val="none"/>
                <w:lang w:eastAsia="zh-CN"/>
              </w:rPr>
              <w:t>。</w:t>
            </w:r>
            <w:r>
              <w:rPr>
                <w:rFonts w:hint="eastAsia"/>
                <w:b/>
                <w:bCs/>
                <w:color w:val="auto"/>
                <w:spacing w:val="6"/>
                <w:highlight w:val="none"/>
              </w:rPr>
              <w:t>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w:t>
            </w:r>
            <w:r>
              <w:rPr>
                <w:b/>
                <w:bCs/>
                <w:color w:val="auto"/>
                <w:spacing w:val="6"/>
                <w:highlight w:val="none"/>
              </w:rPr>
              <w:t>。</w:t>
            </w:r>
          </w:p>
        </w:tc>
      </w:tr>
      <w:tr w14:paraId="32D9F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22" w:type="dxa"/>
            <w:tcBorders>
              <w:left w:val="single" w:color="000000" w:sz="10" w:space="0"/>
            </w:tcBorders>
            <w:vAlign w:val="top"/>
          </w:tcPr>
          <w:p w14:paraId="29A2E521">
            <w:pPr>
              <w:spacing w:line="479" w:lineRule="auto"/>
              <w:rPr>
                <w:rFonts w:ascii="Arial"/>
                <w:color w:val="auto"/>
                <w:sz w:val="21"/>
                <w:highlight w:val="none"/>
              </w:rPr>
            </w:pPr>
          </w:p>
          <w:p w14:paraId="713CBA37">
            <w:pPr>
              <w:pStyle w:val="9"/>
              <w:spacing w:before="65" w:line="228" w:lineRule="auto"/>
              <w:ind w:left="434" w:leftChars="0"/>
              <w:rPr>
                <w:color w:val="auto"/>
                <w:spacing w:val="8"/>
                <w:highlight w:val="none"/>
              </w:rPr>
            </w:pPr>
            <w:r>
              <w:rPr>
                <w:color w:val="auto"/>
                <w:spacing w:val="7"/>
                <w:highlight w:val="none"/>
              </w:rPr>
              <w:t>踏勘现场</w:t>
            </w:r>
          </w:p>
        </w:tc>
        <w:tc>
          <w:tcPr>
            <w:tcW w:w="8500" w:type="dxa"/>
            <w:tcBorders>
              <w:right w:val="single" w:color="000000" w:sz="10" w:space="0"/>
            </w:tcBorders>
            <w:vAlign w:val="top"/>
          </w:tcPr>
          <w:p w14:paraId="2C1016A8">
            <w:pPr>
              <w:pStyle w:val="9"/>
              <w:spacing w:before="38" w:line="231" w:lineRule="auto"/>
              <w:ind w:left="6"/>
              <w:rPr>
                <w:color w:val="auto"/>
                <w:highlight w:val="none"/>
              </w:rPr>
            </w:pPr>
            <w:r>
              <w:rPr>
                <w:rFonts w:hint="eastAsia"/>
                <w:b/>
                <w:bCs/>
                <w:color w:val="auto"/>
                <w:spacing w:val="4"/>
                <w:highlight w:val="none"/>
                <w:lang w:val="en-US" w:eastAsia="zh-CN"/>
              </w:rPr>
              <w:t>☑</w:t>
            </w:r>
            <w:r>
              <w:rPr>
                <w:b/>
                <w:bCs/>
                <w:color w:val="auto"/>
                <w:spacing w:val="4"/>
                <w:highlight w:val="none"/>
              </w:rPr>
              <w:t>不组织</w:t>
            </w:r>
          </w:p>
          <w:p w14:paraId="16417307">
            <w:pPr>
              <w:pStyle w:val="9"/>
              <w:spacing w:before="179" w:line="228" w:lineRule="auto"/>
              <w:ind w:left="6"/>
              <w:rPr>
                <w:b/>
                <w:bCs/>
                <w:color w:val="auto"/>
                <w:spacing w:val="6"/>
                <w:highlight w:val="none"/>
              </w:rPr>
            </w:pPr>
            <w:r>
              <w:rPr>
                <w:rFonts w:hint="eastAsia"/>
                <w:b/>
                <w:bCs/>
                <w:color w:val="auto"/>
                <w:spacing w:val="4"/>
                <w:highlight w:val="none"/>
                <w:lang w:val="en-US" w:eastAsia="zh-CN"/>
              </w:rPr>
              <w:t>□</w:t>
            </w:r>
            <w:r>
              <w:rPr>
                <w:color w:val="auto"/>
                <w:spacing w:val="8"/>
                <w:highlight w:val="none"/>
              </w:rPr>
              <w:t>组织，踏勘时间：</w:t>
            </w:r>
            <w:r>
              <w:rPr>
                <w:color w:val="auto"/>
                <w:highlight w:val="none"/>
                <w:u w:val="single" w:color="auto"/>
              </w:rPr>
              <w:t xml:space="preserve">                   </w:t>
            </w:r>
            <w:r>
              <w:rPr>
                <w:color w:val="auto"/>
                <w:spacing w:val="8"/>
                <w:highlight w:val="none"/>
              </w:rPr>
              <w:t>踏勘集中地点：</w:t>
            </w:r>
            <w:r>
              <w:rPr>
                <w:color w:val="auto"/>
                <w:highlight w:val="none"/>
                <w:u w:val="single" w:color="auto"/>
              </w:rPr>
              <w:t xml:space="preserve">               </w:t>
            </w:r>
          </w:p>
        </w:tc>
      </w:tr>
      <w:tr w14:paraId="1F2E7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22" w:type="dxa"/>
            <w:tcBorders>
              <w:left w:val="single" w:color="000000" w:sz="10" w:space="0"/>
            </w:tcBorders>
            <w:vAlign w:val="top"/>
          </w:tcPr>
          <w:p w14:paraId="50A281A8">
            <w:pPr>
              <w:pStyle w:val="9"/>
              <w:spacing w:before="118" w:line="222" w:lineRule="auto"/>
              <w:ind w:left="327" w:leftChars="0"/>
              <w:rPr>
                <w:color w:val="auto"/>
                <w:spacing w:val="7"/>
                <w:highlight w:val="none"/>
              </w:rPr>
            </w:pPr>
            <w:r>
              <w:rPr>
                <w:color w:val="auto"/>
                <w:spacing w:val="4"/>
                <w:sz w:val="22"/>
                <w:szCs w:val="22"/>
                <w:highlight w:val="none"/>
              </w:rPr>
              <w:t>★</w:t>
            </w:r>
            <w:r>
              <w:rPr>
                <w:color w:val="auto"/>
                <w:spacing w:val="4"/>
                <w:highlight w:val="none"/>
              </w:rPr>
              <w:t>进口产品</w:t>
            </w:r>
          </w:p>
        </w:tc>
        <w:tc>
          <w:tcPr>
            <w:tcW w:w="8500" w:type="dxa"/>
            <w:tcBorders>
              <w:right w:val="single" w:color="000000" w:sz="10" w:space="0"/>
            </w:tcBorders>
            <w:vAlign w:val="top"/>
          </w:tcPr>
          <w:p w14:paraId="58AE4BCF">
            <w:pPr>
              <w:pStyle w:val="9"/>
              <w:spacing w:before="128" w:line="229" w:lineRule="auto"/>
              <w:ind w:left="107" w:leftChars="0"/>
              <w:rPr>
                <w:rFonts w:hint="eastAsia"/>
                <w:b/>
                <w:bCs/>
                <w:color w:val="auto"/>
                <w:spacing w:val="4"/>
                <w:highlight w:val="none"/>
                <w:lang w:val="en-US" w:eastAsia="zh-CN"/>
              </w:rPr>
            </w:pPr>
            <w:r>
              <w:rPr>
                <w:color w:val="auto"/>
                <w:spacing w:val="5"/>
                <w:highlight w:val="none"/>
              </w:rPr>
              <w:t>不接受</w:t>
            </w:r>
          </w:p>
        </w:tc>
      </w:tr>
      <w:tr w14:paraId="66927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22" w:type="dxa"/>
            <w:tcBorders>
              <w:left w:val="single" w:color="000000" w:sz="10" w:space="0"/>
            </w:tcBorders>
            <w:vAlign w:val="top"/>
          </w:tcPr>
          <w:p w14:paraId="6CA4234D">
            <w:pPr>
              <w:pStyle w:val="9"/>
              <w:spacing w:before="164" w:line="350" w:lineRule="auto"/>
              <w:ind w:left="244" w:leftChars="0" w:right="78" w:rightChars="0" w:hanging="85" w:firstLineChars="0"/>
              <w:rPr>
                <w:color w:val="auto"/>
                <w:spacing w:val="4"/>
                <w:sz w:val="22"/>
                <w:szCs w:val="22"/>
                <w:highlight w:val="none"/>
              </w:rPr>
            </w:pPr>
            <w:r>
              <w:rPr>
                <w:color w:val="auto"/>
                <w:spacing w:val="6"/>
                <w:sz w:val="22"/>
                <w:szCs w:val="22"/>
                <w:highlight w:val="none"/>
              </w:rPr>
              <w:t>★</w:t>
            </w:r>
            <w:r>
              <w:rPr>
                <w:color w:val="auto"/>
                <w:spacing w:val="6"/>
                <w:highlight w:val="none"/>
              </w:rPr>
              <w:t>最高投标限价</w:t>
            </w:r>
            <w:r>
              <w:rPr>
                <w:color w:val="auto"/>
                <w:spacing w:val="3"/>
                <w:highlight w:val="none"/>
              </w:rPr>
              <w:t xml:space="preserve"> </w:t>
            </w:r>
            <w:r>
              <w:rPr>
                <w:color w:val="auto"/>
                <w:spacing w:val="5"/>
                <w:highlight w:val="none"/>
              </w:rPr>
              <w:t>（采购预算）</w:t>
            </w:r>
          </w:p>
        </w:tc>
        <w:tc>
          <w:tcPr>
            <w:tcW w:w="8500" w:type="dxa"/>
            <w:tcBorders>
              <w:right w:val="single" w:color="000000" w:sz="10" w:space="0"/>
            </w:tcBorders>
            <w:vAlign w:val="top"/>
          </w:tcPr>
          <w:p w14:paraId="648FE0FD">
            <w:pPr>
              <w:pStyle w:val="9"/>
              <w:spacing w:before="171" w:line="228" w:lineRule="auto"/>
              <w:ind w:left="108"/>
              <w:rPr>
                <w:b/>
                <w:bCs/>
                <w:color w:val="auto"/>
                <w:highlight w:val="none"/>
              </w:rPr>
            </w:pPr>
            <w:r>
              <w:rPr>
                <w:rFonts w:hint="eastAsia" w:cs="宋体"/>
                <w:b/>
                <w:bCs/>
                <w:color w:val="auto"/>
                <w:spacing w:val="5"/>
                <w:sz w:val="20"/>
                <w:szCs w:val="20"/>
                <w:highlight w:val="none"/>
                <w:lang w:val="en-US" w:eastAsia="zh-CN"/>
              </w:rPr>
              <w:t>4500000.00</w:t>
            </w:r>
            <w:r>
              <w:rPr>
                <w:b/>
                <w:bCs/>
                <w:color w:val="auto"/>
                <w:spacing w:val="-1"/>
                <w:highlight w:val="none"/>
              </w:rPr>
              <w:t>元；</w:t>
            </w:r>
          </w:p>
          <w:p w14:paraId="0E19AFBF">
            <w:pPr>
              <w:pStyle w:val="9"/>
              <w:spacing w:before="160" w:line="226" w:lineRule="auto"/>
              <w:ind w:left="106" w:leftChars="0"/>
              <w:rPr>
                <w:color w:val="auto"/>
                <w:spacing w:val="5"/>
                <w:highlight w:val="none"/>
              </w:rPr>
            </w:pPr>
            <w:r>
              <w:rPr>
                <w:b/>
                <w:bCs/>
                <w:color w:val="auto"/>
                <w:spacing w:val="7"/>
                <w:highlight w:val="none"/>
              </w:rPr>
              <w:t>投标报价超过最高投标限价的，其投标文件将被否决。</w:t>
            </w:r>
          </w:p>
        </w:tc>
      </w:tr>
      <w:tr w14:paraId="17A6B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22" w:type="dxa"/>
            <w:tcBorders>
              <w:left w:val="single" w:color="000000" w:sz="10" w:space="0"/>
            </w:tcBorders>
            <w:vAlign w:val="top"/>
          </w:tcPr>
          <w:p w14:paraId="52141E8E">
            <w:pPr>
              <w:pStyle w:val="9"/>
              <w:spacing w:before="42" w:line="223" w:lineRule="auto"/>
              <w:ind w:left="226" w:leftChars="0"/>
              <w:rPr>
                <w:color w:val="auto"/>
                <w:spacing w:val="6"/>
                <w:sz w:val="22"/>
                <w:szCs w:val="22"/>
                <w:highlight w:val="none"/>
              </w:rPr>
            </w:pPr>
            <w:r>
              <w:rPr>
                <w:color w:val="auto"/>
                <w:spacing w:val="5"/>
                <w:sz w:val="22"/>
                <w:szCs w:val="22"/>
                <w:highlight w:val="none"/>
              </w:rPr>
              <w:t>★</w:t>
            </w:r>
            <w:r>
              <w:rPr>
                <w:color w:val="auto"/>
                <w:spacing w:val="5"/>
                <w:highlight w:val="none"/>
              </w:rPr>
              <w:t>投标有效期</w:t>
            </w:r>
          </w:p>
        </w:tc>
        <w:tc>
          <w:tcPr>
            <w:tcW w:w="8500" w:type="dxa"/>
            <w:tcBorders>
              <w:right w:val="single" w:color="000000" w:sz="10" w:space="0"/>
            </w:tcBorders>
            <w:vAlign w:val="top"/>
          </w:tcPr>
          <w:p w14:paraId="2B8D0659">
            <w:pPr>
              <w:pStyle w:val="9"/>
              <w:spacing w:before="50" w:line="228" w:lineRule="auto"/>
              <w:ind w:left="104" w:leftChars="0"/>
              <w:rPr>
                <w:b/>
                <w:bCs/>
                <w:color w:val="auto"/>
                <w:spacing w:val="7"/>
                <w:highlight w:val="none"/>
              </w:rPr>
            </w:pPr>
            <w:r>
              <w:rPr>
                <w:color w:val="auto"/>
                <w:spacing w:val="4"/>
                <w:highlight w:val="none"/>
              </w:rPr>
              <w:t>提交投标文件截止之日起</w:t>
            </w:r>
            <w:r>
              <w:rPr>
                <w:color w:val="auto"/>
                <w:spacing w:val="-30"/>
                <w:highlight w:val="none"/>
              </w:rPr>
              <w:t xml:space="preserve"> </w:t>
            </w:r>
            <w:r>
              <w:rPr>
                <w:color w:val="auto"/>
                <w:spacing w:val="4"/>
                <w:highlight w:val="none"/>
              </w:rPr>
              <w:t>90 日历日。</w:t>
            </w:r>
          </w:p>
        </w:tc>
      </w:tr>
      <w:tr w14:paraId="11B47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8" w:hRule="atLeast"/>
        </w:trPr>
        <w:tc>
          <w:tcPr>
            <w:tcW w:w="1722" w:type="dxa"/>
            <w:tcBorders>
              <w:left w:val="single" w:color="000000" w:sz="10" w:space="0"/>
            </w:tcBorders>
            <w:shd w:val="clear" w:color="auto" w:fill="auto"/>
            <w:vAlign w:val="top"/>
          </w:tcPr>
          <w:p w14:paraId="45B7E0DB">
            <w:pPr>
              <w:spacing w:line="250" w:lineRule="auto"/>
              <w:rPr>
                <w:rFonts w:ascii="Arial"/>
                <w:color w:val="auto"/>
                <w:sz w:val="21"/>
                <w:highlight w:val="none"/>
              </w:rPr>
            </w:pPr>
          </w:p>
          <w:p w14:paraId="7633C697">
            <w:pPr>
              <w:spacing w:line="251" w:lineRule="auto"/>
              <w:rPr>
                <w:rFonts w:ascii="Arial"/>
                <w:color w:val="auto"/>
                <w:sz w:val="21"/>
                <w:highlight w:val="none"/>
              </w:rPr>
            </w:pPr>
          </w:p>
          <w:p w14:paraId="5FAD543F">
            <w:pPr>
              <w:spacing w:line="251" w:lineRule="auto"/>
              <w:rPr>
                <w:rFonts w:ascii="Arial"/>
                <w:color w:val="auto"/>
                <w:sz w:val="21"/>
                <w:highlight w:val="none"/>
              </w:rPr>
            </w:pPr>
          </w:p>
          <w:p w14:paraId="2C27EEA3">
            <w:pPr>
              <w:spacing w:line="251" w:lineRule="auto"/>
              <w:rPr>
                <w:rFonts w:ascii="Arial"/>
                <w:color w:val="auto"/>
                <w:sz w:val="21"/>
                <w:highlight w:val="none"/>
              </w:rPr>
            </w:pPr>
          </w:p>
          <w:p w14:paraId="23F3C0CE">
            <w:pPr>
              <w:spacing w:line="251" w:lineRule="auto"/>
              <w:rPr>
                <w:rFonts w:ascii="Arial"/>
                <w:color w:val="auto"/>
                <w:sz w:val="21"/>
                <w:highlight w:val="none"/>
              </w:rPr>
            </w:pPr>
          </w:p>
          <w:p w14:paraId="1052E537">
            <w:pPr>
              <w:spacing w:line="251" w:lineRule="auto"/>
              <w:rPr>
                <w:rFonts w:ascii="Arial"/>
                <w:color w:val="auto"/>
                <w:sz w:val="21"/>
                <w:highlight w:val="none"/>
              </w:rPr>
            </w:pPr>
          </w:p>
          <w:p w14:paraId="2C158403">
            <w:pPr>
              <w:spacing w:line="251" w:lineRule="auto"/>
              <w:rPr>
                <w:rFonts w:ascii="Arial"/>
                <w:color w:val="auto"/>
                <w:sz w:val="21"/>
                <w:highlight w:val="none"/>
              </w:rPr>
            </w:pPr>
          </w:p>
          <w:p w14:paraId="192AB77D">
            <w:pPr>
              <w:spacing w:line="251" w:lineRule="auto"/>
              <w:rPr>
                <w:rFonts w:ascii="Arial"/>
                <w:color w:val="auto"/>
                <w:sz w:val="21"/>
                <w:highlight w:val="none"/>
              </w:rPr>
            </w:pPr>
          </w:p>
          <w:p w14:paraId="4A7F0FEA">
            <w:pPr>
              <w:pStyle w:val="9"/>
              <w:spacing w:before="65" w:line="228" w:lineRule="auto"/>
              <w:ind w:left="225" w:leftChars="0"/>
              <w:rPr>
                <w:rFonts w:ascii="宋体" w:hAnsi="宋体" w:eastAsia="宋体" w:cs="宋体"/>
                <w:snapToGrid w:val="0"/>
                <w:color w:val="auto"/>
                <w:kern w:val="0"/>
                <w:sz w:val="20"/>
                <w:szCs w:val="20"/>
                <w:highlight w:val="none"/>
                <w:lang w:val="en-US" w:eastAsia="en-US" w:bidi="ar-SA"/>
              </w:rPr>
            </w:pPr>
            <w:r>
              <w:rPr>
                <w:color w:val="auto"/>
                <w:spacing w:val="7"/>
                <w:highlight w:val="none"/>
              </w:rPr>
              <w:t>投标文件份数</w:t>
            </w:r>
          </w:p>
        </w:tc>
        <w:tc>
          <w:tcPr>
            <w:tcW w:w="8500" w:type="dxa"/>
            <w:tcBorders>
              <w:right w:val="single" w:color="000000" w:sz="10" w:space="0"/>
            </w:tcBorders>
            <w:shd w:val="clear" w:color="auto" w:fill="auto"/>
            <w:vAlign w:val="top"/>
          </w:tcPr>
          <w:p w14:paraId="407EE0B0">
            <w:pPr>
              <w:pStyle w:val="9"/>
              <w:spacing w:before="42" w:line="362" w:lineRule="auto"/>
              <w:ind w:left="119" w:right="197" w:hanging="15"/>
              <w:rPr>
                <w:color w:val="auto"/>
                <w:highlight w:val="none"/>
              </w:rPr>
            </w:pPr>
            <w:r>
              <w:rPr>
                <w:color w:val="auto"/>
                <w:spacing w:val="10"/>
                <w:highlight w:val="none"/>
              </w:rPr>
              <w:t>本项目采用不见面开标、投标人需要递交电子投标文件，在投</w:t>
            </w:r>
            <w:r>
              <w:rPr>
                <w:color w:val="auto"/>
                <w:spacing w:val="9"/>
                <w:highlight w:val="none"/>
              </w:rPr>
              <w:t>标截止时间前通过政采云平</w:t>
            </w:r>
            <w:r>
              <w:rPr>
                <w:color w:val="auto"/>
                <w:highlight w:val="none"/>
              </w:rPr>
              <w:t xml:space="preserve"> </w:t>
            </w:r>
            <w:r>
              <w:rPr>
                <w:color w:val="auto"/>
                <w:spacing w:val="5"/>
                <w:highlight w:val="none"/>
              </w:rPr>
              <w:t>台上传到指定位置。</w:t>
            </w:r>
          </w:p>
          <w:p w14:paraId="49A63ABB">
            <w:pPr>
              <w:pStyle w:val="9"/>
              <w:spacing w:before="32" w:line="368" w:lineRule="auto"/>
              <w:ind w:left="102" w:right="197" w:firstLine="17"/>
              <w:jc w:val="both"/>
              <w:rPr>
                <w:color w:val="auto"/>
                <w:highlight w:val="none"/>
              </w:rPr>
            </w:pPr>
            <w:r>
              <w:rPr>
                <w:color w:val="auto"/>
                <w:spacing w:val="9"/>
                <w:highlight w:val="none"/>
              </w:rPr>
              <w:t>1.电子加密投标文件：投标文件制作完成并生成加密标书，在投标截止时间前，供应商需</w:t>
            </w:r>
            <w:r>
              <w:rPr>
                <w:color w:val="auto"/>
                <w:spacing w:val="1"/>
                <w:highlight w:val="none"/>
              </w:rPr>
              <w:t xml:space="preserve"> </w:t>
            </w:r>
            <w:r>
              <w:rPr>
                <w:color w:val="auto"/>
                <w:spacing w:val="10"/>
                <w:highlight w:val="none"/>
              </w:rPr>
              <w:t>将加密的投标文件上传至政采云平台，在开标时间开始后，待采购组</w:t>
            </w:r>
            <w:r>
              <w:rPr>
                <w:color w:val="auto"/>
                <w:spacing w:val="9"/>
                <w:highlight w:val="none"/>
              </w:rPr>
              <w:t>织机构发出解密通知</w:t>
            </w:r>
            <w:r>
              <w:rPr>
                <w:color w:val="auto"/>
                <w:highlight w:val="none"/>
              </w:rPr>
              <w:t xml:space="preserve"> </w:t>
            </w:r>
            <w:r>
              <w:rPr>
                <w:color w:val="auto"/>
                <w:spacing w:val="6"/>
                <w:highlight w:val="none"/>
              </w:rPr>
              <w:t>后</w:t>
            </w:r>
            <w:r>
              <w:rPr>
                <w:color w:val="auto"/>
                <w:spacing w:val="-36"/>
                <w:highlight w:val="none"/>
              </w:rPr>
              <w:t xml:space="preserve"> </w:t>
            </w:r>
            <w:r>
              <w:rPr>
                <w:color w:val="auto"/>
                <w:spacing w:val="6"/>
                <w:highlight w:val="none"/>
              </w:rPr>
              <w:t>30</w:t>
            </w:r>
            <w:r>
              <w:rPr>
                <w:color w:val="auto"/>
                <w:spacing w:val="-38"/>
                <w:highlight w:val="none"/>
              </w:rPr>
              <w:t xml:space="preserve"> </w:t>
            </w:r>
            <w:r>
              <w:rPr>
                <w:color w:val="auto"/>
                <w:spacing w:val="6"/>
                <w:highlight w:val="none"/>
              </w:rPr>
              <w:t>分钟内解密投标文件。</w:t>
            </w:r>
          </w:p>
          <w:p w14:paraId="0E1A8BB3">
            <w:pPr>
              <w:pStyle w:val="9"/>
              <w:spacing w:before="30" w:line="227" w:lineRule="auto"/>
              <w:ind w:left="104"/>
              <w:rPr>
                <w:color w:val="auto"/>
                <w:highlight w:val="none"/>
              </w:rPr>
            </w:pPr>
            <w:r>
              <w:rPr>
                <w:color w:val="auto"/>
                <w:spacing w:val="9"/>
                <w:highlight w:val="none"/>
              </w:rPr>
              <w:t>a.供应商未能在投标截止时间前成功上传电子加密投标文件的投标无效。</w:t>
            </w:r>
          </w:p>
          <w:p w14:paraId="166077EA">
            <w:pPr>
              <w:pStyle w:val="9"/>
              <w:spacing w:before="162" w:line="227" w:lineRule="auto"/>
              <w:ind w:left="100"/>
              <w:rPr>
                <w:color w:val="auto"/>
                <w:highlight w:val="none"/>
              </w:rPr>
            </w:pPr>
            <w:r>
              <w:rPr>
                <w:color w:val="auto"/>
                <w:spacing w:val="9"/>
                <w:highlight w:val="none"/>
              </w:rPr>
              <w:t>b.供应商成功上传电子加密投标文件后，可自行打印投标文件接收回执。</w:t>
            </w:r>
          </w:p>
          <w:p w14:paraId="4832CBBB">
            <w:pPr>
              <w:pStyle w:val="9"/>
              <w:spacing w:before="161" w:line="223" w:lineRule="auto"/>
              <w:ind w:left="106" w:leftChars="0"/>
              <w:rPr>
                <w:rFonts w:ascii="宋体" w:hAnsi="宋体" w:eastAsia="宋体" w:cs="宋体"/>
                <w:snapToGrid w:val="0"/>
                <w:color w:val="auto"/>
                <w:kern w:val="0"/>
                <w:sz w:val="20"/>
                <w:szCs w:val="20"/>
                <w:highlight w:val="none"/>
                <w:lang w:val="en-US" w:eastAsia="en-US" w:bidi="ar-SA"/>
              </w:rPr>
            </w:pPr>
            <w:r>
              <w:rPr>
                <w:color w:val="auto"/>
                <w:spacing w:val="5"/>
                <w:highlight w:val="none"/>
              </w:rPr>
              <w:t>2.一份电子加密标书（</w:t>
            </w:r>
            <w:r>
              <w:rPr>
                <w:color w:val="auto"/>
                <w:spacing w:val="-59"/>
                <w:highlight w:val="none"/>
              </w:rPr>
              <w:t xml:space="preserve"> </w:t>
            </w:r>
            <w:r>
              <w:rPr>
                <w:color w:val="auto"/>
                <w:spacing w:val="5"/>
                <w:highlight w:val="none"/>
              </w:rPr>
              <w:t>“.</w:t>
            </w:r>
            <w:r>
              <w:rPr>
                <w:color w:val="auto"/>
                <w:highlight w:val="none"/>
              </w:rPr>
              <w:t>jmbs</w:t>
            </w:r>
            <w:r>
              <w:rPr>
                <w:color w:val="auto"/>
                <w:spacing w:val="-71"/>
                <w:highlight w:val="none"/>
              </w:rPr>
              <w:t xml:space="preserve"> </w:t>
            </w:r>
            <w:r>
              <w:rPr>
                <w:color w:val="auto"/>
                <w:spacing w:val="5"/>
                <w:highlight w:val="none"/>
              </w:rPr>
              <w:t>”格式</w:t>
            </w:r>
            <w:r>
              <w:rPr>
                <w:color w:val="auto"/>
                <w:spacing w:val="17"/>
                <w:highlight w:val="none"/>
              </w:rPr>
              <w:t>），</w:t>
            </w:r>
            <w:r>
              <w:rPr>
                <w:color w:val="auto"/>
                <w:spacing w:val="5"/>
                <w:highlight w:val="none"/>
              </w:rPr>
              <w:t>一份备份标书</w:t>
            </w:r>
            <w:r>
              <w:rPr>
                <w:color w:val="auto"/>
                <w:spacing w:val="4"/>
                <w:highlight w:val="none"/>
              </w:rPr>
              <w:t>文件（</w:t>
            </w:r>
            <w:r>
              <w:rPr>
                <w:color w:val="auto"/>
                <w:spacing w:val="-58"/>
                <w:highlight w:val="none"/>
              </w:rPr>
              <w:t xml:space="preserve"> </w:t>
            </w:r>
            <w:r>
              <w:rPr>
                <w:color w:val="auto"/>
                <w:spacing w:val="4"/>
                <w:highlight w:val="none"/>
              </w:rPr>
              <w:t>“.</w:t>
            </w:r>
            <w:r>
              <w:rPr>
                <w:color w:val="auto"/>
                <w:highlight w:val="none"/>
              </w:rPr>
              <w:t>bfbs</w:t>
            </w:r>
            <w:r>
              <w:rPr>
                <w:color w:val="auto"/>
                <w:spacing w:val="-71"/>
                <w:highlight w:val="none"/>
              </w:rPr>
              <w:t xml:space="preserve"> </w:t>
            </w:r>
            <w:r>
              <w:rPr>
                <w:color w:val="auto"/>
                <w:spacing w:val="4"/>
                <w:highlight w:val="none"/>
              </w:rPr>
              <w:t>” 格式）。</w:t>
            </w:r>
          </w:p>
        </w:tc>
      </w:tr>
      <w:tr w14:paraId="1BFB5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22" w:type="dxa"/>
            <w:tcBorders>
              <w:left w:val="single" w:color="000000" w:sz="10" w:space="0"/>
              <w:bottom w:val="single" w:color="000000" w:sz="10" w:space="0"/>
            </w:tcBorders>
            <w:shd w:val="clear" w:color="auto" w:fill="auto"/>
            <w:vAlign w:val="top"/>
          </w:tcPr>
          <w:p w14:paraId="5673911D">
            <w:pPr>
              <w:pStyle w:val="9"/>
              <w:spacing w:before="251" w:line="227" w:lineRule="auto"/>
              <w:ind w:left="119" w:leftChars="0"/>
              <w:rPr>
                <w:rFonts w:ascii="宋体" w:hAnsi="宋体" w:eastAsia="宋体" w:cs="宋体"/>
                <w:snapToGrid w:val="0"/>
                <w:color w:val="auto"/>
                <w:kern w:val="0"/>
                <w:sz w:val="20"/>
                <w:szCs w:val="20"/>
                <w:highlight w:val="none"/>
                <w:lang w:val="en-US" w:eastAsia="en-US" w:bidi="ar-SA"/>
              </w:rPr>
            </w:pPr>
            <w:r>
              <w:rPr>
                <w:color w:val="auto"/>
                <w:spacing w:val="8"/>
                <w:highlight w:val="none"/>
              </w:rPr>
              <w:t>签字或盖章要求</w:t>
            </w:r>
          </w:p>
        </w:tc>
        <w:tc>
          <w:tcPr>
            <w:tcW w:w="8500" w:type="dxa"/>
            <w:tcBorders>
              <w:bottom w:val="single" w:color="000000" w:sz="10" w:space="0"/>
              <w:right w:val="single" w:color="000000" w:sz="10" w:space="0"/>
            </w:tcBorders>
            <w:shd w:val="clear" w:color="auto" w:fill="auto"/>
            <w:vAlign w:val="top"/>
          </w:tcPr>
          <w:p w14:paraId="4F97FA72">
            <w:pPr>
              <w:pStyle w:val="9"/>
              <w:spacing w:before="48" w:line="352" w:lineRule="auto"/>
              <w:ind w:left="104" w:leftChars="0" w:right="99" w:rightChars="0" w:firstLine="10" w:firstLineChars="0"/>
              <w:rPr>
                <w:rFonts w:ascii="宋体" w:hAnsi="宋体" w:eastAsia="宋体" w:cs="宋体"/>
                <w:snapToGrid w:val="0"/>
                <w:color w:val="auto"/>
                <w:kern w:val="0"/>
                <w:sz w:val="20"/>
                <w:szCs w:val="20"/>
                <w:highlight w:val="none"/>
                <w:lang w:val="en-US" w:eastAsia="en-US" w:bidi="ar-SA"/>
              </w:rPr>
            </w:pPr>
            <w:r>
              <w:rPr>
                <w:color w:val="auto"/>
                <w:spacing w:val="11"/>
                <w:highlight w:val="none"/>
              </w:rPr>
              <w:t>响应文件格式文件要求盖单位章和签字的地方，投标人均应</w:t>
            </w:r>
            <w:r>
              <w:rPr>
                <w:color w:val="auto"/>
                <w:spacing w:val="10"/>
                <w:highlight w:val="none"/>
              </w:rPr>
              <w:t>使用</w:t>
            </w:r>
            <w:r>
              <w:rPr>
                <w:color w:val="auto"/>
                <w:highlight w:val="none"/>
              </w:rPr>
              <w:t>CA</w:t>
            </w:r>
            <w:r>
              <w:rPr>
                <w:color w:val="auto"/>
                <w:spacing w:val="-39"/>
                <w:highlight w:val="none"/>
              </w:rPr>
              <w:t xml:space="preserve"> </w:t>
            </w:r>
            <w:r>
              <w:rPr>
                <w:color w:val="auto"/>
                <w:spacing w:val="10"/>
                <w:highlight w:val="none"/>
              </w:rPr>
              <w:t>数字证书加盖企业电子</w:t>
            </w:r>
            <w:r>
              <w:rPr>
                <w:color w:val="auto"/>
                <w:highlight w:val="none"/>
              </w:rPr>
              <w:t xml:space="preserve"> </w:t>
            </w:r>
            <w:r>
              <w:rPr>
                <w:color w:val="auto"/>
                <w:spacing w:val="9"/>
                <w:highlight w:val="none"/>
              </w:rPr>
              <w:t>签章和法定代表人的电子签章，否则做废标处理。</w:t>
            </w:r>
          </w:p>
        </w:tc>
      </w:tr>
      <w:tr w14:paraId="2CCC5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shd w:val="clear" w:color="auto" w:fill="auto"/>
            <w:vAlign w:val="center"/>
          </w:tcPr>
          <w:p w14:paraId="284DCC00">
            <w:pPr>
              <w:pStyle w:val="9"/>
              <w:spacing w:before="65" w:line="228" w:lineRule="auto"/>
              <w:ind w:left="328" w:leftChars="0"/>
              <w:rPr>
                <w:rFonts w:ascii="宋体" w:hAnsi="宋体" w:eastAsia="宋体" w:cs="宋体"/>
                <w:snapToGrid w:val="0"/>
                <w:color w:val="auto"/>
                <w:kern w:val="0"/>
                <w:sz w:val="20"/>
                <w:szCs w:val="20"/>
                <w:highlight w:val="none"/>
                <w:lang w:val="en-US" w:eastAsia="en-US" w:bidi="ar-SA"/>
              </w:rPr>
            </w:pPr>
            <w:r>
              <w:rPr>
                <w:b/>
                <w:bCs/>
                <w:color w:val="auto"/>
                <w:spacing w:val="6"/>
                <w:highlight w:val="none"/>
              </w:rPr>
              <w:t>投标保证金</w:t>
            </w:r>
          </w:p>
        </w:tc>
        <w:tc>
          <w:tcPr>
            <w:tcW w:w="0" w:type="auto"/>
            <w:shd w:val="clear" w:color="auto" w:fill="auto"/>
            <w:vAlign w:val="center"/>
          </w:tcPr>
          <w:p w14:paraId="558D1917">
            <w:pPr>
              <w:pStyle w:val="9"/>
              <w:spacing w:before="161" w:line="227" w:lineRule="auto"/>
              <w:rPr>
                <w:rFonts w:hint="default" w:ascii="宋体" w:hAnsi="宋体" w:eastAsia="宋体" w:cs="宋体"/>
                <w:snapToGrid w:val="0"/>
                <w:color w:val="auto"/>
                <w:kern w:val="0"/>
                <w:sz w:val="20"/>
                <w:szCs w:val="20"/>
                <w:highlight w:val="none"/>
                <w:lang w:val="en-US" w:eastAsia="zh-CN" w:bidi="ar-SA"/>
              </w:rPr>
            </w:pPr>
            <w:r>
              <w:rPr>
                <w:b/>
                <w:bCs/>
                <w:color w:val="auto"/>
                <w:spacing w:val="7"/>
                <w:highlight w:val="none"/>
              </w:rPr>
              <w:t>投标保证金：</w:t>
            </w:r>
            <w:r>
              <w:rPr>
                <w:rFonts w:hint="eastAsia"/>
                <w:b/>
                <w:bCs/>
                <w:color w:val="auto"/>
                <w:spacing w:val="7"/>
                <w:highlight w:val="none"/>
                <w:lang w:val="en-US" w:eastAsia="zh-CN"/>
              </w:rPr>
              <w:t>本项目不收取保证金</w:t>
            </w:r>
          </w:p>
        </w:tc>
      </w:tr>
      <w:tr w14:paraId="7AD95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shd w:val="clear" w:color="auto" w:fill="auto"/>
            <w:vAlign w:val="top"/>
          </w:tcPr>
          <w:p w14:paraId="6A9A2174">
            <w:pPr>
              <w:spacing w:line="392" w:lineRule="auto"/>
              <w:rPr>
                <w:rFonts w:ascii="Arial"/>
                <w:color w:val="auto"/>
                <w:sz w:val="21"/>
                <w:highlight w:val="none"/>
              </w:rPr>
            </w:pPr>
          </w:p>
          <w:p w14:paraId="1817EBFF">
            <w:pPr>
              <w:pStyle w:val="9"/>
              <w:spacing w:before="65" w:line="363" w:lineRule="auto"/>
              <w:ind w:left="222" w:leftChars="0" w:right="124" w:rightChars="0" w:hanging="101" w:firstLineChars="0"/>
              <w:rPr>
                <w:rFonts w:ascii="宋体" w:hAnsi="宋体" w:eastAsia="宋体" w:cs="宋体"/>
                <w:snapToGrid w:val="0"/>
                <w:color w:val="auto"/>
                <w:kern w:val="0"/>
                <w:sz w:val="20"/>
                <w:szCs w:val="20"/>
                <w:highlight w:val="none"/>
                <w:lang w:val="en-US" w:eastAsia="en-US" w:bidi="ar-SA"/>
              </w:rPr>
            </w:pPr>
            <w:r>
              <w:rPr>
                <w:color w:val="auto"/>
                <w:spacing w:val="8"/>
                <w:highlight w:val="none"/>
              </w:rPr>
              <w:t>投标文件递交截</w:t>
            </w:r>
            <w:r>
              <w:rPr>
                <w:color w:val="auto"/>
                <w:spacing w:val="1"/>
                <w:highlight w:val="none"/>
              </w:rPr>
              <w:t xml:space="preserve"> </w:t>
            </w:r>
            <w:r>
              <w:rPr>
                <w:color w:val="auto"/>
                <w:spacing w:val="8"/>
                <w:highlight w:val="none"/>
              </w:rPr>
              <w:t>止时间及地点</w:t>
            </w:r>
          </w:p>
        </w:tc>
        <w:tc>
          <w:tcPr>
            <w:tcW w:w="0" w:type="auto"/>
            <w:shd w:val="clear" w:color="auto" w:fill="auto"/>
            <w:vAlign w:val="top"/>
          </w:tcPr>
          <w:p w14:paraId="1D440DC5">
            <w:pPr>
              <w:pStyle w:val="9"/>
              <w:spacing w:before="51" w:line="362" w:lineRule="auto"/>
              <w:ind w:left="103" w:right="197" w:firstLine="1"/>
              <w:rPr>
                <w:color w:val="auto"/>
                <w:highlight w:val="none"/>
              </w:rPr>
            </w:pPr>
            <w:r>
              <w:rPr>
                <w:color w:val="auto"/>
                <w:spacing w:val="10"/>
                <w:highlight w:val="none"/>
              </w:rPr>
              <w:t>本项目为电子招投标项目投标人的法人代表人或其委托代理人</w:t>
            </w:r>
            <w:r>
              <w:rPr>
                <w:color w:val="auto"/>
                <w:spacing w:val="9"/>
                <w:highlight w:val="none"/>
              </w:rPr>
              <w:t>无需到开标现场递交投标文</w:t>
            </w:r>
            <w:r>
              <w:rPr>
                <w:color w:val="auto"/>
                <w:highlight w:val="none"/>
              </w:rPr>
              <w:t xml:space="preserve"> 件。</w:t>
            </w:r>
          </w:p>
          <w:p w14:paraId="710EC199">
            <w:pPr>
              <w:pStyle w:val="9"/>
              <w:spacing w:before="32" w:line="350" w:lineRule="auto"/>
              <w:ind w:left="104" w:leftChars="0" w:right="1687" w:rightChars="0" w:firstLine="9" w:firstLineChars="0"/>
              <w:rPr>
                <w:color w:val="auto"/>
                <w:highlight w:val="none"/>
              </w:rPr>
            </w:pPr>
            <w:r>
              <w:rPr>
                <w:color w:val="auto"/>
                <w:spacing w:val="4"/>
                <w:highlight w:val="none"/>
              </w:rPr>
              <w:t>时间：202</w:t>
            </w:r>
            <w:r>
              <w:rPr>
                <w:rFonts w:hint="eastAsia"/>
                <w:color w:val="auto"/>
                <w:spacing w:val="4"/>
                <w:highlight w:val="none"/>
                <w:lang w:val="en-US" w:eastAsia="zh-CN"/>
              </w:rPr>
              <w:t>5</w:t>
            </w:r>
            <w:r>
              <w:rPr>
                <w:color w:val="auto"/>
                <w:spacing w:val="-37"/>
                <w:highlight w:val="none"/>
              </w:rPr>
              <w:t xml:space="preserve"> </w:t>
            </w:r>
            <w:r>
              <w:rPr>
                <w:color w:val="auto"/>
                <w:spacing w:val="4"/>
                <w:highlight w:val="none"/>
              </w:rPr>
              <w:t>年</w:t>
            </w:r>
            <w:r>
              <w:rPr>
                <w:rFonts w:hint="eastAsia"/>
                <w:color w:val="auto"/>
                <w:spacing w:val="-37"/>
                <w:highlight w:val="none"/>
                <w:lang w:val="en-US" w:eastAsia="zh-CN"/>
              </w:rPr>
              <w:t xml:space="preserve">03 </w:t>
            </w:r>
            <w:r>
              <w:rPr>
                <w:color w:val="auto"/>
                <w:spacing w:val="-36"/>
                <w:highlight w:val="none"/>
              </w:rPr>
              <w:t xml:space="preserve"> </w:t>
            </w:r>
            <w:r>
              <w:rPr>
                <w:color w:val="auto"/>
                <w:spacing w:val="4"/>
                <w:highlight w:val="none"/>
              </w:rPr>
              <w:t>月</w:t>
            </w:r>
            <w:r>
              <w:rPr>
                <w:rFonts w:hint="eastAsia"/>
                <w:color w:val="auto"/>
                <w:spacing w:val="-35"/>
                <w:highlight w:val="none"/>
                <w:lang w:val="en-US" w:eastAsia="zh-CN"/>
              </w:rPr>
              <w:t xml:space="preserve">12 </w:t>
            </w:r>
            <w:r>
              <w:rPr>
                <w:color w:val="auto"/>
                <w:spacing w:val="4"/>
                <w:highlight w:val="none"/>
              </w:rPr>
              <w:t>日</w:t>
            </w:r>
            <w:r>
              <w:rPr>
                <w:color w:val="auto"/>
                <w:spacing w:val="-21"/>
                <w:highlight w:val="none"/>
              </w:rPr>
              <w:t xml:space="preserve"> </w:t>
            </w:r>
            <w:r>
              <w:rPr>
                <w:rFonts w:hint="eastAsia"/>
                <w:color w:val="auto"/>
                <w:spacing w:val="4"/>
                <w:highlight w:val="none"/>
                <w:lang w:eastAsia="zh-CN"/>
              </w:rPr>
              <w:t>1</w:t>
            </w:r>
            <w:r>
              <w:rPr>
                <w:rFonts w:hint="eastAsia"/>
                <w:color w:val="auto"/>
                <w:spacing w:val="4"/>
                <w:highlight w:val="none"/>
                <w:lang w:val="en-US" w:eastAsia="zh-CN"/>
              </w:rPr>
              <w:t>1</w:t>
            </w:r>
            <w:r>
              <w:rPr>
                <w:color w:val="auto"/>
                <w:spacing w:val="4"/>
                <w:highlight w:val="none"/>
              </w:rPr>
              <w:t>:00（北京时间）。（如有变动</w:t>
            </w:r>
            <w:r>
              <w:rPr>
                <w:color w:val="auto"/>
                <w:spacing w:val="3"/>
                <w:highlight w:val="none"/>
              </w:rPr>
              <w:t>、另行通知）</w:t>
            </w:r>
            <w:r>
              <w:rPr>
                <w:color w:val="auto"/>
                <w:highlight w:val="none"/>
              </w:rPr>
              <w:t xml:space="preserve"> </w:t>
            </w:r>
          </w:p>
          <w:p w14:paraId="56AB808C">
            <w:pPr>
              <w:pStyle w:val="9"/>
              <w:spacing w:before="32" w:line="350" w:lineRule="auto"/>
              <w:ind w:left="104" w:leftChars="0" w:right="1687" w:rightChars="0" w:firstLine="9" w:firstLineChars="0"/>
              <w:rPr>
                <w:rFonts w:ascii="宋体" w:hAnsi="宋体" w:eastAsia="宋体" w:cs="宋体"/>
                <w:snapToGrid w:val="0"/>
                <w:color w:val="auto"/>
                <w:kern w:val="0"/>
                <w:sz w:val="20"/>
                <w:szCs w:val="20"/>
                <w:highlight w:val="red"/>
                <w:lang w:val="en-US" w:eastAsia="en-US" w:bidi="ar-SA"/>
              </w:rPr>
            </w:pPr>
            <w:r>
              <w:rPr>
                <w:color w:val="auto"/>
                <w:spacing w:val="11"/>
                <w:highlight w:val="none"/>
              </w:rPr>
              <w:t>地点：新疆政府采购网政采云平台（</w:t>
            </w:r>
            <w:r>
              <w:rPr>
                <w:color w:val="auto"/>
                <w:highlight w:val="none"/>
              </w:rPr>
              <w:t>www</w:t>
            </w:r>
            <w:r>
              <w:rPr>
                <w:color w:val="auto"/>
                <w:spacing w:val="11"/>
                <w:highlight w:val="none"/>
              </w:rPr>
              <w:t>.</w:t>
            </w:r>
            <w:r>
              <w:rPr>
                <w:color w:val="auto"/>
                <w:highlight w:val="none"/>
              </w:rPr>
              <w:t>zcygov</w:t>
            </w:r>
            <w:r>
              <w:rPr>
                <w:color w:val="auto"/>
                <w:spacing w:val="11"/>
                <w:highlight w:val="none"/>
              </w:rPr>
              <w:t>.</w:t>
            </w:r>
            <w:r>
              <w:rPr>
                <w:color w:val="auto"/>
                <w:highlight w:val="none"/>
              </w:rPr>
              <w:t>cn</w:t>
            </w:r>
            <w:r>
              <w:rPr>
                <w:color w:val="auto"/>
                <w:spacing w:val="11"/>
                <w:highlight w:val="none"/>
              </w:rPr>
              <w:t>）</w:t>
            </w:r>
          </w:p>
        </w:tc>
      </w:tr>
      <w:tr w14:paraId="70B39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shd w:val="clear" w:color="auto" w:fill="auto"/>
            <w:vAlign w:val="top"/>
          </w:tcPr>
          <w:p w14:paraId="51345FC3">
            <w:pPr>
              <w:pStyle w:val="9"/>
              <w:spacing w:before="258" w:line="228" w:lineRule="auto"/>
              <w:ind w:left="120" w:leftChars="0"/>
              <w:rPr>
                <w:rFonts w:ascii="宋体" w:hAnsi="宋体" w:eastAsia="宋体" w:cs="宋体"/>
                <w:snapToGrid w:val="0"/>
                <w:color w:val="auto"/>
                <w:kern w:val="0"/>
                <w:sz w:val="20"/>
                <w:szCs w:val="20"/>
                <w:highlight w:val="none"/>
                <w:lang w:val="en-US" w:eastAsia="en-US" w:bidi="ar-SA"/>
              </w:rPr>
            </w:pPr>
            <w:r>
              <w:rPr>
                <w:color w:val="auto"/>
                <w:spacing w:val="8"/>
                <w:highlight w:val="none"/>
              </w:rPr>
              <w:t>开标时间及地点</w:t>
            </w:r>
          </w:p>
        </w:tc>
        <w:tc>
          <w:tcPr>
            <w:tcW w:w="0" w:type="auto"/>
            <w:shd w:val="clear" w:color="auto" w:fill="auto"/>
            <w:vAlign w:val="top"/>
          </w:tcPr>
          <w:p w14:paraId="734FD62A">
            <w:pPr>
              <w:pStyle w:val="9"/>
              <w:spacing w:before="53" w:line="228" w:lineRule="auto"/>
              <w:ind w:left="104"/>
              <w:rPr>
                <w:color w:val="auto"/>
                <w:highlight w:val="none"/>
              </w:rPr>
            </w:pPr>
            <w:r>
              <w:rPr>
                <w:color w:val="auto"/>
                <w:spacing w:val="2"/>
                <w:highlight w:val="none"/>
              </w:rPr>
              <w:t>开标时间：</w:t>
            </w:r>
            <w:r>
              <w:rPr>
                <w:color w:val="auto"/>
                <w:spacing w:val="4"/>
                <w:highlight w:val="none"/>
              </w:rPr>
              <w:t>202</w:t>
            </w:r>
            <w:r>
              <w:rPr>
                <w:rFonts w:hint="eastAsia"/>
                <w:color w:val="auto"/>
                <w:spacing w:val="4"/>
                <w:highlight w:val="none"/>
                <w:lang w:val="en-US" w:eastAsia="zh-CN"/>
              </w:rPr>
              <w:t>5</w:t>
            </w:r>
            <w:r>
              <w:rPr>
                <w:color w:val="auto"/>
                <w:spacing w:val="-37"/>
                <w:highlight w:val="none"/>
              </w:rPr>
              <w:t xml:space="preserve"> </w:t>
            </w:r>
            <w:r>
              <w:rPr>
                <w:color w:val="auto"/>
                <w:spacing w:val="4"/>
                <w:highlight w:val="none"/>
              </w:rPr>
              <w:t>年</w:t>
            </w:r>
            <w:r>
              <w:rPr>
                <w:rFonts w:hint="eastAsia"/>
                <w:color w:val="auto"/>
                <w:spacing w:val="-37"/>
                <w:highlight w:val="none"/>
                <w:lang w:val="en-US" w:eastAsia="zh-CN"/>
              </w:rPr>
              <w:t xml:space="preserve">03 </w:t>
            </w:r>
            <w:r>
              <w:rPr>
                <w:color w:val="auto"/>
                <w:spacing w:val="-36"/>
                <w:highlight w:val="none"/>
              </w:rPr>
              <w:t xml:space="preserve"> </w:t>
            </w:r>
            <w:r>
              <w:rPr>
                <w:color w:val="auto"/>
                <w:spacing w:val="4"/>
                <w:highlight w:val="none"/>
              </w:rPr>
              <w:t>月</w:t>
            </w:r>
            <w:r>
              <w:rPr>
                <w:rFonts w:hint="eastAsia"/>
                <w:color w:val="auto"/>
                <w:spacing w:val="-35"/>
                <w:highlight w:val="none"/>
                <w:lang w:val="en-US" w:eastAsia="zh-CN"/>
              </w:rPr>
              <w:t xml:space="preserve">12 </w:t>
            </w:r>
            <w:r>
              <w:rPr>
                <w:color w:val="auto"/>
                <w:spacing w:val="4"/>
                <w:highlight w:val="none"/>
              </w:rPr>
              <w:t>日</w:t>
            </w:r>
            <w:r>
              <w:rPr>
                <w:color w:val="auto"/>
                <w:spacing w:val="-21"/>
                <w:highlight w:val="none"/>
              </w:rPr>
              <w:t xml:space="preserve"> </w:t>
            </w:r>
            <w:r>
              <w:rPr>
                <w:rFonts w:hint="eastAsia"/>
                <w:color w:val="auto"/>
                <w:spacing w:val="4"/>
                <w:highlight w:val="none"/>
                <w:lang w:eastAsia="zh-CN"/>
              </w:rPr>
              <w:t>1</w:t>
            </w:r>
            <w:r>
              <w:rPr>
                <w:rFonts w:hint="eastAsia"/>
                <w:color w:val="auto"/>
                <w:spacing w:val="4"/>
                <w:highlight w:val="none"/>
                <w:lang w:val="en-US" w:eastAsia="zh-CN"/>
              </w:rPr>
              <w:t>1</w:t>
            </w:r>
            <w:r>
              <w:rPr>
                <w:color w:val="auto"/>
                <w:spacing w:val="4"/>
                <w:highlight w:val="none"/>
              </w:rPr>
              <w:t>:00（北京时间）</w:t>
            </w:r>
          </w:p>
          <w:p w14:paraId="4EF4C85D">
            <w:pPr>
              <w:pStyle w:val="9"/>
              <w:spacing w:before="161" w:line="222" w:lineRule="auto"/>
              <w:ind w:left="104" w:leftChars="0"/>
              <w:rPr>
                <w:rFonts w:ascii="宋体" w:hAnsi="宋体" w:eastAsia="宋体" w:cs="宋体"/>
                <w:snapToGrid w:val="0"/>
                <w:color w:val="auto"/>
                <w:kern w:val="0"/>
                <w:sz w:val="20"/>
                <w:szCs w:val="20"/>
                <w:highlight w:val="none"/>
                <w:lang w:val="en-US" w:eastAsia="en-US" w:bidi="ar-SA"/>
              </w:rPr>
            </w:pPr>
            <w:r>
              <w:rPr>
                <w:color w:val="auto"/>
                <w:spacing w:val="11"/>
                <w:highlight w:val="none"/>
              </w:rPr>
              <w:t>开标地点：新疆政府采购网政采云平台（</w:t>
            </w:r>
            <w:r>
              <w:rPr>
                <w:color w:val="auto"/>
                <w:highlight w:val="none"/>
              </w:rPr>
              <w:t>www</w:t>
            </w:r>
            <w:r>
              <w:rPr>
                <w:color w:val="auto"/>
                <w:spacing w:val="11"/>
                <w:highlight w:val="none"/>
              </w:rPr>
              <w:t>.</w:t>
            </w:r>
            <w:r>
              <w:rPr>
                <w:color w:val="auto"/>
                <w:highlight w:val="none"/>
              </w:rPr>
              <w:t>zcygov</w:t>
            </w:r>
            <w:r>
              <w:rPr>
                <w:color w:val="auto"/>
                <w:spacing w:val="11"/>
                <w:highlight w:val="none"/>
              </w:rPr>
              <w:t>.</w:t>
            </w:r>
            <w:r>
              <w:rPr>
                <w:color w:val="auto"/>
                <w:highlight w:val="none"/>
              </w:rPr>
              <w:t>cn</w:t>
            </w:r>
            <w:r>
              <w:rPr>
                <w:color w:val="auto"/>
                <w:spacing w:val="11"/>
                <w:highlight w:val="none"/>
              </w:rPr>
              <w:t>）</w:t>
            </w:r>
          </w:p>
        </w:tc>
      </w:tr>
      <w:tr w14:paraId="2F767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shd w:val="clear" w:color="auto" w:fill="auto"/>
            <w:vAlign w:val="top"/>
          </w:tcPr>
          <w:p w14:paraId="782DF4B8">
            <w:pPr>
              <w:pStyle w:val="9"/>
              <w:spacing w:before="234" w:line="228" w:lineRule="auto"/>
              <w:ind w:left="118" w:leftChars="0"/>
              <w:rPr>
                <w:rFonts w:ascii="宋体" w:hAnsi="宋体" w:eastAsia="宋体" w:cs="宋体"/>
                <w:snapToGrid w:val="0"/>
                <w:color w:val="auto"/>
                <w:kern w:val="0"/>
                <w:sz w:val="20"/>
                <w:szCs w:val="20"/>
                <w:highlight w:val="none"/>
                <w:lang w:val="en-US" w:eastAsia="en-US" w:bidi="ar-SA"/>
              </w:rPr>
            </w:pPr>
            <w:r>
              <w:rPr>
                <w:color w:val="auto"/>
                <w:spacing w:val="8"/>
                <w:highlight w:val="none"/>
              </w:rPr>
              <w:t>评审时间及地点</w:t>
            </w:r>
          </w:p>
        </w:tc>
        <w:tc>
          <w:tcPr>
            <w:tcW w:w="0" w:type="auto"/>
            <w:shd w:val="clear" w:color="auto" w:fill="auto"/>
            <w:vAlign w:val="top"/>
          </w:tcPr>
          <w:p w14:paraId="02C3305E">
            <w:pPr>
              <w:pStyle w:val="9"/>
              <w:spacing w:before="30" w:line="228" w:lineRule="auto"/>
              <w:ind w:left="103"/>
              <w:rPr>
                <w:color w:val="auto"/>
                <w:highlight w:val="none"/>
              </w:rPr>
            </w:pPr>
            <w:r>
              <w:rPr>
                <w:color w:val="auto"/>
                <w:spacing w:val="7"/>
                <w:highlight w:val="none"/>
              </w:rPr>
              <w:t>评审时间：</w:t>
            </w:r>
            <w:r>
              <w:rPr>
                <w:color w:val="auto"/>
                <w:spacing w:val="4"/>
                <w:highlight w:val="none"/>
              </w:rPr>
              <w:t>202</w:t>
            </w:r>
            <w:r>
              <w:rPr>
                <w:rFonts w:hint="eastAsia"/>
                <w:color w:val="auto"/>
                <w:spacing w:val="4"/>
                <w:highlight w:val="none"/>
                <w:lang w:val="en-US" w:eastAsia="zh-CN"/>
              </w:rPr>
              <w:t>5</w:t>
            </w:r>
            <w:r>
              <w:rPr>
                <w:color w:val="auto"/>
                <w:spacing w:val="-37"/>
                <w:highlight w:val="none"/>
              </w:rPr>
              <w:t xml:space="preserve"> </w:t>
            </w:r>
            <w:r>
              <w:rPr>
                <w:color w:val="auto"/>
                <w:spacing w:val="4"/>
                <w:highlight w:val="none"/>
              </w:rPr>
              <w:t>年</w:t>
            </w:r>
            <w:r>
              <w:rPr>
                <w:rFonts w:hint="eastAsia"/>
                <w:color w:val="auto"/>
                <w:spacing w:val="-37"/>
                <w:highlight w:val="none"/>
                <w:lang w:val="en-US" w:eastAsia="zh-CN"/>
              </w:rPr>
              <w:t xml:space="preserve">03 </w:t>
            </w:r>
            <w:r>
              <w:rPr>
                <w:color w:val="auto"/>
                <w:spacing w:val="-36"/>
                <w:highlight w:val="none"/>
              </w:rPr>
              <w:t xml:space="preserve"> </w:t>
            </w:r>
            <w:r>
              <w:rPr>
                <w:color w:val="auto"/>
                <w:spacing w:val="4"/>
                <w:highlight w:val="none"/>
              </w:rPr>
              <w:t>月</w:t>
            </w:r>
            <w:r>
              <w:rPr>
                <w:rFonts w:hint="eastAsia"/>
                <w:color w:val="auto"/>
                <w:spacing w:val="-35"/>
                <w:highlight w:val="none"/>
                <w:lang w:val="en-US" w:eastAsia="zh-CN"/>
              </w:rPr>
              <w:t xml:space="preserve">12 </w:t>
            </w:r>
            <w:r>
              <w:rPr>
                <w:color w:val="auto"/>
                <w:spacing w:val="4"/>
                <w:highlight w:val="none"/>
              </w:rPr>
              <w:t>日</w:t>
            </w:r>
            <w:r>
              <w:rPr>
                <w:color w:val="auto"/>
                <w:spacing w:val="-21"/>
                <w:highlight w:val="none"/>
              </w:rPr>
              <w:t xml:space="preserve"> </w:t>
            </w:r>
            <w:r>
              <w:rPr>
                <w:rFonts w:hint="eastAsia"/>
                <w:color w:val="auto"/>
                <w:spacing w:val="4"/>
                <w:highlight w:val="none"/>
                <w:lang w:eastAsia="zh-CN"/>
              </w:rPr>
              <w:t>1</w:t>
            </w:r>
            <w:r>
              <w:rPr>
                <w:rFonts w:hint="eastAsia"/>
                <w:color w:val="auto"/>
                <w:spacing w:val="4"/>
                <w:highlight w:val="none"/>
                <w:lang w:val="en-US" w:eastAsia="zh-CN"/>
              </w:rPr>
              <w:t>1</w:t>
            </w:r>
            <w:r>
              <w:rPr>
                <w:color w:val="auto"/>
                <w:spacing w:val="4"/>
                <w:highlight w:val="none"/>
              </w:rPr>
              <w:t>:00（北京时间）。</w:t>
            </w:r>
          </w:p>
          <w:p w14:paraId="459E9A62">
            <w:pPr>
              <w:pStyle w:val="9"/>
              <w:spacing w:before="161" w:line="222" w:lineRule="auto"/>
              <w:ind w:left="104" w:leftChars="0"/>
              <w:rPr>
                <w:rFonts w:ascii="宋体" w:hAnsi="宋体" w:eastAsia="宋体" w:cs="宋体"/>
                <w:snapToGrid w:val="0"/>
                <w:color w:val="auto"/>
                <w:kern w:val="0"/>
                <w:sz w:val="20"/>
                <w:szCs w:val="20"/>
                <w:highlight w:val="none"/>
                <w:lang w:val="en-US" w:eastAsia="en-US" w:bidi="ar-SA"/>
              </w:rPr>
            </w:pPr>
            <w:r>
              <w:rPr>
                <w:color w:val="auto"/>
                <w:spacing w:val="11"/>
                <w:highlight w:val="none"/>
              </w:rPr>
              <w:t>地点：博州公共资源交易中心三楼政采云平台（</w:t>
            </w:r>
            <w:r>
              <w:rPr>
                <w:color w:val="auto"/>
                <w:highlight w:val="none"/>
              </w:rPr>
              <w:t>www</w:t>
            </w:r>
            <w:r>
              <w:rPr>
                <w:color w:val="auto"/>
                <w:spacing w:val="11"/>
                <w:highlight w:val="none"/>
              </w:rPr>
              <w:t>.</w:t>
            </w:r>
            <w:r>
              <w:rPr>
                <w:color w:val="auto"/>
                <w:highlight w:val="none"/>
              </w:rPr>
              <w:t>zcygov</w:t>
            </w:r>
            <w:r>
              <w:rPr>
                <w:color w:val="auto"/>
                <w:spacing w:val="11"/>
                <w:highlight w:val="none"/>
              </w:rPr>
              <w:t>.</w:t>
            </w:r>
            <w:r>
              <w:rPr>
                <w:color w:val="auto"/>
                <w:highlight w:val="none"/>
              </w:rPr>
              <w:t>cn</w:t>
            </w:r>
            <w:r>
              <w:rPr>
                <w:color w:val="auto"/>
                <w:spacing w:val="11"/>
                <w:highlight w:val="none"/>
              </w:rPr>
              <w:t>）</w:t>
            </w:r>
          </w:p>
        </w:tc>
      </w:tr>
      <w:tr w14:paraId="209F1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shd w:val="clear" w:color="auto" w:fill="auto"/>
            <w:vAlign w:val="top"/>
          </w:tcPr>
          <w:p w14:paraId="7ABBAC69">
            <w:pPr>
              <w:pStyle w:val="9"/>
              <w:spacing w:before="33" w:line="359" w:lineRule="auto"/>
              <w:ind w:left="749" w:leftChars="0" w:right="124" w:rightChars="0" w:hanging="631" w:firstLineChars="0"/>
              <w:rPr>
                <w:rFonts w:ascii="宋体" w:hAnsi="宋体" w:eastAsia="宋体" w:cs="宋体"/>
                <w:snapToGrid w:val="0"/>
                <w:color w:val="auto"/>
                <w:kern w:val="0"/>
                <w:sz w:val="20"/>
                <w:szCs w:val="20"/>
                <w:highlight w:val="none"/>
                <w:lang w:val="en-US" w:eastAsia="en-US" w:bidi="ar-SA"/>
              </w:rPr>
            </w:pPr>
            <w:r>
              <w:rPr>
                <w:color w:val="auto"/>
                <w:spacing w:val="8"/>
                <w:highlight w:val="none"/>
              </w:rPr>
              <w:t>评标委员会的组</w:t>
            </w:r>
            <w:r>
              <w:rPr>
                <w:color w:val="auto"/>
                <w:spacing w:val="4"/>
                <w:highlight w:val="none"/>
              </w:rPr>
              <w:t xml:space="preserve"> </w:t>
            </w:r>
            <w:r>
              <w:rPr>
                <w:color w:val="auto"/>
                <w:highlight w:val="none"/>
              </w:rPr>
              <w:t>成</w:t>
            </w:r>
          </w:p>
        </w:tc>
        <w:tc>
          <w:tcPr>
            <w:tcW w:w="0" w:type="auto"/>
            <w:shd w:val="clear" w:color="auto" w:fill="auto"/>
            <w:vAlign w:val="top"/>
          </w:tcPr>
          <w:p w14:paraId="74B3B867">
            <w:pPr>
              <w:pStyle w:val="9"/>
              <w:spacing w:before="33" w:line="227" w:lineRule="auto"/>
              <w:ind w:left="103"/>
              <w:rPr>
                <w:color w:val="auto"/>
                <w:highlight w:val="none"/>
              </w:rPr>
            </w:pPr>
            <w:r>
              <w:rPr>
                <w:color w:val="auto"/>
                <w:spacing w:val="8"/>
                <w:highlight w:val="none"/>
              </w:rPr>
              <w:t>评审专家人数：</w:t>
            </w:r>
            <w:r>
              <w:rPr>
                <w:rFonts w:hint="eastAsia"/>
                <w:color w:val="auto"/>
                <w:spacing w:val="8"/>
                <w:highlight w:val="none"/>
                <w:lang w:val="en-US" w:eastAsia="zh-CN"/>
              </w:rPr>
              <w:t>5</w:t>
            </w:r>
            <w:r>
              <w:rPr>
                <w:color w:val="auto"/>
                <w:spacing w:val="8"/>
                <w:highlight w:val="none"/>
              </w:rPr>
              <w:t>人，其中采购人代表1人，专家4人。</w:t>
            </w:r>
          </w:p>
          <w:p w14:paraId="45D2E588">
            <w:pPr>
              <w:pStyle w:val="9"/>
              <w:spacing w:before="162" w:line="227" w:lineRule="auto"/>
              <w:ind w:left="103" w:leftChars="0"/>
              <w:rPr>
                <w:rFonts w:ascii="宋体" w:hAnsi="宋体" w:eastAsia="宋体" w:cs="宋体"/>
                <w:snapToGrid w:val="0"/>
                <w:color w:val="auto"/>
                <w:kern w:val="0"/>
                <w:sz w:val="20"/>
                <w:szCs w:val="20"/>
                <w:highlight w:val="none"/>
                <w:lang w:val="en-US" w:eastAsia="en-US" w:bidi="ar-SA"/>
              </w:rPr>
            </w:pPr>
            <w:r>
              <w:rPr>
                <w:color w:val="auto"/>
                <w:spacing w:val="9"/>
                <w:highlight w:val="none"/>
              </w:rPr>
              <w:t>评审专家确定方式：政采云评标专家库中随机抽取确定。</w:t>
            </w:r>
          </w:p>
        </w:tc>
      </w:tr>
      <w:tr w14:paraId="391EA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shd w:val="clear" w:color="auto" w:fill="auto"/>
            <w:vAlign w:val="top"/>
          </w:tcPr>
          <w:p w14:paraId="5228C324">
            <w:pPr>
              <w:pStyle w:val="9"/>
              <w:spacing w:before="109" w:line="228" w:lineRule="auto"/>
              <w:ind w:left="432" w:leftChars="0"/>
              <w:rPr>
                <w:rFonts w:ascii="宋体" w:hAnsi="宋体" w:eastAsia="宋体" w:cs="宋体"/>
                <w:snapToGrid w:val="0"/>
                <w:color w:val="auto"/>
                <w:spacing w:val="8"/>
                <w:kern w:val="0"/>
                <w:sz w:val="20"/>
                <w:szCs w:val="20"/>
                <w:highlight w:val="none"/>
                <w:lang w:val="en-US" w:eastAsia="en-US" w:bidi="ar-SA"/>
              </w:rPr>
            </w:pPr>
            <w:r>
              <w:rPr>
                <w:color w:val="auto"/>
                <w:spacing w:val="7"/>
                <w:highlight w:val="none"/>
              </w:rPr>
              <w:t>评标方法</w:t>
            </w:r>
          </w:p>
        </w:tc>
        <w:tc>
          <w:tcPr>
            <w:tcW w:w="0" w:type="auto"/>
            <w:shd w:val="clear" w:color="auto" w:fill="auto"/>
            <w:vAlign w:val="top"/>
          </w:tcPr>
          <w:p w14:paraId="51A0CD78">
            <w:pPr>
              <w:pStyle w:val="9"/>
              <w:spacing w:before="109" w:line="228" w:lineRule="auto"/>
              <w:ind w:left="106" w:leftChars="0"/>
              <w:rPr>
                <w:rFonts w:ascii="宋体" w:hAnsi="宋体" w:eastAsia="宋体" w:cs="宋体"/>
                <w:snapToGrid w:val="0"/>
                <w:color w:val="auto"/>
                <w:spacing w:val="9"/>
                <w:kern w:val="0"/>
                <w:sz w:val="20"/>
                <w:szCs w:val="20"/>
                <w:highlight w:val="none"/>
                <w:lang w:val="en-US" w:eastAsia="en-US" w:bidi="ar-SA"/>
              </w:rPr>
            </w:pPr>
            <w:r>
              <w:rPr>
                <w:color w:val="auto"/>
                <w:spacing w:val="7"/>
                <w:highlight w:val="none"/>
              </w:rPr>
              <w:t>综合评分法</w:t>
            </w:r>
          </w:p>
        </w:tc>
      </w:tr>
      <w:tr w14:paraId="69B23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shd w:val="clear" w:color="auto" w:fill="auto"/>
            <w:vAlign w:val="top"/>
          </w:tcPr>
          <w:p w14:paraId="7E7CCB36">
            <w:pPr>
              <w:pStyle w:val="9"/>
              <w:spacing w:before="117" w:line="278" w:lineRule="auto"/>
              <w:ind w:left="540" w:leftChars="0" w:right="124" w:rightChars="0" w:hanging="421" w:firstLineChars="0"/>
              <w:rPr>
                <w:rFonts w:ascii="宋体" w:hAnsi="宋体" w:eastAsia="宋体" w:cs="宋体"/>
                <w:snapToGrid w:val="0"/>
                <w:color w:val="auto"/>
                <w:kern w:val="0"/>
                <w:sz w:val="20"/>
                <w:szCs w:val="20"/>
                <w:highlight w:val="none"/>
                <w:lang w:val="en-US" w:eastAsia="en-US" w:bidi="ar-SA"/>
              </w:rPr>
            </w:pPr>
            <w:r>
              <w:rPr>
                <w:color w:val="auto"/>
                <w:spacing w:val="8"/>
                <w:highlight w:val="none"/>
              </w:rPr>
              <w:t>推荐的中标候选</w:t>
            </w:r>
            <w:r>
              <w:rPr>
                <w:color w:val="auto"/>
                <w:spacing w:val="3"/>
                <w:highlight w:val="none"/>
              </w:rPr>
              <w:t xml:space="preserve"> </w:t>
            </w:r>
            <w:r>
              <w:rPr>
                <w:color w:val="auto"/>
                <w:spacing w:val="6"/>
                <w:highlight w:val="none"/>
              </w:rPr>
              <w:t>人数量</w:t>
            </w:r>
          </w:p>
        </w:tc>
        <w:tc>
          <w:tcPr>
            <w:tcW w:w="0" w:type="auto"/>
            <w:shd w:val="clear" w:color="auto" w:fill="auto"/>
            <w:vAlign w:val="top"/>
          </w:tcPr>
          <w:p w14:paraId="1A36FECB">
            <w:pPr>
              <w:pStyle w:val="9"/>
              <w:tabs>
                <w:tab w:val="left" w:pos="211"/>
              </w:tabs>
              <w:spacing w:before="288" w:line="231" w:lineRule="auto"/>
              <w:ind w:left="95" w:leftChars="0"/>
              <w:rPr>
                <w:rFonts w:ascii="宋体" w:hAnsi="宋体" w:eastAsia="宋体" w:cs="宋体"/>
                <w:snapToGrid w:val="0"/>
                <w:color w:val="auto"/>
                <w:kern w:val="0"/>
                <w:sz w:val="20"/>
                <w:szCs w:val="20"/>
                <w:highlight w:val="none"/>
                <w:lang w:val="en-US" w:eastAsia="en-US" w:bidi="ar-SA"/>
              </w:rPr>
            </w:pPr>
            <w:r>
              <w:rPr>
                <w:color w:val="auto"/>
                <w:highlight w:val="none"/>
                <w:u w:val="single" w:color="auto"/>
              </w:rPr>
              <w:tab/>
            </w:r>
            <w:r>
              <w:rPr>
                <w:rFonts w:hint="eastAsia"/>
                <w:color w:val="auto"/>
                <w:spacing w:val="-3"/>
                <w:highlight w:val="none"/>
                <w:u w:val="single" w:color="auto"/>
                <w:lang w:val="en-US" w:eastAsia="zh-CN"/>
              </w:rPr>
              <w:t>3</w:t>
            </w:r>
            <w:r>
              <w:rPr>
                <w:color w:val="auto"/>
                <w:spacing w:val="16"/>
                <w:highlight w:val="none"/>
                <w:u w:val="single" w:color="auto"/>
              </w:rPr>
              <w:t xml:space="preserve"> </w:t>
            </w:r>
            <w:r>
              <w:rPr>
                <w:color w:val="auto"/>
                <w:spacing w:val="-3"/>
                <w:highlight w:val="none"/>
              </w:rPr>
              <w:t>人。</w:t>
            </w:r>
          </w:p>
        </w:tc>
      </w:tr>
      <w:tr w14:paraId="3428C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shd w:val="clear" w:color="auto" w:fill="auto"/>
            <w:vAlign w:val="top"/>
          </w:tcPr>
          <w:p w14:paraId="56CF6E32">
            <w:pPr>
              <w:spacing w:line="242" w:lineRule="auto"/>
              <w:rPr>
                <w:rFonts w:ascii="Arial"/>
                <w:color w:val="auto"/>
                <w:sz w:val="21"/>
                <w:highlight w:val="none"/>
              </w:rPr>
            </w:pPr>
          </w:p>
          <w:p w14:paraId="4A3D7FB8">
            <w:pPr>
              <w:pStyle w:val="9"/>
              <w:spacing w:before="65" w:line="228" w:lineRule="auto"/>
              <w:ind w:left="437" w:leftChars="0"/>
              <w:rPr>
                <w:color w:val="auto"/>
                <w:spacing w:val="6"/>
                <w:highlight w:val="none"/>
              </w:rPr>
            </w:pPr>
          </w:p>
          <w:p w14:paraId="122CC919">
            <w:pPr>
              <w:pStyle w:val="9"/>
              <w:spacing w:before="65" w:line="228" w:lineRule="auto"/>
              <w:ind w:left="437" w:leftChars="0"/>
              <w:rPr>
                <w:rFonts w:ascii="宋体" w:hAnsi="宋体" w:eastAsia="宋体" w:cs="宋体"/>
                <w:snapToGrid w:val="0"/>
                <w:color w:val="auto"/>
                <w:kern w:val="0"/>
                <w:sz w:val="20"/>
                <w:szCs w:val="20"/>
                <w:highlight w:val="none"/>
                <w:lang w:val="en-US" w:eastAsia="en-US" w:bidi="ar-SA"/>
              </w:rPr>
            </w:pPr>
            <w:r>
              <w:rPr>
                <w:color w:val="auto"/>
                <w:spacing w:val="6"/>
                <w:highlight w:val="none"/>
              </w:rPr>
              <w:t>履约担保</w:t>
            </w:r>
          </w:p>
        </w:tc>
        <w:tc>
          <w:tcPr>
            <w:tcW w:w="0" w:type="auto"/>
            <w:shd w:val="clear" w:color="auto" w:fill="auto"/>
            <w:vAlign w:val="top"/>
          </w:tcPr>
          <w:p w14:paraId="54465FA7">
            <w:pPr>
              <w:pStyle w:val="16"/>
              <w:snapToGrid w:val="0"/>
              <w:spacing w:line="360" w:lineRule="auto"/>
              <w:rPr>
                <w:rFonts w:ascii="宋体" w:hAnsi="宋体" w:eastAsia="宋体" w:cs="宋体"/>
                <w:color w:val="auto"/>
                <w:sz w:val="20"/>
                <w:szCs w:val="21"/>
                <w:highlight w:val="none"/>
                <w:lang w:val="zh-CN"/>
              </w:rPr>
            </w:pPr>
            <w:r>
              <w:rPr>
                <w:rFonts w:hint="eastAsia" w:ascii="宋体" w:hAnsi="宋体" w:eastAsia="宋体" w:cs="宋体"/>
                <w:color w:val="auto"/>
                <w:sz w:val="20"/>
                <w:szCs w:val="21"/>
                <w:highlight w:val="none"/>
                <w:lang w:val="zh-CN"/>
              </w:rPr>
              <w:sym w:font="Wingdings" w:char="00FE"/>
            </w:r>
            <w:r>
              <w:rPr>
                <w:rFonts w:hint="eastAsia" w:ascii="宋体" w:hAnsi="宋体" w:eastAsia="宋体" w:cs="宋体"/>
                <w:color w:val="auto"/>
                <w:sz w:val="20"/>
                <w:szCs w:val="21"/>
                <w:highlight w:val="none"/>
                <w:lang w:val="zh-CN"/>
              </w:rPr>
              <w:t>无</w:t>
            </w:r>
          </w:p>
          <w:p w14:paraId="6806E885">
            <w:pPr>
              <w:autoSpaceDE w:val="0"/>
              <w:autoSpaceDN w:val="0"/>
              <w:adjustRightInd w:val="0"/>
              <w:snapToGrid w:val="0"/>
              <w:spacing w:line="360" w:lineRule="auto"/>
              <w:ind w:right="10"/>
              <w:jc w:val="left"/>
              <w:rPr>
                <w:rFonts w:ascii="宋体" w:hAnsi="宋体" w:cs="宋体"/>
                <w:szCs w:val="21"/>
                <w:highlight w:val="none"/>
                <w:lang w:val="zh-CN"/>
              </w:rPr>
            </w:pPr>
            <w:r>
              <w:rPr>
                <w:rFonts w:hint="eastAsia" w:ascii="宋体" w:hAnsi="宋体" w:cs="宋体"/>
                <w:szCs w:val="21"/>
                <w:highlight w:val="none"/>
              </w:rPr>
              <w:sym w:font="Wingdings" w:char="00A8"/>
            </w:r>
            <w:r>
              <w:rPr>
                <w:rFonts w:hint="eastAsia" w:ascii="宋体" w:hAnsi="宋体" w:cs="宋体"/>
                <w:szCs w:val="21"/>
                <w:highlight w:val="none"/>
                <w:lang w:val="zh-CN"/>
              </w:rPr>
              <w:t>有：  履约保证金金额：</w:t>
            </w:r>
            <w:r>
              <w:rPr>
                <w:rFonts w:hint="eastAsia" w:ascii="宋体" w:hAnsi="宋体" w:cs="宋体"/>
                <w:szCs w:val="21"/>
                <w:highlight w:val="none"/>
              </w:rPr>
              <w:t>/</w:t>
            </w:r>
            <w:r>
              <w:rPr>
                <w:rFonts w:hint="eastAsia" w:ascii="宋体" w:hAnsi="宋体" w:cs="宋体"/>
                <w:szCs w:val="21"/>
                <w:highlight w:val="none"/>
                <w:lang w:val="zh-CN"/>
              </w:rPr>
              <w:t xml:space="preserve">              </w:t>
            </w:r>
          </w:p>
          <w:p w14:paraId="438A656C">
            <w:pPr>
              <w:pStyle w:val="9"/>
              <w:spacing w:before="46" w:line="371" w:lineRule="auto"/>
              <w:ind w:left="104" w:leftChars="0" w:right="95" w:rightChars="0"/>
              <w:jc w:val="both"/>
              <w:rPr>
                <w:rFonts w:ascii="宋体" w:hAnsi="宋体" w:eastAsia="宋体" w:cs="宋体"/>
                <w:snapToGrid w:val="0"/>
                <w:color w:val="auto"/>
                <w:kern w:val="0"/>
                <w:sz w:val="20"/>
                <w:szCs w:val="20"/>
                <w:highlight w:val="none"/>
                <w:lang w:val="en-US" w:eastAsia="en-US" w:bidi="ar-SA"/>
              </w:rPr>
            </w:pPr>
            <w:r>
              <w:rPr>
                <w:rFonts w:hint="eastAsia" w:ascii="宋体" w:hAnsi="宋体" w:cs="宋体"/>
                <w:szCs w:val="21"/>
                <w:highlight w:val="none"/>
                <w:lang w:val="zh-CN"/>
              </w:rPr>
              <w:t>履约保证金提交形式：</w:t>
            </w:r>
            <w:r>
              <w:rPr>
                <w:rFonts w:hint="eastAsia" w:ascii="宋体" w:hAnsi="宋体" w:cs="宋体"/>
                <w:szCs w:val="21"/>
                <w:highlight w:val="none"/>
              </w:rPr>
              <w:t>/</w:t>
            </w:r>
            <w:r>
              <w:rPr>
                <w:rFonts w:hint="eastAsia" w:ascii="宋体" w:hAnsi="宋体" w:cs="宋体"/>
                <w:szCs w:val="21"/>
                <w:highlight w:val="none"/>
                <w:lang w:val="zh-CN"/>
              </w:rPr>
              <w:t xml:space="preserve">    </w:t>
            </w:r>
          </w:p>
        </w:tc>
      </w:tr>
      <w:tr w14:paraId="31A25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shd w:val="clear" w:color="auto" w:fill="auto"/>
            <w:vAlign w:val="top"/>
          </w:tcPr>
          <w:p w14:paraId="37F301B2">
            <w:pPr>
              <w:pStyle w:val="9"/>
              <w:spacing w:before="159" w:line="362" w:lineRule="auto"/>
              <w:ind w:left="221" w:leftChars="0" w:right="124" w:rightChars="0" w:hanging="97" w:firstLineChars="0"/>
              <w:rPr>
                <w:rFonts w:ascii="宋体" w:hAnsi="宋体" w:eastAsia="宋体" w:cs="宋体"/>
                <w:snapToGrid w:val="0"/>
                <w:color w:val="auto"/>
                <w:spacing w:val="6"/>
                <w:kern w:val="0"/>
                <w:sz w:val="20"/>
                <w:szCs w:val="20"/>
                <w:highlight w:val="none"/>
                <w:lang w:val="en-US" w:eastAsia="en-US" w:bidi="ar-SA"/>
              </w:rPr>
            </w:pPr>
            <w:r>
              <w:rPr>
                <w:color w:val="auto"/>
                <w:spacing w:val="7"/>
                <w:highlight w:val="none"/>
              </w:rPr>
              <w:t>实质性要求和条</w:t>
            </w:r>
            <w:r>
              <w:rPr>
                <w:color w:val="auto"/>
                <w:spacing w:val="5"/>
                <w:highlight w:val="none"/>
              </w:rPr>
              <w:t xml:space="preserve"> </w:t>
            </w:r>
            <w:r>
              <w:rPr>
                <w:color w:val="auto"/>
                <w:spacing w:val="8"/>
                <w:highlight w:val="none"/>
              </w:rPr>
              <w:t>件是否允偏离</w:t>
            </w:r>
          </w:p>
        </w:tc>
        <w:tc>
          <w:tcPr>
            <w:tcW w:w="0" w:type="auto"/>
            <w:shd w:val="clear" w:color="auto" w:fill="auto"/>
            <w:vAlign w:val="top"/>
          </w:tcPr>
          <w:p w14:paraId="0A721BD8">
            <w:pPr>
              <w:pStyle w:val="9"/>
              <w:spacing w:before="197" w:line="228" w:lineRule="auto"/>
              <w:ind w:left="234"/>
              <w:rPr>
                <w:color w:val="auto"/>
                <w:highlight w:val="none"/>
              </w:rPr>
            </w:pPr>
            <w:r>
              <w:rPr>
                <w:rFonts w:ascii="MS UI Gothic" w:hAnsi="MS UI Gothic" w:eastAsia="MS UI Gothic" w:cs="MS UI Gothic"/>
                <w:color w:val="auto"/>
                <w:spacing w:val="-1"/>
                <w:highlight w:val="none"/>
              </w:rPr>
              <w:t>☑</w:t>
            </w:r>
            <w:r>
              <w:rPr>
                <w:color w:val="auto"/>
                <w:spacing w:val="-1"/>
                <w:highlight w:val="none"/>
              </w:rPr>
              <w:t>不允许</w:t>
            </w:r>
          </w:p>
          <w:p w14:paraId="2C1A87DE">
            <w:pPr>
              <w:pStyle w:val="9"/>
              <w:spacing w:before="290" w:line="228" w:lineRule="auto"/>
              <w:ind w:left="247" w:leftChars="0"/>
              <w:rPr>
                <w:rFonts w:ascii="宋体" w:hAnsi="宋体" w:eastAsia="宋体" w:cs="宋体"/>
                <w:snapToGrid w:val="0"/>
                <w:color w:val="auto"/>
                <w:spacing w:val="4"/>
                <w:kern w:val="0"/>
                <w:sz w:val="20"/>
                <w:szCs w:val="20"/>
                <w:highlight w:val="none"/>
                <w:lang w:val="en-US" w:eastAsia="en-US" w:bidi="ar-SA"/>
              </w:rPr>
            </w:pPr>
            <w:r>
              <w:rPr>
                <w:color w:val="auto"/>
                <w:highlight w:val="none"/>
              </w:rPr>
              <w:t>□允许</w:t>
            </w:r>
            <w:r>
              <w:rPr>
                <w:color w:val="auto"/>
                <w:spacing w:val="-18"/>
                <w:highlight w:val="none"/>
              </w:rPr>
              <w:t xml:space="preserve"> </w:t>
            </w:r>
            <w:r>
              <w:rPr>
                <w:color w:val="auto"/>
                <w:highlight w:val="none"/>
              </w:rPr>
              <w:t>，偏差范围：/ 最高项数：/</w:t>
            </w:r>
          </w:p>
        </w:tc>
      </w:tr>
      <w:tr w14:paraId="5E49A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shd w:val="clear" w:color="auto" w:fill="auto"/>
            <w:vAlign w:val="top"/>
          </w:tcPr>
          <w:p w14:paraId="49EB10DB">
            <w:pPr>
              <w:pStyle w:val="9"/>
              <w:spacing w:before="42" w:line="227" w:lineRule="auto"/>
              <w:ind w:left="124" w:leftChars="0"/>
              <w:rPr>
                <w:rFonts w:ascii="宋体" w:hAnsi="宋体" w:eastAsia="宋体" w:cs="宋体"/>
                <w:snapToGrid w:val="0"/>
                <w:color w:val="auto"/>
                <w:spacing w:val="6"/>
                <w:kern w:val="0"/>
                <w:sz w:val="20"/>
                <w:szCs w:val="20"/>
                <w:highlight w:val="none"/>
                <w:lang w:val="en-US" w:eastAsia="en-US" w:bidi="ar-SA"/>
              </w:rPr>
            </w:pPr>
            <w:r>
              <w:rPr>
                <w:color w:val="auto"/>
                <w:spacing w:val="5"/>
                <w:highlight w:val="none"/>
              </w:rPr>
              <w:t>中标公示的媒介</w:t>
            </w:r>
          </w:p>
        </w:tc>
        <w:tc>
          <w:tcPr>
            <w:tcW w:w="0" w:type="auto"/>
            <w:shd w:val="clear" w:color="auto" w:fill="auto"/>
            <w:vAlign w:val="top"/>
          </w:tcPr>
          <w:p w14:paraId="33FE47B3">
            <w:pPr>
              <w:pStyle w:val="9"/>
              <w:spacing w:before="109" w:line="227" w:lineRule="auto"/>
              <w:ind w:left="110" w:leftChars="0"/>
              <w:rPr>
                <w:rFonts w:ascii="宋体" w:hAnsi="宋体" w:eastAsia="宋体" w:cs="宋体"/>
                <w:snapToGrid w:val="0"/>
                <w:color w:val="auto"/>
                <w:spacing w:val="4"/>
                <w:kern w:val="0"/>
                <w:sz w:val="20"/>
                <w:szCs w:val="20"/>
                <w:highlight w:val="none"/>
                <w:lang w:val="en-US" w:eastAsia="en-US" w:bidi="ar-SA"/>
              </w:rPr>
            </w:pPr>
            <w:r>
              <w:rPr>
                <w:color w:val="auto"/>
                <w:spacing w:val="8"/>
                <w:highlight w:val="none"/>
              </w:rPr>
              <w:t xml:space="preserve">公示媒介：新疆政府采购网 </w:t>
            </w:r>
            <w:r>
              <w:rPr>
                <w:color w:val="auto"/>
                <w:spacing w:val="8"/>
                <w:sz w:val="19"/>
                <w:szCs w:val="19"/>
                <w:highlight w:val="none"/>
              </w:rPr>
              <w:t>公告期限：1</w:t>
            </w:r>
            <w:r>
              <w:rPr>
                <w:color w:val="auto"/>
                <w:spacing w:val="-28"/>
                <w:sz w:val="19"/>
                <w:szCs w:val="19"/>
                <w:highlight w:val="none"/>
              </w:rPr>
              <w:t xml:space="preserve"> </w:t>
            </w:r>
            <w:r>
              <w:rPr>
                <w:color w:val="auto"/>
                <w:spacing w:val="8"/>
                <w:sz w:val="19"/>
                <w:szCs w:val="19"/>
                <w:highlight w:val="none"/>
              </w:rPr>
              <w:t>个工作日</w:t>
            </w:r>
          </w:p>
        </w:tc>
      </w:tr>
      <w:tr w14:paraId="44B10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shd w:val="clear" w:color="auto" w:fill="auto"/>
            <w:vAlign w:val="top"/>
          </w:tcPr>
          <w:p w14:paraId="654F16ED">
            <w:pPr>
              <w:spacing w:line="272" w:lineRule="auto"/>
              <w:rPr>
                <w:rFonts w:ascii="Arial"/>
                <w:color w:val="auto"/>
                <w:sz w:val="21"/>
                <w:highlight w:val="none"/>
              </w:rPr>
            </w:pPr>
          </w:p>
          <w:p w14:paraId="6A46DC33">
            <w:pPr>
              <w:spacing w:line="272" w:lineRule="auto"/>
              <w:rPr>
                <w:rFonts w:ascii="Arial"/>
                <w:color w:val="auto"/>
                <w:sz w:val="21"/>
                <w:highlight w:val="none"/>
              </w:rPr>
            </w:pPr>
          </w:p>
          <w:p w14:paraId="15DC8A5C">
            <w:pPr>
              <w:spacing w:line="273" w:lineRule="auto"/>
              <w:rPr>
                <w:rFonts w:ascii="Arial"/>
                <w:color w:val="auto"/>
                <w:sz w:val="21"/>
                <w:highlight w:val="none"/>
              </w:rPr>
            </w:pPr>
          </w:p>
          <w:p w14:paraId="03AB71D2">
            <w:pPr>
              <w:spacing w:line="273" w:lineRule="auto"/>
              <w:rPr>
                <w:rFonts w:ascii="Arial"/>
                <w:color w:val="auto"/>
                <w:sz w:val="21"/>
                <w:highlight w:val="none"/>
              </w:rPr>
            </w:pPr>
          </w:p>
          <w:p w14:paraId="2CD820B3">
            <w:pPr>
              <w:pStyle w:val="9"/>
              <w:spacing w:before="65" w:line="364" w:lineRule="auto"/>
              <w:ind w:left="434" w:leftChars="0" w:right="124" w:rightChars="0" w:hanging="315" w:firstLineChars="0"/>
              <w:rPr>
                <w:rFonts w:ascii="宋体" w:hAnsi="宋体" w:eastAsia="宋体" w:cs="宋体"/>
                <w:snapToGrid w:val="0"/>
                <w:color w:val="auto"/>
                <w:spacing w:val="6"/>
                <w:kern w:val="0"/>
                <w:sz w:val="20"/>
                <w:szCs w:val="20"/>
                <w:highlight w:val="none"/>
                <w:lang w:val="en-US" w:eastAsia="en-US" w:bidi="ar-SA"/>
              </w:rPr>
            </w:pPr>
            <w:r>
              <w:rPr>
                <w:color w:val="auto"/>
                <w:spacing w:val="8"/>
                <w:highlight w:val="none"/>
              </w:rPr>
              <w:t>节能、环保政府</w:t>
            </w:r>
            <w:r>
              <w:rPr>
                <w:color w:val="auto"/>
                <w:spacing w:val="3"/>
                <w:highlight w:val="none"/>
              </w:rPr>
              <w:t xml:space="preserve"> </w:t>
            </w:r>
            <w:r>
              <w:rPr>
                <w:color w:val="auto"/>
                <w:spacing w:val="7"/>
                <w:highlight w:val="none"/>
              </w:rPr>
              <w:t>采购政策</w:t>
            </w:r>
          </w:p>
        </w:tc>
        <w:tc>
          <w:tcPr>
            <w:tcW w:w="0" w:type="auto"/>
            <w:shd w:val="clear" w:color="auto" w:fill="auto"/>
            <w:vAlign w:val="top"/>
          </w:tcPr>
          <w:p w14:paraId="0DCC6244">
            <w:pPr>
              <w:pStyle w:val="9"/>
              <w:spacing w:before="46" w:line="371" w:lineRule="auto"/>
              <w:ind w:left="104" w:leftChars="0" w:right="95" w:rightChars="0"/>
              <w:jc w:val="both"/>
              <w:rPr>
                <w:rFonts w:ascii="宋体" w:hAnsi="宋体" w:eastAsia="宋体" w:cs="宋体"/>
                <w:snapToGrid w:val="0"/>
                <w:color w:val="auto"/>
                <w:spacing w:val="4"/>
                <w:kern w:val="0"/>
                <w:sz w:val="20"/>
                <w:szCs w:val="20"/>
                <w:highlight w:val="none"/>
                <w:lang w:val="en-US" w:eastAsia="en-US" w:bidi="ar-SA"/>
              </w:rPr>
            </w:pPr>
            <w:r>
              <w:rPr>
                <w:color w:val="auto"/>
                <w:spacing w:val="4"/>
                <w:highlight w:val="none"/>
              </w:rPr>
              <w:t>严格执行《财政部 发展改革委 生态环境部 市场监管总局关于调整优化节能产品、环境标志</w:t>
            </w:r>
            <w:r>
              <w:rPr>
                <w:color w:val="auto"/>
                <w:spacing w:val="9"/>
                <w:highlight w:val="none"/>
              </w:rPr>
              <w:t xml:space="preserve"> </w:t>
            </w:r>
            <w:r>
              <w:rPr>
                <w:color w:val="auto"/>
                <w:spacing w:val="8"/>
                <w:highlight w:val="none"/>
              </w:rPr>
              <w:t>产品政府采购执行机制的通知》（财库〔</w:t>
            </w:r>
            <w:r>
              <w:rPr>
                <w:color w:val="auto"/>
                <w:spacing w:val="-47"/>
                <w:highlight w:val="none"/>
              </w:rPr>
              <w:t xml:space="preserve"> </w:t>
            </w:r>
            <w:r>
              <w:rPr>
                <w:color w:val="auto"/>
                <w:spacing w:val="8"/>
                <w:highlight w:val="none"/>
              </w:rPr>
              <w:t>2019〕9号）、关于印发节能</w:t>
            </w:r>
            <w:r>
              <w:rPr>
                <w:color w:val="auto"/>
                <w:spacing w:val="7"/>
                <w:highlight w:val="none"/>
              </w:rPr>
              <w:t>产品政府采购品目清</w:t>
            </w:r>
            <w:r>
              <w:rPr>
                <w:color w:val="auto"/>
                <w:highlight w:val="none"/>
              </w:rPr>
              <w:t xml:space="preserve"> </w:t>
            </w:r>
            <w:r>
              <w:rPr>
                <w:color w:val="auto"/>
                <w:spacing w:val="4"/>
                <w:highlight w:val="none"/>
              </w:rPr>
              <w:t>单的通知（财库〔2019〕19号）、关于印发环境标志产品政府采购品目清单的通知（财库〔2</w:t>
            </w:r>
            <w:r>
              <w:rPr>
                <w:color w:val="auto"/>
                <w:spacing w:val="5"/>
                <w:highlight w:val="none"/>
              </w:rPr>
              <w:t xml:space="preserve"> </w:t>
            </w:r>
            <w:r>
              <w:rPr>
                <w:color w:val="auto"/>
                <w:spacing w:val="8"/>
                <w:highlight w:val="none"/>
              </w:rPr>
              <w:t>019〕18号）、市场监管总局关于发布参与实施政府采购节能产品、环境标志产品认证机构</w:t>
            </w:r>
            <w:r>
              <w:rPr>
                <w:color w:val="auto"/>
                <w:spacing w:val="15"/>
                <w:highlight w:val="none"/>
              </w:rPr>
              <w:t xml:space="preserve"> </w:t>
            </w:r>
            <w:r>
              <w:rPr>
                <w:color w:val="auto"/>
                <w:spacing w:val="7"/>
                <w:highlight w:val="none"/>
              </w:rPr>
              <w:t>名录的公告（2019年第16号</w:t>
            </w:r>
            <w:r>
              <w:rPr>
                <w:color w:val="auto"/>
                <w:spacing w:val="-32"/>
                <w:highlight w:val="none"/>
              </w:rPr>
              <w:t>），</w:t>
            </w:r>
            <w:r>
              <w:rPr>
                <w:color w:val="auto"/>
                <w:spacing w:val="7"/>
                <w:highlight w:val="none"/>
              </w:rPr>
              <w:t>本次采购产品类别属于政府强制采购产品类别</w:t>
            </w:r>
            <w:r>
              <w:rPr>
                <w:color w:val="auto"/>
                <w:spacing w:val="6"/>
                <w:highlight w:val="none"/>
              </w:rPr>
              <w:t>的</w:t>
            </w:r>
            <w:r>
              <w:rPr>
                <w:color w:val="auto"/>
                <w:spacing w:val="-39"/>
                <w:highlight w:val="none"/>
              </w:rPr>
              <w:t xml:space="preserve"> </w:t>
            </w:r>
            <w:r>
              <w:rPr>
                <w:color w:val="auto"/>
                <w:spacing w:val="6"/>
                <w:highlight w:val="none"/>
              </w:rPr>
              <w:t>，应当按照</w:t>
            </w:r>
            <w:r>
              <w:rPr>
                <w:color w:val="auto"/>
                <w:highlight w:val="none"/>
              </w:rPr>
              <w:t xml:space="preserve"> </w:t>
            </w:r>
            <w:r>
              <w:rPr>
                <w:color w:val="auto"/>
                <w:spacing w:val="7"/>
                <w:highlight w:val="none"/>
              </w:rPr>
              <w:t>要求提供依据国家确定的认证机构出具的、处于有效期之内的节能产品或环境标志产品认证</w:t>
            </w:r>
            <w:r>
              <w:rPr>
                <w:color w:val="auto"/>
                <w:highlight w:val="none"/>
              </w:rPr>
              <w:t xml:space="preserve"> </w:t>
            </w:r>
            <w:r>
              <w:rPr>
                <w:color w:val="auto"/>
                <w:spacing w:val="8"/>
                <w:highlight w:val="none"/>
              </w:rPr>
              <w:t>证书，否则投标文件无效；属于政府优先采购产品类别的 ，应当按照要求提供</w:t>
            </w:r>
            <w:r>
              <w:rPr>
                <w:color w:val="auto"/>
                <w:spacing w:val="7"/>
                <w:highlight w:val="none"/>
              </w:rPr>
              <w:t>依据国家确</w:t>
            </w:r>
            <w:r>
              <w:rPr>
                <w:color w:val="auto"/>
                <w:highlight w:val="none"/>
              </w:rPr>
              <w:t xml:space="preserve"> </w:t>
            </w:r>
            <w:r>
              <w:rPr>
                <w:color w:val="auto"/>
                <w:spacing w:val="9"/>
                <w:highlight w:val="none"/>
              </w:rPr>
              <w:t>定的认证机构出具的、处于有效期之内的节能产品或环境标志产品认证证书</w:t>
            </w:r>
            <w:r>
              <w:rPr>
                <w:color w:val="auto"/>
                <w:spacing w:val="-22"/>
                <w:highlight w:val="none"/>
              </w:rPr>
              <w:t xml:space="preserve"> </w:t>
            </w:r>
            <w:r>
              <w:rPr>
                <w:color w:val="auto"/>
                <w:spacing w:val="9"/>
                <w:highlight w:val="none"/>
              </w:rPr>
              <w:t>，否则不</w:t>
            </w:r>
            <w:r>
              <w:rPr>
                <w:color w:val="auto"/>
                <w:spacing w:val="8"/>
                <w:highlight w:val="none"/>
              </w:rPr>
              <w:t>予认</w:t>
            </w:r>
            <w:r>
              <w:rPr>
                <w:color w:val="auto"/>
                <w:highlight w:val="none"/>
              </w:rPr>
              <w:t xml:space="preserve"> 定。</w:t>
            </w:r>
          </w:p>
        </w:tc>
      </w:tr>
      <w:tr w14:paraId="1CD24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shd w:val="clear" w:color="auto" w:fill="auto"/>
            <w:vAlign w:val="top"/>
          </w:tcPr>
          <w:p w14:paraId="6BF67F93">
            <w:pPr>
              <w:spacing w:line="296" w:lineRule="auto"/>
              <w:rPr>
                <w:rFonts w:ascii="Arial"/>
                <w:color w:val="auto"/>
                <w:sz w:val="21"/>
                <w:highlight w:val="none"/>
              </w:rPr>
            </w:pPr>
          </w:p>
          <w:p w14:paraId="18B15C7C">
            <w:pPr>
              <w:spacing w:line="297" w:lineRule="auto"/>
              <w:rPr>
                <w:rFonts w:ascii="Arial"/>
                <w:color w:val="auto"/>
                <w:sz w:val="21"/>
                <w:highlight w:val="none"/>
              </w:rPr>
            </w:pPr>
          </w:p>
          <w:p w14:paraId="73449B34">
            <w:pPr>
              <w:pStyle w:val="9"/>
              <w:spacing w:before="65" w:line="363" w:lineRule="auto"/>
              <w:ind w:left="763" w:leftChars="0" w:right="124" w:rightChars="0" w:hanging="642" w:firstLineChars="0"/>
              <w:rPr>
                <w:rFonts w:ascii="宋体" w:hAnsi="宋体" w:eastAsia="宋体" w:cs="宋体"/>
                <w:snapToGrid w:val="0"/>
                <w:color w:val="auto"/>
                <w:spacing w:val="6"/>
                <w:kern w:val="0"/>
                <w:sz w:val="20"/>
                <w:szCs w:val="20"/>
                <w:highlight w:val="none"/>
                <w:lang w:val="en-US" w:eastAsia="en-US" w:bidi="ar-SA"/>
              </w:rPr>
            </w:pPr>
            <w:r>
              <w:rPr>
                <w:color w:val="auto"/>
                <w:spacing w:val="8"/>
                <w:highlight w:val="none"/>
              </w:rPr>
              <w:t>投标文件解密时</w:t>
            </w:r>
            <w:r>
              <w:rPr>
                <w:color w:val="auto"/>
                <w:spacing w:val="1"/>
                <w:highlight w:val="none"/>
              </w:rPr>
              <w:t xml:space="preserve"> </w:t>
            </w:r>
            <w:r>
              <w:rPr>
                <w:color w:val="auto"/>
                <w:highlight w:val="none"/>
              </w:rPr>
              <w:t>间</w:t>
            </w:r>
          </w:p>
        </w:tc>
        <w:tc>
          <w:tcPr>
            <w:tcW w:w="0" w:type="auto"/>
            <w:shd w:val="clear" w:color="auto" w:fill="auto"/>
            <w:vAlign w:val="top"/>
          </w:tcPr>
          <w:p w14:paraId="7B752949">
            <w:pPr>
              <w:pStyle w:val="9"/>
              <w:tabs>
                <w:tab w:val="left" w:pos="8480"/>
              </w:tabs>
              <w:spacing w:before="51" w:line="366" w:lineRule="auto"/>
              <w:ind w:left="103" w:leftChars="0"/>
              <w:jc w:val="both"/>
              <w:rPr>
                <w:rFonts w:ascii="宋体" w:hAnsi="宋体" w:eastAsia="宋体" w:cs="宋体"/>
                <w:snapToGrid w:val="0"/>
                <w:color w:val="auto"/>
                <w:spacing w:val="4"/>
                <w:kern w:val="0"/>
                <w:sz w:val="20"/>
                <w:szCs w:val="20"/>
                <w:highlight w:val="none"/>
                <w:lang w:val="en-US" w:eastAsia="en-US" w:bidi="ar-SA"/>
              </w:rPr>
            </w:pPr>
            <w:r>
              <w:rPr>
                <w:color w:val="auto"/>
                <w:spacing w:val="8"/>
                <w:highlight w:val="none"/>
              </w:rPr>
              <w:t>供应商应当在投标文件提交截止时间前，将生成的“</w:t>
            </w:r>
            <w:r>
              <w:rPr>
                <w:color w:val="auto"/>
                <w:spacing w:val="-66"/>
                <w:highlight w:val="none"/>
              </w:rPr>
              <w:t xml:space="preserve"> </w:t>
            </w:r>
            <w:r>
              <w:rPr>
                <w:color w:val="auto"/>
                <w:spacing w:val="8"/>
                <w:highlight w:val="none"/>
              </w:rPr>
              <w:t>电子加密投标文件</w:t>
            </w:r>
            <w:r>
              <w:rPr>
                <w:color w:val="auto"/>
                <w:spacing w:val="-68"/>
                <w:highlight w:val="none"/>
              </w:rPr>
              <w:t xml:space="preserve"> </w:t>
            </w:r>
            <w:r>
              <w:rPr>
                <w:color w:val="auto"/>
                <w:spacing w:val="8"/>
                <w:highlight w:val="none"/>
              </w:rPr>
              <w:t>”上传递交至</w:t>
            </w:r>
            <w:r>
              <w:rPr>
                <w:color w:val="auto"/>
                <w:spacing w:val="7"/>
                <w:highlight w:val="none"/>
              </w:rPr>
              <w:t>“政</w:t>
            </w:r>
            <w:r>
              <w:rPr>
                <w:color w:val="auto"/>
                <w:highlight w:val="none"/>
              </w:rPr>
              <w:tab/>
            </w:r>
            <w:r>
              <w:rPr>
                <w:color w:val="auto"/>
                <w:highlight w:val="none"/>
              </w:rPr>
              <w:t xml:space="preserve"> </w:t>
            </w:r>
            <w:r>
              <w:rPr>
                <w:color w:val="auto"/>
                <w:spacing w:val="7"/>
                <w:highlight w:val="none"/>
              </w:rPr>
              <w:t>府采购云平台</w:t>
            </w:r>
            <w:r>
              <w:rPr>
                <w:color w:val="auto"/>
                <w:spacing w:val="-71"/>
                <w:highlight w:val="none"/>
              </w:rPr>
              <w:t xml:space="preserve"> </w:t>
            </w:r>
            <w:r>
              <w:rPr>
                <w:color w:val="auto"/>
                <w:spacing w:val="7"/>
                <w:highlight w:val="none"/>
              </w:rPr>
              <w:t>”</w:t>
            </w:r>
            <w:r>
              <w:rPr>
                <w:color w:val="auto"/>
                <w:spacing w:val="-54"/>
                <w:highlight w:val="none"/>
              </w:rPr>
              <w:t xml:space="preserve"> </w:t>
            </w:r>
            <w:r>
              <w:rPr>
                <w:color w:val="auto"/>
                <w:spacing w:val="7"/>
                <w:highlight w:val="none"/>
              </w:rPr>
              <w:t>。投标文件提交截止时间以后上传提交的投标文件将被“政府采</w:t>
            </w:r>
            <w:r>
              <w:rPr>
                <w:color w:val="auto"/>
                <w:spacing w:val="6"/>
                <w:highlight w:val="none"/>
              </w:rPr>
              <w:t>购云平台</w:t>
            </w:r>
            <w:r>
              <w:rPr>
                <w:color w:val="auto"/>
                <w:spacing w:val="-72"/>
                <w:highlight w:val="none"/>
              </w:rPr>
              <w:t xml:space="preserve"> </w:t>
            </w:r>
            <w:r>
              <w:rPr>
                <w:color w:val="auto"/>
                <w:spacing w:val="6"/>
                <w:highlight w:val="none"/>
              </w:rPr>
              <w:t>”</w:t>
            </w:r>
            <w:r>
              <w:rPr>
                <w:color w:val="auto"/>
                <w:highlight w:val="none"/>
              </w:rPr>
              <w:t xml:space="preserve"> </w:t>
            </w:r>
            <w:r>
              <w:rPr>
                <w:color w:val="auto"/>
                <w:spacing w:val="5"/>
                <w:highlight w:val="none"/>
              </w:rPr>
              <w:t>拒收。 投标文件开启时间后</w:t>
            </w:r>
            <w:r>
              <w:rPr>
                <w:color w:val="auto"/>
                <w:spacing w:val="-19"/>
                <w:highlight w:val="none"/>
              </w:rPr>
              <w:t xml:space="preserve"> </w:t>
            </w:r>
            <w:r>
              <w:rPr>
                <w:color w:val="auto"/>
                <w:spacing w:val="5"/>
                <w:highlight w:val="none"/>
              </w:rPr>
              <w:t>30</w:t>
            </w:r>
            <w:r>
              <w:rPr>
                <w:color w:val="auto"/>
                <w:spacing w:val="-39"/>
                <w:highlight w:val="none"/>
              </w:rPr>
              <w:t xml:space="preserve"> </w:t>
            </w:r>
            <w:r>
              <w:rPr>
                <w:color w:val="auto"/>
                <w:spacing w:val="5"/>
                <w:highlight w:val="none"/>
              </w:rPr>
              <w:t>分钟内供应商可以登录“政采云</w:t>
            </w:r>
            <w:r>
              <w:rPr>
                <w:color w:val="auto"/>
                <w:spacing w:val="-70"/>
                <w:highlight w:val="none"/>
              </w:rPr>
              <w:t xml:space="preserve"> </w:t>
            </w:r>
            <w:r>
              <w:rPr>
                <w:color w:val="auto"/>
                <w:spacing w:val="5"/>
                <w:highlight w:val="none"/>
              </w:rPr>
              <w:t>”平台，用“项目采购-开</w:t>
            </w:r>
            <w:r>
              <w:rPr>
                <w:color w:val="auto"/>
                <w:highlight w:val="none"/>
              </w:rPr>
              <w:tab/>
            </w:r>
            <w:r>
              <w:rPr>
                <w:color w:val="auto"/>
                <w:highlight w:val="none"/>
              </w:rPr>
              <w:t xml:space="preserve"> </w:t>
            </w:r>
            <w:r>
              <w:rPr>
                <w:color w:val="auto"/>
                <w:spacing w:val="9"/>
                <w:highlight w:val="none"/>
              </w:rPr>
              <w:t>标评标</w:t>
            </w:r>
            <w:r>
              <w:rPr>
                <w:color w:val="auto"/>
                <w:spacing w:val="-70"/>
                <w:highlight w:val="none"/>
              </w:rPr>
              <w:t xml:space="preserve"> </w:t>
            </w:r>
            <w:r>
              <w:rPr>
                <w:color w:val="auto"/>
                <w:spacing w:val="9"/>
                <w:highlight w:val="none"/>
              </w:rPr>
              <w:t>”功能进行解密投标文件。若供应商在规定时间内未按时解密的，视为投</w:t>
            </w:r>
            <w:r>
              <w:rPr>
                <w:color w:val="auto"/>
                <w:spacing w:val="8"/>
                <w:highlight w:val="none"/>
              </w:rPr>
              <w:t>标文件撤</w:t>
            </w:r>
            <w:r>
              <w:rPr>
                <w:color w:val="auto"/>
                <w:highlight w:val="none"/>
              </w:rPr>
              <w:tab/>
            </w:r>
            <w:r>
              <w:rPr>
                <w:color w:val="auto"/>
                <w:highlight w:val="none"/>
              </w:rPr>
              <w:t xml:space="preserve"> </w:t>
            </w:r>
            <w:r>
              <w:rPr>
                <w:color w:val="auto"/>
                <w:spacing w:val="-1"/>
                <w:highlight w:val="none"/>
              </w:rPr>
              <w:t>回。</w:t>
            </w:r>
          </w:p>
        </w:tc>
      </w:tr>
      <w:tr w14:paraId="13F96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shd w:val="clear" w:color="auto" w:fill="auto"/>
            <w:vAlign w:val="top"/>
          </w:tcPr>
          <w:p w14:paraId="383F05B2">
            <w:pPr>
              <w:pStyle w:val="9"/>
              <w:spacing w:before="30" w:line="360" w:lineRule="auto"/>
              <w:ind w:left="752" w:leftChars="0" w:right="124" w:rightChars="0" w:hanging="632" w:firstLineChars="0"/>
              <w:rPr>
                <w:rFonts w:ascii="宋体" w:hAnsi="宋体" w:eastAsia="宋体" w:cs="宋体"/>
                <w:snapToGrid w:val="0"/>
                <w:color w:val="auto"/>
                <w:kern w:val="0"/>
                <w:sz w:val="20"/>
                <w:szCs w:val="20"/>
                <w:highlight w:val="none"/>
                <w:lang w:val="en-US" w:eastAsia="en-US" w:bidi="ar-SA"/>
              </w:rPr>
            </w:pPr>
            <w:r>
              <w:rPr>
                <w:color w:val="auto"/>
                <w:spacing w:val="8"/>
                <w:highlight w:val="none"/>
              </w:rPr>
              <w:t>招标文件质疑时</w:t>
            </w:r>
            <w:r>
              <w:rPr>
                <w:color w:val="auto"/>
                <w:spacing w:val="2"/>
                <w:highlight w:val="none"/>
              </w:rPr>
              <w:t xml:space="preserve"> </w:t>
            </w:r>
            <w:r>
              <w:rPr>
                <w:color w:val="auto"/>
                <w:highlight w:val="none"/>
              </w:rPr>
              <w:t>效</w:t>
            </w:r>
          </w:p>
        </w:tc>
        <w:tc>
          <w:tcPr>
            <w:tcW w:w="0" w:type="auto"/>
            <w:shd w:val="clear" w:color="auto" w:fill="auto"/>
            <w:vAlign w:val="top"/>
          </w:tcPr>
          <w:p w14:paraId="127EE77A">
            <w:pPr>
              <w:pStyle w:val="9"/>
              <w:spacing w:before="30" w:line="360" w:lineRule="auto"/>
              <w:ind w:left="105" w:leftChars="0" w:right="197" w:rightChars="0"/>
              <w:rPr>
                <w:rFonts w:ascii="宋体" w:hAnsi="宋体" w:eastAsia="宋体" w:cs="宋体"/>
                <w:snapToGrid w:val="0"/>
                <w:color w:val="auto"/>
                <w:kern w:val="0"/>
                <w:sz w:val="20"/>
                <w:szCs w:val="20"/>
                <w:highlight w:val="none"/>
                <w:lang w:val="en-US" w:eastAsia="en-US" w:bidi="ar-SA"/>
              </w:rPr>
            </w:pPr>
            <w:r>
              <w:rPr>
                <w:color w:val="auto"/>
                <w:spacing w:val="9"/>
                <w:highlight w:val="none"/>
              </w:rPr>
              <w:t>投标供应商对采购文件提出质疑的时间：潜在供应商已依法获取其可质疑的采购文件的，</w:t>
            </w:r>
            <w:r>
              <w:rPr>
                <w:color w:val="auto"/>
                <w:spacing w:val="10"/>
                <w:highlight w:val="none"/>
              </w:rPr>
              <w:t>可以对该文件提出质疑。对采购文件提出质疑的，应当在获</w:t>
            </w:r>
            <w:r>
              <w:rPr>
                <w:color w:val="auto"/>
                <w:spacing w:val="9"/>
                <w:highlight w:val="none"/>
              </w:rPr>
              <w:t>取采购文件或者采购文件公告</w:t>
            </w:r>
            <w:r>
              <w:rPr>
                <w:color w:val="auto"/>
                <w:highlight w:val="none"/>
              </w:rPr>
              <w:t xml:space="preserve"> </w:t>
            </w:r>
            <w:r>
              <w:rPr>
                <w:color w:val="auto"/>
                <w:spacing w:val="6"/>
                <w:highlight w:val="none"/>
              </w:rPr>
              <w:t>期限届满之日起</w:t>
            </w:r>
            <w:r>
              <w:rPr>
                <w:color w:val="auto"/>
                <w:spacing w:val="-21"/>
                <w:highlight w:val="none"/>
              </w:rPr>
              <w:t xml:space="preserve"> </w:t>
            </w:r>
            <w:r>
              <w:rPr>
                <w:color w:val="auto"/>
                <w:spacing w:val="6"/>
                <w:highlight w:val="none"/>
              </w:rPr>
              <w:t>7</w:t>
            </w:r>
            <w:r>
              <w:rPr>
                <w:color w:val="auto"/>
                <w:spacing w:val="-38"/>
                <w:highlight w:val="none"/>
              </w:rPr>
              <w:t xml:space="preserve"> </w:t>
            </w:r>
            <w:r>
              <w:rPr>
                <w:color w:val="auto"/>
                <w:spacing w:val="6"/>
                <w:highlight w:val="none"/>
              </w:rPr>
              <w:t>个工作日内提出。</w:t>
            </w:r>
          </w:p>
        </w:tc>
      </w:tr>
      <w:tr w14:paraId="240D2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shd w:val="clear" w:color="auto" w:fill="auto"/>
            <w:vAlign w:val="top"/>
          </w:tcPr>
          <w:p w14:paraId="64F8B42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4B039A3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09386A9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339EF69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283BAA1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4AB0E2F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78855A64">
            <w:pPr>
              <w:pStyle w:val="9"/>
              <w:keepNext w:val="0"/>
              <w:keepLines w:val="0"/>
              <w:pageBreakBefore w:val="0"/>
              <w:widowControl/>
              <w:kinsoku w:val="0"/>
              <w:wordWrap/>
              <w:overflowPunct/>
              <w:topLinePunct w:val="0"/>
              <w:autoSpaceDE w:val="0"/>
              <w:autoSpaceDN w:val="0"/>
              <w:bidi w:val="0"/>
              <w:adjustRightInd w:val="0"/>
              <w:snapToGrid w:val="0"/>
              <w:spacing w:before="65" w:line="400" w:lineRule="exact"/>
              <w:ind w:left="434" w:leftChars="0" w:right="124" w:rightChars="0" w:hanging="316" w:firstLineChars="0"/>
              <w:textAlignment w:val="baseline"/>
              <w:rPr>
                <w:rFonts w:ascii="宋体" w:hAnsi="宋体" w:eastAsia="宋体" w:cs="宋体"/>
                <w:snapToGrid w:val="0"/>
                <w:color w:val="auto"/>
                <w:spacing w:val="8"/>
                <w:kern w:val="0"/>
                <w:sz w:val="20"/>
                <w:szCs w:val="20"/>
                <w:highlight w:val="none"/>
                <w:lang w:val="en-US" w:eastAsia="en-US" w:bidi="ar-SA"/>
              </w:rPr>
            </w:pPr>
            <w:r>
              <w:rPr>
                <w:color w:val="auto"/>
                <w:spacing w:val="8"/>
                <w:highlight w:val="none"/>
              </w:rPr>
              <w:t>低价不正当竞争</w:t>
            </w:r>
            <w:r>
              <w:rPr>
                <w:color w:val="auto"/>
                <w:spacing w:val="4"/>
                <w:highlight w:val="none"/>
              </w:rPr>
              <w:t xml:space="preserve"> </w:t>
            </w:r>
            <w:r>
              <w:rPr>
                <w:color w:val="auto"/>
                <w:spacing w:val="6"/>
                <w:highlight w:val="none"/>
              </w:rPr>
              <w:t>预防措施</w:t>
            </w:r>
          </w:p>
        </w:tc>
        <w:tc>
          <w:tcPr>
            <w:tcW w:w="0" w:type="auto"/>
            <w:shd w:val="clear" w:color="auto" w:fill="auto"/>
            <w:vAlign w:val="top"/>
          </w:tcPr>
          <w:p w14:paraId="6ECB28F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snapToGrid w:val="0"/>
                <w:color w:val="auto"/>
                <w:spacing w:val="8"/>
                <w:kern w:val="0"/>
                <w:sz w:val="20"/>
                <w:szCs w:val="20"/>
                <w:highlight w:val="none"/>
                <w:lang w:val="en-US" w:eastAsia="en-US" w:bidi="ar-SA"/>
              </w:rPr>
            </w:pPr>
            <w:r>
              <w:rPr>
                <w:rFonts w:ascii="宋体" w:hAnsi="宋体" w:eastAsia="宋体" w:cs="宋体"/>
                <w:snapToGrid w:val="0"/>
                <w:color w:val="auto"/>
                <w:spacing w:val="8"/>
                <w:kern w:val="0"/>
                <w:sz w:val="20"/>
                <w:szCs w:val="20"/>
                <w:highlight w:val="none"/>
                <w:lang w:val="en-US" w:eastAsia="en-US" w:bidi="ar-SA"/>
              </w:rPr>
              <w:t>低价不正当竞争预防措施（实质性要求）：</w:t>
            </w:r>
          </w:p>
          <w:p w14:paraId="09ABEC2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snapToGrid w:val="0"/>
                <w:color w:val="auto"/>
                <w:spacing w:val="8"/>
                <w:kern w:val="0"/>
                <w:sz w:val="20"/>
                <w:szCs w:val="20"/>
                <w:highlight w:val="none"/>
                <w:lang w:val="en-US" w:eastAsia="en-US" w:bidi="ar-SA"/>
              </w:rPr>
            </w:pPr>
            <w:r>
              <w:rPr>
                <w:rFonts w:ascii="宋体" w:hAnsi="宋体" w:eastAsia="宋体" w:cs="宋体"/>
                <w:snapToGrid w:val="0"/>
                <w:color w:val="auto"/>
                <w:spacing w:val="8"/>
                <w:kern w:val="0"/>
                <w:sz w:val="20"/>
                <w:szCs w:val="20"/>
                <w:highlight w:val="none"/>
                <w:lang w:val="en-US" w:eastAsia="en-US" w:bidi="ar-SA"/>
              </w:rPr>
              <w:t>根据“财政部87号令《政府采购货物服务招标投标管理办法》 ”第六十条之规定：评标委 员会认为投标人报价明显低于其他通过符合性审查投标人的报价，有可能影响产品质量或者不能诚信履约的，应当要求其在评标现场合理的时间内提供书面说明，必要时提交相关 证明材料；投标人不能证明其报价合理性的，评标委员会应当将其作为无效投标处理。评标委员会应当要求其在评标现场合理的时间内提供成本构成书面说明，并提交相关证明材料。供应商书面说明应当按照国家财务会计制度的规定要求，逐项就供应商提供的货物、 工程和服务的主营业务成本（应根据供应商企业类型予以区别）、税金及附加、销售费用 、管理费用、财务费用等成本构成事项详细陈述。投标人参加政府采购活动，采购文件要求投标人提供产品宣传资料以佐证其投标产品技术参数的，投标人应对其提供的产品宣传资料的真实性负责，不得在响应文件中提供虚假产品宣传资料。经过调查核实或者检测检验，投标人投标产品的实际技术参数与其响应文件、响应文件中提供的投标产品的宣传资料标注的技术参数不一致的，按照《中华人民共和国政府采购法》第七十七条第一款第 ( 一）项以“提供虚假材料谋取中标、成交的 ”规定进行处罚。投标人参加政府采购活动， 不得在获取采购文件过程中，或者在响应文件中，或者在开标、评审现场，或者在确定采 购结果过程中等，编造、传播虚假信息或者误导性信息，损害其他投标人的商业信誉、商 品声誉。有上述行为的，按照《中华人民共和国政府采购法》第七十七条第一款第（二） 项以“采取不正当手段诋毁其他投标人的 ”规定进行处罚。供应商书面说明应当签字确认 或者加盖公章，否则无效。书面说明的签字确认，供应商为法人的， 由其法定代表人或者 代理人签字确认；供应商为其他组织的， 由其主要负责人或者代理人签字确认；供应商为 自然人的， 由其本人或者代理人签字确认。供应商提供书面说明后，评标委员会应当结合 采购项目采购需求、专业实际情况、供应商财务状况报告、与其他供应商比较情况等就供 应商书面说明进行审查评价。</w:t>
            </w:r>
          </w:p>
          <w:p w14:paraId="44A0197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hAnsi="Arial" w:eastAsia="Arial" w:cs="Arial"/>
                <w:snapToGrid w:val="0"/>
                <w:color w:val="auto"/>
                <w:spacing w:val="8"/>
                <w:kern w:val="0"/>
                <w:sz w:val="21"/>
                <w:szCs w:val="21"/>
                <w:highlight w:val="none"/>
                <w:lang w:val="en-US" w:eastAsia="en-US" w:bidi="ar-SA"/>
              </w:rPr>
            </w:pPr>
            <w:r>
              <w:rPr>
                <w:rFonts w:ascii="宋体" w:hAnsi="宋体" w:eastAsia="宋体" w:cs="宋体"/>
                <w:snapToGrid w:val="0"/>
                <w:color w:val="auto"/>
                <w:spacing w:val="8"/>
                <w:kern w:val="0"/>
                <w:sz w:val="20"/>
                <w:szCs w:val="20"/>
                <w:highlight w:val="none"/>
                <w:lang w:val="en-US" w:eastAsia="en-US" w:bidi="ar-SA"/>
              </w:rPr>
              <w:t>供应商拒绝或者变相拒绝提供有效书面说明或者书面说明不能证明其报价合理性的或未在规定时间内递交有效书面说明书的，评标委员会应当将其投标文件作为无效处理。</w:t>
            </w:r>
          </w:p>
        </w:tc>
      </w:tr>
      <w:tr w14:paraId="5BE8C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222" w:type="dxa"/>
            <w:gridSpan w:val="2"/>
            <w:shd w:val="clear" w:color="auto" w:fill="auto"/>
            <w:vAlign w:val="top"/>
          </w:tcPr>
          <w:p w14:paraId="1A7048E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snapToGrid w:val="0"/>
                <w:color w:val="auto"/>
                <w:spacing w:val="11"/>
                <w:kern w:val="0"/>
                <w:sz w:val="20"/>
                <w:szCs w:val="20"/>
                <w:highlight w:val="none"/>
                <w:lang w:val="en-US" w:eastAsia="en-US" w:bidi="ar-SA"/>
              </w:rPr>
            </w:pPr>
            <w:r>
              <w:rPr>
                <w:rFonts w:ascii="宋体" w:hAnsi="宋体" w:eastAsia="宋体" w:cs="宋体"/>
                <w:snapToGrid w:val="0"/>
                <w:color w:val="auto"/>
                <w:spacing w:val="11"/>
                <w:kern w:val="0"/>
                <w:sz w:val="20"/>
                <w:szCs w:val="20"/>
                <w:highlight w:val="none"/>
                <w:lang w:val="en-US" w:eastAsia="en-US" w:bidi="ar-SA"/>
              </w:rPr>
              <w:t>需要补充的其他内容：①促进中小企业发展政策：根据《政府采购促进中小企业发展管理办法》财库〔2020〕 46号规定，《关于政府采购支持监狱企业发展有关问题的通知》 (财库[2014]68号)、《中国残疾人联合会关 于促进残疾人就业政府采购政策的通知》（财库〔2017〕141号）的规定对小型或微型企业、监狱企业、残疾 人福利性单位产品的价格给予10%价格扣除，用扣除后的价格参与评审。符合多个政策的不重复享受价格扣除</w:t>
            </w:r>
          </w:p>
          <w:p w14:paraId="0DC5EF1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snapToGrid w:val="0"/>
                <w:color w:val="auto"/>
                <w:spacing w:val="11"/>
                <w:kern w:val="0"/>
                <w:sz w:val="20"/>
                <w:szCs w:val="20"/>
                <w:highlight w:val="none"/>
                <w:lang w:val="en-US" w:eastAsia="en-US" w:bidi="ar-SA"/>
              </w:rPr>
            </w:pPr>
            <w:r>
              <w:rPr>
                <w:rFonts w:ascii="宋体" w:hAnsi="宋体" w:eastAsia="宋体" w:cs="宋体"/>
                <w:snapToGrid w:val="0"/>
                <w:color w:val="auto"/>
                <w:spacing w:val="11"/>
                <w:kern w:val="0"/>
                <w:sz w:val="20"/>
                <w:szCs w:val="20"/>
                <w:highlight w:val="none"/>
                <w:lang w:val="en-US" w:eastAsia="en-US" w:bidi="ar-SA"/>
              </w:rPr>
              <w:t>中小企业供应商和制造商应出具采购文件中要求的《中小企业声明函》，否则评审时不予认可。供应商和制 造商应对提交的中小企业声明函的真实性负责，提交的中小企业声明函不真实的，应承担相应的法律责任。</w:t>
            </w:r>
          </w:p>
          <w:p w14:paraId="1C5A2C0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snapToGrid w:val="0"/>
                <w:color w:val="auto"/>
                <w:spacing w:val="11"/>
                <w:kern w:val="0"/>
                <w:sz w:val="20"/>
                <w:szCs w:val="20"/>
                <w:highlight w:val="none"/>
                <w:lang w:val="en-US" w:eastAsia="en-US" w:bidi="ar-SA"/>
              </w:rPr>
            </w:pPr>
            <w:r>
              <w:rPr>
                <w:rFonts w:ascii="宋体" w:hAnsi="宋体" w:eastAsia="宋体" w:cs="宋体"/>
                <w:snapToGrid w:val="0"/>
                <w:color w:val="auto"/>
                <w:spacing w:val="11"/>
                <w:kern w:val="0"/>
                <w:sz w:val="20"/>
                <w:szCs w:val="20"/>
                <w:highlight w:val="none"/>
                <w:lang w:val="en-US" w:eastAsia="en-US" w:bidi="ar-SA"/>
              </w:rPr>
              <w:t>②监狱企业扶持政策：供应商如为监狱企业将视同小型或微型企业，且报价产品为小型或微型企业生产的，将 对该产品的评审报价给予10%的扣除。供应商为监狱企业的，应提供由省级以上监狱管理局、戒毒管理局（含 新疆生产建设兵团）出具的属于监狱企业的证明文件或声明函。供应商应对提交属于监狱企业的证明文件的真 实性负责，提交的监狱企业的证明文件不真实的，应承担相应的法律责任。</w:t>
            </w:r>
          </w:p>
          <w:p w14:paraId="5CE36C55">
            <w:pPr>
              <w:pStyle w:val="9"/>
              <w:keepNext w:val="0"/>
              <w:keepLines w:val="0"/>
              <w:pageBreakBefore w:val="0"/>
              <w:widowControl/>
              <w:tabs>
                <w:tab w:val="left" w:pos="8480"/>
              </w:tabs>
              <w:kinsoku w:val="0"/>
              <w:wordWrap/>
              <w:overflowPunct/>
              <w:topLinePunct w:val="0"/>
              <w:autoSpaceDE w:val="0"/>
              <w:autoSpaceDN w:val="0"/>
              <w:bidi w:val="0"/>
              <w:adjustRightInd w:val="0"/>
              <w:snapToGrid w:val="0"/>
              <w:spacing w:before="51" w:line="400" w:lineRule="exact"/>
              <w:ind w:left="103" w:leftChars="0"/>
              <w:jc w:val="both"/>
              <w:textAlignment w:val="baseline"/>
              <w:rPr>
                <w:color w:val="auto"/>
                <w:spacing w:val="4"/>
                <w:highlight w:val="none"/>
              </w:rPr>
            </w:pPr>
            <w:r>
              <w:rPr>
                <w:rFonts w:ascii="宋体" w:hAnsi="宋体" w:eastAsia="宋体" w:cs="宋体"/>
                <w:snapToGrid w:val="0"/>
                <w:color w:val="auto"/>
                <w:spacing w:val="11"/>
                <w:kern w:val="0"/>
                <w:sz w:val="20"/>
                <w:szCs w:val="20"/>
                <w:highlight w:val="none"/>
                <w:lang w:val="en-US" w:eastAsia="en-US" w:bidi="ar-SA"/>
              </w:rPr>
              <w:t>③残疾人福利性单位视同小型、微型企业。不重复享受政策。</w:t>
            </w:r>
          </w:p>
        </w:tc>
      </w:tr>
      <w:tr w14:paraId="1679E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222" w:type="dxa"/>
            <w:gridSpan w:val="2"/>
            <w:shd w:val="clear" w:color="auto" w:fill="auto"/>
            <w:vAlign w:val="top"/>
          </w:tcPr>
          <w:p w14:paraId="7517926F">
            <w:pPr>
              <w:pStyle w:val="9"/>
              <w:keepNext w:val="0"/>
              <w:keepLines w:val="0"/>
              <w:pageBreakBefore w:val="0"/>
              <w:widowControl/>
              <w:tabs>
                <w:tab w:val="left" w:pos="8480"/>
              </w:tabs>
              <w:kinsoku w:val="0"/>
              <w:wordWrap/>
              <w:overflowPunct/>
              <w:topLinePunct w:val="0"/>
              <w:autoSpaceDE w:val="0"/>
              <w:autoSpaceDN w:val="0"/>
              <w:bidi w:val="0"/>
              <w:adjustRightInd w:val="0"/>
              <w:snapToGrid w:val="0"/>
              <w:spacing w:before="51" w:line="400" w:lineRule="exact"/>
              <w:ind w:left="103" w:leftChars="0"/>
              <w:jc w:val="both"/>
              <w:textAlignment w:val="baseline"/>
              <w:rPr>
                <w:color w:val="auto"/>
                <w:spacing w:val="4"/>
                <w:highlight w:val="none"/>
              </w:rPr>
            </w:pPr>
            <w:r>
              <w:rPr>
                <w:rFonts w:hint="eastAsia" w:cs="宋体"/>
                <w:snapToGrid w:val="0"/>
                <w:color w:val="auto"/>
                <w:spacing w:val="11"/>
                <w:kern w:val="0"/>
                <w:sz w:val="20"/>
                <w:szCs w:val="20"/>
                <w:highlight w:val="none"/>
                <w:lang w:val="en-US" w:eastAsia="zh-CN" w:bidi="ar-SA"/>
              </w:rPr>
              <w:t>代理费用由中标供应商支付，收费标准参照《新疆维吾尔自治区招标代理服务收费指导意见》的通知-新建招协[2024]4号，计算标准二，中标价为基数计取。</w:t>
            </w:r>
          </w:p>
        </w:tc>
      </w:tr>
      <w:tr w14:paraId="40E51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222" w:type="dxa"/>
            <w:gridSpan w:val="2"/>
            <w:shd w:val="clear" w:color="auto" w:fill="auto"/>
            <w:vAlign w:val="top"/>
          </w:tcPr>
          <w:p w14:paraId="1890B77B">
            <w:pPr>
              <w:pStyle w:val="9"/>
              <w:keepNext w:val="0"/>
              <w:keepLines w:val="0"/>
              <w:pageBreakBefore w:val="0"/>
              <w:widowControl/>
              <w:tabs>
                <w:tab w:val="left" w:pos="8480"/>
              </w:tabs>
              <w:kinsoku w:val="0"/>
              <w:wordWrap/>
              <w:overflowPunct/>
              <w:topLinePunct w:val="0"/>
              <w:autoSpaceDE w:val="0"/>
              <w:autoSpaceDN w:val="0"/>
              <w:bidi w:val="0"/>
              <w:adjustRightInd w:val="0"/>
              <w:snapToGrid w:val="0"/>
              <w:spacing w:before="51" w:line="400" w:lineRule="exact"/>
              <w:ind w:left="103" w:leftChars="0"/>
              <w:jc w:val="both"/>
              <w:textAlignment w:val="baseline"/>
              <w:rPr>
                <w:rFonts w:hint="default" w:cs="宋体"/>
                <w:snapToGrid w:val="0"/>
                <w:color w:val="auto"/>
                <w:spacing w:val="11"/>
                <w:kern w:val="0"/>
                <w:sz w:val="20"/>
                <w:szCs w:val="20"/>
                <w:highlight w:val="none"/>
                <w:lang w:val="en-US" w:eastAsia="zh-CN" w:bidi="ar-SA"/>
              </w:rPr>
            </w:pPr>
            <w:r>
              <w:rPr>
                <w:rFonts w:hint="eastAsia" w:cs="宋体"/>
                <w:snapToGrid w:val="0"/>
                <w:color w:val="auto"/>
                <w:spacing w:val="11"/>
                <w:kern w:val="0"/>
                <w:sz w:val="20"/>
                <w:szCs w:val="20"/>
                <w:highlight w:val="none"/>
                <w:lang w:val="en-US" w:eastAsia="zh-CN" w:bidi="ar-SA"/>
              </w:rPr>
              <w:t>项目中小企业所属行业为：其他未列明行业</w:t>
            </w:r>
          </w:p>
        </w:tc>
      </w:tr>
    </w:tbl>
    <w:p w14:paraId="43ECA62C">
      <w:pPr>
        <w:rPr>
          <w:color w:val="auto"/>
          <w:highlight w:val="none"/>
        </w:rPr>
        <w:sectPr>
          <w:footerReference r:id="rId9" w:type="default"/>
          <w:pgSz w:w="11906" w:h="16840"/>
          <w:pgMar w:top="400" w:right="829" w:bottom="1111" w:left="828" w:header="0" w:footer="949" w:gutter="0"/>
          <w:cols w:space="720" w:num="1"/>
        </w:sectPr>
      </w:pPr>
    </w:p>
    <w:p w14:paraId="08776F50">
      <w:pPr>
        <w:pStyle w:val="4"/>
        <w:spacing w:line="253" w:lineRule="auto"/>
        <w:rPr>
          <w:color w:val="auto"/>
          <w:highlight w:val="none"/>
        </w:rPr>
      </w:pPr>
    </w:p>
    <w:p w14:paraId="249D6AB7">
      <w:pPr>
        <w:spacing w:before="101" w:line="224" w:lineRule="auto"/>
        <w:ind w:left="2733"/>
        <w:outlineLvl w:val="1"/>
        <w:rPr>
          <w:rFonts w:ascii="宋体" w:hAnsi="宋体" w:eastAsia="宋体" w:cs="宋体"/>
          <w:color w:val="auto"/>
          <w:sz w:val="31"/>
          <w:szCs w:val="31"/>
          <w:highlight w:val="none"/>
        </w:rPr>
      </w:pPr>
      <w:bookmarkStart w:id="73" w:name="bookmark23"/>
      <w:bookmarkEnd w:id="73"/>
      <w:bookmarkStart w:id="74" w:name="bookmark22"/>
      <w:bookmarkEnd w:id="74"/>
      <w:r>
        <w:rPr>
          <w:rFonts w:ascii="宋体" w:hAnsi="宋体" w:eastAsia="宋体" w:cs="宋体"/>
          <w:b/>
          <w:bCs/>
          <w:color w:val="auto"/>
          <w:spacing w:val="5"/>
          <w:sz w:val="31"/>
          <w:szCs w:val="31"/>
          <w:highlight w:val="none"/>
        </w:rPr>
        <w:t>第一章</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投标人须知</w:t>
      </w:r>
    </w:p>
    <w:p w14:paraId="4A78CF2C">
      <w:pPr>
        <w:pStyle w:val="4"/>
        <w:spacing w:line="451" w:lineRule="auto"/>
        <w:rPr>
          <w:color w:val="auto"/>
          <w:highlight w:val="none"/>
        </w:rPr>
      </w:pPr>
    </w:p>
    <w:p w14:paraId="1C96515E">
      <w:pPr>
        <w:spacing w:before="78" w:line="219" w:lineRule="auto"/>
        <w:ind w:left="521"/>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1.项目概况</w:t>
      </w:r>
    </w:p>
    <w:p w14:paraId="6A7739D1">
      <w:pPr>
        <w:spacing w:before="153" w:line="219" w:lineRule="auto"/>
        <w:ind w:left="5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w:t>
      </w:r>
      <w:r>
        <w:rPr>
          <w:rFonts w:ascii="宋体" w:hAnsi="宋体" w:eastAsia="宋体" w:cs="宋体"/>
          <w:color w:val="auto"/>
          <w:spacing w:val="-32"/>
          <w:sz w:val="24"/>
          <w:szCs w:val="24"/>
          <w:highlight w:val="none"/>
        </w:rPr>
        <w:t xml:space="preserve"> </w:t>
      </w:r>
      <w:r>
        <w:rPr>
          <w:rFonts w:ascii="宋体" w:hAnsi="宋体" w:eastAsia="宋体" w:cs="宋体"/>
          <w:color w:val="auto"/>
          <w:spacing w:val="-3"/>
          <w:sz w:val="24"/>
          <w:szCs w:val="24"/>
          <w:highlight w:val="none"/>
        </w:rPr>
        <w:t>项目名称：详见投标人须知前附表；</w:t>
      </w:r>
    </w:p>
    <w:p w14:paraId="3D3FA62F">
      <w:pPr>
        <w:spacing w:before="154" w:line="219" w:lineRule="auto"/>
        <w:ind w:left="5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1.2 招标方式：详见投标人须知前附表；</w:t>
      </w:r>
    </w:p>
    <w:p w14:paraId="77AA7491">
      <w:pPr>
        <w:spacing w:before="156" w:line="219" w:lineRule="auto"/>
        <w:ind w:left="5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1.3 采购内容：详见投标人须知前附表；</w:t>
      </w:r>
    </w:p>
    <w:p w14:paraId="3622BAC9">
      <w:pPr>
        <w:spacing w:before="155" w:line="219" w:lineRule="auto"/>
        <w:ind w:left="5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1.4</w:t>
      </w:r>
      <w:r>
        <w:rPr>
          <w:rFonts w:ascii="宋体" w:hAnsi="宋体" w:eastAsia="宋体" w:cs="宋体"/>
          <w:color w:val="auto"/>
          <w:spacing w:val="-32"/>
          <w:sz w:val="24"/>
          <w:szCs w:val="24"/>
          <w:highlight w:val="none"/>
        </w:rPr>
        <w:t xml:space="preserve"> </w:t>
      </w:r>
      <w:r>
        <w:rPr>
          <w:rFonts w:ascii="宋体" w:hAnsi="宋体" w:eastAsia="宋体" w:cs="宋体"/>
          <w:color w:val="auto"/>
          <w:spacing w:val="-3"/>
          <w:sz w:val="24"/>
          <w:szCs w:val="24"/>
          <w:highlight w:val="none"/>
        </w:rPr>
        <w:t>资金来源：详见投标人须知前附表；</w:t>
      </w:r>
    </w:p>
    <w:p w14:paraId="596D032C">
      <w:pPr>
        <w:spacing w:before="154" w:line="219" w:lineRule="auto"/>
        <w:ind w:left="49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1.5 项目地点：详见投标人须知前附表；</w:t>
      </w:r>
    </w:p>
    <w:p w14:paraId="2869FE87">
      <w:pPr>
        <w:spacing w:before="157" w:line="219" w:lineRule="auto"/>
        <w:ind w:left="49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1.6</w:t>
      </w:r>
      <w:r>
        <w:rPr>
          <w:rFonts w:ascii="宋体" w:hAnsi="宋体" w:eastAsia="宋体" w:cs="宋体"/>
          <w:color w:val="auto"/>
          <w:spacing w:val="-61"/>
          <w:sz w:val="24"/>
          <w:szCs w:val="24"/>
          <w:highlight w:val="none"/>
        </w:rPr>
        <w:t xml:space="preserve"> </w:t>
      </w:r>
      <w:r>
        <w:rPr>
          <w:rFonts w:ascii="宋体" w:hAnsi="宋体" w:eastAsia="宋体" w:cs="宋体"/>
          <w:color w:val="auto"/>
          <w:spacing w:val="-7"/>
          <w:sz w:val="24"/>
          <w:szCs w:val="24"/>
          <w:highlight w:val="none"/>
        </w:rPr>
        <w:t>供货期（服务期</w:t>
      </w:r>
      <w:r>
        <w:rPr>
          <w:rFonts w:ascii="宋体" w:hAnsi="宋体" w:eastAsia="宋体" w:cs="宋体"/>
          <w:color w:val="auto"/>
          <w:spacing w:val="-5"/>
          <w:sz w:val="24"/>
          <w:szCs w:val="24"/>
          <w:highlight w:val="none"/>
        </w:rPr>
        <w:t>）：</w:t>
      </w:r>
      <w:r>
        <w:rPr>
          <w:rFonts w:ascii="宋体" w:hAnsi="宋体" w:eastAsia="宋体" w:cs="宋体"/>
          <w:color w:val="auto"/>
          <w:spacing w:val="-7"/>
          <w:sz w:val="24"/>
          <w:szCs w:val="24"/>
          <w:highlight w:val="none"/>
        </w:rPr>
        <w:t>详见投标人须知前附表；</w:t>
      </w:r>
    </w:p>
    <w:p w14:paraId="4AE4DD67">
      <w:pPr>
        <w:spacing w:before="155" w:line="220" w:lineRule="auto"/>
        <w:ind w:left="506"/>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2.定义</w:t>
      </w:r>
    </w:p>
    <w:p w14:paraId="461E5BF5">
      <w:pPr>
        <w:spacing w:before="153" w:line="219" w:lineRule="auto"/>
        <w:ind w:left="5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下述术语和缩写的定义为：</w:t>
      </w:r>
    </w:p>
    <w:p w14:paraId="1B4EA5AD">
      <w:pPr>
        <w:spacing w:before="156" w:line="329" w:lineRule="auto"/>
        <w:ind w:left="42" w:right="80" w:firstLine="46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2.1“招标人</w:t>
      </w:r>
      <w:r>
        <w:rPr>
          <w:rFonts w:ascii="宋体" w:hAnsi="宋体" w:eastAsia="宋体" w:cs="宋体"/>
          <w:color w:val="auto"/>
          <w:spacing w:val="-71"/>
          <w:sz w:val="24"/>
          <w:szCs w:val="24"/>
          <w:highlight w:val="none"/>
        </w:rPr>
        <w:t xml:space="preserve"> </w:t>
      </w:r>
      <w:r>
        <w:rPr>
          <w:rFonts w:ascii="宋体" w:hAnsi="宋体" w:eastAsia="宋体" w:cs="宋体"/>
          <w:color w:val="auto"/>
          <w:spacing w:val="-2"/>
          <w:sz w:val="24"/>
          <w:szCs w:val="24"/>
          <w:highlight w:val="none"/>
        </w:rPr>
        <w:t>”“采购人</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”系指依法进行政府采购的国家机关、事业单位、</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团体组织。本次政府采购的采购人名称、地址、联系人、电话详见投标人须知前</w:t>
      </w:r>
      <w:r>
        <w:rPr>
          <w:rFonts w:ascii="宋体" w:hAnsi="宋体" w:eastAsia="宋体" w:cs="宋体"/>
          <w:color w:val="auto"/>
          <w:spacing w:val="17"/>
          <w:sz w:val="24"/>
          <w:szCs w:val="24"/>
          <w:highlight w:val="none"/>
        </w:rPr>
        <w:t xml:space="preserve"> </w:t>
      </w:r>
      <w:r>
        <w:rPr>
          <w:rFonts w:ascii="宋体" w:hAnsi="宋体" w:eastAsia="宋体" w:cs="宋体"/>
          <w:color w:val="auto"/>
          <w:spacing w:val="-10"/>
          <w:sz w:val="24"/>
          <w:szCs w:val="24"/>
          <w:highlight w:val="none"/>
        </w:rPr>
        <w:t>附表。</w:t>
      </w:r>
    </w:p>
    <w:p w14:paraId="73C1F462">
      <w:pPr>
        <w:spacing w:before="37" w:line="329" w:lineRule="auto"/>
        <w:ind w:left="27" w:right="80" w:firstLine="479"/>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2.2“采购代理机构</w:t>
      </w:r>
      <w:r>
        <w:rPr>
          <w:rFonts w:ascii="宋体" w:hAnsi="宋体" w:eastAsia="宋体" w:cs="宋体"/>
          <w:color w:val="auto"/>
          <w:spacing w:val="-71"/>
          <w:sz w:val="24"/>
          <w:szCs w:val="24"/>
          <w:highlight w:val="none"/>
        </w:rPr>
        <w:t xml:space="preserve"> </w:t>
      </w:r>
      <w:r>
        <w:rPr>
          <w:rFonts w:ascii="宋体" w:hAnsi="宋体" w:eastAsia="宋体" w:cs="宋体"/>
          <w:color w:val="auto"/>
          <w:spacing w:val="-2"/>
          <w:sz w:val="24"/>
          <w:szCs w:val="24"/>
          <w:highlight w:val="none"/>
        </w:rPr>
        <w:t>”“招标代理机构</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”系指接受采购人委托，代理采购项</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目的采购代理机构。本次政府采购的采购代理机构名称、地址、联系人、</w:t>
      </w:r>
      <w:r>
        <w:rPr>
          <w:rFonts w:ascii="宋体" w:hAnsi="宋体" w:eastAsia="宋体" w:cs="宋体"/>
          <w:color w:val="auto"/>
          <w:spacing w:val="-4"/>
          <w:sz w:val="24"/>
          <w:szCs w:val="24"/>
          <w:highlight w:val="none"/>
        </w:rPr>
        <w:t>电话详</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见投标人须知前附表。</w:t>
      </w:r>
    </w:p>
    <w:p w14:paraId="3579EBC4">
      <w:pPr>
        <w:spacing w:before="38" w:line="325" w:lineRule="auto"/>
        <w:ind w:left="24" w:firstLine="48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2.3“投标人</w:t>
      </w:r>
      <w:r>
        <w:rPr>
          <w:rFonts w:ascii="宋体" w:hAnsi="宋体" w:eastAsia="宋体" w:cs="宋体"/>
          <w:color w:val="auto"/>
          <w:spacing w:val="-89"/>
          <w:sz w:val="24"/>
          <w:szCs w:val="24"/>
          <w:highlight w:val="none"/>
        </w:rPr>
        <w:t xml:space="preserve"> </w:t>
      </w:r>
      <w:r>
        <w:rPr>
          <w:rFonts w:ascii="宋体" w:hAnsi="宋体" w:eastAsia="宋体" w:cs="宋体"/>
          <w:color w:val="auto"/>
          <w:spacing w:val="-6"/>
          <w:sz w:val="24"/>
          <w:szCs w:val="24"/>
          <w:highlight w:val="none"/>
        </w:rPr>
        <w:t>”、“投标人</w:t>
      </w:r>
      <w:r>
        <w:rPr>
          <w:rFonts w:ascii="宋体" w:hAnsi="宋体" w:eastAsia="宋体" w:cs="宋体"/>
          <w:color w:val="auto"/>
          <w:spacing w:val="-88"/>
          <w:sz w:val="24"/>
          <w:szCs w:val="24"/>
          <w:highlight w:val="none"/>
        </w:rPr>
        <w:t xml:space="preserve"> </w:t>
      </w:r>
      <w:r>
        <w:rPr>
          <w:rFonts w:ascii="宋体" w:hAnsi="宋体" w:eastAsia="宋体" w:cs="宋体"/>
          <w:color w:val="auto"/>
          <w:spacing w:val="-6"/>
          <w:sz w:val="24"/>
          <w:szCs w:val="24"/>
          <w:highlight w:val="none"/>
        </w:rPr>
        <w:t>”系指向采购人提供货物、工程或者服务的法人、</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其他组织或者自然人。</w:t>
      </w:r>
    </w:p>
    <w:p w14:paraId="1FA74126">
      <w:pPr>
        <w:spacing w:before="33" w:line="219" w:lineRule="auto"/>
        <w:ind w:left="50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2.4“货物</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”系指各种形态和种类的物品，</w:t>
      </w:r>
      <w:r>
        <w:rPr>
          <w:rFonts w:ascii="宋体" w:hAnsi="宋体" w:eastAsia="宋体" w:cs="宋体"/>
          <w:color w:val="auto"/>
          <w:spacing w:val="-2"/>
          <w:sz w:val="24"/>
          <w:szCs w:val="24"/>
          <w:highlight w:val="none"/>
        </w:rPr>
        <w:t>包括原材料、设备、产品等。</w:t>
      </w:r>
    </w:p>
    <w:p w14:paraId="1386A8F3">
      <w:pPr>
        <w:spacing w:before="156" w:line="325" w:lineRule="auto"/>
        <w:ind w:left="23" w:right="80"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2.5“工程</w:t>
      </w:r>
      <w:r>
        <w:rPr>
          <w:rFonts w:ascii="宋体" w:hAnsi="宋体" w:eastAsia="宋体" w:cs="宋体"/>
          <w:color w:val="auto"/>
          <w:spacing w:val="-73"/>
          <w:sz w:val="24"/>
          <w:szCs w:val="24"/>
          <w:highlight w:val="none"/>
        </w:rPr>
        <w:t xml:space="preserve"> </w:t>
      </w:r>
      <w:r>
        <w:rPr>
          <w:rFonts w:ascii="宋体" w:hAnsi="宋体" w:eastAsia="宋体" w:cs="宋体"/>
          <w:color w:val="auto"/>
          <w:spacing w:val="-1"/>
          <w:sz w:val="24"/>
          <w:szCs w:val="24"/>
          <w:highlight w:val="none"/>
        </w:rPr>
        <w:t>”系指建设工程，包括建筑物和构筑物的新建、改建、扩建，装</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修、拆除，修缮等。</w:t>
      </w:r>
    </w:p>
    <w:p w14:paraId="2CBC2E0A">
      <w:pPr>
        <w:spacing w:before="34" w:line="219" w:lineRule="auto"/>
        <w:ind w:left="50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2.6“服务</w:t>
      </w:r>
      <w:r>
        <w:rPr>
          <w:rFonts w:ascii="宋体" w:hAnsi="宋体" w:eastAsia="宋体" w:cs="宋体"/>
          <w:color w:val="auto"/>
          <w:spacing w:val="-80"/>
          <w:sz w:val="24"/>
          <w:szCs w:val="24"/>
          <w:highlight w:val="none"/>
        </w:rPr>
        <w:t xml:space="preserve"> </w:t>
      </w:r>
      <w:r>
        <w:rPr>
          <w:rFonts w:ascii="宋体" w:hAnsi="宋体" w:eastAsia="宋体" w:cs="宋体"/>
          <w:color w:val="auto"/>
          <w:spacing w:val="-2"/>
          <w:sz w:val="24"/>
          <w:szCs w:val="24"/>
          <w:highlight w:val="none"/>
        </w:rPr>
        <w:t>”系指除货物和工程以外的其他政府采购对象。</w:t>
      </w:r>
    </w:p>
    <w:p w14:paraId="216A70BE">
      <w:pPr>
        <w:spacing w:before="158" w:line="324" w:lineRule="auto"/>
        <w:ind w:left="43" w:firstLine="46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2.7“进口产品</w:t>
      </w:r>
      <w:r>
        <w:rPr>
          <w:rFonts w:ascii="宋体" w:hAnsi="宋体" w:eastAsia="宋体" w:cs="宋体"/>
          <w:color w:val="auto"/>
          <w:spacing w:val="-76"/>
          <w:sz w:val="24"/>
          <w:szCs w:val="24"/>
          <w:highlight w:val="none"/>
        </w:rPr>
        <w:t xml:space="preserve"> </w:t>
      </w:r>
      <w:r>
        <w:rPr>
          <w:rFonts w:ascii="宋体" w:hAnsi="宋体" w:eastAsia="宋体" w:cs="宋体"/>
          <w:color w:val="auto"/>
          <w:spacing w:val="-1"/>
          <w:sz w:val="24"/>
          <w:szCs w:val="24"/>
          <w:highlight w:val="none"/>
        </w:rPr>
        <w:t>”系指通过中国海关报关验收进入中国境内且产自境外的产</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品。详见《关于政府采购进口产品管理有关问题的通知》（财库［2007］119</w:t>
      </w:r>
      <w:r>
        <w:rPr>
          <w:rFonts w:ascii="宋体" w:hAnsi="宋体" w:eastAsia="宋体" w:cs="宋体"/>
          <w:color w:val="auto"/>
          <w:spacing w:val="-44"/>
          <w:sz w:val="24"/>
          <w:szCs w:val="24"/>
          <w:highlight w:val="none"/>
        </w:rPr>
        <w:t xml:space="preserve"> </w:t>
      </w:r>
      <w:r>
        <w:rPr>
          <w:rFonts w:ascii="宋体" w:hAnsi="宋体" w:eastAsia="宋体" w:cs="宋体"/>
          <w:color w:val="auto"/>
          <w:spacing w:val="-12"/>
          <w:sz w:val="24"/>
          <w:szCs w:val="24"/>
          <w:highlight w:val="none"/>
        </w:rPr>
        <w:t>号）。</w:t>
      </w:r>
    </w:p>
    <w:p w14:paraId="0C3D149A">
      <w:pPr>
        <w:spacing w:before="36" w:line="219" w:lineRule="auto"/>
        <w:ind w:left="50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2.8</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偏离</w:t>
      </w:r>
    </w:p>
    <w:p w14:paraId="4D60F51E">
      <w:pPr>
        <w:spacing w:before="158" w:line="298" w:lineRule="auto"/>
        <w:ind w:left="24" w:right="80" w:firstLine="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2.8.1</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本条所称偏离为投标文件对招标文件的偏离，即不满足、或不响应招</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标文件的要求。偏离分为对招标文件的实质性要求条款偏离和对招标文件的一般</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商务和技术条款偏离。</w:t>
      </w:r>
    </w:p>
    <w:p w14:paraId="398BEE7A">
      <w:pPr>
        <w:spacing w:before="155" w:line="279" w:lineRule="auto"/>
        <w:ind w:left="28" w:right="82" w:firstLine="4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2.8.2</w:t>
      </w:r>
      <w:r>
        <w:rPr>
          <w:rFonts w:ascii="宋体" w:hAnsi="宋体" w:eastAsia="宋体" w:cs="宋体"/>
          <w:color w:val="auto"/>
          <w:spacing w:val="-37"/>
          <w:sz w:val="24"/>
          <w:szCs w:val="24"/>
          <w:highlight w:val="none"/>
        </w:rPr>
        <w:t xml:space="preserve"> </w:t>
      </w:r>
      <w:r>
        <w:rPr>
          <w:rFonts w:ascii="宋体" w:hAnsi="宋体" w:eastAsia="宋体" w:cs="宋体"/>
          <w:color w:val="auto"/>
          <w:spacing w:val="-3"/>
          <w:sz w:val="24"/>
          <w:szCs w:val="24"/>
          <w:highlight w:val="none"/>
        </w:rPr>
        <w:t>除法律、法规和规章规定外。招标文件中加下划线、“拒绝</w:t>
      </w:r>
      <w:r>
        <w:rPr>
          <w:rFonts w:ascii="宋体" w:hAnsi="宋体" w:eastAsia="宋体" w:cs="宋体"/>
          <w:color w:val="auto"/>
          <w:spacing w:val="-88"/>
          <w:sz w:val="24"/>
          <w:szCs w:val="24"/>
          <w:highlight w:val="none"/>
        </w:rPr>
        <w:t xml:space="preserve"> </w:t>
      </w:r>
      <w:r>
        <w:rPr>
          <w:rFonts w:ascii="宋体" w:hAnsi="宋体" w:eastAsia="宋体" w:cs="宋体"/>
          <w:color w:val="auto"/>
          <w:spacing w:val="-3"/>
          <w:sz w:val="24"/>
          <w:szCs w:val="24"/>
          <w:highlight w:val="none"/>
        </w:rPr>
        <w:t>”“不接</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受</w:t>
      </w:r>
      <w:r>
        <w:rPr>
          <w:rFonts w:ascii="宋体" w:hAnsi="宋体" w:eastAsia="宋体" w:cs="宋体"/>
          <w:color w:val="auto"/>
          <w:spacing w:val="-76"/>
          <w:sz w:val="24"/>
          <w:szCs w:val="24"/>
          <w:highlight w:val="none"/>
        </w:rPr>
        <w:t xml:space="preserve"> </w:t>
      </w:r>
      <w:r>
        <w:rPr>
          <w:rFonts w:ascii="宋体" w:hAnsi="宋体" w:eastAsia="宋体" w:cs="宋体"/>
          <w:color w:val="auto"/>
          <w:spacing w:val="-9"/>
          <w:sz w:val="24"/>
          <w:szCs w:val="24"/>
          <w:highlight w:val="none"/>
        </w:rPr>
        <w:t>”“无效</w:t>
      </w:r>
      <w:r>
        <w:rPr>
          <w:rFonts w:ascii="宋体" w:hAnsi="宋体" w:eastAsia="宋体" w:cs="宋体"/>
          <w:color w:val="auto"/>
          <w:spacing w:val="-88"/>
          <w:sz w:val="24"/>
          <w:szCs w:val="24"/>
          <w:highlight w:val="none"/>
        </w:rPr>
        <w:t xml:space="preserve"> </w:t>
      </w:r>
      <w:r>
        <w:rPr>
          <w:rFonts w:ascii="宋体" w:hAnsi="宋体" w:eastAsia="宋体" w:cs="宋体"/>
          <w:color w:val="auto"/>
          <w:spacing w:val="-9"/>
          <w:sz w:val="24"/>
          <w:szCs w:val="24"/>
          <w:highlight w:val="none"/>
        </w:rPr>
        <w:t>”“不得</w:t>
      </w:r>
      <w:r>
        <w:rPr>
          <w:rFonts w:ascii="宋体" w:hAnsi="宋体" w:eastAsia="宋体" w:cs="宋体"/>
          <w:color w:val="auto"/>
          <w:spacing w:val="-88"/>
          <w:sz w:val="24"/>
          <w:szCs w:val="24"/>
          <w:highlight w:val="none"/>
        </w:rPr>
        <w:t xml:space="preserve"> </w:t>
      </w:r>
      <w:r>
        <w:rPr>
          <w:rFonts w:ascii="宋体" w:hAnsi="宋体" w:eastAsia="宋体" w:cs="宋体"/>
          <w:color w:val="auto"/>
          <w:spacing w:val="-9"/>
          <w:sz w:val="24"/>
          <w:szCs w:val="24"/>
          <w:highlight w:val="none"/>
        </w:rPr>
        <w:t>”“投标被否决</w:t>
      </w:r>
      <w:r>
        <w:rPr>
          <w:rFonts w:ascii="宋体" w:hAnsi="宋体" w:eastAsia="宋体" w:cs="宋体"/>
          <w:color w:val="auto"/>
          <w:spacing w:val="-88"/>
          <w:sz w:val="24"/>
          <w:szCs w:val="24"/>
          <w:highlight w:val="none"/>
        </w:rPr>
        <w:t xml:space="preserve"> </w:t>
      </w:r>
      <w:r>
        <w:rPr>
          <w:rFonts w:ascii="宋体" w:hAnsi="宋体" w:eastAsia="宋体" w:cs="宋体"/>
          <w:color w:val="auto"/>
          <w:spacing w:val="-9"/>
          <w:sz w:val="24"/>
          <w:szCs w:val="24"/>
          <w:highlight w:val="none"/>
        </w:rPr>
        <w:t>”等文字规定或标注“★</w:t>
      </w:r>
      <w:r>
        <w:rPr>
          <w:rFonts w:ascii="宋体" w:hAnsi="宋体" w:eastAsia="宋体" w:cs="宋体"/>
          <w:color w:val="auto"/>
          <w:spacing w:val="-89"/>
          <w:sz w:val="24"/>
          <w:szCs w:val="24"/>
          <w:highlight w:val="none"/>
        </w:rPr>
        <w:t xml:space="preserve"> </w:t>
      </w:r>
      <w:r>
        <w:rPr>
          <w:rFonts w:ascii="宋体" w:hAnsi="宋体" w:eastAsia="宋体" w:cs="宋体"/>
          <w:color w:val="auto"/>
          <w:spacing w:val="-9"/>
          <w:sz w:val="24"/>
          <w:szCs w:val="24"/>
          <w:highlight w:val="none"/>
        </w:rPr>
        <w:t>”“▲</w:t>
      </w:r>
      <w:r>
        <w:rPr>
          <w:rFonts w:ascii="宋体" w:hAnsi="宋体" w:eastAsia="宋体" w:cs="宋体"/>
          <w:color w:val="auto"/>
          <w:spacing w:val="-88"/>
          <w:sz w:val="24"/>
          <w:szCs w:val="24"/>
          <w:highlight w:val="none"/>
        </w:rPr>
        <w:t xml:space="preserve"> </w:t>
      </w:r>
      <w:r>
        <w:rPr>
          <w:rFonts w:ascii="宋体" w:hAnsi="宋体" w:eastAsia="宋体" w:cs="宋体"/>
          <w:color w:val="auto"/>
          <w:spacing w:val="-9"/>
          <w:sz w:val="24"/>
          <w:szCs w:val="24"/>
          <w:highlight w:val="none"/>
        </w:rPr>
        <w:t>”符号的条</w:t>
      </w:r>
    </w:p>
    <w:p w14:paraId="119F30E2">
      <w:pPr>
        <w:spacing w:line="279" w:lineRule="auto"/>
        <w:rPr>
          <w:rFonts w:ascii="宋体" w:hAnsi="宋体" w:eastAsia="宋体" w:cs="宋体"/>
          <w:color w:val="auto"/>
          <w:sz w:val="24"/>
          <w:szCs w:val="24"/>
          <w:highlight w:val="none"/>
        </w:rPr>
        <w:sectPr>
          <w:footerReference r:id="rId10" w:type="default"/>
          <w:pgSz w:w="11906" w:h="16840"/>
          <w:pgMar w:top="400" w:right="1719" w:bottom="1111" w:left="1785" w:header="0" w:footer="949" w:gutter="0"/>
          <w:cols w:space="720" w:num="1"/>
        </w:sectPr>
      </w:pPr>
    </w:p>
    <w:p w14:paraId="5D3A29DE">
      <w:pPr>
        <w:pStyle w:val="4"/>
        <w:spacing w:line="275" w:lineRule="auto"/>
        <w:rPr>
          <w:color w:val="auto"/>
          <w:highlight w:val="none"/>
        </w:rPr>
      </w:pPr>
    </w:p>
    <w:p w14:paraId="1630E120">
      <w:pPr>
        <w:pStyle w:val="4"/>
        <w:spacing w:line="275" w:lineRule="auto"/>
        <w:rPr>
          <w:color w:val="auto"/>
          <w:highlight w:val="none"/>
        </w:rPr>
      </w:pPr>
    </w:p>
    <w:p w14:paraId="4056BCD9">
      <w:pPr>
        <w:pStyle w:val="4"/>
        <w:spacing w:line="275" w:lineRule="auto"/>
        <w:rPr>
          <w:color w:val="auto"/>
          <w:highlight w:val="none"/>
        </w:rPr>
      </w:pPr>
    </w:p>
    <w:p w14:paraId="295C6652">
      <w:pPr>
        <w:pStyle w:val="4"/>
        <w:spacing w:line="276" w:lineRule="auto"/>
        <w:rPr>
          <w:color w:val="auto"/>
          <w:highlight w:val="none"/>
        </w:rPr>
      </w:pPr>
    </w:p>
    <w:p w14:paraId="43BB5213">
      <w:pPr>
        <w:spacing w:before="78" w:line="329" w:lineRule="auto"/>
        <w:ind w:left="28" w:right="80" w:hanging="4"/>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款为实质性要求条款（即重要条款</w:t>
      </w:r>
      <w:r>
        <w:rPr>
          <w:rFonts w:ascii="宋体" w:hAnsi="宋体" w:eastAsia="宋体" w:cs="宋体"/>
          <w:color w:val="auto"/>
          <w:spacing w:val="-21"/>
          <w:sz w:val="24"/>
          <w:szCs w:val="24"/>
          <w:highlight w:val="none"/>
        </w:rPr>
        <w:t>），</w:t>
      </w:r>
      <w:r>
        <w:rPr>
          <w:rFonts w:ascii="宋体" w:hAnsi="宋体" w:eastAsia="宋体" w:cs="宋体"/>
          <w:color w:val="auto"/>
          <w:spacing w:val="-2"/>
          <w:sz w:val="24"/>
          <w:szCs w:val="24"/>
          <w:highlight w:val="none"/>
        </w:rPr>
        <w:t>未用上述文字规定或符号标注的条款为非</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实质性要求条款（即一般条款）。着重提醒各投标人注意，并认真查</w:t>
      </w:r>
      <w:r>
        <w:rPr>
          <w:rFonts w:ascii="宋体" w:hAnsi="宋体" w:eastAsia="宋体" w:cs="宋体"/>
          <w:color w:val="auto"/>
          <w:spacing w:val="-4"/>
          <w:sz w:val="24"/>
          <w:szCs w:val="24"/>
          <w:highlight w:val="none"/>
        </w:rPr>
        <w:t>看招标文件</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中的每一个条款及要求，因误读招标文件而造成的后果，采购人概不负责。</w:t>
      </w:r>
    </w:p>
    <w:p w14:paraId="4A766125">
      <w:pPr>
        <w:spacing w:before="38" w:line="219" w:lineRule="auto"/>
        <w:ind w:left="50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2.9</w:t>
      </w:r>
      <w:r>
        <w:rPr>
          <w:rFonts w:ascii="宋体" w:hAnsi="宋体" w:eastAsia="宋体" w:cs="宋体"/>
          <w:color w:val="auto"/>
          <w:spacing w:val="-46"/>
          <w:sz w:val="24"/>
          <w:szCs w:val="24"/>
          <w:highlight w:val="none"/>
        </w:rPr>
        <w:t xml:space="preserve"> </w:t>
      </w:r>
      <w:r>
        <w:rPr>
          <w:rFonts w:ascii="宋体" w:hAnsi="宋体" w:eastAsia="宋体" w:cs="宋体"/>
          <w:color w:val="auto"/>
          <w:spacing w:val="-4"/>
          <w:sz w:val="24"/>
          <w:szCs w:val="24"/>
          <w:highlight w:val="none"/>
        </w:rPr>
        <w:t>特别说明</w:t>
      </w:r>
    </w:p>
    <w:p w14:paraId="4AD02F76">
      <w:pPr>
        <w:spacing w:before="152" w:line="279" w:lineRule="auto"/>
        <w:ind w:left="23" w:right="82"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2.9.1</w:t>
      </w:r>
      <w:r>
        <w:rPr>
          <w:rFonts w:ascii="宋体" w:hAnsi="宋体" w:eastAsia="宋体" w:cs="宋体"/>
          <w:color w:val="auto"/>
          <w:spacing w:val="-40"/>
          <w:sz w:val="24"/>
          <w:szCs w:val="24"/>
          <w:highlight w:val="none"/>
        </w:rPr>
        <w:t xml:space="preserve"> </w:t>
      </w:r>
      <w:r>
        <w:rPr>
          <w:rFonts w:ascii="宋体" w:hAnsi="宋体" w:eastAsia="宋体" w:cs="宋体"/>
          <w:color w:val="auto"/>
          <w:spacing w:val="-2"/>
          <w:sz w:val="24"/>
          <w:szCs w:val="24"/>
          <w:highlight w:val="none"/>
        </w:rPr>
        <w:t>投标人所使用的资格、信誉、荣誉、业绩与企业认证等必须为投标人</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所拥有。</w:t>
      </w:r>
    </w:p>
    <w:p w14:paraId="0BC84CC5">
      <w:pPr>
        <w:spacing w:before="157" w:line="278" w:lineRule="auto"/>
        <w:ind w:left="24" w:right="80" w:firstLine="48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2.9.2</w:t>
      </w:r>
      <w:r>
        <w:rPr>
          <w:rFonts w:ascii="宋体" w:hAnsi="宋体" w:eastAsia="宋体" w:cs="宋体"/>
          <w:color w:val="auto"/>
          <w:spacing w:val="-38"/>
          <w:sz w:val="24"/>
          <w:szCs w:val="24"/>
          <w:highlight w:val="none"/>
        </w:rPr>
        <w:t xml:space="preserve"> </w:t>
      </w:r>
      <w:r>
        <w:rPr>
          <w:rFonts w:ascii="宋体" w:hAnsi="宋体" w:eastAsia="宋体" w:cs="宋体"/>
          <w:color w:val="auto"/>
          <w:spacing w:val="5"/>
          <w:sz w:val="24"/>
          <w:szCs w:val="24"/>
          <w:highlight w:val="none"/>
        </w:rPr>
        <w:t>投标人应仔细阅读招标文件中的所有内容，按照招标文件的要求编</w:t>
      </w:r>
      <w:r>
        <w:rPr>
          <w:rFonts w:ascii="宋体" w:hAnsi="宋体" w:eastAsia="宋体" w:cs="宋体"/>
          <w:color w:val="auto"/>
          <w:sz w:val="24"/>
          <w:szCs w:val="24"/>
          <w:highlight w:val="none"/>
        </w:rPr>
        <w:t xml:space="preserve"> 制、提交投标文件，并对其所提供的全部资</w:t>
      </w:r>
      <w:r>
        <w:rPr>
          <w:rFonts w:ascii="宋体" w:hAnsi="宋体" w:eastAsia="宋体" w:cs="宋体"/>
          <w:color w:val="auto"/>
          <w:spacing w:val="-1"/>
          <w:sz w:val="24"/>
          <w:szCs w:val="24"/>
          <w:highlight w:val="none"/>
        </w:rPr>
        <w:t>料的真实性承担法律责任。</w:t>
      </w:r>
    </w:p>
    <w:p w14:paraId="77600453">
      <w:pPr>
        <w:spacing w:before="153" w:line="280" w:lineRule="auto"/>
        <w:ind w:left="21" w:right="80" w:firstLine="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2.9.3</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招标文件所提供的资料，是采购人现有的能被投标人利用的资料，采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购人对投标人做出的任何推论、理解和结论均不负任何责任。</w:t>
      </w:r>
    </w:p>
    <w:p w14:paraId="29FD4047">
      <w:pPr>
        <w:spacing w:before="155" w:line="219" w:lineRule="auto"/>
        <w:ind w:left="50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3.投标人资格</w:t>
      </w:r>
    </w:p>
    <w:p w14:paraId="56759575">
      <w:pPr>
        <w:spacing w:before="154" w:line="219" w:lineRule="auto"/>
        <w:ind w:left="50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3.1</w:t>
      </w:r>
      <w:r>
        <w:rPr>
          <w:rFonts w:ascii="宋体" w:hAnsi="宋体" w:eastAsia="宋体" w:cs="宋体"/>
          <w:color w:val="auto"/>
          <w:spacing w:val="-44"/>
          <w:sz w:val="24"/>
          <w:szCs w:val="24"/>
          <w:highlight w:val="none"/>
        </w:rPr>
        <w:t xml:space="preserve"> </w:t>
      </w:r>
      <w:r>
        <w:rPr>
          <w:rFonts w:ascii="宋体" w:hAnsi="宋体" w:eastAsia="宋体" w:cs="宋体"/>
          <w:color w:val="auto"/>
          <w:spacing w:val="-4"/>
          <w:sz w:val="24"/>
          <w:szCs w:val="24"/>
          <w:highlight w:val="none"/>
        </w:rPr>
        <w:t>投标人资格：详见投标人须知前附表。</w:t>
      </w:r>
    </w:p>
    <w:p w14:paraId="0F2E85FE">
      <w:pPr>
        <w:spacing w:before="156" w:line="219" w:lineRule="auto"/>
        <w:ind w:left="50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3.2</w:t>
      </w:r>
      <w:r>
        <w:rPr>
          <w:rFonts w:ascii="宋体" w:hAnsi="宋体" w:eastAsia="宋体" w:cs="宋体"/>
          <w:color w:val="auto"/>
          <w:spacing w:val="-48"/>
          <w:sz w:val="24"/>
          <w:szCs w:val="24"/>
          <w:highlight w:val="none"/>
        </w:rPr>
        <w:t xml:space="preserve"> </w:t>
      </w:r>
      <w:r>
        <w:rPr>
          <w:rFonts w:ascii="宋体" w:hAnsi="宋体" w:eastAsia="宋体" w:cs="宋体"/>
          <w:color w:val="auto"/>
          <w:spacing w:val="-1"/>
          <w:sz w:val="24"/>
          <w:szCs w:val="24"/>
          <w:highlight w:val="none"/>
        </w:rPr>
        <w:t>投标人应遵守中华人民共和国法律、法规和行政规章。</w:t>
      </w:r>
    </w:p>
    <w:p w14:paraId="62B40B91">
      <w:pPr>
        <w:spacing w:before="156" w:line="219"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w:t>
      </w:r>
      <w:r>
        <w:rPr>
          <w:rFonts w:ascii="宋体" w:hAnsi="宋体" w:eastAsia="宋体" w:cs="宋体"/>
          <w:color w:val="auto"/>
          <w:spacing w:val="-42"/>
          <w:sz w:val="24"/>
          <w:szCs w:val="24"/>
          <w:highlight w:val="none"/>
        </w:rPr>
        <w:t xml:space="preserve"> </w:t>
      </w:r>
      <w:r>
        <w:rPr>
          <w:rFonts w:ascii="宋体" w:hAnsi="宋体" w:eastAsia="宋体" w:cs="宋体"/>
          <w:color w:val="auto"/>
          <w:spacing w:val="-2"/>
          <w:sz w:val="24"/>
          <w:szCs w:val="24"/>
          <w:highlight w:val="none"/>
        </w:rPr>
        <w:t>投标人不得存在下列情形之一：</w:t>
      </w:r>
    </w:p>
    <w:p w14:paraId="36DA5B17">
      <w:pPr>
        <w:spacing w:before="153" w:line="219" w:lineRule="auto"/>
        <w:ind w:left="5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（1）与采购人、代理机构存在利害关系。</w:t>
      </w:r>
    </w:p>
    <w:p w14:paraId="3F84F683">
      <w:pPr>
        <w:spacing w:before="158" w:line="278" w:lineRule="auto"/>
        <w:ind w:left="23" w:right="82" w:firstLine="491"/>
        <w:rPr>
          <w:rFonts w:ascii="宋体" w:hAnsi="宋体" w:eastAsia="宋体" w:cs="宋体"/>
          <w:color w:val="auto"/>
          <w:sz w:val="24"/>
          <w:szCs w:val="24"/>
          <w:highlight w:val="none"/>
        </w:rPr>
      </w:pPr>
      <w:r>
        <w:rPr>
          <w:rFonts w:ascii="宋体" w:hAnsi="宋体" w:eastAsia="宋体" w:cs="宋体"/>
          <w:color w:val="auto"/>
          <w:sz w:val="24"/>
          <w:szCs w:val="24"/>
          <w:highlight w:val="none"/>
        </w:rPr>
        <w:t>（2）单位负责人为同一人或者存在控股、管理关系的不同投标人，不得参</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加同一合同项下的政府采购活动。</w:t>
      </w:r>
    </w:p>
    <w:p w14:paraId="29B673D9">
      <w:pPr>
        <w:spacing w:before="156" w:line="220" w:lineRule="auto"/>
        <w:ind w:left="50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4.投标费用</w:t>
      </w:r>
    </w:p>
    <w:p w14:paraId="13D0BC6F">
      <w:pPr>
        <w:spacing w:before="155" w:line="325" w:lineRule="auto"/>
        <w:ind w:left="24" w:right="80" w:firstLine="4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4.1</w:t>
      </w:r>
      <w:r>
        <w:rPr>
          <w:rFonts w:ascii="宋体" w:hAnsi="宋体" w:eastAsia="宋体" w:cs="宋体"/>
          <w:color w:val="auto"/>
          <w:spacing w:val="-36"/>
          <w:sz w:val="24"/>
          <w:szCs w:val="24"/>
          <w:highlight w:val="none"/>
        </w:rPr>
        <w:t xml:space="preserve"> </w:t>
      </w:r>
      <w:r>
        <w:rPr>
          <w:rFonts w:ascii="宋体" w:hAnsi="宋体" w:eastAsia="宋体" w:cs="宋体"/>
          <w:color w:val="auto"/>
          <w:spacing w:val="-2"/>
          <w:sz w:val="24"/>
          <w:szCs w:val="24"/>
          <w:highlight w:val="none"/>
        </w:rPr>
        <w:t>无论投标过程中的做法和结果如何，投标人将自行承担所有与参加投标</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有关的费用。</w:t>
      </w:r>
    </w:p>
    <w:p w14:paraId="202766BE">
      <w:pPr>
        <w:spacing w:before="33" w:line="221" w:lineRule="auto"/>
        <w:ind w:left="50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5.联合体形式</w:t>
      </w:r>
    </w:p>
    <w:p w14:paraId="6956B136">
      <w:pPr>
        <w:spacing w:before="155" w:line="280" w:lineRule="auto"/>
        <w:ind w:left="25" w:right="80"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5.1</w:t>
      </w:r>
      <w:r>
        <w:rPr>
          <w:rFonts w:ascii="宋体" w:hAnsi="宋体" w:eastAsia="宋体" w:cs="宋体"/>
          <w:color w:val="auto"/>
          <w:spacing w:val="-36"/>
          <w:sz w:val="24"/>
          <w:szCs w:val="24"/>
          <w:highlight w:val="none"/>
        </w:rPr>
        <w:t xml:space="preserve"> </w:t>
      </w:r>
      <w:r>
        <w:rPr>
          <w:rFonts w:ascii="宋体" w:hAnsi="宋体" w:eastAsia="宋体" w:cs="宋体"/>
          <w:color w:val="auto"/>
          <w:spacing w:val="-2"/>
          <w:sz w:val="24"/>
          <w:szCs w:val="24"/>
          <w:highlight w:val="none"/>
        </w:rPr>
        <w:t>除投标人须知前附表中另有规定，本次招标不接受为联合体</w:t>
      </w:r>
      <w:r>
        <w:rPr>
          <w:rFonts w:ascii="宋体" w:hAnsi="宋体" w:eastAsia="宋体" w:cs="宋体"/>
          <w:color w:val="auto"/>
          <w:spacing w:val="-3"/>
          <w:sz w:val="24"/>
          <w:szCs w:val="24"/>
          <w:highlight w:val="none"/>
        </w:rPr>
        <w:t>形式的投标</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人。</w:t>
      </w:r>
    </w:p>
    <w:p w14:paraId="7EBF2072">
      <w:pPr>
        <w:spacing w:before="150" w:line="280" w:lineRule="auto"/>
        <w:ind w:left="29" w:right="80" w:firstLine="47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5.2</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投标人为联合体形式的，除应符合本章第</w:t>
      </w:r>
      <w:r>
        <w:rPr>
          <w:rFonts w:ascii="宋体" w:hAnsi="宋体" w:eastAsia="宋体" w:cs="宋体"/>
          <w:color w:val="auto"/>
          <w:spacing w:val="-46"/>
          <w:sz w:val="24"/>
          <w:szCs w:val="24"/>
          <w:highlight w:val="none"/>
        </w:rPr>
        <w:t xml:space="preserve"> </w:t>
      </w:r>
      <w:r>
        <w:rPr>
          <w:rFonts w:ascii="宋体" w:hAnsi="宋体" w:eastAsia="宋体" w:cs="宋体"/>
          <w:color w:val="auto"/>
          <w:spacing w:val="-3"/>
          <w:sz w:val="24"/>
          <w:szCs w:val="24"/>
          <w:highlight w:val="none"/>
        </w:rPr>
        <w:t>3</w:t>
      </w:r>
      <w:r>
        <w:rPr>
          <w:rFonts w:ascii="宋体" w:hAnsi="宋体" w:eastAsia="宋体" w:cs="宋体"/>
          <w:color w:val="auto"/>
          <w:spacing w:val="-48"/>
          <w:sz w:val="24"/>
          <w:szCs w:val="24"/>
          <w:highlight w:val="none"/>
        </w:rPr>
        <w:t xml:space="preserve"> </w:t>
      </w:r>
      <w:r>
        <w:rPr>
          <w:rFonts w:ascii="宋体" w:hAnsi="宋体" w:eastAsia="宋体" w:cs="宋体"/>
          <w:color w:val="auto"/>
          <w:spacing w:val="-3"/>
          <w:sz w:val="24"/>
          <w:szCs w:val="24"/>
          <w:highlight w:val="none"/>
        </w:rPr>
        <w:t>条规定外，还应遵守以下规</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定：</w:t>
      </w:r>
    </w:p>
    <w:p w14:paraId="343679A3">
      <w:pPr>
        <w:spacing w:before="153" w:line="279" w:lineRule="auto"/>
        <w:ind w:left="26" w:firstLine="48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（1）联合体各方必须签订联合体协议书，明确联合体牵头人和各方的义务、</w:t>
      </w:r>
      <w:r>
        <w:rPr>
          <w:rFonts w:ascii="宋体" w:hAnsi="宋体" w:eastAsia="宋体" w:cs="宋体"/>
          <w:color w:val="auto"/>
          <w:spacing w:val="14"/>
          <w:sz w:val="24"/>
          <w:szCs w:val="24"/>
          <w:highlight w:val="none"/>
        </w:rPr>
        <w:t xml:space="preserve"> </w:t>
      </w:r>
      <w:r>
        <w:rPr>
          <w:rFonts w:ascii="宋体" w:hAnsi="宋体" w:eastAsia="宋体" w:cs="宋体"/>
          <w:color w:val="auto"/>
          <w:spacing w:val="-2"/>
          <w:sz w:val="24"/>
          <w:szCs w:val="24"/>
          <w:highlight w:val="none"/>
        </w:rPr>
        <w:t>工作、合同工作量比例；</w:t>
      </w:r>
    </w:p>
    <w:p w14:paraId="286B8F62">
      <w:pPr>
        <w:spacing w:before="155" w:line="219" w:lineRule="auto"/>
        <w:ind w:left="5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（2）联合体各方均应当符合本章第</w:t>
      </w:r>
      <w:r>
        <w:rPr>
          <w:rFonts w:ascii="宋体" w:hAnsi="宋体" w:eastAsia="宋体" w:cs="宋体"/>
          <w:color w:val="auto"/>
          <w:spacing w:val="-46"/>
          <w:sz w:val="24"/>
          <w:szCs w:val="24"/>
          <w:highlight w:val="none"/>
        </w:rPr>
        <w:t xml:space="preserve"> </w:t>
      </w:r>
      <w:r>
        <w:rPr>
          <w:rFonts w:ascii="宋体" w:hAnsi="宋体" w:eastAsia="宋体" w:cs="宋体"/>
          <w:color w:val="auto"/>
          <w:spacing w:val="-1"/>
          <w:sz w:val="24"/>
          <w:szCs w:val="24"/>
          <w:highlight w:val="none"/>
        </w:rPr>
        <w:t>3.1</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款规定的投标人基本资格条件；</w:t>
      </w:r>
    </w:p>
    <w:p w14:paraId="3FF2E616">
      <w:pPr>
        <w:spacing w:before="155" w:line="278" w:lineRule="auto"/>
        <w:ind w:left="24" w:right="82" w:firstLine="490"/>
        <w:rPr>
          <w:rFonts w:ascii="宋体" w:hAnsi="宋体" w:eastAsia="宋体" w:cs="宋体"/>
          <w:color w:val="auto"/>
          <w:sz w:val="24"/>
          <w:szCs w:val="24"/>
          <w:highlight w:val="none"/>
        </w:rPr>
      </w:pPr>
      <w:r>
        <w:rPr>
          <w:rFonts w:ascii="宋体" w:hAnsi="宋体" w:eastAsia="宋体" w:cs="宋体"/>
          <w:color w:val="auto"/>
          <w:sz w:val="24"/>
          <w:szCs w:val="24"/>
          <w:highlight w:val="none"/>
        </w:rPr>
        <w:t>（3）除投标人须知前附表中另有规定，联合体各方中至少有一方应当符合</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rPr>
        <w:t>本章第</w:t>
      </w:r>
      <w:r>
        <w:rPr>
          <w:rFonts w:ascii="宋体" w:hAnsi="宋体" w:eastAsia="宋体" w:cs="宋体"/>
          <w:color w:val="auto"/>
          <w:spacing w:val="-42"/>
          <w:sz w:val="24"/>
          <w:szCs w:val="24"/>
          <w:highlight w:val="none"/>
        </w:rPr>
        <w:t xml:space="preserve"> </w:t>
      </w:r>
      <w:r>
        <w:rPr>
          <w:rFonts w:ascii="宋体" w:hAnsi="宋体" w:eastAsia="宋体" w:cs="宋体"/>
          <w:color w:val="auto"/>
          <w:spacing w:val="-2"/>
          <w:sz w:val="24"/>
          <w:szCs w:val="24"/>
          <w:highlight w:val="none"/>
        </w:rPr>
        <w:t>3.1</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款规定的投标人特定资格条件；</w:t>
      </w:r>
    </w:p>
    <w:p w14:paraId="719FAE3D">
      <w:pPr>
        <w:spacing w:before="158" w:line="219" w:lineRule="auto"/>
        <w:ind w:left="514"/>
        <w:rPr>
          <w:rFonts w:ascii="宋体" w:hAnsi="宋体" w:eastAsia="宋体" w:cs="宋体"/>
          <w:color w:val="auto"/>
          <w:sz w:val="24"/>
          <w:szCs w:val="24"/>
          <w:highlight w:val="none"/>
        </w:rPr>
      </w:pPr>
      <w:r>
        <w:rPr>
          <w:rFonts w:ascii="宋体" w:hAnsi="宋体" w:eastAsia="宋体" w:cs="宋体"/>
          <w:color w:val="auto"/>
          <w:sz w:val="24"/>
          <w:szCs w:val="24"/>
          <w:highlight w:val="none"/>
        </w:rPr>
        <w:t>（4）联合体各方不得再单独或与其他投标人组成新的联合体参加同一项目</w:t>
      </w:r>
    </w:p>
    <w:p w14:paraId="6BDA0BD4">
      <w:pPr>
        <w:spacing w:line="219" w:lineRule="auto"/>
        <w:rPr>
          <w:rFonts w:ascii="宋体" w:hAnsi="宋体" w:eastAsia="宋体" w:cs="宋体"/>
          <w:color w:val="auto"/>
          <w:sz w:val="24"/>
          <w:szCs w:val="24"/>
          <w:highlight w:val="none"/>
        </w:rPr>
        <w:sectPr>
          <w:footerReference r:id="rId11" w:type="default"/>
          <w:pgSz w:w="11906" w:h="16840"/>
          <w:pgMar w:top="400" w:right="1719" w:bottom="1111" w:left="1785" w:header="0" w:footer="949" w:gutter="0"/>
          <w:cols w:space="720" w:num="1"/>
        </w:sectPr>
      </w:pPr>
    </w:p>
    <w:p w14:paraId="50671E1F">
      <w:pPr>
        <w:pStyle w:val="4"/>
        <w:spacing w:line="275" w:lineRule="auto"/>
        <w:rPr>
          <w:color w:val="auto"/>
          <w:highlight w:val="none"/>
        </w:rPr>
      </w:pPr>
    </w:p>
    <w:p w14:paraId="74482DD7">
      <w:pPr>
        <w:pStyle w:val="4"/>
        <w:spacing w:line="275" w:lineRule="auto"/>
        <w:rPr>
          <w:color w:val="auto"/>
          <w:highlight w:val="none"/>
        </w:rPr>
      </w:pPr>
    </w:p>
    <w:p w14:paraId="053CE523">
      <w:pPr>
        <w:pStyle w:val="4"/>
        <w:spacing w:line="276" w:lineRule="auto"/>
        <w:rPr>
          <w:color w:val="auto"/>
          <w:highlight w:val="none"/>
        </w:rPr>
      </w:pPr>
    </w:p>
    <w:p w14:paraId="3AAE8B44">
      <w:pPr>
        <w:pStyle w:val="4"/>
        <w:spacing w:line="276" w:lineRule="auto"/>
        <w:rPr>
          <w:color w:val="auto"/>
          <w:highlight w:val="none"/>
        </w:rPr>
      </w:pPr>
    </w:p>
    <w:p w14:paraId="439D43DD">
      <w:pPr>
        <w:spacing w:before="78" w:line="219" w:lineRule="auto"/>
        <w:ind w:left="4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的采购活动。</w:t>
      </w:r>
    </w:p>
    <w:p w14:paraId="27FB98A6">
      <w:pPr>
        <w:spacing w:before="155" w:line="219" w:lineRule="auto"/>
        <w:ind w:left="505"/>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6.现场勘察</w:t>
      </w:r>
    </w:p>
    <w:p w14:paraId="531A9B34">
      <w:pPr>
        <w:spacing w:before="152" w:line="280" w:lineRule="auto"/>
        <w:ind w:left="29" w:right="37" w:firstLine="47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6.1</w:t>
      </w:r>
      <w:r>
        <w:rPr>
          <w:rFonts w:ascii="宋体" w:hAnsi="宋体" w:eastAsia="宋体" w:cs="宋体"/>
          <w:color w:val="auto"/>
          <w:spacing w:val="-34"/>
          <w:sz w:val="24"/>
          <w:szCs w:val="24"/>
          <w:highlight w:val="none"/>
        </w:rPr>
        <w:t xml:space="preserve"> </w:t>
      </w:r>
      <w:r>
        <w:rPr>
          <w:rFonts w:ascii="宋体" w:hAnsi="宋体" w:eastAsia="宋体" w:cs="宋体"/>
          <w:color w:val="auto"/>
          <w:spacing w:val="5"/>
          <w:sz w:val="24"/>
          <w:szCs w:val="24"/>
          <w:highlight w:val="none"/>
        </w:rPr>
        <w:t>投标人应按投标人须知前附表中规定对采购项目现场和周围环境进行</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实地考察。</w:t>
      </w:r>
    </w:p>
    <w:p w14:paraId="06A91DDF">
      <w:pPr>
        <w:spacing w:before="152" w:line="279" w:lineRule="auto"/>
        <w:ind w:left="23" w:right="35" w:firstLine="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6.2</w:t>
      </w:r>
      <w:r>
        <w:rPr>
          <w:rFonts w:ascii="宋体" w:hAnsi="宋体" w:eastAsia="宋体" w:cs="宋体"/>
          <w:color w:val="auto"/>
          <w:spacing w:val="-38"/>
          <w:sz w:val="24"/>
          <w:szCs w:val="24"/>
          <w:highlight w:val="none"/>
        </w:rPr>
        <w:t xml:space="preserve"> </w:t>
      </w:r>
      <w:r>
        <w:rPr>
          <w:rFonts w:ascii="宋体" w:hAnsi="宋体" w:eastAsia="宋体" w:cs="宋体"/>
          <w:color w:val="auto"/>
          <w:spacing w:val="-2"/>
          <w:sz w:val="24"/>
          <w:szCs w:val="24"/>
          <w:highlight w:val="none"/>
        </w:rPr>
        <w:t>勘察现场的费用由投标人自行承担，勘察期间所发生的人身伤害及财产</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损失由投标人自行负责。</w:t>
      </w:r>
    </w:p>
    <w:p w14:paraId="3F8183A7">
      <w:pPr>
        <w:spacing w:before="157" w:line="278" w:lineRule="auto"/>
        <w:ind w:left="24" w:right="35"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6.3</w:t>
      </w:r>
      <w:r>
        <w:rPr>
          <w:rFonts w:ascii="宋体" w:hAnsi="宋体" w:eastAsia="宋体" w:cs="宋体"/>
          <w:color w:val="auto"/>
          <w:spacing w:val="-38"/>
          <w:sz w:val="24"/>
          <w:szCs w:val="24"/>
          <w:highlight w:val="none"/>
        </w:rPr>
        <w:t xml:space="preserve"> </w:t>
      </w:r>
      <w:r>
        <w:rPr>
          <w:rFonts w:ascii="宋体" w:hAnsi="宋体" w:eastAsia="宋体" w:cs="宋体"/>
          <w:color w:val="auto"/>
          <w:spacing w:val="-2"/>
          <w:sz w:val="24"/>
          <w:szCs w:val="24"/>
          <w:highlight w:val="none"/>
        </w:rPr>
        <w:t>采购人不对投标人据此而做出的推论、理解和结论负责。一旦成交，投</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标人不得以任何借口，提出额外补偿，或延长合同期限的要求。</w:t>
      </w:r>
    </w:p>
    <w:p w14:paraId="4FFC37E7">
      <w:pPr>
        <w:spacing w:before="155" w:line="219" w:lineRule="auto"/>
        <w:ind w:left="509"/>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7.采购进口产品</w:t>
      </w:r>
    </w:p>
    <w:p w14:paraId="41BA0C17">
      <w:pPr>
        <w:spacing w:before="157" w:line="325" w:lineRule="auto"/>
        <w:ind w:left="24" w:right="37" w:firstLine="48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7.1</w:t>
      </w:r>
      <w:r>
        <w:rPr>
          <w:rFonts w:ascii="宋体" w:hAnsi="宋体" w:eastAsia="宋体" w:cs="宋体"/>
          <w:color w:val="auto"/>
          <w:spacing w:val="-32"/>
          <w:sz w:val="24"/>
          <w:szCs w:val="24"/>
          <w:highlight w:val="none"/>
        </w:rPr>
        <w:t xml:space="preserve"> </w:t>
      </w:r>
      <w:r>
        <w:rPr>
          <w:rFonts w:ascii="宋体" w:hAnsi="宋体" w:eastAsia="宋体" w:cs="宋体"/>
          <w:color w:val="auto"/>
          <w:spacing w:val="5"/>
          <w:sz w:val="24"/>
          <w:szCs w:val="24"/>
          <w:highlight w:val="none"/>
        </w:rPr>
        <w:t>除投标人须知前附表另有规定外，本项目不接受进口产</w:t>
      </w:r>
      <w:r>
        <w:rPr>
          <w:rFonts w:ascii="宋体" w:hAnsi="宋体" w:eastAsia="宋体" w:cs="宋体"/>
          <w:color w:val="auto"/>
          <w:spacing w:val="4"/>
          <w:sz w:val="24"/>
          <w:szCs w:val="24"/>
          <w:highlight w:val="none"/>
        </w:rPr>
        <w:t>品参加采购活</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动。</w:t>
      </w:r>
    </w:p>
    <w:p w14:paraId="7268C3E8">
      <w:pPr>
        <w:spacing w:before="34" w:line="219" w:lineRule="auto"/>
        <w:ind w:left="504"/>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8.响应与偏离</w:t>
      </w:r>
    </w:p>
    <w:p w14:paraId="33614EFF">
      <w:pPr>
        <w:spacing w:before="156" w:line="279" w:lineRule="auto"/>
        <w:ind w:left="25" w:right="37" w:firstLine="47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8.1</w:t>
      </w:r>
      <w:r>
        <w:rPr>
          <w:rFonts w:ascii="宋体" w:hAnsi="宋体" w:eastAsia="宋体" w:cs="宋体"/>
          <w:color w:val="auto"/>
          <w:spacing w:val="-33"/>
          <w:sz w:val="24"/>
          <w:szCs w:val="24"/>
          <w:highlight w:val="none"/>
        </w:rPr>
        <w:t xml:space="preserve"> </w:t>
      </w:r>
      <w:r>
        <w:rPr>
          <w:rFonts w:ascii="宋体" w:hAnsi="宋体" w:eastAsia="宋体" w:cs="宋体"/>
          <w:color w:val="auto"/>
          <w:spacing w:val="5"/>
          <w:sz w:val="24"/>
          <w:szCs w:val="24"/>
          <w:highlight w:val="none"/>
        </w:rPr>
        <w:t>投标文件应当对招标文件实质性要求和条件作出满足性或有利于采购</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人的响应，否则，投标人的投标无效。</w:t>
      </w:r>
    </w:p>
    <w:p w14:paraId="3D54182D">
      <w:pPr>
        <w:spacing w:before="152" w:line="280" w:lineRule="auto"/>
        <w:ind w:left="29" w:right="35" w:firstLine="47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8.2</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偏离是指投标文件不响应或者不满足招标文件提出的要求和条件，分为</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实质性偏离和非实质性偏离。</w:t>
      </w:r>
    </w:p>
    <w:p w14:paraId="2EE2D78B">
      <w:pPr>
        <w:spacing w:before="154" w:line="299" w:lineRule="auto"/>
        <w:ind w:left="11" w:firstLine="49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8.3</w:t>
      </w:r>
      <w:r>
        <w:rPr>
          <w:rFonts w:ascii="宋体" w:hAnsi="宋体" w:eastAsia="宋体" w:cs="宋体"/>
          <w:color w:val="auto"/>
          <w:spacing w:val="-32"/>
          <w:sz w:val="24"/>
          <w:szCs w:val="24"/>
          <w:highlight w:val="none"/>
        </w:rPr>
        <w:t xml:space="preserve"> </w:t>
      </w:r>
      <w:r>
        <w:rPr>
          <w:rFonts w:ascii="宋体" w:hAnsi="宋体" w:eastAsia="宋体" w:cs="宋体"/>
          <w:color w:val="auto"/>
          <w:spacing w:val="5"/>
          <w:sz w:val="24"/>
          <w:szCs w:val="24"/>
          <w:highlight w:val="none"/>
        </w:rPr>
        <w:t>除法律、法规和招标文件规定的其他投标无效情形外，招标文件中用</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w:t>
      </w:r>
      <w:r>
        <w:rPr>
          <w:rFonts w:ascii="宋体" w:hAnsi="宋体" w:eastAsia="宋体" w:cs="宋体"/>
          <w:color w:val="auto"/>
          <w:spacing w:val="-73"/>
          <w:sz w:val="24"/>
          <w:szCs w:val="24"/>
          <w:highlight w:val="none"/>
        </w:rPr>
        <w:t xml:space="preserve"> </w:t>
      </w:r>
      <w:r>
        <w:rPr>
          <w:rFonts w:ascii="宋体" w:hAnsi="宋体" w:eastAsia="宋体" w:cs="宋体"/>
          <w:color w:val="auto"/>
          <w:spacing w:val="-3"/>
          <w:sz w:val="24"/>
          <w:szCs w:val="24"/>
          <w:highlight w:val="none"/>
        </w:rPr>
        <w:t>”符号标明的条款为实质性要求和条件，投标文件对其中任何一条的偏离，</w:t>
      </w:r>
      <w:r>
        <w:rPr>
          <w:rFonts w:ascii="宋体" w:hAnsi="宋体" w:eastAsia="宋体" w:cs="宋体"/>
          <w:color w:val="auto"/>
          <w:sz w:val="24"/>
          <w:szCs w:val="24"/>
          <w:highlight w:val="none"/>
        </w:rPr>
        <w:t xml:space="preserve"> 为实质性偏离，其投标无效。</w:t>
      </w:r>
    </w:p>
    <w:p w14:paraId="4E945D62">
      <w:pPr>
        <w:spacing w:before="154" w:line="299" w:lineRule="auto"/>
        <w:ind w:left="24" w:right="35"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8.4</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投标文件偏离招标文件的非实质性要求和条件，为非实质性偏离。非实</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质性偏离的范</w:t>
      </w:r>
      <w:r>
        <w:rPr>
          <w:rFonts w:ascii="宋体" w:hAnsi="宋体" w:eastAsia="宋体" w:cs="宋体"/>
          <w:color w:val="auto"/>
          <w:spacing w:val="48"/>
          <w:sz w:val="24"/>
          <w:szCs w:val="24"/>
          <w:highlight w:val="none"/>
        </w:rPr>
        <w:t xml:space="preserve"> </w:t>
      </w:r>
      <w:r>
        <w:rPr>
          <w:rFonts w:ascii="宋体" w:hAnsi="宋体" w:eastAsia="宋体" w:cs="宋体"/>
          <w:color w:val="auto"/>
          <w:spacing w:val="-1"/>
          <w:sz w:val="24"/>
          <w:szCs w:val="24"/>
          <w:highlight w:val="none"/>
        </w:rPr>
        <w:t>围和项数应当符合投标须知前附表的规定，超出偏离范围和最高</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项数的投标无效。</w:t>
      </w:r>
    </w:p>
    <w:p w14:paraId="2503A3D6">
      <w:pPr>
        <w:spacing w:before="156" w:line="299" w:lineRule="auto"/>
        <w:ind w:left="25" w:right="35" w:firstLine="4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8.5</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投标文件对招标文件的全部偏离，均应在投标文件商务条款偏离表和技</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术参数偏离表中列明，除列明的内容外，视为投标人响应响应招标文件的全部要</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求。</w:t>
      </w:r>
    </w:p>
    <w:p w14:paraId="21F62969">
      <w:pPr>
        <w:pStyle w:val="4"/>
        <w:spacing w:line="420" w:lineRule="auto"/>
        <w:rPr>
          <w:color w:val="auto"/>
          <w:highlight w:val="none"/>
        </w:rPr>
      </w:pPr>
    </w:p>
    <w:p w14:paraId="4FA74418">
      <w:pPr>
        <w:spacing w:before="101" w:line="224" w:lineRule="auto"/>
        <w:ind w:left="2412"/>
        <w:outlineLvl w:val="1"/>
        <w:rPr>
          <w:rFonts w:ascii="宋体" w:hAnsi="宋体" w:eastAsia="宋体" w:cs="宋体"/>
          <w:color w:val="auto"/>
          <w:sz w:val="31"/>
          <w:szCs w:val="31"/>
          <w:highlight w:val="none"/>
        </w:rPr>
      </w:pPr>
      <w:bookmarkStart w:id="75" w:name="bookmark25"/>
      <w:bookmarkEnd w:id="75"/>
      <w:bookmarkStart w:id="76" w:name="bookmark24"/>
      <w:bookmarkEnd w:id="76"/>
      <w:r>
        <w:rPr>
          <w:rFonts w:ascii="宋体" w:hAnsi="宋体" w:eastAsia="宋体" w:cs="宋体"/>
          <w:b/>
          <w:bCs/>
          <w:color w:val="auto"/>
          <w:spacing w:val="6"/>
          <w:sz w:val="31"/>
          <w:szCs w:val="31"/>
          <w:highlight w:val="none"/>
        </w:rPr>
        <w:t>第二章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招标文件的编写</w:t>
      </w:r>
    </w:p>
    <w:p w14:paraId="177AE66C">
      <w:pPr>
        <w:pStyle w:val="4"/>
        <w:spacing w:line="475" w:lineRule="auto"/>
        <w:rPr>
          <w:color w:val="auto"/>
          <w:highlight w:val="none"/>
        </w:rPr>
      </w:pPr>
    </w:p>
    <w:p w14:paraId="08FE4004">
      <w:pPr>
        <w:spacing w:before="78" w:line="219" w:lineRule="auto"/>
        <w:ind w:left="504"/>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9.招标文件的构成</w:t>
      </w:r>
    </w:p>
    <w:p w14:paraId="26EB3C41">
      <w:pPr>
        <w:spacing w:before="135" w:line="309" w:lineRule="auto"/>
        <w:ind w:left="503" w:right="462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9.1</w:t>
      </w:r>
      <w:r>
        <w:rPr>
          <w:rFonts w:ascii="宋体" w:hAnsi="宋体" w:eastAsia="宋体" w:cs="宋体"/>
          <w:color w:val="auto"/>
          <w:spacing w:val="-42"/>
          <w:sz w:val="24"/>
          <w:szCs w:val="24"/>
          <w:highlight w:val="none"/>
        </w:rPr>
        <w:t xml:space="preserve"> </w:t>
      </w:r>
      <w:r>
        <w:rPr>
          <w:rFonts w:ascii="宋体" w:hAnsi="宋体" w:eastAsia="宋体" w:cs="宋体"/>
          <w:color w:val="auto"/>
          <w:spacing w:val="-6"/>
          <w:sz w:val="24"/>
          <w:szCs w:val="24"/>
          <w:highlight w:val="none"/>
        </w:rPr>
        <w:t>招标文件由下述部分组成：</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第一部分 招标公告</w:t>
      </w:r>
    </w:p>
    <w:p w14:paraId="3FF68304">
      <w:pPr>
        <w:spacing w:line="309" w:lineRule="auto"/>
        <w:rPr>
          <w:rFonts w:ascii="宋体" w:hAnsi="宋体" w:eastAsia="宋体" w:cs="宋体"/>
          <w:color w:val="auto"/>
          <w:sz w:val="24"/>
          <w:szCs w:val="24"/>
          <w:highlight w:val="none"/>
        </w:rPr>
        <w:sectPr>
          <w:footerReference r:id="rId12" w:type="default"/>
          <w:pgSz w:w="11906" w:h="16840"/>
          <w:pgMar w:top="400" w:right="1764" w:bottom="1111" w:left="1785" w:header="0" w:footer="949" w:gutter="0"/>
          <w:cols w:space="720" w:num="1"/>
        </w:sectPr>
      </w:pPr>
    </w:p>
    <w:p w14:paraId="2CFAD46E">
      <w:pPr>
        <w:spacing w:before="39"/>
        <w:rPr>
          <w:color w:val="auto"/>
          <w:highlight w:val="none"/>
        </w:rPr>
      </w:pPr>
    </w:p>
    <w:p w14:paraId="3FE225B1">
      <w:pPr>
        <w:spacing w:before="39"/>
        <w:rPr>
          <w:color w:val="auto"/>
          <w:highlight w:val="none"/>
        </w:rPr>
      </w:pPr>
    </w:p>
    <w:p w14:paraId="6D1130A8">
      <w:pPr>
        <w:spacing w:before="39"/>
        <w:rPr>
          <w:color w:val="auto"/>
          <w:highlight w:val="none"/>
        </w:rPr>
      </w:pPr>
    </w:p>
    <w:p w14:paraId="5F66BEBA">
      <w:pPr>
        <w:spacing w:before="39"/>
        <w:rPr>
          <w:color w:val="auto"/>
          <w:highlight w:val="none"/>
        </w:rPr>
      </w:pPr>
    </w:p>
    <w:p w14:paraId="4B702F7D">
      <w:pPr>
        <w:rPr>
          <w:color w:val="auto"/>
          <w:highlight w:val="none"/>
        </w:rPr>
        <w:sectPr>
          <w:footerReference r:id="rId13" w:type="default"/>
          <w:pgSz w:w="11906" w:h="16840"/>
          <w:pgMar w:top="400" w:right="1785" w:bottom="1111" w:left="1785" w:header="0" w:footer="949" w:gutter="0"/>
          <w:cols w:equalWidth="0" w:num="1">
            <w:col w:w="8335"/>
          </w:cols>
        </w:sectPr>
      </w:pPr>
    </w:p>
    <w:p w14:paraId="2687FB07">
      <w:pPr>
        <w:spacing w:before="50" w:line="288" w:lineRule="auto"/>
        <w:ind w:left="503" w:right="28"/>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第二部分</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第三部分</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第四部分</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第五部分</w:t>
      </w:r>
    </w:p>
    <w:p w14:paraId="54DB0615">
      <w:pPr>
        <w:pStyle w:val="4"/>
        <w:spacing w:line="14" w:lineRule="auto"/>
        <w:rPr>
          <w:color w:val="auto"/>
          <w:sz w:val="2"/>
          <w:highlight w:val="none"/>
        </w:rPr>
      </w:pPr>
      <w:r>
        <w:rPr>
          <w:color w:val="auto"/>
          <w:sz w:val="2"/>
          <w:szCs w:val="2"/>
          <w:highlight w:val="none"/>
        </w:rPr>
        <w:br w:type="column"/>
      </w:r>
    </w:p>
    <w:p w14:paraId="6AA7A67F">
      <w:pPr>
        <w:spacing w:before="46" w:line="220" w:lineRule="auto"/>
        <w:ind w:left="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投标人须知</w:t>
      </w:r>
    </w:p>
    <w:p w14:paraId="512694FE">
      <w:pPr>
        <w:spacing w:before="133" w:line="310" w:lineRule="auto"/>
        <w:ind w:left="1" w:right="5080" w:hanging="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采购内容及要求</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合同条款</w:t>
      </w:r>
    </w:p>
    <w:p w14:paraId="22E82D5F">
      <w:pPr>
        <w:spacing w:before="35" w:line="184" w:lineRule="auto"/>
        <w:ind w:left="19"/>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附件</w:t>
      </w:r>
    </w:p>
    <w:p w14:paraId="42E0EDD5">
      <w:pPr>
        <w:spacing w:line="184" w:lineRule="auto"/>
        <w:rPr>
          <w:rFonts w:ascii="宋体" w:hAnsi="宋体" w:eastAsia="宋体" w:cs="宋体"/>
          <w:color w:val="auto"/>
          <w:sz w:val="24"/>
          <w:szCs w:val="24"/>
          <w:highlight w:val="none"/>
        </w:rPr>
        <w:sectPr>
          <w:type w:val="continuous"/>
          <w:pgSz w:w="11906" w:h="16840"/>
          <w:pgMar w:top="400" w:right="1785" w:bottom="1111" w:left="1785" w:header="0" w:footer="949" w:gutter="0"/>
          <w:cols w:equalWidth="0" w:num="2">
            <w:col w:w="1483" w:space="100"/>
            <w:col w:w="6752"/>
          </w:cols>
        </w:sectPr>
      </w:pPr>
    </w:p>
    <w:p w14:paraId="6511AF95">
      <w:pPr>
        <w:spacing w:before="179" w:line="219" w:lineRule="auto"/>
        <w:ind w:left="50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9.2</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招标文件以中文书写</w:t>
      </w:r>
    </w:p>
    <w:p w14:paraId="18256F0A">
      <w:pPr>
        <w:spacing w:before="134" w:line="272" w:lineRule="auto"/>
        <w:ind w:left="24" w:right="16" w:firstLine="48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9.3</w:t>
      </w:r>
      <w:r>
        <w:rPr>
          <w:rFonts w:ascii="宋体" w:hAnsi="宋体" w:eastAsia="宋体" w:cs="宋体"/>
          <w:color w:val="auto"/>
          <w:spacing w:val="-33"/>
          <w:sz w:val="24"/>
          <w:szCs w:val="24"/>
          <w:highlight w:val="none"/>
        </w:rPr>
        <w:t xml:space="preserve"> </w:t>
      </w:r>
      <w:r>
        <w:rPr>
          <w:rFonts w:ascii="宋体" w:hAnsi="宋体" w:eastAsia="宋体" w:cs="宋体"/>
          <w:color w:val="auto"/>
          <w:spacing w:val="5"/>
          <w:sz w:val="24"/>
          <w:szCs w:val="24"/>
          <w:highlight w:val="none"/>
        </w:rPr>
        <w:t>投标人被视为熟悉本招标项目的各种情况以及与履行合同有关的一切</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其他情况。</w:t>
      </w:r>
    </w:p>
    <w:p w14:paraId="2A2DF5D1">
      <w:pPr>
        <w:spacing w:before="132" w:line="306" w:lineRule="auto"/>
        <w:ind w:left="22" w:right="13" w:firstLine="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9.4</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投标人获取招标文件后，应仔细检查招标文件的所有内容，如有残缺应</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在领到招标文件后</w:t>
      </w:r>
      <w:r>
        <w:rPr>
          <w:rFonts w:ascii="宋体" w:hAnsi="宋体" w:eastAsia="宋体" w:cs="宋体"/>
          <w:color w:val="auto"/>
          <w:spacing w:val="-33"/>
          <w:sz w:val="24"/>
          <w:szCs w:val="24"/>
          <w:highlight w:val="none"/>
        </w:rPr>
        <w:t xml:space="preserve"> </w:t>
      </w:r>
      <w:r>
        <w:rPr>
          <w:rFonts w:ascii="宋体" w:hAnsi="宋体" w:eastAsia="宋体" w:cs="宋体"/>
          <w:color w:val="auto"/>
          <w:spacing w:val="-5"/>
          <w:sz w:val="24"/>
          <w:szCs w:val="24"/>
          <w:highlight w:val="none"/>
        </w:rPr>
        <w:t>1 日内向采购人提出，否则，由此引</w:t>
      </w:r>
      <w:r>
        <w:rPr>
          <w:rFonts w:ascii="宋体" w:hAnsi="宋体" w:eastAsia="宋体" w:cs="宋体"/>
          <w:color w:val="auto"/>
          <w:spacing w:val="-6"/>
          <w:sz w:val="24"/>
          <w:szCs w:val="24"/>
          <w:highlight w:val="none"/>
        </w:rPr>
        <w:t>起的投标损失自负；投标</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人同时应认真审阅招标文件中所有的事项、格式、条款和规范要求等，如果投标</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人编制的投标文件，没有按照招标文件要求提交全部资料或者没有对招标文件做</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出实质性响应，其风险应由投标人自行承担，并根据有关条款规定，其投标有可</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能被拒绝。</w:t>
      </w:r>
    </w:p>
    <w:p w14:paraId="3749DB48">
      <w:pPr>
        <w:spacing w:before="135" w:line="219" w:lineRule="auto"/>
        <w:ind w:left="52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10.招标文件的澄清、标前会议</w:t>
      </w:r>
    </w:p>
    <w:p w14:paraId="0B0A1690">
      <w:pPr>
        <w:spacing w:before="138" w:line="316" w:lineRule="auto"/>
        <w:ind w:left="21" w:firstLine="499"/>
        <w:jc w:val="both"/>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10.1</w:t>
      </w:r>
      <w:r>
        <w:rPr>
          <w:rFonts w:ascii="宋体" w:hAnsi="宋体" w:eastAsia="宋体" w:cs="宋体"/>
          <w:color w:val="auto"/>
          <w:spacing w:val="-48"/>
          <w:sz w:val="24"/>
          <w:szCs w:val="24"/>
          <w:highlight w:val="none"/>
        </w:rPr>
        <w:t xml:space="preserve"> </w:t>
      </w:r>
      <w:r>
        <w:rPr>
          <w:rFonts w:ascii="宋体" w:hAnsi="宋体" w:eastAsia="宋体" w:cs="宋体"/>
          <w:color w:val="auto"/>
          <w:spacing w:val="-10"/>
          <w:sz w:val="24"/>
          <w:szCs w:val="24"/>
          <w:highlight w:val="none"/>
        </w:rPr>
        <w:t>投标人对招标文件如有疑点，可在投标截</w:t>
      </w:r>
      <w:r>
        <w:rPr>
          <w:rFonts w:ascii="宋体" w:hAnsi="宋体" w:eastAsia="宋体" w:cs="宋体"/>
          <w:color w:val="auto"/>
          <w:spacing w:val="-11"/>
          <w:sz w:val="24"/>
          <w:szCs w:val="24"/>
          <w:highlight w:val="none"/>
        </w:rPr>
        <w:t>止期</w:t>
      </w:r>
      <w:r>
        <w:rPr>
          <w:rFonts w:ascii="宋体" w:hAnsi="宋体" w:eastAsia="宋体" w:cs="宋体"/>
          <w:color w:val="auto"/>
          <w:spacing w:val="-42"/>
          <w:sz w:val="24"/>
          <w:szCs w:val="24"/>
          <w:highlight w:val="none"/>
        </w:rPr>
        <w:t xml:space="preserve"> </w:t>
      </w:r>
      <w:r>
        <w:rPr>
          <w:rFonts w:ascii="宋体" w:hAnsi="宋体" w:eastAsia="宋体" w:cs="宋体"/>
          <w:color w:val="auto"/>
          <w:spacing w:val="-11"/>
          <w:sz w:val="24"/>
          <w:szCs w:val="24"/>
          <w:highlight w:val="none"/>
        </w:rPr>
        <w:t>15 日前按招标文件中载明</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的地址以书面形式（包括信函、电报或传真，下同</w:t>
      </w:r>
      <w:r>
        <w:rPr>
          <w:rFonts w:ascii="宋体" w:hAnsi="宋体" w:eastAsia="宋体" w:cs="宋体"/>
          <w:color w:val="auto"/>
          <w:spacing w:val="-10"/>
          <w:sz w:val="24"/>
          <w:szCs w:val="24"/>
          <w:highlight w:val="none"/>
        </w:rPr>
        <w:t>）通知采购人要求澄清。采购人</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将视情况确定采用适当方式予以澄清或以书面形式予以答复。采购人认为有必要</w:t>
      </w:r>
      <w:r>
        <w:rPr>
          <w:rFonts w:ascii="宋体" w:hAnsi="宋体" w:eastAsia="宋体" w:cs="宋体"/>
          <w:color w:val="auto"/>
          <w:spacing w:val="9"/>
          <w:sz w:val="24"/>
          <w:szCs w:val="24"/>
          <w:highlight w:val="none"/>
        </w:rPr>
        <w:t xml:space="preserve"> </w:t>
      </w:r>
      <w:r>
        <w:rPr>
          <w:rFonts w:ascii="宋体" w:hAnsi="宋体" w:eastAsia="宋体" w:cs="宋体"/>
          <w:color w:val="auto"/>
          <w:spacing w:val="-9"/>
          <w:sz w:val="24"/>
          <w:szCs w:val="24"/>
          <w:highlight w:val="none"/>
        </w:rPr>
        <w:t>时，可将答复内容（包括原提出问题，但不包括问题的来源）分发给</w:t>
      </w:r>
      <w:r>
        <w:rPr>
          <w:rFonts w:ascii="宋体" w:hAnsi="宋体" w:eastAsia="宋体" w:cs="宋体"/>
          <w:color w:val="auto"/>
          <w:spacing w:val="-10"/>
          <w:sz w:val="24"/>
          <w:szCs w:val="24"/>
          <w:highlight w:val="none"/>
        </w:rPr>
        <w:t>所有投标人。</w:t>
      </w:r>
    </w:p>
    <w:p w14:paraId="13DA44C3">
      <w:pPr>
        <w:spacing w:before="35" w:line="219" w:lineRule="auto"/>
        <w:ind w:left="52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11.招标文件的修改或补充</w:t>
      </w:r>
    </w:p>
    <w:p w14:paraId="6C3D416F">
      <w:pPr>
        <w:spacing w:before="138" w:line="302" w:lineRule="auto"/>
        <w:ind w:left="21" w:right="13" w:firstLine="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11.1</w:t>
      </w:r>
      <w:r>
        <w:rPr>
          <w:rFonts w:ascii="宋体" w:hAnsi="宋体" w:eastAsia="宋体" w:cs="宋体"/>
          <w:color w:val="auto"/>
          <w:spacing w:val="-52"/>
          <w:sz w:val="24"/>
          <w:szCs w:val="24"/>
          <w:highlight w:val="none"/>
        </w:rPr>
        <w:t xml:space="preserve"> </w:t>
      </w:r>
      <w:r>
        <w:rPr>
          <w:rFonts w:ascii="宋体" w:hAnsi="宋体" w:eastAsia="宋体" w:cs="宋体"/>
          <w:color w:val="auto"/>
          <w:spacing w:val="-1"/>
          <w:sz w:val="24"/>
          <w:szCs w:val="24"/>
          <w:highlight w:val="none"/>
        </w:rPr>
        <w:t>代理采购机构和采购人可以对已发出的招标文件进行必要的澄</w:t>
      </w:r>
      <w:r>
        <w:rPr>
          <w:rFonts w:ascii="宋体" w:hAnsi="宋体" w:eastAsia="宋体" w:cs="宋体"/>
          <w:color w:val="auto"/>
          <w:spacing w:val="-2"/>
          <w:sz w:val="24"/>
          <w:szCs w:val="24"/>
          <w:highlight w:val="none"/>
        </w:rPr>
        <w:t>清或者</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修改，但不得改变采购标的和资格条件。澄清或者修改将在原公告发布媒体上发</w:t>
      </w:r>
      <w:r>
        <w:rPr>
          <w:rFonts w:ascii="宋体" w:hAnsi="宋体" w:eastAsia="宋体" w:cs="宋体"/>
          <w:color w:val="auto"/>
          <w:spacing w:val="2"/>
          <w:sz w:val="24"/>
          <w:szCs w:val="24"/>
          <w:highlight w:val="none"/>
        </w:rPr>
        <w:t xml:space="preserve"> </w:t>
      </w:r>
      <w:r>
        <w:rPr>
          <w:rFonts w:ascii="宋体" w:hAnsi="宋体" w:eastAsia="宋体" w:cs="宋体"/>
          <w:color w:val="auto"/>
          <w:spacing w:val="-3"/>
          <w:sz w:val="24"/>
          <w:szCs w:val="24"/>
          <w:highlight w:val="none"/>
        </w:rPr>
        <w:t>布澄清公告。澄清或者修改的内容可能影响投标文件编制的，代理采购机构和采</w:t>
      </w:r>
      <w:r>
        <w:rPr>
          <w:rFonts w:ascii="宋体" w:hAnsi="宋体" w:eastAsia="宋体" w:cs="宋体"/>
          <w:color w:val="auto"/>
          <w:spacing w:val="2"/>
          <w:sz w:val="24"/>
          <w:szCs w:val="24"/>
          <w:highlight w:val="none"/>
        </w:rPr>
        <w:t xml:space="preserve"> </w:t>
      </w:r>
      <w:r>
        <w:rPr>
          <w:rFonts w:ascii="宋体" w:hAnsi="宋体" w:eastAsia="宋体" w:cs="宋体"/>
          <w:color w:val="auto"/>
          <w:spacing w:val="-4"/>
          <w:sz w:val="24"/>
          <w:szCs w:val="24"/>
          <w:highlight w:val="none"/>
        </w:rPr>
        <w:t>购人将在投标截止时间至少 15</w:t>
      </w:r>
      <w:r>
        <w:rPr>
          <w:rFonts w:ascii="宋体" w:hAnsi="宋体" w:eastAsia="宋体" w:cs="宋体"/>
          <w:color w:val="auto"/>
          <w:spacing w:val="50"/>
          <w:sz w:val="24"/>
          <w:szCs w:val="24"/>
          <w:highlight w:val="none"/>
        </w:rPr>
        <w:t xml:space="preserve"> </w:t>
      </w:r>
      <w:r>
        <w:rPr>
          <w:rFonts w:ascii="宋体" w:hAnsi="宋体" w:eastAsia="宋体" w:cs="宋体"/>
          <w:color w:val="auto"/>
          <w:spacing w:val="-4"/>
          <w:sz w:val="24"/>
          <w:szCs w:val="24"/>
          <w:highlight w:val="none"/>
        </w:rPr>
        <w:t>日前，以书面形式通知所有</w:t>
      </w:r>
      <w:r>
        <w:rPr>
          <w:rFonts w:ascii="宋体" w:hAnsi="宋体" w:eastAsia="宋体" w:cs="宋体"/>
          <w:color w:val="auto"/>
          <w:spacing w:val="-5"/>
          <w:sz w:val="24"/>
          <w:szCs w:val="24"/>
          <w:highlight w:val="none"/>
        </w:rPr>
        <w:t>获取招标文件的潜在</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投标人。</w:t>
      </w:r>
    </w:p>
    <w:p w14:paraId="3FD97984">
      <w:pPr>
        <w:spacing w:before="134" w:line="288" w:lineRule="auto"/>
        <w:ind w:left="24" w:right="13"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11.2</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为使潜在投标人有充足时间对招标文件的澄清或者修改的内容进行研</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究和响应，代理采购机构和采购人可适当顺延提交投标文件的截止时间，并以书</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面（或网上公告）的形式通知所有领取招标文件的潜在投标人。</w:t>
      </w:r>
    </w:p>
    <w:p w14:paraId="59288305">
      <w:pPr>
        <w:spacing w:before="136" w:line="219" w:lineRule="auto"/>
        <w:ind w:right="13"/>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11.3</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招标文件的修改书和补充文件将构成招标文件的一部分，并且比招标</w:t>
      </w:r>
    </w:p>
    <w:p w14:paraId="70E4AB44">
      <w:pPr>
        <w:spacing w:before="136" w:line="184" w:lineRule="auto"/>
        <w:ind w:left="25"/>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文件对投标人具有优先的约束力。</w:t>
      </w:r>
    </w:p>
    <w:p w14:paraId="108C8E2D">
      <w:pPr>
        <w:spacing w:line="184" w:lineRule="auto"/>
        <w:rPr>
          <w:rFonts w:ascii="宋体" w:hAnsi="宋体" w:eastAsia="宋体" w:cs="宋体"/>
          <w:color w:val="auto"/>
          <w:sz w:val="24"/>
          <w:szCs w:val="24"/>
          <w:highlight w:val="none"/>
        </w:rPr>
        <w:sectPr>
          <w:type w:val="continuous"/>
          <w:pgSz w:w="11906" w:h="16840"/>
          <w:pgMar w:top="400" w:right="1785" w:bottom="1111" w:left="1785" w:header="0" w:footer="949" w:gutter="0"/>
          <w:cols w:equalWidth="0" w:num="1">
            <w:col w:w="8335"/>
          </w:cols>
        </w:sectPr>
      </w:pPr>
    </w:p>
    <w:p w14:paraId="5DE9794E">
      <w:pPr>
        <w:pStyle w:val="4"/>
        <w:spacing w:line="253" w:lineRule="auto"/>
        <w:rPr>
          <w:color w:val="auto"/>
          <w:highlight w:val="none"/>
        </w:rPr>
      </w:pPr>
    </w:p>
    <w:p w14:paraId="4F4818E8">
      <w:pPr>
        <w:pStyle w:val="4"/>
        <w:spacing w:line="253" w:lineRule="auto"/>
        <w:rPr>
          <w:color w:val="auto"/>
          <w:highlight w:val="none"/>
        </w:rPr>
      </w:pPr>
    </w:p>
    <w:p w14:paraId="5CE06571">
      <w:pPr>
        <w:pStyle w:val="4"/>
        <w:spacing w:line="253" w:lineRule="auto"/>
        <w:rPr>
          <w:color w:val="auto"/>
          <w:highlight w:val="none"/>
        </w:rPr>
      </w:pPr>
    </w:p>
    <w:p w14:paraId="591245FE">
      <w:pPr>
        <w:pStyle w:val="4"/>
        <w:spacing w:line="253" w:lineRule="auto"/>
        <w:rPr>
          <w:color w:val="auto"/>
          <w:highlight w:val="none"/>
        </w:rPr>
      </w:pPr>
    </w:p>
    <w:p w14:paraId="701F0BC7">
      <w:pPr>
        <w:spacing w:before="101" w:line="224" w:lineRule="auto"/>
        <w:ind w:left="2412"/>
        <w:outlineLvl w:val="1"/>
        <w:rPr>
          <w:rFonts w:ascii="宋体" w:hAnsi="宋体" w:eastAsia="宋体" w:cs="宋体"/>
          <w:color w:val="auto"/>
          <w:sz w:val="31"/>
          <w:szCs w:val="31"/>
          <w:highlight w:val="none"/>
        </w:rPr>
      </w:pPr>
      <w:bookmarkStart w:id="77" w:name="bookmark27"/>
      <w:bookmarkEnd w:id="77"/>
      <w:bookmarkStart w:id="78" w:name="bookmark26"/>
      <w:bookmarkEnd w:id="78"/>
      <w:r>
        <w:rPr>
          <w:rFonts w:ascii="宋体" w:hAnsi="宋体" w:eastAsia="宋体" w:cs="宋体"/>
          <w:b/>
          <w:bCs/>
          <w:color w:val="auto"/>
          <w:spacing w:val="6"/>
          <w:sz w:val="31"/>
          <w:szCs w:val="31"/>
          <w:highlight w:val="none"/>
        </w:rPr>
        <w:t>第三章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投标文件的编写</w:t>
      </w:r>
    </w:p>
    <w:p w14:paraId="13AA840F">
      <w:pPr>
        <w:pStyle w:val="4"/>
        <w:spacing w:line="244" w:lineRule="auto"/>
        <w:rPr>
          <w:color w:val="auto"/>
          <w:highlight w:val="none"/>
        </w:rPr>
      </w:pPr>
    </w:p>
    <w:p w14:paraId="317B9AEF">
      <w:pPr>
        <w:pStyle w:val="4"/>
        <w:spacing w:line="244" w:lineRule="auto"/>
        <w:rPr>
          <w:color w:val="auto"/>
          <w:highlight w:val="none"/>
        </w:rPr>
      </w:pPr>
    </w:p>
    <w:p w14:paraId="293A0CE6">
      <w:pPr>
        <w:spacing w:before="78" w:line="221" w:lineRule="auto"/>
        <w:ind w:left="52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12.要求</w:t>
      </w:r>
    </w:p>
    <w:p w14:paraId="2F42C55D">
      <w:pPr>
        <w:spacing w:before="154" w:line="329" w:lineRule="auto"/>
        <w:ind w:left="24" w:right="13" w:firstLine="496"/>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12.1</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投标人应详细阅读招标文件中的条款、格式、表示、条件和规范等所</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有内容，按招标文件的要求份数提供投标文件，并保证所提供的全部材料的真实</w:t>
      </w:r>
      <w:r>
        <w:rPr>
          <w:rFonts w:ascii="宋体" w:hAnsi="宋体" w:eastAsia="宋体" w:cs="宋体"/>
          <w:color w:val="auto"/>
          <w:sz w:val="24"/>
          <w:szCs w:val="24"/>
          <w:highlight w:val="none"/>
        </w:rPr>
        <w:t xml:space="preserve"> 性，以使其投标对招标文件做出实质性响应。</w:t>
      </w:r>
      <w:r>
        <w:rPr>
          <w:rFonts w:ascii="宋体" w:hAnsi="宋体" w:eastAsia="宋体" w:cs="宋体"/>
          <w:color w:val="auto"/>
          <w:spacing w:val="-1"/>
          <w:sz w:val="24"/>
          <w:szCs w:val="24"/>
          <w:highlight w:val="none"/>
        </w:rPr>
        <w:t>否则，其投标可能被拒绝。</w:t>
      </w:r>
    </w:p>
    <w:p w14:paraId="456F96DF">
      <w:pPr>
        <w:spacing w:before="37" w:line="219" w:lineRule="auto"/>
        <w:ind w:left="52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13.投标文件语言和度量单位</w:t>
      </w:r>
    </w:p>
    <w:p w14:paraId="595560C6">
      <w:pPr>
        <w:spacing w:before="155" w:line="299" w:lineRule="auto"/>
        <w:ind w:left="46" w:right="13" w:firstLine="47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13.1</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投标文件及投标人和采购人就招标、投标交换的文件和往来信件，须</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以中文书写。投标人可提交其他语言的资料，但应附中文注释，在有差异时，以</w:t>
      </w:r>
      <w:r>
        <w:rPr>
          <w:rFonts w:ascii="宋体" w:hAnsi="宋体" w:eastAsia="宋体" w:cs="宋体"/>
          <w:color w:val="auto"/>
          <w:spacing w:val="13"/>
          <w:sz w:val="24"/>
          <w:szCs w:val="24"/>
          <w:highlight w:val="none"/>
        </w:rPr>
        <w:t xml:space="preserve"> </w:t>
      </w:r>
      <w:r>
        <w:rPr>
          <w:rFonts w:ascii="宋体" w:hAnsi="宋体" w:eastAsia="宋体" w:cs="宋体"/>
          <w:color w:val="auto"/>
          <w:spacing w:val="-7"/>
          <w:sz w:val="24"/>
          <w:szCs w:val="24"/>
          <w:highlight w:val="none"/>
        </w:rPr>
        <w:t>中文为主。</w:t>
      </w:r>
    </w:p>
    <w:p w14:paraId="78DA3C39">
      <w:pPr>
        <w:spacing w:before="153" w:line="279" w:lineRule="auto"/>
        <w:ind w:left="24" w:right="13"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13.2</w:t>
      </w:r>
      <w:r>
        <w:rPr>
          <w:rFonts w:ascii="宋体" w:hAnsi="宋体" w:eastAsia="宋体" w:cs="宋体"/>
          <w:color w:val="auto"/>
          <w:spacing w:val="-34"/>
          <w:sz w:val="24"/>
          <w:szCs w:val="24"/>
          <w:highlight w:val="none"/>
        </w:rPr>
        <w:t xml:space="preserve"> </w:t>
      </w:r>
      <w:r>
        <w:rPr>
          <w:rFonts w:ascii="宋体" w:hAnsi="宋体" w:eastAsia="宋体" w:cs="宋体"/>
          <w:color w:val="auto"/>
          <w:spacing w:val="1"/>
          <w:sz w:val="24"/>
          <w:szCs w:val="24"/>
          <w:highlight w:val="none"/>
        </w:rPr>
        <w:t>除在招标文件的技术规格中另有规定外，计量单位应使用中华人</w:t>
      </w:r>
      <w:r>
        <w:rPr>
          <w:rFonts w:ascii="宋体" w:hAnsi="宋体" w:eastAsia="宋体" w:cs="宋体"/>
          <w:color w:val="auto"/>
          <w:sz w:val="24"/>
          <w:szCs w:val="24"/>
          <w:highlight w:val="none"/>
        </w:rPr>
        <w:t xml:space="preserve">民共 </w:t>
      </w:r>
      <w:r>
        <w:rPr>
          <w:rFonts w:ascii="宋体" w:hAnsi="宋体" w:eastAsia="宋体" w:cs="宋体"/>
          <w:color w:val="auto"/>
          <w:spacing w:val="-1"/>
          <w:sz w:val="24"/>
          <w:szCs w:val="24"/>
          <w:highlight w:val="none"/>
        </w:rPr>
        <w:t>和国法定计量单位（国际单位制和国家选定的其它计量单位）。</w:t>
      </w:r>
    </w:p>
    <w:p w14:paraId="09B7ED5A">
      <w:pPr>
        <w:spacing w:before="156" w:line="219" w:lineRule="auto"/>
        <w:ind w:left="52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14.投标文件的组成</w:t>
      </w:r>
    </w:p>
    <w:p w14:paraId="38D2A281">
      <w:pPr>
        <w:spacing w:before="44" w:line="219" w:lineRule="auto"/>
        <w:ind w:left="5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14.1</w:t>
      </w:r>
      <w:r>
        <w:rPr>
          <w:rFonts w:ascii="宋体" w:hAnsi="宋体" w:eastAsia="宋体" w:cs="宋体"/>
          <w:color w:val="auto"/>
          <w:spacing w:val="-44"/>
          <w:sz w:val="24"/>
          <w:szCs w:val="24"/>
          <w:highlight w:val="none"/>
        </w:rPr>
        <w:t xml:space="preserve"> </w:t>
      </w:r>
      <w:r>
        <w:rPr>
          <w:rFonts w:ascii="宋体" w:hAnsi="宋体" w:eastAsia="宋体" w:cs="宋体"/>
          <w:color w:val="auto"/>
          <w:spacing w:val="-3"/>
          <w:sz w:val="24"/>
          <w:szCs w:val="24"/>
          <w:highlight w:val="none"/>
        </w:rPr>
        <w:t>投标文件包括下列内容：</w:t>
      </w:r>
    </w:p>
    <w:p w14:paraId="3CB2A2A5">
      <w:pPr>
        <w:spacing w:before="180" w:line="220" w:lineRule="auto"/>
        <w:ind w:left="9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（1）投标函；</w:t>
      </w:r>
    </w:p>
    <w:p w14:paraId="00096597">
      <w:pPr>
        <w:spacing w:before="179" w:line="219" w:lineRule="auto"/>
        <w:ind w:left="93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（2）法定代表人身份证明及法定代表人授权委托书；</w:t>
      </w:r>
    </w:p>
    <w:p w14:paraId="25722610">
      <w:pPr>
        <w:spacing w:before="148" w:line="219" w:lineRule="auto"/>
        <w:ind w:left="93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（3）关于资格的声明函</w:t>
      </w:r>
    </w:p>
    <w:p w14:paraId="39FE53BE">
      <w:pPr>
        <w:spacing w:before="147" w:line="220" w:lineRule="auto"/>
        <w:ind w:left="9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（4）开标一览表；</w:t>
      </w:r>
    </w:p>
    <w:p w14:paraId="6A44C071">
      <w:pPr>
        <w:spacing w:before="147" w:line="219" w:lineRule="auto"/>
        <w:ind w:left="9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（5）商务条款偏离表</w:t>
      </w:r>
    </w:p>
    <w:p w14:paraId="41A16AB1">
      <w:pPr>
        <w:spacing w:before="144" w:line="219" w:lineRule="auto"/>
        <w:ind w:left="93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（6）供应商基本情况表</w:t>
      </w:r>
    </w:p>
    <w:p w14:paraId="4EE43428">
      <w:pPr>
        <w:spacing w:before="148" w:line="219" w:lineRule="auto"/>
        <w:ind w:left="93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（7）投标人近三年（202</w:t>
      </w:r>
      <w:r>
        <w:rPr>
          <w:rFonts w:hint="eastAsia" w:ascii="宋体" w:hAnsi="宋体" w:eastAsia="宋体" w:cs="宋体"/>
          <w:color w:val="auto"/>
          <w:spacing w:val="1"/>
          <w:sz w:val="24"/>
          <w:szCs w:val="24"/>
          <w:highlight w:val="none"/>
          <w:lang w:val="en-US" w:eastAsia="zh-CN"/>
        </w:rPr>
        <w:t>2</w:t>
      </w:r>
      <w:r>
        <w:rPr>
          <w:rFonts w:ascii="宋体" w:hAnsi="宋体" w:eastAsia="宋体" w:cs="宋体"/>
          <w:color w:val="auto"/>
          <w:spacing w:val="1"/>
          <w:sz w:val="24"/>
          <w:szCs w:val="24"/>
          <w:highlight w:val="none"/>
        </w:rPr>
        <w:t>年至今）类似项目经营业绩</w:t>
      </w:r>
    </w:p>
    <w:p w14:paraId="4698DB9B">
      <w:pPr>
        <w:spacing w:before="146" w:line="219" w:lineRule="auto"/>
        <w:ind w:left="93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（8）投标单位（服务商）《反商业贿赂承诺书》</w:t>
      </w:r>
    </w:p>
    <w:p w14:paraId="15B33D1D">
      <w:pPr>
        <w:spacing w:before="146" w:line="219" w:lineRule="auto"/>
        <w:ind w:left="93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（9）承诺投入的服务人员表</w:t>
      </w:r>
    </w:p>
    <w:p w14:paraId="1AE17E27">
      <w:pPr>
        <w:spacing w:before="147" w:line="219" w:lineRule="auto"/>
        <w:ind w:left="93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（10）投标人企业类型声明函</w:t>
      </w:r>
    </w:p>
    <w:p w14:paraId="3E923E7D">
      <w:pPr>
        <w:spacing w:before="148" w:line="217" w:lineRule="auto"/>
        <w:ind w:left="14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①中小企业声明函(工程、服务)</w:t>
      </w:r>
    </w:p>
    <w:p w14:paraId="2A05A234">
      <w:pPr>
        <w:spacing w:before="149" w:line="217" w:lineRule="auto"/>
        <w:ind w:left="140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② 监狱企业声明函</w:t>
      </w:r>
    </w:p>
    <w:p w14:paraId="7C9F278B">
      <w:pPr>
        <w:spacing w:before="148" w:line="217" w:lineRule="auto"/>
        <w:ind w:left="140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③残疾人福利性单位声明函</w:t>
      </w:r>
    </w:p>
    <w:p w14:paraId="2327BC7E">
      <w:pPr>
        <w:spacing w:before="150" w:line="219" w:lineRule="auto"/>
        <w:ind w:left="9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（11）信用查询记录</w:t>
      </w:r>
    </w:p>
    <w:p w14:paraId="75B9E132">
      <w:pPr>
        <w:spacing w:before="147" w:line="219" w:lineRule="auto"/>
        <w:ind w:left="9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（12）投标人概况</w:t>
      </w:r>
    </w:p>
    <w:p w14:paraId="2A3F743C">
      <w:pPr>
        <w:spacing w:before="145" w:line="219" w:lineRule="auto"/>
        <w:ind w:left="934"/>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（13）项目服务方案</w:t>
      </w:r>
    </w:p>
    <w:p w14:paraId="6F625CB8">
      <w:pPr>
        <w:spacing w:before="257" w:line="219" w:lineRule="auto"/>
        <w:ind w:left="50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投标文件包括但不仅限于上述内容，如有不足，请自行补充提供。</w:t>
      </w:r>
    </w:p>
    <w:p w14:paraId="236803CA">
      <w:pPr>
        <w:spacing w:line="219" w:lineRule="auto"/>
        <w:rPr>
          <w:rFonts w:ascii="宋体" w:hAnsi="宋体" w:eastAsia="宋体" w:cs="宋体"/>
          <w:color w:val="auto"/>
          <w:sz w:val="24"/>
          <w:szCs w:val="24"/>
          <w:highlight w:val="none"/>
        </w:rPr>
        <w:sectPr>
          <w:footerReference r:id="rId14" w:type="default"/>
          <w:pgSz w:w="11906" w:h="16840"/>
          <w:pgMar w:top="400" w:right="1785" w:bottom="1111" w:left="1785" w:header="0" w:footer="949" w:gutter="0"/>
          <w:cols w:space="720" w:num="1"/>
        </w:sectPr>
      </w:pPr>
    </w:p>
    <w:p w14:paraId="2FD26F38">
      <w:pPr>
        <w:pStyle w:val="4"/>
        <w:spacing w:line="275" w:lineRule="auto"/>
        <w:rPr>
          <w:color w:val="auto"/>
          <w:highlight w:val="none"/>
        </w:rPr>
      </w:pPr>
    </w:p>
    <w:p w14:paraId="04F81434">
      <w:pPr>
        <w:pStyle w:val="4"/>
        <w:spacing w:line="276" w:lineRule="auto"/>
        <w:rPr>
          <w:color w:val="auto"/>
          <w:highlight w:val="none"/>
        </w:rPr>
      </w:pPr>
    </w:p>
    <w:p w14:paraId="188ABCEB">
      <w:pPr>
        <w:pStyle w:val="4"/>
        <w:spacing w:line="276" w:lineRule="auto"/>
        <w:rPr>
          <w:color w:val="auto"/>
          <w:highlight w:val="none"/>
        </w:rPr>
      </w:pPr>
    </w:p>
    <w:p w14:paraId="75AF3F54">
      <w:pPr>
        <w:pStyle w:val="4"/>
        <w:spacing w:line="276" w:lineRule="auto"/>
        <w:rPr>
          <w:color w:val="auto"/>
          <w:highlight w:val="none"/>
        </w:rPr>
      </w:pPr>
    </w:p>
    <w:p w14:paraId="4988DFED">
      <w:pPr>
        <w:spacing w:before="78" w:line="324" w:lineRule="auto"/>
        <w:ind w:left="23" w:right="80" w:firstLine="48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投标人可按招标文件的范本格式中提供的投标文件格式填</w:t>
      </w:r>
      <w:r>
        <w:rPr>
          <w:rFonts w:ascii="宋体" w:hAnsi="宋体" w:eastAsia="宋体" w:cs="宋体"/>
          <w:color w:val="auto"/>
          <w:spacing w:val="-4"/>
          <w:sz w:val="24"/>
          <w:szCs w:val="24"/>
          <w:highlight w:val="none"/>
        </w:rPr>
        <w:t>写投标文件；如提</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供的范本格式有不完善之处，请自行补充完善。</w:t>
      </w:r>
    </w:p>
    <w:p w14:paraId="2C72AE37">
      <w:pPr>
        <w:spacing w:before="35" w:line="219" w:lineRule="auto"/>
        <w:ind w:left="52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15.符合招标文件规定的证明文件</w:t>
      </w:r>
    </w:p>
    <w:p w14:paraId="15B80036">
      <w:pPr>
        <w:spacing w:before="155" w:line="219" w:lineRule="auto"/>
        <w:ind w:left="5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15.1</w:t>
      </w:r>
      <w:r>
        <w:rPr>
          <w:rFonts w:ascii="宋体" w:hAnsi="宋体" w:eastAsia="宋体" w:cs="宋体"/>
          <w:color w:val="auto"/>
          <w:spacing w:val="-48"/>
          <w:sz w:val="24"/>
          <w:szCs w:val="24"/>
          <w:highlight w:val="none"/>
        </w:rPr>
        <w:t xml:space="preserve"> </w:t>
      </w:r>
      <w:r>
        <w:rPr>
          <w:rFonts w:ascii="宋体" w:hAnsi="宋体" w:eastAsia="宋体" w:cs="宋体"/>
          <w:color w:val="auto"/>
          <w:spacing w:val="-1"/>
          <w:sz w:val="24"/>
          <w:szCs w:val="24"/>
          <w:highlight w:val="none"/>
        </w:rPr>
        <w:t>投标人提供的资格证明材料，须满足投标人</w:t>
      </w:r>
      <w:r>
        <w:rPr>
          <w:rFonts w:ascii="宋体" w:hAnsi="宋体" w:eastAsia="宋体" w:cs="宋体"/>
          <w:color w:val="auto"/>
          <w:spacing w:val="-2"/>
          <w:sz w:val="24"/>
          <w:szCs w:val="24"/>
          <w:highlight w:val="none"/>
        </w:rPr>
        <w:t>须知前附表的要求。</w:t>
      </w:r>
    </w:p>
    <w:p w14:paraId="7FFFD6DD">
      <w:pPr>
        <w:spacing w:before="154" w:line="279" w:lineRule="auto"/>
        <w:ind w:left="26" w:right="80" w:firstLine="4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15.2</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投标人为联合体形式的，则应提交联合体各方的资格文件，否则将视</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为未实质性响应条款而被拒绝。</w:t>
      </w:r>
    </w:p>
    <w:p w14:paraId="78A332B4">
      <w:pPr>
        <w:spacing w:before="154" w:line="299" w:lineRule="auto"/>
        <w:ind w:left="23" w:right="80" w:firstLine="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15.3</w:t>
      </w:r>
      <w:r>
        <w:rPr>
          <w:rFonts w:ascii="宋体" w:hAnsi="宋体" w:eastAsia="宋体" w:cs="宋体"/>
          <w:color w:val="auto"/>
          <w:spacing w:val="-45"/>
          <w:sz w:val="24"/>
          <w:szCs w:val="24"/>
          <w:highlight w:val="none"/>
        </w:rPr>
        <w:t xml:space="preserve"> </w:t>
      </w:r>
      <w:r>
        <w:rPr>
          <w:rFonts w:ascii="宋体" w:hAnsi="宋体" w:eastAsia="宋体" w:cs="宋体"/>
          <w:color w:val="auto"/>
          <w:spacing w:val="1"/>
          <w:sz w:val="24"/>
          <w:szCs w:val="24"/>
          <w:highlight w:val="none"/>
        </w:rPr>
        <w:t>投标人确保所提供货物（或服务</w:t>
      </w:r>
      <w:r>
        <w:rPr>
          <w:rFonts w:ascii="宋体" w:hAnsi="宋体" w:eastAsia="宋体" w:cs="宋体"/>
          <w:color w:val="auto"/>
          <w:spacing w:val="9"/>
          <w:sz w:val="24"/>
          <w:szCs w:val="24"/>
          <w:highlight w:val="none"/>
        </w:rPr>
        <w:t>），</w:t>
      </w:r>
      <w:r>
        <w:rPr>
          <w:rFonts w:ascii="宋体" w:hAnsi="宋体" w:eastAsia="宋体" w:cs="宋体"/>
          <w:color w:val="auto"/>
          <w:spacing w:val="1"/>
          <w:sz w:val="24"/>
          <w:szCs w:val="24"/>
          <w:highlight w:val="none"/>
        </w:rPr>
        <w:t>其质量满足中华</w:t>
      </w:r>
      <w:r>
        <w:rPr>
          <w:rFonts w:ascii="宋体" w:hAnsi="宋体" w:eastAsia="宋体" w:cs="宋体"/>
          <w:color w:val="auto"/>
          <w:sz w:val="24"/>
          <w:szCs w:val="24"/>
          <w:highlight w:val="none"/>
        </w:rPr>
        <w:t xml:space="preserve">人民共和国国家 </w:t>
      </w:r>
      <w:r>
        <w:rPr>
          <w:rFonts w:ascii="宋体" w:hAnsi="宋体" w:eastAsia="宋体" w:cs="宋体"/>
          <w:color w:val="auto"/>
          <w:spacing w:val="-3"/>
          <w:sz w:val="24"/>
          <w:szCs w:val="24"/>
          <w:highlight w:val="none"/>
        </w:rPr>
        <w:t>相关标准，使用的原辅材料要符合质量要求，拟投入的设备完好率足以胜任本项</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目的工作。</w:t>
      </w:r>
    </w:p>
    <w:p w14:paraId="2DDEACD2">
      <w:pPr>
        <w:spacing w:before="155" w:line="279" w:lineRule="auto"/>
        <w:ind w:left="25" w:right="80"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15.4</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投标人须提交证明拟供货物（或服务）符合招标文件规定的技术投标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文件，作为投标文件的一部分。</w:t>
      </w:r>
    </w:p>
    <w:p w14:paraId="504C855C">
      <w:pPr>
        <w:spacing w:before="154" w:line="219" w:lineRule="auto"/>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15.5</w:t>
      </w:r>
      <w:r>
        <w:rPr>
          <w:rFonts w:ascii="宋体" w:hAnsi="宋体" w:eastAsia="宋体" w:cs="宋体"/>
          <w:color w:val="auto"/>
          <w:spacing w:val="-50"/>
          <w:sz w:val="24"/>
          <w:szCs w:val="24"/>
          <w:highlight w:val="none"/>
        </w:rPr>
        <w:t xml:space="preserve"> </w:t>
      </w:r>
      <w:r>
        <w:rPr>
          <w:rFonts w:ascii="宋体" w:hAnsi="宋体" w:eastAsia="宋体" w:cs="宋体"/>
          <w:color w:val="auto"/>
          <w:spacing w:val="-3"/>
          <w:sz w:val="24"/>
          <w:szCs w:val="24"/>
          <w:highlight w:val="none"/>
        </w:rPr>
        <w:t>提供的货物（或服务）符合规定的相应技术标准、环保</w:t>
      </w:r>
      <w:r>
        <w:rPr>
          <w:rFonts w:ascii="宋体" w:hAnsi="宋体" w:eastAsia="宋体" w:cs="宋体"/>
          <w:color w:val="auto"/>
          <w:spacing w:val="-4"/>
          <w:sz w:val="24"/>
          <w:szCs w:val="24"/>
          <w:highlight w:val="none"/>
        </w:rPr>
        <w:t>及节能标准等。</w:t>
      </w:r>
    </w:p>
    <w:p w14:paraId="60FA3E45">
      <w:pPr>
        <w:spacing w:before="158" w:line="278" w:lineRule="auto"/>
        <w:ind w:left="23" w:right="26" w:firstLine="49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15.6</w:t>
      </w:r>
      <w:r>
        <w:rPr>
          <w:rFonts w:ascii="宋体" w:hAnsi="宋体" w:eastAsia="宋体" w:cs="宋体"/>
          <w:color w:val="auto"/>
          <w:spacing w:val="-51"/>
          <w:sz w:val="24"/>
          <w:szCs w:val="24"/>
          <w:highlight w:val="none"/>
        </w:rPr>
        <w:t xml:space="preserve"> </w:t>
      </w:r>
      <w:r>
        <w:rPr>
          <w:rFonts w:ascii="宋体" w:hAnsi="宋体" w:eastAsia="宋体" w:cs="宋体"/>
          <w:color w:val="auto"/>
          <w:spacing w:val="-5"/>
          <w:sz w:val="24"/>
          <w:szCs w:val="24"/>
          <w:highlight w:val="none"/>
        </w:rPr>
        <w:t>对照采购人的采购内容及技术要求</w:t>
      </w:r>
      <w:r>
        <w:rPr>
          <w:rFonts w:ascii="宋体" w:hAnsi="宋体" w:eastAsia="宋体" w:cs="宋体"/>
          <w:color w:val="auto"/>
          <w:spacing w:val="-6"/>
          <w:sz w:val="24"/>
          <w:szCs w:val="24"/>
          <w:highlight w:val="none"/>
        </w:rPr>
        <w:t>，逐条确定，指出所提供的货物（或</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服务）是否实质性响应招标文件的要求，如</w:t>
      </w:r>
      <w:r>
        <w:rPr>
          <w:rFonts w:ascii="宋体" w:hAnsi="宋体" w:eastAsia="宋体" w:cs="宋体"/>
          <w:color w:val="auto"/>
          <w:spacing w:val="-2"/>
          <w:sz w:val="24"/>
          <w:szCs w:val="24"/>
          <w:highlight w:val="none"/>
        </w:rPr>
        <w:t>有偏离，须填报偏离表（见附件）。</w:t>
      </w:r>
    </w:p>
    <w:p w14:paraId="53CE925B">
      <w:pPr>
        <w:spacing w:before="154" w:line="219" w:lineRule="auto"/>
        <w:ind w:left="50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没有按要求提供资料或提供资料不完全，其风险由投标人自行承担。</w:t>
      </w:r>
    </w:p>
    <w:p w14:paraId="6441F256">
      <w:pPr>
        <w:spacing w:before="157" w:line="218" w:lineRule="auto"/>
        <w:ind w:left="52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16.投标报价</w:t>
      </w:r>
    </w:p>
    <w:p w14:paraId="78903A75">
      <w:pPr>
        <w:spacing w:before="156" w:line="309" w:lineRule="auto"/>
        <w:ind w:left="24" w:right="18"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16.1</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投标人应在投标报价表中标明其提供的所有货物（或服务）及其完成</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本项目相关工作范围内所有费用的总价，采购人不接受有任何选择性报价。投标</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人漏报的单价或单价中漏报、少报的费用，均视为此项费用已隐含在其他报价中，</w:t>
      </w:r>
      <w:r>
        <w:rPr>
          <w:rFonts w:ascii="宋体" w:hAnsi="宋体" w:eastAsia="宋体" w:cs="宋体"/>
          <w:color w:val="auto"/>
          <w:spacing w:val="4"/>
          <w:sz w:val="24"/>
          <w:szCs w:val="24"/>
          <w:highlight w:val="none"/>
        </w:rPr>
        <w:t xml:space="preserve"> </w:t>
      </w:r>
      <w:r>
        <w:rPr>
          <w:rFonts w:ascii="宋体" w:hAnsi="宋体" w:eastAsia="宋体" w:cs="宋体"/>
          <w:color w:val="auto"/>
          <w:spacing w:val="-2"/>
          <w:sz w:val="24"/>
          <w:szCs w:val="24"/>
          <w:highlight w:val="none"/>
        </w:rPr>
        <w:t>中标后不予调整。</w:t>
      </w:r>
    </w:p>
    <w:p w14:paraId="30D1985D">
      <w:pPr>
        <w:spacing w:before="152" w:line="279" w:lineRule="auto"/>
        <w:ind w:left="27" w:right="80" w:firstLine="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16.2</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其报价须保证在投标有效期及服务期内固定不变。采购人不接受有任</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何选择性报价。</w:t>
      </w:r>
    </w:p>
    <w:p w14:paraId="329D528F">
      <w:pPr>
        <w:spacing w:before="156" w:line="278" w:lineRule="auto"/>
        <w:ind w:left="25" w:right="80"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16.3</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为了防止本次招标的投标报价过高，超出采购人为本次采购项目的资</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金支付能力，采购人依据主管部门的批复为本次招标项目的设定了最高投标限价</w:t>
      </w:r>
    </w:p>
    <w:p w14:paraId="25B00A48">
      <w:pPr>
        <w:spacing w:before="159" w:line="329" w:lineRule="auto"/>
        <w:ind w:left="22" w:right="80" w:firstLine="12"/>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（即采购预算</w:t>
      </w:r>
      <w:r>
        <w:rPr>
          <w:rFonts w:ascii="宋体" w:hAnsi="宋体" w:eastAsia="宋体" w:cs="宋体"/>
          <w:color w:val="auto"/>
          <w:spacing w:val="-25"/>
          <w:sz w:val="24"/>
          <w:szCs w:val="24"/>
          <w:highlight w:val="none"/>
        </w:rPr>
        <w:t>），</w:t>
      </w:r>
      <w:r>
        <w:rPr>
          <w:rFonts w:ascii="宋体" w:hAnsi="宋体" w:eastAsia="宋体" w:cs="宋体"/>
          <w:color w:val="auto"/>
          <w:spacing w:val="-2"/>
          <w:sz w:val="24"/>
          <w:szCs w:val="24"/>
          <w:highlight w:val="none"/>
        </w:rPr>
        <w:t>如果投标人的投标报价高于本项目的最高投标限价，其投标文</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件将被拒绝；如果所有投标人的投标报价均超出最高投标限价，采购人有权重新</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组织招标。</w:t>
      </w:r>
    </w:p>
    <w:p w14:paraId="2DD3DBE7">
      <w:pPr>
        <w:spacing w:before="36" w:line="218" w:lineRule="auto"/>
        <w:ind w:left="5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16.4</w:t>
      </w:r>
      <w:r>
        <w:rPr>
          <w:rFonts w:ascii="宋体" w:hAnsi="宋体" w:eastAsia="宋体" w:cs="宋体"/>
          <w:color w:val="auto"/>
          <w:spacing w:val="-38"/>
          <w:sz w:val="24"/>
          <w:szCs w:val="24"/>
          <w:highlight w:val="none"/>
        </w:rPr>
        <w:t xml:space="preserve"> </w:t>
      </w:r>
      <w:r>
        <w:rPr>
          <w:rFonts w:ascii="宋体" w:hAnsi="宋体" w:eastAsia="宋体" w:cs="宋体"/>
          <w:color w:val="auto"/>
          <w:spacing w:val="-3"/>
          <w:sz w:val="24"/>
          <w:szCs w:val="24"/>
          <w:highlight w:val="none"/>
        </w:rPr>
        <w:t>投标报价货币单位：人民币。</w:t>
      </w:r>
    </w:p>
    <w:p w14:paraId="6D8E09C5">
      <w:pPr>
        <w:spacing w:before="156" w:line="220" w:lineRule="auto"/>
        <w:ind w:left="52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17.投标有效期</w:t>
      </w:r>
    </w:p>
    <w:p w14:paraId="7E20AC47">
      <w:pPr>
        <w:spacing w:before="152" w:line="219" w:lineRule="auto"/>
        <w:ind w:left="5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17.1</w:t>
      </w:r>
      <w:r>
        <w:rPr>
          <w:rFonts w:ascii="宋体" w:hAnsi="宋体" w:eastAsia="宋体" w:cs="宋体"/>
          <w:color w:val="auto"/>
          <w:spacing w:val="-48"/>
          <w:sz w:val="24"/>
          <w:szCs w:val="24"/>
          <w:highlight w:val="none"/>
        </w:rPr>
        <w:t xml:space="preserve"> </w:t>
      </w:r>
      <w:r>
        <w:rPr>
          <w:rFonts w:ascii="宋体" w:hAnsi="宋体" w:eastAsia="宋体" w:cs="宋体"/>
          <w:color w:val="auto"/>
          <w:spacing w:val="-1"/>
          <w:sz w:val="24"/>
          <w:szCs w:val="24"/>
          <w:highlight w:val="none"/>
        </w:rPr>
        <w:t>投标有效期详见投标人须知前附表，如不满</w:t>
      </w:r>
      <w:r>
        <w:rPr>
          <w:rFonts w:ascii="宋体" w:hAnsi="宋体" w:eastAsia="宋体" w:cs="宋体"/>
          <w:color w:val="auto"/>
          <w:spacing w:val="-2"/>
          <w:sz w:val="24"/>
          <w:szCs w:val="24"/>
          <w:highlight w:val="none"/>
        </w:rPr>
        <w:t>足其投标将被否决。</w:t>
      </w:r>
    </w:p>
    <w:p w14:paraId="438B47BD">
      <w:pPr>
        <w:spacing w:before="157" w:line="219" w:lineRule="auto"/>
        <w:ind w:left="5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17.2</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特殊情况下，采购人可于投标有效期期满之前，要求投标人同意延长</w:t>
      </w:r>
    </w:p>
    <w:p w14:paraId="6E99B5DD">
      <w:pPr>
        <w:spacing w:line="219" w:lineRule="auto"/>
        <w:rPr>
          <w:rFonts w:ascii="宋体" w:hAnsi="宋体" w:eastAsia="宋体" w:cs="宋体"/>
          <w:color w:val="auto"/>
          <w:sz w:val="24"/>
          <w:szCs w:val="24"/>
          <w:highlight w:val="none"/>
        </w:rPr>
        <w:sectPr>
          <w:footerReference r:id="rId15" w:type="default"/>
          <w:pgSz w:w="11906" w:h="16840"/>
          <w:pgMar w:top="400" w:right="1719" w:bottom="1111" w:left="1785" w:header="0" w:footer="949" w:gutter="0"/>
          <w:cols w:space="720" w:num="1"/>
        </w:sectPr>
      </w:pPr>
    </w:p>
    <w:p w14:paraId="33369C6C">
      <w:pPr>
        <w:pStyle w:val="4"/>
        <w:spacing w:line="275" w:lineRule="auto"/>
        <w:rPr>
          <w:color w:val="auto"/>
          <w:highlight w:val="none"/>
        </w:rPr>
      </w:pPr>
    </w:p>
    <w:p w14:paraId="60205F4A">
      <w:pPr>
        <w:pStyle w:val="4"/>
        <w:spacing w:line="276" w:lineRule="auto"/>
        <w:rPr>
          <w:color w:val="auto"/>
          <w:highlight w:val="none"/>
        </w:rPr>
      </w:pPr>
    </w:p>
    <w:p w14:paraId="63A944BF">
      <w:pPr>
        <w:pStyle w:val="4"/>
        <w:spacing w:line="276" w:lineRule="auto"/>
        <w:rPr>
          <w:color w:val="auto"/>
          <w:highlight w:val="none"/>
        </w:rPr>
      </w:pPr>
    </w:p>
    <w:p w14:paraId="6C74E0B2">
      <w:pPr>
        <w:pStyle w:val="4"/>
        <w:spacing w:line="276" w:lineRule="auto"/>
        <w:rPr>
          <w:color w:val="auto"/>
          <w:highlight w:val="none"/>
        </w:rPr>
      </w:pPr>
    </w:p>
    <w:p w14:paraId="67D54CCE">
      <w:pPr>
        <w:spacing w:before="78" w:line="324" w:lineRule="auto"/>
        <w:ind w:left="22"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投标有效期。投标人可以拒绝或同意上述要求，但要求与答复均须是书面文件。</w:t>
      </w:r>
      <w:r>
        <w:rPr>
          <w:rFonts w:ascii="宋体" w:hAnsi="宋体" w:eastAsia="宋体" w:cs="宋体"/>
          <w:color w:val="auto"/>
          <w:spacing w:val="16"/>
          <w:sz w:val="24"/>
          <w:szCs w:val="24"/>
          <w:highlight w:val="none"/>
        </w:rPr>
        <w:t xml:space="preserve"> </w:t>
      </w:r>
      <w:r>
        <w:rPr>
          <w:rFonts w:ascii="宋体" w:hAnsi="宋体" w:eastAsia="宋体" w:cs="宋体"/>
          <w:color w:val="auto"/>
          <w:sz w:val="24"/>
          <w:szCs w:val="24"/>
          <w:highlight w:val="none"/>
        </w:rPr>
        <w:t>对于同意该要求的投标人，采购人既不要求也不</w:t>
      </w:r>
      <w:r>
        <w:rPr>
          <w:rFonts w:ascii="宋体" w:hAnsi="宋体" w:eastAsia="宋体" w:cs="宋体"/>
          <w:color w:val="auto"/>
          <w:spacing w:val="-1"/>
          <w:sz w:val="24"/>
          <w:szCs w:val="24"/>
          <w:highlight w:val="none"/>
        </w:rPr>
        <w:t>允许其修改投标文件。</w:t>
      </w:r>
    </w:p>
    <w:p w14:paraId="6BC85887">
      <w:pPr>
        <w:spacing w:before="35" w:line="220" w:lineRule="auto"/>
        <w:ind w:left="52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18.投标保证金</w:t>
      </w:r>
    </w:p>
    <w:p w14:paraId="689F1C3B">
      <w:pPr>
        <w:spacing w:before="154" w:line="325" w:lineRule="auto"/>
        <w:ind w:left="24" w:right="53" w:firstLine="48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投标保证金的缴纳详见投标人须知前附表。未按规定提交投标保证金的投</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标，将被视为投标无效。</w:t>
      </w:r>
    </w:p>
    <w:p w14:paraId="223B9C56">
      <w:pPr>
        <w:spacing w:before="34" w:line="219" w:lineRule="auto"/>
        <w:ind w:left="52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19.投标文件的编写</w:t>
      </w:r>
    </w:p>
    <w:p w14:paraId="51089AB4">
      <w:pPr>
        <w:spacing w:before="154" w:line="332" w:lineRule="auto"/>
        <w:ind w:left="24" w:right="18" w:firstLine="496"/>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19.1</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投标人必须详细阅读招标文件的章、节、条款、格式等所有内容，按</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招标文件的要求提交投标文件，并保证所提供的全部文件及相关资料的真实性，</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以使其对招标文件做出实质性响应。投标人应仔细阅读并充分理解招标文件、技</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术规范及标准、项目 采购需求及合同条款后编制投标文件。</w:t>
      </w:r>
    </w:p>
    <w:p w14:paraId="1BF60418">
      <w:pPr>
        <w:spacing w:before="35" w:line="219" w:lineRule="auto"/>
        <w:ind w:left="506"/>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20.投标文件的语言及计量单位</w:t>
      </w:r>
    </w:p>
    <w:p w14:paraId="4A64A05C">
      <w:pPr>
        <w:spacing w:before="155" w:line="309" w:lineRule="auto"/>
        <w:ind w:left="24" w:right="53" w:firstLine="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20.1</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投标文件及投标人和采购人及采购代理机构就</w:t>
      </w:r>
      <w:r>
        <w:rPr>
          <w:rFonts w:ascii="宋体" w:hAnsi="宋体" w:eastAsia="宋体" w:cs="宋体"/>
          <w:color w:val="auto"/>
          <w:spacing w:val="1"/>
          <w:sz w:val="24"/>
          <w:szCs w:val="24"/>
          <w:highlight w:val="none"/>
        </w:rPr>
        <w:t>有关招标的所有文件和</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来往函件，应以中文书写。投标人可以提交用其他语</w:t>
      </w:r>
      <w:r>
        <w:rPr>
          <w:rFonts w:ascii="宋体" w:hAnsi="宋体" w:eastAsia="宋体" w:cs="宋体"/>
          <w:color w:val="auto"/>
          <w:spacing w:val="-5"/>
          <w:sz w:val="24"/>
          <w:szCs w:val="24"/>
          <w:highlight w:val="none"/>
        </w:rPr>
        <w:t>言</w:t>
      </w:r>
      <w:r>
        <w:rPr>
          <w:rFonts w:ascii="宋体" w:hAnsi="宋体" w:eastAsia="宋体" w:cs="宋体"/>
          <w:color w:val="auto"/>
          <w:spacing w:val="52"/>
          <w:sz w:val="24"/>
          <w:szCs w:val="24"/>
          <w:highlight w:val="none"/>
        </w:rPr>
        <w:t xml:space="preserve"> </w:t>
      </w:r>
      <w:r>
        <w:rPr>
          <w:rFonts w:ascii="宋体" w:hAnsi="宋体" w:eastAsia="宋体" w:cs="宋体"/>
          <w:color w:val="auto"/>
          <w:spacing w:val="-5"/>
          <w:sz w:val="24"/>
          <w:szCs w:val="24"/>
          <w:highlight w:val="none"/>
        </w:rPr>
        <w:t>(原文) 打印的资料，但</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必须翻译成中文，当原文和译文</w:t>
      </w:r>
      <w:r>
        <w:rPr>
          <w:rFonts w:ascii="宋体" w:hAnsi="宋体" w:eastAsia="宋体" w:cs="宋体"/>
          <w:color w:val="auto"/>
          <w:spacing w:val="54"/>
          <w:sz w:val="24"/>
          <w:szCs w:val="24"/>
          <w:highlight w:val="none"/>
        </w:rPr>
        <w:t xml:space="preserve"> </w:t>
      </w:r>
      <w:r>
        <w:rPr>
          <w:rFonts w:ascii="宋体" w:hAnsi="宋体" w:eastAsia="宋体" w:cs="宋体"/>
          <w:color w:val="auto"/>
          <w:spacing w:val="-1"/>
          <w:sz w:val="24"/>
          <w:szCs w:val="24"/>
          <w:highlight w:val="none"/>
        </w:rPr>
        <w:t>(中文) 之间存有差异和/或矛盾</w:t>
      </w:r>
      <w:r>
        <w:rPr>
          <w:rFonts w:ascii="宋体" w:hAnsi="宋体" w:eastAsia="宋体" w:cs="宋体"/>
          <w:color w:val="auto"/>
          <w:spacing w:val="-2"/>
          <w:sz w:val="24"/>
          <w:szCs w:val="24"/>
          <w:highlight w:val="none"/>
        </w:rPr>
        <w:t>时，以中文为</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准。</w:t>
      </w:r>
    </w:p>
    <w:p w14:paraId="59E1034F">
      <w:pPr>
        <w:spacing w:before="155" w:line="298" w:lineRule="auto"/>
        <w:ind w:left="25" w:right="53"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20.2</w:t>
      </w:r>
      <w:r>
        <w:rPr>
          <w:rFonts w:ascii="宋体" w:hAnsi="宋体" w:eastAsia="宋体" w:cs="宋体"/>
          <w:color w:val="auto"/>
          <w:spacing w:val="-22"/>
          <w:sz w:val="24"/>
          <w:szCs w:val="24"/>
          <w:highlight w:val="none"/>
        </w:rPr>
        <w:t xml:space="preserve"> </w:t>
      </w:r>
      <w:r>
        <w:rPr>
          <w:rFonts w:ascii="宋体" w:hAnsi="宋体" w:eastAsia="宋体" w:cs="宋体"/>
          <w:color w:val="auto"/>
          <w:spacing w:val="1"/>
          <w:sz w:val="24"/>
          <w:szCs w:val="24"/>
          <w:highlight w:val="none"/>
        </w:rPr>
        <w:t>除在招标文件的项目采购需求中另有规定外，计量单位应使用中华人</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民共和国法定计量单位</w:t>
      </w:r>
      <w:r>
        <w:rPr>
          <w:rFonts w:ascii="宋体" w:hAnsi="宋体" w:eastAsia="宋体" w:cs="宋体"/>
          <w:color w:val="auto"/>
          <w:spacing w:val="52"/>
          <w:sz w:val="24"/>
          <w:szCs w:val="24"/>
          <w:highlight w:val="none"/>
        </w:rPr>
        <w:t xml:space="preserve"> </w:t>
      </w:r>
      <w:r>
        <w:rPr>
          <w:rFonts w:ascii="宋体" w:hAnsi="宋体" w:eastAsia="宋体" w:cs="宋体"/>
          <w:color w:val="auto"/>
          <w:spacing w:val="-4"/>
          <w:sz w:val="24"/>
          <w:szCs w:val="24"/>
          <w:highlight w:val="none"/>
        </w:rPr>
        <w:t>(国际单位制和国家选定的</w:t>
      </w:r>
      <w:r>
        <w:rPr>
          <w:rFonts w:ascii="宋体" w:hAnsi="宋体" w:eastAsia="宋体" w:cs="宋体"/>
          <w:color w:val="auto"/>
          <w:spacing w:val="-5"/>
          <w:sz w:val="24"/>
          <w:szCs w:val="24"/>
          <w:highlight w:val="none"/>
        </w:rPr>
        <w:t>其它计量单位) 。如投标人采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用其它计量单位，需事先得到采购人的同意。</w:t>
      </w:r>
    </w:p>
    <w:p w14:paraId="4513B549">
      <w:pPr>
        <w:spacing w:before="158" w:line="219" w:lineRule="auto"/>
        <w:ind w:left="50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21.知识产权</w:t>
      </w:r>
    </w:p>
    <w:p w14:paraId="1052095F">
      <w:pPr>
        <w:spacing w:before="152" w:line="309" w:lineRule="auto"/>
        <w:ind w:left="22" w:right="53"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21.1</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投标人应保证在本项目使用的任何产品和服务</w:t>
      </w:r>
      <w:r>
        <w:rPr>
          <w:rFonts w:ascii="宋体" w:hAnsi="宋体" w:eastAsia="宋体" w:cs="宋体"/>
          <w:color w:val="auto"/>
          <w:spacing w:val="1"/>
          <w:sz w:val="24"/>
          <w:szCs w:val="24"/>
          <w:highlight w:val="none"/>
        </w:rPr>
        <w:t>时，不会产生因第三方</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提出侵犯其专利权、商标权或其它知识产权而引起的法律和经济纠纷，如因专利</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权、商标权或 其它知识产权而引起法律和经济纠纷，由投标人承担所有相关责</w:t>
      </w:r>
      <w:r>
        <w:rPr>
          <w:rFonts w:ascii="宋体" w:hAnsi="宋体" w:eastAsia="宋体" w:cs="宋体"/>
          <w:color w:val="auto"/>
          <w:spacing w:val="16"/>
          <w:sz w:val="24"/>
          <w:szCs w:val="24"/>
          <w:highlight w:val="none"/>
        </w:rPr>
        <w:t xml:space="preserve"> </w:t>
      </w:r>
      <w:r>
        <w:rPr>
          <w:rFonts w:ascii="宋体" w:hAnsi="宋体" w:eastAsia="宋体" w:cs="宋体"/>
          <w:color w:val="auto"/>
          <w:spacing w:val="-5"/>
          <w:sz w:val="24"/>
          <w:szCs w:val="24"/>
          <w:highlight w:val="none"/>
        </w:rPr>
        <w:t>任。</w:t>
      </w:r>
    </w:p>
    <w:p w14:paraId="2D7A80A8">
      <w:pPr>
        <w:spacing w:before="154" w:line="219" w:lineRule="auto"/>
        <w:ind w:left="50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21.2</w:t>
      </w:r>
      <w:r>
        <w:rPr>
          <w:rFonts w:ascii="宋体" w:hAnsi="宋体" w:eastAsia="宋体" w:cs="宋体"/>
          <w:color w:val="auto"/>
          <w:spacing w:val="-44"/>
          <w:sz w:val="24"/>
          <w:szCs w:val="24"/>
          <w:highlight w:val="none"/>
        </w:rPr>
        <w:t xml:space="preserve"> </w:t>
      </w:r>
      <w:r>
        <w:rPr>
          <w:rFonts w:ascii="宋体" w:hAnsi="宋体" w:eastAsia="宋体" w:cs="宋体"/>
          <w:color w:val="auto"/>
          <w:spacing w:val="-1"/>
          <w:sz w:val="24"/>
          <w:szCs w:val="24"/>
          <w:highlight w:val="none"/>
        </w:rPr>
        <w:t>采购人享有本项目实施过程中产生的知识成果及知识产权。</w:t>
      </w:r>
    </w:p>
    <w:p w14:paraId="4E7E613A">
      <w:pPr>
        <w:spacing w:before="157" w:line="298" w:lineRule="auto"/>
        <w:ind w:left="24" w:firstLine="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21.3</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投标人如欲在项目实施过程中采用自有知识成</w:t>
      </w:r>
      <w:r>
        <w:rPr>
          <w:rFonts w:ascii="宋体" w:hAnsi="宋体" w:eastAsia="宋体" w:cs="宋体"/>
          <w:color w:val="auto"/>
          <w:spacing w:val="1"/>
          <w:sz w:val="24"/>
          <w:szCs w:val="24"/>
          <w:highlight w:val="none"/>
        </w:rPr>
        <w:t>果，需在投标文件中声</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明，并提供相关知识产权证明文件。使用该知识成果后，投标人需提供开发接口</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和开发手册等技术文档，并承诺提供无限期技术支持，采购人享有永久使用权。</w:t>
      </w:r>
    </w:p>
    <w:p w14:paraId="091BA8DC">
      <w:pPr>
        <w:spacing w:before="157" w:line="279" w:lineRule="auto"/>
        <w:ind w:left="24" w:right="54" w:firstLine="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21.4</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投标人如采用其所不拥有的知识产权，则在其</w:t>
      </w:r>
      <w:r>
        <w:rPr>
          <w:rFonts w:ascii="宋体" w:hAnsi="宋体" w:eastAsia="宋体" w:cs="宋体"/>
          <w:color w:val="auto"/>
          <w:spacing w:val="1"/>
          <w:sz w:val="24"/>
          <w:szCs w:val="24"/>
          <w:highlight w:val="none"/>
        </w:rPr>
        <w:t>商务报价中必须包括合</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法获取该知识产权的相关费用。</w:t>
      </w:r>
    </w:p>
    <w:p w14:paraId="3439052F">
      <w:pPr>
        <w:spacing w:before="154" w:line="219" w:lineRule="auto"/>
        <w:ind w:left="50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22.投标文件格式</w:t>
      </w:r>
    </w:p>
    <w:p w14:paraId="1BFCA646">
      <w:pPr>
        <w:spacing w:before="157" w:line="218" w:lineRule="auto"/>
        <w:ind w:left="50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22.1</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投标人应按招标文件提供的格式及商务报价说</w:t>
      </w:r>
      <w:r>
        <w:rPr>
          <w:rFonts w:ascii="宋体" w:hAnsi="宋体" w:eastAsia="宋体" w:cs="宋体"/>
          <w:color w:val="auto"/>
          <w:spacing w:val="1"/>
          <w:sz w:val="24"/>
          <w:szCs w:val="24"/>
          <w:highlight w:val="none"/>
        </w:rPr>
        <w:t>明完整地填写所提供的</w:t>
      </w:r>
    </w:p>
    <w:p w14:paraId="2F83D52E">
      <w:pPr>
        <w:spacing w:line="218" w:lineRule="auto"/>
        <w:rPr>
          <w:rFonts w:ascii="宋体" w:hAnsi="宋体" w:eastAsia="宋体" w:cs="宋体"/>
          <w:color w:val="auto"/>
          <w:sz w:val="24"/>
          <w:szCs w:val="24"/>
          <w:highlight w:val="none"/>
        </w:rPr>
        <w:sectPr>
          <w:footerReference r:id="rId16" w:type="default"/>
          <w:pgSz w:w="11906" w:h="16840"/>
          <w:pgMar w:top="400" w:right="1745" w:bottom="1111" w:left="1785" w:header="0" w:footer="949" w:gutter="0"/>
          <w:cols w:space="720" w:num="1"/>
        </w:sectPr>
      </w:pPr>
    </w:p>
    <w:p w14:paraId="38022C86">
      <w:pPr>
        <w:pStyle w:val="4"/>
        <w:spacing w:line="275" w:lineRule="auto"/>
        <w:rPr>
          <w:color w:val="auto"/>
          <w:highlight w:val="none"/>
        </w:rPr>
      </w:pPr>
    </w:p>
    <w:p w14:paraId="6EEFD13D">
      <w:pPr>
        <w:pStyle w:val="4"/>
        <w:spacing w:line="275" w:lineRule="auto"/>
        <w:rPr>
          <w:color w:val="auto"/>
          <w:highlight w:val="none"/>
        </w:rPr>
      </w:pPr>
    </w:p>
    <w:p w14:paraId="005ADF6C">
      <w:pPr>
        <w:pStyle w:val="4"/>
        <w:spacing w:line="276" w:lineRule="auto"/>
        <w:rPr>
          <w:color w:val="auto"/>
          <w:highlight w:val="none"/>
        </w:rPr>
      </w:pPr>
    </w:p>
    <w:p w14:paraId="620AF1B1">
      <w:pPr>
        <w:pStyle w:val="4"/>
        <w:spacing w:line="276" w:lineRule="auto"/>
        <w:rPr>
          <w:color w:val="auto"/>
          <w:highlight w:val="none"/>
        </w:rPr>
      </w:pPr>
    </w:p>
    <w:p w14:paraId="49D3B4BA">
      <w:pPr>
        <w:spacing w:before="78" w:line="218" w:lineRule="auto"/>
        <w:ind w:left="2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合同项目、服务以及单价等内容。</w:t>
      </w:r>
    </w:p>
    <w:p w14:paraId="123CB735">
      <w:pPr>
        <w:spacing w:before="155" w:line="299" w:lineRule="auto"/>
        <w:ind w:left="25" w:right="8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22.2</w:t>
      </w:r>
      <w:r>
        <w:rPr>
          <w:rFonts w:ascii="宋体" w:hAnsi="宋体" w:eastAsia="宋体" w:cs="宋体"/>
          <w:color w:val="auto"/>
          <w:spacing w:val="-44"/>
          <w:sz w:val="24"/>
          <w:szCs w:val="24"/>
          <w:highlight w:val="none"/>
        </w:rPr>
        <w:t xml:space="preserve"> </w:t>
      </w:r>
      <w:r>
        <w:rPr>
          <w:rFonts w:ascii="宋体" w:hAnsi="宋体" w:eastAsia="宋体" w:cs="宋体"/>
          <w:color w:val="auto"/>
          <w:sz w:val="24"/>
          <w:szCs w:val="24"/>
          <w:highlight w:val="none"/>
        </w:rPr>
        <w:t>投标人提供的投标文件应当使用招标文件所提供投标文件格式</w:t>
      </w:r>
      <w:r>
        <w:rPr>
          <w:rFonts w:ascii="宋体" w:hAnsi="宋体" w:eastAsia="宋体" w:cs="宋体"/>
          <w:color w:val="auto"/>
          <w:spacing w:val="57"/>
          <w:sz w:val="24"/>
          <w:szCs w:val="24"/>
          <w:highlight w:val="none"/>
        </w:rPr>
        <w:t xml:space="preserve"> </w:t>
      </w:r>
      <w:r>
        <w:rPr>
          <w:rFonts w:ascii="宋体" w:hAnsi="宋体" w:eastAsia="宋体" w:cs="宋体"/>
          <w:color w:val="auto"/>
          <w:sz w:val="24"/>
          <w:szCs w:val="24"/>
          <w:highlight w:val="none"/>
        </w:rPr>
        <w:t xml:space="preserve">(表格 </w:t>
      </w:r>
      <w:r>
        <w:rPr>
          <w:rFonts w:ascii="宋体" w:hAnsi="宋体" w:eastAsia="宋体" w:cs="宋体"/>
          <w:color w:val="auto"/>
          <w:spacing w:val="-3"/>
          <w:sz w:val="24"/>
          <w:szCs w:val="24"/>
          <w:highlight w:val="none"/>
        </w:rPr>
        <w:t>可按照同样格式扩展) ，并保证所提供的资料的真实性。未提供格式的，投标人</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rPr>
        <w:t>可自行编制。</w:t>
      </w:r>
    </w:p>
    <w:p w14:paraId="553E0608">
      <w:pPr>
        <w:spacing w:before="153" w:line="299" w:lineRule="auto"/>
        <w:ind w:left="22" w:right="80"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22.3</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招标文件中分标项的，投标人须针对本单位所投标</w:t>
      </w:r>
      <w:r>
        <w:rPr>
          <w:rFonts w:ascii="宋体" w:hAnsi="宋体" w:eastAsia="宋体" w:cs="宋体"/>
          <w:color w:val="auto"/>
          <w:spacing w:val="1"/>
          <w:sz w:val="24"/>
          <w:szCs w:val="24"/>
          <w:highlight w:val="none"/>
        </w:rPr>
        <w:t>项分别编制投标文</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件并单独提交。投标人应当按照招标文件的要求编制投标文件。投标文件应当对</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招标文件提出的要求和条件作出明确响应。</w:t>
      </w:r>
    </w:p>
    <w:p w14:paraId="78D49FF4">
      <w:pPr>
        <w:spacing w:before="154" w:line="218" w:lineRule="auto"/>
        <w:ind w:left="50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23.商务报价</w:t>
      </w:r>
    </w:p>
    <w:p w14:paraId="7840E502">
      <w:pPr>
        <w:spacing w:before="159" w:line="333" w:lineRule="auto"/>
        <w:ind w:left="22" w:firstLine="483"/>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23.1</w:t>
      </w:r>
      <w:r>
        <w:rPr>
          <w:rFonts w:ascii="宋体" w:hAnsi="宋体" w:eastAsia="宋体" w:cs="宋体"/>
          <w:color w:val="auto"/>
          <w:spacing w:val="-42"/>
          <w:sz w:val="24"/>
          <w:szCs w:val="24"/>
          <w:highlight w:val="none"/>
        </w:rPr>
        <w:t xml:space="preserve"> </w:t>
      </w:r>
      <w:r>
        <w:rPr>
          <w:rFonts w:ascii="宋体" w:hAnsi="宋体" w:eastAsia="宋体" w:cs="宋体"/>
          <w:color w:val="auto"/>
          <w:spacing w:val="-3"/>
          <w:sz w:val="24"/>
          <w:szCs w:val="24"/>
          <w:highlight w:val="none"/>
        </w:rPr>
        <w:t>投标人的商务报价应是为采购人提供全部服务，以及技术规范及标准、</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项目采购需求及合同条款、本招标文件约定的所有费用的总和。服务商应按招标</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文件所附的《开标一览表》填写。任何因投标人忽视或误解招标范围、技术规范</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及标准、项目采购需求及合同条款和项目现场情况，若中标，采购人将不予批准</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由此而产生的索赔或合同履行期限延长申请。</w:t>
      </w:r>
    </w:p>
    <w:p w14:paraId="485C8721">
      <w:pPr>
        <w:spacing w:before="35" w:line="329" w:lineRule="auto"/>
        <w:ind w:left="22" w:right="80" w:firstLine="485"/>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商务报价中不得包含技术规范及标准、项目采购需求</w:t>
      </w:r>
      <w:r>
        <w:rPr>
          <w:rFonts w:ascii="宋体" w:hAnsi="宋体" w:eastAsia="宋体" w:cs="宋体"/>
          <w:color w:val="auto"/>
          <w:spacing w:val="-4"/>
          <w:sz w:val="24"/>
          <w:szCs w:val="24"/>
          <w:highlight w:val="none"/>
        </w:rPr>
        <w:t>及合同条款、本招标文</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件要求以外的其他内容。否则，在评审时报价不予核减，若中标，在授予合同或</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结算时，采购人有权将此部分费用从中标价或</w:t>
      </w:r>
      <w:r>
        <w:rPr>
          <w:rFonts w:ascii="宋体" w:hAnsi="宋体" w:eastAsia="宋体" w:cs="宋体"/>
          <w:color w:val="auto"/>
          <w:spacing w:val="-1"/>
          <w:sz w:val="24"/>
          <w:szCs w:val="24"/>
          <w:highlight w:val="none"/>
        </w:rPr>
        <w:t>合同主要条款中扣减。</w:t>
      </w:r>
    </w:p>
    <w:p w14:paraId="2E411476">
      <w:pPr>
        <w:spacing w:before="35" w:line="218" w:lineRule="auto"/>
        <w:ind w:left="50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23.2</w:t>
      </w:r>
      <w:r>
        <w:rPr>
          <w:rFonts w:ascii="宋体" w:hAnsi="宋体" w:eastAsia="宋体" w:cs="宋体"/>
          <w:color w:val="auto"/>
          <w:spacing w:val="-36"/>
          <w:sz w:val="24"/>
          <w:szCs w:val="24"/>
          <w:highlight w:val="none"/>
        </w:rPr>
        <w:t xml:space="preserve"> </w:t>
      </w:r>
      <w:r>
        <w:rPr>
          <w:rFonts w:ascii="宋体" w:hAnsi="宋体" w:eastAsia="宋体" w:cs="宋体"/>
          <w:color w:val="auto"/>
          <w:spacing w:val="-2"/>
          <w:sz w:val="24"/>
          <w:szCs w:val="24"/>
          <w:highlight w:val="none"/>
        </w:rPr>
        <w:t>商务报价应包括的内容和计价因素</w:t>
      </w:r>
    </w:p>
    <w:p w14:paraId="28D2E3DC">
      <w:pPr>
        <w:spacing w:before="154" w:line="280" w:lineRule="auto"/>
        <w:ind w:left="22" w:right="82" w:firstLine="492"/>
        <w:rPr>
          <w:rFonts w:ascii="宋体" w:hAnsi="宋体" w:eastAsia="宋体" w:cs="宋体"/>
          <w:color w:val="auto"/>
          <w:sz w:val="24"/>
          <w:szCs w:val="24"/>
          <w:highlight w:val="none"/>
        </w:rPr>
      </w:pPr>
      <w:r>
        <w:rPr>
          <w:rFonts w:ascii="宋体" w:hAnsi="宋体" w:eastAsia="宋体" w:cs="宋体"/>
          <w:color w:val="auto"/>
          <w:sz w:val="24"/>
          <w:szCs w:val="24"/>
          <w:highlight w:val="none"/>
        </w:rPr>
        <w:t>（1）完成本项目的合同条款、项目采购需求、本招标文件约定的全部内容</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rPr>
        <w:t>及责任和义务。</w:t>
      </w:r>
    </w:p>
    <w:p w14:paraId="026E2DAD">
      <w:pPr>
        <w:spacing w:before="156" w:line="308" w:lineRule="auto"/>
        <w:ind w:left="21" w:right="80" w:firstLine="493"/>
        <w:rPr>
          <w:rFonts w:ascii="宋体" w:hAnsi="宋体" w:eastAsia="宋体" w:cs="宋体"/>
          <w:color w:val="auto"/>
          <w:sz w:val="24"/>
          <w:szCs w:val="24"/>
          <w:highlight w:val="none"/>
        </w:rPr>
      </w:pPr>
      <w:r>
        <w:rPr>
          <w:rFonts w:ascii="宋体" w:hAnsi="宋体" w:eastAsia="宋体" w:cs="宋体"/>
          <w:color w:val="auto"/>
          <w:sz w:val="24"/>
          <w:szCs w:val="24"/>
          <w:highlight w:val="none"/>
        </w:rPr>
        <w:t>（2）投标人根据对本招标文件、技术规范和标准、项目采购需求、合同条</w:t>
      </w:r>
      <w:r>
        <w:rPr>
          <w:rFonts w:ascii="宋体" w:hAnsi="宋体" w:eastAsia="宋体" w:cs="宋体"/>
          <w:color w:val="auto"/>
          <w:spacing w:val="2"/>
          <w:sz w:val="24"/>
          <w:szCs w:val="24"/>
          <w:highlight w:val="none"/>
        </w:rPr>
        <w:t xml:space="preserve"> </w:t>
      </w:r>
      <w:r>
        <w:rPr>
          <w:rFonts w:ascii="宋体" w:hAnsi="宋体" w:eastAsia="宋体" w:cs="宋体"/>
          <w:color w:val="auto"/>
          <w:spacing w:val="-3"/>
          <w:sz w:val="24"/>
          <w:szCs w:val="24"/>
          <w:highlight w:val="none"/>
        </w:rPr>
        <w:t>款的理解，应达到的技术指标、检验及验收标准等要求，结合市场情况进行商务</w:t>
      </w:r>
      <w:r>
        <w:rPr>
          <w:rFonts w:ascii="宋体" w:hAnsi="宋体" w:eastAsia="宋体" w:cs="宋体"/>
          <w:color w:val="auto"/>
          <w:spacing w:val="2"/>
          <w:sz w:val="24"/>
          <w:szCs w:val="24"/>
          <w:highlight w:val="none"/>
        </w:rPr>
        <w:t xml:space="preserve"> </w:t>
      </w:r>
      <w:r>
        <w:rPr>
          <w:rFonts w:ascii="宋体" w:hAnsi="宋体" w:eastAsia="宋体" w:cs="宋体"/>
          <w:color w:val="auto"/>
          <w:spacing w:val="-3"/>
          <w:sz w:val="24"/>
          <w:szCs w:val="24"/>
          <w:highlight w:val="none"/>
        </w:rPr>
        <w:t>报价。投标人应充分考虑合同执行期内的市场风险和国家政策性调整风险等因素</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对商务报价的影响。</w:t>
      </w:r>
    </w:p>
    <w:p w14:paraId="5F2325DD">
      <w:pPr>
        <w:spacing w:before="156" w:line="279" w:lineRule="auto"/>
        <w:ind w:left="25" w:right="80"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23.3</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投标人应按照招标文件所附的格式完整地填写</w:t>
      </w:r>
      <w:r>
        <w:rPr>
          <w:rFonts w:ascii="宋体" w:hAnsi="宋体" w:eastAsia="宋体" w:cs="宋体"/>
          <w:color w:val="auto"/>
          <w:spacing w:val="1"/>
          <w:sz w:val="24"/>
          <w:szCs w:val="24"/>
          <w:highlight w:val="none"/>
        </w:rPr>
        <w:t>商务报价一览表，投标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人应对招标范围内的全部内容进行报价。</w:t>
      </w:r>
    </w:p>
    <w:p w14:paraId="42ECE08B">
      <w:pPr>
        <w:spacing w:before="155" w:line="278" w:lineRule="auto"/>
        <w:ind w:left="23" w:right="80"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23.4</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投标人若中标，不得以任何理由在合同执行期</w:t>
      </w:r>
      <w:r>
        <w:rPr>
          <w:rFonts w:ascii="宋体" w:hAnsi="宋体" w:eastAsia="宋体" w:cs="宋体"/>
          <w:color w:val="auto"/>
          <w:spacing w:val="1"/>
          <w:sz w:val="24"/>
          <w:szCs w:val="24"/>
          <w:highlight w:val="none"/>
        </w:rPr>
        <w:t>间予以价格调整。任何</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包含价格调整的要求将被认为是非响应而予以拒绝。</w:t>
      </w:r>
    </w:p>
    <w:p w14:paraId="53A7B14F">
      <w:pPr>
        <w:spacing w:before="158" w:line="218" w:lineRule="auto"/>
        <w:ind w:left="50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24.商务报价货币</w:t>
      </w:r>
    </w:p>
    <w:p w14:paraId="5CF58196">
      <w:pPr>
        <w:spacing w:before="156" w:line="218" w:lineRule="auto"/>
        <w:jc w:val="right"/>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24.1</w:t>
      </w:r>
      <w:r>
        <w:rPr>
          <w:rFonts w:ascii="宋体" w:hAnsi="宋体" w:eastAsia="宋体" w:cs="宋体"/>
          <w:color w:val="auto"/>
          <w:spacing w:val="-45"/>
          <w:sz w:val="24"/>
          <w:szCs w:val="24"/>
          <w:highlight w:val="none"/>
        </w:rPr>
        <w:t xml:space="preserve"> </w:t>
      </w:r>
      <w:r>
        <w:rPr>
          <w:rFonts w:ascii="宋体" w:hAnsi="宋体" w:eastAsia="宋体" w:cs="宋体"/>
          <w:color w:val="auto"/>
          <w:spacing w:val="-6"/>
          <w:sz w:val="24"/>
          <w:szCs w:val="24"/>
          <w:highlight w:val="none"/>
        </w:rPr>
        <w:t>商务报价一览表和投标文件中的所有报价一律使用人民币（RMB）填报。</w:t>
      </w:r>
    </w:p>
    <w:p w14:paraId="1DCA1AE1">
      <w:pPr>
        <w:spacing w:before="156" w:line="220" w:lineRule="auto"/>
        <w:ind w:left="50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25.备选方案</w:t>
      </w:r>
    </w:p>
    <w:p w14:paraId="26DFD64C">
      <w:pPr>
        <w:spacing w:before="155" w:line="219" w:lineRule="auto"/>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只允许投标人提供一个投标方案（招标文件中要求提供备选方案的除外</w:t>
      </w:r>
      <w:r>
        <w:rPr>
          <w:rFonts w:ascii="宋体" w:hAnsi="宋体" w:eastAsia="宋体" w:cs="宋体"/>
          <w:color w:val="auto"/>
          <w:spacing w:val="-27"/>
          <w:sz w:val="24"/>
          <w:szCs w:val="24"/>
          <w:highlight w:val="none"/>
        </w:rPr>
        <w:t>），</w:t>
      </w:r>
    </w:p>
    <w:p w14:paraId="2ADB700B">
      <w:pPr>
        <w:spacing w:line="219" w:lineRule="auto"/>
        <w:rPr>
          <w:rFonts w:ascii="宋体" w:hAnsi="宋体" w:eastAsia="宋体" w:cs="宋体"/>
          <w:color w:val="auto"/>
          <w:sz w:val="24"/>
          <w:szCs w:val="24"/>
          <w:highlight w:val="none"/>
        </w:rPr>
        <w:sectPr>
          <w:footerReference r:id="rId17" w:type="default"/>
          <w:pgSz w:w="11906" w:h="16840"/>
          <w:pgMar w:top="400" w:right="1719" w:bottom="1111" w:left="1785" w:header="0" w:footer="949" w:gutter="0"/>
          <w:cols w:space="720" w:num="1"/>
        </w:sectPr>
      </w:pPr>
    </w:p>
    <w:p w14:paraId="568D8538">
      <w:pPr>
        <w:pStyle w:val="4"/>
        <w:spacing w:line="275" w:lineRule="auto"/>
        <w:rPr>
          <w:color w:val="auto"/>
          <w:highlight w:val="none"/>
        </w:rPr>
      </w:pPr>
    </w:p>
    <w:p w14:paraId="3C745599">
      <w:pPr>
        <w:pStyle w:val="4"/>
        <w:spacing w:line="276" w:lineRule="auto"/>
        <w:rPr>
          <w:color w:val="auto"/>
          <w:highlight w:val="none"/>
        </w:rPr>
      </w:pPr>
    </w:p>
    <w:p w14:paraId="5B11753C">
      <w:pPr>
        <w:pStyle w:val="4"/>
        <w:spacing w:line="276" w:lineRule="auto"/>
        <w:rPr>
          <w:color w:val="auto"/>
          <w:highlight w:val="none"/>
        </w:rPr>
      </w:pPr>
    </w:p>
    <w:p w14:paraId="744A0D00">
      <w:pPr>
        <w:pStyle w:val="4"/>
        <w:spacing w:line="276" w:lineRule="auto"/>
        <w:rPr>
          <w:color w:val="auto"/>
          <w:highlight w:val="none"/>
        </w:rPr>
      </w:pPr>
    </w:p>
    <w:p w14:paraId="14880B75">
      <w:pPr>
        <w:spacing w:before="78" w:line="219" w:lineRule="auto"/>
        <w:ind w:left="3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否则按照</w:t>
      </w:r>
      <w:r>
        <w:rPr>
          <w:rFonts w:ascii="宋体" w:hAnsi="宋体" w:eastAsia="宋体" w:cs="宋体"/>
          <w:b/>
          <w:bCs/>
          <w:color w:val="auto"/>
          <w:spacing w:val="-3"/>
          <w:sz w:val="24"/>
          <w:szCs w:val="24"/>
          <w:highlight w:val="none"/>
        </w:rPr>
        <w:t>无效投标处理</w:t>
      </w:r>
      <w:r>
        <w:rPr>
          <w:rFonts w:ascii="宋体" w:hAnsi="宋体" w:eastAsia="宋体" w:cs="宋体"/>
          <w:color w:val="auto"/>
          <w:spacing w:val="-3"/>
          <w:sz w:val="24"/>
          <w:szCs w:val="24"/>
          <w:highlight w:val="none"/>
        </w:rPr>
        <w:t>。</w:t>
      </w:r>
    </w:p>
    <w:p w14:paraId="69B4BF7A">
      <w:pPr>
        <w:spacing w:before="154" w:line="220" w:lineRule="auto"/>
        <w:ind w:left="50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26.联合体投标</w:t>
      </w:r>
    </w:p>
    <w:p w14:paraId="1A4D7DF9">
      <w:pPr>
        <w:spacing w:before="152" w:line="280" w:lineRule="auto"/>
        <w:ind w:left="28" w:right="80" w:firstLine="4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26.1</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两个及以上供应商可以组成一个联合体，以一个投</w:t>
      </w:r>
      <w:r>
        <w:rPr>
          <w:rFonts w:ascii="宋体" w:hAnsi="宋体" w:eastAsia="宋体" w:cs="宋体"/>
          <w:color w:val="auto"/>
          <w:spacing w:val="1"/>
          <w:sz w:val="24"/>
          <w:szCs w:val="24"/>
          <w:highlight w:val="none"/>
        </w:rPr>
        <w:t>标人的身份共同参</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与投标。</w:t>
      </w:r>
    </w:p>
    <w:p w14:paraId="5545F3E5">
      <w:pPr>
        <w:spacing w:before="152" w:line="279" w:lineRule="auto"/>
        <w:ind w:left="25" w:right="80"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26.2</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采取联合体形式投标的，联合体各方均应当符合政府采</w:t>
      </w:r>
      <w:r>
        <w:rPr>
          <w:rFonts w:ascii="宋体" w:hAnsi="宋体" w:eastAsia="宋体" w:cs="宋体"/>
          <w:color w:val="auto"/>
          <w:spacing w:val="1"/>
          <w:sz w:val="24"/>
          <w:szCs w:val="24"/>
          <w:highlight w:val="none"/>
        </w:rPr>
        <w:t>购法第二十二</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条第一款规定的条件。联合体的主体应完全满足项目投标人资格要求。</w:t>
      </w:r>
    </w:p>
    <w:p w14:paraId="2D9D1628">
      <w:pPr>
        <w:spacing w:before="157" w:line="278" w:lineRule="auto"/>
        <w:ind w:left="24" w:right="80" w:firstLine="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26.3</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联合体各方之间应签订联合投标协议，明确约定联</w:t>
      </w:r>
      <w:r>
        <w:rPr>
          <w:rFonts w:ascii="宋体" w:hAnsi="宋体" w:eastAsia="宋体" w:cs="宋体"/>
          <w:color w:val="auto"/>
          <w:spacing w:val="1"/>
          <w:sz w:val="24"/>
          <w:szCs w:val="24"/>
          <w:highlight w:val="none"/>
        </w:rPr>
        <w:t>合体主体及各方承</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担的工作和相应的责任，其投标文件中应提供联合投标协议。</w:t>
      </w:r>
    </w:p>
    <w:p w14:paraId="10DA7D7A">
      <w:pPr>
        <w:spacing w:before="155" w:line="279" w:lineRule="auto"/>
        <w:ind w:left="28" w:right="80"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26.4</w:t>
      </w:r>
      <w:r>
        <w:rPr>
          <w:rFonts w:ascii="宋体" w:hAnsi="宋体" w:eastAsia="宋体" w:cs="宋体"/>
          <w:color w:val="auto"/>
          <w:spacing w:val="-22"/>
          <w:sz w:val="24"/>
          <w:szCs w:val="24"/>
          <w:highlight w:val="none"/>
        </w:rPr>
        <w:t xml:space="preserve"> </w:t>
      </w:r>
      <w:r>
        <w:rPr>
          <w:rFonts w:ascii="宋体" w:hAnsi="宋体" w:eastAsia="宋体" w:cs="宋体"/>
          <w:color w:val="auto"/>
          <w:spacing w:val="1"/>
          <w:sz w:val="24"/>
          <w:szCs w:val="24"/>
          <w:highlight w:val="none"/>
        </w:rPr>
        <w:t>以联合体形式参加政府采购活动的，联合体各方不得再单独参加或者</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与其他供应商另外组成联合体参加同一合同项下的政府采购活动。</w:t>
      </w:r>
    </w:p>
    <w:p w14:paraId="5B5B340A">
      <w:pPr>
        <w:spacing w:before="154" w:line="299" w:lineRule="auto"/>
        <w:ind w:left="23" w:right="80"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26.5</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采取联合体形式投标的，其投标文件应由联合体所有成</w:t>
      </w:r>
      <w:r>
        <w:rPr>
          <w:rFonts w:ascii="宋体" w:hAnsi="宋体" w:eastAsia="宋体" w:cs="宋体"/>
          <w:color w:val="auto"/>
          <w:spacing w:val="1"/>
          <w:sz w:val="24"/>
          <w:szCs w:val="24"/>
          <w:highlight w:val="none"/>
        </w:rPr>
        <w:t>员或其各自正</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式书面授权的代表签署（盖章</w:t>
      </w:r>
      <w:r>
        <w:rPr>
          <w:rFonts w:ascii="宋体" w:hAnsi="宋体" w:eastAsia="宋体" w:cs="宋体"/>
          <w:color w:val="auto"/>
          <w:spacing w:val="-14"/>
          <w:sz w:val="24"/>
          <w:szCs w:val="24"/>
          <w:highlight w:val="none"/>
        </w:rPr>
        <w:t>），</w:t>
      </w:r>
      <w:r>
        <w:rPr>
          <w:rFonts w:ascii="宋体" w:hAnsi="宋体" w:eastAsia="宋体" w:cs="宋体"/>
          <w:color w:val="auto"/>
          <w:spacing w:val="-2"/>
          <w:sz w:val="24"/>
          <w:szCs w:val="24"/>
          <w:highlight w:val="none"/>
        </w:rPr>
        <w:t>以便对所有成员</w:t>
      </w:r>
      <w:r>
        <w:rPr>
          <w:rFonts w:ascii="宋体" w:hAnsi="宋体" w:eastAsia="宋体" w:cs="宋体"/>
          <w:color w:val="auto"/>
          <w:spacing w:val="-3"/>
          <w:sz w:val="24"/>
          <w:szCs w:val="24"/>
          <w:highlight w:val="none"/>
        </w:rPr>
        <w:t>作为整体及作为个体均具有法</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律约束力。</w:t>
      </w:r>
    </w:p>
    <w:p w14:paraId="4D4EE310">
      <w:pPr>
        <w:spacing w:before="154" w:line="219" w:lineRule="auto"/>
        <w:ind w:left="50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26.6</w:t>
      </w:r>
      <w:r>
        <w:rPr>
          <w:rFonts w:ascii="宋体" w:hAnsi="宋体" w:eastAsia="宋体" w:cs="宋体"/>
          <w:color w:val="auto"/>
          <w:spacing w:val="-42"/>
          <w:sz w:val="24"/>
          <w:szCs w:val="24"/>
          <w:highlight w:val="none"/>
        </w:rPr>
        <w:t xml:space="preserve"> </w:t>
      </w:r>
      <w:r>
        <w:rPr>
          <w:rFonts w:ascii="宋体" w:hAnsi="宋体" w:eastAsia="宋体" w:cs="宋体"/>
          <w:color w:val="auto"/>
          <w:spacing w:val="-1"/>
          <w:sz w:val="24"/>
          <w:szCs w:val="24"/>
          <w:highlight w:val="none"/>
        </w:rPr>
        <w:t>采取联合体形式投标的，项目评审时只对联合体主体进行评议。</w:t>
      </w:r>
    </w:p>
    <w:p w14:paraId="6EA69A76">
      <w:pPr>
        <w:spacing w:before="155" w:line="279" w:lineRule="auto"/>
        <w:ind w:left="24" w:right="80" w:firstLine="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26.7</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联合体中标的，联合体各方应当共同与采购人签订</w:t>
      </w:r>
      <w:r>
        <w:rPr>
          <w:rFonts w:ascii="宋体" w:hAnsi="宋体" w:eastAsia="宋体" w:cs="宋体"/>
          <w:color w:val="auto"/>
          <w:spacing w:val="1"/>
          <w:sz w:val="24"/>
          <w:szCs w:val="24"/>
          <w:highlight w:val="none"/>
        </w:rPr>
        <w:t>采购合同，就采购</w:t>
      </w:r>
      <w:r>
        <w:rPr>
          <w:rFonts w:ascii="宋体" w:hAnsi="宋体" w:eastAsia="宋体" w:cs="宋体"/>
          <w:color w:val="auto"/>
          <w:sz w:val="24"/>
          <w:szCs w:val="24"/>
          <w:highlight w:val="none"/>
        </w:rPr>
        <w:t xml:space="preserve"> 合同约定的事项对采购人承担连带责任，联</w:t>
      </w:r>
      <w:r>
        <w:rPr>
          <w:rFonts w:ascii="宋体" w:hAnsi="宋体" w:eastAsia="宋体" w:cs="宋体"/>
          <w:color w:val="auto"/>
          <w:spacing w:val="-1"/>
          <w:sz w:val="24"/>
          <w:szCs w:val="24"/>
          <w:highlight w:val="none"/>
        </w:rPr>
        <w:t>合体主体单位负主要责任。</w:t>
      </w:r>
    </w:p>
    <w:p w14:paraId="04EC80DA">
      <w:pPr>
        <w:spacing w:before="156" w:line="278" w:lineRule="auto"/>
        <w:ind w:left="25" w:right="80"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26.8</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联合体中有同类资质的供应商按照联合体分工承担</w:t>
      </w:r>
      <w:r>
        <w:rPr>
          <w:rFonts w:ascii="宋体" w:hAnsi="宋体" w:eastAsia="宋体" w:cs="宋体"/>
          <w:color w:val="auto"/>
          <w:spacing w:val="1"/>
          <w:sz w:val="24"/>
          <w:szCs w:val="24"/>
          <w:highlight w:val="none"/>
        </w:rPr>
        <w:t>相同工作的，应当</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按照资质等级较低的供应商确定资质等级。</w:t>
      </w:r>
    </w:p>
    <w:p w14:paraId="3D931AF2">
      <w:pPr>
        <w:spacing w:before="157" w:line="279" w:lineRule="auto"/>
        <w:ind w:left="43" w:right="82" w:firstLine="46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26.9</w:t>
      </w:r>
      <w:r>
        <w:rPr>
          <w:rFonts w:ascii="宋体" w:hAnsi="宋体" w:eastAsia="宋体" w:cs="宋体"/>
          <w:color w:val="auto"/>
          <w:spacing w:val="-47"/>
          <w:sz w:val="24"/>
          <w:szCs w:val="24"/>
          <w:highlight w:val="none"/>
        </w:rPr>
        <w:t xml:space="preserve"> </w:t>
      </w:r>
      <w:r>
        <w:rPr>
          <w:rFonts w:ascii="宋体" w:hAnsi="宋体" w:eastAsia="宋体" w:cs="宋体"/>
          <w:color w:val="auto"/>
          <w:spacing w:val="1"/>
          <w:sz w:val="24"/>
          <w:szCs w:val="24"/>
          <w:highlight w:val="none"/>
        </w:rPr>
        <w:t>招标文件第一部分“投标人资格要求</w:t>
      </w:r>
      <w:r>
        <w:rPr>
          <w:rFonts w:ascii="宋体" w:hAnsi="宋体" w:eastAsia="宋体" w:cs="宋体"/>
          <w:color w:val="auto"/>
          <w:spacing w:val="-86"/>
          <w:sz w:val="24"/>
          <w:szCs w:val="24"/>
          <w:highlight w:val="none"/>
        </w:rPr>
        <w:t xml:space="preserve"> </w:t>
      </w:r>
      <w:r>
        <w:rPr>
          <w:rFonts w:ascii="宋体" w:hAnsi="宋体" w:eastAsia="宋体" w:cs="宋体"/>
          <w:color w:val="auto"/>
          <w:spacing w:val="1"/>
          <w:sz w:val="24"/>
          <w:szCs w:val="24"/>
          <w:highlight w:val="none"/>
        </w:rPr>
        <w:t>”中未</w:t>
      </w:r>
      <w:r>
        <w:rPr>
          <w:rFonts w:ascii="宋体" w:hAnsi="宋体" w:eastAsia="宋体" w:cs="宋体"/>
          <w:color w:val="auto"/>
          <w:sz w:val="24"/>
          <w:szCs w:val="24"/>
          <w:highlight w:val="none"/>
        </w:rPr>
        <w:t xml:space="preserve">载明是否接受联合体投标 </w:t>
      </w:r>
      <w:r>
        <w:rPr>
          <w:rFonts w:ascii="宋体" w:hAnsi="宋体" w:eastAsia="宋体" w:cs="宋体"/>
          <w:color w:val="auto"/>
          <w:spacing w:val="-5"/>
          <w:sz w:val="24"/>
          <w:szCs w:val="24"/>
          <w:highlight w:val="none"/>
        </w:rPr>
        <w:t>的，视同接受。</w:t>
      </w:r>
    </w:p>
    <w:p w14:paraId="59C4D1B4">
      <w:pPr>
        <w:spacing w:before="153" w:line="218" w:lineRule="auto"/>
        <w:jc w:val="right"/>
        <w:outlineLvl w:val="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26.10 以联合体形式参与投标的，其价格扣除相关规定详见第六章“评</w:t>
      </w:r>
      <w:r>
        <w:rPr>
          <w:rFonts w:ascii="宋体" w:hAnsi="宋体" w:eastAsia="宋体" w:cs="宋体"/>
          <w:color w:val="auto"/>
          <w:spacing w:val="-9"/>
          <w:sz w:val="24"/>
          <w:szCs w:val="24"/>
          <w:highlight w:val="none"/>
        </w:rPr>
        <w:t>标</w:t>
      </w:r>
      <w:r>
        <w:rPr>
          <w:rFonts w:ascii="宋体" w:hAnsi="宋体" w:eastAsia="宋体" w:cs="宋体"/>
          <w:color w:val="auto"/>
          <w:spacing w:val="-88"/>
          <w:sz w:val="24"/>
          <w:szCs w:val="24"/>
          <w:highlight w:val="none"/>
        </w:rPr>
        <w:t xml:space="preserve"> </w:t>
      </w:r>
      <w:r>
        <w:rPr>
          <w:rFonts w:ascii="宋体" w:hAnsi="宋体" w:eastAsia="宋体" w:cs="宋体"/>
          <w:color w:val="auto"/>
          <w:spacing w:val="-9"/>
          <w:sz w:val="24"/>
          <w:szCs w:val="24"/>
          <w:highlight w:val="none"/>
        </w:rPr>
        <w:t>”。</w:t>
      </w:r>
    </w:p>
    <w:p w14:paraId="5E1A4F74">
      <w:pPr>
        <w:spacing w:line="218" w:lineRule="auto"/>
        <w:rPr>
          <w:rFonts w:ascii="宋体" w:hAnsi="宋体" w:eastAsia="宋体" w:cs="宋体"/>
          <w:color w:val="auto"/>
          <w:sz w:val="24"/>
          <w:szCs w:val="24"/>
          <w:highlight w:val="none"/>
        </w:rPr>
        <w:sectPr>
          <w:footerReference r:id="rId18" w:type="default"/>
          <w:pgSz w:w="11906" w:h="16840"/>
          <w:pgMar w:top="400" w:right="1719" w:bottom="1111" w:left="1785" w:header="0" w:footer="949" w:gutter="0"/>
          <w:cols w:space="720" w:num="1"/>
        </w:sectPr>
      </w:pPr>
    </w:p>
    <w:p w14:paraId="17387925">
      <w:pPr>
        <w:pStyle w:val="4"/>
        <w:spacing w:line="268" w:lineRule="auto"/>
        <w:rPr>
          <w:color w:val="auto"/>
          <w:highlight w:val="none"/>
        </w:rPr>
      </w:pPr>
    </w:p>
    <w:p w14:paraId="553FBD1F">
      <w:pPr>
        <w:pStyle w:val="4"/>
        <w:spacing w:line="268" w:lineRule="auto"/>
        <w:rPr>
          <w:color w:val="auto"/>
          <w:highlight w:val="none"/>
        </w:rPr>
      </w:pPr>
    </w:p>
    <w:p w14:paraId="3CA455FB">
      <w:pPr>
        <w:pStyle w:val="4"/>
        <w:spacing w:line="268" w:lineRule="auto"/>
        <w:rPr>
          <w:color w:val="auto"/>
          <w:highlight w:val="none"/>
        </w:rPr>
      </w:pPr>
    </w:p>
    <w:p w14:paraId="032009F6">
      <w:pPr>
        <w:pStyle w:val="4"/>
        <w:spacing w:line="268" w:lineRule="auto"/>
        <w:rPr>
          <w:color w:val="auto"/>
          <w:highlight w:val="none"/>
        </w:rPr>
      </w:pPr>
    </w:p>
    <w:p w14:paraId="1CFE1E9D">
      <w:pPr>
        <w:spacing w:before="101" w:line="224" w:lineRule="auto"/>
        <w:ind w:left="1447"/>
        <w:outlineLvl w:val="1"/>
        <w:rPr>
          <w:rFonts w:ascii="宋体" w:hAnsi="宋体" w:eastAsia="宋体" w:cs="宋体"/>
          <w:color w:val="auto"/>
          <w:sz w:val="31"/>
          <w:szCs w:val="31"/>
          <w:highlight w:val="none"/>
        </w:rPr>
      </w:pPr>
      <w:bookmarkStart w:id="79" w:name="bookmark29"/>
      <w:bookmarkEnd w:id="79"/>
      <w:bookmarkStart w:id="80" w:name="bookmark28"/>
      <w:bookmarkEnd w:id="80"/>
      <w:r>
        <w:rPr>
          <w:rFonts w:ascii="宋体" w:hAnsi="宋体" w:eastAsia="宋体" w:cs="宋体"/>
          <w:b/>
          <w:bCs/>
          <w:color w:val="auto"/>
          <w:spacing w:val="6"/>
          <w:sz w:val="31"/>
          <w:szCs w:val="31"/>
          <w:highlight w:val="none"/>
        </w:rPr>
        <w:t>第四章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投标文件的递交、修改和撤回</w:t>
      </w:r>
    </w:p>
    <w:p w14:paraId="3880379A">
      <w:pPr>
        <w:spacing w:before="232" w:line="219" w:lineRule="auto"/>
        <w:ind w:left="506"/>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27.递交响应文件截止时间</w:t>
      </w:r>
    </w:p>
    <w:p w14:paraId="3198A9B8">
      <w:pPr>
        <w:spacing w:before="182" w:line="287" w:lineRule="auto"/>
        <w:ind w:left="25"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27.1</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所有响应文件都必须按招标人在服务商须知前附表中</w:t>
      </w:r>
      <w:r>
        <w:rPr>
          <w:rFonts w:ascii="宋体" w:hAnsi="宋体" w:eastAsia="宋体" w:cs="宋体"/>
          <w:color w:val="auto"/>
          <w:spacing w:val="1"/>
          <w:sz w:val="24"/>
          <w:szCs w:val="24"/>
          <w:highlight w:val="none"/>
        </w:rPr>
        <w:t>规定的时间将生</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成的“</w:t>
      </w:r>
      <w:r>
        <w:rPr>
          <w:rFonts w:ascii="宋体" w:hAnsi="宋体" w:eastAsia="宋体" w:cs="宋体"/>
          <w:color w:val="auto"/>
          <w:spacing w:val="-83"/>
          <w:sz w:val="24"/>
          <w:szCs w:val="24"/>
          <w:highlight w:val="none"/>
        </w:rPr>
        <w:t xml:space="preserve"> </w:t>
      </w:r>
      <w:r>
        <w:rPr>
          <w:rFonts w:ascii="宋体" w:hAnsi="宋体" w:eastAsia="宋体" w:cs="宋体"/>
          <w:color w:val="auto"/>
          <w:spacing w:val="-7"/>
          <w:sz w:val="24"/>
          <w:szCs w:val="24"/>
          <w:highlight w:val="none"/>
        </w:rPr>
        <w:t>电子加密投标文件</w:t>
      </w:r>
      <w:r>
        <w:rPr>
          <w:rFonts w:ascii="宋体" w:hAnsi="宋体" w:eastAsia="宋体" w:cs="宋体"/>
          <w:color w:val="auto"/>
          <w:spacing w:val="-88"/>
          <w:sz w:val="24"/>
          <w:szCs w:val="24"/>
          <w:highlight w:val="none"/>
        </w:rPr>
        <w:t xml:space="preserve"> </w:t>
      </w:r>
      <w:r>
        <w:rPr>
          <w:rFonts w:ascii="宋体" w:hAnsi="宋体" w:eastAsia="宋体" w:cs="宋体"/>
          <w:color w:val="auto"/>
          <w:spacing w:val="-7"/>
          <w:sz w:val="24"/>
          <w:szCs w:val="24"/>
          <w:highlight w:val="none"/>
        </w:rPr>
        <w:t>”上传递交至“政府采购云平台</w:t>
      </w:r>
      <w:r>
        <w:rPr>
          <w:rFonts w:ascii="宋体" w:hAnsi="宋体" w:eastAsia="宋体" w:cs="宋体"/>
          <w:color w:val="auto"/>
          <w:spacing w:val="52"/>
          <w:sz w:val="24"/>
          <w:szCs w:val="24"/>
          <w:highlight w:val="none"/>
        </w:rPr>
        <w:t xml:space="preserve"> </w:t>
      </w:r>
      <w:r>
        <w:rPr>
          <w:rFonts w:ascii="宋体" w:hAnsi="宋体" w:eastAsia="宋体" w:cs="宋体"/>
          <w:color w:val="auto"/>
          <w:spacing w:val="-7"/>
          <w:sz w:val="24"/>
          <w:szCs w:val="24"/>
          <w:highlight w:val="none"/>
        </w:rPr>
        <w:t>(www.zcygov.</w:t>
      </w:r>
      <w:r>
        <w:rPr>
          <w:rFonts w:ascii="宋体" w:hAnsi="宋体" w:eastAsia="宋体" w:cs="宋体"/>
          <w:color w:val="auto"/>
          <w:spacing w:val="-8"/>
          <w:sz w:val="24"/>
          <w:szCs w:val="24"/>
          <w:highlight w:val="none"/>
        </w:rPr>
        <w:t>cn)</w:t>
      </w:r>
      <w:r>
        <w:rPr>
          <w:rFonts w:ascii="宋体" w:hAnsi="宋体" w:eastAsia="宋体" w:cs="宋体"/>
          <w:color w:val="auto"/>
          <w:spacing w:val="32"/>
          <w:sz w:val="24"/>
          <w:szCs w:val="24"/>
          <w:highlight w:val="none"/>
        </w:rPr>
        <w:t xml:space="preserve"> </w:t>
      </w:r>
      <w:r>
        <w:rPr>
          <w:rFonts w:ascii="宋体" w:hAnsi="宋体" w:eastAsia="宋体" w:cs="宋体"/>
          <w:color w:val="auto"/>
          <w:spacing w:val="-8"/>
          <w:sz w:val="24"/>
          <w:szCs w:val="24"/>
          <w:highlight w:val="none"/>
        </w:rPr>
        <w:t>”。</w:t>
      </w:r>
    </w:p>
    <w:p w14:paraId="62FB985B">
      <w:pPr>
        <w:spacing w:before="298" w:line="279" w:lineRule="auto"/>
        <w:ind w:left="22" w:right="18" w:firstLine="48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27.2</w:t>
      </w:r>
      <w:r>
        <w:rPr>
          <w:rFonts w:ascii="宋体" w:hAnsi="宋体" w:eastAsia="宋体" w:cs="宋体"/>
          <w:color w:val="auto"/>
          <w:spacing w:val="-48"/>
          <w:sz w:val="24"/>
          <w:szCs w:val="24"/>
          <w:highlight w:val="none"/>
        </w:rPr>
        <w:t xml:space="preserve"> </w:t>
      </w:r>
      <w:r>
        <w:rPr>
          <w:rFonts w:ascii="宋体" w:hAnsi="宋体" w:eastAsia="宋体" w:cs="宋体"/>
          <w:color w:val="auto"/>
          <w:spacing w:val="-4"/>
          <w:sz w:val="24"/>
          <w:szCs w:val="24"/>
          <w:highlight w:val="none"/>
        </w:rPr>
        <w:t>投标截止时间以后上传递交的投标文件将被“政</w:t>
      </w:r>
      <w:r>
        <w:rPr>
          <w:rFonts w:ascii="宋体" w:hAnsi="宋体" w:eastAsia="宋体" w:cs="宋体"/>
          <w:color w:val="auto"/>
          <w:spacing w:val="-5"/>
          <w:sz w:val="24"/>
          <w:szCs w:val="24"/>
          <w:highlight w:val="none"/>
        </w:rPr>
        <w:t>府采购云平台</w:t>
      </w:r>
      <w:r>
        <w:rPr>
          <w:rFonts w:ascii="宋体" w:hAnsi="宋体" w:eastAsia="宋体" w:cs="宋体"/>
          <w:color w:val="auto"/>
          <w:spacing w:val="-88"/>
          <w:sz w:val="24"/>
          <w:szCs w:val="24"/>
          <w:highlight w:val="none"/>
        </w:rPr>
        <w:t xml:space="preserve"> </w:t>
      </w:r>
      <w:r>
        <w:rPr>
          <w:rFonts w:ascii="宋体" w:hAnsi="宋体" w:eastAsia="宋体" w:cs="宋体"/>
          <w:color w:val="auto"/>
          <w:spacing w:val="-5"/>
          <w:sz w:val="24"/>
          <w:szCs w:val="24"/>
          <w:highlight w:val="none"/>
        </w:rPr>
        <w:t>”拒收，</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采购人</w:t>
      </w:r>
      <w:r>
        <w:rPr>
          <w:rFonts w:ascii="宋体" w:hAnsi="宋体" w:eastAsia="宋体" w:cs="宋体"/>
          <w:color w:val="auto"/>
          <w:spacing w:val="51"/>
          <w:sz w:val="24"/>
          <w:szCs w:val="24"/>
          <w:highlight w:val="none"/>
        </w:rPr>
        <w:t xml:space="preserve"> </w:t>
      </w:r>
      <w:r>
        <w:rPr>
          <w:rFonts w:ascii="宋体" w:hAnsi="宋体" w:eastAsia="宋体" w:cs="宋体"/>
          <w:color w:val="auto"/>
          <w:spacing w:val="-3"/>
          <w:sz w:val="24"/>
          <w:szCs w:val="24"/>
          <w:highlight w:val="none"/>
        </w:rPr>
        <w:t>(或采购代理机构) 不对后果负责。</w:t>
      </w:r>
    </w:p>
    <w:p w14:paraId="0447DA3D">
      <w:pPr>
        <w:spacing w:before="154" w:line="299" w:lineRule="auto"/>
        <w:ind w:left="22" w:right="80"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27.3</w:t>
      </w:r>
      <w:r>
        <w:rPr>
          <w:rFonts w:ascii="宋体" w:hAnsi="宋体" w:eastAsia="宋体" w:cs="宋体"/>
          <w:color w:val="auto"/>
          <w:spacing w:val="-22"/>
          <w:sz w:val="24"/>
          <w:szCs w:val="24"/>
          <w:highlight w:val="none"/>
        </w:rPr>
        <w:t xml:space="preserve"> </w:t>
      </w:r>
      <w:r>
        <w:rPr>
          <w:rFonts w:ascii="宋体" w:hAnsi="宋体" w:eastAsia="宋体" w:cs="宋体"/>
          <w:color w:val="auto"/>
          <w:spacing w:val="1"/>
          <w:sz w:val="24"/>
          <w:szCs w:val="24"/>
          <w:highlight w:val="none"/>
        </w:rPr>
        <w:t>出现因招标文件的修改推迟截止日期时，则按采购代理机构修改通知</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规定的时间递交投标文件。在此情况下，采购人和采购代理机构与投标人之间受</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截止期制约的所有权利和义务应延长至新的截止期。</w:t>
      </w:r>
    </w:p>
    <w:p w14:paraId="05C3476E">
      <w:pPr>
        <w:spacing w:before="154" w:line="219" w:lineRule="auto"/>
        <w:ind w:left="50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28.迟交的投标文件</w:t>
      </w:r>
    </w:p>
    <w:p w14:paraId="4D36DEFB">
      <w:pPr>
        <w:spacing w:before="154" w:line="219" w:lineRule="auto"/>
        <w:ind w:left="50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28.1</w:t>
      </w:r>
      <w:r>
        <w:rPr>
          <w:rFonts w:ascii="宋体" w:hAnsi="宋体" w:eastAsia="宋体" w:cs="宋体"/>
          <w:color w:val="auto"/>
          <w:spacing w:val="-41"/>
          <w:sz w:val="24"/>
          <w:szCs w:val="24"/>
          <w:highlight w:val="none"/>
        </w:rPr>
        <w:t xml:space="preserve"> </w:t>
      </w:r>
      <w:r>
        <w:rPr>
          <w:rFonts w:ascii="宋体" w:hAnsi="宋体" w:eastAsia="宋体" w:cs="宋体"/>
          <w:color w:val="auto"/>
          <w:spacing w:val="-1"/>
          <w:sz w:val="24"/>
          <w:szCs w:val="24"/>
          <w:highlight w:val="none"/>
        </w:rPr>
        <w:t>采购人将拒绝并原封退回在其规定的截止时间后送达的投标文件。</w:t>
      </w:r>
    </w:p>
    <w:p w14:paraId="74FC8A6F">
      <w:pPr>
        <w:spacing w:before="158" w:line="219" w:lineRule="auto"/>
        <w:ind w:left="506"/>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29.投标文件的修改和撤回</w:t>
      </w:r>
    </w:p>
    <w:p w14:paraId="79135559">
      <w:pPr>
        <w:spacing w:before="155" w:line="280" w:lineRule="auto"/>
        <w:ind w:left="46" w:right="80" w:firstLine="45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29.1</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投标人在提交投标文件后可在截止时间前对其</w:t>
      </w:r>
      <w:r>
        <w:rPr>
          <w:rFonts w:ascii="宋体" w:hAnsi="宋体" w:eastAsia="宋体" w:cs="宋体"/>
          <w:color w:val="auto"/>
          <w:spacing w:val="1"/>
          <w:sz w:val="24"/>
          <w:szCs w:val="24"/>
          <w:highlight w:val="none"/>
        </w:rPr>
        <w:t>投标文件进行修改或撤</w:t>
      </w:r>
      <w:r>
        <w:rPr>
          <w:rFonts w:ascii="宋体" w:hAnsi="宋体" w:eastAsia="宋体" w:cs="宋体"/>
          <w:color w:val="auto"/>
          <w:sz w:val="24"/>
          <w:szCs w:val="24"/>
          <w:highlight w:val="none"/>
        </w:rPr>
        <w:t xml:space="preserve"> </w:t>
      </w:r>
      <w:r>
        <w:rPr>
          <w:rFonts w:ascii="宋体" w:hAnsi="宋体" w:eastAsia="宋体" w:cs="宋体"/>
          <w:color w:val="auto"/>
          <w:spacing w:val="-17"/>
          <w:sz w:val="24"/>
          <w:szCs w:val="24"/>
          <w:highlight w:val="none"/>
        </w:rPr>
        <w:t>回。</w:t>
      </w:r>
    </w:p>
    <w:p w14:paraId="52F46C9B">
      <w:pPr>
        <w:spacing w:before="152" w:line="219" w:lineRule="auto"/>
        <w:ind w:left="50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29.2</w:t>
      </w:r>
      <w:r>
        <w:rPr>
          <w:rFonts w:ascii="宋体" w:hAnsi="宋体" w:eastAsia="宋体" w:cs="宋体"/>
          <w:color w:val="auto"/>
          <w:spacing w:val="-47"/>
          <w:sz w:val="24"/>
          <w:szCs w:val="24"/>
          <w:highlight w:val="none"/>
        </w:rPr>
        <w:t xml:space="preserve"> </w:t>
      </w:r>
      <w:r>
        <w:rPr>
          <w:rFonts w:ascii="宋体" w:hAnsi="宋体" w:eastAsia="宋体" w:cs="宋体"/>
          <w:color w:val="auto"/>
          <w:spacing w:val="-1"/>
          <w:sz w:val="24"/>
          <w:szCs w:val="24"/>
          <w:highlight w:val="none"/>
        </w:rPr>
        <w:t>截止时间之后，投标人不得对投标文件做任何修改。</w:t>
      </w:r>
    </w:p>
    <w:p w14:paraId="51BD4543">
      <w:pPr>
        <w:spacing w:before="154" w:line="219" w:lineRule="auto"/>
        <w:ind w:left="50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29.3</w:t>
      </w:r>
      <w:r>
        <w:rPr>
          <w:rFonts w:ascii="宋体" w:hAnsi="宋体" w:eastAsia="宋体" w:cs="宋体"/>
          <w:color w:val="auto"/>
          <w:spacing w:val="-41"/>
          <w:sz w:val="24"/>
          <w:szCs w:val="24"/>
          <w:highlight w:val="none"/>
        </w:rPr>
        <w:t xml:space="preserve"> </w:t>
      </w:r>
      <w:r>
        <w:rPr>
          <w:rFonts w:ascii="宋体" w:hAnsi="宋体" w:eastAsia="宋体" w:cs="宋体"/>
          <w:color w:val="auto"/>
          <w:spacing w:val="-1"/>
          <w:sz w:val="24"/>
          <w:szCs w:val="24"/>
          <w:highlight w:val="none"/>
        </w:rPr>
        <w:t>投标人不得在截止时间起至投标文件有效期期满前撤回投标文件。</w:t>
      </w:r>
    </w:p>
    <w:p w14:paraId="3AAB82E3">
      <w:pPr>
        <w:spacing w:before="155" w:line="219" w:lineRule="auto"/>
        <w:ind w:left="50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30.递交投标文件</w:t>
      </w:r>
    </w:p>
    <w:p w14:paraId="2F3A3B02">
      <w:pPr>
        <w:spacing w:before="156" w:line="219" w:lineRule="auto"/>
        <w:ind w:left="50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30.1</w:t>
      </w:r>
      <w:r>
        <w:rPr>
          <w:rFonts w:ascii="宋体" w:hAnsi="宋体" w:eastAsia="宋体" w:cs="宋体"/>
          <w:color w:val="auto"/>
          <w:spacing w:val="-43"/>
          <w:sz w:val="24"/>
          <w:szCs w:val="24"/>
          <w:highlight w:val="none"/>
        </w:rPr>
        <w:t xml:space="preserve"> </w:t>
      </w:r>
      <w:r>
        <w:rPr>
          <w:rFonts w:ascii="宋体" w:hAnsi="宋体" w:eastAsia="宋体" w:cs="宋体"/>
          <w:color w:val="auto"/>
          <w:spacing w:val="-1"/>
          <w:sz w:val="24"/>
          <w:szCs w:val="24"/>
          <w:highlight w:val="none"/>
        </w:rPr>
        <w:t>投标人应按本投标人须知前附表规定的时间及地点递交投标文件。</w:t>
      </w:r>
    </w:p>
    <w:p w14:paraId="463E6710">
      <w:pPr>
        <w:spacing w:before="154" w:line="219" w:lineRule="auto"/>
        <w:ind w:left="50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30.2</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有下列情形之一的，采购人不予接收其投标文件：</w:t>
      </w:r>
    </w:p>
    <w:p w14:paraId="73F62F96">
      <w:pPr>
        <w:spacing w:before="154" w:line="280" w:lineRule="auto"/>
        <w:ind w:left="25" w:right="80"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30.2.1</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投标人在递交响应文件截止时间后</w:t>
      </w:r>
      <w:r>
        <w:rPr>
          <w:rFonts w:ascii="宋体" w:hAnsi="宋体" w:eastAsia="宋体" w:cs="宋体"/>
          <w:color w:val="auto"/>
          <w:spacing w:val="1"/>
          <w:sz w:val="24"/>
          <w:szCs w:val="24"/>
          <w:highlight w:val="none"/>
        </w:rPr>
        <w:t>上传或未上传到指定地点的响应</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文件；</w:t>
      </w:r>
    </w:p>
    <w:p w14:paraId="4A178CD5">
      <w:pPr>
        <w:pStyle w:val="4"/>
        <w:spacing w:line="421" w:lineRule="auto"/>
        <w:rPr>
          <w:color w:val="auto"/>
          <w:highlight w:val="none"/>
        </w:rPr>
      </w:pPr>
    </w:p>
    <w:p w14:paraId="531A27AE">
      <w:pPr>
        <w:spacing w:before="102" w:line="224" w:lineRule="auto"/>
        <w:ind w:left="3134"/>
        <w:outlineLvl w:val="1"/>
        <w:rPr>
          <w:rFonts w:ascii="宋体" w:hAnsi="宋体" w:eastAsia="宋体" w:cs="宋体"/>
          <w:color w:val="auto"/>
          <w:sz w:val="31"/>
          <w:szCs w:val="31"/>
          <w:highlight w:val="none"/>
        </w:rPr>
      </w:pPr>
      <w:bookmarkStart w:id="81" w:name="bookmark31"/>
      <w:bookmarkEnd w:id="81"/>
      <w:bookmarkStart w:id="82" w:name="bookmark30"/>
      <w:bookmarkEnd w:id="82"/>
      <w:r>
        <w:rPr>
          <w:rFonts w:ascii="宋体" w:hAnsi="宋体" w:eastAsia="宋体" w:cs="宋体"/>
          <w:b/>
          <w:bCs/>
          <w:color w:val="auto"/>
          <w:spacing w:val="-1"/>
          <w:sz w:val="31"/>
          <w:szCs w:val="31"/>
          <w:highlight w:val="none"/>
        </w:rPr>
        <w:t>第五章</w:t>
      </w:r>
      <w:r>
        <w:rPr>
          <w:rFonts w:ascii="宋体" w:hAnsi="宋体" w:eastAsia="宋体" w:cs="宋体"/>
          <w:color w:val="auto"/>
          <w:spacing w:val="15"/>
          <w:sz w:val="31"/>
          <w:szCs w:val="31"/>
          <w:highlight w:val="none"/>
        </w:rPr>
        <w:t xml:space="preserve">  </w:t>
      </w:r>
      <w:r>
        <w:rPr>
          <w:rFonts w:ascii="宋体" w:hAnsi="宋体" w:eastAsia="宋体" w:cs="宋体"/>
          <w:b/>
          <w:bCs/>
          <w:color w:val="auto"/>
          <w:spacing w:val="-1"/>
          <w:sz w:val="31"/>
          <w:szCs w:val="31"/>
          <w:highlight w:val="none"/>
        </w:rPr>
        <w:t>开</w:t>
      </w:r>
      <w:r>
        <w:rPr>
          <w:rFonts w:ascii="宋体" w:hAnsi="宋体" w:eastAsia="宋体" w:cs="宋体"/>
          <w:color w:val="auto"/>
          <w:spacing w:val="20"/>
          <w:sz w:val="31"/>
          <w:szCs w:val="31"/>
          <w:highlight w:val="none"/>
        </w:rPr>
        <w:t xml:space="preserve"> </w:t>
      </w:r>
      <w:r>
        <w:rPr>
          <w:rFonts w:ascii="宋体" w:hAnsi="宋体" w:eastAsia="宋体" w:cs="宋体"/>
          <w:b/>
          <w:bCs/>
          <w:color w:val="auto"/>
          <w:spacing w:val="-1"/>
          <w:sz w:val="31"/>
          <w:szCs w:val="31"/>
          <w:highlight w:val="none"/>
        </w:rPr>
        <w:t>标</w:t>
      </w:r>
    </w:p>
    <w:p w14:paraId="695F3790">
      <w:pPr>
        <w:spacing w:before="133" w:line="219" w:lineRule="auto"/>
        <w:ind w:left="50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31.开标会议</w:t>
      </w:r>
    </w:p>
    <w:p w14:paraId="1059070A">
      <w:pPr>
        <w:spacing w:before="154" w:line="219" w:lineRule="auto"/>
        <w:ind w:left="50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31.1</w:t>
      </w:r>
      <w:r>
        <w:rPr>
          <w:rFonts w:ascii="宋体" w:hAnsi="宋体" w:eastAsia="宋体" w:cs="宋体"/>
          <w:color w:val="auto"/>
          <w:spacing w:val="-44"/>
          <w:sz w:val="24"/>
          <w:szCs w:val="24"/>
          <w:highlight w:val="none"/>
        </w:rPr>
        <w:t xml:space="preserve"> </w:t>
      </w:r>
      <w:r>
        <w:rPr>
          <w:rFonts w:ascii="宋体" w:hAnsi="宋体" w:eastAsia="宋体" w:cs="宋体"/>
          <w:color w:val="auto"/>
          <w:spacing w:val="-1"/>
          <w:sz w:val="24"/>
          <w:szCs w:val="24"/>
          <w:highlight w:val="none"/>
        </w:rPr>
        <w:t>采购人在本投标人须知前附表规定的时间和地点组织开标会议。</w:t>
      </w:r>
    </w:p>
    <w:p w14:paraId="1AECF3F8">
      <w:pPr>
        <w:spacing w:before="155" w:line="280" w:lineRule="auto"/>
        <w:ind w:left="25" w:right="80"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31.2</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开标由招标代理机构主持，财政部门和有关监</w:t>
      </w:r>
      <w:r>
        <w:rPr>
          <w:rFonts w:ascii="宋体" w:hAnsi="宋体" w:eastAsia="宋体" w:cs="宋体"/>
          <w:color w:val="auto"/>
          <w:spacing w:val="1"/>
          <w:sz w:val="24"/>
          <w:szCs w:val="24"/>
          <w:highlight w:val="none"/>
        </w:rPr>
        <w:t>督部门可视情况派人员</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现场监督。</w:t>
      </w:r>
    </w:p>
    <w:p w14:paraId="74C915BB">
      <w:pPr>
        <w:spacing w:before="152" w:line="299" w:lineRule="auto"/>
        <w:ind w:left="24" w:right="80"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31.3</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本次采用不见面开标方式，在规定的投标截止</w:t>
      </w:r>
      <w:r>
        <w:rPr>
          <w:rFonts w:ascii="宋体" w:hAnsi="宋体" w:eastAsia="宋体" w:cs="宋体"/>
          <w:color w:val="auto"/>
          <w:spacing w:val="1"/>
          <w:sz w:val="24"/>
          <w:szCs w:val="24"/>
          <w:highlight w:val="none"/>
        </w:rPr>
        <w:t>时间（开标时间）和投</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标人须知前附表规定的地点开标。投标人的法定代表人或其委托代理人无需到达</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开标现场，仅需在任意地点通过政采云不见</w:t>
      </w:r>
      <w:r>
        <w:rPr>
          <w:rFonts w:ascii="宋体" w:hAnsi="宋体" w:eastAsia="宋体" w:cs="宋体"/>
          <w:color w:val="auto"/>
          <w:spacing w:val="-2"/>
          <w:sz w:val="24"/>
          <w:szCs w:val="24"/>
          <w:highlight w:val="none"/>
        </w:rPr>
        <w:t>面开标系统，使用</w:t>
      </w:r>
      <w:r>
        <w:rPr>
          <w:rFonts w:ascii="宋体" w:hAnsi="宋体" w:eastAsia="宋体" w:cs="宋体"/>
          <w:color w:val="auto"/>
          <w:spacing w:val="-52"/>
          <w:sz w:val="24"/>
          <w:szCs w:val="24"/>
          <w:highlight w:val="none"/>
        </w:rPr>
        <w:t xml:space="preserve"> </w:t>
      </w:r>
      <w:r>
        <w:rPr>
          <w:rFonts w:ascii="宋体" w:hAnsi="宋体" w:eastAsia="宋体" w:cs="宋体"/>
          <w:color w:val="auto"/>
          <w:spacing w:val="-2"/>
          <w:sz w:val="24"/>
          <w:szCs w:val="24"/>
          <w:highlight w:val="none"/>
        </w:rPr>
        <w:t>CA 密钥完成远程</w:t>
      </w:r>
    </w:p>
    <w:p w14:paraId="1247226C">
      <w:pPr>
        <w:spacing w:line="299" w:lineRule="auto"/>
        <w:rPr>
          <w:rFonts w:ascii="宋体" w:hAnsi="宋体" w:eastAsia="宋体" w:cs="宋体"/>
          <w:color w:val="auto"/>
          <w:sz w:val="24"/>
          <w:szCs w:val="24"/>
          <w:highlight w:val="none"/>
        </w:rPr>
        <w:sectPr>
          <w:footerReference r:id="rId19" w:type="default"/>
          <w:pgSz w:w="11906" w:h="16840"/>
          <w:pgMar w:top="400" w:right="1719" w:bottom="1111" w:left="1785" w:header="0" w:footer="949" w:gutter="0"/>
          <w:cols w:space="720" w:num="1"/>
        </w:sectPr>
      </w:pPr>
    </w:p>
    <w:p w14:paraId="29D1D4A9">
      <w:pPr>
        <w:pStyle w:val="4"/>
        <w:spacing w:line="275" w:lineRule="auto"/>
        <w:rPr>
          <w:color w:val="auto"/>
          <w:highlight w:val="none"/>
        </w:rPr>
      </w:pPr>
    </w:p>
    <w:p w14:paraId="070F616D">
      <w:pPr>
        <w:pStyle w:val="4"/>
        <w:spacing w:line="275" w:lineRule="auto"/>
        <w:rPr>
          <w:color w:val="auto"/>
          <w:highlight w:val="none"/>
        </w:rPr>
      </w:pPr>
    </w:p>
    <w:p w14:paraId="1C2138D7">
      <w:pPr>
        <w:pStyle w:val="4"/>
        <w:spacing w:line="276" w:lineRule="auto"/>
        <w:rPr>
          <w:color w:val="auto"/>
          <w:highlight w:val="none"/>
        </w:rPr>
      </w:pPr>
    </w:p>
    <w:p w14:paraId="23D1A692">
      <w:pPr>
        <w:pStyle w:val="4"/>
        <w:spacing w:line="276" w:lineRule="auto"/>
        <w:rPr>
          <w:color w:val="auto"/>
          <w:highlight w:val="none"/>
        </w:rPr>
      </w:pPr>
    </w:p>
    <w:p w14:paraId="4E41EE31">
      <w:pPr>
        <w:spacing w:before="78" w:line="219" w:lineRule="auto"/>
        <w:ind w:left="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解密、提疑澄清、开标唱标、结果公布等交互环节。</w:t>
      </w:r>
    </w:p>
    <w:p w14:paraId="7BFECE9A">
      <w:pPr>
        <w:spacing w:before="152" w:line="315" w:lineRule="auto"/>
        <w:ind w:left="22" w:right="13" w:firstLine="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31.4</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法定代表人或法定代表人授权委托人参与远程</w:t>
      </w:r>
      <w:r>
        <w:rPr>
          <w:rFonts w:ascii="宋体" w:hAnsi="宋体" w:eastAsia="宋体" w:cs="宋体"/>
          <w:color w:val="auto"/>
          <w:spacing w:val="1"/>
          <w:sz w:val="24"/>
          <w:szCs w:val="24"/>
          <w:highlight w:val="none"/>
        </w:rPr>
        <w:t>交互，中途不得更换，</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在废标、澄清、提疑、传送文件等特殊情况下需要交互时，投标人一端参与交互</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的人员将均被视为是投标人的授权委托人或法人代表，投标人不得以不承认交互</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人员的资格或身份等为借口推脱，投标人自行承担随意更换人员所导致的一切后</w:t>
      </w:r>
      <w:r>
        <w:rPr>
          <w:rFonts w:ascii="宋体" w:hAnsi="宋体" w:eastAsia="宋体" w:cs="宋体"/>
          <w:color w:val="auto"/>
          <w:spacing w:val="1"/>
          <w:sz w:val="24"/>
          <w:szCs w:val="24"/>
          <w:highlight w:val="none"/>
        </w:rPr>
        <w:t xml:space="preserve"> </w:t>
      </w:r>
      <w:r>
        <w:rPr>
          <w:rFonts w:ascii="宋体" w:hAnsi="宋体" w:eastAsia="宋体" w:cs="宋体"/>
          <w:color w:val="auto"/>
          <w:spacing w:val="-5"/>
          <w:sz w:val="24"/>
          <w:szCs w:val="24"/>
          <w:highlight w:val="none"/>
        </w:rPr>
        <w:t>果。</w:t>
      </w:r>
    </w:p>
    <w:p w14:paraId="15AFC1A8">
      <w:pPr>
        <w:spacing w:before="155" w:line="329" w:lineRule="auto"/>
        <w:ind w:left="11" w:right="13" w:firstLine="496"/>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31.5</w:t>
      </w:r>
      <w:r>
        <w:rPr>
          <w:rFonts w:ascii="宋体" w:hAnsi="宋体" w:eastAsia="宋体" w:cs="宋体"/>
          <w:color w:val="auto"/>
          <w:spacing w:val="-31"/>
          <w:sz w:val="24"/>
          <w:szCs w:val="24"/>
          <w:highlight w:val="none"/>
        </w:rPr>
        <w:t xml:space="preserve"> </w:t>
      </w:r>
      <w:r>
        <w:rPr>
          <w:rFonts w:ascii="宋体" w:hAnsi="宋体" w:eastAsia="宋体" w:cs="宋体"/>
          <w:color w:val="auto"/>
          <w:spacing w:val="-3"/>
          <w:sz w:val="24"/>
          <w:szCs w:val="24"/>
          <w:highlight w:val="none"/>
        </w:rPr>
        <w:t>投标文件的解密：投标人登录政采云平台，在开标时间后</w:t>
      </w:r>
      <w:r>
        <w:rPr>
          <w:rFonts w:ascii="宋体" w:hAnsi="宋体" w:eastAsia="宋体" w:cs="宋体"/>
          <w:color w:val="auto"/>
          <w:spacing w:val="-46"/>
          <w:sz w:val="24"/>
          <w:szCs w:val="24"/>
          <w:highlight w:val="none"/>
        </w:rPr>
        <w:t xml:space="preserve"> </w:t>
      </w:r>
      <w:r>
        <w:rPr>
          <w:rFonts w:ascii="宋体" w:hAnsi="宋体" w:eastAsia="宋体" w:cs="宋体"/>
          <w:color w:val="auto"/>
          <w:spacing w:val="-3"/>
          <w:sz w:val="24"/>
          <w:szCs w:val="24"/>
          <w:highlight w:val="none"/>
        </w:rPr>
        <w:t>30</w:t>
      </w:r>
      <w:r>
        <w:rPr>
          <w:rFonts w:ascii="宋体" w:hAnsi="宋体" w:eastAsia="宋体" w:cs="宋体"/>
          <w:color w:val="auto"/>
          <w:spacing w:val="-47"/>
          <w:sz w:val="24"/>
          <w:szCs w:val="24"/>
          <w:highlight w:val="none"/>
        </w:rPr>
        <w:t xml:space="preserve"> </w:t>
      </w:r>
      <w:r>
        <w:rPr>
          <w:rFonts w:ascii="宋体" w:hAnsi="宋体" w:eastAsia="宋体" w:cs="宋体"/>
          <w:color w:val="auto"/>
          <w:spacing w:val="-3"/>
          <w:sz w:val="24"/>
          <w:szCs w:val="24"/>
          <w:highlight w:val="none"/>
        </w:rPr>
        <w:t>分钟内用</w:t>
      </w:r>
      <w:r>
        <w:rPr>
          <w:rFonts w:ascii="宋体" w:hAnsi="宋体" w:eastAsia="宋体" w:cs="宋体"/>
          <w:color w:val="auto"/>
          <w:sz w:val="24"/>
          <w:szCs w:val="24"/>
          <w:highlight w:val="none"/>
        </w:rPr>
        <w:t xml:space="preserve"> “项目采购-开标评标</w:t>
      </w:r>
      <w:r>
        <w:rPr>
          <w:rFonts w:ascii="宋体" w:hAnsi="宋体" w:eastAsia="宋体" w:cs="宋体"/>
          <w:color w:val="auto"/>
          <w:spacing w:val="-88"/>
          <w:sz w:val="24"/>
          <w:szCs w:val="24"/>
          <w:highlight w:val="none"/>
        </w:rPr>
        <w:t xml:space="preserve"> </w:t>
      </w:r>
      <w:r>
        <w:rPr>
          <w:rFonts w:ascii="宋体" w:hAnsi="宋体" w:eastAsia="宋体" w:cs="宋体"/>
          <w:color w:val="auto"/>
          <w:sz w:val="24"/>
          <w:szCs w:val="24"/>
          <w:highlight w:val="none"/>
        </w:rPr>
        <w:t>”功能进行解密投标文件。若投标人在规</w:t>
      </w:r>
      <w:r>
        <w:rPr>
          <w:rFonts w:ascii="宋体" w:hAnsi="宋体" w:eastAsia="宋体" w:cs="宋体"/>
          <w:color w:val="auto"/>
          <w:spacing w:val="-1"/>
          <w:sz w:val="24"/>
          <w:szCs w:val="24"/>
          <w:highlight w:val="none"/>
        </w:rPr>
        <w:t>定时间内未按时</w:t>
      </w:r>
      <w:r>
        <w:rPr>
          <w:rFonts w:ascii="宋体" w:hAnsi="宋体" w:eastAsia="宋体" w:cs="宋体"/>
          <w:color w:val="auto"/>
          <w:sz w:val="24"/>
          <w:szCs w:val="24"/>
          <w:highlight w:val="none"/>
        </w:rPr>
        <w:t xml:space="preserve"> 解密的，视为无效投标。解密与加密投标文件须使</w:t>
      </w:r>
      <w:r>
        <w:rPr>
          <w:rFonts w:ascii="宋体" w:hAnsi="宋体" w:eastAsia="宋体" w:cs="宋体"/>
          <w:color w:val="auto"/>
          <w:spacing w:val="-1"/>
          <w:sz w:val="24"/>
          <w:szCs w:val="24"/>
          <w:highlight w:val="none"/>
        </w:rPr>
        <w:t>用同一个</w:t>
      </w:r>
      <w:r>
        <w:rPr>
          <w:rFonts w:ascii="宋体" w:hAnsi="宋体" w:eastAsia="宋体" w:cs="宋体"/>
          <w:color w:val="auto"/>
          <w:spacing w:val="-52"/>
          <w:sz w:val="24"/>
          <w:szCs w:val="24"/>
          <w:highlight w:val="none"/>
        </w:rPr>
        <w:t xml:space="preserve"> </w:t>
      </w:r>
      <w:r>
        <w:rPr>
          <w:rFonts w:ascii="宋体" w:hAnsi="宋体" w:eastAsia="宋体" w:cs="宋体"/>
          <w:color w:val="auto"/>
          <w:spacing w:val="-1"/>
          <w:sz w:val="24"/>
          <w:szCs w:val="24"/>
          <w:highlight w:val="none"/>
        </w:rPr>
        <w:t>CA。</w:t>
      </w:r>
    </w:p>
    <w:p w14:paraId="5A16D5D7">
      <w:pPr>
        <w:spacing w:before="36" w:line="218" w:lineRule="auto"/>
        <w:ind w:left="50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31.6</w:t>
      </w:r>
      <w:r>
        <w:rPr>
          <w:rFonts w:ascii="宋体" w:hAnsi="宋体" w:eastAsia="宋体" w:cs="宋体"/>
          <w:color w:val="auto"/>
          <w:spacing w:val="-48"/>
          <w:sz w:val="24"/>
          <w:szCs w:val="24"/>
          <w:highlight w:val="none"/>
        </w:rPr>
        <w:t xml:space="preserve"> </w:t>
      </w:r>
      <w:r>
        <w:rPr>
          <w:rFonts w:ascii="宋体" w:hAnsi="宋体" w:eastAsia="宋体" w:cs="宋体"/>
          <w:color w:val="auto"/>
          <w:spacing w:val="-1"/>
          <w:sz w:val="24"/>
          <w:szCs w:val="24"/>
          <w:highlight w:val="none"/>
        </w:rPr>
        <w:t>投标人应在开启报价 20 分钟内进行签字确认。</w:t>
      </w:r>
    </w:p>
    <w:p w14:paraId="1F4132E9">
      <w:pPr>
        <w:spacing w:before="156" w:line="219"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31.7</w:t>
      </w:r>
      <w:r>
        <w:rPr>
          <w:rFonts w:ascii="宋体" w:hAnsi="宋体" w:eastAsia="宋体" w:cs="宋体"/>
          <w:color w:val="auto"/>
          <w:spacing w:val="-42"/>
          <w:sz w:val="24"/>
          <w:szCs w:val="24"/>
          <w:highlight w:val="none"/>
        </w:rPr>
        <w:t xml:space="preserve"> </w:t>
      </w:r>
      <w:r>
        <w:rPr>
          <w:rFonts w:ascii="宋体" w:hAnsi="宋体" w:eastAsia="宋体" w:cs="宋体"/>
          <w:color w:val="auto"/>
          <w:spacing w:val="-2"/>
          <w:sz w:val="24"/>
          <w:szCs w:val="24"/>
          <w:highlight w:val="none"/>
        </w:rPr>
        <w:t>开标完毕，进行下一步评标。</w:t>
      </w:r>
    </w:p>
    <w:p w14:paraId="04B0D244">
      <w:pPr>
        <w:spacing w:before="155" w:line="219" w:lineRule="auto"/>
        <w:ind w:left="50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32.重大偏离</w:t>
      </w:r>
    </w:p>
    <w:p w14:paraId="6B5F9A0D">
      <w:pPr>
        <w:spacing w:before="155" w:line="332" w:lineRule="auto"/>
        <w:ind w:left="24" w:right="13" w:firstLine="483"/>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32.1</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重大偏离是指实质上影响合同的招标范围、质</w:t>
      </w:r>
      <w:r>
        <w:rPr>
          <w:rFonts w:ascii="宋体" w:hAnsi="宋体" w:eastAsia="宋体" w:cs="宋体"/>
          <w:color w:val="auto"/>
          <w:spacing w:val="1"/>
          <w:sz w:val="24"/>
          <w:szCs w:val="24"/>
          <w:highlight w:val="none"/>
        </w:rPr>
        <w:t>量和性能、服务期、投</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标保证金等，或者实质上不满足招标文件的要求，而且限制了采购人的权力或减</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轻了投标人的义务。纠正或承认这些偏离将会对其他实质上投标要求的投标人合</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理的竞争地位产生不公正的影响。</w:t>
      </w:r>
    </w:p>
    <w:p w14:paraId="77FD435D">
      <w:pPr>
        <w:spacing w:before="94" w:line="220" w:lineRule="auto"/>
        <w:ind w:left="515"/>
        <w:outlineLvl w:val="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32.2</w:t>
      </w:r>
      <w:r>
        <w:rPr>
          <w:rFonts w:ascii="宋体" w:hAnsi="宋体" w:eastAsia="宋体" w:cs="宋体"/>
          <w:color w:val="auto"/>
          <w:spacing w:val="-44"/>
          <w:sz w:val="24"/>
          <w:szCs w:val="24"/>
          <w:highlight w:val="none"/>
        </w:rPr>
        <w:t xml:space="preserve"> </w:t>
      </w:r>
      <w:r>
        <w:rPr>
          <w:rFonts w:ascii="宋体" w:hAnsi="宋体" w:eastAsia="宋体" w:cs="宋体"/>
          <w:color w:val="auto"/>
          <w:spacing w:val="-4"/>
          <w:sz w:val="24"/>
          <w:szCs w:val="24"/>
          <w:highlight w:val="none"/>
        </w:rPr>
        <w:t>投标无效</w:t>
      </w:r>
    </w:p>
    <w:p w14:paraId="76117947">
      <w:pPr>
        <w:spacing w:before="187" w:line="333" w:lineRule="auto"/>
        <w:ind w:left="27" w:right="47"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32.2.1</w:t>
      </w:r>
      <w:r>
        <w:rPr>
          <w:rFonts w:ascii="宋体" w:hAnsi="宋体" w:eastAsia="宋体" w:cs="宋体"/>
          <w:color w:val="auto"/>
          <w:spacing w:val="-51"/>
          <w:sz w:val="24"/>
          <w:szCs w:val="24"/>
          <w:highlight w:val="none"/>
        </w:rPr>
        <w:t xml:space="preserve"> </w:t>
      </w:r>
      <w:r>
        <w:rPr>
          <w:rFonts w:ascii="宋体" w:hAnsi="宋体" w:eastAsia="宋体" w:cs="宋体"/>
          <w:color w:val="auto"/>
          <w:spacing w:val="1"/>
          <w:sz w:val="24"/>
          <w:szCs w:val="24"/>
          <w:highlight w:val="none"/>
        </w:rPr>
        <w:t>在比较与评价之前，根据本须知的</w:t>
      </w:r>
      <w:r>
        <w:rPr>
          <w:rFonts w:ascii="宋体" w:hAnsi="宋体" w:eastAsia="宋体" w:cs="宋体"/>
          <w:color w:val="auto"/>
          <w:sz w:val="24"/>
          <w:szCs w:val="24"/>
          <w:highlight w:val="none"/>
        </w:rPr>
        <w:t xml:space="preserve">规定，评标委员会要审查每份投 </w:t>
      </w:r>
      <w:r>
        <w:rPr>
          <w:rFonts w:ascii="宋体" w:hAnsi="宋体" w:eastAsia="宋体" w:cs="宋体"/>
          <w:color w:val="auto"/>
          <w:spacing w:val="3"/>
          <w:sz w:val="24"/>
          <w:szCs w:val="24"/>
          <w:highlight w:val="none"/>
        </w:rPr>
        <w:t>标文件是否实质上响应了招标文件的要求。实质上响应的投标应该是</w:t>
      </w:r>
      <w:r>
        <w:rPr>
          <w:rFonts w:ascii="宋体" w:hAnsi="宋体" w:eastAsia="宋体" w:cs="宋体"/>
          <w:color w:val="auto"/>
          <w:spacing w:val="2"/>
          <w:sz w:val="24"/>
          <w:szCs w:val="24"/>
          <w:highlight w:val="none"/>
        </w:rPr>
        <w:t>与招标文</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件要求的全部条款、条件和规格相符，没有重大偏离的投标。对关键</w:t>
      </w:r>
      <w:r>
        <w:rPr>
          <w:rFonts w:ascii="宋体" w:hAnsi="宋体" w:eastAsia="宋体" w:cs="宋体"/>
          <w:color w:val="auto"/>
          <w:spacing w:val="2"/>
          <w:sz w:val="24"/>
          <w:szCs w:val="24"/>
          <w:highlight w:val="none"/>
        </w:rPr>
        <w:t>条款的偏</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离，将被认定为投标无效。投标人不得通过修正或撤销不符合要求的</w:t>
      </w:r>
      <w:r>
        <w:rPr>
          <w:rFonts w:ascii="宋体" w:hAnsi="宋体" w:eastAsia="宋体" w:cs="宋体"/>
          <w:color w:val="auto"/>
          <w:spacing w:val="2"/>
          <w:sz w:val="24"/>
          <w:szCs w:val="24"/>
          <w:highlight w:val="none"/>
        </w:rPr>
        <w:t>偏离从而</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使其投标成为实质上响应的投标。</w:t>
      </w:r>
    </w:p>
    <w:p w14:paraId="61C8E2CD">
      <w:pPr>
        <w:spacing w:before="225" w:line="286" w:lineRule="auto"/>
        <w:ind w:left="22" w:right="49"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32.2.2</w:t>
      </w:r>
      <w:r>
        <w:rPr>
          <w:rFonts w:ascii="宋体" w:hAnsi="宋体" w:eastAsia="宋体" w:cs="宋体"/>
          <w:color w:val="auto"/>
          <w:spacing w:val="-51"/>
          <w:sz w:val="24"/>
          <w:szCs w:val="24"/>
          <w:highlight w:val="none"/>
        </w:rPr>
        <w:t xml:space="preserve"> </w:t>
      </w:r>
      <w:r>
        <w:rPr>
          <w:rFonts w:ascii="宋体" w:hAnsi="宋体" w:eastAsia="宋体" w:cs="宋体"/>
          <w:color w:val="auto"/>
          <w:spacing w:val="1"/>
          <w:sz w:val="24"/>
          <w:szCs w:val="24"/>
          <w:highlight w:val="none"/>
        </w:rPr>
        <w:t>评标委员会决定投标的响应性只根据招标文件</w:t>
      </w:r>
      <w:r>
        <w:rPr>
          <w:rFonts w:ascii="宋体" w:hAnsi="宋体" w:eastAsia="宋体" w:cs="宋体"/>
          <w:color w:val="auto"/>
          <w:sz w:val="24"/>
          <w:szCs w:val="24"/>
          <w:highlight w:val="none"/>
        </w:rPr>
        <w:t xml:space="preserve">要求、投标文件内容 </w:t>
      </w:r>
      <w:r>
        <w:rPr>
          <w:rFonts w:ascii="宋体" w:hAnsi="宋体" w:eastAsia="宋体" w:cs="宋体"/>
          <w:color w:val="auto"/>
          <w:spacing w:val="-1"/>
          <w:sz w:val="24"/>
          <w:szCs w:val="24"/>
          <w:highlight w:val="none"/>
        </w:rPr>
        <w:t>及财政主管部门指定相关信息发布媒体。</w:t>
      </w:r>
    </w:p>
    <w:p w14:paraId="454832C5">
      <w:pPr>
        <w:spacing w:before="215" w:line="219" w:lineRule="auto"/>
        <w:ind w:left="32"/>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如发现下列情况之一的，其投标将被认定为投标无效</w:t>
      </w:r>
      <w:r>
        <w:rPr>
          <w:rFonts w:ascii="宋体" w:hAnsi="宋体" w:eastAsia="宋体" w:cs="宋体"/>
          <w:b/>
          <w:bCs/>
          <w:color w:val="auto"/>
          <w:spacing w:val="-14"/>
          <w:sz w:val="24"/>
          <w:szCs w:val="24"/>
          <w:highlight w:val="none"/>
        </w:rPr>
        <w:t>：（</w:t>
      </w:r>
      <w:r>
        <w:rPr>
          <w:rFonts w:ascii="宋体" w:hAnsi="宋体" w:eastAsia="宋体" w:cs="宋体"/>
          <w:b/>
          <w:bCs/>
          <w:color w:val="auto"/>
          <w:spacing w:val="1"/>
          <w:sz w:val="24"/>
          <w:szCs w:val="24"/>
          <w:highlight w:val="none"/>
        </w:rPr>
        <w:t>以下情形应当在招标</w:t>
      </w:r>
    </w:p>
    <w:p w14:paraId="1C813455">
      <w:pPr>
        <w:spacing w:before="169" w:line="219" w:lineRule="auto"/>
        <w:ind w:left="3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文件中规定，并以醒目的方式标明）</w:t>
      </w:r>
    </w:p>
    <w:p w14:paraId="4E3CB821">
      <w:pPr>
        <w:spacing w:before="210" w:line="219" w:lineRule="auto"/>
        <w:ind w:left="6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（1）未按招标文件规定的形式和金额提交投标保证金的；</w:t>
      </w:r>
    </w:p>
    <w:p w14:paraId="6E769474">
      <w:pPr>
        <w:spacing w:before="185" w:line="219" w:lineRule="auto"/>
        <w:ind w:left="6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（2）未按照招标文件规定要求签署、盖章的；</w:t>
      </w:r>
    </w:p>
    <w:p w14:paraId="1956AC80">
      <w:pPr>
        <w:spacing w:before="189" w:line="219" w:lineRule="auto"/>
        <w:ind w:left="6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（3）未满足招标文件中技术条款的实质性要求；</w:t>
      </w:r>
    </w:p>
    <w:p w14:paraId="37CE0F6F">
      <w:pPr>
        <w:spacing w:before="183" w:line="220" w:lineRule="auto"/>
        <w:ind w:left="6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（4）与其他投标人串通投标，或者与招标人串通投标；</w:t>
      </w:r>
    </w:p>
    <w:p w14:paraId="7B47ABC6">
      <w:pPr>
        <w:spacing w:line="220" w:lineRule="auto"/>
        <w:rPr>
          <w:rFonts w:ascii="宋体" w:hAnsi="宋体" w:eastAsia="宋体" w:cs="宋体"/>
          <w:color w:val="auto"/>
          <w:sz w:val="24"/>
          <w:szCs w:val="24"/>
          <w:highlight w:val="none"/>
        </w:rPr>
        <w:sectPr>
          <w:footerReference r:id="rId20" w:type="default"/>
          <w:pgSz w:w="11906" w:h="16840"/>
          <w:pgMar w:top="400" w:right="1785" w:bottom="1111" w:left="1785" w:header="0" w:footer="949" w:gutter="0"/>
          <w:cols w:space="720" w:num="1"/>
        </w:sectPr>
      </w:pPr>
    </w:p>
    <w:p w14:paraId="507271F2">
      <w:pPr>
        <w:pStyle w:val="4"/>
        <w:spacing w:line="246" w:lineRule="auto"/>
        <w:rPr>
          <w:color w:val="auto"/>
          <w:highlight w:val="none"/>
        </w:rPr>
      </w:pPr>
    </w:p>
    <w:p w14:paraId="7AC16E47">
      <w:pPr>
        <w:pStyle w:val="4"/>
        <w:spacing w:line="246" w:lineRule="auto"/>
        <w:rPr>
          <w:color w:val="auto"/>
          <w:highlight w:val="none"/>
        </w:rPr>
      </w:pPr>
    </w:p>
    <w:p w14:paraId="726A1033">
      <w:pPr>
        <w:pStyle w:val="4"/>
        <w:spacing w:line="246" w:lineRule="auto"/>
        <w:rPr>
          <w:color w:val="auto"/>
          <w:highlight w:val="none"/>
        </w:rPr>
      </w:pPr>
    </w:p>
    <w:p w14:paraId="5CFDC353">
      <w:pPr>
        <w:pStyle w:val="4"/>
        <w:spacing w:line="246" w:lineRule="auto"/>
        <w:rPr>
          <w:color w:val="auto"/>
          <w:highlight w:val="none"/>
        </w:rPr>
      </w:pPr>
    </w:p>
    <w:p w14:paraId="1E03A462">
      <w:pPr>
        <w:spacing w:before="78" w:line="219" w:lineRule="auto"/>
        <w:ind w:left="6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（5）属于招标文件规定的其他投标无效情形；</w:t>
      </w:r>
    </w:p>
    <w:p w14:paraId="4E051C64">
      <w:pPr>
        <w:spacing w:before="195" w:line="334" w:lineRule="auto"/>
        <w:ind w:left="50" w:right="73" w:firstLine="1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（6）评标委员会认为投标人的报价明显低于其他通过符合性检查投标人的报</w:t>
      </w:r>
      <w:r>
        <w:rPr>
          <w:rFonts w:ascii="宋体" w:hAnsi="宋体" w:eastAsia="宋体" w:cs="宋体"/>
          <w:color w:val="auto"/>
          <w:spacing w:val="1"/>
          <w:sz w:val="24"/>
          <w:szCs w:val="24"/>
          <w:highlight w:val="none"/>
        </w:rPr>
        <w:t xml:space="preserve"> </w:t>
      </w:r>
      <w:r>
        <w:rPr>
          <w:rFonts w:ascii="宋体" w:hAnsi="宋体" w:eastAsia="宋体" w:cs="宋体"/>
          <w:b/>
          <w:bCs/>
          <w:color w:val="auto"/>
          <w:spacing w:val="-2"/>
          <w:sz w:val="24"/>
          <w:szCs w:val="24"/>
          <w:highlight w:val="none"/>
        </w:rPr>
        <w:t>价</w:t>
      </w:r>
      <w:r>
        <w:rPr>
          <w:rFonts w:ascii="宋体" w:hAnsi="宋体" w:eastAsia="宋体" w:cs="宋体"/>
          <w:color w:val="auto"/>
          <w:spacing w:val="-2"/>
          <w:sz w:val="24"/>
          <w:szCs w:val="24"/>
          <w:highlight w:val="none"/>
        </w:rPr>
        <w:t xml:space="preserve"> </w:t>
      </w:r>
      <w:r>
        <w:rPr>
          <w:rFonts w:ascii="宋体" w:hAnsi="宋体" w:eastAsia="宋体" w:cs="宋体"/>
          <w:b/>
          <w:bCs/>
          <w:color w:val="auto"/>
          <w:spacing w:val="-2"/>
          <w:sz w:val="24"/>
          <w:szCs w:val="24"/>
          <w:highlight w:val="none"/>
        </w:rPr>
        <w:t>,有可能影响履约的，且投标人未按照规定证明其报价合理性的；</w:t>
      </w:r>
    </w:p>
    <w:p w14:paraId="2556B3D5">
      <w:pPr>
        <w:spacing w:before="76" w:line="219" w:lineRule="auto"/>
        <w:ind w:left="6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（7）投标文件含有采购人不能接受的附加条件的；</w:t>
      </w:r>
    </w:p>
    <w:p w14:paraId="381DA6A7">
      <w:pPr>
        <w:spacing w:before="190" w:line="219" w:lineRule="auto"/>
        <w:ind w:left="6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（8）不符合法规和采购文件中规定的其他实质性要求的。</w:t>
      </w:r>
    </w:p>
    <w:p w14:paraId="140FFB8C">
      <w:pPr>
        <w:spacing w:before="135" w:line="220" w:lineRule="auto"/>
        <w:ind w:left="508"/>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33.废标</w:t>
      </w:r>
    </w:p>
    <w:p w14:paraId="78347D23">
      <w:pPr>
        <w:spacing w:before="152" w:line="219" w:lineRule="auto"/>
        <w:ind w:left="5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在招标采购中，出现下列情形之一的，应予废标：</w:t>
      </w:r>
    </w:p>
    <w:p w14:paraId="45BC5D38">
      <w:pPr>
        <w:spacing w:before="157" w:line="279" w:lineRule="auto"/>
        <w:ind w:left="27" w:right="16"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（1）符合专业条件的投标人或者对招标文件每标项作实质响应的投标人不</w:t>
      </w:r>
      <w:r>
        <w:rPr>
          <w:rFonts w:ascii="宋体" w:hAnsi="宋体" w:eastAsia="宋体" w:cs="宋体"/>
          <w:color w:val="auto"/>
          <w:spacing w:val="2"/>
          <w:sz w:val="24"/>
          <w:szCs w:val="24"/>
          <w:highlight w:val="none"/>
        </w:rPr>
        <w:t xml:space="preserve"> </w:t>
      </w:r>
      <w:r>
        <w:rPr>
          <w:rFonts w:ascii="宋体" w:hAnsi="宋体" w:eastAsia="宋体" w:cs="宋体"/>
          <w:color w:val="auto"/>
          <w:spacing w:val="-3"/>
          <w:sz w:val="24"/>
          <w:szCs w:val="24"/>
          <w:highlight w:val="none"/>
        </w:rPr>
        <w:t>足三家的；</w:t>
      </w:r>
    </w:p>
    <w:p w14:paraId="75615880">
      <w:pPr>
        <w:spacing w:before="153" w:line="219" w:lineRule="auto"/>
        <w:ind w:left="5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（2）出现影响采购公正的违法、违规行为的；</w:t>
      </w:r>
    </w:p>
    <w:p w14:paraId="778EB096">
      <w:pPr>
        <w:spacing w:before="157" w:line="218" w:lineRule="auto"/>
        <w:ind w:left="5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（3）投标人的报价均超过了采购预算，采购人不能支付的；</w:t>
      </w:r>
    </w:p>
    <w:p w14:paraId="216875A2">
      <w:pPr>
        <w:spacing w:before="156" w:line="219" w:lineRule="auto"/>
        <w:ind w:left="5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 因重大变故，采购任务取消的；</w:t>
      </w:r>
    </w:p>
    <w:p w14:paraId="6E53A9B0">
      <w:pPr>
        <w:spacing w:before="154" w:line="280" w:lineRule="auto"/>
        <w:ind w:left="22" w:right="16" w:firstLine="492"/>
        <w:rPr>
          <w:rFonts w:ascii="宋体" w:hAnsi="宋体" w:eastAsia="宋体" w:cs="宋体"/>
          <w:color w:val="auto"/>
          <w:sz w:val="24"/>
          <w:szCs w:val="24"/>
          <w:highlight w:val="none"/>
        </w:rPr>
      </w:pPr>
      <w:r>
        <w:rPr>
          <w:rFonts w:ascii="宋体" w:hAnsi="宋体" w:eastAsia="宋体" w:cs="宋体"/>
          <w:color w:val="auto"/>
          <w:sz w:val="24"/>
          <w:szCs w:val="24"/>
          <w:highlight w:val="none"/>
        </w:rPr>
        <w:t>（5）《中华人民共和国政府采购法》及相关法律法规及招标文件明确规定</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rPr>
        <w:t>废标的其他情形。</w:t>
      </w:r>
    </w:p>
    <w:p w14:paraId="40F78B30">
      <w:pPr>
        <w:pStyle w:val="4"/>
        <w:spacing w:line="421" w:lineRule="auto"/>
        <w:rPr>
          <w:color w:val="auto"/>
          <w:highlight w:val="none"/>
        </w:rPr>
      </w:pPr>
    </w:p>
    <w:p w14:paraId="04139A3D">
      <w:pPr>
        <w:spacing w:before="101" w:line="224" w:lineRule="auto"/>
        <w:ind w:left="3134"/>
        <w:outlineLvl w:val="1"/>
        <w:rPr>
          <w:rFonts w:ascii="宋体" w:hAnsi="宋体" w:eastAsia="宋体" w:cs="宋体"/>
          <w:color w:val="auto"/>
          <w:sz w:val="31"/>
          <w:szCs w:val="31"/>
          <w:highlight w:val="none"/>
        </w:rPr>
      </w:pPr>
      <w:bookmarkStart w:id="83" w:name="bookmark33"/>
      <w:bookmarkEnd w:id="83"/>
      <w:bookmarkStart w:id="84" w:name="bookmark32"/>
      <w:bookmarkEnd w:id="84"/>
      <w:r>
        <w:rPr>
          <w:rFonts w:ascii="宋体" w:hAnsi="宋体" w:eastAsia="宋体" w:cs="宋体"/>
          <w:b/>
          <w:bCs/>
          <w:color w:val="auto"/>
          <w:sz w:val="31"/>
          <w:szCs w:val="31"/>
          <w:highlight w:val="none"/>
        </w:rPr>
        <w:t>第六章</w:t>
      </w:r>
      <w:r>
        <w:rPr>
          <w:rFonts w:ascii="宋体" w:hAnsi="宋体" w:eastAsia="宋体" w:cs="宋体"/>
          <w:color w:val="auto"/>
          <w:spacing w:val="11"/>
          <w:sz w:val="31"/>
          <w:szCs w:val="31"/>
          <w:highlight w:val="none"/>
        </w:rPr>
        <w:t xml:space="preserve">  </w:t>
      </w:r>
      <w:r>
        <w:rPr>
          <w:rFonts w:ascii="宋体" w:hAnsi="宋体" w:eastAsia="宋体" w:cs="宋体"/>
          <w:b/>
          <w:bCs/>
          <w:color w:val="auto"/>
          <w:sz w:val="31"/>
          <w:szCs w:val="31"/>
          <w:highlight w:val="none"/>
        </w:rPr>
        <w:t>评</w:t>
      </w:r>
      <w:r>
        <w:rPr>
          <w:rFonts w:ascii="宋体" w:hAnsi="宋体" w:eastAsia="宋体" w:cs="宋体"/>
          <w:color w:val="auto"/>
          <w:spacing w:val="23"/>
          <w:sz w:val="31"/>
          <w:szCs w:val="31"/>
          <w:highlight w:val="none"/>
        </w:rPr>
        <w:t xml:space="preserve"> </w:t>
      </w:r>
      <w:r>
        <w:rPr>
          <w:rFonts w:ascii="宋体" w:hAnsi="宋体" w:eastAsia="宋体" w:cs="宋体"/>
          <w:b/>
          <w:bCs/>
          <w:color w:val="auto"/>
          <w:sz w:val="31"/>
          <w:szCs w:val="31"/>
          <w:highlight w:val="none"/>
        </w:rPr>
        <w:t>标</w:t>
      </w:r>
    </w:p>
    <w:p w14:paraId="5F6274A3">
      <w:pPr>
        <w:spacing w:before="24" w:line="219" w:lineRule="auto"/>
        <w:ind w:left="50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34.资格审查</w:t>
      </w:r>
    </w:p>
    <w:p w14:paraId="070CE27B">
      <w:pPr>
        <w:spacing w:before="181" w:line="350" w:lineRule="auto"/>
        <w:ind w:left="25" w:right="13" w:firstLine="477"/>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采购人依据法律法规和采购文件中规定的内容，对</w:t>
      </w:r>
      <w:r>
        <w:rPr>
          <w:rFonts w:ascii="宋体" w:hAnsi="宋体" w:eastAsia="宋体" w:cs="宋体"/>
          <w:color w:val="auto"/>
          <w:spacing w:val="-4"/>
          <w:sz w:val="24"/>
          <w:szCs w:val="24"/>
          <w:highlight w:val="none"/>
        </w:rPr>
        <w:t>投标人的</w:t>
      </w:r>
      <w:r>
        <w:rPr>
          <w:rFonts w:ascii="宋体" w:hAnsi="宋体" w:eastAsia="宋体" w:cs="宋体"/>
          <w:color w:val="auto"/>
          <w:spacing w:val="-2"/>
          <w:sz w:val="24"/>
          <w:szCs w:val="24"/>
          <w:highlight w:val="none"/>
        </w:rPr>
        <w:t>资格进行审查。未通过资格审查的投标人不进入评标；进入评标的投标人不足</w:t>
      </w:r>
      <w:r>
        <w:rPr>
          <w:rFonts w:ascii="宋体" w:hAnsi="宋体" w:eastAsia="宋体" w:cs="宋体"/>
          <w:color w:val="auto"/>
          <w:spacing w:val="-36"/>
          <w:sz w:val="24"/>
          <w:szCs w:val="24"/>
          <w:highlight w:val="none"/>
        </w:rPr>
        <w:t xml:space="preserve"> </w:t>
      </w:r>
      <w:r>
        <w:rPr>
          <w:rFonts w:ascii="宋体" w:hAnsi="宋体" w:eastAsia="宋体" w:cs="宋体"/>
          <w:color w:val="auto"/>
          <w:spacing w:val="-2"/>
          <w:sz w:val="24"/>
          <w:szCs w:val="24"/>
          <w:highlight w:val="none"/>
        </w:rPr>
        <w:t>3</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家的，不得评标。</w:t>
      </w:r>
    </w:p>
    <w:p w14:paraId="13757861">
      <w:pPr>
        <w:spacing w:before="34" w:line="219" w:lineRule="auto"/>
        <w:ind w:left="513"/>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资格审查办法</w:t>
      </w:r>
    </w:p>
    <w:p w14:paraId="7550E6E5">
      <w:pPr>
        <w:spacing w:before="183" w:line="219" w:lineRule="auto"/>
        <w:ind w:left="5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1.资格审查在开标结束之后评标开始之前进行。</w:t>
      </w:r>
    </w:p>
    <w:p w14:paraId="4E64563F">
      <w:pPr>
        <w:spacing w:before="184" w:line="352" w:lineRule="auto"/>
        <w:ind w:left="25" w:right="13"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2.资格审查小组将依据投标人投标文件之资格审查部分文件，按</w:t>
      </w:r>
      <w:r>
        <w:rPr>
          <w:rFonts w:ascii="宋体" w:hAnsi="宋体" w:eastAsia="宋体" w:cs="宋体"/>
          <w:color w:val="auto"/>
          <w:spacing w:val="-4"/>
          <w:sz w:val="24"/>
          <w:szCs w:val="24"/>
          <w:highlight w:val="none"/>
        </w:rPr>
        <w:t>照本章所述</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资格要求对投标人进行资格审查，以确定其是否具备相应资格。如果投标人不具</w:t>
      </w:r>
      <w:r>
        <w:rPr>
          <w:rFonts w:ascii="宋体" w:hAnsi="宋体" w:eastAsia="宋体" w:cs="宋体"/>
          <w:color w:val="auto"/>
          <w:sz w:val="24"/>
          <w:szCs w:val="24"/>
          <w:highlight w:val="none"/>
        </w:rPr>
        <w:t xml:space="preserve"> 备资格、不满足招标文件所规定的资格条件,将被</w:t>
      </w:r>
      <w:r>
        <w:rPr>
          <w:rFonts w:ascii="宋体" w:hAnsi="宋体" w:eastAsia="宋体" w:cs="宋体"/>
          <w:color w:val="auto"/>
          <w:spacing w:val="-1"/>
          <w:sz w:val="24"/>
          <w:szCs w:val="24"/>
          <w:highlight w:val="none"/>
        </w:rPr>
        <w:t>视为未实质性响应招标文件,</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按无效投标处理。</w:t>
      </w:r>
    </w:p>
    <w:p w14:paraId="0E7DADCA">
      <w:pPr>
        <w:spacing w:before="35" w:line="345" w:lineRule="auto"/>
        <w:ind w:left="40" w:right="13" w:firstLine="46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3.信用信息查询时间截至时点，见投标人须知前附表，其查</w:t>
      </w:r>
      <w:r>
        <w:rPr>
          <w:rFonts w:ascii="宋体" w:hAnsi="宋体" w:eastAsia="宋体" w:cs="宋体"/>
          <w:color w:val="auto"/>
          <w:spacing w:val="-4"/>
          <w:sz w:val="24"/>
          <w:szCs w:val="24"/>
          <w:highlight w:val="none"/>
        </w:rPr>
        <w:t>询结果在投标人</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限制性资格条件审查时使用。</w:t>
      </w:r>
    </w:p>
    <w:p w14:paraId="6E05BD04">
      <w:pPr>
        <w:spacing w:before="38" w:line="219" w:lineRule="auto"/>
        <w:ind w:left="5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4.资格审查小组按下列程序进行资格审查：</w:t>
      </w:r>
    </w:p>
    <w:p w14:paraId="73D4E0FD">
      <w:pPr>
        <w:spacing w:before="180" w:line="219" w:lineRule="auto"/>
        <w:ind w:left="5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（1）投标人基本资格条件审查；</w:t>
      </w:r>
    </w:p>
    <w:p w14:paraId="48D99609">
      <w:pPr>
        <w:spacing w:before="183" w:line="219" w:lineRule="auto"/>
        <w:ind w:left="5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（2）投标人落实政府采购政策资格条件审查；</w:t>
      </w:r>
    </w:p>
    <w:p w14:paraId="618FA19A">
      <w:pPr>
        <w:spacing w:line="219" w:lineRule="auto"/>
        <w:rPr>
          <w:rFonts w:ascii="宋体" w:hAnsi="宋体" w:eastAsia="宋体" w:cs="宋体"/>
          <w:color w:val="auto"/>
          <w:sz w:val="24"/>
          <w:szCs w:val="24"/>
          <w:highlight w:val="none"/>
        </w:rPr>
        <w:sectPr>
          <w:footerReference r:id="rId21" w:type="default"/>
          <w:pgSz w:w="11906" w:h="16840"/>
          <w:pgMar w:top="400" w:right="1785" w:bottom="1111" w:left="1785" w:header="0" w:footer="949" w:gutter="0"/>
          <w:cols w:space="720" w:num="1"/>
        </w:sectPr>
      </w:pPr>
    </w:p>
    <w:p w14:paraId="3D58F85E">
      <w:pPr>
        <w:pStyle w:val="4"/>
        <w:spacing w:line="247" w:lineRule="auto"/>
        <w:rPr>
          <w:color w:val="auto"/>
          <w:highlight w:val="none"/>
        </w:rPr>
      </w:pPr>
    </w:p>
    <w:p w14:paraId="42D497A5">
      <w:pPr>
        <w:pStyle w:val="4"/>
        <w:spacing w:line="248" w:lineRule="auto"/>
        <w:rPr>
          <w:color w:val="auto"/>
          <w:highlight w:val="none"/>
        </w:rPr>
      </w:pPr>
    </w:p>
    <w:p w14:paraId="56EF4E94">
      <w:pPr>
        <w:pStyle w:val="4"/>
        <w:spacing w:line="248" w:lineRule="auto"/>
        <w:rPr>
          <w:color w:val="auto"/>
          <w:highlight w:val="none"/>
        </w:rPr>
      </w:pPr>
    </w:p>
    <w:p w14:paraId="0A5FF56F">
      <w:pPr>
        <w:pStyle w:val="4"/>
        <w:spacing w:line="248" w:lineRule="auto"/>
        <w:rPr>
          <w:color w:val="auto"/>
          <w:highlight w:val="none"/>
        </w:rPr>
      </w:pPr>
    </w:p>
    <w:p w14:paraId="7EE80C13">
      <w:pPr>
        <w:spacing w:before="78" w:line="219" w:lineRule="auto"/>
        <w:ind w:left="5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（3）投标人特定资格条件审查（如有</w:t>
      </w:r>
      <w:r>
        <w:rPr>
          <w:rFonts w:ascii="宋体" w:hAnsi="宋体" w:eastAsia="宋体" w:cs="宋体"/>
          <w:color w:val="auto"/>
          <w:spacing w:val="6"/>
          <w:sz w:val="24"/>
          <w:szCs w:val="24"/>
          <w:highlight w:val="none"/>
        </w:rPr>
        <w:t>）；</w:t>
      </w:r>
    </w:p>
    <w:p w14:paraId="56EA8E58">
      <w:pPr>
        <w:spacing w:before="183" w:line="345" w:lineRule="auto"/>
        <w:ind w:left="515" w:right="4981" w:hanging="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投标人基本资格条件的审查</w:t>
      </w:r>
      <w:r>
        <w:rPr>
          <w:rFonts w:ascii="宋体" w:hAnsi="宋体" w:eastAsia="宋体" w:cs="宋体"/>
          <w:color w:val="auto"/>
          <w:spacing w:val="10"/>
          <w:sz w:val="24"/>
          <w:szCs w:val="24"/>
          <w:highlight w:val="none"/>
        </w:rPr>
        <w:t xml:space="preserve"> </w:t>
      </w:r>
      <w:r>
        <w:rPr>
          <w:rFonts w:ascii="宋体" w:hAnsi="宋体" w:eastAsia="宋体" w:cs="宋体"/>
          <w:color w:val="auto"/>
          <w:spacing w:val="-5"/>
          <w:sz w:val="24"/>
          <w:szCs w:val="24"/>
          <w:highlight w:val="none"/>
        </w:rPr>
        <w:t>审查方法：</w:t>
      </w:r>
    </w:p>
    <w:p w14:paraId="2BE01C49">
      <w:pPr>
        <w:spacing w:before="37" w:line="312" w:lineRule="auto"/>
        <w:ind w:left="21" w:right="61" w:firstLine="49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（1）投标人属企业法人的，其</w:t>
      </w:r>
      <w:r>
        <w:rPr>
          <w:rFonts w:ascii="宋体" w:hAnsi="宋体" w:eastAsia="宋体" w:cs="宋体"/>
          <w:color w:val="auto"/>
          <w:spacing w:val="-46"/>
          <w:sz w:val="24"/>
          <w:szCs w:val="24"/>
          <w:highlight w:val="none"/>
        </w:rPr>
        <w:t xml:space="preserve"> </w:t>
      </w:r>
      <w:r>
        <w:rPr>
          <w:rFonts w:ascii="宋体" w:hAnsi="宋体" w:eastAsia="宋体" w:cs="宋体"/>
          <w:color w:val="auto"/>
          <w:spacing w:val="-4"/>
          <w:sz w:val="24"/>
          <w:szCs w:val="24"/>
          <w:highlight w:val="none"/>
        </w:rPr>
        <w:t>3</w:t>
      </w:r>
      <w:r>
        <w:rPr>
          <w:rFonts w:ascii="宋体" w:hAnsi="宋体" w:eastAsia="宋体" w:cs="宋体"/>
          <w:color w:val="auto"/>
          <w:spacing w:val="-51"/>
          <w:sz w:val="24"/>
          <w:szCs w:val="24"/>
          <w:highlight w:val="none"/>
        </w:rPr>
        <w:t xml:space="preserve"> </w:t>
      </w:r>
      <w:r>
        <w:rPr>
          <w:rFonts w:ascii="宋体" w:hAnsi="宋体" w:eastAsia="宋体" w:cs="宋体"/>
          <w:color w:val="auto"/>
          <w:spacing w:val="-4"/>
          <w:sz w:val="24"/>
          <w:szCs w:val="24"/>
          <w:highlight w:val="none"/>
        </w:rPr>
        <w:t>证合</w:t>
      </w:r>
      <w:r>
        <w:rPr>
          <w:rFonts w:ascii="宋体" w:hAnsi="宋体" w:eastAsia="宋体" w:cs="宋体"/>
          <w:color w:val="auto"/>
          <w:spacing w:val="-33"/>
          <w:sz w:val="24"/>
          <w:szCs w:val="24"/>
          <w:highlight w:val="none"/>
        </w:rPr>
        <w:t xml:space="preserve"> </w:t>
      </w:r>
      <w:r>
        <w:rPr>
          <w:rFonts w:ascii="宋体" w:hAnsi="宋体" w:eastAsia="宋体" w:cs="宋体"/>
          <w:color w:val="auto"/>
          <w:spacing w:val="-4"/>
          <w:sz w:val="24"/>
          <w:szCs w:val="24"/>
          <w:highlight w:val="none"/>
        </w:rPr>
        <w:t>1</w:t>
      </w:r>
      <w:r>
        <w:rPr>
          <w:rFonts w:ascii="宋体" w:hAnsi="宋体" w:eastAsia="宋体" w:cs="宋体"/>
          <w:color w:val="auto"/>
          <w:spacing w:val="-47"/>
          <w:sz w:val="24"/>
          <w:szCs w:val="24"/>
          <w:highlight w:val="none"/>
        </w:rPr>
        <w:t xml:space="preserve"> </w:t>
      </w:r>
      <w:r>
        <w:rPr>
          <w:rFonts w:ascii="宋体" w:hAnsi="宋体" w:eastAsia="宋体" w:cs="宋体"/>
          <w:color w:val="auto"/>
          <w:spacing w:val="-4"/>
          <w:sz w:val="24"/>
          <w:szCs w:val="24"/>
          <w:highlight w:val="none"/>
        </w:rPr>
        <w:t>或多证合</w:t>
      </w:r>
      <w:r>
        <w:rPr>
          <w:rFonts w:ascii="宋体" w:hAnsi="宋体" w:eastAsia="宋体" w:cs="宋体"/>
          <w:color w:val="auto"/>
          <w:spacing w:val="-33"/>
          <w:sz w:val="24"/>
          <w:szCs w:val="24"/>
          <w:highlight w:val="none"/>
        </w:rPr>
        <w:t xml:space="preserve"> </w:t>
      </w:r>
      <w:r>
        <w:rPr>
          <w:rFonts w:ascii="宋体" w:hAnsi="宋体" w:eastAsia="宋体" w:cs="宋体"/>
          <w:color w:val="auto"/>
          <w:spacing w:val="-4"/>
          <w:sz w:val="24"/>
          <w:szCs w:val="24"/>
          <w:highlight w:val="none"/>
        </w:rPr>
        <w:t>1</w:t>
      </w:r>
      <w:r>
        <w:rPr>
          <w:rFonts w:ascii="宋体" w:hAnsi="宋体" w:eastAsia="宋体" w:cs="宋体"/>
          <w:color w:val="auto"/>
          <w:spacing w:val="-31"/>
          <w:sz w:val="24"/>
          <w:szCs w:val="24"/>
          <w:highlight w:val="none"/>
        </w:rPr>
        <w:t xml:space="preserve"> </w:t>
      </w:r>
      <w:r>
        <w:rPr>
          <w:rFonts w:ascii="宋体" w:hAnsi="宋体" w:eastAsia="宋体" w:cs="宋体"/>
          <w:color w:val="auto"/>
          <w:spacing w:val="-4"/>
          <w:sz w:val="24"/>
          <w:szCs w:val="24"/>
          <w:highlight w:val="none"/>
        </w:rPr>
        <w:t>的</w:t>
      </w:r>
      <w:r>
        <w:rPr>
          <w:rFonts w:ascii="宋体" w:hAnsi="宋体" w:eastAsia="宋体" w:cs="宋体"/>
          <w:color w:val="auto"/>
          <w:spacing w:val="-5"/>
          <w:sz w:val="24"/>
          <w:szCs w:val="24"/>
          <w:highlight w:val="none"/>
        </w:rPr>
        <w:t>营业执照，不审查原</w:t>
      </w:r>
      <w:r>
        <w:rPr>
          <w:rFonts w:ascii="宋体" w:hAnsi="宋体" w:eastAsia="宋体" w:cs="宋体"/>
          <w:color w:val="auto"/>
          <w:sz w:val="24"/>
          <w:szCs w:val="24"/>
          <w:highlight w:val="none"/>
        </w:rPr>
        <w:t xml:space="preserve"> 件，通过国家企业信用信息公示系统（http://ww</w:t>
      </w:r>
      <w:r>
        <w:rPr>
          <w:rFonts w:ascii="宋体" w:hAnsi="宋体" w:eastAsia="宋体" w:cs="宋体"/>
          <w:color w:val="auto"/>
          <w:spacing w:val="-1"/>
          <w:sz w:val="24"/>
          <w:szCs w:val="24"/>
          <w:highlight w:val="none"/>
        </w:rPr>
        <w:t>w.gsxt.gov.cn/index.html）</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进行相关信息的核实；</w:t>
      </w:r>
    </w:p>
    <w:p w14:paraId="557F444E">
      <w:pPr>
        <w:spacing w:before="179" w:line="219" w:lineRule="auto"/>
        <w:ind w:left="5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（2）投标人属事业单位的，审查事业单位法人证书；</w:t>
      </w:r>
    </w:p>
    <w:p w14:paraId="689B0E81">
      <w:pPr>
        <w:spacing w:before="185" w:line="289" w:lineRule="auto"/>
        <w:ind w:left="22" w:right="61" w:firstLine="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（3）投标人属于其他组织的（包括但不限于民办非企业单位登记证书、社</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会团体法人登记证书、基金会法人登记证书</w:t>
      </w:r>
      <w:r>
        <w:rPr>
          <w:rFonts w:ascii="宋体" w:hAnsi="宋体" w:eastAsia="宋体" w:cs="宋体"/>
          <w:color w:val="auto"/>
          <w:spacing w:val="10"/>
          <w:sz w:val="24"/>
          <w:szCs w:val="24"/>
          <w:highlight w:val="none"/>
        </w:rPr>
        <w:t>），</w:t>
      </w:r>
      <w:r>
        <w:rPr>
          <w:rFonts w:ascii="宋体" w:hAnsi="宋体" w:eastAsia="宋体" w:cs="宋体"/>
          <w:color w:val="auto"/>
          <w:spacing w:val="-1"/>
          <w:sz w:val="24"/>
          <w:szCs w:val="24"/>
          <w:highlight w:val="none"/>
        </w:rPr>
        <w:t>审查</w:t>
      </w:r>
      <w:r>
        <w:rPr>
          <w:rFonts w:ascii="宋体" w:hAnsi="宋体" w:eastAsia="宋体" w:cs="宋体"/>
          <w:color w:val="auto"/>
          <w:spacing w:val="-2"/>
          <w:sz w:val="24"/>
          <w:szCs w:val="24"/>
          <w:highlight w:val="none"/>
        </w:rPr>
        <w:t>登记证书；</w:t>
      </w:r>
    </w:p>
    <w:p w14:paraId="40555180">
      <w:pPr>
        <w:spacing w:before="181" w:line="289" w:lineRule="auto"/>
        <w:ind w:left="514" w:right="418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（4）属于自然人的，审查身份证。</w:t>
      </w:r>
      <w:r>
        <w:rPr>
          <w:rFonts w:ascii="宋体" w:hAnsi="宋体" w:eastAsia="宋体" w:cs="宋体"/>
          <w:color w:val="auto"/>
          <w:spacing w:val="2"/>
          <w:sz w:val="24"/>
          <w:szCs w:val="24"/>
          <w:highlight w:val="none"/>
        </w:rPr>
        <w:t xml:space="preserve"> </w:t>
      </w:r>
      <w:r>
        <w:rPr>
          <w:rFonts w:ascii="宋体" w:hAnsi="宋体" w:eastAsia="宋体" w:cs="宋体"/>
          <w:color w:val="auto"/>
          <w:spacing w:val="-5"/>
          <w:sz w:val="24"/>
          <w:szCs w:val="24"/>
          <w:highlight w:val="none"/>
        </w:rPr>
        <w:t>审查标准：</w:t>
      </w:r>
    </w:p>
    <w:p w14:paraId="512BCAD3">
      <w:pPr>
        <w:spacing w:before="183" w:line="350" w:lineRule="auto"/>
        <w:ind w:left="24" w:firstLine="489"/>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资格审查小组将按下表所列举的审查标准对</w:t>
      </w:r>
      <w:r>
        <w:rPr>
          <w:rFonts w:ascii="宋体" w:hAnsi="宋体" w:eastAsia="宋体" w:cs="宋体"/>
          <w:color w:val="auto"/>
          <w:spacing w:val="-3"/>
          <w:sz w:val="24"/>
          <w:szCs w:val="24"/>
          <w:highlight w:val="none"/>
        </w:rPr>
        <w:t>投标人基本资格条件进行审查，</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投标人若有一项不合格，即判定其基本资格条件审查结果为不合格，将不具备投</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标资格，按无效投标处理。</w:t>
      </w:r>
    </w:p>
    <w:p w14:paraId="326768FB">
      <w:pPr>
        <w:spacing w:line="350" w:lineRule="auto"/>
        <w:rPr>
          <w:rFonts w:ascii="宋体" w:hAnsi="宋体" w:eastAsia="宋体" w:cs="宋体"/>
          <w:color w:val="auto"/>
          <w:sz w:val="24"/>
          <w:szCs w:val="24"/>
          <w:highlight w:val="none"/>
        </w:rPr>
        <w:sectPr>
          <w:footerReference r:id="rId22" w:type="default"/>
          <w:pgSz w:w="11906" w:h="16840"/>
          <w:pgMar w:top="400" w:right="1764" w:bottom="1111" w:left="1785" w:header="0" w:footer="949" w:gutter="0"/>
          <w:cols w:space="720" w:num="1"/>
        </w:sectPr>
      </w:pPr>
    </w:p>
    <w:p w14:paraId="44A79F8F">
      <w:pPr>
        <w:pStyle w:val="4"/>
        <w:spacing w:line="247" w:lineRule="auto"/>
        <w:rPr>
          <w:color w:val="auto"/>
          <w:highlight w:val="none"/>
        </w:rPr>
      </w:pPr>
    </w:p>
    <w:p w14:paraId="78CC2DE3">
      <w:pPr>
        <w:pStyle w:val="4"/>
        <w:spacing w:line="248" w:lineRule="auto"/>
        <w:rPr>
          <w:color w:val="auto"/>
          <w:highlight w:val="none"/>
        </w:rPr>
      </w:pPr>
    </w:p>
    <w:p w14:paraId="43AF4A12">
      <w:pPr>
        <w:pStyle w:val="4"/>
        <w:spacing w:line="248" w:lineRule="auto"/>
        <w:rPr>
          <w:color w:val="auto"/>
          <w:highlight w:val="none"/>
        </w:rPr>
      </w:pPr>
    </w:p>
    <w:p w14:paraId="6AD91FCC">
      <w:pPr>
        <w:pStyle w:val="4"/>
        <w:spacing w:line="248" w:lineRule="auto"/>
        <w:rPr>
          <w:color w:val="auto"/>
          <w:highlight w:val="none"/>
        </w:rPr>
      </w:pPr>
    </w:p>
    <w:p w14:paraId="065CDFF1">
      <w:pPr>
        <w:spacing w:before="78" w:line="219" w:lineRule="auto"/>
        <w:ind w:left="42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资格审查评审</w:t>
      </w:r>
    </w:p>
    <w:p w14:paraId="2E02F943">
      <w:pPr>
        <w:spacing w:line="147" w:lineRule="exact"/>
        <w:rPr>
          <w:color w:val="auto"/>
          <w:highlight w:val="none"/>
        </w:rPr>
      </w:pPr>
    </w:p>
    <w:tbl>
      <w:tblPr>
        <w:tblStyle w:val="8"/>
        <w:tblW w:w="98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3"/>
        <w:gridCol w:w="2330"/>
        <w:gridCol w:w="6262"/>
      </w:tblGrid>
      <w:tr w14:paraId="0CF72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53" w:type="dxa"/>
            <w:vAlign w:val="top"/>
          </w:tcPr>
          <w:p w14:paraId="4CFACC05">
            <w:pPr>
              <w:pStyle w:val="9"/>
              <w:spacing w:before="35" w:line="220" w:lineRule="auto"/>
              <w:ind w:left="395"/>
              <w:rPr>
                <w:color w:val="auto"/>
                <w:sz w:val="24"/>
                <w:szCs w:val="24"/>
                <w:highlight w:val="none"/>
              </w:rPr>
            </w:pPr>
            <w:r>
              <w:rPr>
                <w:color w:val="auto"/>
                <w:spacing w:val="-7"/>
                <w:sz w:val="24"/>
                <w:szCs w:val="24"/>
                <w:highlight w:val="none"/>
              </w:rPr>
              <w:t>项目</w:t>
            </w:r>
          </w:p>
        </w:tc>
        <w:tc>
          <w:tcPr>
            <w:tcW w:w="2330" w:type="dxa"/>
            <w:vAlign w:val="top"/>
          </w:tcPr>
          <w:p w14:paraId="32551E02">
            <w:pPr>
              <w:pStyle w:val="9"/>
              <w:spacing w:before="36" w:line="219" w:lineRule="auto"/>
              <w:ind w:left="486"/>
              <w:rPr>
                <w:color w:val="auto"/>
                <w:sz w:val="24"/>
                <w:szCs w:val="24"/>
                <w:highlight w:val="none"/>
              </w:rPr>
            </w:pPr>
            <w:r>
              <w:rPr>
                <w:color w:val="auto"/>
                <w:spacing w:val="-3"/>
                <w:sz w:val="24"/>
                <w:szCs w:val="24"/>
                <w:highlight w:val="none"/>
              </w:rPr>
              <w:t>评审因素</w:t>
            </w:r>
          </w:p>
        </w:tc>
        <w:tc>
          <w:tcPr>
            <w:tcW w:w="6262" w:type="dxa"/>
            <w:vAlign w:val="top"/>
          </w:tcPr>
          <w:p w14:paraId="7E8F3F2D">
            <w:pPr>
              <w:pStyle w:val="9"/>
              <w:spacing w:before="35" w:line="220" w:lineRule="auto"/>
              <w:ind w:left="486"/>
              <w:rPr>
                <w:color w:val="auto"/>
                <w:sz w:val="24"/>
                <w:szCs w:val="24"/>
                <w:highlight w:val="none"/>
              </w:rPr>
            </w:pPr>
            <w:r>
              <w:rPr>
                <w:color w:val="auto"/>
                <w:spacing w:val="-3"/>
                <w:sz w:val="24"/>
                <w:szCs w:val="24"/>
                <w:highlight w:val="none"/>
              </w:rPr>
              <w:t>评审标准</w:t>
            </w:r>
          </w:p>
        </w:tc>
      </w:tr>
      <w:tr w14:paraId="54F90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53" w:type="dxa"/>
            <w:vMerge w:val="restart"/>
            <w:vAlign w:val="top"/>
          </w:tcPr>
          <w:p w14:paraId="6B780033">
            <w:pPr>
              <w:spacing w:line="242" w:lineRule="auto"/>
              <w:rPr>
                <w:rFonts w:ascii="Arial"/>
                <w:color w:val="auto"/>
                <w:sz w:val="21"/>
                <w:highlight w:val="none"/>
              </w:rPr>
            </w:pPr>
          </w:p>
          <w:p w14:paraId="1C15FD93">
            <w:pPr>
              <w:spacing w:line="242" w:lineRule="auto"/>
              <w:rPr>
                <w:rFonts w:ascii="Arial"/>
                <w:color w:val="auto"/>
                <w:sz w:val="21"/>
                <w:highlight w:val="none"/>
              </w:rPr>
            </w:pPr>
          </w:p>
          <w:p w14:paraId="18E55DB7">
            <w:pPr>
              <w:spacing w:line="242" w:lineRule="auto"/>
              <w:rPr>
                <w:rFonts w:ascii="Arial"/>
                <w:color w:val="auto"/>
                <w:sz w:val="21"/>
                <w:highlight w:val="none"/>
              </w:rPr>
            </w:pPr>
          </w:p>
          <w:p w14:paraId="6CAB869B">
            <w:pPr>
              <w:spacing w:line="242" w:lineRule="auto"/>
              <w:rPr>
                <w:rFonts w:ascii="Arial"/>
                <w:color w:val="auto"/>
                <w:sz w:val="21"/>
                <w:highlight w:val="none"/>
              </w:rPr>
            </w:pPr>
          </w:p>
          <w:p w14:paraId="3DC139FE">
            <w:pPr>
              <w:spacing w:line="242" w:lineRule="auto"/>
              <w:rPr>
                <w:rFonts w:ascii="Arial"/>
                <w:color w:val="auto"/>
                <w:sz w:val="21"/>
                <w:highlight w:val="none"/>
              </w:rPr>
            </w:pPr>
          </w:p>
          <w:p w14:paraId="7F000DC6">
            <w:pPr>
              <w:spacing w:line="242" w:lineRule="auto"/>
              <w:rPr>
                <w:rFonts w:ascii="Arial"/>
                <w:color w:val="auto"/>
                <w:sz w:val="21"/>
                <w:highlight w:val="none"/>
              </w:rPr>
            </w:pPr>
          </w:p>
          <w:p w14:paraId="74890C21">
            <w:pPr>
              <w:spacing w:line="242" w:lineRule="auto"/>
              <w:rPr>
                <w:rFonts w:ascii="Arial"/>
                <w:color w:val="auto"/>
                <w:sz w:val="21"/>
                <w:highlight w:val="none"/>
              </w:rPr>
            </w:pPr>
          </w:p>
          <w:p w14:paraId="74110EB0">
            <w:pPr>
              <w:spacing w:line="242" w:lineRule="auto"/>
              <w:rPr>
                <w:rFonts w:ascii="Arial"/>
                <w:color w:val="auto"/>
                <w:sz w:val="21"/>
                <w:highlight w:val="none"/>
              </w:rPr>
            </w:pPr>
          </w:p>
          <w:p w14:paraId="571814D7">
            <w:pPr>
              <w:spacing w:line="242" w:lineRule="auto"/>
              <w:rPr>
                <w:rFonts w:ascii="Arial"/>
                <w:color w:val="auto"/>
                <w:sz w:val="21"/>
                <w:highlight w:val="none"/>
              </w:rPr>
            </w:pPr>
          </w:p>
          <w:p w14:paraId="537D9C16">
            <w:pPr>
              <w:spacing w:line="242" w:lineRule="auto"/>
              <w:rPr>
                <w:rFonts w:ascii="Arial"/>
                <w:color w:val="auto"/>
                <w:sz w:val="21"/>
                <w:highlight w:val="none"/>
              </w:rPr>
            </w:pPr>
          </w:p>
          <w:p w14:paraId="3AA5675B">
            <w:pPr>
              <w:spacing w:line="242" w:lineRule="auto"/>
              <w:rPr>
                <w:rFonts w:ascii="Arial"/>
                <w:color w:val="auto"/>
                <w:sz w:val="21"/>
                <w:highlight w:val="none"/>
              </w:rPr>
            </w:pPr>
          </w:p>
          <w:p w14:paraId="5E68B48F">
            <w:pPr>
              <w:spacing w:line="242" w:lineRule="auto"/>
              <w:rPr>
                <w:rFonts w:ascii="Arial"/>
                <w:color w:val="auto"/>
                <w:sz w:val="21"/>
                <w:highlight w:val="none"/>
              </w:rPr>
            </w:pPr>
          </w:p>
          <w:p w14:paraId="2A6DFF8D">
            <w:pPr>
              <w:spacing w:line="242" w:lineRule="auto"/>
              <w:rPr>
                <w:rFonts w:ascii="Arial"/>
                <w:color w:val="auto"/>
                <w:sz w:val="21"/>
                <w:highlight w:val="none"/>
              </w:rPr>
            </w:pPr>
          </w:p>
          <w:p w14:paraId="1871C660">
            <w:pPr>
              <w:spacing w:line="242" w:lineRule="auto"/>
              <w:rPr>
                <w:rFonts w:ascii="Arial"/>
                <w:color w:val="auto"/>
                <w:sz w:val="21"/>
                <w:highlight w:val="none"/>
              </w:rPr>
            </w:pPr>
          </w:p>
          <w:p w14:paraId="1EFD6C12">
            <w:pPr>
              <w:spacing w:line="242" w:lineRule="auto"/>
              <w:rPr>
                <w:rFonts w:ascii="Arial"/>
                <w:color w:val="auto"/>
                <w:sz w:val="21"/>
                <w:highlight w:val="none"/>
              </w:rPr>
            </w:pPr>
          </w:p>
          <w:p w14:paraId="573310A7">
            <w:pPr>
              <w:spacing w:line="242" w:lineRule="auto"/>
              <w:rPr>
                <w:rFonts w:ascii="Arial"/>
                <w:color w:val="auto"/>
                <w:sz w:val="21"/>
                <w:highlight w:val="none"/>
              </w:rPr>
            </w:pPr>
          </w:p>
          <w:p w14:paraId="5CDA146B">
            <w:pPr>
              <w:spacing w:line="242" w:lineRule="auto"/>
              <w:rPr>
                <w:rFonts w:ascii="Arial"/>
                <w:color w:val="auto"/>
                <w:sz w:val="21"/>
                <w:highlight w:val="none"/>
              </w:rPr>
            </w:pPr>
          </w:p>
          <w:p w14:paraId="6C965E0F">
            <w:pPr>
              <w:spacing w:line="242" w:lineRule="auto"/>
              <w:rPr>
                <w:rFonts w:ascii="Arial"/>
                <w:color w:val="auto"/>
                <w:sz w:val="21"/>
                <w:highlight w:val="none"/>
              </w:rPr>
            </w:pPr>
          </w:p>
          <w:p w14:paraId="12933D01">
            <w:pPr>
              <w:spacing w:line="242" w:lineRule="auto"/>
              <w:rPr>
                <w:rFonts w:ascii="Arial"/>
                <w:color w:val="auto"/>
                <w:sz w:val="21"/>
                <w:highlight w:val="none"/>
              </w:rPr>
            </w:pPr>
          </w:p>
          <w:p w14:paraId="49BF5F65">
            <w:pPr>
              <w:spacing w:line="242" w:lineRule="auto"/>
              <w:rPr>
                <w:rFonts w:ascii="Arial"/>
                <w:color w:val="auto"/>
                <w:sz w:val="21"/>
                <w:highlight w:val="none"/>
              </w:rPr>
            </w:pPr>
          </w:p>
          <w:p w14:paraId="3C7B11CE">
            <w:pPr>
              <w:spacing w:line="242" w:lineRule="auto"/>
              <w:rPr>
                <w:rFonts w:ascii="Arial"/>
                <w:color w:val="auto"/>
                <w:sz w:val="21"/>
                <w:highlight w:val="none"/>
              </w:rPr>
            </w:pPr>
          </w:p>
          <w:p w14:paraId="6466C0B7">
            <w:pPr>
              <w:spacing w:line="242" w:lineRule="auto"/>
              <w:rPr>
                <w:rFonts w:ascii="Arial"/>
                <w:color w:val="auto"/>
                <w:sz w:val="21"/>
                <w:highlight w:val="none"/>
              </w:rPr>
            </w:pPr>
          </w:p>
          <w:p w14:paraId="49C63EF6">
            <w:pPr>
              <w:spacing w:line="242" w:lineRule="auto"/>
              <w:rPr>
                <w:rFonts w:ascii="Arial"/>
                <w:color w:val="auto"/>
                <w:sz w:val="21"/>
                <w:highlight w:val="none"/>
              </w:rPr>
            </w:pPr>
          </w:p>
          <w:p w14:paraId="566C6DBC">
            <w:pPr>
              <w:spacing w:line="242" w:lineRule="auto"/>
              <w:rPr>
                <w:rFonts w:ascii="Arial"/>
                <w:color w:val="auto"/>
                <w:sz w:val="21"/>
                <w:highlight w:val="none"/>
              </w:rPr>
            </w:pPr>
          </w:p>
          <w:p w14:paraId="3382C4C0">
            <w:pPr>
              <w:spacing w:line="242" w:lineRule="auto"/>
              <w:rPr>
                <w:rFonts w:ascii="Arial"/>
                <w:color w:val="auto"/>
                <w:sz w:val="21"/>
                <w:highlight w:val="none"/>
              </w:rPr>
            </w:pPr>
          </w:p>
          <w:p w14:paraId="415A9EB4">
            <w:pPr>
              <w:spacing w:line="242" w:lineRule="auto"/>
              <w:rPr>
                <w:rFonts w:ascii="Arial"/>
                <w:color w:val="auto"/>
                <w:sz w:val="21"/>
                <w:highlight w:val="none"/>
              </w:rPr>
            </w:pPr>
          </w:p>
          <w:p w14:paraId="0A357F2F">
            <w:pPr>
              <w:spacing w:line="242" w:lineRule="auto"/>
              <w:rPr>
                <w:rFonts w:ascii="Arial"/>
                <w:color w:val="auto"/>
                <w:sz w:val="21"/>
                <w:highlight w:val="none"/>
              </w:rPr>
            </w:pPr>
          </w:p>
          <w:p w14:paraId="2D844EAD">
            <w:pPr>
              <w:spacing w:line="242" w:lineRule="auto"/>
              <w:rPr>
                <w:rFonts w:ascii="Arial"/>
                <w:color w:val="auto"/>
                <w:sz w:val="21"/>
                <w:highlight w:val="none"/>
              </w:rPr>
            </w:pPr>
          </w:p>
          <w:p w14:paraId="4B048179">
            <w:pPr>
              <w:spacing w:line="242" w:lineRule="auto"/>
              <w:rPr>
                <w:rFonts w:ascii="Arial"/>
                <w:color w:val="auto"/>
                <w:sz w:val="21"/>
                <w:highlight w:val="none"/>
              </w:rPr>
            </w:pPr>
          </w:p>
          <w:p w14:paraId="4A1FCE6E">
            <w:pPr>
              <w:spacing w:line="242" w:lineRule="auto"/>
              <w:rPr>
                <w:rFonts w:ascii="Arial"/>
                <w:color w:val="auto"/>
                <w:sz w:val="21"/>
                <w:highlight w:val="none"/>
              </w:rPr>
            </w:pPr>
          </w:p>
          <w:p w14:paraId="7F68699F">
            <w:pPr>
              <w:spacing w:line="242" w:lineRule="auto"/>
              <w:rPr>
                <w:rFonts w:ascii="Arial"/>
                <w:color w:val="auto"/>
                <w:sz w:val="21"/>
                <w:highlight w:val="none"/>
              </w:rPr>
            </w:pPr>
          </w:p>
          <w:p w14:paraId="22076F22">
            <w:pPr>
              <w:spacing w:line="242" w:lineRule="auto"/>
              <w:rPr>
                <w:rFonts w:ascii="Arial"/>
                <w:color w:val="auto"/>
                <w:sz w:val="21"/>
                <w:highlight w:val="none"/>
              </w:rPr>
            </w:pPr>
          </w:p>
          <w:p w14:paraId="5D52BC21">
            <w:pPr>
              <w:spacing w:line="242" w:lineRule="auto"/>
              <w:rPr>
                <w:rFonts w:ascii="Arial"/>
                <w:color w:val="auto"/>
                <w:sz w:val="21"/>
                <w:highlight w:val="none"/>
              </w:rPr>
            </w:pPr>
          </w:p>
          <w:p w14:paraId="1493CBCA">
            <w:pPr>
              <w:pStyle w:val="9"/>
              <w:spacing w:before="78" w:line="347" w:lineRule="auto"/>
              <w:ind w:left="513" w:right="25" w:hanging="471"/>
              <w:rPr>
                <w:color w:val="auto"/>
                <w:sz w:val="24"/>
                <w:szCs w:val="24"/>
                <w:highlight w:val="none"/>
              </w:rPr>
            </w:pPr>
            <w:r>
              <w:rPr>
                <w:color w:val="auto"/>
                <w:spacing w:val="-4"/>
                <w:sz w:val="24"/>
                <w:szCs w:val="24"/>
                <w:highlight w:val="none"/>
              </w:rPr>
              <w:t>资格评审标</w:t>
            </w:r>
            <w:r>
              <w:rPr>
                <w:color w:val="auto"/>
                <w:sz w:val="24"/>
                <w:szCs w:val="24"/>
                <w:highlight w:val="none"/>
              </w:rPr>
              <w:t xml:space="preserve"> 准</w:t>
            </w:r>
          </w:p>
        </w:tc>
        <w:tc>
          <w:tcPr>
            <w:tcW w:w="2330" w:type="dxa"/>
            <w:vAlign w:val="top"/>
          </w:tcPr>
          <w:p w14:paraId="7E264E3A">
            <w:pPr>
              <w:spacing w:line="312" w:lineRule="auto"/>
              <w:rPr>
                <w:rFonts w:ascii="Arial"/>
                <w:color w:val="auto"/>
                <w:sz w:val="21"/>
                <w:highlight w:val="none"/>
              </w:rPr>
            </w:pPr>
          </w:p>
          <w:p w14:paraId="705E2848">
            <w:pPr>
              <w:pStyle w:val="9"/>
              <w:spacing w:before="78" w:line="219" w:lineRule="auto"/>
              <w:ind w:left="696"/>
              <w:rPr>
                <w:color w:val="auto"/>
                <w:sz w:val="24"/>
                <w:szCs w:val="24"/>
                <w:highlight w:val="none"/>
              </w:rPr>
            </w:pPr>
            <w:r>
              <w:rPr>
                <w:color w:val="auto"/>
                <w:spacing w:val="-5"/>
                <w:sz w:val="24"/>
                <w:szCs w:val="24"/>
                <w:highlight w:val="none"/>
              </w:rPr>
              <w:t>营业执照</w:t>
            </w:r>
          </w:p>
        </w:tc>
        <w:tc>
          <w:tcPr>
            <w:tcW w:w="6262" w:type="dxa"/>
            <w:vAlign w:val="top"/>
          </w:tcPr>
          <w:p w14:paraId="12FD1412">
            <w:pPr>
              <w:pStyle w:val="9"/>
              <w:spacing w:before="157" w:line="346" w:lineRule="auto"/>
              <w:ind w:left="6" w:right="58" w:firstLine="5"/>
              <w:rPr>
                <w:color w:val="auto"/>
                <w:sz w:val="24"/>
                <w:szCs w:val="24"/>
                <w:highlight w:val="none"/>
              </w:rPr>
            </w:pPr>
            <w:r>
              <w:rPr>
                <w:color w:val="auto"/>
                <w:spacing w:val="-2"/>
                <w:sz w:val="24"/>
                <w:szCs w:val="24"/>
                <w:highlight w:val="none"/>
              </w:rPr>
              <w:t>具有独立承担民事责任的能力（须提供合法有效营业</w:t>
            </w:r>
            <w:r>
              <w:rPr>
                <w:color w:val="auto"/>
                <w:spacing w:val="-3"/>
                <w:sz w:val="24"/>
                <w:szCs w:val="24"/>
                <w:highlight w:val="none"/>
              </w:rPr>
              <w:t>执照</w:t>
            </w:r>
            <w:r>
              <w:rPr>
                <w:rFonts w:hint="eastAsia" w:ascii="宋体" w:hAnsi="宋体" w:eastAsia="宋体" w:cs="宋体"/>
                <w:color w:val="auto"/>
                <w:spacing w:val="9"/>
                <w:sz w:val="20"/>
                <w:szCs w:val="20"/>
                <w:highlight w:val="none"/>
                <w:lang w:val="en-US" w:eastAsia="zh-CN"/>
              </w:rPr>
              <w:t>或事业单位法人证书</w:t>
            </w:r>
            <w:r>
              <w:rPr>
                <w:color w:val="auto"/>
                <w:spacing w:val="-3"/>
                <w:sz w:val="24"/>
                <w:szCs w:val="24"/>
                <w:highlight w:val="none"/>
              </w:rPr>
              <w:t>、</w:t>
            </w:r>
            <w:r>
              <w:rPr>
                <w:color w:val="auto"/>
                <w:sz w:val="24"/>
                <w:szCs w:val="24"/>
                <w:highlight w:val="none"/>
              </w:rPr>
              <w:t xml:space="preserve"> </w:t>
            </w:r>
            <w:r>
              <w:rPr>
                <w:color w:val="auto"/>
                <w:spacing w:val="-2"/>
                <w:sz w:val="24"/>
                <w:szCs w:val="24"/>
                <w:highlight w:val="none"/>
              </w:rPr>
              <w:t>税务登记证、组织机构代码证（或三证合一的营业执照）。</w:t>
            </w:r>
          </w:p>
        </w:tc>
      </w:tr>
      <w:tr w14:paraId="43BBC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53" w:type="dxa"/>
            <w:vMerge w:val="continue"/>
            <w:vAlign w:val="top"/>
          </w:tcPr>
          <w:p w14:paraId="51E457D0">
            <w:pPr>
              <w:rPr>
                <w:rFonts w:ascii="Arial"/>
                <w:color w:val="auto"/>
                <w:sz w:val="21"/>
                <w:highlight w:val="none"/>
              </w:rPr>
            </w:pPr>
          </w:p>
        </w:tc>
        <w:tc>
          <w:tcPr>
            <w:tcW w:w="2330" w:type="dxa"/>
            <w:vAlign w:val="top"/>
          </w:tcPr>
          <w:p w14:paraId="1F83C391">
            <w:pPr>
              <w:pStyle w:val="9"/>
              <w:spacing w:before="31" w:line="219" w:lineRule="auto"/>
              <w:ind w:left="93"/>
              <w:rPr>
                <w:color w:val="auto"/>
                <w:sz w:val="24"/>
                <w:szCs w:val="24"/>
                <w:highlight w:val="none"/>
              </w:rPr>
            </w:pPr>
            <w:r>
              <w:rPr>
                <w:color w:val="auto"/>
                <w:spacing w:val="-2"/>
                <w:sz w:val="24"/>
                <w:szCs w:val="24"/>
                <w:highlight w:val="none"/>
              </w:rPr>
              <w:t>具有良好的商业信誉</w:t>
            </w:r>
          </w:p>
          <w:p w14:paraId="7116A821">
            <w:pPr>
              <w:pStyle w:val="9"/>
              <w:spacing w:before="180" w:line="219" w:lineRule="auto"/>
              <w:ind w:left="90"/>
              <w:rPr>
                <w:color w:val="auto"/>
                <w:sz w:val="24"/>
                <w:szCs w:val="24"/>
                <w:highlight w:val="none"/>
              </w:rPr>
            </w:pPr>
            <w:r>
              <w:rPr>
                <w:color w:val="auto"/>
                <w:spacing w:val="-2"/>
                <w:sz w:val="24"/>
                <w:szCs w:val="24"/>
                <w:highlight w:val="none"/>
              </w:rPr>
              <w:t>和健全的财务会计制</w:t>
            </w:r>
          </w:p>
          <w:p w14:paraId="193D36A2">
            <w:pPr>
              <w:pStyle w:val="9"/>
              <w:spacing w:before="183" w:line="220" w:lineRule="auto"/>
              <w:ind w:left="1048"/>
              <w:rPr>
                <w:color w:val="auto"/>
                <w:sz w:val="24"/>
                <w:szCs w:val="24"/>
                <w:highlight w:val="none"/>
              </w:rPr>
            </w:pPr>
            <w:r>
              <w:rPr>
                <w:color w:val="auto"/>
                <w:sz w:val="24"/>
                <w:szCs w:val="24"/>
                <w:highlight w:val="none"/>
              </w:rPr>
              <w:t>度</w:t>
            </w:r>
          </w:p>
        </w:tc>
        <w:tc>
          <w:tcPr>
            <w:tcW w:w="6262" w:type="dxa"/>
            <w:vAlign w:val="top"/>
          </w:tcPr>
          <w:p w14:paraId="25920A46">
            <w:pPr>
              <w:pStyle w:val="12"/>
              <w:spacing w:line="360" w:lineRule="auto"/>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由</w:t>
            </w:r>
            <w:r>
              <w:rPr>
                <w:rFonts w:hint="eastAsia" w:ascii="宋体" w:hAnsi="宋体" w:eastAsia="宋体" w:cs="宋体"/>
                <w:snapToGrid w:val="0"/>
                <w:color w:val="auto"/>
                <w:spacing w:val="-2"/>
                <w:kern w:val="0"/>
                <w:sz w:val="24"/>
                <w:szCs w:val="24"/>
                <w:highlight w:val="none"/>
                <w:lang w:val="en-US" w:eastAsia="zh-CN" w:bidi="ar-SA"/>
              </w:rPr>
              <w:t>投标人</w:t>
            </w:r>
            <w:r>
              <w:rPr>
                <w:rFonts w:hint="eastAsia" w:ascii="宋体" w:hAnsi="宋体" w:eastAsia="宋体" w:cs="宋体"/>
                <w:snapToGrid w:val="0"/>
                <w:color w:val="auto"/>
                <w:spacing w:val="-2"/>
                <w:kern w:val="0"/>
                <w:sz w:val="24"/>
                <w:szCs w:val="24"/>
                <w:highlight w:val="none"/>
                <w:lang w:val="en-US" w:eastAsia="en-US" w:bidi="ar-SA"/>
              </w:rPr>
              <w:t>对以下内容提供书面承诺或声明，或提供相应证明材料。</w:t>
            </w:r>
          </w:p>
          <w:p w14:paraId="3FEDD322">
            <w:pPr>
              <w:pStyle w:val="9"/>
              <w:spacing w:before="31" w:line="348" w:lineRule="auto"/>
              <w:ind w:left="9" w:right="18" w:firstLine="1"/>
              <w:jc w:val="both"/>
              <w:rPr>
                <w:color w:val="auto"/>
                <w:sz w:val="24"/>
                <w:szCs w:val="24"/>
                <w:highlight w:val="none"/>
              </w:rPr>
            </w:pPr>
            <w:r>
              <w:rPr>
                <w:color w:val="auto"/>
                <w:spacing w:val="-1"/>
                <w:sz w:val="24"/>
                <w:szCs w:val="24"/>
                <w:highlight w:val="none"/>
              </w:rPr>
              <w:t>须提供 2023</w:t>
            </w:r>
            <w:r>
              <w:rPr>
                <w:color w:val="auto"/>
                <w:spacing w:val="-47"/>
                <w:sz w:val="24"/>
                <w:szCs w:val="24"/>
                <w:highlight w:val="none"/>
              </w:rPr>
              <w:t xml:space="preserve"> </w:t>
            </w:r>
            <w:r>
              <w:rPr>
                <w:color w:val="auto"/>
                <w:spacing w:val="-1"/>
                <w:sz w:val="24"/>
                <w:szCs w:val="24"/>
                <w:highlight w:val="none"/>
              </w:rPr>
              <w:t>年度经审计完整的财务报告，新成立不足一年</w:t>
            </w:r>
            <w:r>
              <w:rPr>
                <w:color w:val="auto"/>
                <w:sz w:val="24"/>
                <w:szCs w:val="24"/>
                <w:highlight w:val="none"/>
              </w:rPr>
              <w:t xml:space="preserve"> </w:t>
            </w:r>
            <w:r>
              <w:rPr>
                <w:color w:val="auto"/>
                <w:spacing w:val="-1"/>
                <w:sz w:val="24"/>
                <w:szCs w:val="24"/>
                <w:highlight w:val="none"/>
              </w:rPr>
              <w:t>公司须提供成立至今的财务报表（资产负债表、利润表、现</w:t>
            </w:r>
            <w:r>
              <w:rPr>
                <w:color w:val="auto"/>
                <w:spacing w:val="13"/>
                <w:sz w:val="24"/>
                <w:szCs w:val="24"/>
                <w:highlight w:val="none"/>
              </w:rPr>
              <w:t xml:space="preserve"> </w:t>
            </w:r>
            <w:r>
              <w:rPr>
                <w:color w:val="auto"/>
                <w:spacing w:val="-1"/>
                <w:sz w:val="24"/>
                <w:szCs w:val="24"/>
                <w:highlight w:val="none"/>
              </w:rPr>
              <w:t>金流量表）及银行出具的资信证明）</w:t>
            </w:r>
          </w:p>
        </w:tc>
      </w:tr>
      <w:tr w14:paraId="16549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53" w:type="dxa"/>
            <w:vMerge w:val="continue"/>
            <w:vAlign w:val="top"/>
          </w:tcPr>
          <w:p w14:paraId="7B774B8B">
            <w:pPr>
              <w:rPr>
                <w:rFonts w:ascii="Arial"/>
                <w:color w:val="auto"/>
                <w:sz w:val="21"/>
                <w:highlight w:val="none"/>
              </w:rPr>
            </w:pPr>
          </w:p>
        </w:tc>
        <w:tc>
          <w:tcPr>
            <w:tcW w:w="2330" w:type="dxa"/>
            <w:vAlign w:val="top"/>
          </w:tcPr>
          <w:p w14:paraId="1817D312">
            <w:pPr>
              <w:pStyle w:val="9"/>
              <w:spacing w:before="34" w:line="220" w:lineRule="auto"/>
              <w:ind w:left="93"/>
              <w:rPr>
                <w:color w:val="auto"/>
                <w:sz w:val="24"/>
                <w:szCs w:val="24"/>
                <w:highlight w:val="none"/>
              </w:rPr>
            </w:pPr>
            <w:r>
              <w:rPr>
                <w:color w:val="auto"/>
                <w:spacing w:val="-2"/>
                <w:sz w:val="24"/>
                <w:szCs w:val="24"/>
                <w:highlight w:val="none"/>
              </w:rPr>
              <w:t>具有履行合同所必需</w:t>
            </w:r>
          </w:p>
          <w:p w14:paraId="71BCB0F5">
            <w:pPr>
              <w:pStyle w:val="9"/>
              <w:spacing w:before="179" w:line="219" w:lineRule="auto"/>
              <w:ind w:left="108"/>
              <w:rPr>
                <w:color w:val="auto"/>
                <w:sz w:val="24"/>
                <w:szCs w:val="24"/>
                <w:highlight w:val="none"/>
              </w:rPr>
            </w:pPr>
            <w:r>
              <w:rPr>
                <w:color w:val="auto"/>
                <w:spacing w:val="-4"/>
                <w:sz w:val="24"/>
                <w:szCs w:val="24"/>
                <w:highlight w:val="none"/>
              </w:rPr>
              <w:t>的设备和专业技术能</w:t>
            </w:r>
          </w:p>
          <w:p w14:paraId="6A6811A0">
            <w:pPr>
              <w:pStyle w:val="9"/>
              <w:spacing w:before="183" w:line="219" w:lineRule="auto"/>
              <w:ind w:left="1053"/>
              <w:rPr>
                <w:color w:val="auto"/>
                <w:sz w:val="24"/>
                <w:szCs w:val="24"/>
                <w:highlight w:val="none"/>
              </w:rPr>
            </w:pPr>
            <w:r>
              <w:rPr>
                <w:color w:val="auto"/>
                <w:sz w:val="24"/>
                <w:szCs w:val="24"/>
                <w:highlight w:val="none"/>
              </w:rPr>
              <w:t>力</w:t>
            </w:r>
          </w:p>
        </w:tc>
        <w:tc>
          <w:tcPr>
            <w:tcW w:w="6262" w:type="dxa"/>
            <w:vAlign w:val="top"/>
          </w:tcPr>
          <w:p w14:paraId="4A37C939">
            <w:pPr>
              <w:pStyle w:val="9"/>
              <w:spacing w:before="266" w:line="345" w:lineRule="auto"/>
              <w:ind w:left="15" w:right="18" w:hanging="4"/>
              <w:rPr>
                <w:color w:val="auto"/>
                <w:sz w:val="24"/>
                <w:szCs w:val="24"/>
                <w:highlight w:val="none"/>
              </w:rPr>
            </w:pPr>
            <w:r>
              <w:rPr>
                <w:color w:val="auto"/>
                <w:spacing w:val="-1"/>
                <w:sz w:val="24"/>
                <w:szCs w:val="24"/>
                <w:highlight w:val="none"/>
              </w:rPr>
              <w:t>须提供履行合同所必需的设备和专业技术能力的加盖电子公</w:t>
            </w:r>
            <w:r>
              <w:rPr>
                <w:color w:val="auto"/>
                <w:spacing w:val="11"/>
                <w:sz w:val="24"/>
                <w:szCs w:val="24"/>
                <w:highlight w:val="none"/>
              </w:rPr>
              <w:t xml:space="preserve"> </w:t>
            </w:r>
            <w:r>
              <w:rPr>
                <w:color w:val="auto"/>
                <w:spacing w:val="-3"/>
                <w:sz w:val="24"/>
                <w:szCs w:val="24"/>
                <w:highlight w:val="none"/>
              </w:rPr>
              <w:t>章的书面承诺函</w:t>
            </w:r>
          </w:p>
        </w:tc>
      </w:tr>
      <w:tr w14:paraId="3C616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1253" w:type="dxa"/>
            <w:vMerge w:val="continue"/>
            <w:vAlign w:val="top"/>
          </w:tcPr>
          <w:p w14:paraId="262A4BDD">
            <w:pPr>
              <w:rPr>
                <w:rFonts w:ascii="Arial"/>
                <w:color w:val="auto"/>
                <w:sz w:val="21"/>
                <w:highlight w:val="none"/>
              </w:rPr>
            </w:pPr>
          </w:p>
        </w:tc>
        <w:tc>
          <w:tcPr>
            <w:tcW w:w="2330" w:type="dxa"/>
            <w:vAlign w:val="top"/>
          </w:tcPr>
          <w:p w14:paraId="17F1B9D9">
            <w:pPr>
              <w:pStyle w:val="9"/>
              <w:spacing w:before="268" w:line="219" w:lineRule="auto"/>
              <w:ind w:left="90"/>
              <w:rPr>
                <w:color w:val="auto"/>
                <w:sz w:val="24"/>
                <w:szCs w:val="24"/>
                <w:highlight w:val="none"/>
              </w:rPr>
            </w:pPr>
            <w:r>
              <w:rPr>
                <w:color w:val="auto"/>
                <w:spacing w:val="-2"/>
                <w:sz w:val="24"/>
                <w:szCs w:val="24"/>
                <w:highlight w:val="none"/>
              </w:rPr>
              <w:t>有依法缴纳税收和社</w:t>
            </w:r>
          </w:p>
          <w:p w14:paraId="3FD5C1EC">
            <w:pPr>
              <w:pStyle w:val="9"/>
              <w:spacing w:before="180" w:line="219" w:lineRule="auto"/>
              <w:ind w:left="88"/>
              <w:rPr>
                <w:color w:val="auto"/>
                <w:sz w:val="24"/>
                <w:szCs w:val="24"/>
                <w:highlight w:val="none"/>
              </w:rPr>
            </w:pPr>
            <w:r>
              <w:rPr>
                <w:color w:val="auto"/>
                <w:spacing w:val="-1"/>
                <w:sz w:val="24"/>
                <w:szCs w:val="24"/>
                <w:highlight w:val="none"/>
              </w:rPr>
              <w:t>会保障资金的良好记</w:t>
            </w:r>
          </w:p>
          <w:p w14:paraId="64BFE2C7">
            <w:pPr>
              <w:pStyle w:val="9"/>
              <w:spacing w:before="184" w:line="221" w:lineRule="auto"/>
              <w:ind w:left="1050"/>
              <w:rPr>
                <w:color w:val="auto"/>
                <w:sz w:val="24"/>
                <w:szCs w:val="24"/>
                <w:highlight w:val="none"/>
              </w:rPr>
            </w:pPr>
            <w:r>
              <w:rPr>
                <w:color w:val="auto"/>
                <w:sz w:val="24"/>
                <w:szCs w:val="24"/>
                <w:highlight w:val="none"/>
              </w:rPr>
              <w:t>录</w:t>
            </w:r>
          </w:p>
        </w:tc>
        <w:tc>
          <w:tcPr>
            <w:tcW w:w="6262" w:type="dxa"/>
            <w:vAlign w:val="top"/>
          </w:tcPr>
          <w:p w14:paraId="0F7F76C7">
            <w:pPr>
              <w:pStyle w:val="12"/>
              <w:spacing w:line="360" w:lineRule="auto"/>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由</w:t>
            </w:r>
            <w:r>
              <w:rPr>
                <w:rFonts w:hint="eastAsia" w:ascii="宋体" w:hAnsi="宋体" w:eastAsia="宋体" w:cs="宋体"/>
                <w:snapToGrid w:val="0"/>
                <w:color w:val="auto"/>
                <w:spacing w:val="-2"/>
                <w:kern w:val="0"/>
                <w:sz w:val="24"/>
                <w:szCs w:val="24"/>
                <w:highlight w:val="none"/>
                <w:lang w:val="en-US" w:eastAsia="zh-CN" w:bidi="ar-SA"/>
              </w:rPr>
              <w:t>投标人</w:t>
            </w:r>
            <w:r>
              <w:rPr>
                <w:rFonts w:hint="eastAsia" w:ascii="宋体" w:hAnsi="宋体" w:eastAsia="宋体" w:cs="宋体"/>
                <w:snapToGrid w:val="0"/>
                <w:color w:val="auto"/>
                <w:spacing w:val="-2"/>
                <w:kern w:val="0"/>
                <w:sz w:val="24"/>
                <w:szCs w:val="24"/>
                <w:highlight w:val="none"/>
                <w:lang w:val="en-US" w:eastAsia="en-US" w:bidi="ar-SA"/>
              </w:rPr>
              <w:t>对以下内容提供书面承诺或声明，或提供相应证明材料。</w:t>
            </w:r>
          </w:p>
          <w:p w14:paraId="1547D210">
            <w:pPr>
              <w:pStyle w:val="9"/>
              <w:spacing w:before="37" w:line="350" w:lineRule="auto"/>
              <w:ind w:left="8" w:right="18"/>
              <w:jc w:val="both"/>
              <w:rPr>
                <w:color w:val="auto"/>
                <w:sz w:val="24"/>
                <w:szCs w:val="24"/>
                <w:highlight w:val="none"/>
              </w:rPr>
            </w:pPr>
            <w:r>
              <w:rPr>
                <w:color w:val="auto"/>
                <w:spacing w:val="-1"/>
                <w:sz w:val="24"/>
                <w:szCs w:val="24"/>
                <w:highlight w:val="none"/>
              </w:rPr>
              <w:t>提供参加本次政府采购活动前近半年内任意三个月的依法缴</w:t>
            </w:r>
            <w:r>
              <w:rPr>
                <w:color w:val="auto"/>
                <w:spacing w:val="14"/>
                <w:sz w:val="24"/>
                <w:szCs w:val="24"/>
                <w:highlight w:val="none"/>
              </w:rPr>
              <w:t xml:space="preserve"> </w:t>
            </w:r>
            <w:r>
              <w:rPr>
                <w:color w:val="auto"/>
                <w:spacing w:val="-1"/>
                <w:sz w:val="24"/>
                <w:szCs w:val="24"/>
                <w:highlight w:val="none"/>
              </w:rPr>
              <w:t>纳税收和社会保障资金的相关材料，依法免税或不需要缴纳</w:t>
            </w:r>
            <w:r>
              <w:rPr>
                <w:color w:val="auto"/>
                <w:spacing w:val="13"/>
                <w:sz w:val="24"/>
                <w:szCs w:val="24"/>
                <w:highlight w:val="none"/>
              </w:rPr>
              <w:t xml:space="preserve"> </w:t>
            </w:r>
            <w:r>
              <w:rPr>
                <w:color w:val="auto"/>
                <w:spacing w:val="-1"/>
                <w:sz w:val="24"/>
                <w:szCs w:val="24"/>
                <w:highlight w:val="none"/>
              </w:rPr>
              <w:t>社会保障资金的供应商应提供相应证明文件证明其依法免税</w:t>
            </w:r>
            <w:r>
              <w:rPr>
                <w:color w:val="auto"/>
                <w:spacing w:val="13"/>
                <w:sz w:val="24"/>
                <w:szCs w:val="24"/>
                <w:highlight w:val="none"/>
              </w:rPr>
              <w:t xml:space="preserve"> </w:t>
            </w:r>
            <w:r>
              <w:rPr>
                <w:color w:val="auto"/>
                <w:spacing w:val="-2"/>
                <w:sz w:val="24"/>
                <w:szCs w:val="24"/>
                <w:highlight w:val="none"/>
              </w:rPr>
              <w:t>或不需要缴纳</w:t>
            </w:r>
          </w:p>
        </w:tc>
      </w:tr>
      <w:tr w14:paraId="0103D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53" w:type="dxa"/>
            <w:vMerge w:val="continue"/>
            <w:vAlign w:val="top"/>
          </w:tcPr>
          <w:p w14:paraId="7F7F78E9">
            <w:pPr>
              <w:rPr>
                <w:rFonts w:ascii="Arial"/>
                <w:color w:val="auto"/>
                <w:sz w:val="21"/>
                <w:highlight w:val="none"/>
              </w:rPr>
            </w:pPr>
          </w:p>
        </w:tc>
        <w:tc>
          <w:tcPr>
            <w:tcW w:w="2330" w:type="dxa"/>
            <w:vAlign w:val="top"/>
          </w:tcPr>
          <w:p w14:paraId="1D061F16">
            <w:pPr>
              <w:pStyle w:val="9"/>
              <w:spacing w:before="35" w:line="219" w:lineRule="auto"/>
              <w:ind w:left="91"/>
              <w:rPr>
                <w:color w:val="auto"/>
                <w:sz w:val="24"/>
                <w:szCs w:val="24"/>
                <w:highlight w:val="none"/>
              </w:rPr>
            </w:pPr>
            <w:r>
              <w:rPr>
                <w:color w:val="auto"/>
                <w:spacing w:val="-2"/>
                <w:sz w:val="24"/>
                <w:szCs w:val="24"/>
                <w:highlight w:val="none"/>
              </w:rPr>
              <w:t>参加政府采购活动前</w:t>
            </w:r>
          </w:p>
          <w:p w14:paraId="3DA69AFB">
            <w:pPr>
              <w:pStyle w:val="9"/>
              <w:spacing w:before="181" w:line="219" w:lineRule="auto"/>
              <w:ind w:right="1"/>
              <w:jc w:val="right"/>
              <w:rPr>
                <w:color w:val="auto"/>
                <w:sz w:val="24"/>
                <w:szCs w:val="24"/>
                <w:highlight w:val="none"/>
              </w:rPr>
            </w:pPr>
            <w:r>
              <w:rPr>
                <w:color w:val="auto"/>
                <w:spacing w:val="-9"/>
                <w:sz w:val="24"/>
                <w:szCs w:val="24"/>
                <w:highlight w:val="none"/>
              </w:rPr>
              <w:t>三年内，在经营活动中</w:t>
            </w:r>
          </w:p>
          <w:p w14:paraId="527F1070">
            <w:pPr>
              <w:pStyle w:val="9"/>
              <w:spacing w:before="182" w:line="220" w:lineRule="auto"/>
              <w:ind w:left="213"/>
              <w:rPr>
                <w:color w:val="auto"/>
                <w:sz w:val="24"/>
                <w:szCs w:val="24"/>
                <w:highlight w:val="none"/>
              </w:rPr>
            </w:pPr>
            <w:r>
              <w:rPr>
                <w:color w:val="auto"/>
                <w:spacing w:val="-2"/>
                <w:sz w:val="24"/>
                <w:szCs w:val="24"/>
                <w:highlight w:val="none"/>
              </w:rPr>
              <w:t>没有重大违法记录</w:t>
            </w:r>
          </w:p>
        </w:tc>
        <w:tc>
          <w:tcPr>
            <w:tcW w:w="6262" w:type="dxa"/>
            <w:vAlign w:val="top"/>
          </w:tcPr>
          <w:p w14:paraId="7984FD35">
            <w:pPr>
              <w:pStyle w:val="9"/>
              <w:spacing w:before="267" w:line="345" w:lineRule="auto"/>
              <w:ind w:left="8" w:right="138" w:firstLine="2"/>
              <w:rPr>
                <w:color w:val="auto"/>
                <w:sz w:val="24"/>
                <w:szCs w:val="24"/>
                <w:highlight w:val="none"/>
              </w:rPr>
            </w:pPr>
            <w:r>
              <w:rPr>
                <w:color w:val="auto"/>
                <w:spacing w:val="-1"/>
                <w:sz w:val="24"/>
                <w:szCs w:val="24"/>
                <w:highlight w:val="none"/>
              </w:rPr>
              <w:t>须提供参加本次政府采购活动前 3 年内在经营活动中没有</w:t>
            </w:r>
            <w:r>
              <w:rPr>
                <w:color w:val="auto"/>
                <w:spacing w:val="12"/>
                <w:sz w:val="24"/>
                <w:szCs w:val="24"/>
                <w:highlight w:val="none"/>
              </w:rPr>
              <w:t xml:space="preserve"> </w:t>
            </w:r>
            <w:r>
              <w:rPr>
                <w:color w:val="auto"/>
                <w:spacing w:val="-1"/>
                <w:sz w:val="24"/>
                <w:szCs w:val="24"/>
                <w:highlight w:val="none"/>
              </w:rPr>
              <w:t>重大违法记录的书面声明（须提供承诺书，格式自拟</w:t>
            </w:r>
            <w:r>
              <w:rPr>
                <w:color w:val="auto"/>
                <w:spacing w:val="4"/>
                <w:sz w:val="24"/>
                <w:szCs w:val="24"/>
                <w:highlight w:val="none"/>
              </w:rPr>
              <w:t>）</w:t>
            </w:r>
          </w:p>
        </w:tc>
      </w:tr>
      <w:tr w14:paraId="05432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253" w:type="dxa"/>
            <w:vMerge w:val="continue"/>
            <w:vAlign w:val="top"/>
          </w:tcPr>
          <w:p w14:paraId="0D50E131">
            <w:pPr>
              <w:rPr>
                <w:rFonts w:ascii="Arial"/>
                <w:color w:val="auto"/>
                <w:sz w:val="21"/>
                <w:highlight w:val="none"/>
              </w:rPr>
            </w:pPr>
          </w:p>
        </w:tc>
        <w:tc>
          <w:tcPr>
            <w:tcW w:w="2330" w:type="dxa"/>
            <w:vAlign w:val="top"/>
          </w:tcPr>
          <w:p w14:paraId="694F3EBA">
            <w:pPr>
              <w:spacing w:line="270" w:lineRule="auto"/>
              <w:rPr>
                <w:rFonts w:ascii="Arial"/>
                <w:color w:val="auto"/>
                <w:sz w:val="21"/>
                <w:highlight w:val="none"/>
              </w:rPr>
            </w:pPr>
          </w:p>
          <w:p w14:paraId="09054164">
            <w:pPr>
              <w:spacing w:line="270" w:lineRule="auto"/>
              <w:rPr>
                <w:rFonts w:ascii="Arial"/>
                <w:color w:val="auto"/>
                <w:sz w:val="21"/>
                <w:highlight w:val="none"/>
              </w:rPr>
            </w:pPr>
          </w:p>
          <w:p w14:paraId="584ED444">
            <w:pPr>
              <w:spacing w:line="271" w:lineRule="auto"/>
              <w:rPr>
                <w:rFonts w:ascii="Arial"/>
                <w:color w:val="auto"/>
                <w:sz w:val="21"/>
                <w:highlight w:val="none"/>
              </w:rPr>
            </w:pPr>
          </w:p>
          <w:p w14:paraId="287E35FC">
            <w:pPr>
              <w:spacing w:line="271" w:lineRule="auto"/>
              <w:rPr>
                <w:rFonts w:ascii="Arial"/>
                <w:color w:val="auto"/>
                <w:sz w:val="21"/>
                <w:highlight w:val="none"/>
              </w:rPr>
            </w:pPr>
          </w:p>
          <w:p w14:paraId="5F75ED6D">
            <w:pPr>
              <w:spacing w:line="271" w:lineRule="auto"/>
              <w:rPr>
                <w:rFonts w:ascii="Arial"/>
                <w:color w:val="auto"/>
                <w:sz w:val="21"/>
                <w:highlight w:val="none"/>
              </w:rPr>
            </w:pPr>
          </w:p>
          <w:p w14:paraId="3409A12B">
            <w:pPr>
              <w:pStyle w:val="9"/>
              <w:spacing w:before="78" w:line="219" w:lineRule="auto"/>
              <w:ind w:left="689"/>
              <w:rPr>
                <w:color w:val="auto"/>
                <w:sz w:val="24"/>
                <w:szCs w:val="24"/>
                <w:highlight w:val="none"/>
              </w:rPr>
            </w:pPr>
            <w:r>
              <w:rPr>
                <w:color w:val="auto"/>
                <w:spacing w:val="-3"/>
                <w:sz w:val="24"/>
                <w:szCs w:val="24"/>
                <w:highlight w:val="none"/>
              </w:rPr>
              <w:t>信用证明</w:t>
            </w:r>
          </w:p>
        </w:tc>
        <w:tc>
          <w:tcPr>
            <w:tcW w:w="6262" w:type="dxa"/>
            <w:vAlign w:val="top"/>
          </w:tcPr>
          <w:p w14:paraId="0C56ACD3">
            <w:pPr>
              <w:pStyle w:val="9"/>
              <w:spacing w:before="40" w:line="349" w:lineRule="auto"/>
              <w:ind w:left="10" w:right="15"/>
              <w:rPr>
                <w:color w:val="auto"/>
                <w:sz w:val="24"/>
                <w:szCs w:val="24"/>
                <w:highlight w:val="none"/>
              </w:rPr>
            </w:pPr>
            <w:r>
              <w:rPr>
                <w:color w:val="auto"/>
                <w:spacing w:val="-1"/>
                <w:sz w:val="24"/>
                <w:szCs w:val="24"/>
                <w:highlight w:val="none"/>
              </w:rPr>
              <w:t>根据《财政部关于在政府采购活动中查询及使用信用记录有</w:t>
            </w:r>
            <w:r>
              <w:rPr>
                <w:color w:val="auto"/>
                <w:spacing w:val="15"/>
                <w:sz w:val="24"/>
                <w:szCs w:val="24"/>
                <w:highlight w:val="none"/>
              </w:rPr>
              <w:t xml:space="preserve"> </w:t>
            </w:r>
            <w:r>
              <w:rPr>
                <w:color w:val="auto"/>
                <w:spacing w:val="-1"/>
                <w:sz w:val="24"/>
                <w:szCs w:val="24"/>
                <w:highlight w:val="none"/>
              </w:rPr>
              <w:t>关问题的通知》（财库【2016】125</w:t>
            </w:r>
            <w:r>
              <w:rPr>
                <w:color w:val="auto"/>
                <w:spacing w:val="-43"/>
                <w:sz w:val="24"/>
                <w:szCs w:val="24"/>
                <w:highlight w:val="none"/>
              </w:rPr>
              <w:t xml:space="preserve"> </w:t>
            </w:r>
            <w:r>
              <w:rPr>
                <w:color w:val="auto"/>
                <w:spacing w:val="-1"/>
                <w:sz w:val="24"/>
                <w:szCs w:val="24"/>
                <w:highlight w:val="none"/>
              </w:rPr>
              <w:t>号）的要求，凡拟参加</w:t>
            </w:r>
            <w:r>
              <w:rPr>
                <w:color w:val="auto"/>
                <w:sz w:val="24"/>
                <w:szCs w:val="24"/>
                <w:highlight w:val="none"/>
              </w:rPr>
              <w:t xml:space="preserve"> </w:t>
            </w:r>
            <w:r>
              <w:rPr>
                <w:color w:val="auto"/>
                <w:spacing w:val="-2"/>
                <w:sz w:val="24"/>
                <w:szCs w:val="24"/>
                <w:highlight w:val="none"/>
              </w:rPr>
              <w:t>本次招标项目的投标单位，如在“ 信用中国</w:t>
            </w:r>
            <w:r>
              <w:rPr>
                <w:color w:val="auto"/>
                <w:spacing w:val="34"/>
                <w:sz w:val="24"/>
                <w:szCs w:val="24"/>
                <w:highlight w:val="none"/>
              </w:rPr>
              <w:t xml:space="preserve"> </w:t>
            </w:r>
            <w:r>
              <w:rPr>
                <w:color w:val="auto"/>
                <w:spacing w:val="-2"/>
                <w:sz w:val="24"/>
                <w:szCs w:val="24"/>
                <w:highlight w:val="none"/>
              </w:rPr>
              <w:t>”网站</w:t>
            </w:r>
          </w:p>
          <w:p w14:paraId="1ECF96D5">
            <w:pPr>
              <w:pStyle w:val="9"/>
              <w:spacing w:before="38" w:line="346" w:lineRule="auto"/>
              <w:ind w:left="18" w:right="16" w:firstLine="3"/>
              <w:rPr>
                <w:color w:val="auto"/>
                <w:sz w:val="24"/>
                <w:szCs w:val="24"/>
                <w:highlight w:val="none"/>
              </w:rPr>
            </w:pPr>
            <w:r>
              <w:rPr>
                <w:color w:val="auto"/>
                <w:spacing w:val="-1"/>
                <w:sz w:val="24"/>
                <w:szCs w:val="24"/>
                <w:highlight w:val="none"/>
              </w:rPr>
              <w:t>（www.creditchina.gov.cn）被列入失信被执行人、重大税</w:t>
            </w:r>
            <w:r>
              <w:rPr>
                <w:color w:val="auto"/>
                <w:spacing w:val="15"/>
                <w:sz w:val="24"/>
                <w:szCs w:val="24"/>
                <w:highlight w:val="none"/>
              </w:rPr>
              <w:t xml:space="preserve"> </w:t>
            </w:r>
            <w:r>
              <w:rPr>
                <w:color w:val="auto"/>
                <w:spacing w:val="3"/>
                <w:sz w:val="24"/>
                <w:szCs w:val="24"/>
                <w:highlight w:val="none"/>
              </w:rPr>
              <w:t>收违法失信主体、“</w:t>
            </w:r>
            <w:r>
              <w:rPr>
                <w:color w:val="auto"/>
                <w:spacing w:val="-73"/>
                <w:sz w:val="24"/>
                <w:szCs w:val="24"/>
                <w:highlight w:val="none"/>
              </w:rPr>
              <w:t xml:space="preserve"> </w:t>
            </w:r>
            <w:r>
              <w:rPr>
                <w:color w:val="auto"/>
                <w:spacing w:val="3"/>
                <w:sz w:val="24"/>
                <w:szCs w:val="24"/>
                <w:highlight w:val="none"/>
              </w:rPr>
              <w:t>中国政府采购网 ”</w:t>
            </w:r>
          </w:p>
          <w:p w14:paraId="410133D5">
            <w:pPr>
              <w:pStyle w:val="9"/>
              <w:spacing w:before="32" w:line="342" w:lineRule="auto"/>
              <w:ind w:left="9" w:right="4" w:firstLine="12"/>
              <w:rPr>
                <w:color w:val="auto"/>
                <w:sz w:val="24"/>
                <w:szCs w:val="24"/>
                <w:highlight w:val="none"/>
              </w:rPr>
            </w:pPr>
            <w:r>
              <w:rPr>
                <w:color w:val="auto"/>
                <w:spacing w:val="-3"/>
                <w:sz w:val="24"/>
                <w:szCs w:val="24"/>
                <w:highlight w:val="none"/>
              </w:rPr>
              <w:t>（</w:t>
            </w:r>
            <w:r>
              <w:rPr>
                <w:color w:val="auto"/>
                <w:highlight w:val="none"/>
              </w:rPr>
              <w:fldChar w:fldCharType="begin"/>
            </w:r>
            <w:r>
              <w:rPr>
                <w:color w:val="auto"/>
                <w:highlight w:val="none"/>
              </w:rPr>
              <w:instrText xml:space="preserve"> HYPERLINK "http://www.ccgp.gov.cn/search/cr/" </w:instrText>
            </w:r>
            <w:r>
              <w:rPr>
                <w:color w:val="auto"/>
                <w:highlight w:val="none"/>
              </w:rPr>
              <w:fldChar w:fldCharType="separate"/>
            </w:r>
            <w:r>
              <w:rPr>
                <w:color w:val="auto"/>
                <w:spacing w:val="-3"/>
                <w:sz w:val="24"/>
                <w:szCs w:val="24"/>
                <w:highlight w:val="none"/>
              </w:rPr>
              <w:t>http://www.ccgp.gov.cn/search/cr/</w:t>
            </w:r>
            <w:r>
              <w:rPr>
                <w:color w:val="auto"/>
                <w:spacing w:val="-3"/>
                <w:sz w:val="24"/>
                <w:szCs w:val="24"/>
                <w:highlight w:val="none"/>
              </w:rPr>
              <w:fldChar w:fldCharType="end"/>
            </w:r>
            <w:r>
              <w:rPr>
                <w:color w:val="auto"/>
                <w:spacing w:val="-3"/>
                <w:sz w:val="24"/>
                <w:szCs w:val="24"/>
                <w:highlight w:val="none"/>
              </w:rPr>
              <w:t>）严重违法失信行为</w:t>
            </w:r>
            <w:r>
              <w:rPr>
                <w:color w:val="auto"/>
                <w:sz w:val="24"/>
                <w:szCs w:val="24"/>
                <w:highlight w:val="none"/>
              </w:rPr>
              <w:t xml:space="preserve"> </w:t>
            </w:r>
            <w:r>
              <w:rPr>
                <w:color w:val="auto"/>
                <w:spacing w:val="-1"/>
                <w:sz w:val="24"/>
                <w:szCs w:val="24"/>
                <w:highlight w:val="none"/>
              </w:rPr>
              <w:t>记录名单的，将拒绝其参加本次招标活动；</w:t>
            </w:r>
          </w:p>
        </w:tc>
      </w:tr>
      <w:tr w14:paraId="6DE7B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3" w:hRule="atLeast"/>
        </w:trPr>
        <w:tc>
          <w:tcPr>
            <w:tcW w:w="1253" w:type="dxa"/>
            <w:vMerge w:val="continue"/>
            <w:vAlign w:val="top"/>
          </w:tcPr>
          <w:p w14:paraId="28D1A096">
            <w:pPr>
              <w:rPr>
                <w:rFonts w:ascii="Arial"/>
                <w:color w:val="auto"/>
                <w:sz w:val="21"/>
                <w:highlight w:val="none"/>
              </w:rPr>
            </w:pPr>
          </w:p>
        </w:tc>
        <w:tc>
          <w:tcPr>
            <w:tcW w:w="2330" w:type="dxa"/>
            <w:vAlign w:val="top"/>
          </w:tcPr>
          <w:p w14:paraId="0DF08DDD">
            <w:pPr>
              <w:spacing w:line="296" w:lineRule="auto"/>
              <w:rPr>
                <w:rFonts w:ascii="Arial"/>
                <w:color w:val="auto"/>
                <w:sz w:val="21"/>
                <w:highlight w:val="none"/>
              </w:rPr>
            </w:pPr>
          </w:p>
          <w:p w14:paraId="1A39D257">
            <w:pPr>
              <w:spacing w:line="296" w:lineRule="auto"/>
              <w:rPr>
                <w:rFonts w:ascii="Arial"/>
                <w:color w:val="auto"/>
                <w:sz w:val="21"/>
                <w:highlight w:val="none"/>
              </w:rPr>
            </w:pPr>
          </w:p>
          <w:p w14:paraId="3095E3FB">
            <w:pPr>
              <w:spacing w:line="297" w:lineRule="auto"/>
              <w:rPr>
                <w:rFonts w:ascii="Arial"/>
                <w:color w:val="auto"/>
                <w:sz w:val="21"/>
                <w:highlight w:val="none"/>
              </w:rPr>
            </w:pPr>
          </w:p>
          <w:p w14:paraId="6D9F2215">
            <w:pPr>
              <w:pStyle w:val="9"/>
              <w:spacing w:before="78" w:line="220" w:lineRule="auto"/>
              <w:ind w:left="690"/>
              <w:rPr>
                <w:color w:val="auto"/>
                <w:sz w:val="24"/>
                <w:szCs w:val="24"/>
                <w:highlight w:val="none"/>
              </w:rPr>
            </w:pPr>
            <w:r>
              <w:rPr>
                <w:color w:val="auto"/>
                <w:spacing w:val="-3"/>
                <w:sz w:val="24"/>
                <w:szCs w:val="24"/>
                <w:highlight w:val="none"/>
              </w:rPr>
              <w:t>其他情形</w:t>
            </w:r>
          </w:p>
        </w:tc>
        <w:tc>
          <w:tcPr>
            <w:tcW w:w="6262" w:type="dxa"/>
            <w:vAlign w:val="top"/>
          </w:tcPr>
          <w:p w14:paraId="700F995C">
            <w:pPr>
              <w:pStyle w:val="9"/>
              <w:spacing w:before="44" w:line="352" w:lineRule="auto"/>
              <w:ind w:left="9" w:right="3" w:firstLine="2"/>
              <w:jc w:val="both"/>
              <w:rPr>
                <w:color w:val="auto"/>
                <w:sz w:val="24"/>
                <w:szCs w:val="24"/>
                <w:highlight w:val="none"/>
              </w:rPr>
            </w:pPr>
            <w:r>
              <w:rPr>
                <w:color w:val="auto"/>
                <w:spacing w:val="-1"/>
                <w:sz w:val="24"/>
                <w:szCs w:val="24"/>
                <w:highlight w:val="none"/>
              </w:rPr>
              <w:t>单位负责人为同一人或者存在直接控股、管理关系的不同供</w:t>
            </w:r>
            <w:r>
              <w:rPr>
                <w:color w:val="auto"/>
                <w:spacing w:val="13"/>
                <w:sz w:val="24"/>
                <w:szCs w:val="24"/>
                <w:highlight w:val="none"/>
              </w:rPr>
              <w:t xml:space="preserve"> </w:t>
            </w:r>
            <w:r>
              <w:rPr>
                <w:color w:val="auto"/>
                <w:spacing w:val="-1"/>
                <w:sz w:val="24"/>
                <w:szCs w:val="24"/>
                <w:highlight w:val="none"/>
              </w:rPr>
              <w:t>应商，不得参加同一合同项下的政府采购活动。除单一来源</w:t>
            </w:r>
            <w:r>
              <w:rPr>
                <w:color w:val="auto"/>
                <w:spacing w:val="16"/>
                <w:sz w:val="24"/>
                <w:szCs w:val="24"/>
                <w:highlight w:val="none"/>
              </w:rPr>
              <w:t xml:space="preserve"> </w:t>
            </w:r>
            <w:r>
              <w:rPr>
                <w:color w:val="auto"/>
                <w:spacing w:val="-7"/>
                <w:sz w:val="24"/>
                <w:szCs w:val="24"/>
                <w:highlight w:val="none"/>
              </w:rPr>
              <w:t>采购项目外，为采购项目提供整体设计、规范编制或者项</w:t>
            </w:r>
            <w:r>
              <w:rPr>
                <w:color w:val="auto"/>
                <w:spacing w:val="64"/>
                <w:sz w:val="24"/>
                <w:szCs w:val="24"/>
                <w:highlight w:val="none"/>
              </w:rPr>
              <w:t xml:space="preserve"> </w:t>
            </w:r>
            <w:r>
              <w:rPr>
                <w:color w:val="auto"/>
                <w:spacing w:val="-7"/>
                <w:sz w:val="24"/>
                <w:szCs w:val="24"/>
                <w:highlight w:val="none"/>
              </w:rPr>
              <w:t>目</w:t>
            </w:r>
            <w:r>
              <w:rPr>
                <w:color w:val="auto"/>
                <w:sz w:val="24"/>
                <w:szCs w:val="24"/>
                <w:highlight w:val="none"/>
              </w:rPr>
              <w:t xml:space="preserve"> </w:t>
            </w:r>
            <w:r>
              <w:rPr>
                <w:color w:val="auto"/>
                <w:spacing w:val="-1"/>
                <w:sz w:val="24"/>
                <w:szCs w:val="24"/>
                <w:highlight w:val="none"/>
              </w:rPr>
              <w:t>管理、监理、检测等服务的供应商，不得再参加该采购项目</w:t>
            </w:r>
            <w:r>
              <w:rPr>
                <w:color w:val="auto"/>
                <w:spacing w:val="16"/>
                <w:sz w:val="24"/>
                <w:szCs w:val="24"/>
                <w:highlight w:val="none"/>
              </w:rPr>
              <w:t xml:space="preserve"> </w:t>
            </w:r>
            <w:r>
              <w:rPr>
                <w:color w:val="auto"/>
                <w:spacing w:val="-1"/>
                <w:sz w:val="24"/>
                <w:szCs w:val="24"/>
                <w:highlight w:val="none"/>
              </w:rPr>
              <w:t>的其他采购活动（须提供承诺书，格式自拟</w:t>
            </w:r>
            <w:r>
              <w:rPr>
                <w:color w:val="auto"/>
                <w:spacing w:val="4"/>
                <w:sz w:val="24"/>
                <w:szCs w:val="24"/>
                <w:highlight w:val="none"/>
              </w:rPr>
              <w:t>）；</w:t>
            </w:r>
          </w:p>
        </w:tc>
      </w:tr>
      <w:tr w14:paraId="44948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253" w:type="dxa"/>
            <w:vMerge w:val="continue"/>
            <w:vAlign w:val="top"/>
          </w:tcPr>
          <w:p w14:paraId="1E731BE7">
            <w:pPr>
              <w:rPr>
                <w:rFonts w:ascii="Arial"/>
                <w:color w:val="auto"/>
                <w:sz w:val="21"/>
                <w:highlight w:val="none"/>
              </w:rPr>
            </w:pPr>
          </w:p>
        </w:tc>
        <w:tc>
          <w:tcPr>
            <w:tcW w:w="2330" w:type="dxa"/>
            <w:shd w:val="clear" w:color="auto" w:fill="auto"/>
            <w:vAlign w:val="top"/>
          </w:tcPr>
          <w:p w14:paraId="7D815E70">
            <w:pPr>
              <w:pStyle w:val="9"/>
              <w:spacing w:before="114" w:line="220" w:lineRule="auto"/>
              <w:ind w:left="571" w:leftChars="0"/>
              <w:rPr>
                <w:rFonts w:hint="default" w:ascii="宋体" w:hAnsi="宋体" w:eastAsia="宋体" w:cs="宋体"/>
                <w:snapToGrid w:val="0"/>
                <w:color w:val="auto"/>
                <w:spacing w:val="-3"/>
                <w:kern w:val="0"/>
                <w:sz w:val="24"/>
                <w:szCs w:val="24"/>
                <w:highlight w:val="none"/>
                <w:lang w:val="en-US" w:eastAsia="zh-CN" w:bidi="ar-SA"/>
              </w:rPr>
            </w:pPr>
            <w:r>
              <w:rPr>
                <w:rFonts w:hint="eastAsia"/>
                <w:color w:val="auto"/>
                <w:spacing w:val="-3"/>
                <w:sz w:val="24"/>
                <w:szCs w:val="24"/>
                <w:highlight w:val="none"/>
                <w:lang w:val="en-US" w:eastAsia="zh-CN"/>
              </w:rPr>
              <w:t>特定资质要求</w:t>
            </w:r>
          </w:p>
        </w:tc>
        <w:tc>
          <w:tcPr>
            <w:tcW w:w="6262" w:type="dxa"/>
            <w:shd w:val="clear" w:color="auto" w:fill="auto"/>
            <w:vAlign w:val="top"/>
          </w:tcPr>
          <w:p w14:paraId="625A381B">
            <w:pPr>
              <w:spacing w:before="162" w:line="227" w:lineRule="auto"/>
              <w:rPr>
                <w:rFonts w:hint="eastAsia" w:ascii="宋体" w:hAnsi="宋体" w:eastAsia="宋体" w:cs="宋体"/>
                <w:snapToGrid w:val="0"/>
                <w:color w:val="auto"/>
                <w:spacing w:val="-1"/>
                <w:kern w:val="0"/>
                <w:sz w:val="24"/>
                <w:szCs w:val="24"/>
                <w:highlight w:val="none"/>
                <w:lang w:val="en-US" w:eastAsia="zh-CN" w:bidi="ar-SA"/>
              </w:rPr>
            </w:pPr>
            <w:r>
              <w:rPr>
                <w:rFonts w:hint="eastAsia"/>
                <w:color w:val="auto"/>
                <w:spacing w:val="-1"/>
                <w:sz w:val="24"/>
                <w:szCs w:val="24"/>
                <w:highlight w:val="none"/>
                <w:lang w:val="en-US" w:eastAsia="zh-CN"/>
              </w:rPr>
              <w:t>投标人须具备有效的城乡规划编制乙级及以上资质（含乙级）</w:t>
            </w:r>
          </w:p>
        </w:tc>
      </w:tr>
      <w:tr w14:paraId="3BC35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253" w:type="dxa"/>
            <w:vAlign w:val="top"/>
          </w:tcPr>
          <w:p w14:paraId="5105EDE3">
            <w:pPr>
              <w:spacing w:line="296" w:lineRule="auto"/>
              <w:rPr>
                <w:rFonts w:ascii="Arial"/>
                <w:color w:val="auto"/>
                <w:sz w:val="21"/>
                <w:highlight w:val="none"/>
              </w:rPr>
            </w:pPr>
          </w:p>
          <w:p w14:paraId="5157509D">
            <w:pPr>
              <w:spacing w:line="296" w:lineRule="auto"/>
              <w:rPr>
                <w:rFonts w:ascii="Arial"/>
                <w:color w:val="auto"/>
                <w:sz w:val="21"/>
                <w:highlight w:val="none"/>
              </w:rPr>
            </w:pPr>
          </w:p>
          <w:p w14:paraId="5BF5AF7A">
            <w:pPr>
              <w:spacing w:line="296" w:lineRule="auto"/>
              <w:rPr>
                <w:rFonts w:ascii="Arial"/>
                <w:color w:val="auto"/>
                <w:sz w:val="21"/>
                <w:highlight w:val="none"/>
              </w:rPr>
            </w:pPr>
          </w:p>
          <w:p w14:paraId="05850B35">
            <w:pPr>
              <w:pStyle w:val="9"/>
              <w:spacing w:before="78" w:line="221" w:lineRule="auto"/>
              <w:ind w:left="490" w:leftChars="0"/>
              <w:rPr>
                <w:rFonts w:ascii="Arial"/>
                <w:color w:val="auto"/>
                <w:sz w:val="21"/>
                <w:highlight w:val="none"/>
              </w:rPr>
            </w:pPr>
            <w:r>
              <w:rPr>
                <w:color w:val="auto"/>
                <w:spacing w:val="-5"/>
                <w:sz w:val="24"/>
                <w:szCs w:val="24"/>
                <w:highlight w:val="none"/>
              </w:rPr>
              <w:t>备注：</w:t>
            </w:r>
          </w:p>
        </w:tc>
        <w:tc>
          <w:tcPr>
            <w:tcW w:w="8592" w:type="dxa"/>
            <w:gridSpan w:val="2"/>
            <w:shd w:val="clear" w:color="auto" w:fill="auto"/>
            <w:vAlign w:val="top"/>
          </w:tcPr>
          <w:p w14:paraId="6C05B50C">
            <w:pPr>
              <w:pStyle w:val="9"/>
              <w:spacing w:before="38" w:line="352" w:lineRule="auto"/>
              <w:ind w:left="7" w:firstLine="12"/>
              <w:rPr>
                <w:color w:val="auto"/>
                <w:sz w:val="24"/>
                <w:szCs w:val="24"/>
                <w:highlight w:val="none"/>
              </w:rPr>
            </w:pPr>
            <w:r>
              <w:rPr>
                <w:color w:val="auto"/>
                <w:spacing w:val="-6"/>
                <w:sz w:val="24"/>
                <w:szCs w:val="24"/>
                <w:highlight w:val="none"/>
              </w:rPr>
              <w:t>（1）上述各项中用“</w:t>
            </w:r>
            <w:r>
              <w:rPr>
                <w:color w:val="auto"/>
                <w:spacing w:val="68"/>
                <w:sz w:val="24"/>
                <w:szCs w:val="24"/>
                <w:highlight w:val="none"/>
              </w:rPr>
              <w:t xml:space="preserve"> </w:t>
            </w:r>
            <w:r>
              <w:rPr>
                <w:color w:val="auto"/>
                <w:spacing w:val="-6"/>
                <w:sz w:val="24"/>
                <w:szCs w:val="24"/>
                <w:highlight w:val="none"/>
              </w:rPr>
              <w:t>√</w:t>
            </w:r>
            <w:r>
              <w:rPr>
                <w:color w:val="auto"/>
                <w:spacing w:val="32"/>
                <w:sz w:val="24"/>
                <w:szCs w:val="24"/>
                <w:highlight w:val="none"/>
              </w:rPr>
              <w:t xml:space="preserve"> </w:t>
            </w:r>
            <w:r>
              <w:rPr>
                <w:color w:val="auto"/>
                <w:spacing w:val="-6"/>
                <w:sz w:val="24"/>
                <w:szCs w:val="24"/>
                <w:highlight w:val="none"/>
              </w:rPr>
              <w:t>”表示通过，“</w:t>
            </w:r>
            <w:r>
              <w:rPr>
                <w:color w:val="auto"/>
                <w:spacing w:val="-76"/>
                <w:sz w:val="24"/>
                <w:szCs w:val="24"/>
                <w:highlight w:val="none"/>
              </w:rPr>
              <w:t xml:space="preserve"> </w:t>
            </w:r>
            <w:r>
              <w:rPr>
                <w:color w:val="auto"/>
                <w:spacing w:val="-6"/>
                <w:sz w:val="24"/>
                <w:szCs w:val="24"/>
                <w:highlight w:val="none"/>
              </w:rPr>
              <w:t>×</w:t>
            </w:r>
            <w:r>
              <w:rPr>
                <w:color w:val="auto"/>
                <w:spacing w:val="-89"/>
                <w:sz w:val="24"/>
                <w:szCs w:val="24"/>
                <w:highlight w:val="none"/>
              </w:rPr>
              <w:t xml:space="preserve"> </w:t>
            </w:r>
            <w:r>
              <w:rPr>
                <w:color w:val="auto"/>
                <w:spacing w:val="-6"/>
                <w:sz w:val="24"/>
                <w:szCs w:val="24"/>
                <w:highlight w:val="none"/>
              </w:rPr>
              <w:t>”表示不通过</w:t>
            </w:r>
            <w:r>
              <w:rPr>
                <w:color w:val="auto"/>
                <w:spacing w:val="-24"/>
                <w:sz w:val="24"/>
                <w:szCs w:val="24"/>
                <w:highlight w:val="none"/>
              </w:rPr>
              <w:t>；（</w:t>
            </w:r>
            <w:r>
              <w:rPr>
                <w:color w:val="auto"/>
                <w:spacing w:val="-6"/>
                <w:sz w:val="24"/>
                <w:szCs w:val="24"/>
                <w:highlight w:val="none"/>
              </w:rPr>
              <w:t>2）上述各项中如有</w:t>
            </w:r>
            <w:r>
              <w:rPr>
                <w:color w:val="auto"/>
                <w:sz w:val="24"/>
                <w:szCs w:val="24"/>
                <w:highlight w:val="none"/>
              </w:rPr>
              <w:t xml:space="preserve"> </w:t>
            </w:r>
            <w:r>
              <w:rPr>
                <w:color w:val="auto"/>
                <w:spacing w:val="-9"/>
                <w:sz w:val="24"/>
                <w:szCs w:val="24"/>
                <w:highlight w:val="none"/>
              </w:rPr>
              <w:t>一项为“</w:t>
            </w:r>
            <w:r>
              <w:rPr>
                <w:color w:val="auto"/>
                <w:spacing w:val="-76"/>
                <w:sz w:val="24"/>
                <w:szCs w:val="24"/>
                <w:highlight w:val="none"/>
              </w:rPr>
              <w:t xml:space="preserve"> </w:t>
            </w:r>
            <w:r>
              <w:rPr>
                <w:color w:val="auto"/>
                <w:spacing w:val="-9"/>
                <w:sz w:val="24"/>
                <w:szCs w:val="24"/>
                <w:highlight w:val="none"/>
              </w:rPr>
              <w:t>×</w:t>
            </w:r>
            <w:r>
              <w:rPr>
                <w:color w:val="auto"/>
                <w:spacing w:val="-88"/>
                <w:sz w:val="24"/>
                <w:szCs w:val="24"/>
                <w:highlight w:val="none"/>
              </w:rPr>
              <w:t xml:space="preserve"> </w:t>
            </w:r>
            <w:r>
              <w:rPr>
                <w:color w:val="auto"/>
                <w:spacing w:val="-9"/>
                <w:sz w:val="24"/>
                <w:szCs w:val="24"/>
                <w:highlight w:val="none"/>
              </w:rPr>
              <w:t>”，则结论为“</w:t>
            </w:r>
            <w:r>
              <w:rPr>
                <w:color w:val="auto"/>
                <w:spacing w:val="-79"/>
                <w:sz w:val="24"/>
                <w:szCs w:val="24"/>
                <w:highlight w:val="none"/>
              </w:rPr>
              <w:t xml:space="preserve"> </w:t>
            </w:r>
            <w:r>
              <w:rPr>
                <w:color w:val="auto"/>
                <w:spacing w:val="-9"/>
                <w:sz w:val="24"/>
                <w:szCs w:val="24"/>
                <w:highlight w:val="none"/>
              </w:rPr>
              <w:t>×</w:t>
            </w:r>
            <w:r>
              <w:rPr>
                <w:color w:val="auto"/>
                <w:spacing w:val="-88"/>
                <w:sz w:val="24"/>
                <w:szCs w:val="24"/>
                <w:highlight w:val="none"/>
              </w:rPr>
              <w:t xml:space="preserve"> </w:t>
            </w:r>
            <w:r>
              <w:rPr>
                <w:color w:val="auto"/>
                <w:spacing w:val="-9"/>
                <w:sz w:val="24"/>
                <w:szCs w:val="24"/>
                <w:highlight w:val="none"/>
              </w:rPr>
              <w:t>”，表示该投标文件中存在重大偏差，不能通过初 步</w:t>
            </w:r>
            <w:r>
              <w:rPr>
                <w:color w:val="auto"/>
                <w:sz w:val="24"/>
                <w:szCs w:val="24"/>
                <w:highlight w:val="none"/>
              </w:rPr>
              <w:t xml:space="preserve"> </w:t>
            </w:r>
            <w:r>
              <w:rPr>
                <w:color w:val="auto"/>
                <w:spacing w:val="-2"/>
                <w:sz w:val="24"/>
                <w:szCs w:val="24"/>
                <w:highlight w:val="none"/>
              </w:rPr>
              <w:t>评审；评委对某一分项评审认为不合格时，必须要写明原因。（3）投标人的 投标</w:t>
            </w:r>
            <w:r>
              <w:rPr>
                <w:color w:val="auto"/>
                <w:spacing w:val="10"/>
                <w:sz w:val="24"/>
                <w:szCs w:val="24"/>
                <w:highlight w:val="none"/>
              </w:rPr>
              <w:t xml:space="preserve"> </w:t>
            </w:r>
            <w:r>
              <w:rPr>
                <w:color w:val="auto"/>
                <w:sz w:val="24"/>
                <w:szCs w:val="24"/>
                <w:highlight w:val="none"/>
              </w:rPr>
              <w:t>文件符合资质审查标准的，进入下一步形式评审阶段，未</w:t>
            </w:r>
            <w:r>
              <w:rPr>
                <w:color w:val="auto"/>
                <w:spacing w:val="-1"/>
                <w:sz w:val="24"/>
                <w:szCs w:val="24"/>
                <w:highlight w:val="none"/>
              </w:rPr>
              <w:t>通过资质审查标准 的，</w:t>
            </w:r>
          </w:p>
          <w:p w14:paraId="3F992D49">
            <w:pPr>
              <w:pStyle w:val="9"/>
              <w:spacing w:before="36" w:line="220" w:lineRule="auto"/>
              <w:ind w:left="9" w:leftChars="0"/>
              <w:rPr>
                <w:rFonts w:hint="eastAsia" w:ascii="宋体" w:hAnsi="宋体" w:eastAsia="宋体" w:cs="宋体"/>
                <w:snapToGrid w:val="0"/>
                <w:color w:val="auto"/>
                <w:spacing w:val="-1"/>
                <w:kern w:val="0"/>
                <w:sz w:val="24"/>
                <w:szCs w:val="24"/>
                <w:highlight w:val="none"/>
                <w:lang w:val="en-US" w:eastAsia="zh-CN" w:bidi="ar-SA"/>
              </w:rPr>
            </w:pPr>
            <w:r>
              <w:rPr>
                <w:color w:val="auto"/>
                <w:spacing w:val="-1"/>
                <w:sz w:val="24"/>
                <w:szCs w:val="24"/>
                <w:highlight w:val="none"/>
              </w:rPr>
              <w:t>其投标作为无效标，不进入形式评审阶段。</w:t>
            </w:r>
          </w:p>
        </w:tc>
      </w:tr>
    </w:tbl>
    <w:p w14:paraId="45F6E4FB">
      <w:pPr>
        <w:spacing w:before="19"/>
        <w:rPr>
          <w:color w:val="auto"/>
          <w:highlight w:val="none"/>
        </w:rPr>
      </w:pPr>
    </w:p>
    <w:p w14:paraId="74314D5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投标人提供的《中小企业声明函》或者《残疾人福利性单位声明函》存在明显错 误的，资格审查小组可以要求投标人作出澄清；澄清后，符合中小企业条件的， 予以通过资格审查；否则，不予通过资格审查。</w:t>
      </w:r>
    </w:p>
    <w:p w14:paraId="718684A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35.评标委员会</w:t>
      </w:r>
    </w:p>
    <w:p w14:paraId="196D7F3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35.1 采购人将根据《中华人民共和国政府采购法》及相关的法律、法规等， 依法组建本次招标的评标委员会，负责本次招标的评审、评标等活动。评标委员 会负责向采购人推荐中标候选人或者根据采购人的授权直接确定中标人。</w:t>
      </w:r>
    </w:p>
    <w:p w14:paraId="4C7A9BA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35.2 评标委员会成员名单在评标结果公告前应当保密。</w:t>
      </w:r>
    </w:p>
    <w:p w14:paraId="32110FB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35.3 评标委员会由采购人代表和评审专家组成，成员人数应当为 5 人或以上 单数，其中评审专家不得少于成员总数的三分之二。</w:t>
      </w:r>
    </w:p>
    <w:p w14:paraId="3A353B8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35.4 采购人或者采购代理机构应当从财政部门设立的政府采购评审专家库 中，通过随机方式抽取评审专家。</w:t>
      </w:r>
    </w:p>
    <w:p w14:paraId="4C028FE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对技术复杂、专业性强的采购项目，通过随机方式难以确定合适评审专家的， 经主管预算单位同意，采购人可以自行选定相应专业领域的评审专家。</w:t>
      </w:r>
    </w:p>
    <w:p w14:paraId="58EAEA4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35.5 评标中因评审成员缺席、回避或者健康等特殊原因导致评标委员会组成 不符合相关规定的，采购人或者采购代理机构应当依法补足后继续评标。被更换 的评标委员会成员所作出的评标意见无效。</w:t>
      </w:r>
    </w:p>
    <w:p w14:paraId="68A897C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无法及时补足评标委员会成员的，采购人或者采购代理机构应当停止评标活 动，封存所有投标文件和开标、评标资料，依法重新组建评标委员会进行评标。 原评标委员会所作出的评标意见无效。</w:t>
      </w:r>
    </w:p>
    <w:p w14:paraId="58296E1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采购人或者采购代理机构应当将变更、重新组建评标委员会的情况予以记录， 并随采购文件一并存档。</w:t>
      </w:r>
    </w:p>
    <w:p w14:paraId="242CB05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35.6 评标专家应符合下列条件：</w:t>
      </w:r>
    </w:p>
    <w:p w14:paraId="42E29EB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35.6.1 具有良好的职业道德，廉洁自律，遵纪守法，无行贿、受贿、欺诈等 不良信用记录；</w:t>
      </w:r>
    </w:p>
    <w:p w14:paraId="533430A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35.6.2 具有中级专业技术职称或同等专业水平且从事相关领域工作满 8 年， 或者具有高级专业技术职称或同等专业水平；</w:t>
      </w:r>
    </w:p>
    <w:p w14:paraId="40714AC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35.6.3 熟悉政府采购相关政策法规；</w:t>
      </w:r>
    </w:p>
    <w:p w14:paraId="1FBB584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35.6.4 承诺以独立身份参加评审工作，依法履行评审专家工作职责并承担相 应法律责任的中国公民；</w:t>
      </w:r>
    </w:p>
    <w:p w14:paraId="705C697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35.6.5 身体健康，能够承担评审工作；</w:t>
      </w:r>
    </w:p>
    <w:p w14:paraId="4C006E1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35.6.6 申请成为评审专家前三年内，无《政府采购评审专家管理办法》中规 定的不良行为记录。</w:t>
      </w:r>
    </w:p>
    <w:p w14:paraId="6D88B42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有下列情形之一的，不得担任评标委员会成员：</w:t>
      </w:r>
    </w:p>
    <w:p w14:paraId="5E29344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（1）参加采购活动前三年内，与投标人存在劳动关系，或者担任过投标人的 董事、监事，或者是投标人的控股股东或实际控制人；</w:t>
      </w:r>
    </w:p>
    <w:p w14:paraId="664C924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（2）与投标人的法定代表人或者负责人有夫妻、直系血亲、三代以内旁系血 亲或者近姻亲关系；</w:t>
      </w:r>
    </w:p>
    <w:p w14:paraId="39D842B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（3）与投标人有其他可能影响政府采购活动公平、公正进行的关系。</w:t>
      </w:r>
    </w:p>
    <w:p w14:paraId="2648022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35.7 评标委员会负责具体评标事务，并独立履行下列职责：</w:t>
      </w:r>
    </w:p>
    <w:p w14:paraId="16B6C10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(1)审查、评价投标文件是否符合招标文件的商务、技术等实质性要求；</w:t>
      </w:r>
    </w:p>
    <w:p w14:paraId="5FCC0F7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(2)要求投标人对投标文件的有关事项作出澄清或者说明；</w:t>
      </w:r>
    </w:p>
    <w:p w14:paraId="4688ED6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(3)对投标文件进行比较和评价；</w:t>
      </w:r>
    </w:p>
    <w:p w14:paraId="50A3666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(4)确定中标候选人名单，以及根据采购人委托直接确定中标人；</w:t>
      </w:r>
    </w:p>
    <w:p w14:paraId="68932D3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(5)向采购人、采购代理机构或者有关部门报告评标中发现的违法行为。</w:t>
      </w:r>
    </w:p>
    <w:p w14:paraId="696BDE1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35.8 评标委员会及其成员不得有下列行为：</w:t>
      </w:r>
    </w:p>
    <w:p w14:paraId="3ECD335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（1）确定参与评标至评标结束前私自接触投标人；</w:t>
      </w:r>
    </w:p>
    <w:p w14:paraId="58DAD7F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（2）违反评标纪律发表倾向性意见或者征询采购人的倾向性意见；</w:t>
      </w:r>
    </w:p>
    <w:p w14:paraId="6C1D71B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（3）对需要专业判断的主观评审因素协商评分；</w:t>
      </w:r>
    </w:p>
    <w:p w14:paraId="544EF17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（4）在评标过程中擅离职守，影响评标程序正常进行的；</w:t>
      </w:r>
    </w:p>
    <w:p w14:paraId="3CD0BC8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（5）记录、复制或者带走任何评标资料；</w:t>
      </w:r>
    </w:p>
    <w:p w14:paraId="4DD44F9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（6）其他不遵守评标纪律的行为。</w:t>
      </w:r>
    </w:p>
    <w:p w14:paraId="6B9CC75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评标委员会成员有前款第(1)至(6)项行为之一的，其评审意见无效，并不得获取评审劳务报酬和报销异地评审差旅费。</w:t>
      </w:r>
    </w:p>
    <w:p w14:paraId="29B399D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36.评审过程的保密性</w:t>
      </w:r>
    </w:p>
    <w:p w14:paraId="0A99B53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36.1 采购人、采购代理机构应当采取必要措施，保证评审在严格保密的情况 下进行。除采购人代表、评审现场组织人员外，采购人的其他工作人员以及与评 审工作无关的人员不得进入评审现场。</w:t>
      </w:r>
    </w:p>
    <w:p w14:paraId="4CC3216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36.2 开标后，直到授予中标人合同为止，凡属于对投标文件的审查、澄清、 评价和比较的有关资料以及中标候选人的推荐情况和授标建议等内容、与评标有 关的其他任何情况均应严格保密；评标委员会成员及参与评标的有关工作人员均 不得向投标人或其他无关的人员透露，违者给予警告、取消担任评标委员会成员 的资格。</w:t>
      </w:r>
    </w:p>
    <w:p w14:paraId="1779EF3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36.3 投标投标人在评审过程中，所进行的力图影响评审结果的、以及不符合 《中华人民共和国政府采购法》及其相关法律、法规的、以及不符合本次招标的 有关规定的活动，将被取消其中标资格。</w:t>
      </w:r>
    </w:p>
    <w:p w14:paraId="48D835F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37.评审依据及评标办法</w:t>
      </w:r>
    </w:p>
    <w:p w14:paraId="32ECA12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37.1 评审的依据为招标文件及各投标人的投标文件。</w:t>
      </w:r>
    </w:p>
    <w:p w14:paraId="26592D9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37.2 评标办法：综合评分法</w:t>
      </w:r>
    </w:p>
    <w:p w14:paraId="1C60F9D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综合评分法，是指投标文件满足招标文件全部实质性要求，且按照评审因素 的量化指标评审得分最高的投标人为中标候选人的评标方法。</w:t>
      </w:r>
    </w:p>
    <w:p w14:paraId="45E93F7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37.3 评审程序：</w:t>
      </w:r>
    </w:p>
    <w:p w14:paraId="543E303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成立评标委员会→初步评审（符合性审查）→错误性修正→详细评审（商 务、技术部分评审，报价得分计算）→推荐中标候选人→完成评标报告</w:t>
      </w:r>
    </w:p>
    <w:p w14:paraId="01EE2F4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通过初步评审的投标文件，方可进入下一环节的评审。</w:t>
      </w:r>
    </w:p>
    <w:p w14:paraId="18D9BD1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38.初步评审</w:t>
      </w:r>
    </w:p>
    <w:p w14:paraId="5EF83C5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38.1 评标委员会对投标文件的有效性、完整性和响应程度进行审查时，应当 以书面方式要求投标人对投标文件中含义不明确、对同类问题表述不一致或者有 明显文字和计算错误的内容作必要的澄清、说明或补正。</w:t>
      </w:r>
    </w:p>
    <w:p w14:paraId="425B84F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投标人的澄清、说明或补正应以书面方式进行，并加盖公章，或者由法定代 表人或其授权的代表签字。投标人的澄清、说明或者补正不得超出投标文件的范 围或者改变招标文件的实质性内容。</w:t>
      </w:r>
    </w:p>
    <w:p w14:paraId="4132A29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按上述规定，经投标人确认后，对投标人起约束作用。如果投标人不确认的， 则其投标无效。</w:t>
      </w:r>
    </w:p>
    <w:p w14:paraId="76381DA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38.2 采购方不接受不符合国家有关部门相关规定的投标报价或优惠方案。</w:t>
      </w:r>
    </w:p>
    <w:p w14:paraId="0CE1DE0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38.3 在评审过程中，评标委员会发现投标人以他人名义投标、串通投标、以 行贿手段谋取中标或者以其他弄虚作假方式投标的，该投标人的投标将被否决。</w:t>
      </w:r>
    </w:p>
    <w:p w14:paraId="7C3BC0D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38.4 投标人不得误导、干扰采购方的评审活动，否则将废除其投标。</w:t>
      </w:r>
    </w:p>
    <w:p w14:paraId="48840AE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38.5 评标委员会根据上述规定否决不合格投标，因有效投标不足本次评审办 法规定数量而使得投标明显缺乏竞争性时，根据《中华人民共和国政府采购法》 的相关规定，将作流标处理。</w:t>
      </w:r>
    </w:p>
    <w:p w14:paraId="78D941C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初步评审的标准详见附表 1。</w:t>
      </w:r>
    </w:p>
    <w:p w14:paraId="4ED9488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39.投标文件计算错误的修正</w:t>
      </w:r>
    </w:p>
    <w:p w14:paraId="36FDF84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39.1 投标文件中报价出现前后不一致的，评标委员会按以下原则对投标报 价进行修正：</w:t>
      </w:r>
    </w:p>
    <w:p w14:paraId="0D6FDAB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a.投标文件中开标一览表（报价表）内容与投标文件中相应内容不一致的， 以开标一览表（报价表）为准；</w:t>
      </w:r>
    </w:p>
    <w:p w14:paraId="59AEC09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b.大写金额和小写金额不一致的，以大写金额为准；</w:t>
      </w:r>
    </w:p>
    <w:p w14:paraId="6FBA0F6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c.单价金额小数点或者百分比有明显错位的，以开标一览表的总价为准，并 修改单价；</w:t>
      </w:r>
    </w:p>
    <w:p w14:paraId="75CF808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d.总价金额与按单价汇总金额不一致的，以单价金额计算结果为准。 同时出现两种以上不一致的，按照前款规定的顺序修正。</w:t>
      </w:r>
    </w:p>
    <w:p w14:paraId="5CA56FB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39.2 修正后的最终投标报价若超过最高投标限价（如有），评标委员会应 当否决其投标。</w:t>
      </w:r>
    </w:p>
    <w:p w14:paraId="5AC8B9FD">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39.3 按上述修正错误的原则及方法调整或修正投标文件的投标报价，经投 标人确认后，对投标人起约束作用。如果投标人不确认的，则其投标无效。</w:t>
      </w:r>
    </w:p>
    <w:p w14:paraId="5CB1B77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40.详细评审</w:t>
      </w:r>
    </w:p>
    <w:p w14:paraId="656687C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40.1 经符合性审查合格的投标文件，评标委员会应当根据招标文件确定的评 审标准和方法，对其技术和商务部分进行综合比较与评价。</w:t>
      </w:r>
    </w:p>
    <w:p w14:paraId="15CD171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40.2 评标时，评标委员会各成员应当独立对每个投标人的投标文件进行评价， 并汇总每个投标人的得分。</w:t>
      </w:r>
    </w:p>
    <w:p w14:paraId="1D264AD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40.3 评审和定标一般应当在开标后7 个工作日内完成，项目金额较大、技术 较为复杂等特殊项目的评审工作应当在 30 个工作日内完成。不能在开标后 30 个 工作日内完成评审和定标的，采购人应当提前 3 天通知所有投标人延长投标有效 期。同意延长投标有效期的投标人应当相应延长投标保证金的有效期，但不得修改投标文件的实质性内容。</w:t>
      </w:r>
    </w:p>
    <w:p w14:paraId="0C0EE0C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40.4 评审因素及标准(详见评分细则)</w:t>
      </w:r>
    </w:p>
    <w:p w14:paraId="3B20C95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评审因素：与投标人所提供服务的内容、质量相关，包括投标报价、技术或 者服务水平、服务承诺等。</w:t>
      </w:r>
    </w:p>
    <w:p w14:paraId="6AAEC16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（1）商务技术部分 90 分；</w:t>
      </w:r>
    </w:p>
    <w:p w14:paraId="1505624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（2）投标报价部分 10 分。</w:t>
      </w:r>
    </w:p>
    <w:p w14:paraId="5EBFCAF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计算各项分值时，按四舍五入的原则，保留小数点后二位。</w:t>
      </w:r>
    </w:p>
    <w:p w14:paraId="1A9CE1A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41.报价</w:t>
      </w:r>
    </w:p>
    <w:p w14:paraId="0EFA8EB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41.1 本项目为公开招标，只有一次报价，通过符合性审查的竞标人的有效报 价将进入商务报价评审。</w:t>
      </w:r>
    </w:p>
    <w:p w14:paraId="40E2581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报价得分计算说明：</w:t>
      </w:r>
    </w:p>
    <w:p w14:paraId="7FA8EDC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本次评标采用综合评分法；价格分采用低价优先法计算，即满足招标文件要 求且投标价格最低的投标报价为评标基准价，其价格分为满分。其他投标人的价 格分统一按照下列公式计算：</w:t>
      </w:r>
    </w:p>
    <w:p w14:paraId="2A3662F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 ×价格权重×100 本项目的价格权重为 10%</w:t>
      </w:r>
    </w:p>
    <w:p w14:paraId="657541E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评标过程中，不得去掉报价中的最高报价和最低报价。</w:t>
      </w:r>
    </w:p>
    <w:p w14:paraId="269E529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41.2 评标委员会认为投标人的报价明显低于其他通过符合性审查投标人的 报价，有可能影响产品质量或者不能诚信履约的，应当要求其在评标现场合理的 时间内提供书面说明，必要时提交相关证明材料；投标人不能证明其报价合理性 的，评标委员会应当将其作为无效投标处理。</w:t>
      </w:r>
    </w:p>
    <w:p w14:paraId="61A1300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41.3 综合得分</w:t>
      </w:r>
    </w:p>
    <w:p w14:paraId="7EFB477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综合得分=商务技术部分得分+投标报价部分得分。</w:t>
      </w:r>
    </w:p>
    <w:p w14:paraId="132EE81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详细评审的标准详见附表 2。</w:t>
      </w:r>
    </w:p>
    <w:p w14:paraId="1F268C81">
      <w:pPr>
        <w:spacing w:line="219" w:lineRule="auto"/>
        <w:rPr>
          <w:rFonts w:hint="eastAsia" w:ascii="宋体" w:hAnsi="宋体" w:eastAsia="宋体" w:cs="宋体"/>
          <w:color w:val="auto"/>
          <w:sz w:val="24"/>
          <w:szCs w:val="24"/>
          <w:highlight w:val="none"/>
        </w:rPr>
        <w:sectPr>
          <w:footerReference r:id="rId23" w:type="default"/>
          <w:pgSz w:w="11906" w:h="16840"/>
          <w:pgMar w:top="400" w:right="1785" w:bottom="1111" w:left="1785" w:header="0" w:footer="949" w:gutter="0"/>
          <w:cols w:space="720" w:num="1"/>
        </w:sectPr>
      </w:pPr>
    </w:p>
    <w:p w14:paraId="0D33B4B0">
      <w:pPr>
        <w:pStyle w:val="4"/>
        <w:spacing w:line="255" w:lineRule="auto"/>
        <w:rPr>
          <w:color w:val="auto"/>
          <w:highlight w:val="none"/>
        </w:rPr>
      </w:pPr>
    </w:p>
    <w:p w14:paraId="6A42FC13">
      <w:pPr>
        <w:pStyle w:val="4"/>
        <w:spacing w:line="255" w:lineRule="auto"/>
        <w:rPr>
          <w:color w:val="auto"/>
          <w:highlight w:val="none"/>
        </w:rPr>
      </w:pPr>
    </w:p>
    <w:p w14:paraId="7737F82E">
      <w:pPr>
        <w:pStyle w:val="4"/>
        <w:spacing w:line="255" w:lineRule="auto"/>
        <w:rPr>
          <w:color w:val="auto"/>
          <w:highlight w:val="none"/>
        </w:rPr>
      </w:pPr>
    </w:p>
    <w:p w14:paraId="6D76B3A7">
      <w:pPr>
        <w:pStyle w:val="4"/>
        <w:spacing w:line="256" w:lineRule="auto"/>
        <w:rPr>
          <w:color w:val="auto"/>
          <w:highlight w:val="none"/>
        </w:rPr>
      </w:pPr>
    </w:p>
    <w:p w14:paraId="7D36C22A">
      <w:pPr>
        <w:spacing w:before="91" w:line="219" w:lineRule="auto"/>
        <w:ind w:left="923"/>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附表</w:t>
      </w:r>
      <w:r>
        <w:rPr>
          <w:rFonts w:ascii="宋体" w:hAnsi="宋体" w:eastAsia="宋体" w:cs="宋体"/>
          <w:color w:val="auto"/>
          <w:spacing w:val="-28"/>
          <w:sz w:val="28"/>
          <w:szCs w:val="28"/>
          <w:highlight w:val="none"/>
        </w:rPr>
        <w:t xml:space="preserve"> </w:t>
      </w:r>
      <w:r>
        <w:rPr>
          <w:rFonts w:ascii="宋体" w:hAnsi="宋体" w:eastAsia="宋体" w:cs="宋体"/>
          <w:b/>
          <w:bCs/>
          <w:color w:val="auto"/>
          <w:spacing w:val="-7"/>
          <w:sz w:val="28"/>
          <w:szCs w:val="28"/>
          <w:highlight w:val="none"/>
        </w:rPr>
        <w:t>1：初步评审-符合性审查表</w:t>
      </w:r>
    </w:p>
    <w:p w14:paraId="29BA75CC">
      <w:pPr>
        <w:spacing w:before="135" w:line="219" w:lineRule="auto"/>
        <w:ind w:left="457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符合性审查</w:t>
      </w:r>
    </w:p>
    <w:p w14:paraId="5605AAB5">
      <w:pPr>
        <w:spacing w:line="92" w:lineRule="auto"/>
        <w:rPr>
          <w:rFonts w:ascii="Arial"/>
          <w:color w:val="auto"/>
          <w:sz w:val="2"/>
          <w:highlight w:val="none"/>
        </w:rPr>
      </w:pPr>
    </w:p>
    <w:tbl>
      <w:tblPr>
        <w:tblStyle w:val="8"/>
        <w:tblW w:w="100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235"/>
        <w:gridCol w:w="2357"/>
        <w:gridCol w:w="5803"/>
      </w:tblGrid>
      <w:tr w14:paraId="27072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685" w:type="dxa"/>
            <w:vAlign w:val="top"/>
          </w:tcPr>
          <w:p w14:paraId="449172FE">
            <w:pPr>
              <w:spacing w:line="288" w:lineRule="auto"/>
              <w:rPr>
                <w:rFonts w:ascii="Arial"/>
                <w:color w:val="auto"/>
                <w:sz w:val="21"/>
                <w:highlight w:val="none"/>
              </w:rPr>
            </w:pPr>
          </w:p>
          <w:p w14:paraId="7F7F8A50">
            <w:pPr>
              <w:pStyle w:val="9"/>
              <w:spacing w:before="78" w:line="221" w:lineRule="auto"/>
              <w:ind w:left="46"/>
              <w:rPr>
                <w:color w:val="auto"/>
                <w:sz w:val="24"/>
                <w:szCs w:val="24"/>
                <w:highlight w:val="none"/>
              </w:rPr>
            </w:pPr>
            <w:r>
              <w:rPr>
                <w:color w:val="auto"/>
                <w:spacing w:val="-5"/>
                <w:sz w:val="24"/>
                <w:szCs w:val="24"/>
                <w:highlight w:val="none"/>
              </w:rPr>
              <w:t>序</w:t>
            </w:r>
            <w:r>
              <w:rPr>
                <w:color w:val="auto"/>
                <w:spacing w:val="15"/>
                <w:sz w:val="24"/>
                <w:szCs w:val="24"/>
                <w:highlight w:val="none"/>
              </w:rPr>
              <w:t xml:space="preserve"> </w:t>
            </w:r>
            <w:r>
              <w:rPr>
                <w:color w:val="auto"/>
                <w:spacing w:val="-5"/>
                <w:sz w:val="24"/>
                <w:szCs w:val="24"/>
                <w:highlight w:val="none"/>
              </w:rPr>
              <w:t>号</w:t>
            </w:r>
          </w:p>
        </w:tc>
        <w:tc>
          <w:tcPr>
            <w:tcW w:w="3592" w:type="dxa"/>
            <w:gridSpan w:val="2"/>
            <w:vAlign w:val="top"/>
          </w:tcPr>
          <w:p w14:paraId="25A9FA4A">
            <w:pPr>
              <w:spacing w:line="288" w:lineRule="auto"/>
              <w:rPr>
                <w:rFonts w:ascii="Arial"/>
                <w:color w:val="auto"/>
                <w:sz w:val="21"/>
                <w:highlight w:val="none"/>
              </w:rPr>
            </w:pPr>
          </w:p>
          <w:p w14:paraId="0FAB5814">
            <w:pPr>
              <w:pStyle w:val="9"/>
              <w:spacing w:before="78" w:line="219" w:lineRule="auto"/>
              <w:ind w:left="1320"/>
              <w:rPr>
                <w:color w:val="auto"/>
                <w:sz w:val="24"/>
                <w:szCs w:val="24"/>
                <w:highlight w:val="none"/>
              </w:rPr>
            </w:pPr>
            <w:r>
              <w:rPr>
                <w:color w:val="auto"/>
                <w:spacing w:val="-3"/>
                <w:sz w:val="24"/>
                <w:szCs w:val="24"/>
                <w:highlight w:val="none"/>
              </w:rPr>
              <w:t>评审因素</w:t>
            </w:r>
          </w:p>
        </w:tc>
        <w:tc>
          <w:tcPr>
            <w:tcW w:w="5803" w:type="dxa"/>
            <w:vAlign w:val="top"/>
          </w:tcPr>
          <w:p w14:paraId="32B0187C">
            <w:pPr>
              <w:spacing w:line="412" w:lineRule="auto"/>
              <w:rPr>
                <w:rFonts w:ascii="Arial"/>
                <w:color w:val="auto"/>
                <w:sz w:val="21"/>
                <w:highlight w:val="none"/>
              </w:rPr>
            </w:pPr>
          </w:p>
          <w:p w14:paraId="4F155B69">
            <w:pPr>
              <w:pStyle w:val="9"/>
              <w:spacing w:before="78" w:line="220" w:lineRule="auto"/>
              <w:ind w:left="2427"/>
              <w:rPr>
                <w:color w:val="auto"/>
                <w:sz w:val="24"/>
                <w:szCs w:val="24"/>
                <w:highlight w:val="none"/>
              </w:rPr>
            </w:pPr>
            <w:r>
              <w:rPr>
                <w:color w:val="auto"/>
                <w:spacing w:val="-3"/>
                <w:sz w:val="24"/>
                <w:szCs w:val="24"/>
                <w:highlight w:val="none"/>
              </w:rPr>
              <w:t>评审标准</w:t>
            </w:r>
          </w:p>
        </w:tc>
      </w:tr>
      <w:tr w14:paraId="45187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723040D6">
            <w:pPr>
              <w:spacing w:line="459" w:lineRule="auto"/>
              <w:rPr>
                <w:rFonts w:ascii="Arial"/>
                <w:color w:val="auto"/>
                <w:sz w:val="21"/>
                <w:highlight w:val="none"/>
              </w:rPr>
            </w:pPr>
          </w:p>
          <w:p w14:paraId="616B3984">
            <w:pPr>
              <w:pStyle w:val="9"/>
              <w:spacing w:before="78" w:line="184" w:lineRule="auto"/>
              <w:ind w:left="305"/>
              <w:rPr>
                <w:color w:val="auto"/>
                <w:sz w:val="24"/>
                <w:szCs w:val="24"/>
                <w:highlight w:val="none"/>
              </w:rPr>
            </w:pPr>
            <w:r>
              <w:rPr>
                <w:color w:val="auto"/>
                <w:sz w:val="24"/>
                <w:szCs w:val="24"/>
                <w:highlight w:val="none"/>
              </w:rPr>
              <w:t>1</w:t>
            </w:r>
          </w:p>
        </w:tc>
        <w:tc>
          <w:tcPr>
            <w:tcW w:w="1235" w:type="dxa"/>
            <w:vMerge w:val="restart"/>
            <w:tcBorders>
              <w:bottom w:val="nil"/>
            </w:tcBorders>
            <w:textDirection w:val="tbRlV"/>
            <w:vAlign w:val="top"/>
          </w:tcPr>
          <w:p w14:paraId="03CBAAFB">
            <w:pPr>
              <w:spacing w:line="403" w:lineRule="auto"/>
              <w:rPr>
                <w:rFonts w:ascii="Arial"/>
                <w:color w:val="auto"/>
                <w:sz w:val="21"/>
                <w:highlight w:val="none"/>
              </w:rPr>
            </w:pPr>
          </w:p>
          <w:p w14:paraId="4CF58C4C">
            <w:pPr>
              <w:pStyle w:val="9"/>
              <w:spacing w:before="81" w:line="207" w:lineRule="auto"/>
              <w:ind w:left="1905"/>
              <w:rPr>
                <w:color w:val="auto"/>
                <w:sz w:val="24"/>
                <w:szCs w:val="24"/>
                <w:highlight w:val="none"/>
              </w:rPr>
            </w:pPr>
            <w:r>
              <w:rPr>
                <w:color w:val="auto"/>
                <w:spacing w:val="-1"/>
                <w:sz w:val="24"/>
                <w:szCs w:val="24"/>
                <w:highlight w:val="none"/>
              </w:rPr>
              <w:t>符</w:t>
            </w:r>
            <w:r>
              <w:rPr>
                <w:color w:val="auto"/>
                <w:spacing w:val="111"/>
                <w:sz w:val="24"/>
                <w:szCs w:val="24"/>
                <w:highlight w:val="none"/>
              </w:rPr>
              <w:t xml:space="preserve"> </w:t>
            </w:r>
            <w:r>
              <w:rPr>
                <w:color w:val="auto"/>
                <w:spacing w:val="-1"/>
                <w:sz w:val="24"/>
                <w:szCs w:val="24"/>
                <w:highlight w:val="none"/>
              </w:rPr>
              <w:t>合</w:t>
            </w:r>
            <w:r>
              <w:rPr>
                <w:color w:val="auto"/>
                <w:spacing w:val="106"/>
                <w:sz w:val="24"/>
                <w:szCs w:val="24"/>
                <w:highlight w:val="none"/>
              </w:rPr>
              <w:t xml:space="preserve"> </w:t>
            </w:r>
            <w:r>
              <w:rPr>
                <w:color w:val="auto"/>
                <w:spacing w:val="-1"/>
                <w:sz w:val="24"/>
                <w:szCs w:val="24"/>
                <w:highlight w:val="none"/>
              </w:rPr>
              <w:t>性</w:t>
            </w:r>
            <w:r>
              <w:rPr>
                <w:color w:val="auto"/>
                <w:spacing w:val="108"/>
                <w:sz w:val="24"/>
                <w:szCs w:val="24"/>
                <w:highlight w:val="none"/>
              </w:rPr>
              <w:t xml:space="preserve"> </w:t>
            </w:r>
            <w:r>
              <w:rPr>
                <w:color w:val="auto"/>
                <w:spacing w:val="-1"/>
                <w:sz w:val="24"/>
                <w:szCs w:val="24"/>
                <w:highlight w:val="none"/>
              </w:rPr>
              <w:t>审</w:t>
            </w:r>
            <w:r>
              <w:rPr>
                <w:color w:val="auto"/>
                <w:spacing w:val="106"/>
                <w:sz w:val="24"/>
                <w:szCs w:val="24"/>
                <w:highlight w:val="none"/>
              </w:rPr>
              <w:t xml:space="preserve"> </w:t>
            </w:r>
            <w:r>
              <w:rPr>
                <w:color w:val="auto"/>
                <w:spacing w:val="-1"/>
                <w:sz w:val="24"/>
                <w:szCs w:val="24"/>
                <w:highlight w:val="none"/>
              </w:rPr>
              <w:t>查</w:t>
            </w:r>
          </w:p>
        </w:tc>
        <w:tc>
          <w:tcPr>
            <w:tcW w:w="2357" w:type="dxa"/>
            <w:vAlign w:val="top"/>
          </w:tcPr>
          <w:p w14:paraId="51C5110C">
            <w:pPr>
              <w:pStyle w:val="9"/>
              <w:spacing w:before="270" w:line="219" w:lineRule="auto"/>
              <w:ind w:left="468"/>
              <w:rPr>
                <w:color w:val="auto"/>
                <w:sz w:val="24"/>
                <w:szCs w:val="24"/>
                <w:highlight w:val="none"/>
              </w:rPr>
            </w:pPr>
            <w:r>
              <w:rPr>
                <w:color w:val="auto"/>
                <w:spacing w:val="-3"/>
                <w:sz w:val="24"/>
                <w:szCs w:val="24"/>
                <w:highlight w:val="none"/>
              </w:rPr>
              <w:t>投标文件签章</w:t>
            </w:r>
          </w:p>
        </w:tc>
        <w:tc>
          <w:tcPr>
            <w:tcW w:w="5803" w:type="dxa"/>
            <w:vAlign w:val="top"/>
          </w:tcPr>
          <w:p w14:paraId="37F7F7CE">
            <w:pPr>
              <w:pStyle w:val="9"/>
              <w:spacing w:before="38" w:line="342" w:lineRule="auto"/>
              <w:ind w:left="10"/>
              <w:rPr>
                <w:color w:val="auto"/>
                <w:sz w:val="24"/>
                <w:szCs w:val="24"/>
                <w:highlight w:val="none"/>
              </w:rPr>
            </w:pPr>
            <w:r>
              <w:rPr>
                <w:color w:val="auto"/>
                <w:spacing w:val="1"/>
                <w:sz w:val="24"/>
                <w:szCs w:val="24"/>
                <w:highlight w:val="none"/>
              </w:rPr>
              <w:t xml:space="preserve">按照规定在应由企业法人或法人授权代表在所有规定签 </w:t>
            </w:r>
            <w:r>
              <w:rPr>
                <w:color w:val="auto"/>
                <w:spacing w:val="-1"/>
                <w:sz w:val="24"/>
                <w:szCs w:val="24"/>
                <w:highlight w:val="none"/>
              </w:rPr>
              <w:t>字处逐一签章及加盖单位公章</w:t>
            </w:r>
          </w:p>
        </w:tc>
      </w:tr>
      <w:tr w14:paraId="6207C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5" w:type="dxa"/>
            <w:vAlign w:val="top"/>
          </w:tcPr>
          <w:p w14:paraId="00E2E6FC">
            <w:pPr>
              <w:spacing w:line="315" w:lineRule="auto"/>
              <w:rPr>
                <w:rFonts w:ascii="Arial"/>
                <w:color w:val="auto"/>
                <w:sz w:val="21"/>
                <w:highlight w:val="none"/>
              </w:rPr>
            </w:pPr>
          </w:p>
          <w:p w14:paraId="696BF974">
            <w:pPr>
              <w:pStyle w:val="9"/>
              <w:spacing w:before="78" w:line="183" w:lineRule="auto"/>
              <w:ind w:left="290"/>
              <w:rPr>
                <w:color w:val="auto"/>
                <w:sz w:val="24"/>
                <w:szCs w:val="24"/>
                <w:highlight w:val="none"/>
              </w:rPr>
            </w:pPr>
            <w:r>
              <w:rPr>
                <w:color w:val="auto"/>
                <w:sz w:val="24"/>
                <w:szCs w:val="24"/>
                <w:highlight w:val="none"/>
              </w:rPr>
              <w:t>2</w:t>
            </w:r>
          </w:p>
        </w:tc>
        <w:tc>
          <w:tcPr>
            <w:tcW w:w="1235" w:type="dxa"/>
            <w:vMerge w:val="continue"/>
            <w:tcBorders>
              <w:top w:val="nil"/>
              <w:bottom w:val="nil"/>
            </w:tcBorders>
            <w:textDirection w:val="tbRlV"/>
            <w:vAlign w:val="top"/>
          </w:tcPr>
          <w:p w14:paraId="3592E2A1">
            <w:pPr>
              <w:rPr>
                <w:rFonts w:ascii="Arial"/>
                <w:color w:val="auto"/>
                <w:sz w:val="21"/>
                <w:highlight w:val="none"/>
              </w:rPr>
            </w:pPr>
          </w:p>
        </w:tc>
        <w:tc>
          <w:tcPr>
            <w:tcW w:w="2357" w:type="dxa"/>
            <w:vAlign w:val="top"/>
          </w:tcPr>
          <w:p w14:paraId="02796D4F">
            <w:pPr>
              <w:pStyle w:val="9"/>
              <w:spacing w:before="123" w:line="346" w:lineRule="auto"/>
              <w:ind w:left="464" w:right="95" w:hanging="358"/>
              <w:rPr>
                <w:color w:val="auto"/>
                <w:sz w:val="24"/>
                <w:szCs w:val="24"/>
                <w:highlight w:val="none"/>
              </w:rPr>
            </w:pPr>
            <w:r>
              <w:rPr>
                <w:color w:val="auto"/>
                <w:spacing w:val="-2"/>
                <w:sz w:val="24"/>
                <w:szCs w:val="24"/>
                <w:highlight w:val="none"/>
              </w:rPr>
              <w:t>法定代表人身份证明</w:t>
            </w:r>
            <w:r>
              <w:rPr>
                <w:color w:val="auto"/>
                <w:spacing w:val="6"/>
                <w:sz w:val="24"/>
                <w:szCs w:val="24"/>
                <w:highlight w:val="none"/>
              </w:rPr>
              <w:t xml:space="preserve"> </w:t>
            </w:r>
            <w:r>
              <w:rPr>
                <w:color w:val="auto"/>
                <w:spacing w:val="-2"/>
                <w:sz w:val="24"/>
                <w:szCs w:val="24"/>
                <w:highlight w:val="none"/>
              </w:rPr>
              <w:t>及授权委托书</w:t>
            </w:r>
          </w:p>
        </w:tc>
        <w:tc>
          <w:tcPr>
            <w:tcW w:w="5803" w:type="dxa"/>
            <w:vAlign w:val="top"/>
          </w:tcPr>
          <w:p w14:paraId="431BE740">
            <w:pPr>
              <w:pStyle w:val="9"/>
              <w:spacing w:before="123" w:line="346" w:lineRule="auto"/>
              <w:ind w:left="8" w:firstLine="1"/>
              <w:rPr>
                <w:color w:val="auto"/>
                <w:sz w:val="24"/>
                <w:szCs w:val="24"/>
                <w:highlight w:val="none"/>
              </w:rPr>
            </w:pPr>
            <w:r>
              <w:rPr>
                <w:color w:val="auto"/>
                <w:spacing w:val="1"/>
                <w:sz w:val="24"/>
                <w:szCs w:val="24"/>
                <w:highlight w:val="none"/>
              </w:rPr>
              <w:t>法定代表人身份证明及授权委托书有效，且符合招标文</w:t>
            </w:r>
            <w:r>
              <w:rPr>
                <w:color w:val="auto"/>
                <w:spacing w:val="2"/>
                <w:sz w:val="24"/>
                <w:szCs w:val="24"/>
                <w:highlight w:val="none"/>
              </w:rPr>
              <w:t xml:space="preserve"> </w:t>
            </w:r>
            <w:r>
              <w:rPr>
                <w:color w:val="auto"/>
                <w:spacing w:val="-1"/>
                <w:sz w:val="24"/>
                <w:szCs w:val="24"/>
                <w:highlight w:val="none"/>
              </w:rPr>
              <w:t>件规定的格式，签字或盖章齐全。</w:t>
            </w:r>
          </w:p>
        </w:tc>
      </w:tr>
      <w:tr w14:paraId="2A58E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85" w:type="dxa"/>
            <w:vAlign w:val="top"/>
          </w:tcPr>
          <w:p w14:paraId="2C9C178A">
            <w:pPr>
              <w:pStyle w:val="9"/>
              <w:spacing w:before="160" w:line="183" w:lineRule="auto"/>
              <w:ind w:left="286"/>
              <w:rPr>
                <w:rFonts w:hint="eastAsia" w:eastAsia="宋体"/>
                <w:color w:val="auto"/>
                <w:sz w:val="24"/>
                <w:szCs w:val="24"/>
                <w:highlight w:val="none"/>
                <w:lang w:eastAsia="zh-CN"/>
              </w:rPr>
            </w:pPr>
            <w:r>
              <w:rPr>
                <w:rFonts w:hint="eastAsia"/>
                <w:color w:val="auto"/>
                <w:sz w:val="24"/>
                <w:szCs w:val="24"/>
                <w:highlight w:val="none"/>
                <w:lang w:val="en-US" w:eastAsia="zh-CN"/>
              </w:rPr>
              <w:t>3</w:t>
            </w:r>
          </w:p>
        </w:tc>
        <w:tc>
          <w:tcPr>
            <w:tcW w:w="1235" w:type="dxa"/>
            <w:vMerge w:val="continue"/>
            <w:tcBorders>
              <w:top w:val="nil"/>
              <w:bottom w:val="nil"/>
            </w:tcBorders>
            <w:textDirection w:val="tbRlV"/>
            <w:vAlign w:val="top"/>
          </w:tcPr>
          <w:p w14:paraId="78B070C5">
            <w:pPr>
              <w:rPr>
                <w:rFonts w:ascii="Arial"/>
                <w:color w:val="auto"/>
                <w:sz w:val="21"/>
                <w:highlight w:val="none"/>
              </w:rPr>
            </w:pPr>
          </w:p>
        </w:tc>
        <w:tc>
          <w:tcPr>
            <w:tcW w:w="2357" w:type="dxa"/>
            <w:vAlign w:val="top"/>
          </w:tcPr>
          <w:p w14:paraId="497167BE">
            <w:pPr>
              <w:pStyle w:val="9"/>
              <w:spacing w:before="122" w:line="218" w:lineRule="auto"/>
              <w:ind w:left="703"/>
              <w:rPr>
                <w:color w:val="auto"/>
                <w:sz w:val="24"/>
                <w:szCs w:val="24"/>
                <w:highlight w:val="none"/>
              </w:rPr>
            </w:pPr>
            <w:r>
              <w:rPr>
                <w:color w:val="auto"/>
                <w:spacing w:val="1"/>
                <w:sz w:val="24"/>
                <w:szCs w:val="24"/>
                <w:highlight w:val="none"/>
              </w:rPr>
              <w:t>报价唯一</w:t>
            </w:r>
          </w:p>
        </w:tc>
        <w:tc>
          <w:tcPr>
            <w:tcW w:w="5803" w:type="dxa"/>
            <w:vAlign w:val="top"/>
          </w:tcPr>
          <w:p w14:paraId="305D667C">
            <w:pPr>
              <w:pStyle w:val="9"/>
              <w:spacing w:before="122" w:line="218" w:lineRule="auto"/>
              <w:ind w:left="23"/>
              <w:rPr>
                <w:color w:val="auto"/>
                <w:sz w:val="24"/>
                <w:szCs w:val="24"/>
                <w:highlight w:val="none"/>
              </w:rPr>
            </w:pPr>
            <w:r>
              <w:rPr>
                <w:color w:val="auto"/>
                <w:spacing w:val="-2"/>
                <w:sz w:val="24"/>
                <w:szCs w:val="24"/>
                <w:highlight w:val="none"/>
              </w:rPr>
              <w:t>只能有一个有效报价，不得提交选择性报价。</w:t>
            </w:r>
          </w:p>
        </w:tc>
      </w:tr>
      <w:tr w14:paraId="3431D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85" w:type="dxa"/>
            <w:vAlign w:val="top"/>
          </w:tcPr>
          <w:p w14:paraId="6986EF3E">
            <w:pPr>
              <w:pStyle w:val="9"/>
              <w:spacing w:before="81" w:line="182" w:lineRule="auto"/>
              <w:ind w:left="292"/>
              <w:rPr>
                <w:rFonts w:hint="eastAsia" w:eastAsia="宋体"/>
                <w:color w:val="auto"/>
                <w:sz w:val="24"/>
                <w:szCs w:val="24"/>
                <w:highlight w:val="none"/>
                <w:lang w:eastAsia="zh-CN"/>
              </w:rPr>
            </w:pPr>
            <w:r>
              <w:rPr>
                <w:rFonts w:hint="eastAsia"/>
                <w:color w:val="auto"/>
                <w:sz w:val="24"/>
                <w:szCs w:val="24"/>
                <w:highlight w:val="none"/>
                <w:lang w:val="en-US" w:eastAsia="zh-CN"/>
              </w:rPr>
              <w:t>4</w:t>
            </w:r>
          </w:p>
        </w:tc>
        <w:tc>
          <w:tcPr>
            <w:tcW w:w="1235" w:type="dxa"/>
            <w:vMerge w:val="continue"/>
            <w:tcBorders>
              <w:top w:val="nil"/>
              <w:bottom w:val="nil"/>
            </w:tcBorders>
            <w:textDirection w:val="tbRlV"/>
            <w:vAlign w:val="top"/>
          </w:tcPr>
          <w:p w14:paraId="019B46B5">
            <w:pPr>
              <w:rPr>
                <w:rFonts w:ascii="Arial"/>
                <w:color w:val="auto"/>
                <w:sz w:val="21"/>
                <w:highlight w:val="none"/>
              </w:rPr>
            </w:pPr>
          </w:p>
        </w:tc>
        <w:tc>
          <w:tcPr>
            <w:tcW w:w="2357" w:type="dxa"/>
            <w:vAlign w:val="top"/>
          </w:tcPr>
          <w:p w14:paraId="3F9BA2CD">
            <w:pPr>
              <w:pStyle w:val="9"/>
              <w:spacing w:before="42" w:line="219" w:lineRule="auto"/>
              <w:ind w:left="468"/>
              <w:rPr>
                <w:color w:val="auto"/>
                <w:sz w:val="24"/>
                <w:szCs w:val="24"/>
                <w:highlight w:val="none"/>
              </w:rPr>
            </w:pPr>
            <w:r>
              <w:rPr>
                <w:color w:val="auto"/>
                <w:spacing w:val="-3"/>
                <w:sz w:val="24"/>
                <w:szCs w:val="24"/>
                <w:highlight w:val="none"/>
              </w:rPr>
              <w:t>投标文件内容</w:t>
            </w:r>
          </w:p>
        </w:tc>
        <w:tc>
          <w:tcPr>
            <w:tcW w:w="5803" w:type="dxa"/>
            <w:vAlign w:val="top"/>
          </w:tcPr>
          <w:p w14:paraId="7B2D513D">
            <w:pPr>
              <w:pStyle w:val="9"/>
              <w:spacing w:before="42" w:line="219" w:lineRule="auto"/>
              <w:ind w:left="8"/>
              <w:rPr>
                <w:color w:val="auto"/>
                <w:sz w:val="24"/>
                <w:szCs w:val="24"/>
                <w:highlight w:val="none"/>
              </w:rPr>
            </w:pPr>
            <w:r>
              <w:rPr>
                <w:color w:val="auto"/>
                <w:spacing w:val="-1"/>
                <w:sz w:val="24"/>
                <w:szCs w:val="24"/>
                <w:highlight w:val="none"/>
              </w:rPr>
              <w:t>对招标文件规定的全部内容作出响应。</w:t>
            </w:r>
          </w:p>
        </w:tc>
      </w:tr>
      <w:tr w14:paraId="10437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85" w:type="dxa"/>
            <w:vAlign w:val="top"/>
          </w:tcPr>
          <w:p w14:paraId="2D58C255">
            <w:pPr>
              <w:pStyle w:val="9"/>
              <w:spacing w:before="109" w:line="183" w:lineRule="auto"/>
              <w:ind w:left="289"/>
              <w:rPr>
                <w:rFonts w:hint="eastAsia" w:eastAsia="宋体"/>
                <w:color w:val="auto"/>
                <w:sz w:val="24"/>
                <w:szCs w:val="24"/>
                <w:highlight w:val="none"/>
                <w:lang w:eastAsia="zh-CN"/>
              </w:rPr>
            </w:pPr>
            <w:r>
              <w:rPr>
                <w:rFonts w:hint="eastAsia"/>
                <w:color w:val="auto"/>
                <w:sz w:val="24"/>
                <w:szCs w:val="24"/>
                <w:highlight w:val="none"/>
                <w:lang w:val="en-US" w:eastAsia="zh-CN"/>
              </w:rPr>
              <w:t>5</w:t>
            </w:r>
          </w:p>
        </w:tc>
        <w:tc>
          <w:tcPr>
            <w:tcW w:w="1235" w:type="dxa"/>
            <w:vMerge w:val="continue"/>
            <w:tcBorders>
              <w:top w:val="nil"/>
              <w:bottom w:val="nil"/>
            </w:tcBorders>
            <w:textDirection w:val="tbRlV"/>
            <w:vAlign w:val="top"/>
          </w:tcPr>
          <w:p w14:paraId="54C1F727">
            <w:pPr>
              <w:rPr>
                <w:rFonts w:ascii="Arial"/>
                <w:color w:val="auto"/>
                <w:sz w:val="21"/>
                <w:highlight w:val="none"/>
              </w:rPr>
            </w:pPr>
          </w:p>
        </w:tc>
        <w:tc>
          <w:tcPr>
            <w:tcW w:w="2357" w:type="dxa"/>
            <w:vAlign w:val="top"/>
          </w:tcPr>
          <w:p w14:paraId="6E2B8CEE">
            <w:pPr>
              <w:pStyle w:val="9"/>
              <w:spacing w:before="72" w:line="219" w:lineRule="auto"/>
              <w:ind w:left="348"/>
              <w:rPr>
                <w:color w:val="auto"/>
                <w:sz w:val="24"/>
                <w:szCs w:val="24"/>
                <w:highlight w:val="none"/>
              </w:rPr>
            </w:pPr>
            <w:r>
              <w:rPr>
                <w:color w:val="auto"/>
                <w:spacing w:val="-2"/>
                <w:sz w:val="24"/>
                <w:szCs w:val="24"/>
                <w:highlight w:val="none"/>
              </w:rPr>
              <w:t>投标文件有效期</w:t>
            </w:r>
          </w:p>
        </w:tc>
        <w:tc>
          <w:tcPr>
            <w:tcW w:w="5803" w:type="dxa"/>
            <w:vAlign w:val="top"/>
          </w:tcPr>
          <w:p w14:paraId="53F7BECA">
            <w:pPr>
              <w:pStyle w:val="9"/>
              <w:spacing w:before="72" w:line="219" w:lineRule="auto"/>
              <w:ind w:left="9"/>
              <w:rPr>
                <w:color w:val="auto"/>
                <w:sz w:val="24"/>
                <w:szCs w:val="24"/>
                <w:highlight w:val="none"/>
              </w:rPr>
            </w:pPr>
            <w:r>
              <w:rPr>
                <w:color w:val="auto"/>
                <w:spacing w:val="-2"/>
                <w:sz w:val="24"/>
                <w:szCs w:val="24"/>
                <w:highlight w:val="none"/>
              </w:rPr>
              <w:t>满足招标文件规定。</w:t>
            </w:r>
          </w:p>
        </w:tc>
      </w:tr>
      <w:tr w14:paraId="0492C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85" w:type="dxa"/>
            <w:vAlign w:val="top"/>
          </w:tcPr>
          <w:p w14:paraId="00DC3E38">
            <w:pPr>
              <w:pStyle w:val="9"/>
              <w:spacing w:before="124" w:line="182" w:lineRule="auto"/>
              <w:ind w:left="293"/>
              <w:rPr>
                <w:rFonts w:hint="eastAsia" w:eastAsia="宋体"/>
                <w:color w:val="auto"/>
                <w:sz w:val="24"/>
                <w:szCs w:val="24"/>
                <w:highlight w:val="none"/>
                <w:lang w:eastAsia="zh-CN"/>
              </w:rPr>
            </w:pPr>
            <w:r>
              <w:rPr>
                <w:rFonts w:hint="eastAsia"/>
                <w:color w:val="auto"/>
                <w:sz w:val="24"/>
                <w:szCs w:val="24"/>
                <w:highlight w:val="none"/>
                <w:lang w:val="en-US" w:eastAsia="zh-CN"/>
              </w:rPr>
              <w:t>6</w:t>
            </w:r>
          </w:p>
        </w:tc>
        <w:tc>
          <w:tcPr>
            <w:tcW w:w="1235" w:type="dxa"/>
            <w:vMerge w:val="continue"/>
            <w:tcBorders>
              <w:top w:val="nil"/>
              <w:bottom w:val="nil"/>
            </w:tcBorders>
            <w:textDirection w:val="tbRlV"/>
            <w:vAlign w:val="top"/>
          </w:tcPr>
          <w:p w14:paraId="126EBFA6">
            <w:pPr>
              <w:rPr>
                <w:rFonts w:ascii="Arial"/>
                <w:color w:val="auto"/>
                <w:sz w:val="21"/>
                <w:highlight w:val="none"/>
              </w:rPr>
            </w:pPr>
          </w:p>
        </w:tc>
        <w:tc>
          <w:tcPr>
            <w:tcW w:w="2357" w:type="dxa"/>
            <w:vAlign w:val="top"/>
          </w:tcPr>
          <w:p w14:paraId="7E2972E0">
            <w:pPr>
              <w:pStyle w:val="9"/>
              <w:spacing w:before="86" w:line="219" w:lineRule="auto"/>
              <w:ind w:left="705"/>
              <w:rPr>
                <w:color w:val="auto"/>
                <w:sz w:val="24"/>
                <w:szCs w:val="24"/>
                <w:highlight w:val="none"/>
              </w:rPr>
            </w:pPr>
            <w:r>
              <w:rPr>
                <w:color w:val="auto"/>
                <w:spacing w:val="-3"/>
                <w:sz w:val="24"/>
                <w:szCs w:val="24"/>
                <w:highlight w:val="none"/>
              </w:rPr>
              <w:t>服务期限</w:t>
            </w:r>
          </w:p>
        </w:tc>
        <w:tc>
          <w:tcPr>
            <w:tcW w:w="5803" w:type="dxa"/>
            <w:vAlign w:val="top"/>
          </w:tcPr>
          <w:p w14:paraId="4EE871D1">
            <w:pPr>
              <w:pStyle w:val="9"/>
              <w:spacing w:before="86" w:line="219" w:lineRule="auto"/>
              <w:ind w:left="9"/>
              <w:rPr>
                <w:color w:val="auto"/>
                <w:sz w:val="24"/>
                <w:szCs w:val="24"/>
                <w:highlight w:val="none"/>
              </w:rPr>
            </w:pPr>
            <w:r>
              <w:rPr>
                <w:color w:val="auto"/>
                <w:spacing w:val="-2"/>
                <w:sz w:val="24"/>
                <w:szCs w:val="24"/>
                <w:highlight w:val="none"/>
              </w:rPr>
              <w:t>满足招标文件规定。</w:t>
            </w:r>
          </w:p>
        </w:tc>
      </w:tr>
      <w:tr w14:paraId="14D07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85" w:type="dxa"/>
            <w:vAlign w:val="top"/>
          </w:tcPr>
          <w:p w14:paraId="62A288C7">
            <w:pPr>
              <w:pStyle w:val="9"/>
              <w:spacing w:before="140" w:line="183" w:lineRule="auto"/>
              <w:ind w:left="288"/>
              <w:rPr>
                <w:rFonts w:hint="eastAsia" w:eastAsia="宋体"/>
                <w:color w:val="auto"/>
                <w:sz w:val="24"/>
                <w:szCs w:val="24"/>
                <w:highlight w:val="none"/>
                <w:lang w:eastAsia="zh-CN"/>
              </w:rPr>
            </w:pPr>
            <w:r>
              <w:rPr>
                <w:rFonts w:hint="eastAsia"/>
                <w:color w:val="auto"/>
                <w:sz w:val="24"/>
                <w:szCs w:val="24"/>
                <w:highlight w:val="none"/>
                <w:lang w:val="en-US" w:eastAsia="zh-CN"/>
              </w:rPr>
              <w:t>7</w:t>
            </w:r>
          </w:p>
        </w:tc>
        <w:tc>
          <w:tcPr>
            <w:tcW w:w="1235" w:type="dxa"/>
            <w:vMerge w:val="continue"/>
            <w:tcBorders>
              <w:top w:val="nil"/>
            </w:tcBorders>
            <w:textDirection w:val="tbRlV"/>
            <w:vAlign w:val="top"/>
          </w:tcPr>
          <w:p w14:paraId="2C26FBF9">
            <w:pPr>
              <w:rPr>
                <w:rFonts w:ascii="Arial"/>
                <w:color w:val="auto"/>
                <w:sz w:val="21"/>
                <w:highlight w:val="none"/>
              </w:rPr>
            </w:pPr>
          </w:p>
        </w:tc>
        <w:tc>
          <w:tcPr>
            <w:tcW w:w="2357" w:type="dxa"/>
            <w:vAlign w:val="top"/>
          </w:tcPr>
          <w:p w14:paraId="791D5812">
            <w:pPr>
              <w:pStyle w:val="9"/>
              <w:spacing w:before="102" w:line="220" w:lineRule="auto"/>
              <w:ind w:left="487"/>
              <w:rPr>
                <w:color w:val="auto"/>
                <w:sz w:val="24"/>
                <w:szCs w:val="24"/>
                <w:highlight w:val="none"/>
              </w:rPr>
            </w:pPr>
            <w:r>
              <w:rPr>
                <w:color w:val="auto"/>
                <w:spacing w:val="-6"/>
                <w:sz w:val="24"/>
                <w:szCs w:val="24"/>
                <w:highlight w:val="none"/>
              </w:rPr>
              <w:t>围标串标行为</w:t>
            </w:r>
          </w:p>
        </w:tc>
        <w:tc>
          <w:tcPr>
            <w:tcW w:w="5803" w:type="dxa"/>
            <w:vAlign w:val="top"/>
          </w:tcPr>
          <w:p w14:paraId="1F834BAC">
            <w:pPr>
              <w:pStyle w:val="9"/>
              <w:spacing w:before="102" w:line="219" w:lineRule="auto"/>
              <w:ind w:left="13"/>
              <w:rPr>
                <w:rFonts w:hint="eastAsia" w:eastAsia="宋体"/>
                <w:color w:val="auto"/>
                <w:sz w:val="24"/>
                <w:szCs w:val="24"/>
                <w:highlight w:val="none"/>
                <w:lang w:eastAsia="zh-CN"/>
              </w:rPr>
            </w:pPr>
            <w:r>
              <w:rPr>
                <w:color w:val="auto"/>
                <w:spacing w:val="-2"/>
                <w:sz w:val="24"/>
                <w:szCs w:val="24"/>
                <w:highlight w:val="none"/>
              </w:rPr>
              <w:t>不参与围标串标承诺书</w:t>
            </w:r>
            <w:r>
              <w:rPr>
                <w:rFonts w:hint="eastAsia"/>
                <w:color w:val="auto"/>
                <w:spacing w:val="-2"/>
                <w:sz w:val="24"/>
                <w:szCs w:val="24"/>
                <w:highlight w:val="none"/>
                <w:lang w:eastAsia="zh-CN"/>
              </w:rPr>
              <w:t>（</w:t>
            </w:r>
            <w:r>
              <w:rPr>
                <w:rFonts w:hint="eastAsia"/>
                <w:color w:val="auto"/>
                <w:spacing w:val="-2"/>
                <w:sz w:val="24"/>
                <w:szCs w:val="24"/>
                <w:highlight w:val="none"/>
                <w:lang w:val="en-US" w:eastAsia="zh-CN"/>
              </w:rPr>
              <w:t>格式自拟</w:t>
            </w:r>
            <w:r>
              <w:rPr>
                <w:rFonts w:hint="eastAsia"/>
                <w:color w:val="auto"/>
                <w:spacing w:val="-2"/>
                <w:sz w:val="24"/>
                <w:szCs w:val="24"/>
                <w:highlight w:val="none"/>
                <w:lang w:eastAsia="zh-CN"/>
              </w:rPr>
              <w:t>）</w:t>
            </w:r>
          </w:p>
        </w:tc>
      </w:tr>
    </w:tbl>
    <w:p w14:paraId="6D6CCB9B">
      <w:pPr>
        <w:spacing w:before="146" w:line="325" w:lineRule="auto"/>
        <w:ind w:left="919" w:right="888" w:hanging="1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注：以上评审内容，有一项不通过者，视为投标人初步评审不通过，未通过初审</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的其投标文件将按照无效响应处理。</w:t>
      </w:r>
    </w:p>
    <w:p w14:paraId="2574DF28">
      <w:pPr>
        <w:spacing w:line="325" w:lineRule="auto"/>
        <w:rPr>
          <w:rFonts w:ascii="宋体" w:hAnsi="宋体" w:eastAsia="宋体" w:cs="宋体"/>
          <w:color w:val="auto"/>
          <w:sz w:val="24"/>
          <w:szCs w:val="24"/>
          <w:highlight w:val="none"/>
        </w:rPr>
        <w:sectPr>
          <w:footerReference r:id="rId24" w:type="default"/>
          <w:pgSz w:w="11906" w:h="16840"/>
          <w:pgMar w:top="400" w:right="911" w:bottom="1111" w:left="909" w:header="0" w:footer="949" w:gutter="0"/>
          <w:cols w:space="720" w:num="1"/>
        </w:sectPr>
      </w:pPr>
    </w:p>
    <w:p w14:paraId="6763AA9E">
      <w:pPr>
        <w:pStyle w:val="4"/>
        <w:spacing w:line="252" w:lineRule="auto"/>
        <w:rPr>
          <w:color w:val="auto"/>
          <w:highlight w:val="none"/>
        </w:rPr>
      </w:pPr>
    </w:p>
    <w:p w14:paraId="7CB24C76">
      <w:pPr>
        <w:pStyle w:val="4"/>
        <w:spacing w:line="252" w:lineRule="auto"/>
        <w:rPr>
          <w:color w:val="auto"/>
          <w:highlight w:val="none"/>
        </w:rPr>
      </w:pPr>
    </w:p>
    <w:p w14:paraId="77BD1084">
      <w:pPr>
        <w:pStyle w:val="4"/>
        <w:spacing w:line="252" w:lineRule="auto"/>
        <w:rPr>
          <w:color w:val="auto"/>
          <w:highlight w:val="none"/>
        </w:rPr>
      </w:pPr>
    </w:p>
    <w:p w14:paraId="4D1E45D9">
      <w:pPr>
        <w:pStyle w:val="4"/>
        <w:spacing w:line="253" w:lineRule="auto"/>
        <w:rPr>
          <w:color w:val="auto"/>
          <w:highlight w:val="none"/>
        </w:rPr>
      </w:pPr>
    </w:p>
    <w:p w14:paraId="35943EBD">
      <w:pPr>
        <w:pStyle w:val="4"/>
        <w:spacing w:line="253" w:lineRule="auto"/>
        <w:rPr>
          <w:color w:val="auto"/>
          <w:highlight w:val="none"/>
        </w:rPr>
      </w:pPr>
    </w:p>
    <w:p w14:paraId="60C43F10">
      <w:pPr>
        <w:spacing w:before="91" w:line="219" w:lineRule="auto"/>
        <w:ind w:left="725"/>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附表</w:t>
      </w:r>
      <w:r>
        <w:rPr>
          <w:rFonts w:ascii="宋体" w:hAnsi="宋体" w:eastAsia="宋体" w:cs="宋体"/>
          <w:color w:val="auto"/>
          <w:spacing w:val="-48"/>
          <w:sz w:val="28"/>
          <w:szCs w:val="28"/>
          <w:highlight w:val="none"/>
        </w:rPr>
        <w:t xml:space="preserve"> </w:t>
      </w:r>
      <w:r>
        <w:rPr>
          <w:rFonts w:ascii="宋体" w:hAnsi="宋体" w:eastAsia="宋体" w:cs="宋体"/>
          <w:b/>
          <w:bCs/>
          <w:color w:val="auto"/>
          <w:spacing w:val="-7"/>
          <w:sz w:val="28"/>
          <w:szCs w:val="28"/>
          <w:highlight w:val="none"/>
        </w:rPr>
        <w:t>2：详细评审的标准</w:t>
      </w:r>
    </w:p>
    <w:p w14:paraId="2384ACEF">
      <w:pPr>
        <w:spacing w:line="118" w:lineRule="exact"/>
        <w:rPr>
          <w:color w:val="auto"/>
          <w:highlight w:val="none"/>
        </w:rPr>
      </w:pPr>
    </w:p>
    <w:tbl>
      <w:tblPr>
        <w:tblStyle w:val="8"/>
        <w:tblW w:w="9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3"/>
        <w:gridCol w:w="1105"/>
        <w:gridCol w:w="6335"/>
        <w:gridCol w:w="626"/>
      </w:tblGrid>
      <w:tr w14:paraId="03894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273" w:type="dxa"/>
            <w:tcBorders>
              <w:top w:val="single" w:color="auto" w:sz="4" w:space="0"/>
              <w:left w:val="single" w:color="auto" w:sz="4" w:space="0"/>
              <w:bottom w:val="single" w:color="auto" w:sz="4" w:space="0"/>
              <w:right w:val="single" w:color="auto" w:sz="4" w:space="0"/>
            </w:tcBorders>
            <w:vAlign w:val="center"/>
          </w:tcPr>
          <w:p w14:paraId="4D85BCE9">
            <w:pPr>
              <w:bidi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评标指标</w:t>
            </w:r>
          </w:p>
        </w:tc>
        <w:tc>
          <w:tcPr>
            <w:tcW w:w="8066" w:type="dxa"/>
            <w:gridSpan w:val="3"/>
            <w:tcBorders>
              <w:top w:val="single" w:color="auto" w:sz="4" w:space="0"/>
              <w:left w:val="single" w:color="auto" w:sz="4" w:space="0"/>
              <w:bottom w:val="single" w:color="auto" w:sz="4" w:space="0"/>
              <w:right w:val="single" w:color="auto" w:sz="4" w:space="0"/>
            </w:tcBorders>
            <w:vAlign w:val="center"/>
          </w:tcPr>
          <w:p w14:paraId="2A9F3673">
            <w:pPr>
              <w:bidi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评议内容</w:t>
            </w:r>
          </w:p>
        </w:tc>
      </w:tr>
      <w:tr w14:paraId="3808D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3" w:type="dxa"/>
            <w:tcBorders>
              <w:top w:val="single" w:color="auto" w:sz="4" w:space="0"/>
              <w:left w:val="single" w:color="auto" w:sz="4" w:space="0"/>
              <w:bottom w:val="single" w:color="auto" w:sz="4" w:space="0"/>
              <w:right w:val="single" w:color="auto" w:sz="4" w:space="0"/>
            </w:tcBorders>
            <w:vAlign w:val="center"/>
          </w:tcPr>
          <w:p w14:paraId="0FE7969D">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价格评议 (</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0分)</w:t>
            </w:r>
          </w:p>
        </w:tc>
        <w:tc>
          <w:tcPr>
            <w:tcW w:w="8066" w:type="dxa"/>
            <w:gridSpan w:val="3"/>
            <w:tcBorders>
              <w:top w:val="single" w:color="auto" w:sz="4" w:space="0"/>
              <w:left w:val="single" w:color="auto" w:sz="4" w:space="0"/>
              <w:bottom w:val="single" w:color="auto" w:sz="4" w:space="0"/>
              <w:right w:val="single" w:color="auto" w:sz="4" w:space="0"/>
            </w:tcBorders>
            <w:vAlign w:val="center"/>
          </w:tcPr>
          <w:p w14:paraId="01C16A7D">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价格分应当采用低价优先法计算，即满足采购文件要求且投标价格(折扣率)最低  的有效投标报价为评标基准价，其价格分为满分。其他投标人的价格分统一按照下列公式计算(价格部分得分保留两位小数):投标报价得分=(评标基准价/所报折扣率)×100*</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w:t>
            </w:r>
          </w:p>
          <w:p w14:paraId="0953405A">
            <w:pPr>
              <w:pStyle w:val="9"/>
              <w:spacing w:before="161" w:line="362" w:lineRule="auto"/>
              <w:ind w:right="96"/>
              <w:rPr>
                <w:rFonts w:hint="eastAsia" w:asciiTheme="minorEastAsia" w:hAnsiTheme="minorEastAsia" w:eastAsiaTheme="minorEastAsia" w:cstheme="minorEastAsia"/>
                <w:color w:val="auto"/>
                <w:sz w:val="21"/>
                <w:szCs w:val="21"/>
                <w:highlight w:val="none"/>
              </w:rPr>
            </w:pPr>
            <w:r>
              <w:rPr>
                <w:rFonts w:hint="eastAsia"/>
                <w:b/>
                <w:bCs/>
                <w:color w:val="auto"/>
                <w:spacing w:val="9"/>
                <w:highlight w:val="none"/>
                <w:lang w:val="en-US" w:eastAsia="zh-CN"/>
              </w:rPr>
              <w:t>注：</w:t>
            </w:r>
            <w:r>
              <w:rPr>
                <w:rFonts w:hint="eastAsia"/>
                <w:b/>
                <w:bCs/>
                <w:color w:val="auto"/>
                <w:spacing w:val="9"/>
                <w:highlight w:val="none"/>
              </w:rPr>
              <w:t>本项目对符合规定的小微企业报价给予10%。</w:t>
            </w:r>
          </w:p>
        </w:tc>
      </w:tr>
      <w:tr w14:paraId="76783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273" w:type="dxa"/>
            <w:vMerge w:val="restart"/>
            <w:tcBorders>
              <w:top w:val="single" w:color="auto" w:sz="4" w:space="0"/>
              <w:left w:val="single" w:color="auto" w:sz="4" w:space="0"/>
              <w:right w:val="single" w:color="auto" w:sz="4" w:space="0"/>
            </w:tcBorders>
            <w:vAlign w:val="center"/>
          </w:tcPr>
          <w:p w14:paraId="4F116D09">
            <w:pPr>
              <w:bidi w:val="0"/>
              <w:rPr>
                <w:rFonts w:hint="eastAsia" w:asciiTheme="minorEastAsia" w:hAnsiTheme="minorEastAsia" w:eastAsiaTheme="minorEastAsia" w:cstheme="minorEastAsia"/>
                <w:color w:val="auto"/>
                <w:sz w:val="21"/>
                <w:szCs w:val="21"/>
                <w:highlight w:val="none"/>
              </w:rPr>
            </w:pPr>
          </w:p>
          <w:p w14:paraId="25E259F8">
            <w:pPr>
              <w:bidi w:val="0"/>
              <w:rPr>
                <w:rFonts w:hint="eastAsia" w:asciiTheme="minorEastAsia" w:hAnsiTheme="minorEastAsia" w:eastAsiaTheme="minorEastAsia" w:cstheme="minorEastAsia"/>
                <w:color w:val="auto"/>
                <w:sz w:val="21"/>
                <w:szCs w:val="21"/>
                <w:highlight w:val="none"/>
              </w:rPr>
            </w:pPr>
          </w:p>
          <w:p w14:paraId="03CC2ADE">
            <w:pPr>
              <w:bidi w:val="0"/>
              <w:rPr>
                <w:rFonts w:hint="eastAsia" w:asciiTheme="minorEastAsia" w:hAnsiTheme="minorEastAsia" w:eastAsiaTheme="minorEastAsia" w:cstheme="minorEastAsia"/>
                <w:color w:val="auto"/>
                <w:sz w:val="21"/>
                <w:szCs w:val="21"/>
                <w:highlight w:val="none"/>
              </w:rPr>
            </w:pPr>
          </w:p>
          <w:p w14:paraId="7D43A68B">
            <w:pPr>
              <w:bidi w:val="0"/>
              <w:rPr>
                <w:rFonts w:hint="eastAsia" w:asciiTheme="minorEastAsia" w:hAnsiTheme="minorEastAsia" w:eastAsiaTheme="minorEastAsia" w:cstheme="minorEastAsia"/>
                <w:color w:val="auto"/>
                <w:sz w:val="21"/>
                <w:szCs w:val="21"/>
                <w:highlight w:val="none"/>
              </w:rPr>
            </w:pPr>
          </w:p>
          <w:p w14:paraId="24FA9733">
            <w:pPr>
              <w:bidi w:val="0"/>
              <w:rPr>
                <w:rFonts w:hint="eastAsia" w:asciiTheme="minorEastAsia" w:hAnsiTheme="minorEastAsia" w:eastAsiaTheme="minorEastAsia" w:cstheme="minorEastAsia"/>
                <w:color w:val="auto"/>
                <w:sz w:val="21"/>
                <w:szCs w:val="21"/>
                <w:highlight w:val="none"/>
              </w:rPr>
            </w:pPr>
          </w:p>
          <w:p w14:paraId="202114FC">
            <w:pPr>
              <w:bidi w:val="0"/>
              <w:rPr>
                <w:rFonts w:hint="eastAsia" w:asciiTheme="minorEastAsia" w:hAnsiTheme="minorEastAsia" w:eastAsiaTheme="minorEastAsia" w:cstheme="minorEastAsia"/>
                <w:color w:val="auto"/>
                <w:sz w:val="21"/>
                <w:szCs w:val="21"/>
                <w:highlight w:val="none"/>
              </w:rPr>
            </w:pPr>
          </w:p>
          <w:p w14:paraId="6CAFB952">
            <w:pPr>
              <w:bidi w:val="0"/>
              <w:rPr>
                <w:rFonts w:hint="eastAsia" w:asciiTheme="minorEastAsia" w:hAnsiTheme="minorEastAsia" w:eastAsiaTheme="minorEastAsia" w:cstheme="minorEastAsia"/>
                <w:color w:val="auto"/>
                <w:sz w:val="21"/>
                <w:szCs w:val="21"/>
                <w:highlight w:val="none"/>
              </w:rPr>
            </w:pPr>
          </w:p>
          <w:p w14:paraId="5FDD7851">
            <w:pPr>
              <w:bidi w:val="0"/>
              <w:rPr>
                <w:rFonts w:hint="eastAsia" w:asciiTheme="minorEastAsia" w:hAnsiTheme="minorEastAsia" w:eastAsiaTheme="minorEastAsia" w:cstheme="minorEastAsia"/>
                <w:color w:val="auto"/>
                <w:sz w:val="21"/>
                <w:szCs w:val="21"/>
                <w:highlight w:val="none"/>
              </w:rPr>
            </w:pPr>
          </w:p>
          <w:p w14:paraId="64C891A2">
            <w:pPr>
              <w:bidi w:val="0"/>
              <w:rPr>
                <w:rFonts w:hint="eastAsia" w:asciiTheme="minorEastAsia" w:hAnsiTheme="minorEastAsia" w:eastAsiaTheme="minorEastAsia" w:cstheme="minorEastAsia"/>
                <w:color w:val="auto"/>
                <w:sz w:val="21"/>
                <w:szCs w:val="21"/>
                <w:highlight w:val="none"/>
              </w:rPr>
            </w:pPr>
          </w:p>
          <w:p w14:paraId="1C313EF1">
            <w:pPr>
              <w:bidi w:val="0"/>
              <w:rPr>
                <w:rFonts w:hint="eastAsia" w:asciiTheme="minorEastAsia" w:hAnsiTheme="minorEastAsia" w:eastAsiaTheme="minorEastAsia" w:cstheme="minorEastAsia"/>
                <w:color w:val="auto"/>
                <w:sz w:val="21"/>
                <w:szCs w:val="21"/>
                <w:highlight w:val="none"/>
              </w:rPr>
            </w:pPr>
          </w:p>
          <w:p w14:paraId="7933FEF7">
            <w:pPr>
              <w:bidi w:val="0"/>
              <w:rPr>
                <w:rFonts w:hint="eastAsia" w:asciiTheme="minorEastAsia" w:hAnsiTheme="minorEastAsia" w:eastAsiaTheme="minorEastAsia" w:cstheme="minorEastAsia"/>
                <w:color w:val="auto"/>
                <w:sz w:val="21"/>
                <w:szCs w:val="21"/>
                <w:highlight w:val="none"/>
              </w:rPr>
            </w:pPr>
          </w:p>
          <w:p w14:paraId="0103B5A1">
            <w:pPr>
              <w:bidi w:val="0"/>
              <w:rPr>
                <w:rFonts w:hint="eastAsia" w:asciiTheme="minorEastAsia" w:hAnsiTheme="minorEastAsia" w:eastAsiaTheme="minorEastAsia" w:cstheme="minorEastAsia"/>
                <w:color w:val="auto"/>
                <w:sz w:val="21"/>
                <w:szCs w:val="21"/>
                <w:highlight w:val="none"/>
              </w:rPr>
            </w:pPr>
          </w:p>
          <w:p w14:paraId="7B8805AF">
            <w:pPr>
              <w:bidi w:val="0"/>
              <w:rPr>
                <w:rFonts w:hint="eastAsia" w:asciiTheme="minorEastAsia" w:hAnsiTheme="minorEastAsia" w:eastAsiaTheme="minorEastAsia" w:cstheme="minorEastAsia"/>
                <w:color w:val="auto"/>
                <w:sz w:val="21"/>
                <w:szCs w:val="21"/>
                <w:highlight w:val="none"/>
              </w:rPr>
            </w:pPr>
          </w:p>
          <w:p w14:paraId="36B59645">
            <w:pPr>
              <w:bidi w:val="0"/>
              <w:rPr>
                <w:rFonts w:hint="eastAsia" w:asciiTheme="minorEastAsia" w:hAnsiTheme="minorEastAsia" w:eastAsiaTheme="minorEastAsia" w:cstheme="minorEastAsia"/>
                <w:color w:val="auto"/>
                <w:sz w:val="21"/>
                <w:szCs w:val="21"/>
                <w:highlight w:val="none"/>
              </w:rPr>
            </w:pPr>
          </w:p>
          <w:p w14:paraId="721F7E9D">
            <w:pPr>
              <w:bidi w:val="0"/>
              <w:jc w:val="center"/>
              <w:rPr>
                <w:rFonts w:hint="eastAsia" w:asciiTheme="minorEastAsia" w:hAnsiTheme="minorEastAsia" w:eastAsiaTheme="minorEastAsia" w:cstheme="minorEastAsia"/>
                <w:color w:val="auto"/>
                <w:sz w:val="21"/>
                <w:szCs w:val="21"/>
                <w:highlight w:val="none"/>
              </w:rPr>
            </w:pPr>
          </w:p>
          <w:p w14:paraId="14B03224">
            <w:pPr>
              <w:bidi w:val="0"/>
              <w:rPr>
                <w:rFonts w:hint="eastAsia" w:asciiTheme="minorEastAsia" w:hAnsiTheme="minorEastAsia" w:eastAsiaTheme="minorEastAsia" w:cstheme="minorEastAsia"/>
                <w:color w:val="auto"/>
                <w:sz w:val="21"/>
                <w:szCs w:val="21"/>
                <w:highlight w:val="none"/>
              </w:rPr>
            </w:pPr>
          </w:p>
          <w:p w14:paraId="1C6F3879">
            <w:pPr>
              <w:bidi w:val="0"/>
              <w:rPr>
                <w:rFonts w:hint="eastAsia" w:asciiTheme="minorEastAsia" w:hAnsiTheme="minorEastAsia" w:eastAsiaTheme="minorEastAsia" w:cstheme="minorEastAsia"/>
                <w:color w:val="auto"/>
                <w:sz w:val="21"/>
                <w:szCs w:val="21"/>
                <w:highlight w:val="none"/>
              </w:rPr>
            </w:pPr>
          </w:p>
          <w:p w14:paraId="347767AD">
            <w:pPr>
              <w:bidi w:val="0"/>
              <w:rPr>
                <w:rFonts w:hint="eastAsia" w:asciiTheme="minorEastAsia" w:hAnsiTheme="minorEastAsia" w:eastAsiaTheme="minorEastAsia" w:cstheme="minorEastAsia"/>
                <w:color w:val="auto"/>
                <w:sz w:val="21"/>
                <w:szCs w:val="21"/>
                <w:highlight w:val="none"/>
              </w:rPr>
            </w:pPr>
          </w:p>
          <w:p w14:paraId="60623328">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商务技术评议</w:t>
            </w:r>
          </w:p>
          <w:p w14:paraId="7C3B7B89">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0分)</w:t>
            </w:r>
          </w:p>
        </w:tc>
        <w:tc>
          <w:tcPr>
            <w:tcW w:w="1105" w:type="dxa"/>
            <w:tcBorders>
              <w:top w:val="single" w:color="auto" w:sz="4" w:space="0"/>
              <w:left w:val="single" w:color="auto" w:sz="4" w:space="0"/>
              <w:bottom w:val="single" w:color="auto" w:sz="4" w:space="0"/>
              <w:right w:val="single" w:color="auto" w:sz="4" w:space="0"/>
            </w:tcBorders>
            <w:vAlign w:val="center"/>
          </w:tcPr>
          <w:p w14:paraId="1CEF21E1">
            <w:pPr>
              <w:bidi w:val="0"/>
              <w:jc w:val="center"/>
              <w:rPr>
                <w:rFonts w:hint="eastAsia" w:asciiTheme="minorEastAsia" w:hAnsiTheme="minorEastAsia" w:eastAsiaTheme="minorEastAsia" w:cstheme="minorEastAsia"/>
                <w:color w:val="auto"/>
                <w:sz w:val="21"/>
                <w:szCs w:val="21"/>
                <w:highlight w:val="none"/>
              </w:rPr>
            </w:pPr>
          </w:p>
          <w:p w14:paraId="07482385">
            <w:pPr>
              <w:bidi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类似业绩 (</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6335" w:type="dxa"/>
            <w:tcBorders>
              <w:top w:val="single" w:color="auto" w:sz="4" w:space="0"/>
              <w:left w:val="single" w:color="auto" w:sz="4" w:space="0"/>
              <w:bottom w:val="single" w:color="auto" w:sz="4" w:space="0"/>
              <w:right w:val="single" w:color="auto" w:sz="4" w:space="0"/>
            </w:tcBorders>
            <w:vAlign w:val="center"/>
          </w:tcPr>
          <w:p w14:paraId="36092147">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投标人近三年(202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年1月至今)类似项目业绩，附合同文本作为证明材料(体现项目名称、项目时间、项目内容、签订双方单位名称及公章);证明材料应符合要求且清晰可辨，否则将不予认定为有效业绩。每满足一项得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分，最高得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须提供</w:t>
            </w:r>
            <w:r>
              <w:rPr>
                <w:rFonts w:hint="eastAsia" w:asciiTheme="minorEastAsia" w:hAnsiTheme="minorEastAsia" w:eastAsiaTheme="minorEastAsia" w:cstheme="minorEastAsia"/>
                <w:color w:val="auto"/>
                <w:sz w:val="21"/>
                <w:szCs w:val="21"/>
                <w:highlight w:val="none"/>
              </w:rPr>
              <w:t>中标通知书</w:t>
            </w:r>
            <w:r>
              <w:rPr>
                <w:rFonts w:hint="eastAsia" w:asciiTheme="minorEastAsia" w:hAnsiTheme="minorEastAsia" w:eastAsiaTheme="minorEastAsia" w:cstheme="minorEastAsia"/>
                <w:color w:val="auto"/>
                <w:sz w:val="21"/>
                <w:szCs w:val="21"/>
                <w:highlight w:val="none"/>
                <w:lang w:val="en-US" w:eastAsia="zh-CN"/>
              </w:rPr>
              <w:t>和</w:t>
            </w:r>
            <w:r>
              <w:rPr>
                <w:rFonts w:hint="eastAsia" w:asciiTheme="minorEastAsia" w:hAnsiTheme="minorEastAsia" w:eastAsiaTheme="minorEastAsia" w:cstheme="minorEastAsia"/>
                <w:color w:val="auto"/>
                <w:sz w:val="21"/>
                <w:szCs w:val="21"/>
                <w:highlight w:val="none"/>
              </w:rPr>
              <w:t>合同）</w:t>
            </w:r>
          </w:p>
          <w:p w14:paraId="785B81C3">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未提供证明材料或证明材料不满足要求的不得分。</w:t>
            </w:r>
          </w:p>
        </w:tc>
        <w:tc>
          <w:tcPr>
            <w:tcW w:w="626" w:type="dxa"/>
            <w:tcBorders>
              <w:left w:val="single" w:color="auto" w:sz="4" w:space="0"/>
            </w:tcBorders>
            <w:vAlign w:val="center"/>
          </w:tcPr>
          <w:p w14:paraId="395CC98A">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w:t>
            </w:r>
          </w:p>
        </w:tc>
      </w:tr>
      <w:tr w14:paraId="398B0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273" w:type="dxa"/>
            <w:vMerge w:val="continue"/>
            <w:tcBorders>
              <w:left w:val="single" w:color="auto" w:sz="4" w:space="0"/>
              <w:right w:val="single" w:color="auto" w:sz="4" w:space="0"/>
            </w:tcBorders>
            <w:vAlign w:val="center"/>
          </w:tcPr>
          <w:p w14:paraId="1B4F71F0">
            <w:pPr>
              <w:bidi w:val="0"/>
              <w:rPr>
                <w:rFonts w:hint="eastAsia" w:asciiTheme="minorEastAsia" w:hAnsiTheme="minorEastAsia" w:eastAsiaTheme="minorEastAsia" w:cstheme="minorEastAsia"/>
                <w:color w:val="auto"/>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6F3138E9">
            <w:pPr>
              <w:bidi w:val="0"/>
              <w:jc w:val="center"/>
              <w:rPr>
                <w:rFonts w:hint="eastAsia" w:asciiTheme="minorEastAsia" w:hAnsiTheme="minorEastAsia" w:eastAsiaTheme="minorEastAsia" w:cstheme="minorEastAsia"/>
                <w:color w:val="auto"/>
                <w:sz w:val="21"/>
                <w:szCs w:val="21"/>
                <w:highlight w:val="none"/>
                <w:lang w:val="en-US" w:eastAsia="zh-CN"/>
              </w:rPr>
            </w:pPr>
          </w:p>
          <w:p w14:paraId="273E43CE">
            <w:pPr>
              <w:bidi w:val="0"/>
              <w:jc w:val="center"/>
              <w:rPr>
                <w:rFonts w:hint="eastAsia" w:asciiTheme="minorEastAsia" w:hAnsiTheme="minorEastAsia" w:eastAsiaTheme="minorEastAsia" w:cstheme="minorEastAsia"/>
                <w:color w:val="auto"/>
                <w:sz w:val="21"/>
                <w:szCs w:val="21"/>
                <w:highlight w:val="none"/>
                <w:lang w:val="en-US" w:eastAsia="zh-CN"/>
              </w:rPr>
            </w:pPr>
          </w:p>
          <w:p w14:paraId="4A8FBBCE">
            <w:pPr>
              <w:bidi w:val="0"/>
              <w:jc w:val="center"/>
              <w:rPr>
                <w:rFonts w:hint="eastAsia" w:asciiTheme="minorEastAsia" w:hAnsiTheme="minorEastAsia" w:eastAsiaTheme="minorEastAsia" w:cstheme="minorEastAsia"/>
                <w:color w:val="auto"/>
                <w:sz w:val="21"/>
                <w:szCs w:val="21"/>
                <w:highlight w:val="none"/>
                <w:lang w:val="en-US" w:eastAsia="zh-CN"/>
              </w:rPr>
            </w:pPr>
          </w:p>
          <w:p w14:paraId="765FDA0A">
            <w:pPr>
              <w:bidi w:val="0"/>
              <w:jc w:val="center"/>
              <w:rPr>
                <w:rFonts w:hint="eastAsia" w:asciiTheme="minorEastAsia" w:hAnsiTheme="minorEastAsia" w:eastAsiaTheme="minorEastAsia" w:cstheme="minorEastAsia"/>
                <w:color w:val="auto"/>
                <w:sz w:val="21"/>
                <w:szCs w:val="21"/>
                <w:highlight w:val="none"/>
                <w:lang w:val="en-US" w:eastAsia="zh-CN"/>
              </w:rPr>
            </w:pPr>
          </w:p>
          <w:p w14:paraId="50CA6538">
            <w:pPr>
              <w:bidi w:val="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管理体系证书（4分）</w:t>
            </w:r>
          </w:p>
        </w:tc>
        <w:tc>
          <w:tcPr>
            <w:tcW w:w="6335" w:type="dxa"/>
            <w:tcBorders>
              <w:top w:val="single" w:color="auto" w:sz="4" w:space="0"/>
              <w:left w:val="single" w:color="auto" w:sz="4" w:space="0"/>
              <w:bottom w:val="single" w:color="auto" w:sz="4" w:space="0"/>
              <w:right w:val="single" w:color="auto" w:sz="4" w:space="0"/>
            </w:tcBorders>
            <w:vAlign w:val="center"/>
          </w:tcPr>
          <w:p w14:paraId="77B26B3D">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投标人具有以下有效证书的，每个得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48719251">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1、ISO9001质量管理体系认证证书；</w:t>
            </w:r>
          </w:p>
          <w:p w14:paraId="7DA0EE70">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2、环境管理体系认证证书；</w:t>
            </w:r>
          </w:p>
          <w:p w14:paraId="6107975F">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3、职业健康安全管理体系认证证书</w:t>
            </w:r>
            <w:r>
              <w:rPr>
                <w:rFonts w:hint="eastAsia" w:asciiTheme="minorEastAsia" w:hAnsiTheme="minorEastAsia" w:eastAsiaTheme="minorEastAsia" w:cstheme="minorEastAsia"/>
                <w:color w:val="auto"/>
                <w:sz w:val="21"/>
                <w:szCs w:val="21"/>
                <w:highlight w:val="none"/>
                <w:lang w:eastAsia="zh-CN"/>
              </w:rPr>
              <w:t>；</w:t>
            </w:r>
          </w:p>
          <w:p w14:paraId="65F4BF3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信息安全管理体系认证证书。</w:t>
            </w:r>
          </w:p>
          <w:p w14:paraId="63D732C4">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证明材料：</w:t>
            </w:r>
          </w:p>
          <w:p w14:paraId="0B7182A6">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（1）对应证书复印件（加盖投标人公章）；</w:t>
            </w:r>
          </w:p>
          <w:p w14:paraId="012C6A15">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（2）对应证书在“全国认证认可信息公共服务平台”（</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"http://cx.cnca.cn/CertECloud/index/index/page"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http://cx.cnca.cn/</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）的认证体系统查询结果截图；</w:t>
            </w:r>
          </w:p>
          <w:p w14:paraId="1C92E80B">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（3）未按（1）、（2）项要求提供证明材料，查询结果显示非“有效”的或评审专家无法凭所提供材料判断是否得分的情况，该项证书对应评分不得分。</w:t>
            </w:r>
          </w:p>
        </w:tc>
        <w:tc>
          <w:tcPr>
            <w:tcW w:w="626" w:type="dxa"/>
            <w:tcBorders>
              <w:left w:val="single" w:color="auto" w:sz="4" w:space="0"/>
            </w:tcBorders>
            <w:vAlign w:val="center"/>
          </w:tcPr>
          <w:p w14:paraId="1C35D141">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w:t>
            </w:r>
          </w:p>
        </w:tc>
      </w:tr>
      <w:tr w14:paraId="0F481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73" w:type="dxa"/>
            <w:vMerge w:val="continue"/>
            <w:tcBorders>
              <w:left w:val="single" w:color="auto" w:sz="4" w:space="0"/>
              <w:right w:val="single" w:color="auto" w:sz="4" w:space="0"/>
            </w:tcBorders>
            <w:vAlign w:val="center"/>
          </w:tcPr>
          <w:p w14:paraId="7C9EB023">
            <w:pPr>
              <w:bidi w:val="0"/>
              <w:rPr>
                <w:rFonts w:hint="eastAsia" w:asciiTheme="minorEastAsia" w:hAnsiTheme="minorEastAsia" w:eastAsiaTheme="minorEastAsia" w:cstheme="minorEastAsia"/>
                <w:color w:val="auto"/>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647AEF57">
            <w:pPr>
              <w:bidi w:val="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项目负责人（4分）</w:t>
            </w:r>
          </w:p>
        </w:tc>
        <w:tc>
          <w:tcPr>
            <w:tcW w:w="6335" w:type="dxa"/>
            <w:tcBorders>
              <w:top w:val="single" w:color="auto" w:sz="4" w:space="0"/>
              <w:left w:val="single" w:color="auto" w:sz="4" w:space="0"/>
              <w:bottom w:val="single" w:color="auto" w:sz="4" w:space="0"/>
              <w:right w:val="single" w:color="auto" w:sz="4" w:space="0"/>
            </w:tcBorders>
            <w:vAlign w:val="center"/>
          </w:tcPr>
          <w:p w14:paraId="3B4BD001">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项目负责人具有注册城乡规划师资格证书得2分，具有高级（含）以上职称证书得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分。（提供资格证书、职称证书复印件）</w:t>
            </w:r>
          </w:p>
        </w:tc>
        <w:tc>
          <w:tcPr>
            <w:tcW w:w="626" w:type="dxa"/>
            <w:tcBorders>
              <w:left w:val="single" w:color="auto" w:sz="4" w:space="0"/>
            </w:tcBorders>
            <w:vAlign w:val="center"/>
          </w:tcPr>
          <w:p w14:paraId="16B4A5AA">
            <w:pPr>
              <w:bidi w:val="0"/>
              <w:rPr>
                <w:rFonts w:hint="eastAsia" w:asciiTheme="minorEastAsia" w:hAnsiTheme="minorEastAsia" w:eastAsiaTheme="minorEastAsia" w:cstheme="minorEastAsia"/>
                <w:color w:val="auto"/>
                <w:sz w:val="21"/>
                <w:szCs w:val="21"/>
                <w:highlight w:val="none"/>
              </w:rPr>
            </w:pPr>
          </w:p>
          <w:p w14:paraId="2B7AEF5E">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w:t>
            </w:r>
          </w:p>
        </w:tc>
      </w:tr>
      <w:tr w14:paraId="3E046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73" w:type="dxa"/>
            <w:vMerge w:val="continue"/>
            <w:tcBorders>
              <w:left w:val="single" w:color="auto" w:sz="4" w:space="0"/>
              <w:right w:val="single" w:color="auto" w:sz="4" w:space="0"/>
            </w:tcBorders>
            <w:vAlign w:val="center"/>
          </w:tcPr>
          <w:p w14:paraId="5351A694">
            <w:pPr>
              <w:bidi w:val="0"/>
              <w:rPr>
                <w:rFonts w:hint="eastAsia" w:asciiTheme="minorEastAsia" w:hAnsiTheme="minorEastAsia" w:eastAsiaTheme="minorEastAsia" w:cstheme="minorEastAsia"/>
                <w:color w:val="auto"/>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44921288">
            <w:pPr>
              <w:bidi w:val="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项目人员配备（6分）</w:t>
            </w:r>
          </w:p>
        </w:tc>
        <w:tc>
          <w:tcPr>
            <w:tcW w:w="6335" w:type="dxa"/>
            <w:tcBorders>
              <w:top w:val="single" w:color="auto" w:sz="4" w:space="0"/>
              <w:left w:val="single" w:color="auto" w:sz="4" w:space="0"/>
              <w:bottom w:val="single" w:color="auto" w:sz="4" w:space="0"/>
              <w:right w:val="single" w:color="auto" w:sz="4" w:space="0"/>
            </w:tcBorders>
            <w:vAlign w:val="center"/>
          </w:tcPr>
          <w:p w14:paraId="4C01A421">
            <w:pPr>
              <w:spacing w:line="312" w:lineRule="auto"/>
              <w:jc w:val="left"/>
              <w:rPr>
                <w:rFonts w:hint="eastAsia" w:ascii="宋体" w:hAnsi="宋体"/>
                <w:color w:val="auto"/>
                <w:szCs w:val="21"/>
                <w:highlight w:val="none"/>
              </w:rPr>
            </w:pPr>
            <w:r>
              <w:rPr>
                <w:rFonts w:hint="eastAsia" w:ascii="宋体" w:hAnsi="宋体"/>
                <w:color w:val="auto"/>
                <w:szCs w:val="21"/>
                <w:highlight w:val="none"/>
              </w:rPr>
              <w:t>1.配备下列专业人员且每个专业配备人员不少于1名（含）的得</w:t>
            </w:r>
            <w:r>
              <w:rPr>
                <w:rFonts w:hint="eastAsia" w:ascii="宋体" w:hAnsi="宋体" w:eastAsia="宋体"/>
                <w:color w:val="auto"/>
                <w:szCs w:val="21"/>
                <w:highlight w:val="none"/>
                <w:lang w:val="en-US" w:eastAsia="zh-CN"/>
              </w:rPr>
              <w:t>3</w:t>
            </w:r>
            <w:r>
              <w:rPr>
                <w:rFonts w:hint="eastAsia" w:ascii="宋体" w:hAnsi="宋体"/>
                <w:color w:val="auto"/>
                <w:szCs w:val="21"/>
                <w:highlight w:val="none"/>
              </w:rPr>
              <w:t>分，未提供或提供不全不得分。</w:t>
            </w:r>
          </w:p>
          <w:p w14:paraId="70495539">
            <w:pPr>
              <w:spacing w:line="312" w:lineRule="auto"/>
              <w:jc w:val="left"/>
              <w:rPr>
                <w:rFonts w:hint="eastAsia" w:ascii="宋体" w:hAnsi="宋体"/>
                <w:color w:val="auto"/>
                <w:szCs w:val="21"/>
                <w:highlight w:val="none"/>
              </w:rPr>
            </w:pPr>
            <w:r>
              <w:rPr>
                <w:rFonts w:hint="eastAsia" w:ascii="宋体" w:hAnsi="宋体"/>
                <w:color w:val="auto"/>
                <w:szCs w:val="21"/>
                <w:highlight w:val="none"/>
              </w:rPr>
              <w:t>（1）城市规划类</w:t>
            </w:r>
          </w:p>
          <w:p w14:paraId="397205E5">
            <w:pPr>
              <w:spacing w:line="312" w:lineRule="auto"/>
              <w:jc w:val="left"/>
              <w:rPr>
                <w:rFonts w:hint="eastAsia" w:ascii="宋体" w:hAnsi="宋体"/>
                <w:color w:val="auto"/>
                <w:szCs w:val="21"/>
                <w:highlight w:val="none"/>
                <w:lang w:eastAsia="zh-CN"/>
              </w:rPr>
            </w:pPr>
            <w:r>
              <w:rPr>
                <w:rFonts w:hint="eastAsia" w:ascii="宋体" w:hAnsi="宋体"/>
                <w:color w:val="auto"/>
                <w:szCs w:val="21"/>
                <w:highlight w:val="none"/>
              </w:rPr>
              <w:t>（2）</w:t>
            </w:r>
            <w:r>
              <w:rPr>
                <w:rFonts w:hint="eastAsia" w:ascii="宋体" w:hAnsi="宋体" w:eastAsia="宋体"/>
                <w:color w:val="auto"/>
                <w:szCs w:val="21"/>
                <w:highlight w:val="none"/>
                <w:lang w:val="en-US" w:eastAsia="zh-CN"/>
              </w:rPr>
              <w:t>道路交通</w:t>
            </w:r>
            <w:r>
              <w:rPr>
                <w:rFonts w:hint="eastAsia" w:ascii="宋体" w:hAnsi="宋体"/>
                <w:color w:val="auto"/>
                <w:szCs w:val="21"/>
                <w:highlight w:val="none"/>
                <w:lang w:eastAsia="zh-CN"/>
              </w:rPr>
              <w:t>类</w:t>
            </w:r>
          </w:p>
          <w:p w14:paraId="26E804FF">
            <w:pPr>
              <w:spacing w:line="312" w:lineRule="auto"/>
              <w:rPr>
                <w:rFonts w:hint="eastAsia" w:ascii="宋体" w:hAnsi="宋体"/>
                <w:color w:val="auto"/>
                <w:szCs w:val="21"/>
                <w:highlight w:val="none"/>
                <w:lang w:eastAsia="zh-CN"/>
              </w:rPr>
            </w:pPr>
            <w:r>
              <w:rPr>
                <w:rFonts w:hint="eastAsia" w:ascii="宋体" w:hAnsi="宋体"/>
                <w:color w:val="auto"/>
                <w:highlight w:val="none"/>
                <w:lang w:eastAsia="zh-CN"/>
              </w:rPr>
              <w:t>（</w:t>
            </w:r>
            <w:r>
              <w:rPr>
                <w:rFonts w:hint="eastAsia" w:ascii="宋体" w:hAnsi="宋体" w:eastAsia="宋体"/>
                <w:color w:val="auto"/>
                <w:highlight w:val="none"/>
                <w:lang w:eastAsia="zh-CN"/>
              </w:rPr>
              <w:t>3</w:t>
            </w:r>
            <w:r>
              <w:rPr>
                <w:rFonts w:hint="eastAsia" w:ascii="宋体" w:hAnsi="宋体"/>
                <w:color w:val="auto"/>
                <w:highlight w:val="none"/>
                <w:lang w:eastAsia="zh-CN"/>
              </w:rPr>
              <w:t>）</w:t>
            </w:r>
            <w:r>
              <w:rPr>
                <w:rFonts w:hint="eastAsia" w:ascii="宋体" w:hAnsi="宋体" w:eastAsia="宋体"/>
                <w:color w:val="auto"/>
                <w:highlight w:val="none"/>
                <w:lang w:eastAsia="zh-CN"/>
              </w:rPr>
              <w:t>市政工程</w:t>
            </w:r>
            <w:r>
              <w:rPr>
                <w:rFonts w:hint="eastAsia" w:ascii="宋体" w:hAnsi="宋体"/>
                <w:color w:val="auto"/>
                <w:highlight w:val="none"/>
                <w:lang w:eastAsia="zh-CN"/>
              </w:rPr>
              <w:t>类</w:t>
            </w:r>
            <w:r>
              <w:rPr>
                <w:rFonts w:hint="eastAsia" w:ascii="宋体" w:hAnsi="宋体" w:eastAsia="宋体" w:cs="宋体"/>
                <w:color w:val="auto"/>
                <w:highlight w:val="none"/>
                <w:lang w:eastAsia="zh-CN"/>
              </w:rPr>
              <w:t>（给排水、电力、通讯）</w:t>
            </w:r>
          </w:p>
          <w:p w14:paraId="40E637D2">
            <w:pPr>
              <w:bidi w:val="0"/>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highlight w:val="none"/>
              </w:rPr>
              <w:t>2.配备的人员中具有高级职称（含）以上，且同时具备城乡规划师资格证书的，每人得1分，最多</w:t>
            </w:r>
            <w:r>
              <w:rPr>
                <w:rFonts w:hint="eastAsia" w:ascii="宋体" w:hAnsi="宋体" w:eastAsia="宋体" w:cs="宋体"/>
                <w:color w:val="auto"/>
                <w:highlight w:val="none"/>
                <w:lang w:val="en-US" w:eastAsia="zh-CN"/>
              </w:rPr>
              <w:t>3分</w:t>
            </w:r>
            <w:r>
              <w:rPr>
                <w:rFonts w:hint="eastAsia" w:ascii="宋体" w:hAnsi="宋体"/>
                <w:color w:val="auto"/>
                <w:szCs w:val="21"/>
                <w:highlight w:val="none"/>
              </w:rPr>
              <w:t>。（提供人员花名册、职称证书和资格证书）</w:t>
            </w:r>
          </w:p>
        </w:tc>
        <w:tc>
          <w:tcPr>
            <w:tcW w:w="626" w:type="dxa"/>
            <w:tcBorders>
              <w:left w:val="single" w:color="auto" w:sz="4" w:space="0"/>
            </w:tcBorders>
            <w:vAlign w:val="center"/>
          </w:tcPr>
          <w:p w14:paraId="4279F89C">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w:t>
            </w:r>
          </w:p>
        </w:tc>
      </w:tr>
      <w:tr w14:paraId="23AB3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73" w:type="dxa"/>
            <w:vMerge w:val="continue"/>
            <w:tcBorders>
              <w:left w:val="single" w:color="auto" w:sz="4" w:space="0"/>
              <w:right w:val="single" w:color="auto" w:sz="4" w:space="0"/>
            </w:tcBorders>
            <w:vAlign w:val="center"/>
          </w:tcPr>
          <w:p w14:paraId="50B27151">
            <w:pPr>
              <w:bidi w:val="0"/>
              <w:rPr>
                <w:rFonts w:hint="eastAsia" w:asciiTheme="minorEastAsia" w:hAnsiTheme="minorEastAsia" w:eastAsiaTheme="minorEastAsia" w:cstheme="minorEastAsia"/>
                <w:color w:val="auto"/>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6C4F9F61">
            <w:pPr>
              <w:bidi w:val="0"/>
              <w:jc w:val="center"/>
              <w:rPr>
                <w:rFonts w:hint="eastAsia" w:asciiTheme="minorEastAsia" w:hAnsiTheme="minorEastAsia" w:eastAsiaTheme="minorEastAsia" w:cstheme="minorEastAsia"/>
                <w:color w:val="auto"/>
                <w:sz w:val="21"/>
                <w:szCs w:val="21"/>
                <w:highlight w:val="none"/>
              </w:rPr>
            </w:pPr>
          </w:p>
          <w:p w14:paraId="351E2928">
            <w:pPr>
              <w:bidi w:val="0"/>
              <w:jc w:val="center"/>
              <w:rPr>
                <w:rFonts w:hint="eastAsia" w:asciiTheme="minorEastAsia" w:hAnsiTheme="minorEastAsia" w:eastAsiaTheme="minorEastAsia" w:cstheme="minorEastAsia"/>
                <w:color w:val="auto"/>
                <w:sz w:val="21"/>
                <w:szCs w:val="21"/>
                <w:highlight w:val="none"/>
              </w:rPr>
            </w:pPr>
          </w:p>
          <w:p w14:paraId="2EEC0D29">
            <w:pPr>
              <w:bidi w:val="0"/>
              <w:jc w:val="center"/>
              <w:rPr>
                <w:rFonts w:hint="eastAsia" w:asciiTheme="minorEastAsia" w:hAnsiTheme="minorEastAsia" w:eastAsiaTheme="minorEastAsia" w:cstheme="minorEastAsia"/>
                <w:color w:val="auto"/>
                <w:sz w:val="21"/>
                <w:szCs w:val="21"/>
                <w:highlight w:val="none"/>
              </w:rPr>
            </w:pPr>
          </w:p>
          <w:p w14:paraId="07A73914">
            <w:pPr>
              <w:bidi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项目理解</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分)</w:t>
            </w:r>
          </w:p>
        </w:tc>
        <w:tc>
          <w:tcPr>
            <w:tcW w:w="6335" w:type="dxa"/>
            <w:tcBorders>
              <w:top w:val="single" w:color="auto" w:sz="4" w:space="0"/>
              <w:left w:val="single" w:color="auto" w:sz="4" w:space="0"/>
              <w:bottom w:val="single" w:color="auto" w:sz="4" w:space="0"/>
              <w:right w:val="single" w:color="auto" w:sz="4" w:space="0"/>
            </w:tcBorders>
            <w:vAlign w:val="center"/>
          </w:tcPr>
          <w:p w14:paraId="55856179">
            <w:pPr>
              <w:bidi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对控规编制新要求和新疆自治区控规编制要求进行分析</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主要包括项目背景、政策要求、编制思路、研究方法、技术路线、重难点分析</w:t>
            </w:r>
            <w:r>
              <w:rPr>
                <w:rFonts w:hint="eastAsia" w:asciiTheme="minorEastAsia" w:hAnsiTheme="minorEastAsia" w:eastAsiaTheme="minorEastAsia" w:cstheme="minorEastAsia"/>
                <w:color w:val="auto"/>
                <w:sz w:val="21"/>
                <w:szCs w:val="21"/>
                <w:highlight w:val="none"/>
                <w:lang w:val="en-US" w:eastAsia="zh-CN"/>
              </w:rPr>
              <w:t>。</w:t>
            </w:r>
          </w:p>
          <w:p w14:paraId="547651CF">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无瑕疵</w:t>
            </w:r>
            <w:r>
              <w:rPr>
                <w:rFonts w:hint="eastAsia" w:asciiTheme="minorEastAsia" w:hAnsiTheme="minorEastAsia" w:eastAsiaTheme="minorEastAsia" w:cstheme="minorEastAsia"/>
                <w:color w:val="auto"/>
                <w:sz w:val="21"/>
                <w:szCs w:val="21"/>
                <w:highlight w:val="none"/>
                <w:lang w:val="en-US" w:eastAsia="zh-CN"/>
              </w:rPr>
              <w:t>得12分，每有1处瑕疵扣2分，12分扣完为止，未提供方案不得分。</w:t>
            </w:r>
          </w:p>
          <w:p w14:paraId="03D8661E">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所称“瑕疵”是指方案非专门针对本项目或不适用本项目特性；对同一问题前后表述矛盾；存在逻辑漏洞、科学原理或常识错误；引用的规定、规范错误；内容描述不符合国家相关法律法规、政策文件、规范标准要求。)</w:t>
            </w:r>
          </w:p>
        </w:tc>
        <w:tc>
          <w:tcPr>
            <w:tcW w:w="626" w:type="dxa"/>
            <w:tcBorders>
              <w:left w:val="single" w:color="auto" w:sz="4" w:space="0"/>
            </w:tcBorders>
            <w:vAlign w:val="center"/>
          </w:tcPr>
          <w:p w14:paraId="60D7C6D0">
            <w:pPr>
              <w:bidi w:val="0"/>
              <w:rPr>
                <w:rFonts w:hint="eastAsia" w:asciiTheme="minorEastAsia" w:hAnsiTheme="minorEastAsia" w:eastAsiaTheme="minorEastAsia" w:cstheme="minorEastAsia"/>
                <w:color w:val="auto"/>
                <w:sz w:val="21"/>
                <w:szCs w:val="21"/>
                <w:highlight w:val="none"/>
              </w:rPr>
            </w:pPr>
          </w:p>
          <w:p w14:paraId="799557DF">
            <w:pPr>
              <w:bidi w:val="0"/>
              <w:rPr>
                <w:rFonts w:hint="eastAsia" w:asciiTheme="minorEastAsia" w:hAnsiTheme="minorEastAsia" w:eastAsiaTheme="minorEastAsia" w:cstheme="minorEastAsia"/>
                <w:color w:val="auto"/>
                <w:sz w:val="21"/>
                <w:szCs w:val="21"/>
                <w:highlight w:val="none"/>
              </w:rPr>
            </w:pPr>
          </w:p>
          <w:p w14:paraId="7692E26E">
            <w:pPr>
              <w:bidi w:val="0"/>
              <w:rPr>
                <w:rFonts w:hint="eastAsia" w:asciiTheme="minorEastAsia" w:hAnsiTheme="minorEastAsia" w:eastAsiaTheme="minorEastAsia" w:cstheme="minorEastAsia"/>
                <w:color w:val="auto"/>
                <w:sz w:val="21"/>
                <w:szCs w:val="21"/>
                <w:highlight w:val="none"/>
              </w:rPr>
            </w:pPr>
          </w:p>
          <w:p w14:paraId="1D1C4923">
            <w:pPr>
              <w:bidi w:val="0"/>
              <w:rPr>
                <w:rFonts w:hint="eastAsia" w:asciiTheme="minorEastAsia" w:hAnsiTheme="minorEastAsia" w:eastAsiaTheme="minorEastAsia" w:cstheme="minorEastAsia"/>
                <w:color w:val="auto"/>
                <w:sz w:val="21"/>
                <w:szCs w:val="21"/>
                <w:highlight w:val="none"/>
              </w:rPr>
            </w:pPr>
          </w:p>
          <w:p w14:paraId="0C280258">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w:t>
            </w:r>
          </w:p>
        </w:tc>
      </w:tr>
      <w:tr w14:paraId="1D3FE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73" w:type="dxa"/>
            <w:vMerge w:val="continue"/>
            <w:tcBorders>
              <w:left w:val="single" w:color="auto" w:sz="4" w:space="0"/>
              <w:right w:val="single" w:color="auto" w:sz="4" w:space="0"/>
            </w:tcBorders>
            <w:vAlign w:val="center"/>
          </w:tcPr>
          <w:p w14:paraId="4532EBF1">
            <w:pPr>
              <w:bidi w:val="0"/>
              <w:rPr>
                <w:rFonts w:hint="eastAsia" w:asciiTheme="minorEastAsia" w:hAnsiTheme="minorEastAsia" w:eastAsiaTheme="minorEastAsia" w:cstheme="minorEastAsia"/>
                <w:color w:val="auto"/>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22AA6947">
            <w:pPr>
              <w:bidi w:val="0"/>
              <w:jc w:val="center"/>
              <w:rPr>
                <w:rFonts w:hint="eastAsia" w:asciiTheme="minorEastAsia" w:hAnsiTheme="minorEastAsia" w:eastAsiaTheme="minorEastAsia" w:cstheme="minorEastAsia"/>
                <w:color w:val="auto"/>
                <w:sz w:val="21"/>
                <w:szCs w:val="21"/>
                <w:highlight w:val="none"/>
              </w:rPr>
            </w:pPr>
          </w:p>
          <w:p w14:paraId="3E4D651A">
            <w:pPr>
              <w:bidi w:val="0"/>
              <w:jc w:val="center"/>
              <w:rPr>
                <w:rFonts w:hint="eastAsia" w:asciiTheme="minorEastAsia" w:hAnsiTheme="minorEastAsia" w:eastAsiaTheme="minorEastAsia" w:cstheme="minorEastAsia"/>
                <w:color w:val="auto"/>
                <w:sz w:val="21"/>
                <w:szCs w:val="21"/>
                <w:highlight w:val="none"/>
              </w:rPr>
            </w:pPr>
          </w:p>
          <w:p w14:paraId="15CB6EBF">
            <w:pPr>
              <w:bidi w:val="0"/>
              <w:jc w:val="center"/>
              <w:rPr>
                <w:rFonts w:hint="eastAsia" w:asciiTheme="minorEastAsia" w:hAnsiTheme="minorEastAsia" w:eastAsiaTheme="minorEastAsia" w:cstheme="minorEastAsia"/>
                <w:color w:val="auto"/>
                <w:sz w:val="21"/>
                <w:szCs w:val="21"/>
                <w:highlight w:val="none"/>
              </w:rPr>
            </w:pPr>
          </w:p>
          <w:p w14:paraId="06D9F5A1">
            <w:pPr>
              <w:bidi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现状分析</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分)</w:t>
            </w:r>
          </w:p>
        </w:tc>
        <w:tc>
          <w:tcPr>
            <w:tcW w:w="6335" w:type="dxa"/>
            <w:tcBorders>
              <w:top w:val="single" w:color="auto" w:sz="4" w:space="0"/>
              <w:left w:val="single" w:color="auto" w:sz="4" w:space="0"/>
              <w:bottom w:val="single" w:color="auto" w:sz="4" w:space="0"/>
              <w:right w:val="single" w:color="auto" w:sz="4" w:space="0"/>
            </w:tcBorders>
            <w:vAlign w:val="center"/>
          </w:tcPr>
          <w:p w14:paraId="6F3436CA">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结合阿拉山口特征对中心城区产业发展现状与布局、铁路站场与城市空间格局关系、城区生态绿地系统等方面进行分析</w:t>
            </w:r>
            <w:r>
              <w:rPr>
                <w:rFonts w:hint="eastAsia" w:asciiTheme="minorEastAsia" w:hAnsiTheme="minorEastAsia" w:eastAsiaTheme="minorEastAsia" w:cstheme="minorEastAsia"/>
                <w:color w:val="auto"/>
                <w:sz w:val="21"/>
                <w:szCs w:val="21"/>
                <w:highlight w:val="none"/>
                <w:lang w:eastAsia="zh-CN"/>
              </w:rPr>
              <w:t>。对阿拉山口以及中心城区论述</w:t>
            </w:r>
            <w:bookmarkStart w:id="85" w:name="OLE_LINK2"/>
            <w:r>
              <w:rPr>
                <w:rFonts w:hint="eastAsia" w:asciiTheme="minorEastAsia" w:hAnsiTheme="minorEastAsia" w:eastAsiaTheme="minorEastAsia" w:cstheme="minorEastAsia"/>
                <w:color w:val="auto"/>
                <w:sz w:val="21"/>
                <w:szCs w:val="21"/>
                <w:highlight w:val="none"/>
                <w:lang w:eastAsia="zh-CN"/>
              </w:rPr>
              <w:t>现状情况</w:t>
            </w:r>
            <w:bookmarkEnd w:id="85"/>
            <w:r>
              <w:rPr>
                <w:rFonts w:hint="eastAsia" w:asciiTheme="minorEastAsia" w:hAnsiTheme="minorEastAsia" w:eastAsiaTheme="minorEastAsia" w:cstheme="minorEastAsia"/>
                <w:color w:val="auto"/>
                <w:sz w:val="21"/>
                <w:szCs w:val="21"/>
                <w:highlight w:val="none"/>
                <w:lang w:eastAsia="zh-CN"/>
              </w:rPr>
              <w:t>，包括但不限于城市建设情况、人口情况、土地利用现状、公共服务设施、道路交通、市政设施现状分析内容</w:t>
            </w:r>
            <w:r>
              <w:rPr>
                <w:rFonts w:hint="eastAsia" w:asciiTheme="minorEastAsia" w:hAnsiTheme="minorEastAsia" w:eastAsiaTheme="minorEastAsia" w:cstheme="minorEastAsia"/>
                <w:color w:val="auto"/>
                <w:sz w:val="21"/>
                <w:szCs w:val="21"/>
                <w:highlight w:val="none"/>
                <w:lang w:val="en-US" w:eastAsia="zh-CN"/>
              </w:rPr>
              <w:t>。</w:t>
            </w:r>
          </w:p>
          <w:p w14:paraId="145C7396">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无瑕疵</w:t>
            </w:r>
            <w:r>
              <w:rPr>
                <w:rFonts w:hint="eastAsia" w:asciiTheme="minorEastAsia" w:hAnsiTheme="minorEastAsia" w:eastAsiaTheme="minorEastAsia" w:cstheme="minorEastAsia"/>
                <w:color w:val="auto"/>
                <w:sz w:val="21"/>
                <w:szCs w:val="21"/>
                <w:highlight w:val="none"/>
                <w:lang w:val="en-US" w:eastAsia="zh-CN"/>
              </w:rPr>
              <w:t>得12分，每有1处瑕疵扣2分，12分扣完为止，未提供方案不得分。</w:t>
            </w:r>
          </w:p>
          <w:p w14:paraId="31DF7840">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所称“瑕疵”是指方案非专门针对本项目或不适用本项目特性、套用其他项目内容；对同一问题前后表述矛盾；存在逻辑漏洞、科学原理或常识错误；引用的规定、规范错误；内容描述不符合国家相关法律法规、政策文件、规范标准要求；不利于本项目目标的实现、现有技术条件下不可能出现的情形等任意一种情形。)</w:t>
            </w:r>
          </w:p>
        </w:tc>
        <w:tc>
          <w:tcPr>
            <w:tcW w:w="626" w:type="dxa"/>
            <w:tcBorders>
              <w:left w:val="single" w:color="auto" w:sz="4" w:space="0"/>
            </w:tcBorders>
            <w:vAlign w:val="center"/>
          </w:tcPr>
          <w:p w14:paraId="3AAFFD27">
            <w:pPr>
              <w:bidi w:val="0"/>
              <w:rPr>
                <w:rFonts w:hint="eastAsia" w:asciiTheme="minorEastAsia" w:hAnsiTheme="minorEastAsia" w:eastAsiaTheme="minorEastAsia" w:cstheme="minorEastAsia"/>
                <w:color w:val="auto"/>
                <w:sz w:val="21"/>
                <w:szCs w:val="21"/>
                <w:highlight w:val="none"/>
              </w:rPr>
            </w:pPr>
          </w:p>
          <w:p w14:paraId="5C1B3061">
            <w:pPr>
              <w:bidi w:val="0"/>
              <w:rPr>
                <w:rFonts w:hint="eastAsia" w:asciiTheme="minorEastAsia" w:hAnsiTheme="minorEastAsia" w:eastAsiaTheme="minorEastAsia" w:cstheme="minorEastAsia"/>
                <w:color w:val="auto"/>
                <w:sz w:val="21"/>
                <w:szCs w:val="21"/>
                <w:highlight w:val="none"/>
              </w:rPr>
            </w:pPr>
          </w:p>
          <w:p w14:paraId="38A44EA7">
            <w:pPr>
              <w:bidi w:val="0"/>
              <w:rPr>
                <w:rFonts w:hint="eastAsia" w:asciiTheme="minorEastAsia" w:hAnsiTheme="minorEastAsia" w:eastAsiaTheme="minorEastAsia" w:cstheme="minorEastAsia"/>
                <w:color w:val="auto"/>
                <w:sz w:val="21"/>
                <w:szCs w:val="21"/>
                <w:highlight w:val="none"/>
              </w:rPr>
            </w:pPr>
          </w:p>
          <w:p w14:paraId="1C12E90D">
            <w:pPr>
              <w:bidi w:val="0"/>
              <w:rPr>
                <w:rFonts w:hint="eastAsia" w:asciiTheme="minorEastAsia" w:hAnsiTheme="minorEastAsia" w:eastAsiaTheme="minorEastAsia" w:cstheme="minorEastAsia"/>
                <w:color w:val="auto"/>
                <w:sz w:val="21"/>
                <w:szCs w:val="21"/>
                <w:highlight w:val="none"/>
              </w:rPr>
            </w:pPr>
          </w:p>
          <w:p w14:paraId="36C3DFCD">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w:t>
            </w:r>
          </w:p>
        </w:tc>
      </w:tr>
      <w:tr w14:paraId="7D08C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3" w:hRule="atLeast"/>
        </w:trPr>
        <w:tc>
          <w:tcPr>
            <w:tcW w:w="1273" w:type="dxa"/>
            <w:vMerge w:val="continue"/>
            <w:tcBorders>
              <w:left w:val="single" w:color="auto" w:sz="4" w:space="0"/>
              <w:right w:val="single" w:color="auto" w:sz="4" w:space="0"/>
            </w:tcBorders>
            <w:vAlign w:val="center"/>
          </w:tcPr>
          <w:p w14:paraId="28DC54AC">
            <w:pPr>
              <w:bidi w:val="0"/>
              <w:rPr>
                <w:rFonts w:hint="eastAsia" w:asciiTheme="minorEastAsia" w:hAnsiTheme="minorEastAsia" w:eastAsiaTheme="minorEastAsia" w:cstheme="minorEastAsia"/>
                <w:color w:val="auto"/>
                <w:sz w:val="21"/>
                <w:szCs w:val="21"/>
                <w:highlight w:val="none"/>
              </w:rPr>
            </w:pPr>
          </w:p>
        </w:tc>
        <w:tc>
          <w:tcPr>
            <w:tcW w:w="1105" w:type="dxa"/>
            <w:tcBorders>
              <w:top w:val="single" w:color="auto" w:sz="4" w:space="0"/>
              <w:left w:val="single" w:color="auto" w:sz="4" w:space="0"/>
              <w:right w:val="single" w:color="auto" w:sz="4" w:space="0"/>
            </w:tcBorders>
            <w:vAlign w:val="center"/>
          </w:tcPr>
          <w:p w14:paraId="7D21B620">
            <w:pPr>
              <w:bidi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初步总体方案</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p>
        </w:tc>
        <w:tc>
          <w:tcPr>
            <w:tcW w:w="6335" w:type="dxa"/>
            <w:tcBorders>
              <w:top w:val="single" w:color="auto" w:sz="4" w:space="0"/>
              <w:left w:val="single" w:color="auto" w:sz="4" w:space="0"/>
              <w:right w:val="single" w:color="auto" w:sz="4" w:space="0"/>
            </w:tcBorders>
            <w:vAlign w:val="center"/>
          </w:tcPr>
          <w:p w14:paraId="091D9D98">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结合阿拉山口特征对中心城区产业空间布局与产城融合发展、铁路片区与城市生产生活空间格局优化、基于恶劣生态环境下的城区生态绿地系统构建、城市控规指标研究、中心城区城市设计引导等方面进行分析研究。</w:t>
            </w:r>
          </w:p>
          <w:p w14:paraId="4C219EAE">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落实上位规划并衔接专项规划要求；符合未来城市发展需求，能够指导阿拉山口市发展建设；做到可操作性及前瞻性相结合；中心城区内容包含但不限于：</w:t>
            </w:r>
          </w:p>
          <w:p w14:paraId="54C30C07">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①上位规划及相关专项规划分析；</w:t>
            </w:r>
          </w:p>
          <w:p w14:paraId="1F155A8E">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②功能定位与发展规模；</w:t>
            </w:r>
          </w:p>
          <w:p w14:paraId="72A0D57B">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③土地使用规划；</w:t>
            </w:r>
          </w:p>
          <w:p w14:paraId="3D5AAB32">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④公共服务设施规划；</w:t>
            </w:r>
          </w:p>
          <w:p w14:paraId="4664A79D">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⑤商业服务业设 施规划；</w:t>
            </w:r>
          </w:p>
          <w:p w14:paraId="3D6DF11B">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⑥道路交通规划；</w:t>
            </w:r>
          </w:p>
          <w:p w14:paraId="050E3DF8">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⑦绿地系统规划；</w:t>
            </w:r>
          </w:p>
          <w:p w14:paraId="37AF2646">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⑧市政公用设施规划；</w:t>
            </w:r>
          </w:p>
          <w:p w14:paraId="6E476262">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⑨综合防灾规划；</w:t>
            </w:r>
          </w:p>
          <w:p w14:paraId="5E65E0BE">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⑩开发强度控制。</w:t>
            </w:r>
          </w:p>
          <w:p w14:paraId="5AD15F4F">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无瑕疵</w:t>
            </w:r>
            <w:r>
              <w:rPr>
                <w:rFonts w:hint="eastAsia" w:asciiTheme="minorEastAsia" w:hAnsiTheme="minorEastAsia" w:eastAsiaTheme="minorEastAsia" w:cstheme="minorEastAsia"/>
                <w:color w:val="auto"/>
                <w:sz w:val="21"/>
                <w:szCs w:val="21"/>
                <w:highlight w:val="none"/>
                <w:lang w:val="en-US" w:eastAsia="zh-CN"/>
              </w:rPr>
              <w:t>得20分，每有1项方案未提供扣2分，每有1处瑕疵扣1分，20分扣完为止。</w:t>
            </w:r>
          </w:p>
          <w:p w14:paraId="150C7563">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所称“瑕疵”是指方案非专门针对本项目或不适用本项目特性、套用其他项目内容、对同一问题前后表述矛盾、存在逻辑漏洞、标准引用错误、科学原理或常识错误、不利于本项目目标的实现、现有技术条件下不可能出现的情形等任意一种情形)。</w:t>
            </w:r>
          </w:p>
        </w:tc>
        <w:tc>
          <w:tcPr>
            <w:tcW w:w="626" w:type="dxa"/>
            <w:tcBorders>
              <w:left w:val="single" w:color="auto" w:sz="4" w:space="0"/>
            </w:tcBorders>
            <w:vAlign w:val="center"/>
          </w:tcPr>
          <w:p w14:paraId="475F1115">
            <w:pPr>
              <w:bidi w:val="0"/>
              <w:rPr>
                <w:rFonts w:hint="eastAsia" w:asciiTheme="minorEastAsia" w:hAnsiTheme="minorEastAsia" w:eastAsiaTheme="minorEastAsia" w:cstheme="minorEastAsia"/>
                <w:color w:val="auto"/>
                <w:sz w:val="21"/>
                <w:szCs w:val="21"/>
                <w:highlight w:val="none"/>
              </w:rPr>
            </w:pPr>
          </w:p>
          <w:p w14:paraId="1B90BA87">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w:t>
            </w:r>
          </w:p>
        </w:tc>
      </w:tr>
      <w:tr w14:paraId="6D7C6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1" w:hRule="atLeast"/>
        </w:trPr>
        <w:tc>
          <w:tcPr>
            <w:tcW w:w="1273" w:type="dxa"/>
            <w:vMerge w:val="continue"/>
            <w:tcBorders>
              <w:left w:val="single" w:color="auto" w:sz="4" w:space="0"/>
              <w:right w:val="single" w:color="auto" w:sz="4" w:space="0"/>
            </w:tcBorders>
            <w:vAlign w:val="center"/>
          </w:tcPr>
          <w:p w14:paraId="71FF1915">
            <w:pPr>
              <w:bidi w:val="0"/>
              <w:rPr>
                <w:rFonts w:hint="eastAsia" w:asciiTheme="minorEastAsia" w:hAnsiTheme="minorEastAsia" w:eastAsiaTheme="minorEastAsia" w:cstheme="minorEastAsia"/>
                <w:color w:val="auto"/>
                <w:sz w:val="21"/>
                <w:szCs w:val="21"/>
                <w:highlight w:val="none"/>
              </w:rPr>
            </w:pPr>
          </w:p>
        </w:tc>
        <w:tc>
          <w:tcPr>
            <w:tcW w:w="1105" w:type="dxa"/>
            <w:tcBorders>
              <w:top w:val="single" w:color="auto" w:sz="4" w:space="0"/>
              <w:left w:val="single" w:color="auto" w:sz="4" w:space="0"/>
              <w:right w:val="single" w:color="auto" w:sz="4" w:space="0"/>
            </w:tcBorders>
            <w:vAlign w:val="center"/>
          </w:tcPr>
          <w:p w14:paraId="68273072">
            <w:pPr>
              <w:bidi w:val="0"/>
              <w:jc w:val="center"/>
              <w:rPr>
                <w:rFonts w:hint="eastAsia" w:asciiTheme="minorEastAsia" w:hAnsiTheme="minorEastAsia" w:eastAsiaTheme="minorEastAsia" w:cstheme="minorEastAsia"/>
                <w:color w:val="auto"/>
                <w:sz w:val="21"/>
                <w:szCs w:val="21"/>
                <w:highlight w:val="none"/>
              </w:rPr>
            </w:pPr>
            <w:r>
              <w:rPr>
                <w:rFonts w:hint="eastAsia" w:ascii="宋体" w:hAnsi="宋体"/>
                <w:szCs w:val="21"/>
                <w:highlight w:val="none"/>
              </w:rPr>
              <w:t>工作进度与工作组织方式</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tc>
        <w:tc>
          <w:tcPr>
            <w:tcW w:w="6335" w:type="dxa"/>
            <w:tcBorders>
              <w:top w:val="single" w:color="auto" w:sz="4" w:space="0"/>
              <w:left w:val="single" w:color="auto" w:sz="4" w:space="0"/>
              <w:right w:val="single" w:color="auto" w:sz="4" w:space="0"/>
            </w:tcBorders>
            <w:vAlign w:val="center"/>
          </w:tcPr>
          <w:p w14:paraId="701D6CFF">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投标单位</w:t>
            </w:r>
            <w:r>
              <w:rPr>
                <w:rFonts w:hint="eastAsia" w:asciiTheme="minorEastAsia" w:hAnsiTheme="minorEastAsia" w:eastAsiaTheme="minorEastAsia" w:cstheme="minorEastAsia"/>
                <w:color w:val="auto"/>
                <w:sz w:val="21"/>
                <w:szCs w:val="21"/>
                <w:highlight w:val="none"/>
              </w:rPr>
              <w:t>提供的质量保障措施、进度保障措施、安全保障措施</w:t>
            </w:r>
            <w:r>
              <w:rPr>
                <w:rFonts w:hint="eastAsia" w:asciiTheme="minorEastAsia" w:hAnsiTheme="minorEastAsia" w:eastAsiaTheme="minorEastAsia" w:cstheme="minorEastAsia"/>
                <w:color w:val="auto"/>
                <w:sz w:val="21"/>
                <w:szCs w:val="21"/>
                <w:highlight w:val="none"/>
                <w:lang w:val="en-US" w:eastAsia="zh-CN"/>
              </w:rPr>
              <w:t>等</w:t>
            </w:r>
            <w:r>
              <w:rPr>
                <w:rFonts w:hint="eastAsia" w:asciiTheme="minorEastAsia" w:hAnsiTheme="minorEastAsia" w:eastAsiaTheme="minorEastAsia" w:cstheme="minorEastAsia"/>
                <w:color w:val="auto"/>
                <w:sz w:val="21"/>
                <w:szCs w:val="21"/>
                <w:highlight w:val="none"/>
              </w:rPr>
              <w:t>进行评审</w:t>
            </w:r>
            <w:r>
              <w:rPr>
                <w:rFonts w:hint="eastAsia" w:asciiTheme="minorEastAsia" w:hAnsiTheme="minorEastAsia" w:eastAsiaTheme="minorEastAsia" w:cstheme="minorEastAsia"/>
                <w:color w:val="auto"/>
                <w:sz w:val="21"/>
                <w:szCs w:val="21"/>
                <w:highlight w:val="none"/>
                <w:lang w:eastAsia="zh-CN"/>
              </w:rPr>
              <w:t>。要求</w:t>
            </w:r>
            <w:r>
              <w:rPr>
                <w:rFonts w:hint="eastAsia" w:asciiTheme="minorEastAsia" w:hAnsiTheme="minorEastAsia" w:eastAsiaTheme="minorEastAsia" w:cstheme="minorEastAsia"/>
                <w:color w:val="auto"/>
                <w:sz w:val="21"/>
                <w:szCs w:val="21"/>
                <w:highlight w:val="none"/>
              </w:rPr>
              <w:t>每项措施要求内容完整、条理清晰、与本项目实施切实相关</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各项措施完善可行</w:t>
            </w:r>
            <w:r>
              <w:rPr>
                <w:rFonts w:hint="eastAsia" w:asciiTheme="minorEastAsia" w:hAnsiTheme="minorEastAsia" w:eastAsiaTheme="minorEastAsia" w:cstheme="minorEastAsia"/>
                <w:color w:val="auto"/>
                <w:sz w:val="21"/>
                <w:szCs w:val="21"/>
                <w:highlight w:val="none"/>
                <w:lang w:eastAsia="zh-CN"/>
              </w:rPr>
              <w:t>。</w:t>
            </w:r>
          </w:p>
          <w:p w14:paraId="1AAD74A2">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无瑕疵</w:t>
            </w:r>
            <w:r>
              <w:rPr>
                <w:rFonts w:hint="eastAsia" w:asciiTheme="minorEastAsia" w:hAnsiTheme="minorEastAsia" w:eastAsiaTheme="minorEastAsia" w:cstheme="minorEastAsia"/>
                <w:color w:val="auto"/>
                <w:sz w:val="21"/>
                <w:szCs w:val="21"/>
                <w:highlight w:val="none"/>
                <w:lang w:val="en-US" w:eastAsia="zh-CN"/>
              </w:rPr>
              <w:t>得10分，每有1处瑕疵扣2分，10分扣完为止，未提供方案不得分。</w:t>
            </w:r>
          </w:p>
          <w:p w14:paraId="0164EF04">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所称“瑕疵”是指方案非专门针对本项目或不适用本项目特性、套用其他项目内容、对同一问题前后表述矛盾、存在逻辑漏洞、标准引用错误、科学原理或常识错误、不利于本项目目标的实现、现有技术条件下不可能出现的情形等任意一种情形)。</w:t>
            </w:r>
          </w:p>
        </w:tc>
        <w:tc>
          <w:tcPr>
            <w:tcW w:w="626" w:type="dxa"/>
            <w:tcBorders>
              <w:left w:val="single" w:color="auto" w:sz="4" w:space="0"/>
            </w:tcBorders>
            <w:vAlign w:val="center"/>
          </w:tcPr>
          <w:p w14:paraId="78EC145F">
            <w:pPr>
              <w:bidi w:val="0"/>
              <w:rPr>
                <w:rFonts w:hint="eastAsia" w:asciiTheme="minorEastAsia" w:hAnsiTheme="minorEastAsia" w:eastAsiaTheme="minorEastAsia" w:cstheme="minorEastAsia"/>
                <w:color w:val="auto"/>
                <w:sz w:val="21"/>
                <w:szCs w:val="21"/>
                <w:highlight w:val="none"/>
              </w:rPr>
            </w:pPr>
          </w:p>
          <w:p w14:paraId="6AFFB16A">
            <w:pPr>
              <w:bidi w:val="0"/>
              <w:rPr>
                <w:rFonts w:hint="eastAsia" w:asciiTheme="minorEastAsia" w:hAnsiTheme="minorEastAsia" w:eastAsiaTheme="minorEastAsia" w:cstheme="minorEastAsia"/>
                <w:color w:val="auto"/>
                <w:sz w:val="21"/>
                <w:szCs w:val="21"/>
                <w:highlight w:val="none"/>
              </w:rPr>
            </w:pPr>
          </w:p>
          <w:p w14:paraId="6207DA5E">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w:t>
            </w:r>
          </w:p>
        </w:tc>
      </w:tr>
      <w:tr w14:paraId="1B62D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73" w:type="dxa"/>
            <w:vMerge w:val="continue"/>
            <w:tcBorders>
              <w:left w:val="single" w:color="auto" w:sz="4" w:space="0"/>
              <w:right w:val="single" w:color="auto" w:sz="4" w:space="0"/>
            </w:tcBorders>
            <w:vAlign w:val="center"/>
          </w:tcPr>
          <w:p w14:paraId="359721AC">
            <w:pPr>
              <w:bidi w:val="0"/>
              <w:rPr>
                <w:rFonts w:hint="eastAsia" w:asciiTheme="minorEastAsia" w:hAnsiTheme="minorEastAsia" w:eastAsiaTheme="minorEastAsia" w:cstheme="minorEastAsia"/>
                <w:color w:val="auto"/>
                <w:sz w:val="21"/>
                <w:szCs w:val="21"/>
                <w:highlight w:val="none"/>
              </w:rPr>
            </w:pPr>
          </w:p>
        </w:tc>
        <w:tc>
          <w:tcPr>
            <w:tcW w:w="1105" w:type="dxa"/>
            <w:tcBorders>
              <w:top w:val="single" w:color="auto" w:sz="4" w:space="0"/>
              <w:left w:val="single" w:color="auto" w:sz="4" w:space="0"/>
              <w:right w:val="single" w:color="auto" w:sz="4" w:space="0"/>
            </w:tcBorders>
            <w:vAlign w:val="center"/>
          </w:tcPr>
          <w:p w14:paraId="3C43D9E5">
            <w:pPr>
              <w:bidi w:val="0"/>
              <w:jc w:val="center"/>
              <w:rPr>
                <w:rFonts w:hint="eastAsia" w:ascii="宋体" w:hAnsi="宋体" w:eastAsia="宋体"/>
                <w:szCs w:val="21"/>
                <w:highlight w:val="none"/>
                <w:lang w:eastAsia="zh-CN"/>
              </w:rPr>
            </w:pPr>
            <w:r>
              <w:rPr>
                <w:rFonts w:hint="eastAsia" w:ascii="宋体" w:hAnsi="宋体" w:eastAsia="宋体"/>
                <w:sz w:val="22"/>
                <w:highlight w:val="none"/>
              </w:rPr>
              <w:t>成果应用</w:t>
            </w:r>
            <w:r>
              <w:rPr>
                <w:rFonts w:hint="eastAsia" w:ascii="宋体" w:hAnsi="宋体"/>
                <w:sz w:val="22"/>
                <w:highlight w:val="none"/>
                <w:lang w:eastAsia="zh-CN"/>
              </w:rPr>
              <w:t>服务</w:t>
            </w:r>
            <w:r>
              <w:rPr>
                <w:rFonts w:hint="eastAsia" w:ascii="宋体" w:hAnsi="宋体" w:eastAsia="宋体"/>
                <w:sz w:val="22"/>
                <w:highlight w:val="none"/>
              </w:rPr>
              <w:t>及保障</w:t>
            </w:r>
            <w:r>
              <w:rPr>
                <w:rFonts w:hint="eastAsia" w:ascii="宋体" w:hAnsi="宋体" w:eastAsia="宋体"/>
                <w:sz w:val="22"/>
                <w:highlight w:val="none"/>
                <w:lang w:eastAsia="zh-CN"/>
              </w:rPr>
              <w:t>（</w:t>
            </w:r>
            <w:r>
              <w:rPr>
                <w:rFonts w:hint="eastAsia" w:ascii="宋体" w:hAnsi="宋体" w:eastAsia="宋体"/>
                <w:sz w:val="22"/>
                <w:highlight w:val="none"/>
                <w:lang w:val="en-US" w:eastAsia="zh-CN"/>
              </w:rPr>
              <w:t>8分</w:t>
            </w:r>
            <w:r>
              <w:rPr>
                <w:rFonts w:hint="eastAsia" w:ascii="宋体" w:hAnsi="宋体" w:eastAsia="宋体"/>
                <w:sz w:val="22"/>
                <w:highlight w:val="none"/>
                <w:lang w:eastAsia="zh-CN"/>
              </w:rPr>
              <w:t>）</w:t>
            </w:r>
          </w:p>
        </w:tc>
        <w:tc>
          <w:tcPr>
            <w:tcW w:w="6335" w:type="dxa"/>
            <w:tcBorders>
              <w:top w:val="single" w:color="auto" w:sz="4" w:space="0"/>
              <w:left w:val="single" w:color="auto" w:sz="4" w:space="0"/>
              <w:right w:val="single" w:color="auto" w:sz="4" w:space="0"/>
            </w:tcBorders>
            <w:vAlign w:val="center"/>
          </w:tcPr>
          <w:p w14:paraId="4B38918E">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对规划成果的应用理解全面，具备参与后续服务的丰富经验与能力保障，</w:t>
            </w:r>
            <w:r>
              <w:rPr>
                <w:rFonts w:hint="eastAsia" w:asciiTheme="minorEastAsia" w:hAnsiTheme="minorEastAsia" w:eastAsiaTheme="minorEastAsia" w:cstheme="minorEastAsia"/>
                <w:color w:val="auto"/>
                <w:sz w:val="21"/>
                <w:szCs w:val="21"/>
                <w:highlight w:val="none"/>
                <w:lang w:val="en-US" w:eastAsia="zh-CN"/>
              </w:rPr>
              <w:t>并提供</w:t>
            </w:r>
            <w:r>
              <w:rPr>
                <w:rFonts w:hint="eastAsia" w:ascii="宋体" w:hAnsi="宋体" w:eastAsia="宋体"/>
                <w:sz w:val="22"/>
                <w:highlight w:val="none"/>
              </w:rPr>
              <w:t>成果应用</w:t>
            </w:r>
            <w:r>
              <w:rPr>
                <w:rFonts w:hint="eastAsia" w:ascii="宋体" w:hAnsi="宋体"/>
                <w:sz w:val="22"/>
                <w:highlight w:val="none"/>
                <w:lang w:eastAsia="zh-CN"/>
              </w:rPr>
              <w:t>服务</w:t>
            </w:r>
            <w:r>
              <w:rPr>
                <w:rFonts w:hint="eastAsia" w:ascii="宋体" w:hAnsi="宋体" w:eastAsia="宋体"/>
                <w:sz w:val="22"/>
                <w:highlight w:val="none"/>
              </w:rPr>
              <w:t>及保障</w:t>
            </w:r>
            <w:r>
              <w:rPr>
                <w:rFonts w:hint="eastAsia" w:ascii="宋体" w:hAnsi="宋体" w:eastAsia="宋体"/>
                <w:sz w:val="22"/>
                <w:highlight w:val="none"/>
                <w:lang w:val="en-US" w:eastAsia="zh-CN"/>
              </w:rPr>
              <w:t>方案。</w:t>
            </w:r>
            <w:r>
              <w:rPr>
                <w:rFonts w:hint="eastAsia" w:asciiTheme="minorEastAsia" w:hAnsiTheme="minorEastAsia" w:eastAsiaTheme="minorEastAsia" w:cstheme="minorEastAsia"/>
                <w:color w:val="auto"/>
                <w:sz w:val="21"/>
                <w:szCs w:val="21"/>
                <w:highlight w:val="none"/>
              </w:rPr>
              <w:t>无瑕疵</w:t>
            </w:r>
            <w:r>
              <w:rPr>
                <w:rFonts w:hint="eastAsia" w:asciiTheme="minorEastAsia" w:hAnsiTheme="minorEastAsia" w:eastAsiaTheme="minorEastAsia" w:cstheme="minorEastAsia"/>
                <w:color w:val="auto"/>
                <w:sz w:val="21"/>
                <w:szCs w:val="21"/>
                <w:highlight w:val="none"/>
                <w:lang w:val="en-US" w:eastAsia="zh-CN"/>
              </w:rPr>
              <w:t>得8分，每有1处瑕疵扣2分，8分扣完为止，未提供方案不得分。</w:t>
            </w:r>
          </w:p>
          <w:p w14:paraId="73828AB3">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所称“瑕疵”是指方案非专门针对本项目或不适用本项目特性、套用其他项目内容、对同一问题前后表述矛盾、存在逻辑漏洞、标准引用错误、科学原理或常识错误、不利于本项目目标的实现、现有技术条件下不可能出现的情形等任意一种情形)。</w:t>
            </w:r>
          </w:p>
        </w:tc>
        <w:tc>
          <w:tcPr>
            <w:tcW w:w="626" w:type="dxa"/>
            <w:tcBorders>
              <w:left w:val="single" w:color="auto" w:sz="4" w:space="0"/>
            </w:tcBorders>
            <w:vAlign w:val="center"/>
          </w:tcPr>
          <w:p w14:paraId="7D56FE93">
            <w:pPr>
              <w:bidi w:val="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主观</w:t>
            </w:r>
          </w:p>
        </w:tc>
      </w:tr>
      <w:tr w14:paraId="030D9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1273" w:type="dxa"/>
            <w:vMerge w:val="continue"/>
            <w:tcBorders>
              <w:left w:val="single" w:color="auto" w:sz="4" w:space="0"/>
              <w:right w:val="single" w:color="auto" w:sz="4" w:space="0"/>
            </w:tcBorders>
            <w:vAlign w:val="center"/>
          </w:tcPr>
          <w:p w14:paraId="79169650">
            <w:pPr>
              <w:bidi w:val="0"/>
              <w:rPr>
                <w:rFonts w:hint="eastAsia" w:asciiTheme="minorEastAsia" w:hAnsiTheme="minorEastAsia" w:eastAsiaTheme="minorEastAsia" w:cstheme="minorEastAsia"/>
                <w:color w:val="auto"/>
                <w:sz w:val="21"/>
                <w:szCs w:val="21"/>
                <w:highlight w:val="none"/>
              </w:rPr>
            </w:pPr>
          </w:p>
        </w:tc>
        <w:tc>
          <w:tcPr>
            <w:tcW w:w="1105" w:type="dxa"/>
            <w:vAlign w:val="center"/>
          </w:tcPr>
          <w:p w14:paraId="7DCDFC40">
            <w:pPr>
              <w:bidi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服务承诺 (</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w:t>
            </w:r>
          </w:p>
        </w:tc>
        <w:tc>
          <w:tcPr>
            <w:tcW w:w="6335" w:type="dxa"/>
            <w:vAlign w:val="center"/>
          </w:tcPr>
          <w:p w14:paraId="69F1FAAC">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根据本项目的服务内容及项目需求，提出完整有效且可行的服务承诺(包括①承诺严格按照服务方案执行②承诺保证服务质量③承诺按照</w:t>
            </w:r>
            <w:r>
              <w:rPr>
                <w:rFonts w:hint="eastAsia" w:asciiTheme="minorEastAsia" w:hAnsiTheme="minorEastAsia" w:eastAsiaTheme="minorEastAsia" w:cstheme="minorEastAsia"/>
                <w:color w:val="auto"/>
                <w:sz w:val="21"/>
                <w:szCs w:val="21"/>
                <w:highlight w:val="none"/>
                <w:lang w:val="en-US" w:eastAsia="zh-CN"/>
              </w:rPr>
              <w:t>招标文件</w:t>
            </w:r>
            <w:r>
              <w:rPr>
                <w:rFonts w:hint="eastAsia" w:asciiTheme="minorEastAsia" w:hAnsiTheme="minorEastAsia" w:eastAsiaTheme="minorEastAsia" w:cstheme="minorEastAsia"/>
                <w:color w:val="auto"/>
                <w:sz w:val="21"/>
                <w:szCs w:val="21"/>
                <w:highlight w:val="none"/>
              </w:rPr>
              <w:t>“完成期限”要求的时间节点完成各项服务),每提供一项明确的承诺及违反承诺相应的处罚措施，得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w:t>
            </w:r>
          </w:p>
        </w:tc>
        <w:tc>
          <w:tcPr>
            <w:tcW w:w="626" w:type="dxa"/>
            <w:vAlign w:val="center"/>
          </w:tcPr>
          <w:p w14:paraId="76985AD3">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w:t>
            </w:r>
          </w:p>
        </w:tc>
      </w:tr>
      <w:tr w14:paraId="2E096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39" w:type="dxa"/>
            <w:gridSpan w:val="4"/>
            <w:vAlign w:val="center"/>
          </w:tcPr>
          <w:p w14:paraId="484648C3">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注：1、供应商商务、技术部分最终得分为评审专家此部分打分的算术平均值；评分分值计算保留 小数点后两位，小数点后三位“四舍五入”</w:t>
            </w:r>
          </w:p>
          <w:p w14:paraId="3018CF55">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2、供应商最终得分=价格部分得分+商务、技术部分得分。</w:t>
            </w:r>
          </w:p>
        </w:tc>
      </w:tr>
    </w:tbl>
    <w:p w14:paraId="789B912E">
      <w:pPr>
        <w:rPr>
          <w:color w:val="auto"/>
          <w:highlight w:val="none"/>
        </w:rPr>
      </w:pPr>
    </w:p>
    <w:p w14:paraId="43D45122">
      <w:pPr>
        <w:pStyle w:val="4"/>
        <w:rPr>
          <w:color w:val="auto"/>
          <w:highlight w:val="none"/>
        </w:rPr>
      </w:pPr>
    </w:p>
    <w:p w14:paraId="65BF5854">
      <w:pPr>
        <w:spacing w:before="146" w:line="326" w:lineRule="auto"/>
        <w:ind w:left="700" w:right="690" w:firstLine="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说明：本项招标采用综合评分法，以最大限度满足招标文</w:t>
      </w:r>
      <w:r>
        <w:rPr>
          <w:rFonts w:ascii="宋体" w:hAnsi="宋体" w:eastAsia="宋体" w:cs="宋体"/>
          <w:color w:val="auto"/>
          <w:spacing w:val="-4"/>
          <w:sz w:val="24"/>
          <w:szCs w:val="24"/>
          <w:highlight w:val="none"/>
        </w:rPr>
        <w:t>件中规定的各项综</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合评分标准，按综合打分的方法，确定推荐中标候选人。</w:t>
      </w:r>
    </w:p>
    <w:p w14:paraId="1BF05E2E">
      <w:pPr>
        <w:spacing w:before="33" w:line="220" w:lineRule="auto"/>
        <w:ind w:left="116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42.定标原则</w:t>
      </w:r>
    </w:p>
    <w:p w14:paraId="5CB6662E">
      <w:pPr>
        <w:spacing w:before="155" w:line="308" w:lineRule="auto"/>
        <w:ind w:left="700" w:right="628" w:firstLine="4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42.1</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评标委员会应当根据综合评分情况，按照投标人综合得分由高到低的</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顺序排列，依次推荐</w:t>
      </w:r>
      <w:r>
        <w:rPr>
          <w:rFonts w:ascii="宋体" w:hAnsi="宋体" w:eastAsia="宋体" w:cs="宋体"/>
          <w:color w:val="auto"/>
          <w:spacing w:val="-32"/>
          <w:sz w:val="24"/>
          <w:szCs w:val="24"/>
          <w:highlight w:val="none"/>
        </w:rPr>
        <w:t xml:space="preserve"> </w:t>
      </w:r>
      <w:r>
        <w:rPr>
          <w:rFonts w:ascii="宋体" w:hAnsi="宋体" w:eastAsia="宋体" w:cs="宋体"/>
          <w:color w:val="auto"/>
          <w:spacing w:val="-9"/>
          <w:sz w:val="24"/>
          <w:szCs w:val="24"/>
          <w:highlight w:val="none"/>
        </w:rPr>
        <w:t>3</w:t>
      </w:r>
      <w:r>
        <w:rPr>
          <w:rFonts w:ascii="宋体" w:hAnsi="宋体" w:eastAsia="宋体" w:cs="宋体"/>
          <w:color w:val="auto"/>
          <w:spacing w:val="-48"/>
          <w:sz w:val="24"/>
          <w:szCs w:val="24"/>
          <w:highlight w:val="none"/>
        </w:rPr>
        <w:t xml:space="preserve"> </w:t>
      </w:r>
      <w:r>
        <w:rPr>
          <w:rFonts w:ascii="宋体" w:hAnsi="宋体" w:eastAsia="宋体" w:cs="宋体"/>
          <w:color w:val="auto"/>
          <w:spacing w:val="-9"/>
          <w:sz w:val="24"/>
          <w:szCs w:val="24"/>
          <w:highlight w:val="none"/>
        </w:rPr>
        <w:t>名中标候选人，并编写评标报告。投标人综合得分相同的，</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按照投标报价由低到高的顺序排列。投标人综合得分相同且投标报价也相同的并</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列，评标委员会将按照技术指标优劣顺序推荐。</w:t>
      </w:r>
    </w:p>
    <w:p w14:paraId="00FE3AE6">
      <w:pPr>
        <w:spacing w:before="157" w:line="218" w:lineRule="auto"/>
        <w:ind w:left="11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42.2</w:t>
      </w:r>
      <w:r>
        <w:rPr>
          <w:rFonts w:ascii="宋体" w:hAnsi="宋体" w:eastAsia="宋体" w:cs="宋体"/>
          <w:color w:val="auto"/>
          <w:spacing w:val="-51"/>
          <w:sz w:val="24"/>
          <w:szCs w:val="24"/>
          <w:highlight w:val="none"/>
        </w:rPr>
        <w:t xml:space="preserve"> </w:t>
      </w:r>
      <w:r>
        <w:rPr>
          <w:rFonts w:ascii="宋体" w:hAnsi="宋体" w:eastAsia="宋体" w:cs="宋体"/>
          <w:color w:val="auto"/>
          <w:spacing w:val="-1"/>
          <w:sz w:val="24"/>
          <w:szCs w:val="24"/>
          <w:highlight w:val="none"/>
        </w:rPr>
        <w:t>采购代理机构应当在评标结束后</w:t>
      </w:r>
      <w:r>
        <w:rPr>
          <w:rFonts w:ascii="宋体" w:hAnsi="宋体" w:eastAsia="宋体" w:cs="宋体"/>
          <w:color w:val="auto"/>
          <w:spacing w:val="-48"/>
          <w:sz w:val="24"/>
          <w:szCs w:val="24"/>
          <w:highlight w:val="none"/>
        </w:rPr>
        <w:t xml:space="preserve"> </w:t>
      </w:r>
      <w:r>
        <w:rPr>
          <w:rFonts w:ascii="宋体" w:hAnsi="宋体" w:eastAsia="宋体" w:cs="宋体"/>
          <w:color w:val="auto"/>
          <w:spacing w:val="-1"/>
          <w:sz w:val="24"/>
          <w:szCs w:val="24"/>
          <w:highlight w:val="none"/>
        </w:rPr>
        <w:t>2</w:t>
      </w:r>
      <w:r>
        <w:rPr>
          <w:rFonts w:ascii="宋体" w:hAnsi="宋体" w:eastAsia="宋体" w:cs="宋体"/>
          <w:color w:val="auto"/>
          <w:spacing w:val="-51"/>
          <w:sz w:val="24"/>
          <w:szCs w:val="24"/>
          <w:highlight w:val="none"/>
        </w:rPr>
        <w:t xml:space="preserve"> </w:t>
      </w:r>
      <w:r>
        <w:rPr>
          <w:rFonts w:ascii="宋体" w:hAnsi="宋体" w:eastAsia="宋体" w:cs="宋体"/>
          <w:color w:val="auto"/>
          <w:spacing w:val="-1"/>
          <w:sz w:val="24"/>
          <w:szCs w:val="24"/>
          <w:highlight w:val="none"/>
        </w:rPr>
        <w:t>个工作日内将评标报</w:t>
      </w:r>
      <w:r>
        <w:rPr>
          <w:rFonts w:ascii="宋体" w:hAnsi="宋体" w:eastAsia="宋体" w:cs="宋体"/>
          <w:color w:val="auto"/>
          <w:spacing w:val="-2"/>
          <w:sz w:val="24"/>
          <w:szCs w:val="24"/>
          <w:highlight w:val="none"/>
        </w:rPr>
        <w:t>告送采购人。</w:t>
      </w:r>
    </w:p>
    <w:p w14:paraId="22B60F8D">
      <w:pPr>
        <w:spacing w:before="154" w:line="325" w:lineRule="auto"/>
        <w:ind w:left="698" w:right="690" w:firstLine="48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采购人应当自收到评标报告之日起</w:t>
      </w:r>
      <w:r>
        <w:rPr>
          <w:rFonts w:ascii="宋体" w:hAnsi="宋体" w:eastAsia="宋体" w:cs="宋体"/>
          <w:color w:val="auto"/>
          <w:spacing w:val="-41"/>
          <w:sz w:val="24"/>
          <w:szCs w:val="24"/>
          <w:highlight w:val="none"/>
        </w:rPr>
        <w:t xml:space="preserve"> </w:t>
      </w:r>
      <w:r>
        <w:rPr>
          <w:rFonts w:ascii="宋体" w:hAnsi="宋体" w:eastAsia="宋体" w:cs="宋体"/>
          <w:color w:val="auto"/>
          <w:spacing w:val="-4"/>
          <w:sz w:val="24"/>
          <w:szCs w:val="24"/>
          <w:highlight w:val="none"/>
        </w:rPr>
        <w:t>5</w:t>
      </w:r>
      <w:r>
        <w:rPr>
          <w:rFonts w:ascii="宋体" w:hAnsi="宋体" w:eastAsia="宋体" w:cs="宋体"/>
          <w:color w:val="auto"/>
          <w:spacing w:val="-50"/>
          <w:sz w:val="24"/>
          <w:szCs w:val="24"/>
          <w:highlight w:val="none"/>
        </w:rPr>
        <w:t xml:space="preserve"> </w:t>
      </w:r>
      <w:r>
        <w:rPr>
          <w:rFonts w:ascii="宋体" w:hAnsi="宋体" w:eastAsia="宋体" w:cs="宋体"/>
          <w:color w:val="auto"/>
          <w:spacing w:val="-4"/>
          <w:sz w:val="24"/>
          <w:szCs w:val="24"/>
          <w:highlight w:val="none"/>
        </w:rPr>
        <w:t>个工作日内，在评标报告确定的中标候</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选人名单中按顺序确定中标人。</w:t>
      </w:r>
    </w:p>
    <w:p w14:paraId="58ACEAE2">
      <w:pPr>
        <w:spacing w:before="36" w:line="333" w:lineRule="auto"/>
        <w:ind w:left="700" w:right="690" w:firstLine="482"/>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42.3</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采购人根据评标报告，应当确定排名第一的中标候选</w:t>
      </w:r>
      <w:r>
        <w:rPr>
          <w:rFonts w:ascii="宋体" w:hAnsi="宋体" w:eastAsia="宋体" w:cs="宋体"/>
          <w:color w:val="auto"/>
          <w:spacing w:val="1"/>
          <w:sz w:val="24"/>
          <w:szCs w:val="24"/>
          <w:highlight w:val="none"/>
        </w:rPr>
        <w:t>人为中标人。排</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名第一的中标候选人放弃中标、因不可抗力不能履行合同、不按照招标文件要求</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提交履约保证金（如有）的，其他不符合中标条件的、或者被查实存在影响中标</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结果的违法行为等情形，采购人可以按照评标委员会提出的中标候选人名单排序</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依次确定其他中标候选人为中标人，也可以重新采购。</w:t>
      </w:r>
    </w:p>
    <w:p w14:paraId="71F93575">
      <w:pPr>
        <w:spacing w:line="333" w:lineRule="auto"/>
        <w:rPr>
          <w:rFonts w:ascii="宋体" w:hAnsi="宋体" w:eastAsia="宋体" w:cs="宋体"/>
          <w:color w:val="auto"/>
          <w:sz w:val="24"/>
          <w:szCs w:val="24"/>
          <w:highlight w:val="none"/>
        </w:rPr>
        <w:sectPr>
          <w:footerReference r:id="rId25" w:type="default"/>
          <w:pgSz w:w="11906" w:h="16839"/>
          <w:pgMar w:top="400" w:right="1109" w:bottom="1156" w:left="1109" w:header="0" w:footer="994" w:gutter="0"/>
          <w:cols w:space="720" w:num="1"/>
        </w:sectPr>
      </w:pPr>
    </w:p>
    <w:p w14:paraId="25A49AE2">
      <w:pPr>
        <w:pStyle w:val="4"/>
        <w:spacing w:line="253" w:lineRule="auto"/>
        <w:rPr>
          <w:color w:val="auto"/>
          <w:highlight w:val="none"/>
        </w:rPr>
      </w:pPr>
    </w:p>
    <w:p w14:paraId="76393B54">
      <w:pPr>
        <w:pStyle w:val="4"/>
        <w:spacing w:line="253" w:lineRule="auto"/>
        <w:rPr>
          <w:color w:val="auto"/>
          <w:highlight w:val="none"/>
        </w:rPr>
      </w:pPr>
    </w:p>
    <w:p w14:paraId="660092F1">
      <w:pPr>
        <w:pStyle w:val="4"/>
        <w:spacing w:line="253" w:lineRule="auto"/>
        <w:rPr>
          <w:color w:val="auto"/>
          <w:highlight w:val="none"/>
        </w:rPr>
      </w:pPr>
    </w:p>
    <w:p w14:paraId="7641A104">
      <w:pPr>
        <w:pStyle w:val="4"/>
        <w:spacing w:line="253" w:lineRule="auto"/>
        <w:rPr>
          <w:color w:val="auto"/>
          <w:highlight w:val="none"/>
        </w:rPr>
      </w:pPr>
    </w:p>
    <w:p w14:paraId="2759ACFD">
      <w:pPr>
        <w:spacing w:before="101" w:line="224" w:lineRule="auto"/>
        <w:ind w:left="2894"/>
        <w:outlineLvl w:val="1"/>
        <w:rPr>
          <w:rFonts w:ascii="宋体" w:hAnsi="宋体" w:eastAsia="宋体" w:cs="宋体"/>
          <w:color w:val="auto"/>
          <w:sz w:val="31"/>
          <w:szCs w:val="31"/>
          <w:highlight w:val="none"/>
        </w:rPr>
      </w:pPr>
      <w:bookmarkStart w:id="86" w:name="bookmark35"/>
      <w:bookmarkEnd w:id="86"/>
      <w:bookmarkStart w:id="87" w:name="bookmark34"/>
      <w:bookmarkEnd w:id="87"/>
      <w:r>
        <w:rPr>
          <w:rFonts w:ascii="宋体" w:hAnsi="宋体" w:eastAsia="宋体" w:cs="宋体"/>
          <w:b/>
          <w:bCs/>
          <w:color w:val="auto"/>
          <w:spacing w:val="5"/>
          <w:sz w:val="31"/>
          <w:szCs w:val="31"/>
          <w:highlight w:val="none"/>
        </w:rPr>
        <w:t>第七章</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授予合同</w:t>
      </w:r>
    </w:p>
    <w:p w14:paraId="1B61D3A7">
      <w:pPr>
        <w:spacing w:before="131" w:line="220" w:lineRule="auto"/>
        <w:ind w:left="50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43.合同授予标准</w:t>
      </w:r>
    </w:p>
    <w:p w14:paraId="297B3205">
      <w:pPr>
        <w:spacing w:before="152" w:line="300" w:lineRule="auto"/>
        <w:ind w:left="25" w:right="59" w:firstLine="46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43.1</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合同将授予被确定为实质上响应招标文件要求，评标认为具备履行合同</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义务条件、报价合理、技术和商务条件都符合条件基础上对买方最为有利的投标</w:t>
      </w:r>
      <w:r>
        <w:rPr>
          <w:rFonts w:ascii="宋体" w:hAnsi="宋体" w:eastAsia="宋体" w:cs="宋体"/>
          <w:color w:val="auto"/>
          <w:spacing w:val="1"/>
          <w:sz w:val="24"/>
          <w:szCs w:val="24"/>
          <w:highlight w:val="none"/>
        </w:rPr>
        <w:t xml:space="preserve"> </w:t>
      </w:r>
      <w:r>
        <w:rPr>
          <w:rFonts w:ascii="宋体" w:hAnsi="宋体" w:eastAsia="宋体" w:cs="宋体"/>
          <w:color w:val="auto"/>
          <w:spacing w:val="-6"/>
          <w:sz w:val="24"/>
          <w:szCs w:val="24"/>
          <w:highlight w:val="none"/>
        </w:rPr>
        <w:t>人。</w:t>
      </w:r>
    </w:p>
    <w:p w14:paraId="7BAA9325">
      <w:pPr>
        <w:spacing w:before="150" w:line="218" w:lineRule="auto"/>
        <w:ind w:left="49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43.2</w:t>
      </w:r>
      <w:r>
        <w:rPr>
          <w:rFonts w:ascii="宋体" w:hAnsi="宋体" w:eastAsia="宋体" w:cs="宋体"/>
          <w:color w:val="auto"/>
          <w:spacing w:val="-34"/>
          <w:sz w:val="24"/>
          <w:szCs w:val="24"/>
          <w:highlight w:val="none"/>
        </w:rPr>
        <w:t xml:space="preserve"> </w:t>
      </w:r>
      <w:r>
        <w:rPr>
          <w:rFonts w:ascii="宋体" w:hAnsi="宋体" w:eastAsia="宋体" w:cs="宋体"/>
          <w:color w:val="auto"/>
          <w:spacing w:val="-5"/>
          <w:sz w:val="24"/>
          <w:szCs w:val="24"/>
          <w:highlight w:val="none"/>
        </w:rPr>
        <w:t>最低投标价不一定是被授予合同的保证。</w:t>
      </w:r>
    </w:p>
    <w:p w14:paraId="1182BFCC">
      <w:pPr>
        <w:spacing w:before="157" w:line="279" w:lineRule="auto"/>
        <w:ind w:left="24" w:right="59" w:firstLine="47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43.3</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如果确定该投标人不能无条件圆满履行合同，采购人将对下一个可能中</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标的投标人资格做出类似的审查。</w:t>
      </w:r>
    </w:p>
    <w:p w14:paraId="2EAF99F6">
      <w:pPr>
        <w:spacing w:before="154" w:line="219" w:lineRule="auto"/>
        <w:ind w:left="50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44.接受和拒绝任何投标的权力</w:t>
      </w:r>
    </w:p>
    <w:p w14:paraId="779C0C9B">
      <w:pPr>
        <w:spacing w:before="155" w:line="325" w:lineRule="auto"/>
        <w:ind w:left="27" w:right="59" w:firstLine="46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44.1</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为维护国家利益，采购人在授予合同之前仍有选择或拒绝任何投标的权</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力。</w:t>
      </w:r>
    </w:p>
    <w:p w14:paraId="74EF1959">
      <w:pPr>
        <w:spacing w:before="34" w:line="219" w:lineRule="auto"/>
        <w:ind w:left="50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45.成交通知书</w:t>
      </w:r>
    </w:p>
    <w:p w14:paraId="336AD655">
      <w:pPr>
        <w:spacing w:before="158" w:line="324" w:lineRule="auto"/>
        <w:ind w:left="29" w:right="103" w:firstLine="46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45.1</w:t>
      </w:r>
      <w:r>
        <w:rPr>
          <w:rFonts w:ascii="宋体" w:hAnsi="宋体" w:eastAsia="宋体" w:cs="宋体"/>
          <w:color w:val="auto"/>
          <w:spacing w:val="-48"/>
          <w:sz w:val="24"/>
          <w:szCs w:val="24"/>
          <w:highlight w:val="none"/>
        </w:rPr>
        <w:t xml:space="preserve"> </w:t>
      </w:r>
      <w:r>
        <w:rPr>
          <w:rFonts w:ascii="宋体" w:hAnsi="宋体" w:eastAsia="宋体" w:cs="宋体"/>
          <w:color w:val="auto"/>
          <w:spacing w:val="-6"/>
          <w:sz w:val="24"/>
          <w:szCs w:val="24"/>
          <w:highlight w:val="none"/>
        </w:rPr>
        <w:t>成交结果经公示后，采购代理机构将以书面形式发出《成交通知书》，</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《成交通知书》一经发出即发生法律效力。</w:t>
      </w:r>
    </w:p>
    <w:p w14:paraId="2E1E302D">
      <w:pPr>
        <w:spacing w:before="35" w:line="219" w:lineRule="auto"/>
        <w:ind w:left="50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45.2《成交通知书》将作为签订合同的依据。是合同的有效组成部分。</w:t>
      </w:r>
    </w:p>
    <w:p w14:paraId="201C98BA">
      <w:pPr>
        <w:spacing w:before="156" w:line="325" w:lineRule="auto"/>
        <w:ind w:left="31" w:right="7" w:firstLine="4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成交通知书对采购人和中标人均具有法律效力。</w:t>
      </w:r>
      <w:r>
        <w:rPr>
          <w:rFonts w:ascii="宋体" w:hAnsi="宋体" w:eastAsia="宋体" w:cs="宋体"/>
          <w:color w:val="auto"/>
          <w:spacing w:val="-4"/>
          <w:sz w:val="24"/>
          <w:szCs w:val="24"/>
          <w:highlight w:val="none"/>
        </w:rPr>
        <w:t>成交通知书发出后，采购人</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改变中标结果，或者中标人无正当理由放弃中标的，应当承担相应的法律责任。</w:t>
      </w:r>
    </w:p>
    <w:p w14:paraId="61015676">
      <w:pPr>
        <w:spacing w:before="35" w:line="326" w:lineRule="auto"/>
        <w:ind w:left="28" w:right="61" w:firstLine="50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中标人应当在接到采购代理机构通知之日起</w:t>
      </w:r>
      <w:r>
        <w:rPr>
          <w:rFonts w:ascii="宋体" w:hAnsi="宋体" w:eastAsia="宋体" w:cs="宋体"/>
          <w:color w:val="auto"/>
          <w:spacing w:val="-30"/>
          <w:sz w:val="24"/>
          <w:szCs w:val="24"/>
          <w:highlight w:val="none"/>
        </w:rPr>
        <w:t xml:space="preserve"> </w:t>
      </w:r>
      <w:r>
        <w:rPr>
          <w:rFonts w:ascii="宋体" w:hAnsi="宋体" w:eastAsia="宋体" w:cs="宋体"/>
          <w:color w:val="auto"/>
          <w:spacing w:val="2"/>
          <w:sz w:val="24"/>
          <w:szCs w:val="24"/>
          <w:highlight w:val="none"/>
        </w:rPr>
        <w:t>2</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个工作日内领取《成交通知</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书》。</w:t>
      </w:r>
    </w:p>
    <w:p w14:paraId="165A88E3">
      <w:pPr>
        <w:spacing w:before="35" w:line="331" w:lineRule="auto"/>
        <w:ind w:left="25" w:firstLine="481"/>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在《成交通知书》发出后，发现中标人有政府采购法律</w:t>
      </w:r>
      <w:r>
        <w:rPr>
          <w:rFonts w:ascii="宋体" w:hAnsi="宋体" w:eastAsia="宋体" w:cs="宋体"/>
          <w:color w:val="auto"/>
          <w:spacing w:val="-4"/>
          <w:sz w:val="24"/>
          <w:szCs w:val="24"/>
          <w:highlight w:val="none"/>
        </w:rPr>
        <w:t>法规规章制度规定的</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中标无效情形的，采购代理机构应当宣布发出的成交通知书无效，并收回发出的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成交通知书（中标人也应当交回</w:t>
      </w:r>
      <w:r>
        <w:rPr>
          <w:rFonts w:ascii="宋体" w:hAnsi="宋体" w:eastAsia="宋体" w:cs="宋体"/>
          <w:color w:val="auto"/>
          <w:spacing w:val="-58"/>
          <w:sz w:val="24"/>
          <w:szCs w:val="24"/>
          <w:highlight w:val="none"/>
        </w:rPr>
        <w:t>），</w:t>
      </w:r>
      <w:r>
        <w:rPr>
          <w:rFonts w:ascii="宋体" w:hAnsi="宋体" w:eastAsia="宋体" w:cs="宋体"/>
          <w:color w:val="auto"/>
          <w:spacing w:val="-5"/>
          <w:sz w:val="24"/>
          <w:szCs w:val="24"/>
          <w:highlight w:val="none"/>
        </w:rPr>
        <w:t>依法重新确定中标人或者重新开展采购活动，</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同时向同级财政部门报告。</w:t>
      </w:r>
    </w:p>
    <w:p w14:paraId="681B3562">
      <w:pPr>
        <w:spacing w:before="37" w:line="326" w:lineRule="auto"/>
        <w:ind w:left="23" w:right="61" w:firstLine="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成交通知书发出后，采购人不得违法改变中标结</w:t>
      </w:r>
      <w:r>
        <w:rPr>
          <w:rFonts w:ascii="宋体" w:hAnsi="宋体" w:eastAsia="宋体" w:cs="宋体"/>
          <w:color w:val="auto"/>
          <w:spacing w:val="-4"/>
          <w:sz w:val="24"/>
          <w:szCs w:val="24"/>
          <w:highlight w:val="none"/>
        </w:rPr>
        <w:t>果，中标人无正当理由不得</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放弃中标。</w:t>
      </w:r>
    </w:p>
    <w:p w14:paraId="44C0C405">
      <w:pPr>
        <w:spacing w:before="32" w:line="220" w:lineRule="auto"/>
        <w:ind w:left="495"/>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46.履约担保</w:t>
      </w:r>
    </w:p>
    <w:p w14:paraId="30702DD3">
      <w:pPr>
        <w:spacing w:before="153" w:line="219" w:lineRule="auto"/>
        <w:ind w:left="49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46.1</w:t>
      </w:r>
      <w:r>
        <w:rPr>
          <w:rFonts w:ascii="宋体" w:hAnsi="宋体" w:eastAsia="宋体" w:cs="宋体"/>
          <w:color w:val="auto"/>
          <w:spacing w:val="-35"/>
          <w:sz w:val="24"/>
          <w:szCs w:val="24"/>
          <w:highlight w:val="none"/>
        </w:rPr>
        <w:t xml:space="preserve"> </w:t>
      </w:r>
      <w:r>
        <w:rPr>
          <w:rFonts w:ascii="宋体" w:hAnsi="宋体" w:eastAsia="宋体" w:cs="宋体"/>
          <w:color w:val="auto"/>
          <w:spacing w:val="-5"/>
          <w:sz w:val="24"/>
          <w:szCs w:val="24"/>
          <w:highlight w:val="none"/>
        </w:rPr>
        <w:t>履约保证金：详见投标人须知前附表。</w:t>
      </w:r>
    </w:p>
    <w:p w14:paraId="389786C0">
      <w:pPr>
        <w:spacing w:before="158" w:line="219" w:lineRule="auto"/>
        <w:ind w:left="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46.2 履约保证金在合同执行完毕后无息退还。</w:t>
      </w:r>
    </w:p>
    <w:p w14:paraId="487DDC91">
      <w:pPr>
        <w:spacing w:before="154" w:line="278" w:lineRule="auto"/>
        <w:ind w:left="22" w:right="56" w:firstLine="47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46.3</w:t>
      </w:r>
      <w:r>
        <w:rPr>
          <w:rFonts w:ascii="宋体" w:hAnsi="宋体" w:eastAsia="宋体" w:cs="宋体"/>
          <w:color w:val="auto"/>
          <w:spacing w:val="-37"/>
          <w:sz w:val="24"/>
          <w:szCs w:val="24"/>
          <w:highlight w:val="none"/>
        </w:rPr>
        <w:t xml:space="preserve"> </w:t>
      </w:r>
      <w:r>
        <w:rPr>
          <w:rFonts w:ascii="宋体" w:hAnsi="宋体" w:eastAsia="宋体" w:cs="宋体"/>
          <w:color w:val="auto"/>
          <w:spacing w:val="-5"/>
          <w:sz w:val="24"/>
          <w:szCs w:val="24"/>
          <w:highlight w:val="none"/>
        </w:rPr>
        <w:t>如中标候选人不能提供则取消其中标资格。投标人须承诺如成为中标候</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选人能够及时提供该笔资金。</w:t>
      </w:r>
    </w:p>
    <w:p w14:paraId="3A0A13AC">
      <w:pPr>
        <w:spacing w:before="159" w:line="221" w:lineRule="auto"/>
        <w:ind w:left="50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47.签订合同</w:t>
      </w:r>
    </w:p>
    <w:p w14:paraId="05414A31">
      <w:pPr>
        <w:spacing w:line="221" w:lineRule="auto"/>
        <w:rPr>
          <w:rFonts w:ascii="宋体" w:hAnsi="宋体" w:eastAsia="宋体" w:cs="宋体"/>
          <w:color w:val="auto"/>
          <w:sz w:val="24"/>
          <w:szCs w:val="24"/>
          <w:highlight w:val="none"/>
        </w:rPr>
        <w:sectPr>
          <w:footerReference r:id="rId26" w:type="default"/>
          <w:pgSz w:w="11906" w:h="16839"/>
          <w:pgMar w:top="400" w:right="1738" w:bottom="1156" w:left="1785" w:header="0" w:footer="994" w:gutter="0"/>
          <w:cols w:space="720" w:num="1"/>
        </w:sectPr>
      </w:pPr>
    </w:p>
    <w:p w14:paraId="2AA708C9">
      <w:pPr>
        <w:pStyle w:val="4"/>
        <w:spacing w:line="276" w:lineRule="auto"/>
        <w:rPr>
          <w:color w:val="auto"/>
          <w:highlight w:val="none"/>
        </w:rPr>
      </w:pPr>
    </w:p>
    <w:p w14:paraId="037C4069">
      <w:pPr>
        <w:pStyle w:val="4"/>
        <w:spacing w:line="276" w:lineRule="auto"/>
        <w:rPr>
          <w:color w:val="auto"/>
          <w:highlight w:val="none"/>
        </w:rPr>
      </w:pPr>
    </w:p>
    <w:p w14:paraId="4D12498A">
      <w:pPr>
        <w:pStyle w:val="4"/>
        <w:spacing w:line="276" w:lineRule="auto"/>
        <w:rPr>
          <w:color w:val="auto"/>
          <w:highlight w:val="none"/>
        </w:rPr>
      </w:pPr>
    </w:p>
    <w:p w14:paraId="6CA800C7">
      <w:pPr>
        <w:pStyle w:val="4"/>
        <w:spacing w:line="276" w:lineRule="auto"/>
        <w:rPr>
          <w:color w:val="auto"/>
          <w:highlight w:val="none"/>
        </w:rPr>
      </w:pPr>
    </w:p>
    <w:p w14:paraId="286418F7">
      <w:pPr>
        <w:spacing w:before="78" w:line="298" w:lineRule="auto"/>
        <w:ind w:left="24" w:right="11" w:firstLine="47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47.1</w:t>
      </w:r>
      <w:r>
        <w:rPr>
          <w:rFonts w:ascii="宋体" w:hAnsi="宋体" w:eastAsia="宋体" w:cs="宋体"/>
          <w:color w:val="auto"/>
          <w:spacing w:val="-33"/>
          <w:sz w:val="24"/>
          <w:szCs w:val="24"/>
          <w:highlight w:val="none"/>
        </w:rPr>
        <w:t xml:space="preserve"> </w:t>
      </w:r>
      <w:r>
        <w:rPr>
          <w:rFonts w:ascii="宋体" w:hAnsi="宋体" w:eastAsia="宋体" w:cs="宋体"/>
          <w:color w:val="auto"/>
          <w:spacing w:val="-5"/>
          <w:sz w:val="24"/>
          <w:szCs w:val="24"/>
          <w:highlight w:val="none"/>
        </w:rPr>
        <w:t>中标候选人在收到招标方的《成交通知书》后，须及时按</w:t>
      </w:r>
      <w:r>
        <w:rPr>
          <w:rFonts w:ascii="宋体" w:hAnsi="宋体" w:eastAsia="宋体" w:cs="宋体"/>
          <w:color w:val="auto"/>
          <w:spacing w:val="-6"/>
          <w:sz w:val="24"/>
          <w:szCs w:val="24"/>
          <w:highlight w:val="none"/>
        </w:rPr>
        <w:t>照招标文件和</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其所提供的投标文件中的约定与采购单位签订书面合同，所</w:t>
      </w:r>
      <w:r>
        <w:rPr>
          <w:rFonts w:ascii="宋体" w:hAnsi="宋体" w:eastAsia="宋体" w:cs="宋体"/>
          <w:color w:val="auto"/>
          <w:spacing w:val="-5"/>
          <w:sz w:val="24"/>
          <w:szCs w:val="24"/>
          <w:highlight w:val="none"/>
        </w:rPr>
        <w:t>签订的合同不得对招</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标文件和中标方的投标文件作实质性修改。</w:t>
      </w:r>
    </w:p>
    <w:p w14:paraId="18AC09EC">
      <w:pPr>
        <w:spacing w:before="155" w:line="219" w:lineRule="auto"/>
        <w:jc w:val="right"/>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47.2</w:t>
      </w:r>
      <w:r>
        <w:rPr>
          <w:rFonts w:ascii="宋体" w:hAnsi="宋体" w:eastAsia="宋体" w:cs="宋体"/>
          <w:color w:val="auto"/>
          <w:spacing w:val="-54"/>
          <w:sz w:val="24"/>
          <w:szCs w:val="24"/>
          <w:highlight w:val="none"/>
        </w:rPr>
        <w:t xml:space="preserve"> </w:t>
      </w:r>
      <w:r>
        <w:rPr>
          <w:rFonts w:ascii="宋体" w:hAnsi="宋体" w:eastAsia="宋体" w:cs="宋体"/>
          <w:color w:val="auto"/>
          <w:spacing w:val="-5"/>
          <w:sz w:val="24"/>
          <w:szCs w:val="24"/>
          <w:highlight w:val="none"/>
        </w:rPr>
        <w:t>招标文件、中标方的投标文件及其澄清文件等，</w:t>
      </w:r>
      <w:r>
        <w:rPr>
          <w:rFonts w:ascii="宋体" w:hAnsi="宋体" w:eastAsia="宋体" w:cs="宋体"/>
          <w:color w:val="auto"/>
          <w:spacing w:val="-6"/>
          <w:sz w:val="24"/>
          <w:szCs w:val="24"/>
          <w:highlight w:val="none"/>
        </w:rPr>
        <w:t>均为签订合同的依据。</w:t>
      </w:r>
    </w:p>
    <w:p w14:paraId="56267CD1">
      <w:pPr>
        <w:spacing w:before="153" w:line="309" w:lineRule="auto"/>
        <w:ind w:left="25" w:right="11" w:firstLine="46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47.3 如果中标人不能按本须知第</w:t>
      </w:r>
      <w:r>
        <w:rPr>
          <w:rFonts w:ascii="宋体" w:hAnsi="宋体" w:eastAsia="宋体" w:cs="宋体"/>
          <w:color w:val="auto"/>
          <w:spacing w:val="-53"/>
          <w:sz w:val="24"/>
          <w:szCs w:val="24"/>
          <w:highlight w:val="none"/>
        </w:rPr>
        <w:t xml:space="preserve"> </w:t>
      </w:r>
      <w:r>
        <w:rPr>
          <w:rFonts w:ascii="宋体" w:hAnsi="宋体" w:eastAsia="宋体" w:cs="宋体"/>
          <w:color w:val="auto"/>
          <w:spacing w:val="-4"/>
          <w:sz w:val="24"/>
          <w:szCs w:val="24"/>
          <w:highlight w:val="none"/>
        </w:rPr>
        <w:t>35.1</w:t>
      </w:r>
      <w:r>
        <w:rPr>
          <w:rFonts w:ascii="宋体" w:hAnsi="宋体" w:eastAsia="宋体" w:cs="宋体"/>
          <w:color w:val="auto"/>
          <w:spacing w:val="-54"/>
          <w:sz w:val="24"/>
          <w:szCs w:val="24"/>
          <w:highlight w:val="none"/>
        </w:rPr>
        <w:t xml:space="preserve"> </w:t>
      </w:r>
      <w:r>
        <w:rPr>
          <w:rFonts w:ascii="宋体" w:hAnsi="宋体" w:eastAsia="宋体" w:cs="宋体"/>
          <w:color w:val="auto"/>
          <w:spacing w:val="-4"/>
          <w:sz w:val="24"/>
          <w:szCs w:val="24"/>
          <w:highlight w:val="none"/>
        </w:rPr>
        <w:t>款的规定执行，采购</w:t>
      </w:r>
      <w:r>
        <w:rPr>
          <w:rFonts w:ascii="宋体" w:hAnsi="宋体" w:eastAsia="宋体" w:cs="宋体"/>
          <w:color w:val="auto"/>
          <w:spacing w:val="-5"/>
          <w:sz w:val="24"/>
          <w:szCs w:val="24"/>
          <w:highlight w:val="none"/>
        </w:rPr>
        <w:t>人将有充分的理</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由废除其中标资格，并没收其投标保证金，给采购人造成</w:t>
      </w:r>
      <w:r>
        <w:rPr>
          <w:rFonts w:ascii="宋体" w:hAnsi="宋体" w:eastAsia="宋体" w:cs="宋体"/>
          <w:color w:val="auto"/>
          <w:spacing w:val="-5"/>
          <w:sz w:val="24"/>
          <w:szCs w:val="24"/>
          <w:highlight w:val="none"/>
        </w:rPr>
        <w:t>的损失超过投标保证金</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数额的，还应当对超过部分予以赔偿，同时依法承担相应法律责任；同时，采购</w:t>
      </w:r>
      <w:r>
        <w:rPr>
          <w:rFonts w:ascii="宋体" w:hAnsi="宋体" w:eastAsia="宋体" w:cs="宋体"/>
          <w:color w:val="auto"/>
          <w:spacing w:val="1"/>
          <w:sz w:val="24"/>
          <w:szCs w:val="24"/>
          <w:highlight w:val="none"/>
        </w:rPr>
        <w:t xml:space="preserve"> </w:t>
      </w:r>
      <w:r>
        <w:rPr>
          <w:rFonts w:ascii="宋体" w:hAnsi="宋体" w:eastAsia="宋体" w:cs="宋体"/>
          <w:color w:val="auto"/>
          <w:spacing w:val="-5"/>
          <w:sz w:val="24"/>
          <w:szCs w:val="24"/>
          <w:highlight w:val="none"/>
        </w:rPr>
        <w:t>人有权将标授予下一个候选中标人或重新招标。</w:t>
      </w:r>
    </w:p>
    <w:p w14:paraId="242E1F2F">
      <w:pPr>
        <w:spacing w:before="154" w:line="279" w:lineRule="auto"/>
        <w:ind w:left="27" w:right="11" w:firstLine="46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47.4</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允许中标人将中标项目分包或转交他人承担。特殊情况下，中标人必</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须与招标方协商后共同决定将合同标的中的部分由第三方承担供</w:t>
      </w:r>
      <w:r>
        <w:rPr>
          <w:rFonts w:ascii="宋体" w:hAnsi="宋体" w:eastAsia="宋体" w:cs="宋体"/>
          <w:color w:val="auto"/>
          <w:spacing w:val="-5"/>
          <w:sz w:val="24"/>
          <w:szCs w:val="24"/>
          <w:highlight w:val="none"/>
        </w:rPr>
        <w:t>货和服务责任，</w:t>
      </w:r>
    </w:p>
    <w:p w14:paraId="35ED0E5F">
      <w:pPr>
        <w:spacing w:before="153" w:line="279" w:lineRule="auto"/>
        <w:ind w:left="22" w:right="57" w:hanging="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但中标方必须对合同标的的全部内容向招标方负责，并保证第三方</w:t>
      </w:r>
      <w:r>
        <w:rPr>
          <w:rFonts w:ascii="宋体" w:hAnsi="宋体" w:eastAsia="宋体" w:cs="宋体"/>
          <w:color w:val="auto"/>
          <w:spacing w:val="-5"/>
          <w:sz w:val="24"/>
          <w:szCs w:val="24"/>
          <w:highlight w:val="none"/>
        </w:rPr>
        <w:t>提供的供货和</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服务符合招标文件的约定和投标文件的承诺及相关约</w:t>
      </w:r>
      <w:r>
        <w:rPr>
          <w:rFonts w:ascii="宋体" w:hAnsi="宋体" w:eastAsia="宋体" w:cs="宋体"/>
          <w:color w:val="auto"/>
          <w:spacing w:val="-5"/>
          <w:sz w:val="24"/>
          <w:szCs w:val="24"/>
          <w:highlight w:val="none"/>
        </w:rPr>
        <w:t>定。</w:t>
      </w:r>
    </w:p>
    <w:p w14:paraId="625E4549">
      <w:pPr>
        <w:pStyle w:val="4"/>
        <w:spacing w:line="424" w:lineRule="auto"/>
        <w:rPr>
          <w:color w:val="auto"/>
          <w:highlight w:val="none"/>
        </w:rPr>
      </w:pPr>
    </w:p>
    <w:p w14:paraId="7469C94E">
      <w:pPr>
        <w:spacing w:before="102" w:line="224" w:lineRule="auto"/>
        <w:ind w:left="3134"/>
        <w:outlineLvl w:val="1"/>
        <w:rPr>
          <w:rFonts w:ascii="宋体" w:hAnsi="宋体" w:eastAsia="宋体" w:cs="宋体"/>
          <w:color w:val="auto"/>
          <w:sz w:val="31"/>
          <w:szCs w:val="31"/>
          <w:highlight w:val="none"/>
        </w:rPr>
      </w:pPr>
      <w:bookmarkStart w:id="88" w:name="bookmark37"/>
      <w:bookmarkEnd w:id="88"/>
      <w:bookmarkStart w:id="89" w:name="bookmark36"/>
      <w:bookmarkEnd w:id="89"/>
      <w:r>
        <w:rPr>
          <w:rFonts w:ascii="宋体" w:hAnsi="宋体" w:eastAsia="宋体" w:cs="宋体"/>
          <w:b/>
          <w:bCs/>
          <w:color w:val="auto"/>
          <w:spacing w:val="-1"/>
          <w:sz w:val="31"/>
          <w:szCs w:val="31"/>
          <w:highlight w:val="none"/>
        </w:rPr>
        <w:t>第八章</w:t>
      </w:r>
      <w:r>
        <w:rPr>
          <w:rFonts w:ascii="宋体" w:hAnsi="宋体" w:eastAsia="宋体" w:cs="宋体"/>
          <w:color w:val="auto"/>
          <w:spacing w:val="15"/>
          <w:sz w:val="31"/>
          <w:szCs w:val="31"/>
          <w:highlight w:val="none"/>
        </w:rPr>
        <w:t xml:space="preserve">  </w:t>
      </w:r>
      <w:r>
        <w:rPr>
          <w:rFonts w:ascii="宋体" w:hAnsi="宋体" w:eastAsia="宋体" w:cs="宋体"/>
          <w:b/>
          <w:bCs/>
          <w:color w:val="auto"/>
          <w:spacing w:val="-1"/>
          <w:sz w:val="31"/>
          <w:szCs w:val="31"/>
          <w:highlight w:val="none"/>
        </w:rPr>
        <w:t>其</w:t>
      </w:r>
      <w:r>
        <w:rPr>
          <w:rFonts w:ascii="宋体" w:hAnsi="宋体" w:eastAsia="宋体" w:cs="宋体"/>
          <w:color w:val="auto"/>
          <w:spacing w:val="19"/>
          <w:sz w:val="31"/>
          <w:szCs w:val="31"/>
          <w:highlight w:val="none"/>
        </w:rPr>
        <w:t xml:space="preserve"> </w:t>
      </w:r>
      <w:r>
        <w:rPr>
          <w:rFonts w:ascii="宋体" w:hAnsi="宋体" w:eastAsia="宋体" w:cs="宋体"/>
          <w:b/>
          <w:bCs/>
          <w:color w:val="auto"/>
          <w:spacing w:val="-1"/>
          <w:sz w:val="31"/>
          <w:szCs w:val="31"/>
          <w:highlight w:val="none"/>
        </w:rPr>
        <w:t>他</w:t>
      </w:r>
    </w:p>
    <w:p w14:paraId="521BE512">
      <w:pPr>
        <w:pStyle w:val="4"/>
        <w:spacing w:line="451" w:lineRule="auto"/>
        <w:rPr>
          <w:color w:val="auto"/>
          <w:highlight w:val="none"/>
        </w:rPr>
      </w:pPr>
    </w:p>
    <w:p w14:paraId="24A88413">
      <w:pPr>
        <w:spacing w:before="78" w:line="220" w:lineRule="auto"/>
        <w:ind w:left="50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48.重新招标和不再招标</w:t>
      </w:r>
    </w:p>
    <w:p w14:paraId="235C28F8">
      <w:pPr>
        <w:spacing w:before="153" w:line="220" w:lineRule="auto"/>
        <w:ind w:left="49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48.1</w:t>
      </w:r>
      <w:r>
        <w:rPr>
          <w:rFonts w:ascii="宋体" w:hAnsi="宋体" w:eastAsia="宋体" w:cs="宋体"/>
          <w:color w:val="auto"/>
          <w:spacing w:val="-47"/>
          <w:sz w:val="24"/>
          <w:szCs w:val="24"/>
          <w:highlight w:val="none"/>
        </w:rPr>
        <w:t xml:space="preserve"> </w:t>
      </w:r>
      <w:r>
        <w:rPr>
          <w:rFonts w:ascii="宋体" w:hAnsi="宋体" w:eastAsia="宋体" w:cs="宋体"/>
          <w:color w:val="auto"/>
          <w:spacing w:val="-5"/>
          <w:sz w:val="24"/>
          <w:szCs w:val="24"/>
          <w:highlight w:val="none"/>
        </w:rPr>
        <w:t>重新招标</w:t>
      </w:r>
    </w:p>
    <w:p w14:paraId="0E0BA3CB">
      <w:pPr>
        <w:spacing w:before="155" w:line="219" w:lineRule="auto"/>
        <w:ind w:left="49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有下列情形之一的，采购人将重新招标：</w:t>
      </w:r>
    </w:p>
    <w:p w14:paraId="51C2BCFA">
      <w:pPr>
        <w:spacing w:before="155" w:line="219" w:lineRule="auto"/>
        <w:ind w:left="50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（1）投标截止时间止，投标人少于</w:t>
      </w:r>
      <w:r>
        <w:rPr>
          <w:rFonts w:ascii="宋体" w:hAnsi="宋体" w:eastAsia="宋体" w:cs="宋体"/>
          <w:color w:val="auto"/>
          <w:spacing w:val="-41"/>
          <w:sz w:val="24"/>
          <w:szCs w:val="24"/>
          <w:highlight w:val="none"/>
        </w:rPr>
        <w:t xml:space="preserve"> </w:t>
      </w:r>
      <w:r>
        <w:rPr>
          <w:rFonts w:ascii="宋体" w:hAnsi="宋体" w:eastAsia="宋体" w:cs="宋体"/>
          <w:color w:val="auto"/>
          <w:spacing w:val="-6"/>
          <w:sz w:val="24"/>
          <w:szCs w:val="24"/>
          <w:highlight w:val="none"/>
        </w:rPr>
        <w:t>3</w:t>
      </w:r>
      <w:r>
        <w:rPr>
          <w:rFonts w:ascii="宋体" w:hAnsi="宋体" w:eastAsia="宋体" w:cs="宋体"/>
          <w:color w:val="auto"/>
          <w:spacing w:val="-53"/>
          <w:sz w:val="24"/>
          <w:szCs w:val="24"/>
          <w:highlight w:val="none"/>
        </w:rPr>
        <w:t xml:space="preserve"> </w:t>
      </w:r>
      <w:r>
        <w:rPr>
          <w:rFonts w:ascii="宋体" w:hAnsi="宋体" w:eastAsia="宋体" w:cs="宋体"/>
          <w:color w:val="auto"/>
          <w:spacing w:val="-6"/>
          <w:sz w:val="24"/>
          <w:szCs w:val="24"/>
          <w:highlight w:val="none"/>
        </w:rPr>
        <w:t>个的；</w:t>
      </w:r>
    </w:p>
    <w:p w14:paraId="4049B6BD">
      <w:pPr>
        <w:spacing w:before="154" w:line="219" w:lineRule="auto"/>
        <w:ind w:left="50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（2）经评标委员会评审后否决所有投标的；</w:t>
      </w:r>
    </w:p>
    <w:p w14:paraId="66FC0E6B">
      <w:pPr>
        <w:spacing w:before="158" w:line="278" w:lineRule="auto"/>
        <w:ind w:left="22" w:right="11" w:firstLine="48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（3）经评审后，如合格的投标人少于三个的，且明显缺乏竞争的，评标委员</w:t>
      </w:r>
      <w:r>
        <w:rPr>
          <w:rFonts w:ascii="宋体" w:hAnsi="宋体" w:eastAsia="宋体" w:cs="宋体"/>
          <w:color w:val="auto"/>
          <w:spacing w:val="12"/>
          <w:sz w:val="24"/>
          <w:szCs w:val="24"/>
          <w:highlight w:val="none"/>
        </w:rPr>
        <w:t xml:space="preserve"> </w:t>
      </w:r>
      <w:r>
        <w:rPr>
          <w:rFonts w:ascii="宋体" w:hAnsi="宋体" w:eastAsia="宋体" w:cs="宋体"/>
          <w:color w:val="auto"/>
          <w:spacing w:val="-5"/>
          <w:sz w:val="24"/>
          <w:szCs w:val="24"/>
          <w:highlight w:val="none"/>
        </w:rPr>
        <w:t>会可以否决全部投标，采购人将重新组织招标；</w:t>
      </w:r>
    </w:p>
    <w:p w14:paraId="36795ACD">
      <w:pPr>
        <w:spacing w:before="155" w:line="219" w:lineRule="auto"/>
        <w:ind w:left="50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（4）法律法规规定的其他情形。</w:t>
      </w:r>
    </w:p>
    <w:p w14:paraId="73535B3D">
      <w:pPr>
        <w:spacing w:before="157" w:line="219" w:lineRule="auto"/>
        <w:ind w:left="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48.2 二次招标和不再招标</w:t>
      </w:r>
    </w:p>
    <w:p w14:paraId="301B4D0E">
      <w:pPr>
        <w:spacing w:before="154" w:line="325" w:lineRule="auto"/>
        <w:ind w:left="22" w:right="9" w:firstLine="47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重新招标后投标人仍少于</w:t>
      </w:r>
      <w:r>
        <w:rPr>
          <w:rFonts w:ascii="宋体" w:hAnsi="宋体" w:eastAsia="宋体" w:cs="宋体"/>
          <w:color w:val="auto"/>
          <w:spacing w:val="-51"/>
          <w:sz w:val="24"/>
          <w:szCs w:val="24"/>
          <w:highlight w:val="none"/>
        </w:rPr>
        <w:t xml:space="preserve"> </w:t>
      </w:r>
      <w:r>
        <w:rPr>
          <w:rFonts w:ascii="宋体" w:hAnsi="宋体" w:eastAsia="宋体" w:cs="宋体"/>
          <w:color w:val="auto"/>
          <w:spacing w:val="-3"/>
          <w:sz w:val="24"/>
          <w:szCs w:val="24"/>
          <w:highlight w:val="none"/>
        </w:rPr>
        <w:t>3</w:t>
      </w:r>
      <w:r>
        <w:rPr>
          <w:rFonts w:ascii="宋体" w:hAnsi="宋体" w:eastAsia="宋体" w:cs="宋体"/>
          <w:color w:val="auto"/>
          <w:spacing w:val="-51"/>
          <w:sz w:val="24"/>
          <w:szCs w:val="24"/>
          <w:highlight w:val="none"/>
        </w:rPr>
        <w:t xml:space="preserve"> </w:t>
      </w:r>
      <w:r>
        <w:rPr>
          <w:rFonts w:ascii="宋体" w:hAnsi="宋体" w:eastAsia="宋体" w:cs="宋体"/>
          <w:color w:val="auto"/>
          <w:spacing w:val="-3"/>
          <w:sz w:val="24"/>
          <w:szCs w:val="24"/>
          <w:highlight w:val="none"/>
        </w:rPr>
        <w:t>个或经评审无合格</w:t>
      </w:r>
      <w:r>
        <w:rPr>
          <w:rFonts w:ascii="宋体" w:hAnsi="宋体" w:eastAsia="宋体" w:cs="宋体"/>
          <w:color w:val="auto"/>
          <w:spacing w:val="-4"/>
          <w:sz w:val="24"/>
          <w:szCs w:val="24"/>
          <w:highlight w:val="none"/>
        </w:rPr>
        <w:t>投标人，经原审批或核准部门</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批准后不再进行招标。</w:t>
      </w:r>
    </w:p>
    <w:p w14:paraId="13662FD6">
      <w:pPr>
        <w:spacing w:before="36" w:line="219" w:lineRule="auto"/>
        <w:ind w:left="502"/>
        <w:outlineLvl w:val="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49.需要补充的其他内容</w:t>
      </w:r>
    </w:p>
    <w:p w14:paraId="11B358A4">
      <w:pPr>
        <w:spacing w:before="154" w:line="219" w:lineRule="auto"/>
        <w:ind w:left="50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49.1</w:t>
      </w:r>
      <w:r>
        <w:rPr>
          <w:rFonts w:ascii="宋体" w:hAnsi="宋体" w:eastAsia="宋体" w:cs="宋体"/>
          <w:color w:val="auto"/>
          <w:spacing w:val="-22"/>
          <w:sz w:val="24"/>
          <w:szCs w:val="24"/>
          <w:highlight w:val="none"/>
        </w:rPr>
        <w:t xml:space="preserve"> </w:t>
      </w:r>
      <w:r>
        <w:rPr>
          <w:rFonts w:ascii="宋体" w:hAnsi="宋体" w:eastAsia="宋体" w:cs="宋体"/>
          <w:color w:val="auto"/>
          <w:spacing w:val="-2"/>
          <w:sz w:val="24"/>
          <w:szCs w:val="24"/>
          <w:highlight w:val="none"/>
        </w:rPr>
        <w:t>需要补充的其他内容详见投标人须知前附表。</w:t>
      </w:r>
    </w:p>
    <w:p w14:paraId="25740F06">
      <w:pPr>
        <w:spacing w:line="219" w:lineRule="auto"/>
        <w:rPr>
          <w:rFonts w:ascii="宋体" w:hAnsi="宋体" w:eastAsia="宋体" w:cs="宋体"/>
          <w:color w:val="auto"/>
          <w:sz w:val="24"/>
          <w:szCs w:val="24"/>
          <w:highlight w:val="none"/>
        </w:rPr>
        <w:sectPr>
          <w:footerReference r:id="rId27" w:type="default"/>
          <w:pgSz w:w="11906" w:h="16839"/>
          <w:pgMar w:top="400" w:right="1785" w:bottom="1156" w:left="1785" w:header="0" w:footer="994" w:gutter="0"/>
          <w:cols w:space="720" w:num="1"/>
        </w:sectPr>
      </w:pPr>
    </w:p>
    <w:p w14:paraId="246A594B">
      <w:pPr>
        <w:pStyle w:val="4"/>
        <w:spacing w:line="253" w:lineRule="auto"/>
        <w:rPr>
          <w:color w:val="auto"/>
          <w:highlight w:val="none"/>
        </w:rPr>
      </w:pPr>
    </w:p>
    <w:p w14:paraId="177BFA87">
      <w:pPr>
        <w:pStyle w:val="4"/>
        <w:spacing w:line="253" w:lineRule="auto"/>
        <w:rPr>
          <w:color w:val="auto"/>
          <w:highlight w:val="none"/>
        </w:rPr>
      </w:pPr>
    </w:p>
    <w:p w14:paraId="25687A52">
      <w:pPr>
        <w:pStyle w:val="4"/>
        <w:spacing w:line="253" w:lineRule="auto"/>
        <w:rPr>
          <w:color w:val="auto"/>
          <w:highlight w:val="none"/>
        </w:rPr>
      </w:pPr>
    </w:p>
    <w:p w14:paraId="2E14EB3F">
      <w:pPr>
        <w:pStyle w:val="4"/>
        <w:spacing w:line="253" w:lineRule="auto"/>
        <w:rPr>
          <w:color w:val="auto"/>
          <w:highlight w:val="none"/>
        </w:rPr>
      </w:pPr>
    </w:p>
    <w:p w14:paraId="63F09B66">
      <w:pPr>
        <w:spacing w:before="101" w:line="224" w:lineRule="auto"/>
        <w:ind w:left="2251"/>
        <w:outlineLvl w:val="1"/>
        <w:rPr>
          <w:rFonts w:ascii="宋体" w:hAnsi="宋体" w:eastAsia="宋体" w:cs="宋体"/>
          <w:color w:val="auto"/>
          <w:sz w:val="31"/>
          <w:szCs w:val="31"/>
          <w:highlight w:val="none"/>
        </w:rPr>
      </w:pPr>
      <w:bookmarkStart w:id="90" w:name="bookmark39"/>
      <w:bookmarkEnd w:id="90"/>
      <w:bookmarkStart w:id="91" w:name="bookmark38"/>
      <w:bookmarkEnd w:id="91"/>
      <w:r>
        <w:rPr>
          <w:rFonts w:ascii="宋体" w:hAnsi="宋体" w:eastAsia="宋体" w:cs="宋体"/>
          <w:b/>
          <w:bCs/>
          <w:color w:val="auto"/>
          <w:spacing w:val="6"/>
          <w:sz w:val="31"/>
          <w:szCs w:val="31"/>
          <w:highlight w:val="none"/>
        </w:rPr>
        <w:t>第九章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质疑的提出及处理</w:t>
      </w:r>
    </w:p>
    <w:p w14:paraId="172EE9C5">
      <w:pPr>
        <w:pStyle w:val="4"/>
        <w:spacing w:line="245" w:lineRule="auto"/>
        <w:rPr>
          <w:color w:val="auto"/>
          <w:highlight w:val="none"/>
        </w:rPr>
      </w:pPr>
    </w:p>
    <w:p w14:paraId="0BC60391">
      <w:pPr>
        <w:pStyle w:val="4"/>
        <w:spacing w:line="245" w:lineRule="auto"/>
        <w:rPr>
          <w:color w:val="auto"/>
          <w:highlight w:val="none"/>
        </w:rPr>
      </w:pPr>
    </w:p>
    <w:p w14:paraId="4D20C156">
      <w:pPr>
        <w:spacing w:before="78" w:line="326" w:lineRule="auto"/>
        <w:ind w:left="29" w:right="13" w:firstLine="47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政府采购投标人（以下简称投标人）提出质疑和投诉应当坚持依</w:t>
      </w:r>
      <w:r>
        <w:rPr>
          <w:rFonts w:ascii="宋体" w:hAnsi="宋体" w:eastAsia="宋体" w:cs="宋体"/>
          <w:color w:val="auto"/>
          <w:spacing w:val="-4"/>
          <w:sz w:val="24"/>
          <w:szCs w:val="24"/>
          <w:highlight w:val="none"/>
        </w:rPr>
        <w:t>法依规、诚</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实信用原则。</w:t>
      </w:r>
    </w:p>
    <w:p w14:paraId="18D372BE">
      <w:pPr>
        <w:spacing w:before="32" w:line="220" w:lineRule="auto"/>
        <w:ind w:left="50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50.质疑的提出</w:t>
      </w:r>
    </w:p>
    <w:p w14:paraId="7C34DFB4">
      <w:pPr>
        <w:spacing w:before="151" w:line="330" w:lineRule="auto"/>
        <w:ind w:left="28" w:right="13" w:firstLine="480"/>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50.1</w:t>
      </w:r>
      <w:r>
        <w:rPr>
          <w:rFonts w:ascii="宋体" w:hAnsi="宋体" w:eastAsia="宋体" w:cs="宋体"/>
          <w:color w:val="auto"/>
          <w:spacing w:val="-42"/>
          <w:sz w:val="24"/>
          <w:szCs w:val="24"/>
          <w:highlight w:val="none"/>
        </w:rPr>
        <w:t xml:space="preserve"> </w:t>
      </w:r>
      <w:r>
        <w:rPr>
          <w:rFonts w:ascii="宋体" w:hAnsi="宋体" w:eastAsia="宋体" w:cs="宋体"/>
          <w:color w:val="auto"/>
          <w:spacing w:val="-1"/>
          <w:sz w:val="24"/>
          <w:szCs w:val="24"/>
          <w:highlight w:val="none"/>
        </w:rPr>
        <w:t>投标人认为采购文件、采购过程、中标或者成交结果使自己的权益受</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到损害的，可以在知道或者应知其权益受到损害之日起七个工作日内，</w:t>
      </w:r>
      <w:r>
        <w:rPr>
          <w:rFonts w:ascii="宋体" w:hAnsi="宋体" w:eastAsia="宋体" w:cs="宋体"/>
          <w:color w:val="auto"/>
          <w:spacing w:val="-4"/>
          <w:sz w:val="24"/>
          <w:szCs w:val="24"/>
          <w:highlight w:val="none"/>
        </w:rPr>
        <w:t>以书面形</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式向采购人、采购代理机构提出质疑。</w:t>
      </w:r>
    </w:p>
    <w:p w14:paraId="0E38F3BB">
      <w:pPr>
        <w:spacing w:before="33" w:line="327" w:lineRule="auto"/>
        <w:ind w:left="23" w:right="13" w:firstLine="47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采购文件可以要求投标人在法定质疑期内一次性提出针对同一采购程序环</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节的质疑。</w:t>
      </w:r>
    </w:p>
    <w:p w14:paraId="63FD0521">
      <w:pPr>
        <w:spacing w:before="34" w:line="331" w:lineRule="auto"/>
        <w:ind w:left="22" w:right="13" w:firstLine="483"/>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投标人应知其权益受到损害之日，是指</w:t>
      </w:r>
      <w:r>
        <w:rPr>
          <w:rFonts w:ascii="宋体" w:hAnsi="宋体" w:eastAsia="宋体" w:cs="宋体"/>
          <w:color w:val="auto"/>
          <w:spacing w:val="-9"/>
          <w:sz w:val="24"/>
          <w:szCs w:val="24"/>
          <w:highlight w:val="none"/>
        </w:rPr>
        <w:t>：（</w:t>
      </w:r>
      <w:r>
        <w:rPr>
          <w:rFonts w:ascii="宋体" w:hAnsi="宋体" w:eastAsia="宋体" w:cs="宋体"/>
          <w:color w:val="auto"/>
          <w:spacing w:val="1"/>
          <w:sz w:val="24"/>
          <w:szCs w:val="24"/>
          <w:highlight w:val="none"/>
        </w:rPr>
        <w:t>1）对可以质疑的采购文件提出</w:t>
      </w:r>
      <w:r>
        <w:rPr>
          <w:rFonts w:ascii="宋体" w:hAnsi="宋体" w:eastAsia="宋体" w:cs="宋体"/>
          <w:color w:val="auto"/>
          <w:sz w:val="24"/>
          <w:szCs w:val="24"/>
          <w:highlight w:val="none"/>
        </w:rPr>
        <w:t xml:space="preserve"> 质疑的，为收到采购文件之日或者采购文件公告期限届满之日。（2）对采购过</w:t>
      </w:r>
      <w:r>
        <w:rPr>
          <w:rFonts w:ascii="宋体" w:hAnsi="宋体" w:eastAsia="宋体" w:cs="宋体"/>
          <w:color w:val="auto"/>
          <w:spacing w:val="14"/>
          <w:sz w:val="24"/>
          <w:szCs w:val="24"/>
          <w:highlight w:val="none"/>
        </w:rPr>
        <w:t xml:space="preserve"> </w:t>
      </w:r>
      <w:r>
        <w:rPr>
          <w:rFonts w:ascii="宋体" w:hAnsi="宋体" w:eastAsia="宋体" w:cs="宋体"/>
          <w:color w:val="auto"/>
          <w:sz w:val="24"/>
          <w:szCs w:val="24"/>
          <w:highlight w:val="none"/>
        </w:rPr>
        <w:t>程提出质疑的，为各采购程序环节结束之日。（3）对中标或者成交结果提出质</w:t>
      </w:r>
      <w:r>
        <w:rPr>
          <w:rFonts w:ascii="宋体" w:hAnsi="宋体" w:eastAsia="宋体" w:cs="宋体"/>
          <w:color w:val="auto"/>
          <w:spacing w:val="16"/>
          <w:sz w:val="24"/>
          <w:szCs w:val="24"/>
          <w:highlight w:val="none"/>
        </w:rPr>
        <w:t xml:space="preserve"> </w:t>
      </w:r>
      <w:r>
        <w:rPr>
          <w:rFonts w:ascii="宋体" w:hAnsi="宋体" w:eastAsia="宋体" w:cs="宋体"/>
          <w:color w:val="auto"/>
          <w:spacing w:val="-1"/>
          <w:sz w:val="24"/>
          <w:szCs w:val="24"/>
          <w:highlight w:val="none"/>
        </w:rPr>
        <w:t>疑的，为中标或者成交结果公告期限届满之日。</w:t>
      </w:r>
    </w:p>
    <w:p w14:paraId="77703220">
      <w:pPr>
        <w:spacing w:before="35" w:line="327" w:lineRule="auto"/>
        <w:ind w:left="21" w:right="13" w:firstLine="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50.2</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提出质疑的投标人（以下简称质疑投标人）应</w:t>
      </w:r>
      <w:r>
        <w:rPr>
          <w:rFonts w:ascii="宋体" w:hAnsi="宋体" w:eastAsia="宋体" w:cs="宋体"/>
          <w:color w:val="auto"/>
          <w:spacing w:val="1"/>
          <w:sz w:val="24"/>
          <w:szCs w:val="24"/>
          <w:highlight w:val="none"/>
        </w:rPr>
        <w:t>当是参与所质疑项目采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购活动的投标人。</w:t>
      </w:r>
    </w:p>
    <w:p w14:paraId="271D6A51">
      <w:pPr>
        <w:spacing w:before="30" w:line="330" w:lineRule="auto"/>
        <w:ind w:left="22" w:right="13" w:firstLine="480"/>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潜在投标人已依法获取其可质疑的采购文件的，可以对该文件提</w:t>
      </w:r>
      <w:r>
        <w:rPr>
          <w:rFonts w:ascii="宋体" w:hAnsi="宋体" w:eastAsia="宋体" w:cs="宋体"/>
          <w:color w:val="auto"/>
          <w:spacing w:val="-4"/>
          <w:sz w:val="24"/>
          <w:szCs w:val="24"/>
          <w:highlight w:val="none"/>
        </w:rPr>
        <w:t>出质疑。对</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采购文件提出质疑的，应当在获取采购文件或者采购文件公告期限届满之日起</w:t>
      </w:r>
      <w:r>
        <w:rPr>
          <w:rFonts w:ascii="宋体" w:hAnsi="宋体" w:eastAsia="宋体" w:cs="宋体"/>
          <w:color w:val="auto"/>
          <w:spacing w:val="-34"/>
          <w:sz w:val="24"/>
          <w:szCs w:val="24"/>
          <w:highlight w:val="none"/>
        </w:rPr>
        <w:t xml:space="preserve"> </w:t>
      </w:r>
      <w:r>
        <w:rPr>
          <w:rFonts w:ascii="宋体" w:hAnsi="宋体" w:eastAsia="宋体" w:cs="宋体"/>
          <w:color w:val="auto"/>
          <w:spacing w:val="-2"/>
          <w:sz w:val="24"/>
          <w:szCs w:val="24"/>
          <w:highlight w:val="none"/>
        </w:rPr>
        <w:t>7</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个工作日内提出。</w:t>
      </w:r>
    </w:p>
    <w:p w14:paraId="64B85286">
      <w:pPr>
        <w:spacing w:before="33" w:line="279" w:lineRule="auto"/>
        <w:ind w:left="30" w:right="13" w:firstLine="47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50.3</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投标人提出质疑应当提交质疑函和必要的</w:t>
      </w:r>
      <w:r>
        <w:rPr>
          <w:rFonts w:ascii="宋体" w:hAnsi="宋体" w:eastAsia="宋体" w:cs="宋体"/>
          <w:color w:val="auto"/>
          <w:spacing w:val="1"/>
          <w:sz w:val="24"/>
          <w:szCs w:val="24"/>
          <w:highlight w:val="none"/>
        </w:rPr>
        <w:t>证明材料。质疑函应当包括</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下列内容：</w:t>
      </w:r>
    </w:p>
    <w:p w14:paraId="799D1053">
      <w:pPr>
        <w:spacing w:before="157" w:line="219" w:lineRule="auto"/>
        <w:ind w:left="5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（1）投标人的姓名或者名称、地址、邮编、联系人及联系电话；</w:t>
      </w:r>
    </w:p>
    <w:p w14:paraId="23BA8D77">
      <w:pPr>
        <w:spacing w:before="154" w:line="219" w:lineRule="auto"/>
        <w:ind w:left="5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（2）质疑项目的名称、编号；</w:t>
      </w:r>
    </w:p>
    <w:p w14:paraId="56C8359E">
      <w:pPr>
        <w:spacing w:before="155" w:line="219" w:lineRule="auto"/>
        <w:ind w:left="5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（3）具体、明确的质疑事项和与质疑事项相关的请求；</w:t>
      </w:r>
    </w:p>
    <w:p w14:paraId="568A7B12">
      <w:pPr>
        <w:spacing w:before="156" w:line="219" w:lineRule="auto"/>
        <w:ind w:left="5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（4）事实依据；</w:t>
      </w:r>
    </w:p>
    <w:p w14:paraId="7E43F949">
      <w:pPr>
        <w:spacing w:before="154" w:line="219" w:lineRule="auto"/>
        <w:ind w:left="5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（5）必要的法律依据；</w:t>
      </w:r>
    </w:p>
    <w:p w14:paraId="34E5684E">
      <w:pPr>
        <w:spacing w:before="155" w:line="220" w:lineRule="auto"/>
        <w:ind w:left="5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（6）提出质疑的日期。</w:t>
      </w:r>
    </w:p>
    <w:p w14:paraId="2E6D52FE">
      <w:pPr>
        <w:spacing w:before="156" w:line="324" w:lineRule="auto"/>
        <w:ind w:left="52" w:right="13" w:firstLine="45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投标人为自然人的，应当由本人签字；投标人为法人或者</w:t>
      </w:r>
      <w:r>
        <w:rPr>
          <w:rFonts w:ascii="宋体" w:hAnsi="宋体" w:eastAsia="宋体" w:cs="宋体"/>
          <w:color w:val="auto"/>
          <w:spacing w:val="-4"/>
          <w:sz w:val="24"/>
          <w:szCs w:val="24"/>
          <w:highlight w:val="none"/>
        </w:rPr>
        <w:t>其他组织的，应当</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由法定代表人、主要负责人，或者其授权代表签字或者盖章</w:t>
      </w:r>
      <w:r>
        <w:rPr>
          <w:rFonts w:ascii="宋体" w:hAnsi="宋体" w:eastAsia="宋体" w:cs="宋体"/>
          <w:color w:val="auto"/>
          <w:spacing w:val="-2"/>
          <w:sz w:val="24"/>
          <w:szCs w:val="24"/>
          <w:highlight w:val="none"/>
        </w:rPr>
        <w:t>，并加盖公章。</w:t>
      </w:r>
    </w:p>
    <w:p w14:paraId="7E767F64">
      <w:pPr>
        <w:spacing w:before="36" w:line="326" w:lineRule="auto"/>
        <w:ind w:left="27" w:right="13" w:firstLine="47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提出质疑时，必须按照“实事求是</w:t>
      </w:r>
      <w:r>
        <w:rPr>
          <w:rFonts w:ascii="宋体" w:hAnsi="宋体" w:eastAsia="宋体" w:cs="宋体"/>
          <w:color w:val="auto"/>
          <w:spacing w:val="-88"/>
          <w:sz w:val="24"/>
          <w:szCs w:val="24"/>
          <w:highlight w:val="none"/>
        </w:rPr>
        <w:t xml:space="preserve"> </w:t>
      </w:r>
      <w:r>
        <w:rPr>
          <w:rFonts w:ascii="宋体" w:hAnsi="宋体" w:eastAsia="宋体" w:cs="宋体"/>
          <w:color w:val="auto"/>
          <w:spacing w:val="-5"/>
          <w:sz w:val="24"/>
          <w:szCs w:val="24"/>
          <w:highlight w:val="none"/>
        </w:rPr>
        <w:t>”、“谁主张，谁举证</w:t>
      </w:r>
      <w:r>
        <w:rPr>
          <w:rFonts w:ascii="宋体" w:hAnsi="宋体" w:eastAsia="宋体" w:cs="宋体"/>
          <w:color w:val="auto"/>
          <w:spacing w:val="-88"/>
          <w:sz w:val="24"/>
          <w:szCs w:val="24"/>
          <w:highlight w:val="none"/>
        </w:rPr>
        <w:t xml:space="preserve"> </w:t>
      </w:r>
      <w:r>
        <w:rPr>
          <w:rFonts w:ascii="宋体" w:hAnsi="宋体" w:eastAsia="宋体" w:cs="宋体"/>
          <w:color w:val="auto"/>
          <w:spacing w:val="-5"/>
          <w:sz w:val="24"/>
          <w:szCs w:val="24"/>
          <w:highlight w:val="none"/>
        </w:rPr>
        <w:t>”的原则</w:t>
      </w:r>
      <w:r>
        <w:rPr>
          <w:rFonts w:ascii="宋体" w:hAnsi="宋体" w:eastAsia="宋体" w:cs="宋体"/>
          <w:color w:val="auto"/>
          <w:spacing w:val="-6"/>
          <w:sz w:val="24"/>
          <w:szCs w:val="24"/>
          <w:highlight w:val="none"/>
        </w:rPr>
        <w:t>，提供相</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关证明材料，不能主观臆测。</w:t>
      </w:r>
    </w:p>
    <w:p w14:paraId="58DB591B">
      <w:pPr>
        <w:spacing w:line="326" w:lineRule="auto"/>
        <w:rPr>
          <w:rFonts w:ascii="宋体" w:hAnsi="宋体" w:eastAsia="宋体" w:cs="宋体"/>
          <w:color w:val="auto"/>
          <w:sz w:val="24"/>
          <w:szCs w:val="24"/>
          <w:highlight w:val="none"/>
        </w:rPr>
        <w:sectPr>
          <w:footerReference r:id="rId28" w:type="default"/>
          <w:pgSz w:w="11906" w:h="16839"/>
          <w:pgMar w:top="400" w:right="1785" w:bottom="1156" w:left="1785" w:header="0" w:footer="994" w:gutter="0"/>
          <w:cols w:space="720" w:num="1"/>
        </w:sectPr>
      </w:pPr>
    </w:p>
    <w:p w14:paraId="1936D4E6">
      <w:pPr>
        <w:pStyle w:val="4"/>
        <w:spacing w:line="275" w:lineRule="auto"/>
        <w:rPr>
          <w:color w:val="auto"/>
          <w:highlight w:val="none"/>
        </w:rPr>
      </w:pPr>
    </w:p>
    <w:p w14:paraId="16696F4A">
      <w:pPr>
        <w:pStyle w:val="4"/>
        <w:spacing w:line="275" w:lineRule="auto"/>
        <w:rPr>
          <w:color w:val="auto"/>
          <w:highlight w:val="none"/>
        </w:rPr>
      </w:pPr>
    </w:p>
    <w:p w14:paraId="1F4F49E0">
      <w:pPr>
        <w:pStyle w:val="4"/>
        <w:spacing w:line="275" w:lineRule="auto"/>
        <w:rPr>
          <w:color w:val="auto"/>
          <w:highlight w:val="none"/>
        </w:rPr>
      </w:pPr>
    </w:p>
    <w:p w14:paraId="1CE3FD9C">
      <w:pPr>
        <w:pStyle w:val="4"/>
        <w:spacing w:line="275" w:lineRule="auto"/>
        <w:rPr>
          <w:color w:val="auto"/>
          <w:highlight w:val="none"/>
        </w:rPr>
      </w:pPr>
    </w:p>
    <w:p w14:paraId="0C6115D1">
      <w:pPr>
        <w:spacing w:before="78" w:line="332" w:lineRule="auto"/>
        <w:ind w:left="23" w:right="18" w:firstLine="484"/>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50.4</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投标人可以委托代理人进行质疑和投诉。</w:t>
      </w:r>
      <w:r>
        <w:rPr>
          <w:rFonts w:ascii="宋体" w:hAnsi="宋体" w:eastAsia="宋体" w:cs="宋体"/>
          <w:color w:val="auto"/>
          <w:spacing w:val="1"/>
          <w:sz w:val="24"/>
          <w:szCs w:val="24"/>
          <w:highlight w:val="none"/>
        </w:rPr>
        <w:t>其授权委托书应当载明代理</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人的姓名或者名称、代理事项、具体权限、期限和相关事项。投标人为自然人的，</w:t>
      </w:r>
      <w:r>
        <w:rPr>
          <w:rFonts w:ascii="宋体" w:hAnsi="宋体" w:eastAsia="宋体" w:cs="宋体"/>
          <w:color w:val="auto"/>
          <w:spacing w:val="5"/>
          <w:sz w:val="24"/>
          <w:szCs w:val="24"/>
          <w:highlight w:val="none"/>
        </w:rPr>
        <w:t xml:space="preserve"> </w:t>
      </w:r>
      <w:r>
        <w:rPr>
          <w:rFonts w:ascii="宋体" w:hAnsi="宋体" w:eastAsia="宋体" w:cs="宋体"/>
          <w:color w:val="auto"/>
          <w:spacing w:val="-3"/>
          <w:sz w:val="24"/>
          <w:szCs w:val="24"/>
          <w:highlight w:val="none"/>
        </w:rPr>
        <w:t>应当由本人签字；投标人为法人或者其他组织的，应当由法定代表人、主要负责</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人签字或者盖章，并加盖公章。</w:t>
      </w:r>
    </w:p>
    <w:p w14:paraId="7392918B">
      <w:pPr>
        <w:spacing w:before="34" w:line="219" w:lineRule="auto"/>
        <w:ind w:left="5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代理人提出质疑和投诉，应当提交投标人签署的授权委托书。</w:t>
      </w:r>
    </w:p>
    <w:p w14:paraId="6B0AAA93">
      <w:pPr>
        <w:spacing w:before="153" w:line="280" w:lineRule="auto"/>
        <w:ind w:left="26" w:right="80"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50.5</w:t>
      </w:r>
      <w:r>
        <w:rPr>
          <w:rFonts w:ascii="宋体" w:hAnsi="宋体" w:eastAsia="宋体" w:cs="宋体"/>
          <w:color w:val="auto"/>
          <w:spacing w:val="-21"/>
          <w:sz w:val="24"/>
          <w:szCs w:val="24"/>
          <w:highlight w:val="none"/>
        </w:rPr>
        <w:t xml:space="preserve"> </w:t>
      </w:r>
      <w:r>
        <w:rPr>
          <w:rFonts w:ascii="宋体" w:hAnsi="宋体" w:eastAsia="宋体" w:cs="宋体"/>
          <w:color w:val="auto"/>
          <w:spacing w:val="1"/>
          <w:sz w:val="24"/>
          <w:szCs w:val="24"/>
          <w:highlight w:val="none"/>
        </w:rPr>
        <w:t>以联合体形式参加政府采购活动的，其投诉应当由组成联合体的</w:t>
      </w:r>
      <w:r>
        <w:rPr>
          <w:rFonts w:ascii="宋体" w:hAnsi="宋体" w:eastAsia="宋体" w:cs="宋体"/>
          <w:color w:val="auto"/>
          <w:sz w:val="24"/>
          <w:szCs w:val="24"/>
          <w:highlight w:val="none"/>
        </w:rPr>
        <w:t xml:space="preserve">所有 </w:t>
      </w:r>
      <w:r>
        <w:rPr>
          <w:rFonts w:ascii="宋体" w:hAnsi="宋体" w:eastAsia="宋体" w:cs="宋体"/>
          <w:color w:val="auto"/>
          <w:spacing w:val="-2"/>
          <w:sz w:val="24"/>
          <w:szCs w:val="24"/>
          <w:highlight w:val="none"/>
        </w:rPr>
        <w:t>投标人共同提出。</w:t>
      </w:r>
    </w:p>
    <w:p w14:paraId="00E9EE65">
      <w:pPr>
        <w:spacing w:before="151" w:line="319" w:lineRule="auto"/>
        <w:ind w:left="23" w:right="80"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50.6</w:t>
      </w:r>
      <w:r>
        <w:rPr>
          <w:rFonts w:ascii="宋体" w:hAnsi="宋体" w:eastAsia="宋体" w:cs="宋体"/>
          <w:color w:val="auto"/>
          <w:spacing w:val="-42"/>
          <w:sz w:val="24"/>
          <w:szCs w:val="24"/>
          <w:highlight w:val="none"/>
        </w:rPr>
        <w:t xml:space="preserve"> </w:t>
      </w:r>
      <w:r>
        <w:rPr>
          <w:rFonts w:ascii="宋体" w:hAnsi="宋体" w:eastAsia="宋体" w:cs="宋体"/>
          <w:color w:val="auto"/>
          <w:spacing w:val="-1"/>
          <w:sz w:val="24"/>
          <w:szCs w:val="24"/>
          <w:highlight w:val="none"/>
        </w:rPr>
        <w:t>质疑必须提供合法的信息来源或有效证据。质疑人捏造事实、提供虚</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假材料或者以非法手段取得证明材料进行质疑的，将不予受理。质疑人应当保证</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所提出的质疑内容及相关证明材料的真实性及来源的合法性，并承担相应的法律</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责任。属于须由相关部门调查、鉴定或者先行做出相关认定的事项，质疑人应当</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依法申请具有法定职权的部门查清、认定，并将相关结果提供给招标方。招标方</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不具有法定调查、认定权限和义务。</w:t>
      </w:r>
    </w:p>
    <w:p w14:paraId="1552BC0E">
      <w:pPr>
        <w:spacing w:before="155" w:line="278" w:lineRule="auto"/>
        <w:ind w:left="23" w:right="206" w:firstLine="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50.7</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证明材料要具备客观性、关联性、合法性，无法查实的（如宣传册、</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媒体报道、猜测、推理等）不能作为证明材料。</w:t>
      </w:r>
    </w:p>
    <w:p w14:paraId="57AC0FE5">
      <w:pPr>
        <w:spacing w:before="156" w:line="279" w:lineRule="auto"/>
        <w:ind w:left="32" w:right="206" w:firstLine="47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50.8</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对不能提供相关证明材料的、涉及商业秘密的、非书面形式送达的、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匿名的质疑将不予受理。</w:t>
      </w:r>
    </w:p>
    <w:p w14:paraId="35016FE6">
      <w:pPr>
        <w:spacing w:before="155" w:line="221" w:lineRule="auto"/>
        <w:ind w:left="50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51.受理和处理</w:t>
      </w:r>
    </w:p>
    <w:p w14:paraId="5A497261">
      <w:pPr>
        <w:spacing w:before="154" w:line="324" w:lineRule="auto"/>
        <w:ind w:left="24" w:right="80" w:firstLine="48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51.1《质疑函》必须由质疑方的法定代表人或参与本次投标的被授</w:t>
      </w:r>
      <w:r>
        <w:rPr>
          <w:rFonts w:ascii="宋体" w:hAnsi="宋体" w:eastAsia="宋体" w:cs="宋体"/>
          <w:color w:val="auto"/>
          <w:spacing w:val="-4"/>
          <w:sz w:val="24"/>
          <w:szCs w:val="24"/>
          <w:highlight w:val="none"/>
        </w:rPr>
        <w:t>权人以书</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面的形式送达招标方或采购单位。</w:t>
      </w:r>
    </w:p>
    <w:p w14:paraId="688B140D">
      <w:pPr>
        <w:spacing w:before="36" w:line="299" w:lineRule="auto"/>
        <w:ind w:left="25" w:right="80"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51.2</w:t>
      </w:r>
      <w:r>
        <w:rPr>
          <w:rFonts w:ascii="宋体" w:hAnsi="宋体" w:eastAsia="宋体" w:cs="宋体"/>
          <w:color w:val="auto"/>
          <w:spacing w:val="-42"/>
          <w:sz w:val="24"/>
          <w:szCs w:val="24"/>
          <w:highlight w:val="none"/>
        </w:rPr>
        <w:t xml:space="preserve"> </w:t>
      </w:r>
      <w:r>
        <w:rPr>
          <w:rFonts w:ascii="宋体" w:hAnsi="宋体" w:eastAsia="宋体" w:cs="宋体"/>
          <w:color w:val="auto"/>
          <w:spacing w:val="-1"/>
          <w:sz w:val="24"/>
          <w:szCs w:val="24"/>
          <w:highlight w:val="none"/>
        </w:rPr>
        <w:t>采购人、采购代理机构不得拒收质疑投标人在法定质疑期内发出的质</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疑函，应当在收到质疑函后</w:t>
      </w:r>
      <w:r>
        <w:rPr>
          <w:rFonts w:ascii="宋体" w:hAnsi="宋体" w:eastAsia="宋体" w:cs="宋体"/>
          <w:color w:val="auto"/>
          <w:spacing w:val="-36"/>
          <w:sz w:val="24"/>
          <w:szCs w:val="24"/>
          <w:highlight w:val="none"/>
        </w:rPr>
        <w:t xml:space="preserve"> </w:t>
      </w:r>
      <w:r>
        <w:rPr>
          <w:rFonts w:ascii="宋体" w:hAnsi="宋体" w:eastAsia="宋体" w:cs="宋体"/>
          <w:color w:val="auto"/>
          <w:spacing w:val="-4"/>
          <w:sz w:val="24"/>
          <w:szCs w:val="24"/>
          <w:highlight w:val="none"/>
        </w:rPr>
        <w:t>7</w:t>
      </w:r>
      <w:r>
        <w:rPr>
          <w:rFonts w:ascii="宋体" w:hAnsi="宋体" w:eastAsia="宋体" w:cs="宋体"/>
          <w:color w:val="auto"/>
          <w:spacing w:val="-50"/>
          <w:sz w:val="24"/>
          <w:szCs w:val="24"/>
          <w:highlight w:val="none"/>
        </w:rPr>
        <w:t xml:space="preserve"> </w:t>
      </w:r>
      <w:r>
        <w:rPr>
          <w:rFonts w:ascii="宋体" w:hAnsi="宋体" w:eastAsia="宋体" w:cs="宋体"/>
          <w:color w:val="auto"/>
          <w:spacing w:val="-4"/>
          <w:sz w:val="24"/>
          <w:szCs w:val="24"/>
          <w:highlight w:val="none"/>
        </w:rPr>
        <w:t>个工作日内作出答复，并以书面形式通知质疑投标</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人和其他有关投标人。</w:t>
      </w:r>
    </w:p>
    <w:p w14:paraId="428BDE68">
      <w:pPr>
        <w:spacing w:before="154" w:line="219"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51.3</w:t>
      </w:r>
      <w:r>
        <w:rPr>
          <w:rFonts w:ascii="宋体" w:hAnsi="宋体" w:eastAsia="宋体" w:cs="宋体"/>
          <w:color w:val="auto"/>
          <w:spacing w:val="-36"/>
          <w:sz w:val="24"/>
          <w:szCs w:val="24"/>
          <w:highlight w:val="none"/>
        </w:rPr>
        <w:t xml:space="preserve"> </w:t>
      </w:r>
      <w:r>
        <w:rPr>
          <w:rFonts w:ascii="宋体" w:hAnsi="宋体" w:eastAsia="宋体" w:cs="宋体"/>
          <w:color w:val="auto"/>
          <w:spacing w:val="-2"/>
          <w:sz w:val="24"/>
          <w:szCs w:val="24"/>
          <w:highlight w:val="none"/>
        </w:rPr>
        <w:t>质疑答复的内容不得涉及商业秘密。</w:t>
      </w:r>
    </w:p>
    <w:p w14:paraId="2CCF65F5">
      <w:pPr>
        <w:spacing w:before="157" w:line="219" w:lineRule="auto"/>
        <w:ind w:left="50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51.4</w:t>
      </w:r>
      <w:r>
        <w:rPr>
          <w:rFonts w:ascii="宋体" w:hAnsi="宋体" w:eastAsia="宋体" w:cs="宋体"/>
          <w:color w:val="auto"/>
          <w:spacing w:val="-43"/>
          <w:sz w:val="24"/>
          <w:szCs w:val="24"/>
          <w:highlight w:val="none"/>
        </w:rPr>
        <w:t xml:space="preserve"> </w:t>
      </w:r>
      <w:r>
        <w:rPr>
          <w:rFonts w:ascii="宋体" w:hAnsi="宋体" w:eastAsia="宋体" w:cs="宋体"/>
          <w:color w:val="auto"/>
          <w:spacing w:val="-1"/>
          <w:sz w:val="24"/>
          <w:szCs w:val="24"/>
          <w:highlight w:val="none"/>
        </w:rPr>
        <w:t>对于不符合上述所述的相关条款要求的质疑，招标方将不予受理。</w:t>
      </w:r>
    </w:p>
    <w:p w14:paraId="0BF6DE75">
      <w:pPr>
        <w:spacing w:before="155" w:line="299" w:lineRule="auto"/>
        <w:ind w:left="26" w:right="80"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51.5</w:t>
      </w:r>
      <w:r>
        <w:rPr>
          <w:rFonts w:ascii="宋体" w:hAnsi="宋体" w:eastAsia="宋体" w:cs="宋体"/>
          <w:color w:val="auto"/>
          <w:spacing w:val="-42"/>
          <w:sz w:val="24"/>
          <w:szCs w:val="24"/>
          <w:highlight w:val="none"/>
        </w:rPr>
        <w:t xml:space="preserve"> </w:t>
      </w:r>
      <w:r>
        <w:rPr>
          <w:rFonts w:ascii="宋体" w:hAnsi="宋体" w:eastAsia="宋体" w:cs="宋体"/>
          <w:color w:val="auto"/>
          <w:spacing w:val="-1"/>
          <w:sz w:val="24"/>
          <w:szCs w:val="24"/>
          <w:highlight w:val="none"/>
        </w:rPr>
        <w:t>在处理过程中，发现需要质疑人进一步补充相关佐证材料的，要求质</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疑人在规定时间内提供。质疑人不能按照要求提供相关佐证材料的，视同放</w:t>
      </w:r>
      <w:r>
        <w:rPr>
          <w:rFonts w:ascii="宋体" w:hAnsi="宋体" w:eastAsia="宋体" w:cs="宋体"/>
          <w:color w:val="auto"/>
          <w:spacing w:val="-4"/>
          <w:sz w:val="24"/>
          <w:szCs w:val="24"/>
          <w:highlight w:val="none"/>
        </w:rPr>
        <w:t>弃质</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疑。</w:t>
      </w:r>
    </w:p>
    <w:p w14:paraId="3756633B">
      <w:pPr>
        <w:spacing w:before="153" w:line="278" w:lineRule="auto"/>
        <w:ind w:left="24" w:right="166"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51.6</w:t>
      </w:r>
      <w:r>
        <w:rPr>
          <w:rFonts w:ascii="宋体" w:hAnsi="宋体" w:eastAsia="宋体" w:cs="宋体"/>
          <w:color w:val="auto"/>
          <w:spacing w:val="-42"/>
          <w:sz w:val="24"/>
          <w:szCs w:val="24"/>
          <w:highlight w:val="none"/>
        </w:rPr>
        <w:t xml:space="preserve"> </w:t>
      </w:r>
      <w:r>
        <w:rPr>
          <w:rFonts w:ascii="宋体" w:hAnsi="宋体" w:eastAsia="宋体" w:cs="宋体"/>
          <w:color w:val="auto"/>
          <w:spacing w:val="-1"/>
          <w:sz w:val="24"/>
          <w:szCs w:val="24"/>
          <w:highlight w:val="none"/>
        </w:rPr>
        <w:t>招标方或采购单位负责对质疑的回复工作，将质疑人的质疑材料提供</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给相关专家或评标委员会，并将处理意见回复质疑人。</w:t>
      </w:r>
    </w:p>
    <w:p w14:paraId="0DAF367D">
      <w:pPr>
        <w:spacing w:before="157" w:line="219" w:lineRule="auto"/>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51.7</w:t>
      </w:r>
      <w:r>
        <w:rPr>
          <w:rFonts w:ascii="宋体" w:hAnsi="宋体" w:eastAsia="宋体" w:cs="宋体"/>
          <w:color w:val="auto"/>
          <w:spacing w:val="-44"/>
          <w:sz w:val="24"/>
          <w:szCs w:val="24"/>
          <w:highlight w:val="none"/>
        </w:rPr>
        <w:t xml:space="preserve"> </w:t>
      </w:r>
      <w:r>
        <w:rPr>
          <w:rFonts w:ascii="宋体" w:hAnsi="宋体" w:eastAsia="宋体" w:cs="宋体"/>
          <w:color w:val="auto"/>
          <w:spacing w:val="-3"/>
          <w:sz w:val="24"/>
          <w:szCs w:val="24"/>
          <w:highlight w:val="none"/>
        </w:rPr>
        <w:t>采购人、采购代理机构认为投标人质疑不成立，或者成立但未对中标、</w:t>
      </w:r>
    </w:p>
    <w:p w14:paraId="7159A583">
      <w:pPr>
        <w:spacing w:line="219" w:lineRule="auto"/>
        <w:rPr>
          <w:rFonts w:ascii="宋体" w:hAnsi="宋体" w:eastAsia="宋体" w:cs="宋体"/>
          <w:color w:val="auto"/>
          <w:sz w:val="24"/>
          <w:szCs w:val="24"/>
          <w:highlight w:val="none"/>
        </w:rPr>
        <w:sectPr>
          <w:footerReference r:id="rId29" w:type="default"/>
          <w:pgSz w:w="11906" w:h="16839"/>
          <w:pgMar w:top="400" w:right="1719" w:bottom="1156" w:left="1785" w:header="0" w:footer="994" w:gutter="0"/>
          <w:cols w:space="720" w:num="1"/>
        </w:sectPr>
      </w:pPr>
    </w:p>
    <w:p w14:paraId="5FC48E7A">
      <w:pPr>
        <w:pStyle w:val="4"/>
        <w:spacing w:line="275" w:lineRule="auto"/>
        <w:rPr>
          <w:color w:val="auto"/>
          <w:highlight w:val="none"/>
        </w:rPr>
      </w:pPr>
    </w:p>
    <w:p w14:paraId="2295CA87">
      <w:pPr>
        <w:pStyle w:val="4"/>
        <w:spacing w:line="275" w:lineRule="auto"/>
        <w:rPr>
          <w:color w:val="auto"/>
          <w:highlight w:val="none"/>
        </w:rPr>
      </w:pPr>
    </w:p>
    <w:p w14:paraId="0E5E6022">
      <w:pPr>
        <w:pStyle w:val="4"/>
        <w:spacing w:line="275" w:lineRule="auto"/>
        <w:rPr>
          <w:color w:val="auto"/>
          <w:highlight w:val="none"/>
        </w:rPr>
      </w:pPr>
    </w:p>
    <w:p w14:paraId="34D51B35">
      <w:pPr>
        <w:pStyle w:val="4"/>
        <w:spacing w:line="276" w:lineRule="auto"/>
        <w:rPr>
          <w:color w:val="auto"/>
          <w:highlight w:val="none"/>
        </w:rPr>
      </w:pPr>
    </w:p>
    <w:p w14:paraId="39EE7DC2">
      <w:pPr>
        <w:spacing w:before="78" w:line="325" w:lineRule="auto"/>
        <w:ind w:left="23" w:right="208" w:firstLine="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成交结果构成影响的，继续开展采购活动；认为投标人质疑成立且影响或者可能</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影响中标、成交结果的，按照下列情况处理：</w:t>
      </w:r>
    </w:p>
    <w:p w14:paraId="3BEDE3AA">
      <w:pPr>
        <w:spacing w:before="33" w:line="299" w:lineRule="auto"/>
        <w:ind w:left="24" w:right="208" w:firstLine="49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（1）对采购文件提出的质疑，依法通过澄清或者修改可以继续开展采购活</w:t>
      </w:r>
      <w:r>
        <w:rPr>
          <w:rFonts w:ascii="宋体" w:hAnsi="宋体" w:eastAsia="宋体" w:cs="宋体"/>
          <w:color w:val="auto"/>
          <w:spacing w:val="11"/>
          <w:sz w:val="24"/>
          <w:szCs w:val="24"/>
          <w:highlight w:val="none"/>
        </w:rPr>
        <w:t xml:space="preserve"> </w:t>
      </w:r>
      <w:r>
        <w:rPr>
          <w:rFonts w:ascii="宋体" w:hAnsi="宋体" w:eastAsia="宋体" w:cs="宋体"/>
          <w:color w:val="auto"/>
          <w:spacing w:val="-3"/>
          <w:sz w:val="24"/>
          <w:szCs w:val="24"/>
          <w:highlight w:val="none"/>
        </w:rPr>
        <w:t>动的，澄清或者修改采购文件后继续开展采购活动；否则应当修改采购文件后重</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新开展采购活动。</w:t>
      </w:r>
    </w:p>
    <w:p w14:paraId="2FEF4087">
      <w:pPr>
        <w:spacing w:before="153" w:line="299" w:lineRule="auto"/>
        <w:ind w:left="23" w:right="208" w:firstLine="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（2）对采购过程、中标或者成交结果提出的质疑，合格投标人符合法定数</w:t>
      </w:r>
      <w:r>
        <w:rPr>
          <w:rFonts w:ascii="宋体" w:hAnsi="宋体" w:eastAsia="宋体" w:cs="宋体"/>
          <w:color w:val="auto"/>
          <w:spacing w:val="11"/>
          <w:sz w:val="24"/>
          <w:szCs w:val="24"/>
          <w:highlight w:val="none"/>
        </w:rPr>
        <w:t xml:space="preserve"> </w:t>
      </w:r>
      <w:r>
        <w:rPr>
          <w:rFonts w:ascii="宋体" w:hAnsi="宋体" w:eastAsia="宋体" w:cs="宋体"/>
          <w:color w:val="auto"/>
          <w:spacing w:val="-3"/>
          <w:sz w:val="24"/>
          <w:szCs w:val="24"/>
          <w:highlight w:val="none"/>
        </w:rPr>
        <w:t>量时，可以从合格的中标或者成交候选人中另行确定中标、成交投标人的，应当</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依法另行确定中标、成交投标人；否则应当重新开展采购活动。</w:t>
      </w:r>
    </w:p>
    <w:p w14:paraId="58C02C52">
      <w:pPr>
        <w:spacing w:before="154" w:line="326" w:lineRule="auto"/>
        <w:ind w:left="24" w:right="208"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质疑答复导致中标、成交结果改变的，采购人或者采购代理机</w:t>
      </w:r>
      <w:r>
        <w:rPr>
          <w:rFonts w:ascii="宋体" w:hAnsi="宋体" w:eastAsia="宋体" w:cs="宋体"/>
          <w:color w:val="auto"/>
          <w:spacing w:val="-4"/>
          <w:sz w:val="24"/>
          <w:szCs w:val="24"/>
          <w:highlight w:val="none"/>
        </w:rPr>
        <w:t>构应当将有关</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情况书面报告本级财政部门。</w:t>
      </w:r>
    </w:p>
    <w:p w14:paraId="0B682220">
      <w:pPr>
        <w:spacing w:before="34" w:line="220" w:lineRule="auto"/>
        <w:ind w:left="50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52.质疑无效的处理</w:t>
      </w:r>
    </w:p>
    <w:p w14:paraId="3157CE33">
      <w:pPr>
        <w:spacing w:before="153" w:line="279" w:lineRule="auto"/>
        <w:ind w:left="25" w:right="295"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52.1</w:t>
      </w:r>
      <w:r>
        <w:rPr>
          <w:rFonts w:ascii="宋体" w:hAnsi="宋体" w:eastAsia="宋体" w:cs="宋体"/>
          <w:color w:val="auto"/>
          <w:spacing w:val="-42"/>
          <w:sz w:val="24"/>
          <w:szCs w:val="24"/>
          <w:highlight w:val="none"/>
        </w:rPr>
        <w:t xml:space="preserve"> </w:t>
      </w:r>
      <w:r>
        <w:rPr>
          <w:rFonts w:ascii="宋体" w:hAnsi="宋体" w:eastAsia="宋体" w:cs="宋体"/>
          <w:color w:val="auto"/>
          <w:spacing w:val="-1"/>
          <w:sz w:val="24"/>
          <w:szCs w:val="24"/>
          <w:highlight w:val="none"/>
        </w:rPr>
        <w:t>质疑人提供的相关佐证材料不能证明质疑成立的，招标方可要求质疑</w:t>
      </w:r>
      <w:r>
        <w:rPr>
          <w:rFonts w:ascii="宋体" w:hAnsi="宋体" w:eastAsia="宋体" w:cs="宋体"/>
          <w:color w:val="auto"/>
          <w:sz w:val="24"/>
          <w:szCs w:val="24"/>
          <w:highlight w:val="none"/>
        </w:rPr>
        <w:t xml:space="preserve"> 人补充相关佐证材料，如补充材料仍不能证</w:t>
      </w:r>
      <w:r>
        <w:rPr>
          <w:rFonts w:ascii="宋体" w:hAnsi="宋体" w:eastAsia="宋体" w:cs="宋体"/>
          <w:color w:val="auto"/>
          <w:spacing w:val="-1"/>
          <w:sz w:val="24"/>
          <w:szCs w:val="24"/>
          <w:highlight w:val="none"/>
        </w:rPr>
        <w:t>明质疑成立的，将不予受理。</w:t>
      </w:r>
    </w:p>
    <w:p w14:paraId="607D1040">
      <w:pPr>
        <w:spacing w:before="155" w:line="279" w:lineRule="auto"/>
        <w:ind w:left="26" w:right="295"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52.2</w:t>
      </w:r>
      <w:r>
        <w:rPr>
          <w:rFonts w:ascii="宋体" w:hAnsi="宋体" w:eastAsia="宋体" w:cs="宋体"/>
          <w:color w:val="auto"/>
          <w:spacing w:val="-42"/>
          <w:sz w:val="24"/>
          <w:szCs w:val="24"/>
          <w:highlight w:val="none"/>
        </w:rPr>
        <w:t xml:space="preserve"> </w:t>
      </w:r>
      <w:r>
        <w:rPr>
          <w:rFonts w:ascii="宋体" w:hAnsi="宋体" w:eastAsia="宋体" w:cs="宋体"/>
          <w:color w:val="auto"/>
          <w:spacing w:val="-1"/>
          <w:sz w:val="24"/>
          <w:szCs w:val="24"/>
          <w:highlight w:val="none"/>
        </w:rPr>
        <w:t>对于质疑人在质疑期间不配合进行质疑调查处理的，视为自动放弃质</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疑。</w:t>
      </w:r>
    </w:p>
    <w:p w14:paraId="73D59832">
      <w:pPr>
        <w:spacing w:before="156" w:line="220" w:lineRule="auto"/>
        <w:ind w:left="50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52.3</w:t>
      </w:r>
      <w:r>
        <w:rPr>
          <w:rFonts w:ascii="宋体" w:hAnsi="宋体" w:eastAsia="宋体" w:cs="宋体"/>
          <w:color w:val="auto"/>
          <w:spacing w:val="-44"/>
          <w:sz w:val="24"/>
          <w:szCs w:val="24"/>
          <w:highlight w:val="none"/>
        </w:rPr>
        <w:t xml:space="preserve"> </w:t>
      </w:r>
      <w:r>
        <w:rPr>
          <w:rFonts w:ascii="宋体" w:hAnsi="宋体" w:eastAsia="宋体" w:cs="宋体"/>
          <w:color w:val="auto"/>
          <w:spacing w:val="-1"/>
          <w:sz w:val="24"/>
          <w:szCs w:val="24"/>
          <w:highlight w:val="none"/>
        </w:rPr>
        <w:t>质疑人提出的质疑，经评标专家审定后驳回的，列为无效质疑。</w:t>
      </w:r>
    </w:p>
    <w:p w14:paraId="7FA446B7">
      <w:pPr>
        <w:spacing w:before="153" w:line="279" w:lineRule="auto"/>
        <w:ind w:left="22" w:right="295"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52.4</w:t>
      </w:r>
      <w:r>
        <w:rPr>
          <w:rFonts w:ascii="宋体" w:hAnsi="宋体" w:eastAsia="宋体" w:cs="宋体"/>
          <w:color w:val="auto"/>
          <w:spacing w:val="-42"/>
          <w:sz w:val="24"/>
          <w:szCs w:val="24"/>
          <w:highlight w:val="none"/>
        </w:rPr>
        <w:t xml:space="preserve"> </w:t>
      </w:r>
      <w:r>
        <w:rPr>
          <w:rFonts w:ascii="宋体" w:hAnsi="宋体" w:eastAsia="宋体" w:cs="宋体"/>
          <w:color w:val="auto"/>
          <w:spacing w:val="-1"/>
          <w:sz w:val="24"/>
          <w:szCs w:val="24"/>
          <w:highlight w:val="none"/>
        </w:rPr>
        <w:t>对于质疑中使用虚假材料或恶意方式质疑的，按无效质疑处理，并列</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入不良记录投标人名单。</w:t>
      </w:r>
    </w:p>
    <w:p w14:paraId="1B34CEEC">
      <w:pPr>
        <w:spacing w:before="156" w:line="278" w:lineRule="auto"/>
        <w:ind w:left="26" w:right="295"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52.5</w:t>
      </w:r>
      <w:r>
        <w:rPr>
          <w:rFonts w:ascii="宋体" w:hAnsi="宋体" w:eastAsia="宋体" w:cs="宋体"/>
          <w:color w:val="auto"/>
          <w:spacing w:val="-42"/>
          <w:sz w:val="24"/>
          <w:szCs w:val="24"/>
          <w:highlight w:val="none"/>
        </w:rPr>
        <w:t xml:space="preserve"> </w:t>
      </w:r>
      <w:r>
        <w:rPr>
          <w:rFonts w:ascii="宋体" w:hAnsi="宋体" w:eastAsia="宋体" w:cs="宋体"/>
          <w:color w:val="auto"/>
          <w:spacing w:val="-1"/>
          <w:sz w:val="24"/>
          <w:szCs w:val="24"/>
          <w:highlight w:val="none"/>
        </w:rPr>
        <w:t>质疑人进行质疑后，招标方在法定时间内对质疑进行回复，质疑人认</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为回复不满意的，可向相关的采购管理部门进行投诉。</w:t>
      </w:r>
    </w:p>
    <w:p w14:paraId="57C7A5E5">
      <w:pPr>
        <w:spacing w:before="155" w:line="220" w:lineRule="auto"/>
        <w:ind w:left="508"/>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53.其他</w:t>
      </w:r>
    </w:p>
    <w:p w14:paraId="675A22FA">
      <w:pPr>
        <w:spacing w:before="155" w:line="279" w:lineRule="auto"/>
        <w:ind w:left="29" w:right="295"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53.1</w:t>
      </w:r>
      <w:r>
        <w:rPr>
          <w:rFonts w:ascii="宋体" w:hAnsi="宋体" w:eastAsia="宋体" w:cs="宋体"/>
          <w:color w:val="auto"/>
          <w:spacing w:val="-42"/>
          <w:sz w:val="24"/>
          <w:szCs w:val="24"/>
          <w:highlight w:val="none"/>
        </w:rPr>
        <w:t xml:space="preserve"> </w:t>
      </w:r>
      <w:r>
        <w:rPr>
          <w:rFonts w:ascii="宋体" w:hAnsi="宋体" w:eastAsia="宋体" w:cs="宋体"/>
          <w:color w:val="auto"/>
          <w:spacing w:val="-1"/>
          <w:sz w:val="24"/>
          <w:szCs w:val="24"/>
          <w:highlight w:val="none"/>
        </w:rPr>
        <w:t>质疑函和投诉书应当使用中文。质疑函和投诉书的范本，由财政部制</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定。</w:t>
      </w:r>
    </w:p>
    <w:p w14:paraId="526A64CF">
      <w:pPr>
        <w:spacing w:before="154" w:line="299" w:lineRule="auto"/>
        <w:ind w:left="24" w:right="210"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53.2</w:t>
      </w:r>
      <w:r>
        <w:rPr>
          <w:rFonts w:ascii="宋体" w:hAnsi="宋体" w:eastAsia="宋体" w:cs="宋体"/>
          <w:color w:val="auto"/>
          <w:spacing w:val="-42"/>
          <w:sz w:val="24"/>
          <w:szCs w:val="24"/>
          <w:highlight w:val="none"/>
        </w:rPr>
        <w:t xml:space="preserve"> </w:t>
      </w:r>
      <w:r>
        <w:rPr>
          <w:rFonts w:ascii="宋体" w:hAnsi="宋体" w:eastAsia="宋体" w:cs="宋体"/>
          <w:color w:val="auto"/>
          <w:spacing w:val="-1"/>
          <w:sz w:val="24"/>
          <w:szCs w:val="24"/>
          <w:highlight w:val="none"/>
        </w:rPr>
        <w:t>对在质疑答复和投诉处理过程中知悉的国家秘密、商业秘密、个人隐</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私和依法不予公开的信息，财政部门、采购人、采购代理机构等相关知情</w:t>
      </w:r>
      <w:r>
        <w:rPr>
          <w:rFonts w:ascii="宋体" w:hAnsi="宋体" w:eastAsia="宋体" w:cs="宋体"/>
          <w:color w:val="auto"/>
          <w:spacing w:val="-4"/>
          <w:sz w:val="24"/>
          <w:szCs w:val="24"/>
          <w:highlight w:val="none"/>
        </w:rPr>
        <w:t>人应当</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保密。</w:t>
      </w:r>
    </w:p>
    <w:p w14:paraId="1B731D02">
      <w:pPr>
        <w:spacing w:before="154" w:line="219" w:lineRule="auto"/>
        <w:ind w:left="504"/>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质疑函制作说明:</w:t>
      </w:r>
    </w:p>
    <w:p w14:paraId="648BB272">
      <w:pPr>
        <w:spacing w:before="156" w:line="219" w:lineRule="auto"/>
        <w:ind w:left="5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1.投标人提出质疑时，应提交质疑函和必要的证明</w:t>
      </w:r>
      <w:r>
        <w:rPr>
          <w:rFonts w:ascii="宋体" w:hAnsi="宋体" w:eastAsia="宋体" w:cs="宋体"/>
          <w:color w:val="auto"/>
          <w:spacing w:val="-2"/>
          <w:sz w:val="24"/>
          <w:szCs w:val="24"/>
          <w:highlight w:val="none"/>
        </w:rPr>
        <w:t>材料。</w:t>
      </w:r>
    </w:p>
    <w:p w14:paraId="62212A98">
      <w:pPr>
        <w:spacing w:before="155" w:line="330" w:lineRule="auto"/>
        <w:ind w:left="43" w:firstLine="46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2.质疑投标人若委托代理人进行质疑的，质疑函应按要求列明“授权代表</w:t>
      </w:r>
      <w:r>
        <w:rPr>
          <w:rFonts w:ascii="宋体" w:hAnsi="宋体" w:eastAsia="宋体" w:cs="宋体"/>
          <w:color w:val="auto"/>
          <w:spacing w:val="-87"/>
          <w:sz w:val="24"/>
          <w:szCs w:val="24"/>
          <w:highlight w:val="none"/>
        </w:rPr>
        <w:t xml:space="preserve"> </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的有关内容，并在附件中提交由质疑投标人签署的授权委托书。授权委托书应载</w:t>
      </w:r>
      <w:r>
        <w:rPr>
          <w:rFonts w:ascii="宋体" w:hAnsi="宋体" w:eastAsia="宋体" w:cs="宋体"/>
          <w:color w:val="auto"/>
          <w:spacing w:val="8"/>
          <w:sz w:val="24"/>
          <w:szCs w:val="24"/>
          <w:highlight w:val="none"/>
        </w:rPr>
        <w:t xml:space="preserve">  </w:t>
      </w:r>
      <w:r>
        <w:rPr>
          <w:rFonts w:ascii="宋体" w:hAnsi="宋体" w:eastAsia="宋体" w:cs="宋体"/>
          <w:color w:val="auto"/>
          <w:spacing w:val="-1"/>
          <w:sz w:val="24"/>
          <w:szCs w:val="24"/>
          <w:highlight w:val="none"/>
        </w:rPr>
        <w:t>明代理人的姓名或者名称、代理事项、具体权限、期限和相关事项。</w:t>
      </w:r>
    </w:p>
    <w:p w14:paraId="36C26821">
      <w:pPr>
        <w:spacing w:line="330" w:lineRule="auto"/>
        <w:rPr>
          <w:rFonts w:ascii="宋体" w:hAnsi="宋体" w:eastAsia="宋体" w:cs="宋体"/>
          <w:color w:val="auto"/>
          <w:sz w:val="24"/>
          <w:szCs w:val="24"/>
          <w:highlight w:val="none"/>
        </w:rPr>
        <w:sectPr>
          <w:footerReference r:id="rId30" w:type="default"/>
          <w:pgSz w:w="11906" w:h="16839"/>
          <w:pgMar w:top="400" w:right="1590" w:bottom="1156" w:left="1785" w:header="0" w:footer="994" w:gutter="0"/>
          <w:cols w:space="720" w:num="1"/>
        </w:sectPr>
      </w:pPr>
    </w:p>
    <w:p w14:paraId="40067ED6">
      <w:pPr>
        <w:pStyle w:val="4"/>
        <w:spacing w:line="275" w:lineRule="auto"/>
        <w:rPr>
          <w:color w:val="auto"/>
          <w:highlight w:val="none"/>
        </w:rPr>
      </w:pPr>
    </w:p>
    <w:p w14:paraId="58710104">
      <w:pPr>
        <w:pStyle w:val="4"/>
        <w:spacing w:line="276" w:lineRule="auto"/>
        <w:rPr>
          <w:color w:val="auto"/>
          <w:highlight w:val="none"/>
        </w:rPr>
      </w:pPr>
    </w:p>
    <w:p w14:paraId="12D1B4A0">
      <w:pPr>
        <w:pStyle w:val="4"/>
        <w:spacing w:line="276" w:lineRule="auto"/>
        <w:rPr>
          <w:color w:val="auto"/>
          <w:highlight w:val="none"/>
        </w:rPr>
      </w:pPr>
    </w:p>
    <w:p w14:paraId="662030A1">
      <w:pPr>
        <w:pStyle w:val="4"/>
        <w:spacing w:line="276" w:lineRule="auto"/>
        <w:rPr>
          <w:color w:val="auto"/>
          <w:highlight w:val="none"/>
        </w:rPr>
      </w:pPr>
    </w:p>
    <w:p w14:paraId="04938AD1">
      <w:pPr>
        <w:spacing w:before="78" w:line="219" w:lineRule="auto"/>
        <w:jc w:val="righ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3.质疑投标人若对项目的某一分包进行质疑，质疑函中应列明具体分包号。</w:t>
      </w:r>
    </w:p>
    <w:p w14:paraId="092480DE">
      <w:pPr>
        <w:spacing w:before="153" w:line="219" w:lineRule="auto"/>
        <w:ind w:left="502"/>
        <w:rPr>
          <w:rFonts w:ascii="宋体" w:hAnsi="宋体" w:eastAsia="宋体" w:cs="宋体"/>
          <w:color w:val="auto"/>
          <w:sz w:val="24"/>
          <w:szCs w:val="24"/>
          <w:highlight w:val="none"/>
        </w:rPr>
      </w:pPr>
      <w:r>
        <w:rPr>
          <w:rFonts w:ascii="宋体" w:hAnsi="宋体" w:eastAsia="宋体" w:cs="宋体"/>
          <w:color w:val="auto"/>
          <w:sz w:val="24"/>
          <w:szCs w:val="24"/>
          <w:highlight w:val="none"/>
        </w:rPr>
        <w:t>4.质疑函的质疑事项应具体、明确，并有必要的</w:t>
      </w:r>
      <w:r>
        <w:rPr>
          <w:rFonts w:ascii="宋体" w:hAnsi="宋体" w:eastAsia="宋体" w:cs="宋体"/>
          <w:color w:val="auto"/>
          <w:spacing w:val="-1"/>
          <w:sz w:val="24"/>
          <w:szCs w:val="24"/>
          <w:highlight w:val="none"/>
        </w:rPr>
        <w:t>事实依据和法律依据。</w:t>
      </w:r>
    </w:p>
    <w:p w14:paraId="206FAD74">
      <w:pPr>
        <w:spacing w:before="155" w:line="220" w:lineRule="auto"/>
        <w:ind w:left="50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5.质疑函的质疑请求应与质疑事项相关。</w:t>
      </w:r>
    </w:p>
    <w:p w14:paraId="0A148923">
      <w:pPr>
        <w:spacing w:before="154" w:line="329" w:lineRule="auto"/>
        <w:ind w:left="23" w:firstLine="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6.质疑投标人为自然人的，质疑函应由本人签字；质疑投标人为法</w:t>
      </w:r>
      <w:r>
        <w:rPr>
          <w:rFonts w:ascii="宋体" w:hAnsi="宋体" w:eastAsia="宋体" w:cs="宋体"/>
          <w:color w:val="auto"/>
          <w:spacing w:val="-4"/>
          <w:sz w:val="24"/>
          <w:szCs w:val="24"/>
          <w:highlight w:val="none"/>
        </w:rPr>
        <w:t>人或者其</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他组织的，质疑函应由法定代表人、主要负责人，或者其授权代表签字或者盖章，</w:t>
      </w:r>
      <w:r>
        <w:rPr>
          <w:rFonts w:ascii="宋体" w:hAnsi="宋体" w:eastAsia="宋体" w:cs="宋体"/>
          <w:color w:val="auto"/>
          <w:spacing w:val="5"/>
          <w:sz w:val="24"/>
          <w:szCs w:val="24"/>
          <w:highlight w:val="none"/>
        </w:rPr>
        <w:t xml:space="preserve"> </w:t>
      </w:r>
      <w:r>
        <w:rPr>
          <w:rFonts w:ascii="宋体" w:hAnsi="宋体" w:eastAsia="宋体" w:cs="宋体"/>
          <w:color w:val="auto"/>
          <w:spacing w:val="-2"/>
          <w:sz w:val="24"/>
          <w:szCs w:val="24"/>
          <w:highlight w:val="none"/>
        </w:rPr>
        <w:t>并加盖公章。</w:t>
      </w:r>
    </w:p>
    <w:p w14:paraId="6E61A3C9">
      <w:pPr>
        <w:spacing w:line="329" w:lineRule="auto"/>
        <w:rPr>
          <w:rFonts w:ascii="宋体" w:hAnsi="宋体" w:eastAsia="宋体" w:cs="宋体"/>
          <w:color w:val="auto"/>
          <w:sz w:val="24"/>
          <w:szCs w:val="24"/>
          <w:highlight w:val="none"/>
        </w:rPr>
        <w:sectPr>
          <w:footerReference r:id="rId31" w:type="default"/>
          <w:pgSz w:w="11906" w:h="16839"/>
          <w:pgMar w:top="400" w:right="1738" w:bottom="1156" w:left="1785" w:header="0" w:footer="994" w:gutter="0"/>
          <w:cols w:space="720" w:num="1"/>
        </w:sectPr>
      </w:pPr>
    </w:p>
    <w:p w14:paraId="2A8B317B">
      <w:pPr>
        <w:pStyle w:val="4"/>
        <w:spacing w:line="249" w:lineRule="auto"/>
        <w:rPr>
          <w:color w:val="auto"/>
          <w:highlight w:val="none"/>
        </w:rPr>
      </w:pPr>
    </w:p>
    <w:p w14:paraId="0659F578">
      <w:pPr>
        <w:pStyle w:val="4"/>
        <w:spacing w:line="249" w:lineRule="auto"/>
        <w:rPr>
          <w:color w:val="auto"/>
          <w:highlight w:val="none"/>
        </w:rPr>
      </w:pPr>
    </w:p>
    <w:p w14:paraId="75418CC0">
      <w:pPr>
        <w:pStyle w:val="4"/>
        <w:spacing w:line="250" w:lineRule="auto"/>
        <w:rPr>
          <w:color w:val="auto"/>
          <w:highlight w:val="none"/>
        </w:rPr>
      </w:pPr>
    </w:p>
    <w:p w14:paraId="427633E9">
      <w:pPr>
        <w:pStyle w:val="4"/>
        <w:spacing w:line="250" w:lineRule="auto"/>
        <w:rPr>
          <w:color w:val="auto"/>
          <w:highlight w:val="none"/>
        </w:rPr>
      </w:pPr>
    </w:p>
    <w:p w14:paraId="191A8BBC">
      <w:pPr>
        <w:spacing w:before="97" w:line="219" w:lineRule="auto"/>
        <w:ind w:left="3427"/>
        <w:rPr>
          <w:rFonts w:ascii="宋体" w:hAnsi="宋体" w:eastAsia="宋体" w:cs="宋体"/>
          <w:color w:val="auto"/>
          <w:sz w:val="30"/>
          <w:szCs w:val="30"/>
          <w:highlight w:val="none"/>
        </w:rPr>
      </w:pPr>
      <w:r>
        <w:rPr>
          <w:rFonts w:ascii="宋体" w:hAnsi="宋体" w:eastAsia="宋体" w:cs="宋体"/>
          <w:b/>
          <w:bCs/>
          <w:color w:val="auto"/>
          <w:spacing w:val="-5"/>
          <w:sz w:val="30"/>
          <w:szCs w:val="30"/>
          <w:highlight w:val="none"/>
        </w:rPr>
        <w:t>质疑函范本</w:t>
      </w:r>
    </w:p>
    <w:p w14:paraId="7842B5B6">
      <w:pPr>
        <w:pStyle w:val="4"/>
        <w:spacing w:line="244" w:lineRule="auto"/>
        <w:rPr>
          <w:color w:val="auto"/>
          <w:highlight w:val="none"/>
        </w:rPr>
      </w:pPr>
    </w:p>
    <w:p w14:paraId="16229E18">
      <w:pPr>
        <w:pStyle w:val="4"/>
        <w:spacing w:line="244" w:lineRule="auto"/>
        <w:rPr>
          <w:color w:val="auto"/>
          <w:highlight w:val="none"/>
        </w:rPr>
      </w:pPr>
    </w:p>
    <w:p w14:paraId="00302667">
      <w:pPr>
        <w:spacing w:before="78" w:line="219" w:lineRule="auto"/>
        <w:ind w:left="27"/>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一、质疑投标人基本信息</w:t>
      </w:r>
    </w:p>
    <w:p w14:paraId="49DB4823">
      <w:pPr>
        <w:spacing w:before="155" w:line="329" w:lineRule="auto"/>
        <w:ind w:left="23" w:right="6940"/>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质疑投标人：</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地址：</w:t>
      </w:r>
    </w:p>
    <w:p w14:paraId="4FB15814">
      <w:pPr>
        <w:spacing w:before="25" w:line="219" w:lineRule="auto"/>
        <w:ind w:left="41"/>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邮编：</w:t>
      </w:r>
    </w:p>
    <w:p w14:paraId="4C75EE53">
      <w:pPr>
        <w:spacing w:before="154" w:line="221" w:lineRule="auto"/>
        <w:ind w:left="2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联系人：</w:t>
      </w:r>
    </w:p>
    <w:p w14:paraId="1B4E816D">
      <w:pPr>
        <w:spacing w:before="152" w:line="221" w:lineRule="auto"/>
        <w:ind w:left="2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p>
    <w:p w14:paraId="725976DA">
      <w:pPr>
        <w:spacing w:before="154" w:line="219" w:lineRule="auto"/>
        <w:ind w:left="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授权代表：</w:t>
      </w:r>
    </w:p>
    <w:p w14:paraId="6673D048">
      <w:pPr>
        <w:spacing w:before="155" w:line="221" w:lineRule="auto"/>
        <w:ind w:left="2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p>
    <w:p w14:paraId="28A6528B">
      <w:pPr>
        <w:spacing w:before="152" w:line="219" w:lineRule="auto"/>
        <w:ind w:left="2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地址：邮编：</w:t>
      </w:r>
    </w:p>
    <w:p w14:paraId="6D50BAC8">
      <w:pPr>
        <w:spacing w:before="156" w:line="219" w:lineRule="auto"/>
        <w:ind w:left="27"/>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二、质疑项目基本情况</w:t>
      </w:r>
    </w:p>
    <w:p w14:paraId="7AD09B62">
      <w:pPr>
        <w:spacing w:before="156" w:line="330" w:lineRule="auto"/>
        <w:ind w:left="23" w:right="6460"/>
        <w:jc w:val="both"/>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质疑项目的名称：</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质疑项目的编号：</w:t>
      </w:r>
      <w:r>
        <w:rPr>
          <w:rFonts w:ascii="宋体" w:hAnsi="宋体" w:eastAsia="宋体" w:cs="宋体"/>
          <w:color w:val="auto"/>
          <w:spacing w:val="1"/>
          <w:sz w:val="24"/>
          <w:szCs w:val="24"/>
          <w:highlight w:val="none"/>
        </w:rPr>
        <w:t xml:space="preserve"> </w:t>
      </w:r>
      <w:r>
        <w:rPr>
          <w:rFonts w:ascii="宋体" w:hAnsi="宋体" w:eastAsia="宋体" w:cs="宋体"/>
          <w:color w:val="auto"/>
          <w:spacing w:val="-4"/>
          <w:sz w:val="24"/>
          <w:szCs w:val="24"/>
          <w:highlight w:val="none"/>
        </w:rPr>
        <w:t>包号：</w:t>
      </w:r>
    </w:p>
    <w:p w14:paraId="34C427E2">
      <w:pPr>
        <w:spacing w:before="31" w:line="219" w:lineRule="auto"/>
        <w:ind w:left="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采购人名称：</w:t>
      </w:r>
    </w:p>
    <w:p w14:paraId="2989C7A4">
      <w:pPr>
        <w:spacing w:before="154" w:line="219" w:lineRule="auto"/>
        <w:ind w:left="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采购文件获取日期：</w:t>
      </w:r>
    </w:p>
    <w:p w14:paraId="5E04D884">
      <w:pPr>
        <w:spacing w:before="158" w:line="219" w:lineRule="auto"/>
        <w:ind w:left="2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三、质疑事项具体内容</w:t>
      </w:r>
    </w:p>
    <w:p w14:paraId="7432DAA1">
      <w:pPr>
        <w:spacing w:before="152" w:line="339" w:lineRule="auto"/>
        <w:ind w:left="23" w:right="7000"/>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质疑事项</w:t>
      </w:r>
      <w:r>
        <w:rPr>
          <w:rFonts w:ascii="宋体" w:hAnsi="宋体" w:eastAsia="宋体" w:cs="宋体"/>
          <w:color w:val="auto"/>
          <w:spacing w:val="-30"/>
          <w:sz w:val="24"/>
          <w:szCs w:val="24"/>
          <w:highlight w:val="none"/>
        </w:rPr>
        <w:t xml:space="preserve"> </w:t>
      </w:r>
      <w:r>
        <w:rPr>
          <w:rFonts w:ascii="宋体" w:hAnsi="宋体" w:eastAsia="宋体" w:cs="宋体"/>
          <w:color w:val="auto"/>
          <w:spacing w:val="-17"/>
          <w:sz w:val="24"/>
          <w:szCs w:val="24"/>
          <w:highlight w:val="none"/>
        </w:rPr>
        <w:t>1：</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事实依据：</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法律依据：</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质疑事项</w:t>
      </w:r>
      <w:r>
        <w:rPr>
          <w:rFonts w:ascii="宋体" w:hAnsi="宋体" w:eastAsia="宋体" w:cs="宋体"/>
          <w:color w:val="auto"/>
          <w:spacing w:val="-46"/>
          <w:sz w:val="24"/>
          <w:szCs w:val="24"/>
          <w:highlight w:val="none"/>
        </w:rPr>
        <w:t xml:space="preserve"> </w:t>
      </w:r>
      <w:r>
        <w:rPr>
          <w:rFonts w:ascii="宋体" w:hAnsi="宋体" w:eastAsia="宋体" w:cs="宋体"/>
          <w:color w:val="auto"/>
          <w:spacing w:val="-5"/>
          <w:sz w:val="24"/>
          <w:szCs w:val="24"/>
          <w:highlight w:val="none"/>
        </w:rPr>
        <w:t>2</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w:t>
      </w:r>
    </w:p>
    <w:p w14:paraId="0B517736">
      <w:pPr>
        <w:spacing w:line="220" w:lineRule="auto"/>
        <w:ind w:left="4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四、与质疑事项相关的质疑请求</w:t>
      </w:r>
    </w:p>
    <w:p w14:paraId="5922A100">
      <w:pPr>
        <w:spacing w:before="153" w:line="220" w:lineRule="auto"/>
        <w:ind w:left="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请求：</w:t>
      </w:r>
    </w:p>
    <w:p w14:paraId="526937E8">
      <w:pPr>
        <w:spacing w:before="153" w:line="326" w:lineRule="auto"/>
        <w:ind w:left="30" w:right="6700" w:hanging="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签字（盖章</w:t>
      </w:r>
      <w:r>
        <w:rPr>
          <w:rFonts w:ascii="宋体" w:hAnsi="宋体" w:eastAsia="宋体" w:cs="宋体"/>
          <w:color w:val="auto"/>
          <w:spacing w:val="-31"/>
          <w:sz w:val="24"/>
          <w:szCs w:val="24"/>
          <w:highlight w:val="none"/>
        </w:rPr>
        <w:t>）：</w:t>
      </w:r>
      <w:r>
        <w:rPr>
          <w:rFonts w:ascii="宋体" w:hAnsi="宋体" w:eastAsia="宋体" w:cs="宋体"/>
          <w:color w:val="auto"/>
          <w:spacing w:val="1"/>
          <w:sz w:val="24"/>
          <w:szCs w:val="24"/>
          <w:highlight w:val="none"/>
        </w:rPr>
        <w:t xml:space="preserve"> </w:t>
      </w:r>
      <w:r>
        <w:rPr>
          <w:rFonts w:ascii="宋体" w:hAnsi="宋体" w:eastAsia="宋体" w:cs="宋体"/>
          <w:color w:val="auto"/>
          <w:spacing w:val="-6"/>
          <w:sz w:val="24"/>
          <w:szCs w:val="24"/>
          <w:highlight w:val="none"/>
        </w:rPr>
        <w:t>公章：</w:t>
      </w:r>
    </w:p>
    <w:p w14:paraId="1C5E9958">
      <w:pPr>
        <w:spacing w:before="33" w:line="220" w:lineRule="auto"/>
        <w:ind w:left="64"/>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日期：</w:t>
      </w:r>
    </w:p>
    <w:p w14:paraId="6E606BC4">
      <w:pPr>
        <w:spacing w:line="220" w:lineRule="auto"/>
        <w:rPr>
          <w:rFonts w:ascii="宋体" w:hAnsi="宋体" w:eastAsia="宋体" w:cs="宋体"/>
          <w:color w:val="auto"/>
          <w:sz w:val="24"/>
          <w:szCs w:val="24"/>
          <w:highlight w:val="none"/>
        </w:rPr>
        <w:sectPr>
          <w:footerReference r:id="rId32" w:type="default"/>
          <w:pgSz w:w="11906" w:h="16839"/>
          <w:pgMar w:top="400" w:right="1785" w:bottom="1156" w:left="1785" w:header="0" w:footer="994" w:gutter="0"/>
          <w:cols w:space="720" w:num="1"/>
        </w:sectPr>
      </w:pPr>
    </w:p>
    <w:p w14:paraId="3A197E8C">
      <w:pPr>
        <w:spacing w:before="101" w:line="224" w:lineRule="auto"/>
        <w:ind w:left="2765"/>
        <w:outlineLvl w:val="0"/>
        <w:rPr>
          <w:rFonts w:ascii="宋体" w:hAnsi="宋体" w:eastAsia="宋体" w:cs="宋体"/>
          <w:color w:val="auto"/>
          <w:sz w:val="31"/>
          <w:szCs w:val="31"/>
          <w:highlight w:val="none"/>
        </w:rPr>
      </w:pPr>
      <w:bookmarkStart w:id="92" w:name="bookmark41"/>
      <w:bookmarkEnd w:id="92"/>
      <w:bookmarkStart w:id="93" w:name="bookmark40"/>
      <w:bookmarkEnd w:id="93"/>
      <w:r>
        <w:rPr>
          <w:rFonts w:ascii="宋体" w:hAnsi="宋体" w:eastAsia="宋体" w:cs="宋体"/>
          <w:b/>
          <w:bCs/>
          <w:color w:val="auto"/>
          <w:spacing w:val="6"/>
          <w:sz w:val="31"/>
          <w:szCs w:val="31"/>
          <w:highlight w:val="none"/>
        </w:rPr>
        <w:t>第三部分</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采购内容及要求</w:t>
      </w:r>
    </w:p>
    <w:p w14:paraId="60E776F2">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auto"/>
          <w:sz w:val="24"/>
          <w:szCs w:val="24"/>
          <w:highlight w:val="none"/>
          <w:lang w:eastAsia="zh-CN"/>
        </w:rPr>
        <w:br w:type="textWrapping"/>
      </w:r>
      <w:r>
        <w:rPr>
          <w:rFonts w:hint="eastAsia" w:ascii="方正仿宋_GBK" w:hAnsi="方正仿宋_GBK" w:eastAsia="方正仿宋_GBK" w:cs="方正仿宋_GBK"/>
          <w:b/>
          <w:bCs/>
          <w:color w:val="000000" w:themeColor="text1"/>
          <w:sz w:val="28"/>
          <w:szCs w:val="28"/>
          <w:highlight w:val="none"/>
          <w:lang w:eastAsia="zh-CN"/>
          <w14:textFill>
            <w14:solidFill>
              <w14:schemeClr w14:val="tx1"/>
            </w14:solidFill>
          </w14:textFill>
        </w:rPr>
        <w:t>（一）项目概况</w:t>
      </w:r>
    </w:p>
    <w:p w14:paraId="4174F438">
      <w:pPr>
        <w:pStyle w:val="15"/>
        <w:keepNext w:val="0"/>
        <w:keepLines w:val="0"/>
        <w:pageBreakBefore w:val="0"/>
        <w:widowControl/>
        <w:kinsoku w:val="0"/>
        <w:wordWrap/>
        <w:overflowPunct/>
        <w:topLinePunct w:val="0"/>
        <w:autoSpaceDE w:val="0"/>
        <w:autoSpaceDN w:val="0"/>
        <w:bidi w:val="0"/>
        <w:adjustRightInd w:val="0"/>
        <w:snapToGrid w:val="0"/>
        <w:spacing w:line="560" w:lineRule="exact"/>
        <w:ind w:firstLine="480"/>
        <w:textAlignment w:val="baseline"/>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1、项目名称：阿拉山口市中心城区国土空间详细规划</w:t>
      </w:r>
    </w:p>
    <w:p w14:paraId="4B31297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服务期：中标方需在合同签订后180个日历天内完成成果</w:t>
      </w:r>
    </w:p>
    <w:p w14:paraId="25D37B3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编制本项目主要目标：完善国土空间规划体系，对未来土地出让、工程建设等环节进行规范化管理；需满足的要求:（1）现状研判，提出详细规划编制中存在的核心关键问题；（2）落实总体规划传导，衔接专项规划，分析阿拉山口市级规划的发展目标和传导要求，提出在单元层面的落实方案；（3）用地布局规划，严格落实阿拉山口市国土空间总体规划确定的管控要求；（4）开发强度与规模控制，明确高度管控总体安排，合理确定服务人口规模、单元建设用地规模；（5）同步进行综合交通、公共服务设施、绿地与开场空间、市政公用设施和防灾设施、地下空间等规划内容的编制工作；（6）城市设计，对中心城区整体风貌、城市天际线、公共空间等提出控制要求和引导 。</w:t>
      </w:r>
    </w:p>
    <w:p w14:paraId="04F82EC4">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b/>
          <w:bCs/>
          <w:color w:val="000000" w:themeColor="text1"/>
          <w:sz w:val="28"/>
          <w:szCs w:val="28"/>
          <w:highlight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lang w:eastAsia="zh-CN"/>
          <w14:textFill>
            <w14:solidFill>
              <w14:schemeClr w14:val="tx1"/>
            </w14:solidFill>
          </w14:textFill>
        </w:rPr>
        <w:t>（二）技术标准及要求</w:t>
      </w:r>
    </w:p>
    <w:p w14:paraId="652F5830">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1、标准</w:t>
      </w:r>
    </w:p>
    <w:p w14:paraId="6A2CCD7E">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按照国家及自治区有关技术规程、标准和要求来执行。</w:t>
      </w:r>
    </w:p>
    <w:p w14:paraId="57AED846">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2、工作背景</w:t>
      </w:r>
    </w:p>
    <w:p w14:paraId="09A38217">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依据《中共中央国务院关于建立国土空间规划体系并监督实施若干意见》（中发〔2019〕18号）、《自然资源部关于加强国土空间详细规划工作的通知》（自然资发〔2023〕43号）以及关于《自治区国土空间详细规划管理办法（试行）》的工作要求，深化“多规合一”改革，提高城市规划、建设、治理水平，促进城乡高质量发展，结合阿拉山口市国土空间总体规划及发展实际，开展阿拉山口市（城镇单元）控制性详细规划研究编制工作。</w:t>
      </w:r>
    </w:p>
    <w:p w14:paraId="383CBFE0">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b/>
          <w:bCs/>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pacing w:val="-1"/>
          <w:sz w:val="28"/>
          <w:szCs w:val="28"/>
          <w:highlight w:val="none"/>
          <w:lang w:eastAsia="zh-CN"/>
          <w14:textFill>
            <w14:solidFill>
              <w14:schemeClr w14:val="tx1"/>
            </w14:solidFill>
          </w14:textFill>
        </w:rPr>
        <w:t>3、规划范围</w:t>
      </w:r>
    </w:p>
    <w:p w14:paraId="306CB088">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本项目编制范围依据《阿拉山口市国土空间总体规划（2021-2035年）》确定的详细规划单元进行确定，阿拉山口市中心城区共划分为六个详细规划单元，包含城镇综合服务区单元、综合</w:t>
      </w:r>
      <w:r>
        <w:rPr>
          <w:rFonts w:hint="eastAsia" w:ascii="方正仿宋_GBK" w:hAnsi="方正仿宋_GBK" w:eastAsia="方正仿宋_GBK" w:cs="方正仿宋_GBK"/>
          <w:color w:val="000000" w:themeColor="text1"/>
          <w:spacing w:val="-1"/>
          <w:sz w:val="28"/>
          <w:szCs w:val="28"/>
          <w:highlight w:val="none"/>
          <w:lang w:val="en-US" w:eastAsia="zh-CN"/>
          <w14:textFill>
            <w14:solidFill>
              <w14:schemeClr w14:val="tx1"/>
            </w14:solidFill>
          </w14:textFill>
        </w:rPr>
        <w:t>保税</w:t>
      </w: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产业配套区单元、综合保税区北区单元、综合保税区南区单元、口岸配套区单元、铁路站场区单元，编制范围总面积27.38平方公里。</w:t>
      </w:r>
    </w:p>
    <w:p w14:paraId="1C8B3D61">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b/>
          <w:bCs/>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pacing w:val="-1"/>
          <w:sz w:val="28"/>
          <w:szCs w:val="28"/>
          <w:highlight w:val="none"/>
          <w:lang w:eastAsia="zh-CN"/>
          <w14:textFill>
            <w14:solidFill>
              <w14:schemeClr w14:val="tx1"/>
            </w14:solidFill>
          </w14:textFill>
        </w:rPr>
        <w:t>4、工作内容</w:t>
      </w:r>
    </w:p>
    <w:p w14:paraId="43A0A11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按照《新疆维吾尔自治区国土空间详细规划（城镇单元）编制技术规程》要求，形成国土空间详细规划成果。落实国土空间总体规划要求，提出各规划单元管控要求，制定各街区管控要求，形成地块开发指标。配合开展规划成果的审查论证、上报审批、草案公示、成果公布等工作。</w:t>
      </w:r>
    </w:p>
    <w:p w14:paraId="342E69C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具体包括：</w:t>
      </w:r>
    </w:p>
    <w:p w14:paraId="20B5303D">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（1）开展现状建设与规划评估</w:t>
      </w:r>
    </w:p>
    <w:p w14:paraId="5CA88E9D">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对中心城区现状建设水平与规划编制基础进行全面摸底评估，完成阿拉山口市中心城区国土空间详细规划的成果编制，并配合开展规划成果的上报审查工作。</w:t>
      </w:r>
    </w:p>
    <w:p w14:paraId="4E4C9DA3">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（2）开展国土空间详细规划编制</w:t>
      </w:r>
    </w:p>
    <w:p w14:paraId="3A3CD1EB">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按照《新疆维吾尔自治区国土空间详细规划（城镇单元）编制技术规程》要求，形成国土空间详细规划成果。落实国空总体规划要求，将阿拉山口市国土空间总体规划提出的战略目标、产业体系与空间分布、底线管控、功能布局、空间结构、资源利用等方面的要求分解落实到各规划单元，提出各规划单元管控要求；特别是将中心城区规划提出的规划分区、用地布局和控制线规划、基础设施布局等强制性内容落实到街区（详规）单元，加强单元之间的系统协同，作为深化实施层面详细规划的基础，形成地块开发指标；同时加强对城市总体风貌的管控与细化引导，编制城市设计引导相关规划内容。</w:t>
      </w:r>
    </w:p>
    <w:p w14:paraId="6B4D6114">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（3）规划报审相关服务工作</w:t>
      </w:r>
    </w:p>
    <w:p w14:paraId="16872233">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配合开展规划成果的审查论证、上报审批、草案公示、成果公布等工作。</w:t>
      </w:r>
    </w:p>
    <w:p w14:paraId="24D325ED">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b/>
          <w:bCs/>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pacing w:val="-1"/>
          <w:sz w:val="28"/>
          <w:szCs w:val="28"/>
          <w:highlight w:val="none"/>
          <w:lang w:eastAsia="zh-CN"/>
          <w14:textFill>
            <w14:solidFill>
              <w14:schemeClr w14:val="tx1"/>
            </w14:solidFill>
          </w14:textFill>
        </w:rPr>
        <w:t>5、成果形式</w:t>
      </w:r>
    </w:p>
    <w:p w14:paraId="272A5BF0">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（1）依据自然资源部《关于加强国土空间详细规划工作的通知》（自然资发〔2023 〕43 号）要求，按自然资源部印发的国土空间详细规划编制规程、相关技术标准，完成规划编制的工作要求与相关内容。规划成果形式与内容必须满足国家、自治区、州对详细规划合规性审查要求、其、其他技术要求与有关规定。且满足国家、自治区、州关于详细规划编制的其他技术要求他技术要求与有关规定。</w:t>
      </w:r>
    </w:p>
    <w:p w14:paraId="1D7F994C">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（2）规划成果应包括成果纸质版6套、成果电子版光盘1套。</w:t>
      </w:r>
    </w:p>
    <w:p w14:paraId="45699D19">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（3）书面成果的文字说明和文字标注均须采用中文版本，图纸和文本文件必须清晰完整、尺寸齐全准确，同类图纸规格应尽量统一。电子数据成果符合规划管理部门有关规划成果电子报批和管理的格式要求。</w:t>
      </w:r>
    </w:p>
    <w:p w14:paraId="58AA81FB">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b/>
          <w:bCs/>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pacing w:val="-1"/>
          <w:sz w:val="28"/>
          <w:szCs w:val="28"/>
          <w:highlight w:val="none"/>
          <w:lang w:eastAsia="zh-CN"/>
          <w14:textFill>
            <w14:solidFill>
              <w14:schemeClr w14:val="tx1"/>
            </w14:solidFill>
          </w14:textFill>
        </w:rPr>
        <w:t>6、服务要求</w:t>
      </w:r>
    </w:p>
    <w:p w14:paraId="5363B750">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（1）工作中各项资料要准确、完整，作好档案管理工作，方便采购人及相关部门使用。在未得到许可的情况下，不向任何第三方泄漏有关项目的技术资料和其他信息。</w:t>
      </w:r>
    </w:p>
    <w:p w14:paraId="166B2FBE">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（2）保证在规定时间内完成服务工作，保证成果质量，保证顺利通过专家技术审查和相关法定程序及主部门的审批。</w:t>
      </w:r>
    </w:p>
    <w:p w14:paraId="09EB502B">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（3）按规定提供文本成果、图件成果及电子成果，供应商所提交的成果文件中的文字、术语、代号、符号、数字、计量单位、标点均应符合国家有关标准的规定。</w:t>
      </w:r>
    </w:p>
    <w:p w14:paraId="795B18DB">
      <w:pPr>
        <w:keepNext w:val="0"/>
        <w:keepLines w:val="0"/>
        <w:pageBreakBefore w:val="0"/>
        <w:widowControl/>
        <w:kinsoku w:val="0"/>
        <w:wordWrap/>
        <w:overflowPunct/>
        <w:topLinePunct w:val="0"/>
        <w:autoSpaceDE w:val="0"/>
        <w:autoSpaceDN w:val="0"/>
        <w:bidi w:val="0"/>
        <w:adjustRightInd w:val="0"/>
        <w:snapToGrid w:val="0"/>
        <w:spacing w:line="560" w:lineRule="exact"/>
        <w:ind w:left="24" w:right="210" w:firstLine="483"/>
        <w:textAlignment w:val="baseline"/>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8"/>
          <w:szCs w:val="28"/>
          <w:highlight w:val="none"/>
          <w:lang w:eastAsia="zh-CN"/>
          <w14:textFill>
            <w14:solidFill>
              <w14:schemeClr w14:val="tx1"/>
            </w14:solidFill>
          </w14:textFill>
        </w:rPr>
        <w:t>（4）中标人拟派人员在服务工作中必须严格遵守执业规则，对资料及数据严格保密。</w:t>
      </w:r>
    </w:p>
    <w:p w14:paraId="12AF175A">
      <w:pPr>
        <w:rPr>
          <w:highlight w:val="none"/>
        </w:rPr>
      </w:pPr>
    </w:p>
    <w:p w14:paraId="7D72E997">
      <w:pPr>
        <w:spacing w:before="154" w:line="360" w:lineRule="auto"/>
        <w:ind w:left="24" w:right="210" w:firstLine="483"/>
        <w:rPr>
          <w:rFonts w:hint="eastAsia" w:ascii="宋体" w:hAnsi="宋体" w:eastAsia="宋体" w:cs="宋体"/>
          <w:color w:val="auto"/>
          <w:spacing w:val="-1"/>
          <w:sz w:val="24"/>
          <w:szCs w:val="24"/>
          <w:highlight w:val="yellow"/>
          <w:lang w:eastAsia="zh-CN"/>
        </w:rPr>
      </w:pPr>
    </w:p>
    <w:p w14:paraId="79EC7C9B">
      <w:pPr>
        <w:spacing w:line="360" w:lineRule="auto"/>
        <w:ind w:firstLine="480" w:firstLineChars="200"/>
        <w:rPr>
          <w:rFonts w:hint="eastAsia" w:ascii="宋体" w:hAnsi="宋体" w:eastAsia="宋体" w:cs="Times New Roman"/>
          <w:color w:val="000000"/>
          <w:sz w:val="24"/>
          <w:szCs w:val="24"/>
          <w:highlight w:val="red"/>
          <w:lang w:eastAsia="zh-CN"/>
        </w:rPr>
      </w:pPr>
    </w:p>
    <w:p w14:paraId="1BC21C8C">
      <w:pPr>
        <w:pStyle w:val="3"/>
        <w:tabs>
          <w:tab w:val="left" w:pos="541"/>
        </w:tabs>
        <w:spacing w:line="360" w:lineRule="auto"/>
        <w:ind w:firstLine="0"/>
        <w:rPr>
          <w:rFonts w:hint="eastAsia" w:ascii="宋体" w:hAnsi="宋体" w:eastAsia="宋体"/>
          <w:color w:val="auto"/>
          <w:sz w:val="24"/>
          <w:szCs w:val="24"/>
          <w:highlight w:val="red"/>
          <w:lang w:eastAsia="zh-CN"/>
        </w:rPr>
      </w:pPr>
    </w:p>
    <w:p w14:paraId="24634FD6">
      <w:pPr>
        <w:pStyle w:val="3"/>
        <w:tabs>
          <w:tab w:val="left" w:pos="541"/>
        </w:tabs>
        <w:spacing w:line="360" w:lineRule="auto"/>
        <w:ind w:firstLine="0"/>
        <w:rPr>
          <w:rFonts w:hint="eastAsia" w:asciiTheme="minorEastAsia" w:hAnsiTheme="minorEastAsia" w:eastAsiaTheme="minorEastAsia"/>
          <w:color w:val="auto"/>
          <w:sz w:val="24"/>
          <w:szCs w:val="24"/>
          <w:highlight w:val="red"/>
          <w:lang w:eastAsia="zh-CN"/>
        </w:rPr>
      </w:pPr>
    </w:p>
    <w:p w14:paraId="58289832">
      <w:pPr>
        <w:pStyle w:val="4"/>
        <w:spacing w:before="9" w:line="360" w:lineRule="auto"/>
        <w:ind w:left="0"/>
        <w:rPr>
          <w:rFonts w:hint="eastAsia" w:asciiTheme="minorEastAsia" w:hAnsiTheme="minorEastAsia" w:eastAsiaTheme="minorEastAsia"/>
          <w:color w:val="auto"/>
          <w:sz w:val="26"/>
          <w:highlight w:val="red"/>
          <w:lang w:eastAsia="zh-CN"/>
        </w:rPr>
      </w:pPr>
      <w:bookmarkStart w:id="94" w:name="_bookmark28"/>
      <w:bookmarkEnd w:id="94"/>
    </w:p>
    <w:p w14:paraId="79C3E455">
      <w:pPr>
        <w:pStyle w:val="4"/>
        <w:rPr>
          <w:color w:val="auto"/>
          <w:highlight w:val="red"/>
        </w:rPr>
      </w:pPr>
    </w:p>
    <w:p w14:paraId="2889D06F">
      <w:pPr>
        <w:rPr>
          <w:color w:val="auto"/>
          <w:highlight w:val="red"/>
        </w:rPr>
        <w:sectPr>
          <w:footerReference r:id="rId33" w:type="default"/>
          <w:pgSz w:w="11907" w:h="16840"/>
          <w:pgMar w:top="400" w:right="1122" w:bottom="1057" w:left="1122" w:header="0" w:footer="895" w:gutter="0"/>
          <w:cols w:space="720" w:num="1"/>
        </w:sectPr>
      </w:pPr>
    </w:p>
    <w:p w14:paraId="4B4F90E3">
      <w:pPr>
        <w:pStyle w:val="4"/>
        <w:spacing w:line="271" w:lineRule="auto"/>
        <w:rPr>
          <w:color w:val="auto"/>
          <w:highlight w:val="red"/>
        </w:rPr>
      </w:pPr>
    </w:p>
    <w:p w14:paraId="0B8FB96D">
      <w:pPr>
        <w:pStyle w:val="4"/>
        <w:spacing w:line="272" w:lineRule="auto"/>
        <w:rPr>
          <w:color w:val="auto"/>
          <w:highlight w:val="none"/>
        </w:rPr>
      </w:pPr>
    </w:p>
    <w:p w14:paraId="6104A5A4">
      <w:pPr>
        <w:spacing w:before="101" w:line="224" w:lineRule="auto"/>
        <w:ind w:left="1305"/>
        <w:outlineLvl w:val="0"/>
        <w:rPr>
          <w:rFonts w:ascii="宋体" w:hAnsi="宋体" w:eastAsia="宋体" w:cs="宋体"/>
          <w:color w:val="auto"/>
          <w:sz w:val="31"/>
          <w:szCs w:val="31"/>
          <w:highlight w:val="none"/>
        </w:rPr>
      </w:pPr>
      <w:bookmarkStart w:id="95" w:name="bookmark42"/>
      <w:bookmarkEnd w:id="95"/>
      <w:r>
        <w:rPr>
          <w:rFonts w:ascii="宋体" w:hAnsi="宋体" w:eastAsia="宋体" w:cs="宋体"/>
          <w:b/>
          <w:bCs/>
          <w:color w:val="auto"/>
          <w:spacing w:val="6"/>
          <w:sz w:val="31"/>
          <w:szCs w:val="31"/>
          <w:highlight w:val="none"/>
        </w:rPr>
        <w:t>第四部分</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合同主要条款和格式合同（样本）</w:t>
      </w:r>
    </w:p>
    <w:p w14:paraId="4FFE065E">
      <w:pPr>
        <w:pStyle w:val="4"/>
        <w:spacing w:line="269" w:lineRule="auto"/>
        <w:rPr>
          <w:color w:val="auto"/>
          <w:highlight w:val="none"/>
        </w:rPr>
      </w:pPr>
    </w:p>
    <w:p w14:paraId="3731F56A">
      <w:pPr>
        <w:spacing w:before="1092" w:beforeLines="350" w:line="500" w:lineRule="exact"/>
        <w:jc w:val="center"/>
        <w:rPr>
          <w:rFonts w:hint="eastAsia" w:ascii="宋体" w:hAnsi="宋体" w:cs="Arial"/>
          <w:b/>
          <w:color w:val="auto"/>
          <w:sz w:val="28"/>
          <w:szCs w:val="28"/>
          <w:highlight w:val="none"/>
        </w:rPr>
      </w:pPr>
      <w:r>
        <w:rPr>
          <w:rFonts w:hint="eastAsia" w:ascii="宋体" w:hAnsi="宋体" w:cs="Arial"/>
          <w:b/>
          <w:color w:val="auto"/>
          <w:sz w:val="28"/>
          <w:szCs w:val="28"/>
          <w:highlight w:val="none"/>
        </w:rPr>
        <w:t>《》</w:t>
      </w:r>
    </w:p>
    <w:p w14:paraId="12A0BBB4">
      <w:pPr>
        <w:spacing w:line="360" w:lineRule="auto"/>
        <w:rPr>
          <w:rFonts w:hint="eastAsia" w:asciiTheme="minorEastAsia" w:hAnsiTheme="minorEastAsia"/>
          <w:color w:val="auto"/>
          <w:sz w:val="24"/>
          <w:highlight w:val="none"/>
        </w:rPr>
      </w:pPr>
    </w:p>
    <w:p w14:paraId="3B4D93DA">
      <w:pPr>
        <w:spacing w:before="1092" w:beforeLines="350" w:line="500" w:lineRule="exact"/>
        <w:jc w:val="center"/>
        <w:rPr>
          <w:rFonts w:hint="eastAsia" w:ascii="宋体" w:hAnsi="宋体" w:cs="Arial"/>
          <w:b/>
          <w:color w:val="auto"/>
          <w:sz w:val="28"/>
          <w:szCs w:val="28"/>
          <w:highlight w:val="none"/>
        </w:rPr>
      </w:pPr>
      <w:r>
        <w:rPr>
          <w:rFonts w:hint="eastAsia" w:ascii="宋体" w:hAnsi="宋体" w:cs="Arial"/>
          <w:b/>
          <w:color w:val="auto"/>
          <w:sz w:val="28"/>
          <w:szCs w:val="28"/>
          <w:highlight w:val="none"/>
        </w:rPr>
        <w:t>编制合同</w:t>
      </w:r>
    </w:p>
    <w:p w14:paraId="2A2DD329">
      <w:pPr>
        <w:spacing w:line="360" w:lineRule="auto"/>
        <w:rPr>
          <w:rFonts w:hint="eastAsia" w:asciiTheme="minorEastAsia" w:hAnsiTheme="minorEastAsia"/>
          <w:color w:val="auto"/>
          <w:sz w:val="24"/>
          <w:highlight w:val="none"/>
        </w:rPr>
      </w:pPr>
    </w:p>
    <w:p w14:paraId="3B0A91E1">
      <w:pPr>
        <w:spacing w:line="360" w:lineRule="auto"/>
        <w:rPr>
          <w:rFonts w:hint="eastAsia" w:asciiTheme="minorEastAsia" w:hAnsiTheme="minorEastAsia"/>
          <w:color w:val="auto"/>
          <w:sz w:val="24"/>
          <w:highlight w:val="none"/>
        </w:rPr>
      </w:pPr>
    </w:p>
    <w:p w14:paraId="1F8B313E">
      <w:pPr>
        <w:spacing w:line="360" w:lineRule="auto"/>
        <w:rPr>
          <w:rFonts w:hint="eastAsia" w:asciiTheme="minorEastAsia" w:hAnsiTheme="minorEastAsia"/>
          <w:color w:val="auto"/>
          <w:sz w:val="24"/>
          <w:highlight w:val="none"/>
        </w:rPr>
      </w:pPr>
    </w:p>
    <w:p w14:paraId="39ECDC75">
      <w:pPr>
        <w:spacing w:line="360" w:lineRule="auto"/>
        <w:rPr>
          <w:rFonts w:hint="eastAsia" w:asciiTheme="minorEastAsia" w:hAnsiTheme="minorEastAsia"/>
          <w:color w:val="auto"/>
          <w:sz w:val="24"/>
          <w:highlight w:val="none"/>
        </w:rPr>
      </w:pPr>
    </w:p>
    <w:p w14:paraId="4ED2528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委托方（甲方）：</w:t>
      </w:r>
      <w:r>
        <w:rPr>
          <w:rFonts w:asciiTheme="minorEastAsia" w:hAnsiTheme="minorEastAsia"/>
          <w:color w:val="auto"/>
          <w:sz w:val="24"/>
          <w:highlight w:val="none"/>
        </w:rPr>
        <w:t xml:space="preserve"> </w:t>
      </w:r>
      <w:r>
        <w:rPr>
          <w:rFonts w:hint="eastAsia" w:ascii="宋体" w:hAnsi="宋体" w:cs="仿宋_GB2312"/>
          <w:bCs/>
          <w:color w:val="auto"/>
          <w:spacing w:val="-2"/>
          <w:sz w:val="24"/>
          <w:szCs w:val="24"/>
          <w:highlight w:val="none"/>
        </w:rPr>
        <w:t>XXXXXX</w:t>
      </w:r>
    </w:p>
    <w:p w14:paraId="75B55065">
      <w:pPr>
        <w:spacing w:line="360" w:lineRule="auto"/>
        <w:rPr>
          <w:rFonts w:hint="eastAsia" w:asciiTheme="minorEastAsia" w:hAnsiTheme="minorEastAsia"/>
          <w:color w:val="auto"/>
          <w:sz w:val="24"/>
          <w:highlight w:val="none"/>
        </w:rPr>
      </w:pPr>
    </w:p>
    <w:p w14:paraId="47DA31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受托方（乙方）：</w:t>
      </w:r>
      <w:r>
        <w:rPr>
          <w:rFonts w:hint="eastAsia" w:ascii="宋体" w:hAnsi="宋体" w:cs="仿宋_GB2312"/>
          <w:bCs/>
          <w:color w:val="auto"/>
          <w:spacing w:val="-2"/>
          <w:sz w:val="24"/>
          <w:szCs w:val="24"/>
          <w:highlight w:val="none"/>
        </w:rPr>
        <w:t>XXXXXX</w:t>
      </w:r>
    </w:p>
    <w:p w14:paraId="18B70EC0">
      <w:pPr>
        <w:spacing w:line="360" w:lineRule="auto"/>
        <w:rPr>
          <w:rFonts w:hint="eastAsia" w:asciiTheme="minorEastAsia" w:hAnsiTheme="minorEastAsia"/>
          <w:color w:val="auto"/>
          <w:sz w:val="24"/>
          <w:highlight w:val="none"/>
        </w:rPr>
      </w:pPr>
    </w:p>
    <w:p w14:paraId="41BDA914">
      <w:pPr>
        <w:spacing w:line="360" w:lineRule="auto"/>
        <w:rPr>
          <w:rFonts w:hint="eastAsia" w:asciiTheme="minorEastAsia" w:hAnsiTheme="minorEastAsia"/>
          <w:color w:val="auto"/>
          <w:sz w:val="24"/>
          <w:highlight w:val="none"/>
        </w:rPr>
      </w:pPr>
    </w:p>
    <w:p w14:paraId="240C292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签订日期：  </w:t>
      </w:r>
      <w:r>
        <w:rPr>
          <w:rFonts w:hint="eastAsia" w:asciiTheme="minorEastAsia" w:hAnsiTheme="minorEastAsia"/>
          <w:color w:val="auto"/>
          <w:sz w:val="24"/>
          <w:highlight w:val="none"/>
          <w:u w:val="single"/>
        </w:rPr>
        <w:t xml:space="preserve"> 贰零贰X</w:t>
      </w:r>
      <w:r>
        <w:rPr>
          <w:rFonts w:asciiTheme="minorEastAsia" w:hAnsiTheme="minorEastAsia"/>
          <w:color w:val="auto"/>
          <w:sz w:val="24"/>
          <w:highlight w:val="none"/>
          <w:u w:val="single"/>
        </w:rPr>
        <w:t xml:space="preserve"> </w:t>
      </w:r>
      <w:r>
        <w:rPr>
          <w:rFonts w:hint="eastAsia" w:asciiTheme="minorEastAsia" w:hAnsiTheme="minorEastAsia"/>
          <w:color w:val="auto"/>
          <w:sz w:val="24"/>
          <w:highlight w:val="none"/>
        </w:rPr>
        <w:t xml:space="preserve"> 年 </w:t>
      </w:r>
      <w:r>
        <w:rPr>
          <w:rFonts w:hint="eastAsia" w:asciiTheme="minorEastAsia" w:hAnsiTheme="minorEastAsia"/>
          <w:color w:val="auto"/>
          <w:sz w:val="24"/>
          <w:highlight w:val="none"/>
          <w:u w:val="single"/>
        </w:rPr>
        <w:t xml:space="preserve"> XX</w:t>
      </w:r>
      <w:r>
        <w:rPr>
          <w:rFonts w:asciiTheme="minorEastAsia" w:hAnsiTheme="minorEastAsia"/>
          <w:color w:val="auto"/>
          <w:sz w:val="24"/>
          <w:highlight w:val="none"/>
          <w:u w:val="single"/>
        </w:rPr>
        <w:t xml:space="preserve"> </w:t>
      </w:r>
      <w:r>
        <w:rPr>
          <w:rFonts w:hint="eastAsia" w:asciiTheme="minorEastAsia" w:hAnsiTheme="minorEastAsia"/>
          <w:color w:val="auto"/>
          <w:sz w:val="24"/>
          <w:highlight w:val="none"/>
        </w:rPr>
        <w:t xml:space="preserve"> 月</w:t>
      </w:r>
      <w:r>
        <w:rPr>
          <w:rFonts w:hint="eastAsia" w:asciiTheme="minorEastAsia" w:hAnsiTheme="minorEastAsia"/>
          <w:color w:val="auto"/>
          <w:sz w:val="24"/>
          <w:highlight w:val="none"/>
          <w:u w:val="single"/>
        </w:rPr>
        <w:t xml:space="preserve"> XX</w:t>
      </w:r>
      <w:r>
        <w:rPr>
          <w:rFonts w:asciiTheme="minorEastAsia" w:hAnsiTheme="minorEastAsia"/>
          <w:color w:val="auto"/>
          <w:sz w:val="24"/>
          <w:highlight w:val="none"/>
          <w:u w:val="single"/>
        </w:rPr>
        <w:t xml:space="preserve"> </w:t>
      </w:r>
      <w:r>
        <w:rPr>
          <w:rFonts w:hint="eastAsia" w:asciiTheme="minorEastAsia" w:hAnsiTheme="minorEastAsia"/>
          <w:color w:val="auto"/>
          <w:sz w:val="24"/>
          <w:highlight w:val="none"/>
        </w:rPr>
        <w:t>日（大写）</w:t>
      </w:r>
    </w:p>
    <w:p w14:paraId="019287B2">
      <w:pPr>
        <w:spacing w:line="360" w:lineRule="auto"/>
        <w:rPr>
          <w:rFonts w:hint="eastAsia" w:asciiTheme="minorEastAsia" w:hAnsiTheme="minorEastAsia"/>
          <w:color w:val="auto"/>
          <w:sz w:val="24"/>
          <w:highlight w:val="none"/>
        </w:rPr>
      </w:pPr>
    </w:p>
    <w:p w14:paraId="6D6C6DAF">
      <w:pPr>
        <w:spacing w:line="360" w:lineRule="auto"/>
        <w:rPr>
          <w:rFonts w:hint="eastAsia" w:asciiTheme="minorEastAsia" w:hAnsiTheme="minorEastAsia"/>
          <w:color w:val="auto"/>
          <w:sz w:val="24"/>
          <w:highlight w:val="none"/>
        </w:rPr>
      </w:pPr>
    </w:p>
    <w:p w14:paraId="73B8D15A">
      <w:pPr>
        <w:spacing w:line="360" w:lineRule="auto"/>
        <w:rPr>
          <w:rFonts w:hint="eastAsia" w:asciiTheme="minorEastAsia" w:hAnsiTheme="minorEastAsia"/>
          <w:color w:val="auto"/>
          <w:sz w:val="24"/>
          <w:highlight w:val="none"/>
        </w:rPr>
      </w:pPr>
    </w:p>
    <w:p w14:paraId="14445BF7">
      <w:pPr>
        <w:spacing w:line="360" w:lineRule="auto"/>
        <w:rPr>
          <w:rFonts w:hint="eastAsia" w:asciiTheme="minorEastAsia" w:hAnsiTheme="minorEastAsia"/>
          <w:color w:val="auto"/>
          <w:sz w:val="24"/>
          <w:highlight w:val="none"/>
        </w:rPr>
      </w:pPr>
    </w:p>
    <w:p w14:paraId="1D88C65C">
      <w:pPr>
        <w:spacing w:line="360" w:lineRule="auto"/>
        <w:rPr>
          <w:rFonts w:hint="eastAsia" w:asciiTheme="minorEastAsia" w:hAnsiTheme="minorEastAsia"/>
          <w:color w:val="auto"/>
          <w:sz w:val="24"/>
          <w:highlight w:val="none"/>
        </w:rPr>
      </w:pPr>
    </w:p>
    <w:p w14:paraId="232E70AB">
      <w:pPr>
        <w:spacing w:line="360" w:lineRule="auto"/>
        <w:rPr>
          <w:rFonts w:hint="eastAsia" w:asciiTheme="minorEastAsia" w:hAnsiTheme="minorEastAsia"/>
          <w:color w:val="auto"/>
          <w:sz w:val="24"/>
          <w:highlight w:val="none"/>
        </w:rPr>
      </w:pPr>
    </w:p>
    <w:p w14:paraId="24FA230B">
      <w:pPr>
        <w:widowControl/>
        <w:jc w:val="left"/>
        <w:rPr>
          <w:rFonts w:hint="eastAsia" w:asciiTheme="minorEastAsia" w:hAnsiTheme="minorEastAsia"/>
          <w:color w:val="auto"/>
          <w:sz w:val="24"/>
          <w:highlight w:val="none"/>
        </w:rPr>
      </w:pPr>
      <w:r>
        <w:rPr>
          <w:rFonts w:asciiTheme="minorEastAsia" w:hAnsiTheme="minorEastAsia"/>
          <w:color w:val="auto"/>
          <w:sz w:val="24"/>
          <w:highlight w:val="none"/>
        </w:rPr>
        <w:br w:type="page"/>
      </w:r>
    </w:p>
    <w:p w14:paraId="2B1F21B5">
      <w:pPr>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甲方委托乙方协助编制《》（以下简称“项目”）。甲乙双方在平等自愿的基础上，根据法律规定并经充分协商，订立本合同，以遵照履行：</w:t>
      </w:r>
    </w:p>
    <w:p w14:paraId="645CE5E2">
      <w:pPr>
        <w:spacing w:line="360" w:lineRule="auto"/>
        <w:rPr>
          <w:rFonts w:hint="eastAsia" w:asciiTheme="minorEastAsia" w:hAnsiTheme="minorEastAsia"/>
          <w:b/>
          <w:color w:val="auto"/>
          <w:sz w:val="24"/>
          <w:highlight w:val="none"/>
        </w:rPr>
      </w:pPr>
      <w:r>
        <w:rPr>
          <w:rFonts w:hint="eastAsia" w:asciiTheme="minorEastAsia" w:hAnsiTheme="minorEastAsia"/>
          <w:b/>
          <w:color w:val="auto"/>
          <w:sz w:val="24"/>
          <w:highlight w:val="none"/>
        </w:rPr>
        <w:t>一、项目概况</w:t>
      </w:r>
    </w:p>
    <w:p w14:paraId="5AEBF3B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1.项目名称: 《》</w:t>
      </w:r>
    </w:p>
    <w:p w14:paraId="28F2249A">
      <w:pPr>
        <w:spacing w:line="360" w:lineRule="auto"/>
        <w:ind w:firstLine="480"/>
        <w:rPr>
          <w:rFonts w:hint="eastAsia" w:ascii="宋体" w:hAnsi="宋体" w:cs="仿宋_GB2312"/>
          <w:bCs/>
          <w:color w:val="auto"/>
          <w:spacing w:val="-2"/>
          <w:sz w:val="24"/>
          <w:szCs w:val="24"/>
          <w:highlight w:val="none"/>
        </w:rPr>
      </w:pPr>
      <w:r>
        <w:rPr>
          <w:rFonts w:hint="eastAsia" w:asciiTheme="minorEastAsia" w:hAnsiTheme="minorEastAsia"/>
          <w:color w:val="auto"/>
          <w:sz w:val="24"/>
          <w:highlight w:val="none"/>
        </w:rPr>
        <w:t>2.项目范围：</w:t>
      </w:r>
      <w:r>
        <w:rPr>
          <w:rFonts w:hint="eastAsia" w:ascii="宋体" w:hAnsi="宋体" w:cs="仿宋_GB2312"/>
          <w:bCs/>
          <w:color w:val="auto"/>
          <w:spacing w:val="-2"/>
          <w:sz w:val="24"/>
          <w:szCs w:val="24"/>
          <w:highlight w:val="none"/>
        </w:rPr>
        <w:t xml:space="preserve"> XXXXXX</w:t>
      </w:r>
      <w:r>
        <w:rPr>
          <w:rFonts w:ascii="宋体" w:hAnsi="宋体" w:cs="仿宋_GB2312"/>
          <w:bCs/>
          <w:color w:val="auto"/>
          <w:spacing w:val="-2"/>
          <w:sz w:val="24"/>
          <w:szCs w:val="24"/>
          <w:highlight w:val="none"/>
        </w:rPr>
        <w:t xml:space="preserve"> </w:t>
      </w:r>
      <w:r>
        <w:rPr>
          <w:rFonts w:hint="eastAsia" w:ascii="宋体" w:hAnsi="宋体" w:cs="仿宋_GB2312"/>
          <w:bCs/>
          <w:color w:val="auto"/>
          <w:spacing w:val="-2"/>
          <w:sz w:val="24"/>
          <w:szCs w:val="24"/>
          <w:highlight w:val="none"/>
        </w:rPr>
        <w:t>；具体以甲方提供给乙方的红线范围为准。</w:t>
      </w:r>
    </w:p>
    <w:p w14:paraId="373434FC">
      <w:pPr>
        <w:spacing w:line="360" w:lineRule="auto"/>
        <w:rPr>
          <w:rFonts w:hint="eastAsia" w:asciiTheme="minorEastAsia" w:hAnsiTheme="minorEastAsia"/>
          <w:b/>
          <w:color w:val="auto"/>
          <w:sz w:val="24"/>
          <w:highlight w:val="none"/>
        </w:rPr>
      </w:pPr>
      <w:r>
        <w:rPr>
          <w:rFonts w:hint="eastAsia" w:asciiTheme="minorEastAsia" w:hAnsiTheme="minorEastAsia"/>
          <w:b/>
          <w:color w:val="auto"/>
          <w:sz w:val="24"/>
          <w:highlight w:val="none"/>
        </w:rPr>
        <w:t>二、项目主要工作内容</w:t>
      </w:r>
    </w:p>
    <w:p w14:paraId="6C72EF59">
      <w:pPr>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具体工作内容，阶段成果等。 （详见附件）</w:t>
      </w:r>
    </w:p>
    <w:p w14:paraId="10552D82">
      <w:pPr>
        <w:spacing w:line="360" w:lineRule="auto"/>
        <w:rPr>
          <w:rFonts w:hint="eastAsia" w:asciiTheme="minorEastAsia" w:hAnsiTheme="minorEastAsia"/>
          <w:b/>
          <w:color w:val="auto"/>
          <w:sz w:val="24"/>
          <w:highlight w:val="none"/>
        </w:rPr>
      </w:pPr>
      <w:r>
        <w:rPr>
          <w:rFonts w:hint="eastAsia" w:asciiTheme="minorEastAsia" w:hAnsiTheme="minorEastAsia"/>
          <w:b/>
          <w:color w:val="auto"/>
          <w:sz w:val="24"/>
          <w:highlight w:val="none"/>
        </w:rPr>
        <w:t>三、工作成果</w:t>
      </w:r>
      <w:r>
        <w:rPr>
          <w:rFonts w:hint="eastAsia" w:asciiTheme="minorEastAsia" w:hAnsiTheme="minorEastAsia"/>
          <w:b/>
          <w:color w:val="auto"/>
          <w:sz w:val="24"/>
          <w:highlight w:val="none"/>
        </w:rPr>
        <w:tab/>
      </w:r>
    </w:p>
    <w:p w14:paraId="2EBF979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1.工作成果要求</w:t>
      </w:r>
    </w:p>
    <w:p w14:paraId="07273A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(1)咨询及设计服务成果必须满足本合同对内容的约定。</w:t>
      </w:r>
    </w:p>
    <w:p w14:paraId="0701AE0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(2)咨询及设计成果报告应符合国家相关规范要求，以准确、完整的系统性内容体现甲方诉求。</w:t>
      </w:r>
    </w:p>
    <w:p w14:paraId="667DED1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(3)项目要求以现状及甲方诉求为基础，结合社会与当地居民发展需求，以服务实际项目建设与运营为目标。</w:t>
      </w:r>
    </w:p>
    <w:p w14:paraId="07FDDEE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2.工作成果内容</w:t>
      </w:r>
    </w:p>
    <w:p w14:paraId="315C2ED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⑴包含上述所有文字说明、图片和ppt内容的电子文件。</w:t>
      </w:r>
    </w:p>
    <w:p w14:paraId="387CA992">
      <w:pPr>
        <w:spacing w:line="360" w:lineRule="auto"/>
        <w:ind w:firstLine="480"/>
        <w:rPr>
          <w:rFonts w:hint="eastAsia" w:asciiTheme="minorEastAsia" w:hAnsiTheme="minorEastAsia"/>
          <w:color w:val="auto"/>
          <w:sz w:val="24"/>
          <w:highlight w:val="none"/>
        </w:rPr>
      </w:pPr>
      <w:r>
        <w:rPr>
          <w:rFonts w:hint="eastAsia" w:asciiTheme="minorEastAsia" w:hAnsiTheme="minorEastAsia"/>
          <w:color w:val="auto"/>
          <w:sz w:val="24"/>
          <w:highlight w:val="none"/>
        </w:rPr>
        <w:t>⑵各阶段设计的相关成果</w:t>
      </w:r>
    </w:p>
    <w:p w14:paraId="7CEB2526">
      <w:pPr>
        <w:spacing w:line="360" w:lineRule="auto"/>
        <w:ind w:firstLine="480"/>
        <w:rPr>
          <w:rFonts w:hint="eastAsia" w:asciiTheme="minorEastAsia" w:hAnsiTheme="minorEastAsia"/>
          <w:color w:val="auto"/>
          <w:sz w:val="24"/>
          <w:highlight w:val="none"/>
        </w:rPr>
      </w:pPr>
    </w:p>
    <w:p w14:paraId="21820EDF">
      <w:pPr>
        <w:spacing w:line="360" w:lineRule="auto"/>
        <w:ind w:firstLine="480" w:firstLineChars="200"/>
        <w:rPr>
          <w:rFonts w:hint="eastAsia" w:asciiTheme="minorEastAsia" w:hAnsiTheme="minorEastAsia"/>
          <w:b/>
          <w:color w:val="auto"/>
          <w:sz w:val="24"/>
          <w:highlight w:val="none"/>
        </w:rPr>
      </w:pPr>
      <w:r>
        <w:rPr>
          <w:rFonts w:hint="eastAsia" w:asciiTheme="minorEastAsia" w:hAnsiTheme="minorEastAsia"/>
          <w:b/>
          <w:color w:val="auto"/>
          <w:sz w:val="24"/>
          <w:highlight w:val="none"/>
        </w:rPr>
        <w:t>四、服务费用及支付方式</w:t>
      </w:r>
    </w:p>
    <w:p w14:paraId="158149C5">
      <w:pPr>
        <w:spacing w:line="360" w:lineRule="auto"/>
        <w:rPr>
          <w:rFonts w:hint="eastAsia" w:asciiTheme="minorEastAsia" w:hAnsiTheme="minorEastAsia"/>
          <w:color w:val="auto"/>
          <w:sz w:val="24"/>
          <w:highlight w:val="none"/>
        </w:rPr>
      </w:pPr>
      <w:r>
        <w:rPr>
          <w:rFonts w:asciiTheme="minorEastAsia" w:hAnsiTheme="minorEastAsia"/>
          <w:color w:val="auto"/>
          <w:sz w:val="24"/>
          <w:highlight w:val="none"/>
        </w:rPr>
        <w:t>1.项目咨询服务费用：共计人民币</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Theme="minorEastAsia" w:hAnsiTheme="minorEastAsia"/>
          <w:color w:val="auto"/>
          <w:sz w:val="24"/>
          <w:highlight w:val="none"/>
          <w:u w:val="single"/>
        </w:rPr>
        <w:t>万圆</w:t>
      </w:r>
      <w:r>
        <w:rPr>
          <w:rFonts w:asciiTheme="minorEastAsia" w:hAnsiTheme="minorEastAsia"/>
          <w:color w:val="auto"/>
          <w:sz w:val="24"/>
          <w:highlight w:val="none"/>
        </w:rPr>
        <w:t>整（大写金额）；</w:t>
      </w:r>
    </w:p>
    <w:p w14:paraId="1BF7CC5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2.服务费用说明：</w:t>
      </w:r>
    </w:p>
    <w:p w14:paraId="0C6784F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⑴服务费不包含项目组成员因项目原因往返项目地的大交通费用；不包含项目成员因项目原因在项目地及附近、参考案例等项目所需的调研所发生的食、住、行等费用。（此项费用由甲方另行承担）</w:t>
      </w:r>
    </w:p>
    <w:p w14:paraId="7A64E3A0">
      <w:pPr>
        <w:spacing w:line="360" w:lineRule="auto"/>
        <w:ind w:firstLine="480"/>
        <w:rPr>
          <w:rFonts w:hint="eastAsia" w:asciiTheme="minorEastAsia" w:hAnsiTheme="minorEastAsia"/>
          <w:color w:val="auto"/>
          <w:sz w:val="24"/>
          <w:highlight w:val="none"/>
        </w:rPr>
      </w:pPr>
      <w:r>
        <w:rPr>
          <w:rFonts w:hint="eastAsia" w:asciiTheme="minorEastAsia" w:hAnsiTheme="minorEastAsia"/>
          <w:color w:val="auto"/>
          <w:sz w:val="24"/>
          <w:highlight w:val="none"/>
        </w:rPr>
        <w:t>⑵服务费包含乙方应承担的相关税费及本合同约定范围内的文本制作费用。</w:t>
      </w:r>
    </w:p>
    <w:p w14:paraId="0B7D608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3.付款方式：合同涉及款项以乙方以下帐户收到确认为准：</w:t>
      </w:r>
    </w:p>
    <w:p w14:paraId="49F2CACC">
      <w:pPr>
        <w:spacing w:line="360" w:lineRule="auto"/>
        <w:rPr>
          <w:rFonts w:ascii="Times New Roman" w:hAnsi="Times New Roman" w:cs="Times New Roman"/>
          <w:color w:val="auto"/>
          <w:sz w:val="24"/>
          <w:szCs w:val="24"/>
          <w:highlight w:val="none"/>
        </w:rPr>
      </w:pPr>
      <w:r>
        <w:rPr>
          <w:rFonts w:hint="eastAsia" w:asciiTheme="minorEastAsia" w:hAnsiTheme="minorEastAsia"/>
          <w:color w:val="auto"/>
          <w:sz w:val="24"/>
          <w:highlight w:val="none"/>
        </w:rPr>
        <w:t xml:space="preserve">      开户名称：</w:t>
      </w:r>
      <w:r>
        <w:rPr>
          <w:rFonts w:hint="eastAsia" w:ascii="Times New Roman" w:hAnsi="Times New Roman" w:cs="Times New Roman"/>
          <w:color w:val="auto"/>
          <w:sz w:val="24"/>
          <w:szCs w:val="24"/>
          <w:highlight w:val="none"/>
        </w:rPr>
        <w:t>XXX</w:t>
      </w:r>
    </w:p>
    <w:p w14:paraId="025AC1F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开户银行：</w:t>
      </w:r>
      <w:r>
        <w:rPr>
          <w:rFonts w:ascii="Times New Roman" w:hAnsi="Times New Roman" w:cs="Times New Roman"/>
          <w:color w:val="auto"/>
          <w:sz w:val="24"/>
          <w:szCs w:val="24"/>
          <w:highlight w:val="none"/>
        </w:rPr>
        <w:t>XXX</w:t>
      </w:r>
    </w:p>
    <w:p w14:paraId="73E64EB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开户账号：</w:t>
      </w:r>
      <w:r>
        <w:rPr>
          <w:rFonts w:hint="eastAsia" w:ascii="Times New Roman" w:hAnsi="Times New Roman" w:cs="Times New Roman"/>
          <w:color w:val="auto"/>
          <w:sz w:val="24"/>
          <w:szCs w:val="24"/>
          <w:highlight w:val="none"/>
        </w:rPr>
        <w:t>XXX</w:t>
      </w:r>
    </w:p>
    <w:p w14:paraId="20BA107A">
      <w:pPr>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4.付款进度：</w:t>
      </w:r>
    </w:p>
    <w:tbl>
      <w:tblPr>
        <w:tblStyle w:val="6"/>
        <w:tblW w:w="83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536"/>
        <w:gridCol w:w="1134"/>
        <w:gridCol w:w="1138"/>
      </w:tblGrid>
      <w:tr w14:paraId="22B4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60" w:type="dxa"/>
            <w:vAlign w:val="center"/>
          </w:tcPr>
          <w:p w14:paraId="1D16D7A3">
            <w:pPr>
              <w:spacing w:line="500" w:lineRule="exact"/>
              <w:jc w:val="center"/>
              <w:rPr>
                <w:rFonts w:hint="eastAsia" w:ascii="宋体" w:hAnsi="宋体"/>
                <w:b/>
                <w:bCs/>
                <w:color w:val="auto"/>
                <w:szCs w:val="21"/>
                <w:highlight w:val="none"/>
              </w:rPr>
            </w:pPr>
            <w:r>
              <w:rPr>
                <w:rFonts w:hint="eastAsia" w:ascii="宋体" w:hAnsi="宋体"/>
                <w:b/>
                <w:bCs/>
                <w:color w:val="auto"/>
                <w:szCs w:val="21"/>
                <w:highlight w:val="none"/>
              </w:rPr>
              <w:t>付款阶段</w:t>
            </w:r>
          </w:p>
        </w:tc>
        <w:tc>
          <w:tcPr>
            <w:tcW w:w="4536" w:type="dxa"/>
            <w:vAlign w:val="center"/>
          </w:tcPr>
          <w:p w14:paraId="105B4E5A">
            <w:pPr>
              <w:spacing w:line="500" w:lineRule="exact"/>
              <w:jc w:val="center"/>
              <w:rPr>
                <w:rFonts w:hint="eastAsia" w:ascii="宋体" w:hAnsi="宋体"/>
                <w:b/>
                <w:bCs/>
                <w:color w:val="auto"/>
                <w:szCs w:val="21"/>
                <w:highlight w:val="none"/>
              </w:rPr>
            </w:pPr>
            <w:r>
              <w:rPr>
                <w:rFonts w:hint="eastAsia" w:ascii="宋体" w:hAnsi="宋体"/>
                <w:b/>
                <w:bCs/>
                <w:color w:val="auto"/>
                <w:szCs w:val="21"/>
                <w:highlight w:val="none"/>
              </w:rPr>
              <w:t>付款阶段界定</w:t>
            </w:r>
          </w:p>
        </w:tc>
        <w:tc>
          <w:tcPr>
            <w:tcW w:w="1134" w:type="dxa"/>
            <w:vAlign w:val="center"/>
          </w:tcPr>
          <w:p w14:paraId="19D986C6">
            <w:pPr>
              <w:spacing w:line="500" w:lineRule="exact"/>
              <w:jc w:val="center"/>
              <w:rPr>
                <w:rFonts w:hint="eastAsia" w:ascii="宋体" w:hAnsi="宋体"/>
                <w:b/>
                <w:bCs/>
                <w:color w:val="auto"/>
                <w:szCs w:val="21"/>
                <w:highlight w:val="none"/>
              </w:rPr>
            </w:pPr>
            <w:r>
              <w:rPr>
                <w:rFonts w:hint="eastAsia" w:ascii="宋体" w:hAnsi="宋体"/>
                <w:b/>
                <w:bCs/>
                <w:color w:val="auto"/>
                <w:szCs w:val="21"/>
                <w:highlight w:val="none"/>
              </w:rPr>
              <w:t>支付比例</w:t>
            </w:r>
          </w:p>
        </w:tc>
        <w:tc>
          <w:tcPr>
            <w:tcW w:w="1138" w:type="dxa"/>
            <w:vAlign w:val="center"/>
          </w:tcPr>
          <w:p w14:paraId="4914169F">
            <w:pPr>
              <w:spacing w:line="500" w:lineRule="exact"/>
              <w:jc w:val="center"/>
              <w:rPr>
                <w:rFonts w:hint="eastAsia" w:ascii="宋体" w:hAnsi="宋体"/>
                <w:b/>
                <w:bCs/>
                <w:color w:val="auto"/>
                <w:szCs w:val="21"/>
                <w:highlight w:val="none"/>
              </w:rPr>
            </w:pPr>
            <w:r>
              <w:rPr>
                <w:rFonts w:hint="eastAsia" w:ascii="宋体" w:hAnsi="宋体"/>
                <w:b/>
                <w:bCs/>
                <w:color w:val="auto"/>
                <w:szCs w:val="21"/>
                <w:highlight w:val="none"/>
              </w:rPr>
              <w:t>支付金额</w:t>
            </w:r>
          </w:p>
        </w:tc>
      </w:tr>
      <w:tr w14:paraId="13B2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560" w:type="dxa"/>
            <w:vAlign w:val="center"/>
          </w:tcPr>
          <w:p w14:paraId="08E5BC16">
            <w:pPr>
              <w:adjustRightInd w:val="0"/>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第一笔付款</w:t>
            </w:r>
          </w:p>
        </w:tc>
        <w:tc>
          <w:tcPr>
            <w:tcW w:w="4536" w:type="dxa"/>
            <w:vAlign w:val="center"/>
          </w:tcPr>
          <w:p w14:paraId="706D4792">
            <w:pPr>
              <w:adjustRightInd w:val="0"/>
              <w:snapToGrid w:val="0"/>
              <w:spacing w:line="500" w:lineRule="exact"/>
              <w:jc w:val="left"/>
              <w:rPr>
                <w:rFonts w:hint="eastAsia" w:ascii="宋体" w:hAnsi="宋体"/>
                <w:color w:val="auto"/>
                <w:szCs w:val="21"/>
                <w:highlight w:val="none"/>
              </w:rPr>
            </w:pPr>
            <w:r>
              <w:rPr>
                <w:rFonts w:hint="eastAsia" w:ascii="宋体" w:hAnsi="宋体"/>
                <w:color w:val="auto"/>
                <w:szCs w:val="21"/>
                <w:highlight w:val="none"/>
              </w:rPr>
              <w:t>合同签订后1个工作周内</w:t>
            </w:r>
          </w:p>
        </w:tc>
        <w:tc>
          <w:tcPr>
            <w:tcW w:w="1134" w:type="dxa"/>
            <w:vAlign w:val="center"/>
          </w:tcPr>
          <w:p w14:paraId="2B5F92FE">
            <w:pPr>
              <w:spacing w:line="500" w:lineRule="exact"/>
              <w:jc w:val="center"/>
              <w:rPr>
                <w:rFonts w:hint="eastAsia" w:ascii="宋体" w:hAnsi="宋体"/>
                <w:color w:val="auto"/>
                <w:szCs w:val="21"/>
                <w:highlight w:val="none"/>
              </w:rPr>
            </w:pPr>
          </w:p>
        </w:tc>
        <w:tc>
          <w:tcPr>
            <w:tcW w:w="1138" w:type="dxa"/>
            <w:vAlign w:val="center"/>
          </w:tcPr>
          <w:p w14:paraId="0C96E3EE">
            <w:pPr>
              <w:spacing w:line="500" w:lineRule="exact"/>
              <w:jc w:val="center"/>
              <w:rPr>
                <w:rFonts w:hint="eastAsia" w:ascii="宋体" w:hAnsi="宋体"/>
                <w:color w:val="auto"/>
                <w:szCs w:val="21"/>
                <w:highlight w:val="none"/>
              </w:rPr>
            </w:pPr>
          </w:p>
        </w:tc>
      </w:tr>
      <w:tr w14:paraId="2277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60" w:type="dxa"/>
            <w:vAlign w:val="center"/>
          </w:tcPr>
          <w:p w14:paraId="51CD4842">
            <w:pPr>
              <w:spacing w:line="360" w:lineRule="auto"/>
              <w:jc w:val="center"/>
              <w:rPr>
                <w:rFonts w:hint="eastAsia" w:ascii="宋体" w:hAnsi="宋体"/>
                <w:color w:val="auto"/>
                <w:szCs w:val="21"/>
                <w:highlight w:val="none"/>
              </w:rPr>
            </w:pPr>
            <w:r>
              <w:rPr>
                <w:rFonts w:hint="eastAsia" w:ascii="宋体" w:hAnsi="宋体"/>
                <w:color w:val="auto"/>
                <w:szCs w:val="21"/>
                <w:highlight w:val="none"/>
              </w:rPr>
              <w:t>第二笔付款</w:t>
            </w:r>
          </w:p>
        </w:tc>
        <w:tc>
          <w:tcPr>
            <w:tcW w:w="4536" w:type="dxa"/>
            <w:vAlign w:val="center"/>
          </w:tcPr>
          <w:p w14:paraId="4B59FC5E">
            <w:pPr>
              <w:spacing w:line="360" w:lineRule="auto"/>
              <w:jc w:val="left"/>
              <w:rPr>
                <w:rFonts w:hint="eastAsia" w:ascii="宋体" w:hAnsi="宋体"/>
                <w:color w:val="auto"/>
                <w:szCs w:val="21"/>
                <w:highlight w:val="none"/>
              </w:rPr>
            </w:pPr>
            <w:r>
              <w:rPr>
                <w:rFonts w:hint="eastAsia" w:ascii="宋体" w:hAnsi="宋体"/>
                <w:color w:val="auto"/>
                <w:szCs w:val="21"/>
                <w:highlight w:val="none"/>
              </w:rPr>
              <w:t>《》第一阶段成果提交甲方确认后</w:t>
            </w:r>
            <w:r>
              <w:rPr>
                <w:rFonts w:ascii="宋体" w:hAnsi="宋体"/>
                <w:color w:val="auto"/>
                <w:szCs w:val="21"/>
                <w:highlight w:val="none"/>
              </w:rPr>
              <w:t>1个工作</w:t>
            </w:r>
            <w:r>
              <w:rPr>
                <w:rFonts w:hint="eastAsia" w:ascii="宋体" w:hAnsi="宋体"/>
                <w:color w:val="auto"/>
                <w:szCs w:val="21"/>
                <w:highlight w:val="none"/>
              </w:rPr>
              <w:t>周</w:t>
            </w:r>
            <w:r>
              <w:rPr>
                <w:rFonts w:ascii="宋体" w:hAnsi="宋体"/>
                <w:color w:val="auto"/>
                <w:szCs w:val="21"/>
                <w:highlight w:val="none"/>
              </w:rPr>
              <w:t>内</w:t>
            </w:r>
            <w:r>
              <w:rPr>
                <w:rFonts w:hint="eastAsia" w:ascii="宋体" w:hAnsi="宋体"/>
                <w:color w:val="auto"/>
                <w:szCs w:val="21"/>
                <w:highlight w:val="none"/>
              </w:rPr>
              <w:t>，甲方支付相应合同款。</w:t>
            </w:r>
          </w:p>
        </w:tc>
        <w:tc>
          <w:tcPr>
            <w:tcW w:w="1134" w:type="dxa"/>
            <w:vAlign w:val="center"/>
          </w:tcPr>
          <w:p w14:paraId="56338DAB">
            <w:pPr>
              <w:spacing w:line="500" w:lineRule="exact"/>
              <w:jc w:val="center"/>
              <w:rPr>
                <w:rFonts w:hint="eastAsia" w:ascii="宋体" w:hAnsi="宋体"/>
                <w:color w:val="auto"/>
                <w:szCs w:val="21"/>
                <w:highlight w:val="none"/>
              </w:rPr>
            </w:pPr>
          </w:p>
        </w:tc>
        <w:tc>
          <w:tcPr>
            <w:tcW w:w="1138" w:type="dxa"/>
            <w:vAlign w:val="center"/>
          </w:tcPr>
          <w:p w14:paraId="12CECC10">
            <w:pPr>
              <w:spacing w:line="500" w:lineRule="exact"/>
              <w:jc w:val="center"/>
              <w:rPr>
                <w:rFonts w:hint="eastAsia" w:ascii="宋体" w:hAnsi="宋体"/>
                <w:color w:val="auto"/>
                <w:szCs w:val="21"/>
                <w:highlight w:val="none"/>
              </w:rPr>
            </w:pPr>
          </w:p>
        </w:tc>
      </w:tr>
      <w:tr w14:paraId="055F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60" w:type="dxa"/>
            <w:vAlign w:val="center"/>
          </w:tcPr>
          <w:p w14:paraId="55ED3F65">
            <w:pPr>
              <w:adjustRightInd w:val="0"/>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第三笔付款</w:t>
            </w:r>
          </w:p>
        </w:tc>
        <w:tc>
          <w:tcPr>
            <w:tcW w:w="4536" w:type="dxa"/>
            <w:vAlign w:val="center"/>
          </w:tcPr>
          <w:p w14:paraId="09A5DE56">
            <w:pPr>
              <w:spacing w:line="360" w:lineRule="auto"/>
              <w:rPr>
                <w:rFonts w:hint="eastAsia" w:ascii="宋体" w:hAnsi="宋体"/>
                <w:color w:val="auto"/>
                <w:szCs w:val="21"/>
                <w:highlight w:val="none"/>
              </w:rPr>
            </w:pPr>
            <w:r>
              <w:rPr>
                <w:rFonts w:hint="eastAsia" w:ascii="宋体" w:hAnsi="宋体"/>
                <w:color w:val="auto"/>
                <w:szCs w:val="21"/>
                <w:highlight w:val="none"/>
              </w:rPr>
              <w:t>《》最终成果提交甲方确认</w:t>
            </w:r>
            <w:r>
              <w:rPr>
                <w:rFonts w:hint="eastAsia" w:ascii="等线" w:hAnsi="等线"/>
                <w:color w:val="auto"/>
                <w:szCs w:val="21"/>
                <w:highlight w:val="none"/>
              </w:rPr>
              <w:t>后</w:t>
            </w:r>
            <w:r>
              <w:rPr>
                <w:rFonts w:ascii="等线" w:hAnsi="等线"/>
                <w:color w:val="auto"/>
                <w:szCs w:val="21"/>
                <w:highlight w:val="none"/>
                <w:u w:val="single"/>
              </w:rPr>
              <w:t>1</w:t>
            </w:r>
            <w:r>
              <w:rPr>
                <w:rFonts w:ascii="等线" w:hAnsi="等线"/>
                <w:color w:val="auto"/>
                <w:szCs w:val="21"/>
                <w:highlight w:val="none"/>
              </w:rPr>
              <w:t>个工作</w:t>
            </w:r>
            <w:r>
              <w:rPr>
                <w:rFonts w:hint="eastAsia" w:ascii="等线" w:hAnsi="等线"/>
                <w:color w:val="auto"/>
                <w:szCs w:val="21"/>
                <w:highlight w:val="none"/>
              </w:rPr>
              <w:t>周</w:t>
            </w:r>
            <w:r>
              <w:rPr>
                <w:rFonts w:ascii="等线" w:hAnsi="等线"/>
                <w:color w:val="auto"/>
                <w:szCs w:val="21"/>
                <w:highlight w:val="none"/>
              </w:rPr>
              <w:t>内</w:t>
            </w:r>
            <w:r>
              <w:rPr>
                <w:rFonts w:hint="eastAsia" w:ascii="等线" w:hAnsi="等线"/>
                <w:color w:val="auto"/>
                <w:szCs w:val="21"/>
                <w:highlight w:val="none"/>
              </w:rPr>
              <w:t>，甲方付清所有剩余合同款项。</w:t>
            </w:r>
          </w:p>
        </w:tc>
        <w:tc>
          <w:tcPr>
            <w:tcW w:w="1134" w:type="dxa"/>
            <w:vAlign w:val="center"/>
          </w:tcPr>
          <w:p w14:paraId="3B4F3826">
            <w:pPr>
              <w:spacing w:line="500" w:lineRule="exact"/>
              <w:jc w:val="center"/>
              <w:rPr>
                <w:rFonts w:hint="eastAsia" w:ascii="宋体" w:hAnsi="宋体"/>
                <w:color w:val="auto"/>
                <w:szCs w:val="21"/>
                <w:highlight w:val="none"/>
              </w:rPr>
            </w:pPr>
          </w:p>
        </w:tc>
        <w:tc>
          <w:tcPr>
            <w:tcW w:w="1138" w:type="dxa"/>
            <w:vAlign w:val="center"/>
          </w:tcPr>
          <w:p w14:paraId="6929D867">
            <w:pPr>
              <w:spacing w:line="500" w:lineRule="exact"/>
              <w:jc w:val="center"/>
              <w:rPr>
                <w:rFonts w:hint="eastAsia" w:ascii="宋体" w:hAnsi="宋体"/>
                <w:color w:val="auto"/>
                <w:szCs w:val="21"/>
                <w:highlight w:val="none"/>
              </w:rPr>
            </w:pPr>
          </w:p>
        </w:tc>
      </w:tr>
      <w:tr w14:paraId="1C70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60" w:type="dxa"/>
            <w:vAlign w:val="center"/>
          </w:tcPr>
          <w:p w14:paraId="48A20ED3">
            <w:pPr>
              <w:spacing w:line="500" w:lineRule="exact"/>
              <w:jc w:val="center"/>
              <w:rPr>
                <w:rFonts w:hint="eastAsia" w:ascii="宋体" w:hAnsi="宋体"/>
                <w:color w:val="auto"/>
                <w:szCs w:val="21"/>
                <w:highlight w:val="none"/>
              </w:rPr>
            </w:pPr>
            <w:r>
              <w:rPr>
                <w:rFonts w:hint="eastAsia" w:ascii="宋体" w:hAnsi="宋体"/>
                <w:color w:val="auto"/>
                <w:szCs w:val="21"/>
                <w:highlight w:val="none"/>
              </w:rPr>
              <w:t>总计</w:t>
            </w:r>
          </w:p>
        </w:tc>
        <w:tc>
          <w:tcPr>
            <w:tcW w:w="4536" w:type="dxa"/>
            <w:vAlign w:val="center"/>
          </w:tcPr>
          <w:p w14:paraId="0C1F9769">
            <w:pPr>
              <w:spacing w:line="500" w:lineRule="exact"/>
              <w:jc w:val="center"/>
              <w:rPr>
                <w:rFonts w:hint="eastAsia" w:ascii="宋体" w:hAnsi="宋体"/>
                <w:color w:val="auto"/>
                <w:szCs w:val="21"/>
                <w:highlight w:val="none"/>
              </w:rPr>
            </w:pPr>
          </w:p>
        </w:tc>
        <w:tc>
          <w:tcPr>
            <w:tcW w:w="1134" w:type="dxa"/>
            <w:vAlign w:val="center"/>
          </w:tcPr>
          <w:p w14:paraId="33005A0E">
            <w:pPr>
              <w:spacing w:line="500" w:lineRule="exact"/>
              <w:jc w:val="center"/>
              <w:rPr>
                <w:rFonts w:hint="eastAsia" w:ascii="宋体" w:hAnsi="宋体"/>
                <w:color w:val="auto"/>
                <w:szCs w:val="21"/>
                <w:highlight w:val="none"/>
              </w:rPr>
            </w:pPr>
            <w:r>
              <w:rPr>
                <w:rFonts w:ascii="宋体" w:hAnsi="宋体"/>
                <w:color w:val="auto"/>
                <w:szCs w:val="21"/>
                <w:highlight w:val="none"/>
              </w:rPr>
              <w:t>100%</w:t>
            </w:r>
          </w:p>
        </w:tc>
        <w:tc>
          <w:tcPr>
            <w:tcW w:w="1138" w:type="dxa"/>
            <w:vAlign w:val="center"/>
          </w:tcPr>
          <w:p w14:paraId="2F8BACCB">
            <w:pPr>
              <w:spacing w:line="500" w:lineRule="exact"/>
              <w:jc w:val="center"/>
              <w:rPr>
                <w:rFonts w:hint="eastAsia" w:ascii="宋体" w:hAnsi="宋体"/>
                <w:color w:val="auto"/>
                <w:szCs w:val="21"/>
                <w:highlight w:val="none"/>
              </w:rPr>
            </w:pPr>
          </w:p>
        </w:tc>
      </w:tr>
      <w:tr w14:paraId="66C9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560" w:type="dxa"/>
            <w:vAlign w:val="center"/>
          </w:tcPr>
          <w:p w14:paraId="2BF0727A">
            <w:pPr>
              <w:spacing w:line="500" w:lineRule="exact"/>
              <w:jc w:val="center"/>
              <w:rPr>
                <w:rFonts w:hint="eastAsia" w:ascii="宋体" w:hAnsi="宋体"/>
                <w:color w:val="auto"/>
                <w:szCs w:val="21"/>
                <w:highlight w:val="none"/>
              </w:rPr>
            </w:pPr>
            <w:r>
              <w:rPr>
                <w:rFonts w:hint="eastAsia" w:ascii="宋体" w:hAnsi="宋体"/>
                <w:color w:val="auto"/>
                <w:szCs w:val="21"/>
                <w:highlight w:val="none"/>
              </w:rPr>
              <w:t>备注</w:t>
            </w:r>
          </w:p>
        </w:tc>
        <w:tc>
          <w:tcPr>
            <w:tcW w:w="6808" w:type="dxa"/>
            <w:gridSpan w:val="3"/>
            <w:vAlign w:val="center"/>
          </w:tcPr>
          <w:p w14:paraId="42648185">
            <w:pPr>
              <w:numPr>
                <w:ilvl w:val="0"/>
                <w:numId w:val="3"/>
              </w:numPr>
              <w:spacing w:line="500" w:lineRule="exact"/>
              <w:rPr>
                <w:rFonts w:hint="eastAsia" w:ascii="宋体" w:hAnsi="宋体"/>
                <w:color w:val="auto"/>
                <w:szCs w:val="21"/>
                <w:highlight w:val="none"/>
              </w:rPr>
            </w:pPr>
            <w:r>
              <w:rPr>
                <w:rFonts w:hint="eastAsia" w:ascii="宋体" w:hAnsi="宋体"/>
                <w:color w:val="auto"/>
                <w:szCs w:val="21"/>
                <w:highlight w:val="none"/>
              </w:rPr>
              <w:t>阶段成果（文本或电子文件形式）到达甲方或甲方联系人并收到其成果接收反馈，视为完成提交。</w:t>
            </w:r>
          </w:p>
          <w:p w14:paraId="24C9A4EF">
            <w:pPr>
              <w:numPr>
                <w:ilvl w:val="0"/>
                <w:numId w:val="3"/>
              </w:numPr>
              <w:spacing w:line="500" w:lineRule="exact"/>
              <w:rPr>
                <w:rFonts w:hint="eastAsia" w:ascii="宋体" w:hAnsi="宋体"/>
                <w:color w:val="auto"/>
                <w:szCs w:val="21"/>
                <w:highlight w:val="none"/>
              </w:rPr>
            </w:pPr>
            <w:r>
              <w:rPr>
                <w:rFonts w:hint="eastAsia" w:ascii="宋体" w:hAnsi="宋体"/>
                <w:color w:val="auto"/>
                <w:szCs w:val="21"/>
                <w:highlight w:val="none"/>
              </w:rPr>
              <w:t>阶段成果内容界定详见附件。</w:t>
            </w:r>
          </w:p>
        </w:tc>
      </w:tr>
    </w:tbl>
    <w:p w14:paraId="45805387">
      <w:pPr>
        <w:spacing w:line="360" w:lineRule="auto"/>
        <w:rPr>
          <w:rFonts w:hint="eastAsia" w:asciiTheme="minorEastAsia" w:hAnsiTheme="minorEastAsia"/>
          <w:b/>
          <w:color w:val="auto"/>
          <w:sz w:val="24"/>
          <w:highlight w:val="none"/>
        </w:rPr>
      </w:pPr>
      <w:r>
        <w:rPr>
          <w:rFonts w:hint="eastAsia" w:asciiTheme="minorEastAsia" w:hAnsiTheme="minorEastAsia"/>
          <w:b/>
          <w:color w:val="auto"/>
          <w:sz w:val="24"/>
          <w:highlight w:val="none"/>
        </w:rPr>
        <w:t>五、工作进度</w:t>
      </w:r>
    </w:p>
    <w:p w14:paraId="6711370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1.工作进度</w:t>
      </w:r>
    </w:p>
    <w:p w14:paraId="1A78472F">
      <w:pPr>
        <w:spacing w:line="360" w:lineRule="auto"/>
        <w:ind w:firstLine="480"/>
        <w:rPr>
          <w:rFonts w:hint="eastAsia" w:asciiTheme="minorEastAsia" w:hAnsiTheme="minorEastAsia"/>
          <w:color w:val="auto"/>
          <w:sz w:val="24"/>
          <w:highlight w:val="none"/>
        </w:rPr>
      </w:pPr>
      <w:r>
        <w:rPr>
          <w:rFonts w:hint="eastAsia" w:asciiTheme="minorEastAsia" w:hAnsiTheme="minorEastAsia"/>
          <w:color w:val="auto"/>
          <w:sz w:val="24"/>
          <w:highlight w:val="none"/>
        </w:rPr>
        <w:t>乙方在本协议签订后，收到第一笔付款之日即启动项目，并在第</w:t>
      </w:r>
      <w:r>
        <w:rPr>
          <w:rFonts w:asciiTheme="minorEastAsia" w:hAnsiTheme="minorEastAsia"/>
          <w:color w:val="auto"/>
          <w:sz w:val="24"/>
          <w:highlight w:val="none"/>
          <w:u w:val="single"/>
        </w:rPr>
        <w:t>4</w:t>
      </w:r>
      <w:r>
        <w:rPr>
          <w:rFonts w:asciiTheme="minorEastAsia" w:hAnsiTheme="minorEastAsia"/>
          <w:color w:val="auto"/>
          <w:sz w:val="24"/>
          <w:highlight w:val="none"/>
        </w:rPr>
        <w:t>个</w:t>
      </w:r>
      <w:r>
        <w:rPr>
          <w:rFonts w:hint="eastAsia" w:asciiTheme="minorEastAsia" w:hAnsiTheme="minorEastAsia"/>
          <w:color w:val="auto"/>
          <w:sz w:val="24"/>
          <w:highlight w:val="none"/>
        </w:rPr>
        <w:t>工作周内向甲方就第一阶段成果进行汇报沟通。</w:t>
      </w:r>
    </w:p>
    <w:p w14:paraId="2FF8E5A5">
      <w:pPr>
        <w:spacing w:line="360" w:lineRule="auto"/>
        <w:ind w:firstLine="480"/>
        <w:rPr>
          <w:rFonts w:hint="eastAsia" w:asciiTheme="minorEastAsia" w:hAnsiTheme="minorEastAsia"/>
          <w:color w:val="auto"/>
          <w:sz w:val="24"/>
          <w:highlight w:val="none"/>
        </w:rPr>
      </w:pPr>
      <w:r>
        <w:rPr>
          <w:rFonts w:hint="eastAsia" w:asciiTheme="minorEastAsia" w:hAnsiTheme="minorEastAsia"/>
          <w:color w:val="auto"/>
          <w:sz w:val="24"/>
          <w:highlight w:val="none"/>
        </w:rPr>
        <w:t>乙方根据甲方意见对上述阶段成果进行修改后，在收到甲方书面修改意见，并支付第二笔付款后第</w:t>
      </w:r>
      <w:r>
        <w:rPr>
          <w:rFonts w:asciiTheme="minorEastAsia" w:hAnsiTheme="minorEastAsia"/>
          <w:color w:val="auto"/>
          <w:sz w:val="24"/>
          <w:highlight w:val="none"/>
          <w:u w:val="single"/>
        </w:rPr>
        <w:t>4</w:t>
      </w:r>
      <w:r>
        <w:rPr>
          <w:rFonts w:asciiTheme="minorEastAsia" w:hAnsiTheme="minorEastAsia"/>
          <w:color w:val="auto"/>
          <w:sz w:val="24"/>
          <w:highlight w:val="none"/>
        </w:rPr>
        <w:t>个</w:t>
      </w:r>
      <w:r>
        <w:rPr>
          <w:rFonts w:hint="eastAsia" w:asciiTheme="minorEastAsia" w:hAnsiTheme="minorEastAsia"/>
          <w:color w:val="auto"/>
          <w:sz w:val="24"/>
          <w:highlight w:val="none"/>
        </w:rPr>
        <w:t>工作周内向甲方提交《》第二阶段成果。</w:t>
      </w:r>
    </w:p>
    <w:p w14:paraId="134F886E">
      <w:pPr>
        <w:spacing w:line="360" w:lineRule="auto"/>
        <w:ind w:firstLine="480"/>
        <w:rPr>
          <w:rFonts w:hint="eastAsia" w:asciiTheme="minorEastAsia" w:hAnsiTheme="minorEastAsia"/>
          <w:color w:val="auto"/>
          <w:sz w:val="24"/>
          <w:highlight w:val="none"/>
        </w:rPr>
      </w:pPr>
      <w:r>
        <w:rPr>
          <w:rFonts w:hint="eastAsia" w:asciiTheme="minorEastAsia" w:hAnsiTheme="minorEastAsia"/>
          <w:color w:val="auto"/>
          <w:sz w:val="24"/>
          <w:highlight w:val="none"/>
        </w:rPr>
        <w:t>在收到甲方书面修改意见后第</w:t>
      </w:r>
      <w:r>
        <w:rPr>
          <w:rFonts w:asciiTheme="minorEastAsia" w:hAnsiTheme="minorEastAsia"/>
          <w:color w:val="auto"/>
          <w:sz w:val="24"/>
          <w:highlight w:val="none"/>
          <w:u w:val="single"/>
        </w:rPr>
        <w:t>2</w:t>
      </w:r>
      <w:r>
        <w:rPr>
          <w:rFonts w:asciiTheme="minorEastAsia" w:hAnsiTheme="minorEastAsia"/>
          <w:color w:val="auto"/>
          <w:sz w:val="24"/>
          <w:highlight w:val="none"/>
        </w:rPr>
        <w:t>个</w:t>
      </w:r>
      <w:r>
        <w:rPr>
          <w:rFonts w:hint="eastAsia" w:asciiTheme="minorEastAsia" w:hAnsiTheme="minorEastAsia"/>
          <w:color w:val="auto"/>
          <w:sz w:val="24"/>
          <w:highlight w:val="none"/>
        </w:rPr>
        <w:t>工作周内修改完善形成最终成果。成果收到后</w:t>
      </w:r>
      <w:r>
        <w:rPr>
          <w:rFonts w:asciiTheme="minorEastAsia" w:hAnsiTheme="minorEastAsia"/>
          <w:color w:val="auto"/>
          <w:sz w:val="24"/>
          <w:highlight w:val="none"/>
          <w:u w:val="single"/>
        </w:rPr>
        <w:t>1</w:t>
      </w:r>
      <w:r>
        <w:rPr>
          <w:rFonts w:asciiTheme="minorEastAsia" w:hAnsiTheme="minorEastAsia"/>
          <w:color w:val="auto"/>
          <w:sz w:val="24"/>
          <w:highlight w:val="none"/>
        </w:rPr>
        <w:t>个工作</w:t>
      </w:r>
      <w:r>
        <w:rPr>
          <w:rFonts w:hint="eastAsia" w:asciiTheme="minorEastAsia" w:hAnsiTheme="minorEastAsia"/>
          <w:color w:val="auto"/>
          <w:sz w:val="24"/>
          <w:highlight w:val="none"/>
        </w:rPr>
        <w:t>周</w:t>
      </w:r>
      <w:r>
        <w:rPr>
          <w:rFonts w:asciiTheme="minorEastAsia" w:hAnsiTheme="minorEastAsia"/>
          <w:color w:val="auto"/>
          <w:sz w:val="24"/>
          <w:highlight w:val="none"/>
        </w:rPr>
        <w:t>内</w:t>
      </w:r>
      <w:r>
        <w:rPr>
          <w:rFonts w:hint="eastAsia" w:asciiTheme="minorEastAsia" w:hAnsiTheme="minorEastAsia"/>
          <w:color w:val="auto"/>
          <w:sz w:val="24"/>
          <w:highlight w:val="none"/>
        </w:rPr>
        <w:t>，甲方付清所有剩余合同款项。</w:t>
      </w:r>
    </w:p>
    <w:p w14:paraId="6D3199D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2.工作进度其他说明：</w:t>
      </w:r>
    </w:p>
    <w:p w14:paraId="22E771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⑴乙方在项目开展中，工作小组就项目内容的咨询及技术文件的交流、修改及调整等工作及时与甲方沟通，甲方应该配合乙方组织相关部门的研讨会。</w:t>
      </w:r>
    </w:p>
    <w:p w14:paraId="23EF607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⑵上述工作进度是以工作周进行计算，一个工作周为5个工作日。</w:t>
      </w:r>
    </w:p>
    <w:p w14:paraId="31547705">
      <w:pPr>
        <w:spacing w:line="360" w:lineRule="auto"/>
        <w:ind w:firstLine="480"/>
        <w:rPr>
          <w:rFonts w:hint="eastAsia" w:asciiTheme="minorEastAsia" w:hAnsiTheme="minorEastAsia"/>
          <w:color w:val="auto"/>
          <w:sz w:val="24"/>
          <w:highlight w:val="none"/>
        </w:rPr>
      </w:pPr>
      <w:r>
        <w:rPr>
          <w:rFonts w:hint="eastAsia" w:asciiTheme="minorEastAsia" w:hAnsiTheme="minorEastAsia"/>
          <w:color w:val="auto"/>
          <w:sz w:val="24"/>
          <w:highlight w:val="none"/>
        </w:rPr>
        <w:t>⑶非甲乙双方原因造成的工作进度与时间计划改变的，应由甲乙双方友好协商解决。</w:t>
      </w:r>
    </w:p>
    <w:p w14:paraId="1066C0BA">
      <w:pPr>
        <w:spacing w:line="360" w:lineRule="auto"/>
        <w:ind w:firstLine="480" w:firstLineChars="200"/>
        <w:rPr>
          <w:rFonts w:hint="eastAsia" w:asciiTheme="minorEastAsia" w:hAnsiTheme="minorEastAsia"/>
          <w:color w:val="auto"/>
          <w:sz w:val="24"/>
          <w:highlight w:val="none"/>
        </w:rPr>
      </w:pPr>
      <w:r>
        <w:rPr>
          <w:rFonts w:asciiTheme="minorEastAsia" w:hAnsiTheme="minorEastAsia"/>
          <w:color w:val="auto"/>
          <w:sz w:val="24"/>
          <w:highlight w:val="none"/>
        </w:rPr>
        <w:t>3.</w:t>
      </w:r>
      <w:r>
        <w:rPr>
          <w:rFonts w:hint="eastAsia" w:asciiTheme="minorEastAsia" w:hAnsiTheme="minorEastAsia"/>
          <w:color w:val="auto"/>
          <w:sz w:val="24"/>
          <w:highlight w:val="none"/>
        </w:rPr>
        <w:t>阶段成果到达甲方后，视为完成提交。阶段成果内容界定详见附件。</w:t>
      </w:r>
    </w:p>
    <w:p w14:paraId="50FC651A">
      <w:pPr>
        <w:spacing w:line="360" w:lineRule="auto"/>
        <w:rPr>
          <w:rFonts w:hint="eastAsia" w:asciiTheme="minorEastAsia" w:hAnsiTheme="minorEastAsia"/>
          <w:b/>
          <w:color w:val="auto"/>
          <w:sz w:val="24"/>
          <w:highlight w:val="none"/>
        </w:rPr>
      </w:pPr>
      <w:r>
        <w:rPr>
          <w:rFonts w:hint="eastAsia" w:asciiTheme="minorEastAsia" w:hAnsiTheme="minorEastAsia"/>
          <w:b/>
          <w:color w:val="auto"/>
          <w:sz w:val="24"/>
          <w:highlight w:val="none"/>
        </w:rPr>
        <w:t xml:space="preserve">  六、双方权利义务</w:t>
      </w:r>
    </w:p>
    <w:p w14:paraId="7DBF85D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1.甲方权利义务：</w:t>
      </w:r>
    </w:p>
    <w:p w14:paraId="377F4C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⑴甲方在项目启动后一周内应向乙方提供相关的研究资料及设计文件。合同签订后乙方以书面形式向甲方提交所需资料和文件目录。</w:t>
      </w:r>
    </w:p>
    <w:p w14:paraId="29B7BBD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⑵甲方提交上述资料及文件超过规定期限在15天以内，乙方按本合同第五条规定交付咨询成果时间顺延；超过规定期限15天以上时，乙方有权重新确定提交咨询成果的时间或暂缓履行合同。</w:t>
      </w:r>
    </w:p>
    <w:p w14:paraId="08AE6F2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⑶各阶段甲方均应在收到该阶段成果内容后15天提出书面反馈意见，逾期则视为甲方对该阶段成果的认可。</w:t>
      </w:r>
    </w:p>
    <w:p w14:paraId="26EB775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⑷甲方提出修改的内容超出本合同约定，或提出在已经确认的阶段成果基础上进行主体内容重大变更的，双方应就上述具体工作内容、工作时间及费用进行友好协商，另行签订补充协议。</w:t>
      </w:r>
    </w:p>
    <w:p w14:paraId="324E6A0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2.乙方权利义务：</w:t>
      </w:r>
    </w:p>
    <w:p w14:paraId="05472A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⑴乙方不得向第三人披露、转让甲方提交的资料文件和图件等，否则造成甲方损失的，由乙方承担赔偿责任。由甲方披露给第三人或第三方的，则乙方无需承担责任。</w:t>
      </w:r>
    </w:p>
    <w:p w14:paraId="1639FA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⑵合同履行过程中，如乙方的设计成果未能达到合同约定的成果界定标准，经甲方退回乙方修改后仍达不到合同约定的成果界定标准的，则甲方有权单方解除合同。但甲方退回乙方修改的次数以3次为限，超过3次的，乙方有权解除合同。</w:t>
      </w:r>
    </w:p>
    <w:p w14:paraId="493B00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⑶乙方应在阶段成果提交时向甲方进行一次当面或视频汇报，甲方如需增加乙方当面汇报次数的，应提前</w:t>
      </w:r>
      <w:r>
        <w:rPr>
          <w:rFonts w:hint="eastAsia" w:asciiTheme="minorEastAsia" w:hAnsiTheme="minorEastAsia"/>
          <w:color w:val="auto"/>
          <w:sz w:val="24"/>
          <w:highlight w:val="none"/>
          <w:u w:val="single"/>
        </w:rPr>
        <w:t xml:space="preserve"> </w:t>
      </w:r>
      <w:r>
        <w:rPr>
          <w:rFonts w:asciiTheme="minorEastAsia" w:hAnsiTheme="minorEastAsia"/>
          <w:color w:val="auto"/>
          <w:sz w:val="24"/>
          <w:highlight w:val="none"/>
          <w:u w:val="single"/>
        </w:rPr>
        <w:t>3</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个工作日和乙方预约，具体行程、人员安排及费用由双方协商确认。</w:t>
      </w:r>
    </w:p>
    <w:p w14:paraId="778BE31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⑷乙方应尽量提高工作效率，减短工作时间，甲方应该在付款、反馈意见等环节予以配合。</w:t>
      </w:r>
    </w:p>
    <w:p w14:paraId="0F94074D">
      <w:pPr>
        <w:spacing w:line="360" w:lineRule="auto"/>
        <w:rPr>
          <w:rFonts w:hint="eastAsia" w:asciiTheme="minorEastAsia" w:hAnsiTheme="minorEastAsia"/>
          <w:b/>
          <w:color w:val="auto"/>
          <w:sz w:val="24"/>
          <w:highlight w:val="none"/>
        </w:rPr>
      </w:pPr>
      <w:r>
        <w:rPr>
          <w:rFonts w:hint="eastAsia" w:asciiTheme="minorEastAsia" w:hAnsiTheme="minorEastAsia"/>
          <w:b/>
          <w:color w:val="auto"/>
          <w:sz w:val="24"/>
          <w:highlight w:val="none"/>
        </w:rPr>
        <w:t xml:space="preserve">   七、</w:t>
      </w:r>
      <w:r>
        <w:rPr>
          <w:rFonts w:asciiTheme="minorEastAsia" w:hAnsiTheme="minorEastAsia"/>
          <w:b/>
          <w:color w:val="auto"/>
          <w:sz w:val="24"/>
          <w:highlight w:val="none"/>
        </w:rPr>
        <w:t>停建、缓建、延期、复工</w:t>
      </w:r>
    </w:p>
    <w:p w14:paraId="3CE8DDE1">
      <w:pPr>
        <w:spacing w:before="156" w:beforeLines="50" w:after="156" w:afterLines="50"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w:t>
      </w:r>
      <w:r>
        <w:rPr>
          <w:rFonts w:ascii="Times New Roman" w:hAnsi="Times New Roman"/>
          <w:color w:val="auto"/>
          <w:sz w:val="24"/>
          <w:highlight w:val="none"/>
        </w:rPr>
        <w:t>停建：当甲方终止或中断该工程及其项目，乙方被甲方通知无限期停止工作时，此工程则定为停建，甲方需要按照付款阶段和乙方在各阶段已完成的工作量和部分工作量支付设计费用，乙方收清费用后，合同终止。</w:t>
      </w:r>
    </w:p>
    <w:p w14:paraId="4C94D076">
      <w:pPr>
        <w:spacing w:before="156" w:beforeLines="50" w:after="156" w:afterLines="50"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w:t>
      </w:r>
      <w:r>
        <w:rPr>
          <w:rFonts w:ascii="Times New Roman" w:hAnsi="Times New Roman"/>
          <w:color w:val="auto"/>
          <w:sz w:val="24"/>
          <w:highlight w:val="none"/>
        </w:rPr>
        <w:t>缓建：当停建工程于两年内恢复进行，且无重大修改，此工程则定为缓建，经双方协商一致，如果双方同意乙方可以依据合同继续为甲方提供服务，具体金额双方另行协商。</w:t>
      </w:r>
    </w:p>
    <w:p w14:paraId="040E22E7">
      <w:pPr>
        <w:spacing w:before="156" w:beforeLines="50" w:after="156" w:afterLines="50"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w:t>
      </w:r>
      <w:r>
        <w:rPr>
          <w:rFonts w:hint="eastAsia" w:ascii="Times New Roman" w:hAnsi="Times New Roman"/>
          <w:color w:val="auto"/>
          <w:sz w:val="24"/>
          <w:highlight w:val="none"/>
        </w:rPr>
        <w:t>．</w:t>
      </w:r>
      <w:r>
        <w:rPr>
          <w:rFonts w:ascii="Times New Roman" w:hAnsi="Times New Roman"/>
          <w:color w:val="auto"/>
          <w:sz w:val="24"/>
          <w:highlight w:val="none"/>
        </w:rPr>
        <w:t>延期：当甲方的项目按双方约定的设计服务周期内，乙方没有接到甲方的通知进行下一阶段的设计，在此设计停止超过设计服务周期以上的，此项目定为设计延期。在延期阶段，乙方不负责向甲方提供任何其他的服务（会议和技术咨询等），如甲方需要乙方配合服务，所发生的费用由甲方支付。</w:t>
      </w:r>
    </w:p>
    <w:p w14:paraId="2D5D97D7">
      <w:pPr>
        <w:spacing w:before="156" w:beforeLines="50" w:after="156" w:afterLines="50" w:line="360" w:lineRule="auto"/>
        <w:ind w:firstLine="480" w:firstLineChars="200"/>
        <w:rPr>
          <w:rFonts w:hint="eastAsia" w:asciiTheme="minorEastAsia" w:hAnsiTheme="minorEastAsia"/>
          <w:b/>
          <w:color w:val="auto"/>
          <w:sz w:val="24"/>
          <w:highlight w:val="none"/>
        </w:rPr>
      </w:pPr>
      <w:r>
        <w:rPr>
          <w:rFonts w:ascii="Times New Roman" w:hAnsi="Times New Roman"/>
          <w:color w:val="auto"/>
          <w:sz w:val="24"/>
          <w:highlight w:val="none"/>
        </w:rPr>
        <w:t>4</w:t>
      </w:r>
      <w:r>
        <w:rPr>
          <w:rFonts w:hint="eastAsia" w:ascii="Times New Roman" w:hAnsi="Times New Roman"/>
          <w:color w:val="auto"/>
          <w:sz w:val="24"/>
          <w:highlight w:val="none"/>
        </w:rPr>
        <w:t>．</w:t>
      </w:r>
      <w:r>
        <w:rPr>
          <w:rFonts w:ascii="Times New Roman" w:hAnsi="Times New Roman"/>
          <w:color w:val="auto"/>
          <w:sz w:val="24"/>
          <w:highlight w:val="none"/>
        </w:rPr>
        <w:t>复工：延期设计后，甲方和乙方应采取有效措施积极消除延期设计的影响。当工程具备复工条件时，甲方向乙方发出复工通知，乙方应按照复工通知要求复工。</w:t>
      </w:r>
    </w:p>
    <w:p w14:paraId="7A96D51D">
      <w:pPr>
        <w:spacing w:line="360" w:lineRule="auto"/>
        <w:ind w:firstLine="480" w:firstLineChars="200"/>
        <w:rPr>
          <w:rFonts w:hint="eastAsia" w:asciiTheme="minorEastAsia" w:hAnsiTheme="minorEastAsia"/>
          <w:b/>
          <w:color w:val="auto"/>
          <w:sz w:val="24"/>
          <w:highlight w:val="none"/>
        </w:rPr>
      </w:pPr>
      <w:r>
        <w:rPr>
          <w:rFonts w:hint="eastAsia" w:asciiTheme="minorEastAsia" w:hAnsiTheme="minorEastAsia"/>
          <w:b/>
          <w:color w:val="auto"/>
          <w:sz w:val="24"/>
          <w:highlight w:val="none"/>
        </w:rPr>
        <w:t>八、成果归属</w:t>
      </w:r>
    </w:p>
    <w:p w14:paraId="077ABAB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1.本项目咨询设计成果（包括所有图纸、电子文本和文字资料等）的著作权，在甲方支付所有合同款项后，即归属甲方所有。</w:t>
      </w:r>
    </w:p>
    <w:p w14:paraId="0A59B7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2.本项目设计成果著作权依照前款规定转让给甲方后，且乙方有权在其他商务合作中作为经典案例宣传使用。</w:t>
      </w:r>
    </w:p>
    <w:p w14:paraId="2EE74BD9">
      <w:pPr>
        <w:spacing w:line="480" w:lineRule="auto"/>
        <w:ind w:firstLine="480" w:firstLineChars="200"/>
        <w:rPr>
          <w:rFonts w:hint="eastAsia" w:asciiTheme="minorEastAsia" w:hAnsiTheme="minorEastAsia"/>
          <w:b/>
          <w:color w:val="auto"/>
          <w:sz w:val="24"/>
          <w:highlight w:val="none"/>
        </w:rPr>
      </w:pPr>
      <w:r>
        <w:rPr>
          <w:rFonts w:hint="eastAsia" w:asciiTheme="minorEastAsia" w:hAnsiTheme="minorEastAsia"/>
          <w:b/>
          <w:color w:val="auto"/>
          <w:sz w:val="24"/>
          <w:highlight w:val="none"/>
        </w:rPr>
        <w:t>九、合同解除及违约责任</w:t>
      </w:r>
    </w:p>
    <w:p w14:paraId="7A5596ED">
      <w:pPr>
        <w:spacing w:line="48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1.合同生效后，甲方要求终止或解除合同的（需要提供书面文件），已经支付给乙方的款项不予退还。如果乙方已开始咨询工作，甲方要求终止或解除合同的，乙方实际工作产生的费用超过甲方已支付款项的，则根据实际完成的工作内容收取服务费用，但是乙方不能按期履约的除外。</w:t>
      </w:r>
    </w:p>
    <w:p w14:paraId="408BECCC">
      <w:pPr>
        <w:spacing w:line="48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2.甲方的上级或审批部门对相关文件不审批或致使本合同项目暂停、延缓的，甲方均应按本条第1款之规定支付服务费。</w:t>
      </w:r>
    </w:p>
    <w:p w14:paraId="53081AC3">
      <w:pPr>
        <w:spacing w:line="48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3.如甲方未按照本合同约定付款（付款时间以甲方汇出时间为准，甲方需及时传真付款底单给乙方），每逾期一天，应支付合同总金额千分之一的违约金。逾期付款在15天以内的，乙方交付成果的时间相应顺延；逾期超过15天以上时，需书面告知乙方原因，且乙方可选择继续履行合同，或者书面通知甲方解除合同。由此造成的损失均由甲方承担。</w:t>
      </w:r>
    </w:p>
    <w:p w14:paraId="78F77DB5">
      <w:pPr>
        <w:spacing w:line="48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4.如乙方未按照本合同的约定交付咨询成果，每逾期一天，应支付合同总金额千分之一的违约金。逾期交付咨询成果在15天以内的，甲方付款时间顺延；逾期超过15天以上时，需书面告知甲方原因，且甲方可选择继续履行合同，或者书面通知乙方解除合同。由此造成的损失均由乙方承担。</w:t>
      </w:r>
    </w:p>
    <w:p w14:paraId="499E84E9">
      <w:pPr>
        <w:spacing w:line="48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5.甲方对其提供资料的完整性、正确性、时效性负责，并保证不会侵犯任何第三方之合法权利，违反本条约定而给第三方或乙方造成损失的，甲方应予以赔偿并承担相关法律责任。</w:t>
      </w:r>
    </w:p>
    <w:p w14:paraId="615DB7BC">
      <w:pPr>
        <w:spacing w:line="48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6.乙方应对提交的符合合同约定的技术成果，并保证不会侵犯任何第三方之合法权利，违反本条约定而给第三方或甲方造成损失的，乙方应予以赔偿并承担相关法律责任。</w:t>
      </w:r>
    </w:p>
    <w:p w14:paraId="635E8003">
      <w:pPr>
        <w:spacing w:line="480" w:lineRule="auto"/>
        <w:rPr>
          <w:rFonts w:hint="eastAsia" w:asciiTheme="minorEastAsia" w:hAnsiTheme="minorEastAsia"/>
          <w:b/>
          <w:color w:val="auto"/>
          <w:sz w:val="24"/>
          <w:highlight w:val="none"/>
        </w:rPr>
      </w:pPr>
      <w:r>
        <w:rPr>
          <w:rFonts w:hint="eastAsia" w:asciiTheme="minorEastAsia" w:hAnsiTheme="minorEastAsia"/>
          <w:b/>
          <w:color w:val="auto"/>
          <w:sz w:val="24"/>
          <w:highlight w:val="none"/>
        </w:rPr>
        <w:t xml:space="preserve">   十、不可抗力</w:t>
      </w:r>
    </w:p>
    <w:p w14:paraId="3B61CF54">
      <w:pPr>
        <w:spacing w:line="48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1.本合同所称不可抗力是指战争、台风、水灾、火灾、地震等自然灾害和其它不能预见，不能克服，不能避免的事件，且该事件妨碍、影响或延误任何一方根据协议履行其全部或部分义务。</w:t>
      </w:r>
    </w:p>
    <w:p w14:paraId="325B93FF">
      <w:pPr>
        <w:spacing w:line="48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2.如果有一方认为不可抗力发生影响履行本合同义务，应于不可抗力情形发生之日起3日内书面通知另一方，并提供有效的证明文件。按事件对履约影响的程度，由双方协商决定是否终止合同或部分免除履约的责任，或者延期履约。 </w:t>
      </w:r>
    </w:p>
    <w:p w14:paraId="7E49663D">
      <w:pPr>
        <w:spacing w:line="480" w:lineRule="auto"/>
        <w:ind w:firstLine="480"/>
        <w:rPr>
          <w:rFonts w:hint="eastAsia" w:asciiTheme="minorEastAsia" w:hAnsiTheme="minorEastAsia"/>
          <w:color w:val="auto"/>
          <w:sz w:val="24"/>
          <w:highlight w:val="none"/>
        </w:rPr>
      </w:pPr>
      <w:r>
        <w:rPr>
          <w:rFonts w:hint="eastAsia" w:asciiTheme="minorEastAsia" w:hAnsiTheme="minorEastAsia"/>
          <w:color w:val="auto"/>
          <w:sz w:val="24"/>
          <w:highlight w:val="none"/>
        </w:rPr>
        <w:t>3.当不可抗力发生时，任何一方都不能被视作违约或不履行本合同义务。在事件发生前存在的责任不受到影响，甲方应对乙方已完成工作做出支付。</w:t>
      </w:r>
    </w:p>
    <w:p w14:paraId="60E432BC">
      <w:pPr>
        <w:spacing w:line="480" w:lineRule="auto"/>
        <w:ind w:firstLine="480" w:firstLineChars="200"/>
        <w:rPr>
          <w:rFonts w:hint="eastAsia" w:asciiTheme="minorEastAsia" w:hAnsiTheme="minorEastAsia"/>
          <w:b/>
          <w:color w:val="auto"/>
          <w:sz w:val="24"/>
          <w:highlight w:val="none"/>
        </w:rPr>
      </w:pPr>
      <w:r>
        <w:rPr>
          <w:rFonts w:hint="eastAsia" w:asciiTheme="minorEastAsia" w:hAnsiTheme="minorEastAsia"/>
          <w:b/>
          <w:color w:val="auto"/>
          <w:sz w:val="24"/>
          <w:highlight w:val="none"/>
        </w:rPr>
        <w:t>十一、项目联系人</w:t>
      </w:r>
    </w:p>
    <w:p w14:paraId="2D7B4AD0">
      <w:pPr>
        <w:spacing w:line="480" w:lineRule="auto"/>
        <w:ind w:firstLine="480"/>
        <w:rPr>
          <w:rFonts w:hint="eastAsia" w:asciiTheme="minorEastAsia" w:hAnsiTheme="minorEastAsia"/>
          <w:color w:val="auto"/>
          <w:sz w:val="24"/>
          <w:highlight w:val="none"/>
        </w:rPr>
      </w:pPr>
      <w:r>
        <w:rPr>
          <w:rFonts w:hint="eastAsia" w:asciiTheme="minorEastAsia" w:hAnsiTheme="minorEastAsia"/>
          <w:color w:val="auto"/>
          <w:sz w:val="24"/>
          <w:highlight w:val="none"/>
        </w:rPr>
        <w:t>1.为了双方更加有效的沟通，双方指定本项目的联系人如下，合同履行过程中所有的通知、要求、请求、文件发送与交接、事务联络等通过传真、电子邮件、邮政邮件联系方式到达对方传真地址、通讯地址即视为送达，如果联系人或者联系方式有变更，需书面通知对方。</w:t>
      </w:r>
    </w:p>
    <w:p w14:paraId="6DF1D258">
      <w:pPr>
        <w:spacing w:line="480" w:lineRule="auto"/>
        <w:ind w:firstLine="480"/>
        <w:rPr>
          <w:rFonts w:hint="eastAsia" w:asciiTheme="minorEastAsia" w:hAnsiTheme="minorEastAsia"/>
          <w:color w:val="auto"/>
          <w:sz w:val="24"/>
          <w:highlight w:val="none"/>
        </w:rPr>
      </w:pPr>
      <w:r>
        <w:rPr>
          <w:rFonts w:hint="eastAsia" w:asciiTheme="minorEastAsia" w:hAnsiTheme="minorEastAsia"/>
          <w:color w:val="auto"/>
          <w:sz w:val="24"/>
          <w:highlight w:val="none"/>
        </w:rPr>
        <w:t>2.联系人信息：</w:t>
      </w:r>
    </w:p>
    <w:tbl>
      <w:tblPr>
        <w:tblStyle w:val="6"/>
        <w:tblW w:w="84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6"/>
        <w:gridCol w:w="1418"/>
        <w:gridCol w:w="1285"/>
        <w:gridCol w:w="1842"/>
        <w:gridCol w:w="2230"/>
      </w:tblGrid>
      <w:tr w14:paraId="311F8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696" w:type="dxa"/>
          </w:tcPr>
          <w:p w14:paraId="711F706D">
            <w:pPr>
              <w:widowControl/>
              <w:spacing w:before="100" w:beforeAutospacing="1" w:after="100" w:afterAutospacing="1" w:line="500" w:lineRule="exact"/>
              <w:jc w:val="right"/>
              <w:rPr>
                <w:rFonts w:hint="eastAsia" w:ascii="宋体" w:hAnsi="宋体"/>
                <w:color w:val="auto"/>
                <w:szCs w:val="21"/>
                <w:highlight w:val="none"/>
              </w:rPr>
            </w:pPr>
          </w:p>
        </w:tc>
        <w:tc>
          <w:tcPr>
            <w:tcW w:w="1418" w:type="dxa"/>
          </w:tcPr>
          <w:p w14:paraId="5E290C8B">
            <w:pPr>
              <w:widowControl/>
              <w:spacing w:before="100" w:beforeAutospacing="1" w:after="100" w:afterAutospacing="1" w:line="500" w:lineRule="exact"/>
              <w:jc w:val="center"/>
              <w:rPr>
                <w:rFonts w:hint="eastAsia" w:ascii="宋体" w:hAnsi="宋体"/>
                <w:color w:val="auto"/>
                <w:szCs w:val="21"/>
                <w:highlight w:val="none"/>
              </w:rPr>
            </w:pPr>
            <w:r>
              <w:rPr>
                <w:rFonts w:hint="eastAsia" w:ascii="宋体" w:hAnsi="宋体"/>
                <w:color w:val="auto"/>
                <w:szCs w:val="21"/>
                <w:highlight w:val="none"/>
              </w:rPr>
              <w:t>姓名</w:t>
            </w:r>
          </w:p>
        </w:tc>
        <w:tc>
          <w:tcPr>
            <w:tcW w:w="1285" w:type="dxa"/>
          </w:tcPr>
          <w:p w14:paraId="67D30F94">
            <w:pPr>
              <w:widowControl/>
              <w:spacing w:before="100" w:beforeAutospacing="1" w:after="100" w:afterAutospacing="1" w:line="500" w:lineRule="exact"/>
              <w:jc w:val="center"/>
              <w:rPr>
                <w:rFonts w:hint="eastAsia" w:ascii="宋体" w:hAnsi="宋体"/>
                <w:color w:val="auto"/>
                <w:szCs w:val="21"/>
                <w:highlight w:val="none"/>
              </w:rPr>
            </w:pPr>
            <w:r>
              <w:rPr>
                <w:rFonts w:hint="eastAsia" w:ascii="宋体" w:hAnsi="宋体"/>
                <w:color w:val="auto"/>
                <w:szCs w:val="21"/>
                <w:highlight w:val="none"/>
              </w:rPr>
              <w:t>职务</w:t>
            </w:r>
          </w:p>
        </w:tc>
        <w:tc>
          <w:tcPr>
            <w:tcW w:w="1842" w:type="dxa"/>
          </w:tcPr>
          <w:p w14:paraId="27098DDD">
            <w:pPr>
              <w:widowControl/>
              <w:spacing w:before="100" w:beforeAutospacing="1" w:after="100" w:afterAutospacing="1" w:line="500" w:lineRule="exact"/>
              <w:jc w:val="center"/>
              <w:rPr>
                <w:rFonts w:hint="eastAsia" w:ascii="宋体" w:hAnsi="宋体"/>
                <w:color w:val="auto"/>
                <w:szCs w:val="21"/>
                <w:highlight w:val="none"/>
              </w:rPr>
            </w:pPr>
            <w:r>
              <w:rPr>
                <w:rFonts w:hint="eastAsia" w:ascii="宋体" w:hAnsi="宋体"/>
                <w:color w:val="auto"/>
                <w:szCs w:val="21"/>
                <w:highlight w:val="none"/>
              </w:rPr>
              <w:t>联系电话</w:t>
            </w:r>
          </w:p>
        </w:tc>
        <w:tc>
          <w:tcPr>
            <w:tcW w:w="2230" w:type="dxa"/>
          </w:tcPr>
          <w:p w14:paraId="34941CBF">
            <w:pPr>
              <w:widowControl/>
              <w:spacing w:before="100" w:beforeAutospacing="1" w:after="100" w:afterAutospacing="1" w:line="500" w:lineRule="exact"/>
              <w:jc w:val="center"/>
              <w:rPr>
                <w:rFonts w:hint="eastAsia" w:ascii="宋体" w:hAnsi="宋体"/>
                <w:color w:val="auto"/>
                <w:szCs w:val="21"/>
                <w:highlight w:val="none"/>
              </w:rPr>
            </w:pPr>
            <w:r>
              <w:rPr>
                <w:rFonts w:hint="eastAsia" w:ascii="宋体" w:hAnsi="宋体"/>
                <w:color w:val="auto"/>
                <w:szCs w:val="21"/>
                <w:highlight w:val="none"/>
              </w:rPr>
              <w:t>电子信箱</w:t>
            </w:r>
          </w:p>
        </w:tc>
      </w:tr>
      <w:tr w14:paraId="54995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696" w:type="dxa"/>
          </w:tcPr>
          <w:p w14:paraId="22833CBE">
            <w:pPr>
              <w:widowControl/>
              <w:spacing w:before="100" w:beforeAutospacing="1" w:after="100" w:afterAutospacing="1" w:line="500" w:lineRule="exact"/>
              <w:jc w:val="center"/>
              <w:rPr>
                <w:rFonts w:hint="eastAsia" w:ascii="宋体" w:hAnsi="宋体"/>
                <w:color w:val="auto"/>
                <w:szCs w:val="21"/>
                <w:highlight w:val="none"/>
              </w:rPr>
            </w:pPr>
            <w:r>
              <w:rPr>
                <w:rFonts w:hint="eastAsia" w:ascii="宋体" w:hAnsi="宋体"/>
                <w:color w:val="auto"/>
                <w:szCs w:val="21"/>
                <w:highlight w:val="none"/>
              </w:rPr>
              <w:t>甲方联系人</w:t>
            </w:r>
          </w:p>
        </w:tc>
        <w:tc>
          <w:tcPr>
            <w:tcW w:w="1418" w:type="dxa"/>
          </w:tcPr>
          <w:p w14:paraId="1FBDFA13">
            <w:pPr>
              <w:widowControl/>
              <w:spacing w:before="100" w:beforeAutospacing="1" w:after="100" w:afterAutospacing="1" w:line="500" w:lineRule="exact"/>
              <w:jc w:val="center"/>
              <w:rPr>
                <w:rFonts w:hint="eastAsia" w:ascii="宋体" w:hAnsi="宋体"/>
                <w:color w:val="auto"/>
                <w:szCs w:val="21"/>
                <w:highlight w:val="none"/>
              </w:rPr>
            </w:pPr>
            <w:r>
              <w:rPr>
                <w:rFonts w:hint="eastAsia" w:ascii="宋体" w:hAnsi="宋体"/>
                <w:color w:val="auto"/>
                <w:szCs w:val="21"/>
                <w:highlight w:val="none"/>
              </w:rPr>
              <w:t>XX</w:t>
            </w:r>
          </w:p>
        </w:tc>
        <w:tc>
          <w:tcPr>
            <w:tcW w:w="1285" w:type="dxa"/>
          </w:tcPr>
          <w:p w14:paraId="562F7574">
            <w:pPr>
              <w:widowControl/>
              <w:spacing w:before="100" w:beforeAutospacing="1" w:after="100" w:afterAutospacing="1" w:line="500" w:lineRule="exact"/>
              <w:jc w:val="center"/>
              <w:rPr>
                <w:rFonts w:hint="eastAsia" w:ascii="宋体" w:hAnsi="宋体"/>
                <w:color w:val="auto"/>
                <w:szCs w:val="21"/>
                <w:highlight w:val="none"/>
              </w:rPr>
            </w:pPr>
            <w:r>
              <w:rPr>
                <w:rFonts w:hint="eastAsia" w:ascii="宋体" w:hAnsi="宋体"/>
                <w:color w:val="auto"/>
                <w:szCs w:val="21"/>
                <w:highlight w:val="none"/>
              </w:rPr>
              <w:t>XX</w:t>
            </w:r>
          </w:p>
        </w:tc>
        <w:tc>
          <w:tcPr>
            <w:tcW w:w="1842" w:type="dxa"/>
          </w:tcPr>
          <w:p w14:paraId="75B9D913">
            <w:pPr>
              <w:widowControl/>
              <w:spacing w:before="100" w:beforeAutospacing="1" w:after="100" w:afterAutospacing="1" w:line="500" w:lineRule="exact"/>
              <w:jc w:val="center"/>
              <w:rPr>
                <w:rFonts w:hint="eastAsia" w:ascii="宋体" w:hAnsi="宋体"/>
                <w:color w:val="auto"/>
                <w:szCs w:val="21"/>
                <w:highlight w:val="none"/>
              </w:rPr>
            </w:pPr>
            <w:r>
              <w:rPr>
                <w:rFonts w:hint="eastAsia" w:ascii="宋体" w:hAnsi="宋体"/>
                <w:color w:val="auto"/>
                <w:szCs w:val="21"/>
                <w:highlight w:val="none"/>
              </w:rPr>
              <w:t>XX</w:t>
            </w:r>
          </w:p>
        </w:tc>
        <w:tc>
          <w:tcPr>
            <w:tcW w:w="2230" w:type="dxa"/>
          </w:tcPr>
          <w:p w14:paraId="75C9AA5B">
            <w:pPr>
              <w:widowControl/>
              <w:spacing w:before="100" w:beforeAutospacing="1" w:after="100" w:afterAutospacing="1" w:line="500" w:lineRule="exact"/>
              <w:jc w:val="center"/>
              <w:rPr>
                <w:rFonts w:hint="eastAsia" w:ascii="宋体" w:hAnsi="宋体"/>
                <w:color w:val="auto"/>
                <w:szCs w:val="21"/>
                <w:highlight w:val="none"/>
              </w:rPr>
            </w:pPr>
            <w:r>
              <w:rPr>
                <w:rFonts w:hint="eastAsia" w:ascii="宋体" w:hAnsi="宋体"/>
                <w:color w:val="auto"/>
                <w:szCs w:val="21"/>
                <w:highlight w:val="none"/>
              </w:rPr>
              <w:t>XX</w:t>
            </w:r>
          </w:p>
        </w:tc>
      </w:tr>
      <w:tr w14:paraId="3B26C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696" w:type="dxa"/>
          </w:tcPr>
          <w:p w14:paraId="1A1F607D">
            <w:pPr>
              <w:widowControl/>
              <w:spacing w:before="100" w:beforeAutospacing="1" w:after="100" w:afterAutospacing="1" w:line="500" w:lineRule="exact"/>
              <w:jc w:val="center"/>
              <w:rPr>
                <w:rFonts w:hint="eastAsia" w:ascii="宋体" w:hAnsi="宋体"/>
                <w:color w:val="auto"/>
                <w:szCs w:val="21"/>
                <w:highlight w:val="none"/>
              </w:rPr>
            </w:pPr>
            <w:r>
              <w:rPr>
                <w:rFonts w:hint="eastAsia" w:ascii="宋体" w:hAnsi="宋体"/>
                <w:color w:val="auto"/>
                <w:szCs w:val="21"/>
                <w:highlight w:val="none"/>
              </w:rPr>
              <w:t>乙方联系人</w:t>
            </w:r>
          </w:p>
        </w:tc>
        <w:tc>
          <w:tcPr>
            <w:tcW w:w="1418" w:type="dxa"/>
          </w:tcPr>
          <w:p w14:paraId="40C559C0">
            <w:pPr>
              <w:widowControl/>
              <w:spacing w:before="100" w:beforeAutospacing="1" w:after="100" w:afterAutospacing="1" w:line="500" w:lineRule="exact"/>
              <w:jc w:val="center"/>
              <w:rPr>
                <w:rFonts w:hint="eastAsia" w:ascii="宋体" w:hAnsi="宋体"/>
                <w:color w:val="auto"/>
                <w:szCs w:val="21"/>
                <w:highlight w:val="none"/>
              </w:rPr>
            </w:pPr>
            <w:r>
              <w:rPr>
                <w:rFonts w:hint="eastAsia" w:ascii="宋体" w:hAnsi="宋体"/>
                <w:color w:val="auto"/>
                <w:szCs w:val="21"/>
                <w:highlight w:val="none"/>
              </w:rPr>
              <w:t>XX</w:t>
            </w:r>
          </w:p>
        </w:tc>
        <w:tc>
          <w:tcPr>
            <w:tcW w:w="1285" w:type="dxa"/>
          </w:tcPr>
          <w:p w14:paraId="6E10F962">
            <w:pPr>
              <w:widowControl/>
              <w:spacing w:before="100" w:beforeAutospacing="1" w:after="100" w:afterAutospacing="1" w:line="500" w:lineRule="exact"/>
              <w:jc w:val="center"/>
              <w:rPr>
                <w:rFonts w:hint="eastAsia" w:ascii="宋体" w:hAnsi="宋体"/>
                <w:color w:val="auto"/>
                <w:szCs w:val="21"/>
                <w:highlight w:val="none"/>
              </w:rPr>
            </w:pPr>
            <w:r>
              <w:rPr>
                <w:rFonts w:hint="eastAsia" w:ascii="宋体" w:hAnsi="宋体"/>
                <w:color w:val="auto"/>
                <w:szCs w:val="21"/>
                <w:highlight w:val="none"/>
              </w:rPr>
              <w:t>XX</w:t>
            </w:r>
          </w:p>
        </w:tc>
        <w:tc>
          <w:tcPr>
            <w:tcW w:w="1842" w:type="dxa"/>
          </w:tcPr>
          <w:p w14:paraId="1C3C0E41">
            <w:pPr>
              <w:widowControl/>
              <w:spacing w:before="100" w:beforeAutospacing="1" w:after="100" w:afterAutospacing="1" w:line="500" w:lineRule="exact"/>
              <w:jc w:val="center"/>
              <w:rPr>
                <w:rFonts w:hint="eastAsia" w:ascii="宋体" w:hAnsi="宋体"/>
                <w:color w:val="auto"/>
                <w:szCs w:val="21"/>
                <w:highlight w:val="none"/>
              </w:rPr>
            </w:pPr>
            <w:r>
              <w:rPr>
                <w:rFonts w:hint="eastAsia" w:ascii="宋体" w:hAnsi="宋体"/>
                <w:color w:val="auto"/>
                <w:szCs w:val="21"/>
                <w:highlight w:val="none"/>
              </w:rPr>
              <w:t>XX</w:t>
            </w:r>
          </w:p>
        </w:tc>
        <w:tc>
          <w:tcPr>
            <w:tcW w:w="2230" w:type="dxa"/>
          </w:tcPr>
          <w:p w14:paraId="46FB8B96">
            <w:pPr>
              <w:widowControl/>
              <w:spacing w:before="100" w:beforeAutospacing="1" w:after="100" w:afterAutospacing="1" w:line="500" w:lineRule="exact"/>
              <w:jc w:val="center"/>
              <w:rPr>
                <w:rFonts w:hint="eastAsia" w:ascii="宋体" w:hAnsi="宋体"/>
                <w:color w:val="auto"/>
                <w:szCs w:val="21"/>
                <w:highlight w:val="none"/>
              </w:rPr>
            </w:pPr>
            <w:r>
              <w:rPr>
                <w:rFonts w:hint="eastAsia" w:ascii="宋体" w:hAnsi="宋体"/>
                <w:color w:val="auto"/>
                <w:szCs w:val="21"/>
                <w:highlight w:val="none"/>
              </w:rPr>
              <w:t>XX</w:t>
            </w:r>
          </w:p>
        </w:tc>
      </w:tr>
    </w:tbl>
    <w:p w14:paraId="59B76A5F">
      <w:pPr>
        <w:spacing w:line="480" w:lineRule="auto"/>
        <w:rPr>
          <w:rFonts w:hint="eastAsia" w:asciiTheme="minorEastAsia" w:hAnsiTheme="minorEastAsia"/>
          <w:b/>
          <w:color w:val="auto"/>
          <w:sz w:val="24"/>
          <w:highlight w:val="none"/>
        </w:rPr>
      </w:pPr>
      <w:r>
        <w:rPr>
          <w:rFonts w:hint="eastAsia" w:asciiTheme="minorEastAsia" w:hAnsiTheme="minorEastAsia"/>
          <w:b/>
          <w:color w:val="auto"/>
          <w:sz w:val="24"/>
          <w:highlight w:val="none"/>
        </w:rPr>
        <w:t xml:space="preserve"> </w:t>
      </w:r>
      <w:r>
        <w:rPr>
          <w:rFonts w:asciiTheme="minorEastAsia" w:hAnsiTheme="minorEastAsia"/>
          <w:b/>
          <w:color w:val="auto"/>
          <w:sz w:val="24"/>
          <w:highlight w:val="none"/>
        </w:rPr>
        <w:t xml:space="preserve">  </w:t>
      </w:r>
      <w:r>
        <w:rPr>
          <w:rFonts w:hint="eastAsia" w:asciiTheme="minorEastAsia" w:hAnsiTheme="minorEastAsia"/>
          <w:b/>
          <w:color w:val="auto"/>
          <w:sz w:val="24"/>
          <w:highlight w:val="none"/>
        </w:rPr>
        <w:t>十二、合同效力</w:t>
      </w:r>
    </w:p>
    <w:p w14:paraId="6C78A337">
      <w:pPr>
        <w:pStyle w:val="11"/>
        <w:numPr>
          <w:ilvl w:val="0"/>
          <w:numId w:val="4"/>
        </w:numPr>
        <w:spacing w:line="480" w:lineRule="auto"/>
        <w:ind w:firstLineChars="0"/>
        <w:rPr>
          <w:rFonts w:hint="eastAsia" w:asciiTheme="minorEastAsia" w:hAnsiTheme="minorEastAsia"/>
          <w:color w:val="auto"/>
          <w:sz w:val="24"/>
          <w:highlight w:val="none"/>
        </w:rPr>
      </w:pPr>
      <w:r>
        <w:rPr>
          <w:rFonts w:hint="eastAsia" w:asciiTheme="minorEastAsia" w:hAnsiTheme="minorEastAsia"/>
          <w:color w:val="auto"/>
          <w:sz w:val="24"/>
          <w:highlight w:val="none"/>
        </w:rPr>
        <w:t>下列合同附件为合同的组成部分，与本合同具有同等法律效力：</w:t>
      </w:r>
    </w:p>
    <w:p w14:paraId="5E946ED7">
      <w:pPr>
        <w:spacing w:line="48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附件一：《》咨询服务工作的内容规定</w:t>
      </w:r>
    </w:p>
    <w:p w14:paraId="6C0697C2">
      <w:pPr>
        <w:pStyle w:val="11"/>
        <w:numPr>
          <w:ilvl w:val="0"/>
          <w:numId w:val="4"/>
        </w:numPr>
        <w:spacing w:line="480" w:lineRule="auto"/>
        <w:ind w:firstLineChars="0"/>
        <w:rPr>
          <w:rFonts w:hint="eastAsia" w:asciiTheme="minorEastAsia" w:hAnsiTheme="minorEastAsia"/>
          <w:color w:val="auto"/>
          <w:sz w:val="24"/>
          <w:highlight w:val="none"/>
        </w:rPr>
      </w:pPr>
      <w:r>
        <w:rPr>
          <w:rFonts w:hint="eastAsia" w:asciiTheme="minorEastAsia" w:hAnsiTheme="minorEastAsia"/>
          <w:color w:val="auto"/>
          <w:sz w:val="24"/>
          <w:highlight w:val="none"/>
        </w:rPr>
        <w:t>本合同壹式肆份，经甲乙双方签字盖章后生效。双方各执贰份，具有同等法律效力。</w:t>
      </w:r>
    </w:p>
    <w:p w14:paraId="53F8D2B4">
      <w:pPr>
        <w:pStyle w:val="11"/>
        <w:numPr>
          <w:ilvl w:val="0"/>
          <w:numId w:val="4"/>
        </w:numPr>
        <w:spacing w:line="480" w:lineRule="auto"/>
        <w:ind w:firstLineChars="0"/>
        <w:rPr>
          <w:rFonts w:hint="eastAsia" w:asciiTheme="minorEastAsia" w:hAnsiTheme="minorEastAsia"/>
          <w:color w:val="auto"/>
          <w:sz w:val="24"/>
          <w:highlight w:val="none"/>
        </w:rPr>
      </w:pPr>
      <w:r>
        <w:rPr>
          <w:rFonts w:hint="eastAsia" w:asciiTheme="minorEastAsia" w:hAnsiTheme="minorEastAsia"/>
          <w:color w:val="auto"/>
          <w:sz w:val="24"/>
          <w:highlight w:val="none"/>
        </w:rPr>
        <w:t>双方履行完合同规定的义务后，本合同即自行终止。</w:t>
      </w:r>
    </w:p>
    <w:p w14:paraId="0BB82C85">
      <w:pPr>
        <w:spacing w:line="360" w:lineRule="auto"/>
        <w:rPr>
          <w:rFonts w:hint="eastAsia" w:asciiTheme="minorEastAsia" w:hAnsiTheme="minorEastAsia"/>
          <w:b/>
          <w:color w:val="auto"/>
          <w:sz w:val="24"/>
          <w:highlight w:val="none"/>
        </w:rPr>
      </w:pPr>
      <w:r>
        <w:rPr>
          <w:rFonts w:hint="eastAsia" w:asciiTheme="minorEastAsia" w:hAnsiTheme="minorEastAsia"/>
          <w:b/>
          <w:color w:val="auto"/>
          <w:sz w:val="24"/>
          <w:highlight w:val="none"/>
        </w:rPr>
        <w:t xml:space="preserve">    十三、争议解决</w:t>
      </w:r>
    </w:p>
    <w:p w14:paraId="339097B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合同履行过程中所发生的一切争议，双方应通过友好协商解决。协商不成，可向原告方所在地人民法院提起诉讼。</w:t>
      </w:r>
    </w:p>
    <w:p w14:paraId="4D1970E5">
      <w:pPr>
        <w:spacing w:line="360" w:lineRule="auto"/>
        <w:ind w:firstLine="480"/>
        <w:rPr>
          <w:rFonts w:hint="eastAsia" w:asciiTheme="minorEastAsia" w:hAnsiTheme="minorEastAsia"/>
          <w:color w:val="auto"/>
          <w:sz w:val="24"/>
          <w:highlight w:val="none"/>
        </w:rPr>
      </w:pPr>
      <w:r>
        <w:rPr>
          <w:rFonts w:hint="eastAsia" w:asciiTheme="minorEastAsia" w:hAnsiTheme="minorEastAsia"/>
          <w:color w:val="auto"/>
          <w:sz w:val="24"/>
          <w:highlight w:val="none"/>
        </w:rPr>
        <w:t>以下无正文。</w:t>
      </w:r>
    </w:p>
    <w:p w14:paraId="54B0DAED">
      <w:pPr>
        <w:spacing w:line="360" w:lineRule="auto"/>
        <w:rPr>
          <w:rFonts w:hint="eastAsia" w:asciiTheme="minorEastAsia" w:hAnsiTheme="minorEastAsia"/>
          <w:color w:val="auto"/>
          <w:sz w:val="24"/>
          <w:highlight w:val="none"/>
        </w:rPr>
      </w:pPr>
    </w:p>
    <w:p w14:paraId="4C217398">
      <w:pPr>
        <w:spacing w:line="360" w:lineRule="auto"/>
        <w:ind w:firstLine="480"/>
        <w:rPr>
          <w:rFonts w:hint="eastAsia" w:asciiTheme="minorEastAsia" w:hAnsiTheme="minorEastAsia"/>
          <w:color w:val="auto"/>
          <w:sz w:val="24"/>
          <w:highlight w:val="none"/>
        </w:rPr>
      </w:pPr>
    </w:p>
    <w:p w14:paraId="544D7590">
      <w:pPr>
        <w:spacing w:line="360" w:lineRule="auto"/>
        <w:ind w:firstLine="480"/>
        <w:rPr>
          <w:rFonts w:hint="eastAsia" w:asciiTheme="minorEastAsia" w:hAnsiTheme="minorEastAsia"/>
          <w:color w:val="auto"/>
          <w:sz w:val="24"/>
          <w:highlight w:val="none"/>
        </w:rPr>
      </w:pPr>
    </w:p>
    <w:p w14:paraId="23010820">
      <w:pPr>
        <w:spacing w:line="360" w:lineRule="auto"/>
        <w:ind w:firstLine="480"/>
        <w:rPr>
          <w:rFonts w:hint="eastAsia" w:asciiTheme="minorEastAsia" w:hAnsiTheme="minorEastAsia"/>
          <w:color w:val="auto"/>
          <w:sz w:val="24"/>
          <w:highlight w:val="none"/>
        </w:rPr>
      </w:pPr>
    </w:p>
    <w:p w14:paraId="5C83022B">
      <w:pPr>
        <w:spacing w:line="360" w:lineRule="auto"/>
        <w:ind w:firstLine="480"/>
        <w:rPr>
          <w:rFonts w:hint="eastAsia" w:asciiTheme="minorEastAsia" w:hAnsiTheme="minorEastAsia"/>
          <w:color w:val="auto"/>
          <w:sz w:val="24"/>
          <w:highlight w:val="none"/>
        </w:rPr>
      </w:pPr>
      <w:r>
        <w:rPr>
          <w:rFonts w:hint="eastAsia" w:asciiTheme="minorEastAsia" w:hAnsiTheme="minorEastAsia"/>
          <w:color w:val="auto"/>
          <w:sz w:val="24"/>
          <w:highlight w:val="none"/>
        </w:rPr>
        <w:t>甲方（盖章）：</w:t>
      </w:r>
      <w:r>
        <w:rPr>
          <w:rFonts w:hint="eastAsia" w:ascii="Times New Roman" w:hAnsi="Times New Roman" w:cs="Times New Roman"/>
          <w:color w:val="auto"/>
          <w:sz w:val="24"/>
          <w:szCs w:val="24"/>
          <w:highlight w:val="none"/>
        </w:rPr>
        <w:t>XXX</w:t>
      </w:r>
      <w:r>
        <w:rPr>
          <w:rFonts w:asciiTheme="minorEastAsia" w:hAnsiTheme="minorEastAsia"/>
          <w:color w:val="auto"/>
          <w:sz w:val="24"/>
          <w:highlight w:val="none"/>
        </w:rPr>
        <w:t xml:space="preserve"> </w:t>
      </w:r>
    </w:p>
    <w:p w14:paraId="28F702EA">
      <w:pPr>
        <w:spacing w:line="360" w:lineRule="auto"/>
        <w:ind w:firstLine="480"/>
        <w:rPr>
          <w:rFonts w:hint="eastAsia" w:asciiTheme="minorEastAsia" w:hAnsiTheme="minorEastAsia"/>
          <w:color w:val="auto"/>
          <w:sz w:val="24"/>
          <w:highlight w:val="none"/>
        </w:rPr>
      </w:pPr>
      <w:r>
        <w:rPr>
          <w:rFonts w:hint="eastAsia" w:asciiTheme="minorEastAsia" w:hAnsiTheme="minorEastAsia"/>
          <w:color w:val="auto"/>
          <w:sz w:val="24"/>
          <w:highlight w:val="none"/>
        </w:rPr>
        <w:t>地址：</w:t>
      </w:r>
      <w:r>
        <w:rPr>
          <w:rFonts w:asciiTheme="minorEastAsia" w:hAnsiTheme="minorEastAsia"/>
          <w:color w:val="auto"/>
          <w:sz w:val="24"/>
          <w:highlight w:val="none"/>
        </w:rPr>
        <w:t xml:space="preserve"> </w:t>
      </w:r>
    </w:p>
    <w:p w14:paraId="273795F0">
      <w:pPr>
        <w:spacing w:line="360" w:lineRule="auto"/>
        <w:ind w:firstLine="480"/>
        <w:rPr>
          <w:rFonts w:hint="eastAsia" w:asciiTheme="minorEastAsia" w:hAnsiTheme="minorEastAsia"/>
          <w:color w:val="auto"/>
          <w:sz w:val="24"/>
          <w:highlight w:val="none"/>
        </w:rPr>
      </w:pPr>
      <w:r>
        <w:rPr>
          <w:rFonts w:hint="eastAsia" w:asciiTheme="minorEastAsia" w:hAnsiTheme="minorEastAsia"/>
          <w:color w:val="auto"/>
          <w:sz w:val="24"/>
          <w:highlight w:val="none"/>
        </w:rPr>
        <w:t>电话：</w:t>
      </w:r>
    </w:p>
    <w:p w14:paraId="1A7FE43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法定代表人\或其授权代表（签字/盖章）：</w:t>
      </w:r>
    </w:p>
    <w:p w14:paraId="3763E00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日期：</w:t>
      </w:r>
    </w:p>
    <w:p w14:paraId="0D95A37E">
      <w:pPr>
        <w:spacing w:line="360" w:lineRule="auto"/>
        <w:rPr>
          <w:rFonts w:hint="eastAsia" w:asciiTheme="minorEastAsia" w:hAnsiTheme="minorEastAsia"/>
          <w:color w:val="auto"/>
          <w:sz w:val="24"/>
          <w:highlight w:val="none"/>
        </w:rPr>
      </w:pPr>
    </w:p>
    <w:p w14:paraId="40ADC86E">
      <w:pPr>
        <w:spacing w:line="360" w:lineRule="auto"/>
        <w:rPr>
          <w:rFonts w:hint="eastAsia" w:asciiTheme="minorEastAsia" w:hAnsiTheme="minorEastAsia"/>
          <w:color w:val="auto"/>
          <w:sz w:val="24"/>
          <w:highlight w:val="none"/>
        </w:rPr>
      </w:pPr>
    </w:p>
    <w:p w14:paraId="65EEEB84">
      <w:pPr>
        <w:spacing w:line="360" w:lineRule="auto"/>
        <w:rPr>
          <w:rFonts w:hint="eastAsia" w:asciiTheme="minorEastAsia" w:hAnsiTheme="minorEastAsia"/>
          <w:color w:val="auto"/>
          <w:sz w:val="24"/>
          <w:highlight w:val="none"/>
        </w:rPr>
      </w:pPr>
    </w:p>
    <w:p w14:paraId="19CE12B4">
      <w:pPr>
        <w:spacing w:line="360" w:lineRule="auto"/>
        <w:ind w:firstLine="480"/>
        <w:rPr>
          <w:rFonts w:hint="eastAsia" w:asciiTheme="minorEastAsia" w:hAnsiTheme="minorEastAsia"/>
          <w:color w:val="auto"/>
          <w:sz w:val="24"/>
          <w:highlight w:val="none"/>
        </w:rPr>
      </w:pPr>
      <w:r>
        <w:rPr>
          <w:rFonts w:hint="eastAsia" w:asciiTheme="minorEastAsia" w:hAnsiTheme="minorEastAsia"/>
          <w:color w:val="auto"/>
          <w:sz w:val="24"/>
          <w:highlight w:val="none"/>
        </w:rPr>
        <w:t>乙方（盖章）：</w:t>
      </w:r>
      <w:r>
        <w:rPr>
          <w:rFonts w:hint="eastAsia" w:ascii="Times New Roman" w:hAnsi="Times New Roman" w:cs="Times New Roman"/>
          <w:color w:val="auto"/>
          <w:sz w:val="24"/>
          <w:szCs w:val="24"/>
          <w:highlight w:val="none"/>
        </w:rPr>
        <w:t>XXX</w:t>
      </w:r>
    </w:p>
    <w:p w14:paraId="11B03E83">
      <w:pPr>
        <w:spacing w:line="360" w:lineRule="auto"/>
        <w:ind w:firstLine="480"/>
        <w:rPr>
          <w:rFonts w:hint="eastAsia" w:asciiTheme="minorEastAsia" w:hAnsiTheme="minorEastAsia"/>
          <w:color w:val="auto"/>
          <w:sz w:val="24"/>
          <w:highlight w:val="none"/>
        </w:rPr>
      </w:pPr>
      <w:r>
        <w:rPr>
          <w:rFonts w:hint="eastAsia" w:asciiTheme="minorEastAsia" w:hAnsiTheme="minorEastAsia"/>
          <w:color w:val="auto"/>
          <w:sz w:val="24"/>
          <w:highlight w:val="none"/>
        </w:rPr>
        <w:t>地址：</w:t>
      </w:r>
      <w:r>
        <w:rPr>
          <w:rFonts w:hint="eastAsia" w:ascii="Times New Roman" w:hAnsi="Times New Roman" w:cs="Times New Roman"/>
          <w:color w:val="auto"/>
          <w:sz w:val="24"/>
          <w:szCs w:val="24"/>
          <w:highlight w:val="none"/>
        </w:rPr>
        <w:t>XXX</w:t>
      </w:r>
    </w:p>
    <w:p w14:paraId="315AE721">
      <w:pPr>
        <w:spacing w:line="360" w:lineRule="auto"/>
        <w:ind w:firstLine="480"/>
        <w:rPr>
          <w:rFonts w:hint="eastAsia" w:asciiTheme="minorEastAsia" w:hAnsiTheme="minorEastAsia"/>
          <w:color w:val="auto"/>
          <w:sz w:val="24"/>
          <w:highlight w:val="none"/>
        </w:rPr>
      </w:pPr>
      <w:r>
        <w:rPr>
          <w:rFonts w:hint="eastAsia" w:asciiTheme="minorEastAsia" w:hAnsiTheme="minorEastAsia"/>
          <w:color w:val="auto"/>
          <w:sz w:val="24"/>
          <w:highlight w:val="none"/>
        </w:rPr>
        <w:t>联系电话：</w:t>
      </w:r>
      <w:r>
        <w:rPr>
          <w:rFonts w:hint="eastAsia" w:ascii="Times New Roman" w:hAnsi="Times New Roman" w:cs="Times New Roman"/>
          <w:color w:val="auto"/>
          <w:sz w:val="24"/>
          <w:szCs w:val="24"/>
          <w:highlight w:val="none"/>
        </w:rPr>
        <w:t>XXX</w:t>
      </w:r>
    </w:p>
    <w:p w14:paraId="0761B80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法定代表人\或其授权代表（签字/盖章）： </w:t>
      </w:r>
    </w:p>
    <w:p w14:paraId="4ADDB29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日期:</w:t>
      </w:r>
    </w:p>
    <w:p w14:paraId="488F96A8">
      <w:pPr>
        <w:spacing w:line="222" w:lineRule="auto"/>
        <w:rPr>
          <w:rFonts w:ascii="仿宋" w:hAnsi="仿宋" w:eastAsia="仿宋" w:cs="仿宋"/>
          <w:color w:val="auto"/>
          <w:sz w:val="28"/>
          <w:szCs w:val="28"/>
          <w:highlight w:val="none"/>
        </w:rPr>
        <w:sectPr>
          <w:footerReference r:id="rId34" w:type="default"/>
          <w:pgSz w:w="11906" w:h="16840"/>
          <w:pgMar w:top="400" w:right="1785" w:bottom="1203" w:left="1785" w:header="0" w:footer="1040" w:gutter="0"/>
          <w:cols w:space="720" w:num="1"/>
        </w:sectPr>
      </w:pPr>
    </w:p>
    <w:p w14:paraId="56CDC218">
      <w:pPr>
        <w:pStyle w:val="4"/>
        <w:spacing w:line="252" w:lineRule="auto"/>
        <w:rPr>
          <w:color w:val="auto"/>
          <w:highlight w:val="none"/>
        </w:rPr>
      </w:pPr>
    </w:p>
    <w:p w14:paraId="429D8363">
      <w:pPr>
        <w:pStyle w:val="4"/>
        <w:spacing w:line="252" w:lineRule="auto"/>
        <w:rPr>
          <w:color w:val="auto"/>
          <w:highlight w:val="none"/>
        </w:rPr>
      </w:pPr>
    </w:p>
    <w:p w14:paraId="68A7A757">
      <w:pPr>
        <w:pStyle w:val="4"/>
        <w:spacing w:line="252" w:lineRule="auto"/>
        <w:rPr>
          <w:color w:val="auto"/>
          <w:highlight w:val="none"/>
        </w:rPr>
      </w:pPr>
    </w:p>
    <w:p w14:paraId="4CEBB19D">
      <w:pPr>
        <w:pStyle w:val="4"/>
        <w:spacing w:line="252" w:lineRule="auto"/>
        <w:rPr>
          <w:color w:val="auto"/>
          <w:highlight w:val="none"/>
        </w:rPr>
      </w:pPr>
    </w:p>
    <w:p w14:paraId="7B0B46C8">
      <w:pPr>
        <w:pStyle w:val="4"/>
        <w:spacing w:line="252" w:lineRule="auto"/>
        <w:rPr>
          <w:color w:val="auto"/>
          <w:highlight w:val="none"/>
        </w:rPr>
      </w:pPr>
    </w:p>
    <w:p w14:paraId="2858545C">
      <w:pPr>
        <w:pStyle w:val="4"/>
        <w:spacing w:line="252" w:lineRule="auto"/>
        <w:rPr>
          <w:color w:val="auto"/>
          <w:highlight w:val="none"/>
        </w:rPr>
      </w:pPr>
    </w:p>
    <w:p w14:paraId="44332F7F">
      <w:pPr>
        <w:pStyle w:val="4"/>
        <w:spacing w:line="252" w:lineRule="auto"/>
        <w:rPr>
          <w:color w:val="auto"/>
          <w:highlight w:val="none"/>
        </w:rPr>
      </w:pPr>
    </w:p>
    <w:p w14:paraId="06582572">
      <w:pPr>
        <w:spacing w:before="100" w:line="224" w:lineRule="auto"/>
        <w:ind w:left="3055"/>
        <w:outlineLvl w:val="0"/>
        <w:rPr>
          <w:rFonts w:ascii="宋体" w:hAnsi="宋体" w:eastAsia="宋体" w:cs="宋体"/>
          <w:color w:val="auto"/>
          <w:sz w:val="31"/>
          <w:szCs w:val="31"/>
          <w:highlight w:val="none"/>
        </w:rPr>
      </w:pPr>
      <w:bookmarkStart w:id="96" w:name="bookmark98"/>
      <w:bookmarkEnd w:id="96"/>
      <w:bookmarkStart w:id="97" w:name="bookmark99"/>
      <w:bookmarkEnd w:id="97"/>
      <w:r>
        <w:rPr>
          <w:rFonts w:ascii="宋体" w:hAnsi="宋体" w:eastAsia="宋体" w:cs="宋体"/>
          <w:b/>
          <w:bCs/>
          <w:color w:val="auto"/>
          <w:spacing w:val="-1"/>
          <w:sz w:val="31"/>
          <w:szCs w:val="31"/>
          <w:highlight w:val="none"/>
        </w:rPr>
        <w:t>第五部分</w:t>
      </w:r>
      <w:r>
        <w:rPr>
          <w:rFonts w:ascii="宋体" w:hAnsi="宋体" w:eastAsia="宋体" w:cs="宋体"/>
          <w:color w:val="auto"/>
          <w:spacing w:val="24"/>
          <w:sz w:val="31"/>
          <w:szCs w:val="31"/>
          <w:highlight w:val="none"/>
        </w:rPr>
        <w:t xml:space="preserve">  </w:t>
      </w:r>
      <w:r>
        <w:rPr>
          <w:rFonts w:ascii="宋体" w:hAnsi="宋体" w:eastAsia="宋体" w:cs="宋体"/>
          <w:b/>
          <w:bCs/>
          <w:color w:val="auto"/>
          <w:spacing w:val="-1"/>
          <w:sz w:val="31"/>
          <w:szCs w:val="31"/>
          <w:highlight w:val="none"/>
        </w:rPr>
        <w:t>附件</w:t>
      </w:r>
    </w:p>
    <w:p w14:paraId="3C911277">
      <w:pPr>
        <w:spacing w:before="199" w:line="220" w:lineRule="auto"/>
        <w:ind w:left="2064"/>
        <w:outlineLvl w:val="1"/>
        <w:rPr>
          <w:rFonts w:ascii="宋体" w:hAnsi="宋体" w:eastAsia="宋体" w:cs="宋体"/>
          <w:color w:val="auto"/>
          <w:sz w:val="30"/>
          <w:szCs w:val="30"/>
          <w:highlight w:val="none"/>
        </w:rPr>
      </w:pPr>
      <w:r>
        <w:rPr>
          <w:rFonts w:ascii="宋体" w:hAnsi="宋体" w:eastAsia="宋体" w:cs="宋体"/>
          <w:color w:val="auto"/>
          <w:spacing w:val="-4"/>
          <w:sz w:val="30"/>
          <w:szCs w:val="30"/>
          <w:highlight w:val="none"/>
        </w:rPr>
        <w:t>（</w:t>
      </w:r>
      <w:r>
        <w:rPr>
          <w:rFonts w:ascii="宋体" w:hAnsi="宋体" w:eastAsia="宋体" w:cs="宋体"/>
          <w:b/>
          <w:bCs/>
          <w:color w:val="auto"/>
          <w:spacing w:val="-4"/>
          <w:sz w:val="28"/>
          <w:szCs w:val="28"/>
          <w:highlight w:val="none"/>
        </w:rPr>
        <w:t>投标文件制作格式，仅供参考</w:t>
      </w:r>
      <w:r>
        <w:rPr>
          <w:rFonts w:ascii="宋体" w:hAnsi="宋体" w:eastAsia="宋体" w:cs="宋体"/>
          <w:color w:val="auto"/>
          <w:spacing w:val="-4"/>
          <w:sz w:val="30"/>
          <w:szCs w:val="30"/>
          <w:highlight w:val="none"/>
        </w:rPr>
        <w:t>）</w:t>
      </w:r>
    </w:p>
    <w:p w14:paraId="5BF30054">
      <w:pPr>
        <w:spacing w:line="220" w:lineRule="auto"/>
        <w:rPr>
          <w:rFonts w:ascii="宋体" w:hAnsi="宋体" w:eastAsia="宋体" w:cs="宋体"/>
          <w:color w:val="auto"/>
          <w:sz w:val="30"/>
          <w:szCs w:val="30"/>
          <w:highlight w:val="none"/>
        </w:rPr>
        <w:sectPr>
          <w:footerReference r:id="rId35" w:type="default"/>
          <w:pgSz w:w="11907" w:h="16840"/>
          <w:pgMar w:top="400" w:right="1786" w:bottom="1114" w:left="1786" w:header="0" w:footer="952" w:gutter="0"/>
          <w:cols w:space="720" w:num="1"/>
        </w:sectPr>
      </w:pPr>
    </w:p>
    <w:p w14:paraId="62A594E0">
      <w:pPr>
        <w:pStyle w:val="4"/>
        <w:spacing w:line="244" w:lineRule="auto"/>
        <w:rPr>
          <w:color w:val="auto"/>
          <w:highlight w:val="none"/>
        </w:rPr>
      </w:pPr>
    </w:p>
    <w:p w14:paraId="08DAFC80">
      <w:pPr>
        <w:pStyle w:val="4"/>
        <w:spacing w:line="244" w:lineRule="auto"/>
        <w:rPr>
          <w:color w:val="auto"/>
          <w:highlight w:val="none"/>
        </w:rPr>
      </w:pPr>
    </w:p>
    <w:p w14:paraId="54D5D7FD">
      <w:pPr>
        <w:pStyle w:val="4"/>
        <w:spacing w:line="245" w:lineRule="auto"/>
        <w:rPr>
          <w:color w:val="auto"/>
          <w:highlight w:val="none"/>
        </w:rPr>
      </w:pPr>
    </w:p>
    <w:p w14:paraId="5F0959D5">
      <w:pPr>
        <w:pStyle w:val="4"/>
        <w:spacing w:line="245" w:lineRule="auto"/>
        <w:rPr>
          <w:color w:val="auto"/>
          <w:highlight w:val="none"/>
        </w:rPr>
      </w:pPr>
    </w:p>
    <w:p w14:paraId="5B81AFFE">
      <w:pPr>
        <w:pStyle w:val="4"/>
        <w:spacing w:line="245" w:lineRule="auto"/>
        <w:rPr>
          <w:color w:val="auto"/>
          <w:highlight w:val="none"/>
        </w:rPr>
      </w:pPr>
    </w:p>
    <w:p w14:paraId="39286E35">
      <w:pPr>
        <w:pStyle w:val="4"/>
        <w:spacing w:line="245" w:lineRule="auto"/>
        <w:rPr>
          <w:color w:val="auto"/>
          <w:highlight w:val="none"/>
        </w:rPr>
      </w:pPr>
    </w:p>
    <w:p w14:paraId="3D8FA34C">
      <w:pPr>
        <w:pStyle w:val="4"/>
        <w:spacing w:line="245" w:lineRule="auto"/>
        <w:rPr>
          <w:color w:val="auto"/>
          <w:highlight w:val="none"/>
        </w:rPr>
      </w:pPr>
    </w:p>
    <w:p w14:paraId="6E36A874">
      <w:pPr>
        <w:pStyle w:val="4"/>
        <w:spacing w:line="245" w:lineRule="auto"/>
        <w:rPr>
          <w:color w:val="auto"/>
          <w:highlight w:val="none"/>
        </w:rPr>
      </w:pPr>
    </w:p>
    <w:p w14:paraId="0D2482BE">
      <w:pPr>
        <w:pStyle w:val="4"/>
        <w:spacing w:line="245" w:lineRule="auto"/>
        <w:rPr>
          <w:color w:val="auto"/>
          <w:highlight w:val="none"/>
        </w:rPr>
      </w:pPr>
    </w:p>
    <w:p w14:paraId="425CAE8C">
      <w:pPr>
        <w:spacing w:before="140" w:line="222" w:lineRule="auto"/>
        <w:ind w:left="600"/>
        <w:jc w:val="center"/>
        <w:rPr>
          <w:rFonts w:hint="eastAsia" w:ascii="宋体" w:hAnsi="宋体" w:eastAsia="宋体" w:cs="宋体"/>
          <w:color w:val="auto"/>
          <w:sz w:val="43"/>
          <w:szCs w:val="43"/>
          <w:highlight w:val="none"/>
          <w:lang w:eastAsia="zh-CN"/>
        </w:rPr>
      </w:pPr>
      <w:r>
        <w:rPr>
          <w:rFonts w:hint="eastAsia" w:ascii="宋体" w:hAnsi="宋体" w:eastAsia="宋体" w:cs="宋体"/>
          <w:b/>
          <w:bCs/>
          <w:color w:val="auto"/>
          <w:spacing w:val="3"/>
          <w:sz w:val="43"/>
          <w:szCs w:val="43"/>
          <w:highlight w:val="none"/>
          <w:lang w:eastAsia="zh-CN"/>
        </w:rPr>
        <w:t>阿拉山口市城镇开发边界内详细规划项目</w:t>
      </w:r>
    </w:p>
    <w:p w14:paraId="3B8A1CD7">
      <w:pPr>
        <w:pStyle w:val="4"/>
        <w:spacing w:line="250" w:lineRule="auto"/>
        <w:rPr>
          <w:color w:val="auto"/>
          <w:highlight w:val="none"/>
        </w:rPr>
      </w:pPr>
    </w:p>
    <w:p w14:paraId="06D70800">
      <w:pPr>
        <w:pStyle w:val="4"/>
        <w:spacing w:line="250" w:lineRule="auto"/>
        <w:rPr>
          <w:color w:val="auto"/>
          <w:highlight w:val="none"/>
        </w:rPr>
      </w:pPr>
    </w:p>
    <w:p w14:paraId="395F451F">
      <w:pPr>
        <w:pStyle w:val="4"/>
        <w:spacing w:line="250" w:lineRule="auto"/>
        <w:rPr>
          <w:color w:val="auto"/>
          <w:highlight w:val="none"/>
        </w:rPr>
      </w:pPr>
    </w:p>
    <w:p w14:paraId="70BF4B6B">
      <w:pPr>
        <w:pStyle w:val="4"/>
        <w:spacing w:line="250" w:lineRule="auto"/>
        <w:rPr>
          <w:color w:val="auto"/>
          <w:highlight w:val="none"/>
        </w:rPr>
      </w:pPr>
    </w:p>
    <w:p w14:paraId="5D3B23D2">
      <w:pPr>
        <w:pStyle w:val="4"/>
        <w:spacing w:line="250" w:lineRule="auto"/>
        <w:rPr>
          <w:color w:val="auto"/>
          <w:highlight w:val="none"/>
        </w:rPr>
      </w:pPr>
    </w:p>
    <w:p w14:paraId="705DF60C">
      <w:pPr>
        <w:pStyle w:val="4"/>
        <w:spacing w:line="250" w:lineRule="auto"/>
        <w:rPr>
          <w:color w:val="auto"/>
          <w:highlight w:val="none"/>
        </w:rPr>
      </w:pPr>
    </w:p>
    <w:p w14:paraId="1A5D71E8">
      <w:pPr>
        <w:pStyle w:val="4"/>
        <w:spacing w:line="251" w:lineRule="auto"/>
        <w:rPr>
          <w:color w:val="auto"/>
          <w:highlight w:val="none"/>
        </w:rPr>
      </w:pPr>
    </w:p>
    <w:p w14:paraId="283A7F40">
      <w:pPr>
        <w:pStyle w:val="4"/>
        <w:spacing w:line="251" w:lineRule="auto"/>
        <w:rPr>
          <w:color w:val="auto"/>
          <w:highlight w:val="none"/>
        </w:rPr>
      </w:pPr>
    </w:p>
    <w:p w14:paraId="4C3345D2">
      <w:pPr>
        <w:pStyle w:val="4"/>
        <w:spacing w:line="251" w:lineRule="auto"/>
        <w:rPr>
          <w:color w:val="auto"/>
          <w:highlight w:val="none"/>
        </w:rPr>
      </w:pPr>
    </w:p>
    <w:p w14:paraId="05455A13">
      <w:pPr>
        <w:pStyle w:val="4"/>
        <w:spacing w:line="251" w:lineRule="auto"/>
        <w:rPr>
          <w:color w:val="auto"/>
          <w:highlight w:val="none"/>
        </w:rPr>
      </w:pPr>
    </w:p>
    <w:p w14:paraId="46CFCFF7">
      <w:pPr>
        <w:spacing w:before="179" w:line="222" w:lineRule="auto"/>
        <w:ind w:left="2648"/>
        <w:outlineLvl w:val="1"/>
        <w:rPr>
          <w:rFonts w:ascii="宋体" w:hAnsi="宋体" w:eastAsia="宋体" w:cs="宋体"/>
          <w:color w:val="auto"/>
          <w:sz w:val="55"/>
          <w:szCs w:val="55"/>
          <w:highlight w:val="none"/>
        </w:rPr>
      </w:pPr>
      <w:r>
        <w:rPr>
          <w:rFonts w:ascii="宋体" w:hAnsi="宋体" w:eastAsia="宋体" w:cs="宋体"/>
          <w:b/>
          <w:bCs/>
          <w:color w:val="auto"/>
          <w:spacing w:val="-19"/>
          <w:sz w:val="55"/>
          <w:szCs w:val="55"/>
          <w:highlight w:val="none"/>
        </w:rPr>
        <w:t>投</w:t>
      </w:r>
      <w:r>
        <w:rPr>
          <w:rFonts w:ascii="宋体" w:hAnsi="宋体" w:eastAsia="宋体" w:cs="宋体"/>
          <w:color w:val="auto"/>
          <w:spacing w:val="32"/>
          <w:sz w:val="55"/>
          <w:szCs w:val="55"/>
          <w:highlight w:val="none"/>
        </w:rPr>
        <w:t xml:space="preserve"> </w:t>
      </w:r>
      <w:r>
        <w:rPr>
          <w:rFonts w:ascii="宋体" w:hAnsi="宋体" w:eastAsia="宋体" w:cs="宋体"/>
          <w:b/>
          <w:bCs/>
          <w:color w:val="auto"/>
          <w:spacing w:val="-19"/>
          <w:sz w:val="55"/>
          <w:szCs w:val="55"/>
          <w:highlight w:val="none"/>
        </w:rPr>
        <w:t>标</w:t>
      </w:r>
      <w:r>
        <w:rPr>
          <w:rFonts w:ascii="宋体" w:hAnsi="宋体" w:eastAsia="宋体" w:cs="宋体"/>
          <w:color w:val="auto"/>
          <w:spacing w:val="37"/>
          <w:sz w:val="55"/>
          <w:szCs w:val="55"/>
          <w:highlight w:val="none"/>
        </w:rPr>
        <w:t xml:space="preserve"> </w:t>
      </w:r>
      <w:r>
        <w:rPr>
          <w:rFonts w:ascii="宋体" w:hAnsi="宋体" w:eastAsia="宋体" w:cs="宋体"/>
          <w:b/>
          <w:bCs/>
          <w:color w:val="auto"/>
          <w:spacing w:val="-19"/>
          <w:sz w:val="55"/>
          <w:szCs w:val="55"/>
          <w:highlight w:val="none"/>
        </w:rPr>
        <w:t>文</w:t>
      </w:r>
      <w:r>
        <w:rPr>
          <w:rFonts w:ascii="宋体" w:hAnsi="宋体" w:eastAsia="宋体" w:cs="宋体"/>
          <w:color w:val="auto"/>
          <w:spacing w:val="28"/>
          <w:sz w:val="55"/>
          <w:szCs w:val="55"/>
          <w:highlight w:val="none"/>
        </w:rPr>
        <w:t xml:space="preserve"> </w:t>
      </w:r>
      <w:r>
        <w:rPr>
          <w:rFonts w:ascii="宋体" w:hAnsi="宋体" w:eastAsia="宋体" w:cs="宋体"/>
          <w:b/>
          <w:bCs/>
          <w:color w:val="auto"/>
          <w:spacing w:val="-19"/>
          <w:sz w:val="55"/>
          <w:szCs w:val="55"/>
          <w:highlight w:val="none"/>
        </w:rPr>
        <w:t>件</w:t>
      </w:r>
    </w:p>
    <w:p w14:paraId="5610CDE4">
      <w:pPr>
        <w:pStyle w:val="4"/>
        <w:spacing w:line="251" w:lineRule="auto"/>
        <w:rPr>
          <w:color w:val="auto"/>
          <w:highlight w:val="none"/>
        </w:rPr>
      </w:pPr>
    </w:p>
    <w:p w14:paraId="694A80ED">
      <w:pPr>
        <w:pStyle w:val="4"/>
        <w:spacing w:line="251" w:lineRule="auto"/>
        <w:rPr>
          <w:color w:val="auto"/>
          <w:highlight w:val="none"/>
        </w:rPr>
      </w:pPr>
    </w:p>
    <w:p w14:paraId="7A5F3837">
      <w:pPr>
        <w:pStyle w:val="4"/>
        <w:spacing w:line="251" w:lineRule="auto"/>
        <w:rPr>
          <w:color w:val="auto"/>
          <w:highlight w:val="none"/>
        </w:rPr>
      </w:pPr>
    </w:p>
    <w:p w14:paraId="20CC93AD">
      <w:pPr>
        <w:pStyle w:val="4"/>
        <w:spacing w:line="251" w:lineRule="auto"/>
        <w:rPr>
          <w:color w:val="auto"/>
          <w:highlight w:val="none"/>
        </w:rPr>
      </w:pPr>
    </w:p>
    <w:p w14:paraId="1414DA71">
      <w:pPr>
        <w:pStyle w:val="4"/>
        <w:spacing w:line="251" w:lineRule="auto"/>
        <w:rPr>
          <w:color w:val="auto"/>
          <w:highlight w:val="none"/>
        </w:rPr>
      </w:pPr>
    </w:p>
    <w:p w14:paraId="59540EB9">
      <w:pPr>
        <w:pStyle w:val="4"/>
        <w:spacing w:line="252" w:lineRule="auto"/>
        <w:rPr>
          <w:color w:val="auto"/>
          <w:highlight w:val="none"/>
        </w:rPr>
      </w:pPr>
    </w:p>
    <w:p w14:paraId="51B3E205">
      <w:pPr>
        <w:pStyle w:val="4"/>
        <w:spacing w:line="252" w:lineRule="auto"/>
        <w:rPr>
          <w:color w:val="auto"/>
          <w:highlight w:val="none"/>
        </w:rPr>
      </w:pPr>
    </w:p>
    <w:p w14:paraId="5B74916B">
      <w:pPr>
        <w:pStyle w:val="4"/>
        <w:spacing w:line="252" w:lineRule="auto"/>
        <w:rPr>
          <w:color w:val="auto"/>
          <w:highlight w:val="none"/>
        </w:rPr>
      </w:pPr>
    </w:p>
    <w:p w14:paraId="3C577814">
      <w:pPr>
        <w:spacing w:before="97" w:line="371" w:lineRule="auto"/>
        <w:ind w:left="26" w:right="6894" w:firstLine="3"/>
        <w:rPr>
          <w:rFonts w:ascii="宋体" w:hAnsi="宋体" w:eastAsia="宋体" w:cs="宋体"/>
          <w:color w:val="auto"/>
          <w:sz w:val="30"/>
          <w:szCs w:val="30"/>
          <w:highlight w:val="none"/>
        </w:rPr>
      </w:pPr>
      <w:r>
        <w:rPr>
          <w:rFonts w:ascii="宋体" w:hAnsi="宋体" w:eastAsia="宋体" w:cs="宋体"/>
          <w:color w:val="auto"/>
          <w:spacing w:val="-19"/>
          <w:sz w:val="30"/>
          <w:szCs w:val="30"/>
          <w:highlight w:val="none"/>
        </w:rPr>
        <w:t>项目编号：</w:t>
      </w:r>
      <w:r>
        <w:rPr>
          <w:rFonts w:ascii="宋体" w:hAnsi="宋体" w:eastAsia="宋体" w:cs="宋体"/>
          <w:color w:val="auto"/>
          <w:spacing w:val="3"/>
          <w:sz w:val="30"/>
          <w:szCs w:val="30"/>
          <w:highlight w:val="none"/>
        </w:rPr>
        <w:t xml:space="preserve"> </w:t>
      </w:r>
      <w:r>
        <w:rPr>
          <w:rFonts w:ascii="宋体" w:hAnsi="宋体" w:eastAsia="宋体" w:cs="宋体"/>
          <w:color w:val="auto"/>
          <w:spacing w:val="-4"/>
          <w:sz w:val="30"/>
          <w:szCs w:val="30"/>
          <w:highlight w:val="none"/>
        </w:rPr>
        <w:t>招标人：</w:t>
      </w:r>
    </w:p>
    <w:p w14:paraId="7E3C6AEA">
      <w:pPr>
        <w:spacing w:before="41" w:line="219" w:lineRule="auto"/>
        <w:ind w:left="29"/>
        <w:rPr>
          <w:rFonts w:ascii="宋体" w:hAnsi="宋体" w:eastAsia="宋体" w:cs="宋体"/>
          <w:color w:val="auto"/>
          <w:sz w:val="30"/>
          <w:szCs w:val="30"/>
          <w:highlight w:val="none"/>
        </w:rPr>
      </w:pPr>
      <w:r>
        <w:rPr>
          <w:rFonts w:ascii="宋体" w:hAnsi="宋体" w:eastAsia="宋体" w:cs="宋体"/>
          <w:color w:val="auto"/>
          <w:spacing w:val="2"/>
          <w:sz w:val="30"/>
          <w:szCs w:val="30"/>
          <w:highlight w:val="none"/>
        </w:rPr>
        <w:t>投标单位</w:t>
      </w:r>
      <w:r>
        <w:rPr>
          <w:rFonts w:ascii="宋体" w:hAnsi="宋体" w:eastAsia="宋体" w:cs="宋体"/>
          <w:color w:val="auto"/>
          <w:spacing w:val="-19"/>
          <w:sz w:val="30"/>
          <w:szCs w:val="30"/>
          <w:highlight w:val="none"/>
        </w:rPr>
        <w:t>：（</w:t>
      </w:r>
      <w:r>
        <w:rPr>
          <w:rFonts w:ascii="宋体" w:hAnsi="宋体" w:eastAsia="宋体" w:cs="宋体"/>
          <w:color w:val="auto"/>
          <w:spacing w:val="2"/>
          <w:sz w:val="30"/>
          <w:szCs w:val="30"/>
          <w:highlight w:val="none"/>
        </w:rPr>
        <w:t>名称及公章）</w:t>
      </w:r>
    </w:p>
    <w:p w14:paraId="3A4BC7BB">
      <w:pPr>
        <w:spacing w:before="269" w:line="371" w:lineRule="auto"/>
        <w:ind w:left="28" w:right="3594" w:firstLine="1"/>
        <w:rPr>
          <w:rFonts w:ascii="宋体" w:hAnsi="宋体" w:eastAsia="宋体" w:cs="宋体"/>
          <w:color w:val="auto"/>
          <w:sz w:val="30"/>
          <w:szCs w:val="30"/>
          <w:highlight w:val="none"/>
        </w:rPr>
      </w:pPr>
      <w:r>
        <w:rPr>
          <w:rFonts w:ascii="宋体" w:hAnsi="宋体" w:eastAsia="宋体" w:cs="宋体"/>
          <w:color w:val="auto"/>
          <w:spacing w:val="-6"/>
          <w:sz w:val="30"/>
          <w:szCs w:val="30"/>
          <w:highlight w:val="none"/>
        </w:rPr>
        <w:t>投标单位法人代表或授权代表签字：</w:t>
      </w:r>
      <w:r>
        <w:rPr>
          <w:rFonts w:ascii="宋体" w:hAnsi="宋体" w:eastAsia="宋体" w:cs="宋体"/>
          <w:color w:val="auto"/>
          <w:spacing w:val="5"/>
          <w:sz w:val="30"/>
          <w:szCs w:val="30"/>
          <w:highlight w:val="none"/>
        </w:rPr>
        <w:t xml:space="preserve"> </w:t>
      </w:r>
      <w:r>
        <w:rPr>
          <w:rFonts w:ascii="宋体" w:hAnsi="宋体" w:eastAsia="宋体" w:cs="宋体"/>
          <w:color w:val="auto"/>
          <w:spacing w:val="-3"/>
          <w:sz w:val="30"/>
          <w:szCs w:val="30"/>
          <w:highlight w:val="none"/>
        </w:rPr>
        <w:t>单位地址：</w:t>
      </w:r>
    </w:p>
    <w:p w14:paraId="11DC2D03">
      <w:pPr>
        <w:spacing w:before="42" w:line="221" w:lineRule="auto"/>
        <w:ind w:left="26"/>
        <w:rPr>
          <w:rFonts w:ascii="宋体" w:hAnsi="宋体" w:eastAsia="宋体" w:cs="宋体"/>
          <w:color w:val="auto"/>
          <w:sz w:val="30"/>
          <w:szCs w:val="30"/>
          <w:highlight w:val="none"/>
        </w:rPr>
      </w:pPr>
      <w:r>
        <w:rPr>
          <w:rFonts w:ascii="宋体" w:hAnsi="宋体" w:eastAsia="宋体" w:cs="宋体"/>
          <w:color w:val="auto"/>
          <w:spacing w:val="-2"/>
          <w:sz w:val="30"/>
          <w:szCs w:val="30"/>
          <w:highlight w:val="none"/>
        </w:rPr>
        <w:t>联系人及联系电话：</w:t>
      </w:r>
    </w:p>
    <w:p w14:paraId="5CAD39B7">
      <w:pPr>
        <w:spacing w:before="274" w:line="220" w:lineRule="auto"/>
        <w:ind w:left="2920"/>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20</w:t>
      </w:r>
      <w:r>
        <w:rPr>
          <w:rFonts w:ascii="宋体" w:hAnsi="宋体" w:eastAsia="宋体" w:cs="宋体"/>
          <w:color w:val="auto"/>
          <w:spacing w:val="47"/>
          <w:sz w:val="28"/>
          <w:szCs w:val="28"/>
          <w:highlight w:val="none"/>
          <w:u w:val="single" w:color="auto"/>
        </w:rPr>
        <w:t xml:space="preserve">   </w:t>
      </w:r>
      <w:r>
        <w:rPr>
          <w:rFonts w:ascii="宋体" w:hAnsi="宋体" w:eastAsia="宋体" w:cs="宋体"/>
          <w:color w:val="auto"/>
          <w:spacing w:val="-128"/>
          <w:sz w:val="28"/>
          <w:szCs w:val="28"/>
          <w:highlight w:val="none"/>
        </w:rPr>
        <w:t xml:space="preserve"> </w:t>
      </w:r>
      <w:r>
        <w:rPr>
          <w:rFonts w:ascii="宋体" w:hAnsi="宋体" w:eastAsia="宋体" w:cs="宋体"/>
          <w:color w:val="auto"/>
          <w:spacing w:val="-9"/>
          <w:sz w:val="28"/>
          <w:szCs w:val="28"/>
          <w:highlight w:val="none"/>
        </w:rPr>
        <w:t>年</w:t>
      </w:r>
      <w:r>
        <w:rPr>
          <w:rFonts w:ascii="宋体" w:hAnsi="宋体" w:eastAsia="宋体" w:cs="宋体"/>
          <w:color w:val="auto"/>
          <w:spacing w:val="69"/>
          <w:sz w:val="28"/>
          <w:szCs w:val="28"/>
          <w:highlight w:val="none"/>
          <w:u w:val="single" w:color="auto"/>
        </w:rPr>
        <w:t xml:space="preserve">  </w:t>
      </w:r>
      <w:r>
        <w:rPr>
          <w:rFonts w:ascii="宋体" w:hAnsi="宋体" w:eastAsia="宋体" w:cs="宋体"/>
          <w:color w:val="auto"/>
          <w:spacing w:val="-120"/>
          <w:sz w:val="28"/>
          <w:szCs w:val="28"/>
          <w:highlight w:val="none"/>
        </w:rPr>
        <w:t xml:space="preserve"> </w:t>
      </w:r>
      <w:r>
        <w:rPr>
          <w:rFonts w:ascii="宋体" w:hAnsi="宋体" w:eastAsia="宋体" w:cs="宋体"/>
          <w:color w:val="auto"/>
          <w:spacing w:val="-9"/>
          <w:sz w:val="28"/>
          <w:szCs w:val="28"/>
          <w:highlight w:val="none"/>
        </w:rPr>
        <w:t>月</w:t>
      </w:r>
      <w:r>
        <w:rPr>
          <w:rFonts w:ascii="宋体" w:hAnsi="宋体" w:eastAsia="宋体" w:cs="宋体"/>
          <w:color w:val="auto"/>
          <w:spacing w:val="69"/>
          <w:sz w:val="28"/>
          <w:szCs w:val="28"/>
          <w:highlight w:val="none"/>
          <w:u w:val="single" w:color="auto"/>
        </w:rPr>
        <w:t xml:space="preserve">  </w:t>
      </w:r>
      <w:r>
        <w:rPr>
          <w:rFonts w:ascii="宋体" w:hAnsi="宋体" w:eastAsia="宋体" w:cs="宋体"/>
          <w:color w:val="auto"/>
          <w:spacing w:val="-79"/>
          <w:sz w:val="28"/>
          <w:szCs w:val="28"/>
          <w:highlight w:val="none"/>
        </w:rPr>
        <w:t xml:space="preserve"> </w:t>
      </w:r>
      <w:r>
        <w:rPr>
          <w:rFonts w:ascii="宋体" w:hAnsi="宋体" w:eastAsia="宋体" w:cs="宋体"/>
          <w:color w:val="auto"/>
          <w:spacing w:val="-9"/>
          <w:sz w:val="28"/>
          <w:szCs w:val="28"/>
          <w:highlight w:val="none"/>
        </w:rPr>
        <w:t>日</w:t>
      </w:r>
    </w:p>
    <w:p w14:paraId="4081EF60">
      <w:pPr>
        <w:spacing w:line="220" w:lineRule="auto"/>
        <w:rPr>
          <w:rFonts w:ascii="宋体" w:hAnsi="宋体" w:eastAsia="宋体" w:cs="宋体"/>
          <w:color w:val="auto"/>
          <w:sz w:val="28"/>
          <w:szCs w:val="28"/>
          <w:highlight w:val="none"/>
        </w:rPr>
        <w:sectPr>
          <w:footerReference r:id="rId36" w:type="default"/>
          <w:pgSz w:w="11907" w:h="16840"/>
          <w:pgMar w:top="400" w:right="1786" w:bottom="1114" w:left="1786" w:header="0" w:footer="952" w:gutter="0"/>
          <w:cols w:space="720" w:num="1"/>
        </w:sectPr>
      </w:pPr>
    </w:p>
    <w:p w14:paraId="578F082A">
      <w:pPr>
        <w:pStyle w:val="4"/>
        <w:spacing w:line="262" w:lineRule="auto"/>
        <w:rPr>
          <w:color w:val="auto"/>
          <w:highlight w:val="none"/>
        </w:rPr>
      </w:pPr>
    </w:p>
    <w:p w14:paraId="0CB5EF35">
      <w:pPr>
        <w:pStyle w:val="4"/>
        <w:spacing w:line="262" w:lineRule="auto"/>
        <w:rPr>
          <w:color w:val="auto"/>
          <w:highlight w:val="none"/>
        </w:rPr>
      </w:pPr>
    </w:p>
    <w:p w14:paraId="0B75F148">
      <w:pPr>
        <w:pStyle w:val="4"/>
        <w:spacing w:line="263" w:lineRule="auto"/>
        <w:rPr>
          <w:color w:val="auto"/>
          <w:highlight w:val="none"/>
        </w:rPr>
      </w:pPr>
    </w:p>
    <w:p w14:paraId="2D2687D5">
      <w:pPr>
        <w:pStyle w:val="4"/>
        <w:spacing w:line="263" w:lineRule="auto"/>
        <w:rPr>
          <w:color w:val="auto"/>
          <w:highlight w:val="none"/>
        </w:rPr>
      </w:pPr>
    </w:p>
    <w:p w14:paraId="6A485D16">
      <w:pPr>
        <w:spacing w:before="114" w:line="227" w:lineRule="auto"/>
        <w:ind w:left="3283"/>
        <w:rPr>
          <w:rFonts w:ascii="宋体" w:hAnsi="宋体" w:eastAsia="宋体" w:cs="宋体"/>
          <w:color w:val="auto"/>
          <w:sz w:val="35"/>
          <w:szCs w:val="35"/>
          <w:highlight w:val="none"/>
        </w:rPr>
      </w:pPr>
      <w:r>
        <w:rPr>
          <w:rFonts w:ascii="宋体" w:hAnsi="宋体" w:eastAsia="宋体" w:cs="宋体"/>
          <w:b/>
          <w:bCs/>
          <w:color w:val="auto"/>
          <w:spacing w:val="-34"/>
          <w:sz w:val="35"/>
          <w:szCs w:val="35"/>
          <w:highlight w:val="none"/>
        </w:rPr>
        <w:t>一</w:t>
      </w:r>
      <w:r>
        <w:rPr>
          <w:rFonts w:ascii="宋体" w:hAnsi="宋体" w:eastAsia="宋体" w:cs="宋体"/>
          <w:color w:val="auto"/>
          <w:spacing w:val="-132"/>
          <w:sz w:val="35"/>
          <w:szCs w:val="35"/>
          <w:highlight w:val="none"/>
        </w:rPr>
        <w:t xml:space="preserve"> </w:t>
      </w:r>
      <w:r>
        <w:rPr>
          <w:rFonts w:ascii="宋体" w:hAnsi="宋体" w:eastAsia="宋体" w:cs="宋体"/>
          <w:b/>
          <w:bCs/>
          <w:color w:val="auto"/>
          <w:spacing w:val="-34"/>
          <w:sz w:val="35"/>
          <w:szCs w:val="35"/>
          <w:highlight w:val="none"/>
        </w:rPr>
        <w:t>、</w:t>
      </w:r>
      <w:r>
        <w:rPr>
          <w:rFonts w:ascii="宋体" w:hAnsi="宋体" w:eastAsia="宋体" w:cs="宋体"/>
          <w:color w:val="auto"/>
          <w:spacing w:val="-86"/>
          <w:sz w:val="35"/>
          <w:szCs w:val="35"/>
          <w:highlight w:val="none"/>
        </w:rPr>
        <w:t xml:space="preserve"> </w:t>
      </w:r>
      <w:r>
        <w:rPr>
          <w:rFonts w:ascii="宋体" w:hAnsi="宋体" w:eastAsia="宋体" w:cs="宋体"/>
          <w:b/>
          <w:bCs/>
          <w:color w:val="auto"/>
          <w:spacing w:val="-34"/>
          <w:sz w:val="35"/>
          <w:szCs w:val="35"/>
          <w:highlight w:val="none"/>
        </w:rPr>
        <w:t>目</w:t>
      </w:r>
      <w:r>
        <w:rPr>
          <w:rFonts w:ascii="宋体" w:hAnsi="宋体" w:eastAsia="宋体" w:cs="宋体"/>
          <w:color w:val="auto"/>
          <w:spacing w:val="14"/>
          <w:sz w:val="35"/>
          <w:szCs w:val="35"/>
          <w:highlight w:val="none"/>
        </w:rPr>
        <w:t xml:space="preserve">  </w:t>
      </w:r>
      <w:r>
        <w:rPr>
          <w:rFonts w:ascii="宋体" w:hAnsi="宋体" w:eastAsia="宋体" w:cs="宋体"/>
          <w:b/>
          <w:bCs/>
          <w:color w:val="auto"/>
          <w:spacing w:val="-34"/>
          <w:sz w:val="35"/>
          <w:szCs w:val="35"/>
          <w:highlight w:val="none"/>
        </w:rPr>
        <w:t>录</w:t>
      </w:r>
    </w:p>
    <w:p w14:paraId="08F72CA7">
      <w:pPr>
        <w:pStyle w:val="4"/>
        <w:spacing w:line="258" w:lineRule="auto"/>
        <w:rPr>
          <w:color w:val="auto"/>
          <w:highlight w:val="none"/>
        </w:rPr>
      </w:pPr>
    </w:p>
    <w:p w14:paraId="1E7960D6">
      <w:pPr>
        <w:pStyle w:val="4"/>
        <w:spacing w:line="258" w:lineRule="auto"/>
        <w:rPr>
          <w:color w:val="auto"/>
          <w:highlight w:val="none"/>
        </w:rPr>
      </w:pPr>
    </w:p>
    <w:p w14:paraId="3E10A523">
      <w:pPr>
        <w:spacing w:before="78" w:line="219" w:lineRule="auto"/>
        <w:ind w:left="50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投标文件包括（但不仅限于）下列内容：</w:t>
      </w:r>
    </w:p>
    <w:p w14:paraId="2940E0A2">
      <w:pPr>
        <w:spacing w:before="182" w:line="220" w:lineRule="auto"/>
        <w:ind w:left="99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（1）投标函；</w:t>
      </w:r>
    </w:p>
    <w:p w14:paraId="16A8D229">
      <w:pPr>
        <w:spacing w:before="181" w:line="219" w:lineRule="auto"/>
        <w:ind w:left="9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（2）法定代表人身份证明及法定代表人授权委托书</w:t>
      </w:r>
    </w:p>
    <w:p w14:paraId="6056D6FD">
      <w:pPr>
        <w:spacing w:before="184" w:line="219" w:lineRule="auto"/>
        <w:ind w:left="99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（3）关于资格的声明函</w:t>
      </w:r>
    </w:p>
    <w:p w14:paraId="78786AA7">
      <w:pPr>
        <w:spacing w:before="182" w:line="220" w:lineRule="auto"/>
        <w:ind w:left="99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（4）开标一览表</w:t>
      </w:r>
    </w:p>
    <w:p w14:paraId="680DB209">
      <w:pPr>
        <w:spacing w:before="183" w:line="219" w:lineRule="auto"/>
        <w:ind w:left="99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（5）商务条款偏离表</w:t>
      </w:r>
    </w:p>
    <w:p w14:paraId="4D3025A6">
      <w:pPr>
        <w:spacing w:before="182" w:line="219" w:lineRule="auto"/>
        <w:ind w:left="99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（6）供应商基本情况表</w:t>
      </w:r>
    </w:p>
    <w:p w14:paraId="4F283E4B">
      <w:pPr>
        <w:spacing w:before="184" w:line="219" w:lineRule="auto"/>
        <w:ind w:left="9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（7）投标人近三年类似项目经营业绩</w:t>
      </w:r>
    </w:p>
    <w:p w14:paraId="4C5A6F00">
      <w:pPr>
        <w:spacing w:before="183" w:line="219" w:lineRule="auto"/>
        <w:ind w:left="9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（8）投标单位（服务商）《反商业贿赂承诺书》</w:t>
      </w:r>
    </w:p>
    <w:p w14:paraId="17B99E8A">
      <w:pPr>
        <w:spacing w:before="184" w:line="219" w:lineRule="auto"/>
        <w:ind w:left="99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（9）承诺投入的服务人员表</w:t>
      </w:r>
    </w:p>
    <w:p w14:paraId="1D5C77BA">
      <w:pPr>
        <w:spacing w:before="183" w:line="219" w:lineRule="auto"/>
        <w:ind w:left="99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（10）投标人企业类型声明函</w:t>
      </w:r>
    </w:p>
    <w:p w14:paraId="73599521">
      <w:pPr>
        <w:spacing w:before="183" w:line="217" w:lineRule="auto"/>
        <w:ind w:left="5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①中小企业声明函(工程、服务)</w:t>
      </w:r>
    </w:p>
    <w:p w14:paraId="4D82E578">
      <w:pPr>
        <w:spacing w:before="186" w:line="217" w:lineRule="auto"/>
        <w:ind w:left="50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② 监狱企业声明函</w:t>
      </w:r>
    </w:p>
    <w:p w14:paraId="7C70AFCD">
      <w:pPr>
        <w:spacing w:before="186" w:line="217" w:lineRule="auto"/>
        <w:ind w:left="50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③残疾人福利性单位声明函</w:t>
      </w:r>
    </w:p>
    <w:p w14:paraId="24FBD78E">
      <w:pPr>
        <w:spacing w:before="110" w:line="219" w:lineRule="auto"/>
        <w:ind w:left="9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（11）信用查询记录</w:t>
      </w:r>
    </w:p>
    <w:p w14:paraId="0CE5D0D3">
      <w:pPr>
        <w:spacing w:before="147" w:line="219" w:lineRule="auto"/>
        <w:ind w:left="9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（12）投标人概况</w:t>
      </w:r>
    </w:p>
    <w:p w14:paraId="228A30CD">
      <w:pPr>
        <w:spacing w:before="147" w:line="219" w:lineRule="auto"/>
        <w:ind w:left="934"/>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（13）项目服务方案</w:t>
      </w:r>
    </w:p>
    <w:p w14:paraId="2DCFDF7B">
      <w:pPr>
        <w:spacing w:before="147" w:line="219" w:lineRule="auto"/>
        <w:ind w:left="934"/>
        <w:rPr>
          <w:rFonts w:hint="default" w:ascii="宋体" w:hAnsi="宋体" w:eastAsia="宋体" w:cs="宋体"/>
          <w:color w:val="auto"/>
          <w:spacing w:val="-3"/>
          <w:sz w:val="24"/>
          <w:szCs w:val="24"/>
          <w:highlight w:val="none"/>
          <w:lang w:val="en-US" w:eastAsia="zh-CN"/>
        </w:rPr>
      </w:pPr>
    </w:p>
    <w:p w14:paraId="2B2E624A">
      <w:pPr>
        <w:pStyle w:val="4"/>
        <w:spacing w:line="306" w:lineRule="auto"/>
        <w:rPr>
          <w:color w:val="auto"/>
          <w:highlight w:val="none"/>
        </w:rPr>
      </w:pPr>
    </w:p>
    <w:p w14:paraId="667F9EC3">
      <w:pPr>
        <w:pStyle w:val="4"/>
        <w:spacing w:line="307" w:lineRule="auto"/>
        <w:rPr>
          <w:color w:val="auto"/>
          <w:highlight w:val="none"/>
        </w:rPr>
      </w:pPr>
    </w:p>
    <w:p w14:paraId="4C1F4889">
      <w:pPr>
        <w:spacing w:before="66" w:line="227" w:lineRule="auto"/>
        <w:ind w:left="442"/>
        <w:rPr>
          <w:rFonts w:ascii="宋体" w:hAnsi="宋体" w:eastAsia="宋体" w:cs="宋体"/>
          <w:b/>
          <w:bCs/>
          <w:color w:val="auto"/>
          <w:sz w:val="20"/>
          <w:szCs w:val="20"/>
          <w:highlight w:val="none"/>
        </w:rPr>
      </w:pPr>
      <w:r>
        <w:rPr>
          <w:rFonts w:ascii="宋体" w:hAnsi="宋体" w:eastAsia="宋体" w:cs="宋体"/>
          <w:b/>
          <w:bCs/>
          <w:color w:val="auto"/>
          <w:spacing w:val="9"/>
          <w:sz w:val="20"/>
          <w:szCs w:val="20"/>
          <w:highlight w:val="none"/>
        </w:rPr>
        <w:t>注：1.投标文件包括但不仅限于上述内容，如有不足，请自行补充提供。</w:t>
      </w:r>
    </w:p>
    <w:p w14:paraId="2D119B04">
      <w:pPr>
        <w:spacing w:before="154" w:line="228" w:lineRule="auto"/>
        <w:ind w:right="14"/>
        <w:jc w:val="right"/>
        <w:outlineLvl w:val="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2.为了便于查找，请按上述顺序编排投标文件内容，并在目录中标明每</w:t>
      </w:r>
      <w:r>
        <w:rPr>
          <w:rFonts w:ascii="宋体" w:hAnsi="宋体" w:eastAsia="宋体" w:cs="宋体"/>
          <w:color w:val="auto"/>
          <w:spacing w:val="6"/>
          <w:sz w:val="20"/>
          <w:szCs w:val="20"/>
          <w:highlight w:val="none"/>
        </w:rPr>
        <w:t>项内容的起</w:t>
      </w:r>
    </w:p>
    <w:p w14:paraId="58E99043">
      <w:pPr>
        <w:spacing w:before="152" w:line="229" w:lineRule="auto"/>
        <w:ind w:left="2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始页码。</w:t>
      </w:r>
    </w:p>
    <w:p w14:paraId="1E800773">
      <w:pPr>
        <w:spacing w:line="229" w:lineRule="auto"/>
        <w:rPr>
          <w:rFonts w:ascii="宋体" w:hAnsi="宋体" w:eastAsia="宋体" w:cs="宋体"/>
          <w:color w:val="auto"/>
          <w:sz w:val="20"/>
          <w:szCs w:val="20"/>
          <w:highlight w:val="none"/>
        </w:rPr>
        <w:sectPr>
          <w:footerReference r:id="rId37" w:type="default"/>
          <w:pgSz w:w="11907" w:h="16840"/>
          <w:pgMar w:top="400" w:right="1786" w:bottom="1114" w:left="1786" w:header="0" w:footer="952" w:gutter="0"/>
          <w:cols w:space="720" w:num="1"/>
        </w:sectPr>
      </w:pPr>
      <w:bookmarkStart w:id="99" w:name="_GoBack"/>
      <w:bookmarkEnd w:id="99"/>
    </w:p>
    <w:p w14:paraId="4C8CFCE4">
      <w:pPr>
        <w:pStyle w:val="4"/>
        <w:spacing w:line="271" w:lineRule="auto"/>
        <w:rPr>
          <w:color w:val="auto"/>
          <w:highlight w:val="none"/>
        </w:rPr>
      </w:pPr>
    </w:p>
    <w:p w14:paraId="794D8E41">
      <w:pPr>
        <w:pStyle w:val="4"/>
        <w:spacing w:line="271" w:lineRule="auto"/>
        <w:rPr>
          <w:color w:val="auto"/>
          <w:highlight w:val="none"/>
        </w:rPr>
      </w:pPr>
    </w:p>
    <w:p w14:paraId="78E67B8F">
      <w:pPr>
        <w:pStyle w:val="4"/>
        <w:spacing w:line="272" w:lineRule="auto"/>
        <w:rPr>
          <w:color w:val="auto"/>
          <w:highlight w:val="none"/>
        </w:rPr>
      </w:pPr>
    </w:p>
    <w:p w14:paraId="29D60F48">
      <w:pPr>
        <w:pStyle w:val="4"/>
        <w:spacing w:line="272" w:lineRule="auto"/>
        <w:rPr>
          <w:color w:val="auto"/>
          <w:highlight w:val="none"/>
        </w:rPr>
      </w:pPr>
    </w:p>
    <w:p w14:paraId="5EB0F593">
      <w:pPr>
        <w:spacing w:before="101" w:line="224" w:lineRule="auto"/>
        <w:ind w:left="2256"/>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二、其他有关附件格式范本</w:t>
      </w:r>
    </w:p>
    <w:p w14:paraId="43D006AD">
      <w:pPr>
        <w:pStyle w:val="4"/>
        <w:spacing w:line="244" w:lineRule="auto"/>
        <w:rPr>
          <w:color w:val="auto"/>
          <w:highlight w:val="none"/>
        </w:rPr>
      </w:pPr>
    </w:p>
    <w:p w14:paraId="20D9B5A9">
      <w:pPr>
        <w:pStyle w:val="4"/>
        <w:spacing w:line="245" w:lineRule="auto"/>
        <w:rPr>
          <w:color w:val="auto"/>
          <w:highlight w:val="none"/>
        </w:rPr>
      </w:pPr>
    </w:p>
    <w:p w14:paraId="63453348">
      <w:pPr>
        <w:spacing w:before="101" w:line="224" w:lineRule="auto"/>
        <w:ind w:left="2746"/>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（附件一）投</w:t>
      </w:r>
      <w:r>
        <w:rPr>
          <w:rFonts w:ascii="宋体" w:hAnsi="宋体" w:eastAsia="宋体" w:cs="宋体"/>
          <w:color w:val="auto"/>
          <w:spacing w:val="3"/>
          <w:sz w:val="31"/>
          <w:szCs w:val="31"/>
          <w:highlight w:val="none"/>
        </w:rPr>
        <w:t xml:space="preserve"> </w:t>
      </w:r>
      <w:r>
        <w:rPr>
          <w:rFonts w:ascii="宋体" w:hAnsi="宋体" w:eastAsia="宋体" w:cs="宋体"/>
          <w:b/>
          <w:bCs/>
          <w:color w:val="auto"/>
          <w:spacing w:val="3"/>
          <w:sz w:val="31"/>
          <w:szCs w:val="31"/>
          <w:highlight w:val="none"/>
        </w:rPr>
        <w:t>标</w:t>
      </w:r>
      <w:r>
        <w:rPr>
          <w:rFonts w:ascii="宋体" w:hAnsi="宋体" w:eastAsia="宋体" w:cs="宋体"/>
          <w:color w:val="auto"/>
          <w:spacing w:val="44"/>
          <w:sz w:val="31"/>
          <w:szCs w:val="31"/>
          <w:highlight w:val="none"/>
        </w:rPr>
        <w:t xml:space="preserve"> </w:t>
      </w:r>
      <w:r>
        <w:rPr>
          <w:rFonts w:ascii="宋体" w:hAnsi="宋体" w:eastAsia="宋体" w:cs="宋体"/>
          <w:b/>
          <w:bCs/>
          <w:color w:val="auto"/>
          <w:spacing w:val="3"/>
          <w:sz w:val="31"/>
          <w:szCs w:val="31"/>
          <w:highlight w:val="none"/>
        </w:rPr>
        <w:t>函</w:t>
      </w:r>
    </w:p>
    <w:p w14:paraId="07F40696">
      <w:pPr>
        <w:spacing w:before="130" w:line="219" w:lineRule="auto"/>
        <w:ind w:left="2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致：采购人：</w:t>
      </w:r>
    </w:p>
    <w:p w14:paraId="708D5421">
      <w:pPr>
        <w:spacing w:before="153" w:line="330" w:lineRule="auto"/>
        <w:ind w:left="22" w:right="7" w:firstLine="55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根据贵方为</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92"/>
          <w:sz w:val="24"/>
          <w:szCs w:val="24"/>
          <w:highlight w:val="none"/>
        </w:rPr>
        <w:t xml:space="preserve"> </w:t>
      </w:r>
      <w:r>
        <w:rPr>
          <w:rFonts w:ascii="宋体" w:hAnsi="宋体" w:eastAsia="宋体" w:cs="宋体"/>
          <w:color w:val="auto"/>
          <w:spacing w:val="-1"/>
          <w:sz w:val="24"/>
          <w:szCs w:val="24"/>
          <w:highlight w:val="none"/>
        </w:rPr>
        <w:t>项目招标的投标邀请</w:t>
      </w:r>
      <w:r>
        <w:rPr>
          <w:rFonts w:ascii="宋体" w:hAnsi="宋体" w:eastAsia="宋体" w:cs="宋体"/>
          <w:color w:val="auto"/>
          <w:spacing w:val="-1"/>
          <w:sz w:val="24"/>
          <w:szCs w:val="24"/>
          <w:highlight w:val="none"/>
          <w:u w:val="single" w:color="auto"/>
        </w:rPr>
        <w:t xml:space="preserve">  项目编号/包号  </w:t>
      </w:r>
      <w:r>
        <w:rPr>
          <w:rFonts w:ascii="宋体" w:hAnsi="宋体" w:eastAsia="宋体" w:cs="宋体"/>
          <w:color w:val="auto"/>
          <w:spacing w:val="-90"/>
          <w:sz w:val="24"/>
          <w:szCs w:val="24"/>
          <w:highlight w:val="none"/>
        </w:rPr>
        <w:t xml:space="preserve"> </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签字代表</w:t>
      </w:r>
      <w:r>
        <w:rPr>
          <w:rFonts w:ascii="宋体" w:hAnsi="宋体" w:eastAsia="宋体" w:cs="宋体"/>
          <w:color w:val="auto"/>
          <w:spacing w:val="-1"/>
          <w:sz w:val="24"/>
          <w:szCs w:val="24"/>
          <w:highlight w:val="none"/>
          <w:u w:val="single" w:color="auto"/>
        </w:rPr>
        <w:t xml:space="preserve">  （姓名、职务）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
          <w:sz w:val="24"/>
          <w:szCs w:val="24"/>
          <w:highlight w:val="none"/>
        </w:rPr>
        <w:t>经正式授权并代表投标人</w:t>
      </w:r>
      <w:r>
        <w:rPr>
          <w:rFonts w:ascii="宋体" w:hAnsi="宋体" w:eastAsia="宋体" w:cs="宋体"/>
          <w:color w:val="auto"/>
          <w:spacing w:val="-1"/>
          <w:sz w:val="24"/>
          <w:szCs w:val="24"/>
          <w:highlight w:val="none"/>
          <w:u w:val="single" w:color="auto"/>
        </w:rPr>
        <w:t xml:space="preserve">  （投标人名称</w:t>
      </w:r>
      <w:r>
        <w:rPr>
          <w:rFonts w:ascii="宋体" w:hAnsi="宋体" w:eastAsia="宋体" w:cs="宋体"/>
          <w:color w:val="auto"/>
          <w:spacing w:val="-2"/>
          <w:sz w:val="24"/>
          <w:szCs w:val="24"/>
          <w:highlight w:val="none"/>
          <w:u w:val="single" w:color="auto"/>
        </w:rPr>
        <w:t>、地址）</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对此项目进行投标。据此函，签字代表宣布并同意如下：</w:t>
      </w:r>
    </w:p>
    <w:p w14:paraId="58A0CC57">
      <w:pPr>
        <w:spacing w:before="34" w:line="218" w:lineRule="auto"/>
        <w:jc w:val="right"/>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1、所附明细报价表中规定的应提交和交付的服务投标报价为</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5"/>
          <w:sz w:val="24"/>
          <w:szCs w:val="24"/>
          <w:highlight w:val="none"/>
          <w:u w:val="single" w:color="auto"/>
        </w:rPr>
        <w:t xml:space="preserve">    元。</w:t>
      </w:r>
    </w:p>
    <w:p w14:paraId="423B06B8">
      <w:pPr>
        <w:spacing w:before="157" w:line="279" w:lineRule="auto"/>
        <w:ind w:left="22" w:right="80"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2、我方同意在本项目招标文件中规定的开标日起</w:t>
      </w:r>
      <w:r>
        <w:rPr>
          <w:rFonts w:ascii="宋体" w:hAnsi="宋体" w:eastAsia="宋体" w:cs="宋体"/>
          <w:color w:val="auto"/>
          <w:sz w:val="24"/>
          <w:szCs w:val="24"/>
          <w:highlight w:val="none"/>
          <w:u w:val="single" w:color="auto"/>
        </w:rPr>
        <w:t xml:space="preserve"> 九十日内 </w:t>
      </w:r>
      <w:r>
        <w:rPr>
          <w:rFonts w:ascii="宋体" w:hAnsi="宋体" w:eastAsia="宋体" w:cs="宋体"/>
          <w:color w:val="auto"/>
          <w:sz w:val="24"/>
          <w:szCs w:val="24"/>
          <w:highlight w:val="none"/>
        </w:rPr>
        <w:t>遵守本投标文</w:t>
      </w:r>
      <w:r>
        <w:rPr>
          <w:rFonts w:ascii="宋体" w:hAnsi="宋体" w:eastAsia="宋体" w:cs="宋体"/>
          <w:color w:val="auto"/>
          <w:spacing w:val="13"/>
          <w:sz w:val="24"/>
          <w:szCs w:val="24"/>
          <w:highlight w:val="none"/>
        </w:rPr>
        <w:t xml:space="preserve"> </w:t>
      </w:r>
      <w:r>
        <w:rPr>
          <w:rFonts w:ascii="宋体" w:hAnsi="宋体" w:eastAsia="宋体" w:cs="宋体"/>
          <w:color w:val="auto"/>
          <w:spacing w:val="-1"/>
          <w:sz w:val="24"/>
          <w:szCs w:val="24"/>
          <w:highlight w:val="none"/>
        </w:rPr>
        <w:t>件中的承诺且在此期限期满之前均具有约束力。</w:t>
      </w:r>
    </w:p>
    <w:p w14:paraId="1ACF5083">
      <w:pPr>
        <w:spacing w:before="153" w:line="280" w:lineRule="auto"/>
        <w:ind w:left="21" w:right="106"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3、我方承诺已经具备《中华人民共和国政府采购法》中规定的参加政府采</w:t>
      </w:r>
      <w:r>
        <w:rPr>
          <w:rFonts w:ascii="宋体" w:hAnsi="宋体" w:eastAsia="宋体" w:cs="宋体"/>
          <w:color w:val="auto"/>
          <w:spacing w:val="17"/>
          <w:sz w:val="24"/>
          <w:szCs w:val="24"/>
          <w:highlight w:val="none"/>
        </w:rPr>
        <w:t xml:space="preserve"> </w:t>
      </w:r>
      <w:r>
        <w:rPr>
          <w:rFonts w:ascii="宋体" w:hAnsi="宋体" w:eastAsia="宋体" w:cs="宋体"/>
          <w:color w:val="auto"/>
          <w:spacing w:val="-1"/>
          <w:sz w:val="24"/>
          <w:szCs w:val="24"/>
          <w:highlight w:val="none"/>
        </w:rPr>
        <w:t>购活动的服务商应当具备的条件：</w:t>
      </w:r>
    </w:p>
    <w:p w14:paraId="234C15BB">
      <w:pPr>
        <w:spacing w:before="154" w:line="219" w:lineRule="auto"/>
        <w:ind w:left="5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w:t>
      </w:r>
      <w:r>
        <w:rPr>
          <w:rFonts w:ascii="宋体" w:hAnsi="宋体" w:eastAsia="宋体" w:cs="宋体"/>
          <w:color w:val="auto"/>
          <w:spacing w:val="89"/>
          <w:sz w:val="24"/>
          <w:szCs w:val="24"/>
          <w:highlight w:val="none"/>
        </w:rPr>
        <w:t xml:space="preserve"> </w:t>
      </w:r>
      <w:r>
        <w:rPr>
          <w:rFonts w:ascii="宋体" w:hAnsi="宋体" w:eastAsia="宋体" w:cs="宋体"/>
          <w:color w:val="auto"/>
          <w:spacing w:val="-3"/>
          <w:sz w:val="24"/>
          <w:szCs w:val="24"/>
          <w:highlight w:val="none"/>
        </w:rPr>
        <w:t>具有独立承担民事责任的能力；</w:t>
      </w:r>
    </w:p>
    <w:p w14:paraId="22EA4E09">
      <w:pPr>
        <w:spacing w:before="154" w:line="219" w:lineRule="auto"/>
        <w:ind w:left="5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w:t>
      </w:r>
      <w:r>
        <w:rPr>
          <w:rFonts w:ascii="宋体" w:hAnsi="宋体" w:eastAsia="宋体" w:cs="宋体"/>
          <w:color w:val="auto"/>
          <w:spacing w:val="84"/>
          <w:sz w:val="24"/>
          <w:szCs w:val="24"/>
          <w:highlight w:val="none"/>
        </w:rPr>
        <w:t xml:space="preserve"> </w:t>
      </w:r>
      <w:r>
        <w:rPr>
          <w:rFonts w:ascii="宋体" w:hAnsi="宋体" w:eastAsia="宋体" w:cs="宋体"/>
          <w:color w:val="auto"/>
          <w:spacing w:val="-2"/>
          <w:sz w:val="24"/>
          <w:szCs w:val="24"/>
          <w:highlight w:val="none"/>
        </w:rPr>
        <w:t>具有良好的商业信誉和健全的财务会计制度；</w:t>
      </w:r>
    </w:p>
    <w:p w14:paraId="211F179B">
      <w:pPr>
        <w:spacing w:before="158" w:line="219" w:lineRule="auto"/>
        <w:ind w:left="5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w:t>
      </w:r>
      <w:r>
        <w:rPr>
          <w:rFonts w:ascii="宋体" w:hAnsi="宋体" w:eastAsia="宋体" w:cs="宋体"/>
          <w:color w:val="auto"/>
          <w:spacing w:val="84"/>
          <w:sz w:val="24"/>
          <w:szCs w:val="24"/>
          <w:highlight w:val="none"/>
        </w:rPr>
        <w:t xml:space="preserve"> </w:t>
      </w:r>
      <w:r>
        <w:rPr>
          <w:rFonts w:ascii="宋体" w:hAnsi="宋体" w:eastAsia="宋体" w:cs="宋体"/>
          <w:color w:val="auto"/>
          <w:spacing w:val="-2"/>
          <w:sz w:val="24"/>
          <w:szCs w:val="24"/>
          <w:highlight w:val="none"/>
        </w:rPr>
        <w:t>具有履行合同所必需的设备和专业技术能力；</w:t>
      </w:r>
    </w:p>
    <w:p w14:paraId="12517AD7">
      <w:pPr>
        <w:spacing w:before="153" w:line="219" w:lineRule="auto"/>
        <w:ind w:left="5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w:t>
      </w:r>
      <w:r>
        <w:rPr>
          <w:rFonts w:ascii="宋体" w:hAnsi="宋体" w:eastAsia="宋体" w:cs="宋体"/>
          <w:color w:val="auto"/>
          <w:spacing w:val="84"/>
          <w:sz w:val="24"/>
          <w:szCs w:val="24"/>
          <w:highlight w:val="none"/>
        </w:rPr>
        <w:t xml:space="preserve"> </w:t>
      </w:r>
      <w:r>
        <w:rPr>
          <w:rFonts w:ascii="宋体" w:hAnsi="宋体" w:eastAsia="宋体" w:cs="宋体"/>
          <w:color w:val="auto"/>
          <w:spacing w:val="-2"/>
          <w:sz w:val="24"/>
          <w:szCs w:val="24"/>
          <w:highlight w:val="none"/>
        </w:rPr>
        <w:t>有依法缴纳税收和社会保障资金的良好记录；</w:t>
      </w:r>
    </w:p>
    <w:p w14:paraId="6BDA6E44">
      <w:pPr>
        <w:spacing w:before="155" w:line="219" w:lineRule="auto"/>
        <w:ind w:left="5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w:t>
      </w:r>
      <w:r>
        <w:rPr>
          <w:rFonts w:ascii="宋体" w:hAnsi="宋体" w:eastAsia="宋体" w:cs="宋体"/>
          <w:color w:val="auto"/>
          <w:spacing w:val="72"/>
          <w:sz w:val="24"/>
          <w:szCs w:val="24"/>
          <w:highlight w:val="none"/>
        </w:rPr>
        <w:t xml:space="preserve"> </w:t>
      </w:r>
      <w:r>
        <w:rPr>
          <w:rFonts w:ascii="宋体" w:hAnsi="宋体" w:eastAsia="宋体" w:cs="宋体"/>
          <w:color w:val="auto"/>
          <w:spacing w:val="-1"/>
          <w:sz w:val="24"/>
          <w:szCs w:val="24"/>
          <w:highlight w:val="none"/>
        </w:rPr>
        <w:t>参加此项采购活动前三年内，在经营活动中没有重大违法</w:t>
      </w:r>
      <w:r>
        <w:rPr>
          <w:rFonts w:ascii="宋体" w:hAnsi="宋体" w:eastAsia="宋体" w:cs="宋体"/>
          <w:color w:val="auto"/>
          <w:spacing w:val="-2"/>
          <w:sz w:val="24"/>
          <w:szCs w:val="24"/>
          <w:highlight w:val="none"/>
        </w:rPr>
        <w:t>记录。</w:t>
      </w:r>
    </w:p>
    <w:p w14:paraId="75E06EF1">
      <w:pPr>
        <w:spacing w:before="157" w:line="219" w:lineRule="auto"/>
        <w:ind w:left="5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4、提供投标须知规定的全部投标文件。</w:t>
      </w:r>
    </w:p>
    <w:p w14:paraId="4FBC3EFD">
      <w:pPr>
        <w:spacing w:before="155" w:line="218" w:lineRule="auto"/>
        <w:ind w:left="50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5、按招标文件要求提供和交付的服务的投标报价详见投标报价表。</w:t>
      </w:r>
    </w:p>
    <w:p w14:paraId="18B03315">
      <w:pPr>
        <w:spacing w:before="156" w:line="219" w:lineRule="auto"/>
        <w:ind w:left="505"/>
        <w:rPr>
          <w:rFonts w:ascii="宋体" w:hAnsi="宋体" w:eastAsia="宋体" w:cs="宋体"/>
          <w:color w:val="auto"/>
          <w:sz w:val="24"/>
          <w:szCs w:val="24"/>
          <w:highlight w:val="none"/>
        </w:rPr>
      </w:pPr>
      <w:r>
        <w:rPr>
          <w:rFonts w:ascii="宋体" w:hAnsi="宋体" w:eastAsia="宋体" w:cs="宋体"/>
          <w:color w:val="auto"/>
          <w:sz w:val="24"/>
          <w:szCs w:val="24"/>
          <w:highlight w:val="none"/>
        </w:rPr>
        <w:t>6、保证忠实地执行双方所签订的合同，并</w:t>
      </w:r>
      <w:r>
        <w:rPr>
          <w:rFonts w:ascii="宋体" w:hAnsi="宋体" w:eastAsia="宋体" w:cs="宋体"/>
          <w:color w:val="auto"/>
          <w:spacing w:val="-1"/>
          <w:sz w:val="24"/>
          <w:szCs w:val="24"/>
          <w:highlight w:val="none"/>
        </w:rPr>
        <w:t>承担合同规定的责任和义务。</w:t>
      </w:r>
    </w:p>
    <w:p w14:paraId="65DB7151">
      <w:pPr>
        <w:spacing w:before="157" w:line="219" w:lineRule="auto"/>
        <w:ind w:left="50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7、保证遵守招标文件的规定。</w:t>
      </w:r>
    </w:p>
    <w:p w14:paraId="634C9072">
      <w:pPr>
        <w:spacing w:before="153" w:line="279" w:lineRule="auto"/>
        <w:ind w:left="24" w:right="8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8、如果在开标后规定的投标有效期内撤回投标，我方的投标保证金可被贵</w:t>
      </w:r>
      <w:r>
        <w:rPr>
          <w:rFonts w:ascii="宋体" w:hAnsi="宋体" w:eastAsia="宋体" w:cs="宋体"/>
          <w:color w:val="auto"/>
          <w:spacing w:val="14"/>
          <w:sz w:val="24"/>
          <w:szCs w:val="24"/>
          <w:highlight w:val="none"/>
        </w:rPr>
        <w:t xml:space="preserve"> </w:t>
      </w:r>
      <w:r>
        <w:rPr>
          <w:rFonts w:ascii="宋体" w:hAnsi="宋体" w:eastAsia="宋体" w:cs="宋体"/>
          <w:color w:val="auto"/>
          <w:spacing w:val="-3"/>
          <w:sz w:val="24"/>
          <w:szCs w:val="24"/>
          <w:highlight w:val="none"/>
        </w:rPr>
        <w:t>方没收。</w:t>
      </w:r>
    </w:p>
    <w:p w14:paraId="0096D74C">
      <w:pPr>
        <w:spacing w:before="156" w:line="218" w:lineRule="auto"/>
        <w:ind w:left="5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9、我方完全理解贵方不一定接受最低价的投标或收到的任何投标。</w:t>
      </w:r>
    </w:p>
    <w:p w14:paraId="5E024AAC">
      <w:pPr>
        <w:spacing w:before="157" w:line="278" w:lineRule="auto"/>
        <w:ind w:left="26" w:right="80" w:firstLine="49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10、我方愿意向贵方提供任何与本项投标有关的数据、情况和技术资料。若</w:t>
      </w:r>
      <w:r>
        <w:rPr>
          <w:rFonts w:ascii="宋体" w:hAnsi="宋体" w:eastAsia="宋体" w:cs="宋体"/>
          <w:color w:val="auto"/>
          <w:spacing w:val="14"/>
          <w:sz w:val="24"/>
          <w:szCs w:val="24"/>
          <w:highlight w:val="none"/>
        </w:rPr>
        <w:t xml:space="preserve"> </w:t>
      </w:r>
      <w:r>
        <w:rPr>
          <w:rFonts w:ascii="宋体" w:hAnsi="宋体" w:eastAsia="宋体" w:cs="宋体"/>
          <w:color w:val="auto"/>
          <w:spacing w:val="-1"/>
          <w:sz w:val="24"/>
          <w:szCs w:val="24"/>
          <w:highlight w:val="none"/>
        </w:rPr>
        <w:t>贵方需要，我方愿意提供我方作出的一切承诺的证明材料。</w:t>
      </w:r>
    </w:p>
    <w:p w14:paraId="25A6CA36">
      <w:pPr>
        <w:spacing w:before="158" w:line="278" w:lineRule="auto"/>
        <w:ind w:left="25" w:right="26" w:firstLine="4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11、我方已详细审核全部投标文件，包括“修改投标文件</w:t>
      </w:r>
      <w:r>
        <w:rPr>
          <w:rFonts w:ascii="宋体" w:hAnsi="宋体" w:eastAsia="宋体" w:cs="宋体"/>
          <w:color w:val="auto"/>
          <w:spacing w:val="-86"/>
          <w:sz w:val="24"/>
          <w:szCs w:val="24"/>
          <w:highlight w:val="none"/>
        </w:rPr>
        <w:t xml:space="preserve"> </w:t>
      </w:r>
      <w:r>
        <w:rPr>
          <w:rFonts w:ascii="宋体" w:hAnsi="宋体" w:eastAsia="宋体" w:cs="宋体"/>
          <w:color w:val="auto"/>
          <w:spacing w:val="-3"/>
          <w:sz w:val="24"/>
          <w:szCs w:val="24"/>
          <w:highlight w:val="none"/>
        </w:rPr>
        <w:t>”（如有的话）、</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参考资料及有关附件，确认无误。</w:t>
      </w:r>
    </w:p>
    <w:p w14:paraId="105EBCA0">
      <w:pPr>
        <w:spacing w:before="153" w:line="280" w:lineRule="auto"/>
        <w:ind w:left="26" w:right="80" w:firstLine="49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12、我方承诺接受招标文件中第五部分—委托协议样本的全部条款且无任何</w:t>
      </w:r>
      <w:r>
        <w:rPr>
          <w:rFonts w:ascii="宋体" w:hAnsi="宋体" w:eastAsia="宋体" w:cs="宋体"/>
          <w:color w:val="auto"/>
          <w:spacing w:val="14"/>
          <w:sz w:val="24"/>
          <w:szCs w:val="24"/>
          <w:highlight w:val="none"/>
        </w:rPr>
        <w:t xml:space="preserve"> </w:t>
      </w:r>
      <w:r>
        <w:rPr>
          <w:rFonts w:ascii="宋体" w:hAnsi="宋体" w:eastAsia="宋体" w:cs="宋体"/>
          <w:color w:val="auto"/>
          <w:spacing w:val="-5"/>
          <w:sz w:val="24"/>
          <w:szCs w:val="24"/>
          <w:highlight w:val="none"/>
        </w:rPr>
        <w:t>异议。</w:t>
      </w:r>
    </w:p>
    <w:p w14:paraId="19DD1BBB">
      <w:pPr>
        <w:spacing w:before="154" w:line="219" w:lineRule="auto"/>
        <w:ind w:left="52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13、我方将严格遵守《中华人民共和国政府采购法》的有关规定，若有下列</w:t>
      </w:r>
    </w:p>
    <w:p w14:paraId="0EB31A21">
      <w:pPr>
        <w:spacing w:line="219" w:lineRule="auto"/>
        <w:rPr>
          <w:rFonts w:ascii="宋体" w:hAnsi="宋体" w:eastAsia="宋体" w:cs="宋体"/>
          <w:color w:val="auto"/>
          <w:sz w:val="24"/>
          <w:szCs w:val="24"/>
          <w:highlight w:val="none"/>
        </w:rPr>
        <w:sectPr>
          <w:footerReference r:id="rId38" w:type="default"/>
          <w:pgSz w:w="11907" w:h="16840"/>
          <w:pgMar w:top="400" w:right="1720" w:bottom="1114" w:left="1786" w:header="0" w:footer="952" w:gutter="0"/>
          <w:cols w:space="720" w:num="1"/>
        </w:sectPr>
      </w:pPr>
    </w:p>
    <w:p w14:paraId="7E5F3C8B">
      <w:pPr>
        <w:pStyle w:val="4"/>
        <w:spacing w:line="275" w:lineRule="auto"/>
        <w:rPr>
          <w:color w:val="auto"/>
          <w:highlight w:val="none"/>
        </w:rPr>
      </w:pPr>
    </w:p>
    <w:p w14:paraId="429A840F">
      <w:pPr>
        <w:pStyle w:val="4"/>
        <w:spacing w:line="275" w:lineRule="auto"/>
        <w:rPr>
          <w:color w:val="auto"/>
          <w:highlight w:val="none"/>
        </w:rPr>
      </w:pPr>
    </w:p>
    <w:p w14:paraId="2598BE51">
      <w:pPr>
        <w:pStyle w:val="4"/>
        <w:spacing w:line="275" w:lineRule="auto"/>
        <w:rPr>
          <w:color w:val="auto"/>
          <w:highlight w:val="none"/>
        </w:rPr>
      </w:pPr>
    </w:p>
    <w:p w14:paraId="3B51C4AE">
      <w:pPr>
        <w:pStyle w:val="4"/>
        <w:spacing w:line="276" w:lineRule="auto"/>
        <w:rPr>
          <w:color w:val="auto"/>
          <w:highlight w:val="none"/>
        </w:rPr>
      </w:pPr>
    </w:p>
    <w:p w14:paraId="5CCBE456">
      <w:pPr>
        <w:spacing w:before="78" w:line="332" w:lineRule="auto"/>
        <w:ind w:left="22" w:right="29" w:firstLine="1"/>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情形之一的，将被处以采购金额</w:t>
      </w:r>
      <w:r>
        <w:rPr>
          <w:rFonts w:ascii="宋体" w:hAnsi="宋体" w:eastAsia="宋体" w:cs="宋体"/>
          <w:color w:val="auto"/>
          <w:spacing w:val="-46"/>
          <w:sz w:val="24"/>
          <w:szCs w:val="24"/>
          <w:highlight w:val="none"/>
        </w:rPr>
        <w:t xml:space="preserve"> </w:t>
      </w:r>
      <w:r>
        <w:rPr>
          <w:rFonts w:ascii="宋体" w:hAnsi="宋体" w:eastAsia="宋体" w:cs="宋体"/>
          <w:color w:val="auto"/>
          <w:spacing w:val="-4"/>
          <w:sz w:val="24"/>
          <w:szCs w:val="24"/>
          <w:highlight w:val="none"/>
        </w:rPr>
        <w:t>5‰以上</w:t>
      </w:r>
      <w:r>
        <w:rPr>
          <w:rFonts w:ascii="宋体" w:hAnsi="宋体" w:eastAsia="宋体" w:cs="宋体"/>
          <w:color w:val="auto"/>
          <w:spacing w:val="-32"/>
          <w:sz w:val="24"/>
          <w:szCs w:val="24"/>
          <w:highlight w:val="none"/>
        </w:rPr>
        <w:t xml:space="preserve"> </w:t>
      </w:r>
      <w:r>
        <w:rPr>
          <w:rFonts w:ascii="宋体" w:hAnsi="宋体" w:eastAsia="宋体" w:cs="宋体"/>
          <w:color w:val="auto"/>
          <w:spacing w:val="-4"/>
          <w:sz w:val="24"/>
          <w:szCs w:val="24"/>
          <w:highlight w:val="none"/>
        </w:rPr>
        <w:t>10‰以下的罚款，列入不良行为</w:t>
      </w:r>
      <w:r>
        <w:rPr>
          <w:rFonts w:ascii="宋体" w:hAnsi="宋体" w:eastAsia="宋体" w:cs="宋体"/>
          <w:color w:val="auto"/>
          <w:spacing w:val="-5"/>
          <w:sz w:val="24"/>
          <w:szCs w:val="24"/>
          <w:highlight w:val="none"/>
        </w:rPr>
        <w:t>记录名</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单，在一至三年内禁止参加政府采购活动；有违法所得的，并处没收违法所得；</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情节严重的，由工商行政管理机关吊销营业执照；构成犯罪的，依法追究刑事责</w:t>
      </w:r>
      <w:r>
        <w:rPr>
          <w:rFonts w:ascii="宋体" w:hAnsi="宋体" w:eastAsia="宋体" w:cs="宋体"/>
          <w:color w:val="auto"/>
          <w:spacing w:val="1"/>
          <w:sz w:val="24"/>
          <w:szCs w:val="24"/>
          <w:highlight w:val="none"/>
        </w:rPr>
        <w:t xml:space="preserve"> </w:t>
      </w:r>
      <w:r>
        <w:rPr>
          <w:rFonts w:ascii="宋体" w:hAnsi="宋体" w:eastAsia="宋体" w:cs="宋体"/>
          <w:color w:val="auto"/>
          <w:spacing w:val="-5"/>
          <w:sz w:val="24"/>
          <w:szCs w:val="24"/>
          <w:highlight w:val="none"/>
        </w:rPr>
        <w:t>任：</w:t>
      </w:r>
    </w:p>
    <w:p w14:paraId="4F8CFA96">
      <w:pPr>
        <w:spacing w:before="33" w:line="219" w:lineRule="auto"/>
        <w:ind w:left="5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 提供虚假材料谋取中标、成交的；</w:t>
      </w:r>
    </w:p>
    <w:p w14:paraId="04CA6113">
      <w:pPr>
        <w:spacing w:before="154" w:line="219" w:lineRule="auto"/>
        <w:ind w:left="5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 采取不正当手段诋毁、排挤其他服务商的；</w:t>
      </w:r>
    </w:p>
    <w:p w14:paraId="4B58DA73">
      <w:pPr>
        <w:spacing w:before="156" w:line="219" w:lineRule="auto"/>
        <w:ind w:left="5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 与采购人、其它服务商或者采购代理机构恶意串通的；</w:t>
      </w:r>
    </w:p>
    <w:p w14:paraId="6C84F990">
      <w:pPr>
        <w:spacing w:before="155" w:line="219" w:lineRule="auto"/>
        <w:ind w:left="5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w:t>
      </w:r>
      <w:r>
        <w:rPr>
          <w:rFonts w:ascii="宋体" w:hAnsi="宋体" w:eastAsia="宋体" w:cs="宋体"/>
          <w:color w:val="auto"/>
          <w:spacing w:val="36"/>
          <w:sz w:val="24"/>
          <w:szCs w:val="24"/>
          <w:highlight w:val="none"/>
        </w:rPr>
        <w:t xml:space="preserve"> </w:t>
      </w:r>
      <w:r>
        <w:rPr>
          <w:rFonts w:ascii="宋体" w:hAnsi="宋体" w:eastAsia="宋体" w:cs="宋体"/>
          <w:color w:val="auto"/>
          <w:spacing w:val="-2"/>
          <w:sz w:val="24"/>
          <w:szCs w:val="24"/>
          <w:highlight w:val="none"/>
        </w:rPr>
        <w:t>向采购人、采购代理机构行贿或者提供其他不正当利益的；</w:t>
      </w:r>
    </w:p>
    <w:p w14:paraId="14E65B6E">
      <w:pPr>
        <w:spacing w:before="154" w:line="219" w:lineRule="auto"/>
        <w:ind w:left="5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 未经采购代理机构同意，在采购过程中与采购人进行协商谈判的；</w:t>
      </w:r>
    </w:p>
    <w:p w14:paraId="1D9D955B">
      <w:pPr>
        <w:spacing w:before="157" w:line="219" w:lineRule="auto"/>
        <w:ind w:left="5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 拒绝有关部门监督检查或提供虚假情况的。</w:t>
      </w:r>
    </w:p>
    <w:p w14:paraId="4CCEB4D5">
      <w:pPr>
        <w:pStyle w:val="4"/>
        <w:spacing w:line="256" w:lineRule="auto"/>
        <w:rPr>
          <w:color w:val="auto"/>
          <w:highlight w:val="none"/>
        </w:rPr>
      </w:pPr>
    </w:p>
    <w:p w14:paraId="068D3F7B">
      <w:pPr>
        <w:pStyle w:val="4"/>
        <w:spacing w:line="256" w:lineRule="auto"/>
        <w:rPr>
          <w:color w:val="auto"/>
          <w:highlight w:val="none"/>
        </w:rPr>
      </w:pPr>
    </w:p>
    <w:p w14:paraId="30B80F8A">
      <w:pPr>
        <w:spacing w:before="78" w:line="219" w:lineRule="auto"/>
        <w:ind w:left="26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与本投标有关的一切正式往来信函请寄：</w:t>
      </w:r>
    </w:p>
    <w:p w14:paraId="1408BEF4">
      <w:pPr>
        <w:spacing w:before="158" w:line="219" w:lineRule="auto"/>
        <w:ind w:left="26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地</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址：</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83"/>
          <w:sz w:val="24"/>
          <w:szCs w:val="24"/>
          <w:highlight w:val="none"/>
        </w:rPr>
        <w:t xml:space="preserve"> </w:t>
      </w:r>
      <w:r>
        <w:rPr>
          <w:rFonts w:ascii="宋体" w:hAnsi="宋体" w:eastAsia="宋体" w:cs="宋体"/>
          <w:color w:val="auto"/>
          <w:spacing w:val="-5"/>
          <w:sz w:val="24"/>
          <w:szCs w:val="24"/>
          <w:highlight w:val="none"/>
        </w:rPr>
        <w:t>邮编：</w:t>
      </w:r>
      <w:r>
        <w:rPr>
          <w:rFonts w:ascii="宋体" w:hAnsi="宋体" w:eastAsia="宋体" w:cs="宋体"/>
          <w:color w:val="auto"/>
          <w:spacing w:val="-5"/>
          <w:sz w:val="24"/>
          <w:szCs w:val="24"/>
          <w:highlight w:val="none"/>
          <w:u w:val="single" w:color="auto"/>
        </w:rPr>
        <w:t xml:space="preserve">              </w:t>
      </w:r>
      <w:r>
        <w:rPr>
          <w:rFonts w:ascii="宋体" w:hAnsi="宋体" w:eastAsia="宋体" w:cs="宋体"/>
          <w:color w:val="auto"/>
          <w:spacing w:val="-6"/>
          <w:sz w:val="24"/>
          <w:szCs w:val="24"/>
          <w:highlight w:val="none"/>
          <w:u w:val="single" w:color="auto"/>
        </w:rPr>
        <w:t xml:space="preserve">       </w:t>
      </w:r>
    </w:p>
    <w:p w14:paraId="56592D1C">
      <w:pPr>
        <w:spacing w:before="154" w:line="219" w:lineRule="auto"/>
        <w:ind w:left="291"/>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电</w:t>
      </w:r>
      <w:r>
        <w:rPr>
          <w:rFonts w:ascii="宋体" w:hAnsi="宋体" w:eastAsia="宋体" w:cs="宋体"/>
          <w:color w:val="auto"/>
          <w:spacing w:val="1"/>
          <w:sz w:val="24"/>
          <w:szCs w:val="24"/>
          <w:highlight w:val="none"/>
        </w:rPr>
        <w:t xml:space="preserve">           </w:t>
      </w:r>
      <w:r>
        <w:rPr>
          <w:rFonts w:ascii="宋体" w:hAnsi="宋体" w:eastAsia="宋体" w:cs="宋体"/>
          <w:color w:val="auto"/>
          <w:spacing w:val="-10"/>
          <w:sz w:val="24"/>
          <w:szCs w:val="24"/>
          <w:highlight w:val="none"/>
        </w:rPr>
        <w:t>话：</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0"/>
          <w:sz w:val="24"/>
          <w:szCs w:val="24"/>
          <w:highlight w:val="none"/>
        </w:rPr>
        <w:t>传真：</w:t>
      </w:r>
      <w:r>
        <w:rPr>
          <w:rFonts w:ascii="宋体" w:hAnsi="宋体" w:eastAsia="宋体" w:cs="宋体"/>
          <w:color w:val="auto"/>
          <w:sz w:val="24"/>
          <w:szCs w:val="24"/>
          <w:highlight w:val="none"/>
          <w:u w:val="single" w:color="auto"/>
        </w:rPr>
        <w:t xml:space="preserve">                     </w:t>
      </w:r>
    </w:p>
    <w:p w14:paraId="4C53F888">
      <w:pPr>
        <w:spacing w:before="154" w:line="327" w:lineRule="auto"/>
        <w:ind w:left="266" w:right="3087"/>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投标人代表签字：</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投</w:t>
      </w:r>
      <w:r>
        <w:rPr>
          <w:rFonts w:ascii="宋体" w:hAnsi="宋体" w:eastAsia="宋体" w:cs="宋体"/>
          <w:color w:val="auto"/>
          <w:spacing w:val="14"/>
          <w:sz w:val="24"/>
          <w:szCs w:val="24"/>
          <w:highlight w:val="none"/>
        </w:rPr>
        <w:t xml:space="preserve"> </w:t>
      </w:r>
      <w:r>
        <w:rPr>
          <w:rFonts w:ascii="宋体" w:hAnsi="宋体" w:eastAsia="宋体" w:cs="宋体"/>
          <w:color w:val="auto"/>
          <w:spacing w:val="-15"/>
          <w:sz w:val="24"/>
          <w:szCs w:val="24"/>
          <w:highlight w:val="none"/>
        </w:rPr>
        <w:t>标</w:t>
      </w:r>
      <w:r>
        <w:rPr>
          <w:rFonts w:ascii="宋体" w:hAnsi="宋体" w:eastAsia="宋体" w:cs="宋体"/>
          <w:color w:val="auto"/>
          <w:spacing w:val="12"/>
          <w:sz w:val="24"/>
          <w:szCs w:val="24"/>
          <w:highlight w:val="none"/>
        </w:rPr>
        <w:t xml:space="preserve"> </w:t>
      </w:r>
      <w:r>
        <w:rPr>
          <w:rFonts w:ascii="宋体" w:hAnsi="宋体" w:eastAsia="宋体" w:cs="宋体"/>
          <w:color w:val="auto"/>
          <w:spacing w:val="-15"/>
          <w:sz w:val="24"/>
          <w:szCs w:val="24"/>
          <w:highlight w:val="none"/>
        </w:rPr>
        <w:t>人</w:t>
      </w:r>
      <w:r>
        <w:rPr>
          <w:rFonts w:ascii="宋体" w:hAnsi="宋体" w:eastAsia="宋体" w:cs="宋体"/>
          <w:color w:val="auto"/>
          <w:spacing w:val="12"/>
          <w:sz w:val="24"/>
          <w:szCs w:val="24"/>
          <w:highlight w:val="none"/>
        </w:rPr>
        <w:t xml:space="preserve"> </w:t>
      </w:r>
      <w:r>
        <w:rPr>
          <w:rFonts w:ascii="宋体" w:hAnsi="宋体" w:eastAsia="宋体" w:cs="宋体"/>
          <w:color w:val="auto"/>
          <w:spacing w:val="-15"/>
          <w:sz w:val="24"/>
          <w:szCs w:val="24"/>
          <w:highlight w:val="none"/>
        </w:rPr>
        <w:t>名</w:t>
      </w:r>
      <w:r>
        <w:rPr>
          <w:rFonts w:ascii="宋体" w:hAnsi="宋体" w:eastAsia="宋体" w:cs="宋体"/>
          <w:color w:val="auto"/>
          <w:spacing w:val="8"/>
          <w:sz w:val="24"/>
          <w:szCs w:val="24"/>
          <w:highlight w:val="none"/>
        </w:rPr>
        <w:t xml:space="preserve"> </w:t>
      </w:r>
      <w:r>
        <w:rPr>
          <w:rFonts w:ascii="宋体" w:hAnsi="宋体" w:eastAsia="宋体" w:cs="宋体"/>
          <w:color w:val="auto"/>
          <w:spacing w:val="-15"/>
          <w:sz w:val="24"/>
          <w:szCs w:val="24"/>
          <w:highlight w:val="none"/>
        </w:rPr>
        <w:t>称</w:t>
      </w:r>
      <w:r>
        <w:rPr>
          <w:rFonts w:ascii="宋体" w:hAnsi="宋体" w:eastAsia="宋体" w:cs="宋体"/>
          <w:color w:val="auto"/>
          <w:spacing w:val="-90"/>
          <w:sz w:val="24"/>
          <w:szCs w:val="24"/>
          <w:highlight w:val="none"/>
        </w:rPr>
        <w:t xml:space="preserve"> </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u w:val="single" w:color="auto"/>
        </w:rPr>
        <w:t xml:space="preserve">                          </w:t>
      </w:r>
    </w:p>
    <w:p w14:paraId="15A0693C">
      <w:pPr>
        <w:spacing w:before="31" w:line="219" w:lineRule="auto"/>
        <w:ind w:left="627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（单位公章）</w:t>
      </w:r>
    </w:p>
    <w:p w14:paraId="274F70C0">
      <w:pPr>
        <w:spacing w:before="155" w:line="219" w:lineRule="auto"/>
        <w:ind w:right="37"/>
        <w:jc w:val="right"/>
        <w:outlineLvl w:val="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20</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8"/>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8"/>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8"/>
          <w:sz w:val="24"/>
          <w:szCs w:val="24"/>
          <w:highlight w:val="none"/>
        </w:rPr>
        <w:t>日</w:t>
      </w:r>
    </w:p>
    <w:p w14:paraId="509218C6">
      <w:pPr>
        <w:spacing w:before="157" w:line="195" w:lineRule="auto"/>
        <w:jc w:val="right"/>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注：除可填报项目外，对本投标函的任何修改将被视为非实质性响应投标，</w:t>
      </w:r>
    </w:p>
    <w:p w14:paraId="15D38C1D">
      <w:pPr>
        <w:spacing w:line="101" w:lineRule="exact"/>
        <w:ind w:left="595"/>
        <w:rPr>
          <w:rFonts w:ascii="宋体" w:hAnsi="宋体" w:eastAsia="宋体" w:cs="宋体"/>
          <w:color w:val="auto"/>
          <w:sz w:val="24"/>
          <w:szCs w:val="24"/>
          <w:highlight w:val="none"/>
        </w:rPr>
      </w:pP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7"/>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7"/>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9"/>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7"/>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9"/>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5"/>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9"/>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7"/>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9"/>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7"/>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9"/>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7"/>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9"/>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12"/>
          <w:w w:val="39"/>
          <w:position w:val="2"/>
          <w:sz w:val="24"/>
          <w:szCs w:val="24"/>
          <w:highlight w:val="none"/>
        </w:rPr>
        <w:t xml:space="preserve">    .</w:t>
      </w:r>
    </w:p>
    <w:p w14:paraId="10BCEB84">
      <w:pPr>
        <w:spacing w:before="84" w:line="197" w:lineRule="auto"/>
        <w:ind w:left="26"/>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从而导致该投标被拒绝。</w:t>
      </w:r>
    </w:p>
    <w:p w14:paraId="13AEA4F3">
      <w:pPr>
        <w:spacing w:line="102" w:lineRule="exact"/>
        <w:ind w:left="115"/>
        <w:rPr>
          <w:rFonts w:ascii="宋体" w:hAnsi="宋体" w:eastAsia="宋体" w:cs="宋体"/>
          <w:color w:val="auto"/>
          <w:sz w:val="24"/>
          <w:szCs w:val="24"/>
          <w:highlight w:val="none"/>
        </w:rPr>
      </w:pPr>
      <w:r>
        <w:rPr>
          <w:rFonts w:ascii="宋体" w:hAnsi="宋体" w:eastAsia="宋体" w:cs="宋体"/>
          <w:color w:val="auto"/>
          <w:spacing w:val="-14"/>
          <w:w w:val="45"/>
          <w:position w:val="2"/>
          <w:sz w:val="24"/>
          <w:szCs w:val="24"/>
          <w:highlight w:val="none"/>
        </w:rPr>
        <w:t>.</w:t>
      </w:r>
      <w:r>
        <w:rPr>
          <w:rFonts w:ascii="宋体" w:hAnsi="宋体" w:eastAsia="宋体" w:cs="宋体"/>
          <w:color w:val="auto"/>
          <w:spacing w:val="95"/>
          <w:position w:val="2"/>
          <w:sz w:val="24"/>
          <w:szCs w:val="24"/>
          <w:highlight w:val="none"/>
        </w:rPr>
        <w:t xml:space="preserve"> </w:t>
      </w:r>
      <w:r>
        <w:rPr>
          <w:rFonts w:ascii="宋体" w:hAnsi="宋体" w:eastAsia="宋体" w:cs="宋体"/>
          <w:color w:val="auto"/>
          <w:spacing w:val="-14"/>
          <w:w w:val="45"/>
          <w:position w:val="2"/>
          <w:sz w:val="24"/>
          <w:szCs w:val="24"/>
          <w:highlight w:val="none"/>
        </w:rPr>
        <w:t>.</w:t>
      </w:r>
      <w:r>
        <w:rPr>
          <w:rFonts w:ascii="宋体" w:hAnsi="宋体" w:eastAsia="宋体" w:cs="宋体"/>
          <w:color w:val="auto"/>
          <w:spacing w:val="89"/>
          <w:position w:val="2"/>
          <w:sz w:val="24"/>
          <w:szCs w:val="24"/>
          <w:highlight w:val="none"/>
        </w:rPr>
        <w:t xml:space="preserve"> </w:t>
      </w:r>
      <w:r>
        <w:rPr>
          <w:rFonts w:ascii="宋体" w:hAnsi="宋体" w:eastAsia="宋体" w:cs="宋体"/>
          <w:color w:val="auto"/>
          <w:spacing w:val="-14"/>
          <w:w w:val="45"/>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4"/>
          <w:w w:val="45"/>
          <w:position w:val="2"/>
          <w:sz w:val="24"/>
          <w:szCs w:val="24"/>
          <w:highlight w:val="none"/>
        </w:rPr>
        <w:t>.</w:t>
      </w:r>
      <w:r>
        <w:rPr>
          <w:rFonts w:ascii="宋体" w:hAnsi="宋体" w:eastAsia="宋体" w:cs="宋体"/>
          <w:color w:val="auto"/>
          <w:spacing w:val="89"/>
          <w:position w:val="2"/>
          <w:sz w:val="24"/>
          <w:szCs w:val="24"/>
          <w:highlight w:val="none"/>
        </w:rPr>
        <w:t xml:space="preserve"> </w:t>
      </w:r>
      <w:r>
        <w:rPr>
          <w:rFonts w:ascii="宋体" w:hAnsi="宋体" w:eastAsia="宋体" w:cs="宋体"/>
          <w:color w:val="auto"/>
          <w:spacing w:val="-14"/>
          <w:w w:val="45"/>
          <w:position w:val="2"/>
          <w:sz w:val="24"/>
          <w:szCs w:val="24"/>
          <w:highlight w:val="none"/>
        </w:rPr>
        <w:t>.</w:t>
      </w:r>
      <w:r>
        <w:rPr>
          <w:rFonts w:ascii="宋体" w:hAnsi="宋体" w:eastAsia="宋体" w:cs="宋体"/>
          <w:color w:val="auto"/>
          <w:spacing w:val="87"/>
          <w:position w:val="2"/>
          <w:sz w:val="24"/>
          <w:szCs w:val="24"/>
          <w:highlight w:val="none"/>
        </w:rPr>
        <w:t xml:space="preserve"> </w:t>
      </w:r>
      <w:r>
        <w:rPr>
          <w:rFonts w:ascii="宋体" w:hAnsi="宋体" w:eastAsia="宋体" w:cs="宋体"/>
          <w:color w:val="auto"/>
          <w:spacing w:val="-14"/>
          <w:w w:val="45"/>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4"/>
          <w:w w:val="45"/>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4"/>
          <w:w w:val="45"/>
          <w:position w:val="2"/>
          <w:sz w:val="24"/>
          <w:szCs w:val="24"/>
          <w:highlight w:val="none"/>
        </w:rPr>
        <w:t>.</w:t>
      </w:r>
      <w:r>
        <w:rPr>
          <w:rFonts w:ascii="宋体" w:hAnsi="宋体" w:eastAsia="宋体" w:cs="宋体"/>
          <w:color w:val="auto"/>
          <w:spacing w:val="88"/>
          <w:position w:val="2"/>
          <w:sz w:val="24"/>
          <w:szCs w:val="24"/>
          <w:highlight w:val="none"/>
        </w:rPr>
        <w:t xml:space="preserve"> </w:t>
      </w:r>
      <w:r>
        <w:rPr>
          <w:rFonts w:ascii="宋体" w:hAnsi="宋体" w:eastAsia="宋体" w:cs="宋体"/>
          <w:color w:val="auto"/>
          <w:spacing w:val="-14"/>
          <w:w w:val="45"/>
          <w:position w:val="2"/>
          <w:sz w:val="24"/>
          <w:szCs w:val="24"/>
          <w:highlight w:val="none"/>
        </w:rPr>
        <w:t>.</w:t>
      </w:r>
      <w:r>
        <w:rPr>
          <w:rFonts w:ascii="宋体" w:hAnsi="宋体" w:eastAsia="宋体" w:cs="宋体"/>
          <w:color w:val="auto"/>
          <w:spacing w:val="89"/>
          <w:position w:val="2"/>
          <w:sz w:val="24"/>
          <w:szCs w:val="24"/>
          <w:highlight w:val="none"/>
        </w:rPr>
        <w:t xml:space="preserve"> </w:t>
      </w:r>
      <w:r>
        <w:rPr>
          <w:rFonts w:ascii="宋体" w:hAnsi="宋体" w:eastAsia="宋体" w:cs="宋体"/>
          <w:color w:val="auto"/>
          <w:spacing w:val="-14"/>
          <w:w w:val="45"/>
          <w:position w:val="2"/>
          <w:sz w:val="24"/>
          <w:szCs w:val="24"/>
          <w:highlight w:val="none"/>
        </w:rPr>
        <w:t>.</w:t>
      </w:r>
      <w:r>
        <w:rPr>
          <w:rFonts w:ascii="宋体" w:hAnsi="宋体" w:eastAsia="宋体" w:cs="宋体"/>
          <w:color w:val="auto"/>
          <w:spacing w:val="87"/>
          <w:position w:val="2"/>
          <w:sz w:val="24"/>
          <w:szCs w:val="24"/>
          <w:highlight w:val="none"/>
        </w:rPr>
        <w:t xml:space="preserve"> </w:t>
      </w:r>
      <w:r>
        <w:rPr>
          <w:rFonts w:ascii="宋体" w:hAnsi="宋体" w:eastAsia="宋体" w:cs="宋体"/>
          <w:color w:val="auto"/>
          <w:spacing w:val="-14"/>
          <w:w w:val="45"/>
          <w:position w:val="2"/>
          <w:sz w:val="24"/>
          <w:szCs w:val="24"/>
          <w:highlight w:val="none"/>
        </w:rPr>
        <w:t>.</w:t>
      </w:r>
    </w:p>
    <w:p w14:paraId="74C880EC">
      <w:pPr>
        <w:spacing w:line="102" w:lineRule="exact"/>
        <w:rPr>
          <w:rFonts w:ascii="宋体" w:hAnsi="宋体" w:eastAsia="宋体" w:cs="宋体"/>
          <w:color w:val="auto"/>
          <w:sz w:val="24"/>
          <w:szCs w:val="24"/>
          <w:highlight w:val="none"/>
        </w:rPr>
        <w:sectPr>
          <w:footerReference r:id="rId39" w:type="default"/>
          <w:pgSz w:w="11907" w:h="16840"/>
          <w:pgMar w:top="400" w:right="1739" w:bottom="1114" w:left="1786" w:header="0" w:footer="952" w:gutter="0"/>
          <w:cols w:space="720" w:num="1"/>
        </w:sectPr>
      </w:pPr>
    </w:p>
    <w:p w14:paraId="734DCFC7">
      <w:pPr>
        <w:pStyle w:val="4"/>
        <w:spacing w:line="253" w:lineRule="auto"/>
        <w:rPr>
          <w:color w:val="auto"/>
          <w:highlight w:val="none"/>
        </w:rPr>
      </w:pPr>
    </w:p>
    <w:p w14:paraId="53D2628F">
      <w:pPr>
        <w:pStyle w:val="4"/>
        <w:spacing w:line="253" w:lineRule="auto"/>
        <w:rPr>
          <w:color w:val="auto"/>
          <w:highlight w:val="none"/>
        </w:rPr>
      </w:pPr>
    </w:p>
    <w:p w14:paraId="111844C3">
      <w:pPr>
        <w:pStyle w:val="4"/>
        <w:spacing w:line="253" w:lineRule="auto"/>
        <w:rPr>
          <w:color w:val="auto"/>
          <w:highlight w:val="none"/>
        </w:rPr>
      </w:pPr>
    </w:p>
    <w:p w14:paraId="6EC4618C">
      <w:pPr>
        <w:pStyle w:val="4"/>
        <w:spacing w:line="253" w:lineRule="auto"/>
        <w:rPr>
          <w:color w:val="auto"/>
          <w:highlight w:val="none"/>
        </w:rPr>
      </w:pPr>
    </w:p>
    <w:p w14:paraId="2916EBEE">
      <w:pPr>
        <w:spacing w:before="101" w:line="224" w:lineRule="auto"/>
        <w:ind w:left="2116"/>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（附件二）法人代表授权委托书</w:t>
      </w:r>
    </w:p>
    <w:p w14:paraId="7A9DD3DD">
      <w:pPr>
        <w:pStyle w:val="4"/>
        <w:spacing w:line="246" w:lineRule="auto"/>
        <w:rPr>
          <w:color w:val="auto"/>
          <w:highlight w:val="none"/>
        </w:rPr>
      </w:pPr>
    </w:p>
    <w:p w14:paraId="40408502">
      <w:pPr>
        <w:pStyle w:val="4"/>
        <w:spacing w:line="246" w:lineRule="auto"/>
        <w:rPr>
          <w:color w:val="auto"/>
          <w:highlight w:val="none"/>
        </w:rPr>
      </w:pPr>
    </w:p>
    <w:p w14:paraId="1BEFC93C">
      <w:pPr>
        <w:spacing w:before="78" w:line="333" w:lineRule="auto"/>
        <w:ind w:left="195" w:right="1061" w:firstLine="424"/>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本授权声明：注册于中华人民共和国的</w:t>
      </w:r>
      <w:r>
        <w:rPr>
          <w:rFonts w:ascii="宋体" w:hAnsi="宋体" w:eastAsia="宋体" w:cs="宋体"/>
          <w:color w:val="auto"/>
          <w:spacing w:val="115"/>
          <w:sz w:val="24"/>
          <w:szCs w:val="24"/>
          <w:highlight w:val="none"/>
          <w:u w:val="single" w:color="auto"/>
        </w:rPr>
        <w:t xml:space="preserve"> </w:t>
      </w:r>
      <w:r>
        <w:rPr>
          <w:rFonts w:ascii="宋体" w:hAnsi="宋体" w:eastAsia="宋体" w:cs="宋体"/>
          <w:color w:val="auto"/>
          <w:spacing w:val="-2"/>
          <w:sz w:val="24"/>
          <w:szCs w:val="24"/>
          <w:highlight w:val="none"/>
          <w:u w:val="single" w:color="auto"/>
        </w:rPr>
        <w:t>（投标人名称、住址）</w:t>
      </w:r>
      <w:r>
        <w:rPr>
          <w:rFonts w:ascii="宋体" w:hAnsi="宋体" w:eastAsia="宋体" w:cs="宋体"/>
          <w:color w:val="auto"/>
          <w:spacing w:val="110"/>
          <w:sz w:val="24"/>
          <w:szCs w:val="24"/>
          <w:highlight w:val="none"/>
          <w:u w:val="single" w:color="auto"/>
        </w:rPr>
        <w:t xml:space="preserve"> </w:t>
      </w:r>
      <w:r>
        <w:rPr>
          <w:rFonts w:ascii="宋体" w:hAnsi="宋体" w:eastAsia="宋体" w:cs="宋体"/>
          <w:color w:val="auto"/>
          <w:spacing w:val="-91"/>
          <w:sz w:val="24"/>
          <w:szCs w:val="24"/>
          <w:highlight w:val="none"/>
        </w:rPr>
        <w:t xml:space="preserve"> </w:t>
      </w:r>
      <w:r>
        <w:rPr>
          <w:rFonts w:ascii="宋体" w:hAnsi="宋体" w:eastAsia="宋体" w:cs="宋体"/>
          <w:color w:val="auto"/>
          <w:spacing w:val="-2"/>
          <w:sz w:val="24"/>
          <w:szCs w:val="24"/>
          <w:highlight w:val="none"/>
        </w:rPr>
        <w:t>的法人代</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表</w:t>
      </w:r>
      <w:r>
        <w:rPr>
          <w:rFonts w:ascii="宋体" w:hAnsi="宋体" w:eastAsia="宋体" w:cs="宋体"/>
          <w:color w:val="auto"/>
          <w:spacing w:val="96"/>
          <w:sz w:val="24"/>
          <w:szCs w:val="24"/>
          <w:highlight w:val="none"/>
          <w:u w:val="single" w:color="auto"/>
        </w:rPr>
        <w:t xml:space="preserve"> </w:t>
      </w:r>
      <w:r>
        <w:rPr>
          <w:rFonts w:ascii="宋体" w:hAnsi="宋体" w:eastAsia="宋体" w:cs="宋体"/>
          <w:color w:val="auto"/>
          <w:spacing w:val="-1"/>
          <w:sz w:val="24"/>
          <w:szCs w:val="24"/>
          <w:highlight w:val="none"/>
          <w:u w:val="single" w:color="auto"/>
        </w:rPr>
        <w:t>（法定代表人姓名、职务）</w:t>
      </w:r>
      <w:r>
        <w:rPr>
          <w:rFonts w:ascii="宋体" w:hAnsi="宋体" w:eastAsia="宋体" w:cs="宋体"/>
          <w:color w:val="auto"/>
          <w:spacing w:val="98"/>
          <w:sz w:val="24"/>
          <w:szCs w:val="24"/>
          <w:highlight w:val="none"/>
          <w:u w:val="single" w:color="auto"/>
        </w:rPr>
        <w:t xml:space="preserve">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1"/>
          <w:sz w:val="24"/>
          <w:szCs w:val="24"/>
          <w:highlight w:val="none"/>
        </w:rPr>
        <w:t>代表本公司授权在下</w:t>
      </w:r>
      <w:r>
        <w:rPr>
          <w:rFonts w:ascii="宋体" w:hAnsi="宋体" w:eastAsia="宋体" w:cs="宋体"/>
          <w:color w:val="auto"/>
          <w:spacing w:val="-2"/>
          <w:sz w:val="24"/>
          <w:szCs w:val="24"/>
          <w:highlight w:val="none"/>
        </w:rPr>
        <w:t>面签字的</w:t>
      </w:r>
      <w:r>
        <w:rPr>
          <w:rFonts w:ascii="宋体" w:hAnsi="宋体" w:eastAsia="宋体" w:cs="宋体"/>
          <w:color w:val="auto"/>
          <w:spacing w:val="95"/>
          <w:sz w:val="24"/>
          <w:szCs w:val="24"/>
          <w:highlight w:val="none"/>
          <w:u w:val="single" w:color="auto"/>
        </w:rPr>
        <w:t xml:space="preserve"> </w:t>
      </w:r>
      <w:r>
        <w:rPr>
          <w:rFonts w:ascii="宋体" w:hAnsi="宋体" w:eastAsia="宋体" w:cs="宋体"/>
          <w:color w:val="auto"/>
          <w:spacing w:val="-2"/>
          <w:sz w:val="24"/>
          <w:szCs w:val="24"/>
          <w:highlight w:val="none"/>
          <w:u w:val="single" w:color="auto"/>
        </w:rPr>
        <w:t>（被授权人的</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u w:val="single" w:color="auto"/>
        </w:rPr>
        <w:t>姓名、职务）</w:t>
      </w:r>
      <w:r>
        <w:rPr>
          <w:rFonts w:ascii="宋体" w:hAnsi="宋体" w:eastAsia="宋体" w:cs="宋体"/>
          <w:color w:val="auto"/>
          <w:spacing w:val="36"/>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7"/>
          <w:sz w:val="24"/>
          <w:szCs w:val="24"/>
          <w:highlight w:val="none"/>
        </w:rPr>
        <w:t>为本公司的合法代理人，就此次</w:t>
      </w:r>
      <w:r>
        <w:rPr>
          <w:rFonts w:ascii="宋体" w:hAnsi="宋体" w:eastAsia="宋体" w:cs="宋体"/>
          <w:color w:val="auto"/>
          <w:spacing w:val="-7"/>
          <w:sz w:val="24"/>
          <w:szCs w:val="24"/>
          <w:highlight w:val="none"/>
          <w:u w:val="single" w:color="auto"/>
        </w:rPr>
        <w:t xml:space="preserve"> 项目名</w:t>
      </w:r>
      <w:r>
        <w:rPr>
          <w:rFonts w:ascii="宋体" w:hAnsi="宋体" w:eastAsia="宋体" w:cs="宋体"/>
          <w:color w:val="auto"/>
          <w:spacing w:val="-8"/>
          <w:sz w:val="24"/>
          <w:szCs w:val="24"/>
          <w:highlight w:val="none"/>
          <w:u w:val="single" w:color="auto"/>
        </w:rPr>
        <w:t xml:space="preserve">称 </w:t>
      </w:r>
      <w:r>
        <w:rPr>
          <w:rFonts w:ascii="宋体" w:hAnsi="宋体" w:eastAsia="宋体" w:cs="宋体"/>
          <w:color w:val="auto"/>
          <w:spacing w:val="-8"/>
          <w:sz w:val="24"/>
          <w:szCs w:val="24"/>
          <w:highlight w:val="none"/>
        </w:rPr>
        <w:t>项目，招标编号为</w:t>
      </w:r>
      <w:r>
        <w:rPr>
          <w:rFonts w:ascii="宋体" w:hAnsi="宋体" w:eastAsia="宋体" w:cs="宋体"/>
          <w:color w:val="auto"/>
          <w:spacing w:val="-8"/>
          <w:sz w:val="24"/>
          <w:szCs w:val="24"/>
          <w:highlight w:val="none"/>
          <w:u w:val="single" w:color="auto"/>
        </w:rPr>
        <w:t xml:space="preserve">  项</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u w:val="single" w:color="auto"/>
        </w:rPr>
        <w:t xml:space="preserve">目编号  </w:t>
      </w:r>
      <w:r>
        <w:rPr>
          <w:rFonts w:ascii="宋体" w:hAnsi="宋体" w:eastAsia="宋体" w:cs="宋体"/>
          <w:color w:val="auto"/>
          <w:spacing w:val="-76"/>
          <w:sz w:val="24"/>
          <w:szCs w:val="24"/>
          <w:highlight w:val="none"/>
        </w:rPr>
        <w:t xml:space="preserve"> </w:t>
      </w:r>
      <w:r>
        <w:rPr>
          <w:rFonts w:ascii="宋体" w:hAnsi="宋体" w:eastAsia="宋体" w:cs="宋体"/>
          <w:color w:val="auto"/>
          <w:spacing w:val="-4"/>
          <w:sz w:val="24"/>
          <w:szCs w:val="24"/>
          <w:highlight w:val="none"/>
        </w:rPr>
        <w:t>的</w:t>
      </w:r>
      <w:r>
        <w:rPr>
          <w:rFonts w:ascii="宋体" w:hAnsi="宋体" w:eastAsia="宋体" w:cs="宋体"/>
          <w:color w:val="auto"/>
          <w:spacing w:val="-4"/>
          <w:sz w:val="24"/>
          <w:szCs w:val="24"/>
          <w:highlight w:val="none"/>
          <w:u w:val="single" w:color="auto"/>
        </w:rPr>
        <w:t xml:space="preserve">  包号</w:t>
      </w:r>
      <w:r>
        <w:rPr>
          <w:rFonts w:ascii="宋体" w:hAnsi="宋体" w:eastAsia="宋体" w:cs="宋体"/>
          <w:color w:val="auto"/>
          <w:spacing w:val="-4"/>
          <w:sz w:val="24"/>
          <w:szCs w:val="24"/>
          <w:highlight w:val="none"/>
        </w:rPr>
        <w:t>的投标及合同的执行、完成和相关工作，以本公司名义处理一</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切与之有关的事务。</w:t>
      </w:r>
    </w:p>
    <w:p w14:paraId="0D6F5E19">
      <w:pPr>
        <w:spacing w:before="32" w:line="219" w:lineRule="auto"/>
        <w:ind w:left="6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本授权书于</w:t>
      </w:r>
      <w:r>
        <w:rPr>
          <w:rFonts w:ascii="宋体" w:hAnsi="宋体" w:eastAsia="宋体" w:cs="宋体"/>
          <w:color w:val="auto"/>
          <w:spacing w:val="-3"/>
          <w:sz w:val="24"/>
          <w:szCs w:val="24"/>
          <w:highlight w:val="none"/>
          <w:u w:val="single" w:color="auto"/>
        </w:rPr>
        <w:t xml:space="preserve">  年  月</w:t>
      </w:r>
      <w:r>
        <w:rPr>
          <w:rFonts w:ascii="宋体" w:hAnsi="宋体" w:eastAsia="宋体" w:cs="宋体"/>
          <w:color w:val="auto"/>
          <w:spacing w:val="27"/>
          <w:sz w:val="24"/>
          <w:szCs w:val="24"/>
          <w:highlight w:val="none"/>
          <w:u w:val="single" w:color="auto"/>
        </w:rPr>
        <w:t xml:space="preserve">  </w:t>
      </w:r>
      <w:r>
        <w:rPr>
          <w:rFonts w:ascii="宋体" w:hAnsi="宋体" w:eastAsia="宋体" w:cs="宋体"/>
          <w:color w:val="auto"/>
          <w:spacing w:val="-3"/>
          <w:sz w:val="24"/>
          <w:szCs w:val="24"/>
          <w:highlight w:val="none"/>
          <w:u w:val="single" w:color="auto"/>
        </w:rPr>
        <w:t>日</w:t>
      </w:r>
      <w:r>
        <w:rPr>
          <w:rFonts w:ascii="宋体" w:hAnsi="宋体" w:eastAsia="宋体" w:cs="宋体"/>
          <w:color w:val="auto"/>
          <w:spacing w:val="-3"/>
          <w:sz w:val="24"/>
          <w:szCs w:val="24"/>
          <w:highlight w:val="none"/>
        </w:rPr>
        <w:t>签字生效，特此声明。</w:t>
      </w:r>
    </w:p>
    <w:p w14:paraId="3DCB1221">
      <w:pPr>
        <w:spacing w:before="154" w:line="219" w:lineRule="auto"/>
        <w:ind w:left="67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法人签字或盖章：</w:t>
      </w:r>
      <w:r>
        <w:rPr>
          <w:rFonts w:ascii="宋体" w:hAnsi="宋体" w:eastAsia="宋体" w:cs="宋体"/>
          <w:color w:val="auto"/>
          <w:sz w:val="24"/>
          <w:szCs w:val="24"/>
          <w:highlight w:val="none"/>
          <w:u w:val="single" w:color="auto"/>
        </w:rPr>
        <w:t xml:space="preserve">                            </w:t>
      </w:r>
    </w:p>
    <w:p w14:paraId="741131F9">
      <w:pPr>
        <w:spacing w:before="156" w:line="325" w:lineRule="auto"/>
        <w:ind w:left="675" w:right="3367"/>
        <w:rPr>
          <w:rFonts w:ascii="宋体" w:hAnsi="宋体" w:eastAsia="宋体" w:cs="宋体"/>
          <w:color w:val="auto"/>
          <w:sz w:val="24"/>
          <w:szCs w:val="24"/>
          <w:highlight w:val="none"/>
        </w:rPr>
      </w:pPr>
      <w:r>
        <w:rPr>
          <w:rFonts w:ascii="宋体" w:hAnsi="宋体" w:eastAsia="宋体" w:cs="宋体"/>
          <w:color w:val="auto"/>
          <w:sz w:val="24"/>
          <w:szCs w:val="24"/>
          <w:highlight w:val="none"/>
        </w:rPr>
        <w:t>代理（被授权人）签字或盖章：</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授权日期：20</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1"/>
          <w:sz w:val="24"/>
          <w:szCs w:val="24"/>
          <w:highlight w:val="none"/>
        </w:rPr>
        <w:t xml:space="preserve"> </w:t>
      </w:r>
      <w:r>
        <w:rPr>
          <w:rFonts w:ascii="宋体" w:hAnsi="宋体" w:eastAsia="宋体" w:cs="宋体"/>
          <w:color w:val="auto"/>
          <w:spacing w:val="-2"/>
          <w:sz w:val="24"/>
          <w:szCs w:val="24"/>
          <w:highlight w:val="none"/>
        </w:rPr>
        <w:t>年</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2"/>
          <w:sz w:val="24"/>
          <w:szCs w:val="24"/>
          <w:highlight w:val="none"/>
        </w:rPr>
        <w:t>月</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2"/>
          <w:sz w:val="24"/>
          <w:szCs w:val="24"/>
          <w:highlight w:val="none"/>
        </w:rPr>
        <w:t>日</w:t>
      </w:r>
    </w:p>
    <w:p w14:paraId="35BC5575">
      <w:pPr>
        <w:spacing w:before="34" w:line="219" w:lineRule="auto"/>
        <w:ind w:left="644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（单位公章）</w:t>
      </w:r>
    </w:p>
    <w:p w14:paraId="116BD872">
      <w:pPr>
        <w:spacing w:before="158" w:line="219" w:lineRule="auto"/>
        <w:ind w:left="607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20</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8"/>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8"/>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8"/>
          <w:sz w:val="24"/>
          <w:szCs w:val="24"/>
          <w:highlight w:val="none"/>
        </w:rPr>
        <w:t>日</w:t>
      </w:r>
    </w:p>
    <w:p w14:paraId="318F067F">
      <w:pPr>
        <w:spacing w:before="153" w:line="197" w:lineRule="auto"/>
        <w:ind w:left="676"/>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注：参加开标会议的投标人的法定代表人或其委托代</w:t>
      </w:r>
      <w:r>
        <w:rPr>
          <w:rFonts w:ascii="宋体" w:hAnsi="宋体" w:eastAsia="宋体" w:cs="宋体"/>
          <w:b/>
          <w:bCs/>
          <w:color w:val="auto"/>
          <w:spacing w:val="1"/>
          <w:sz w:val="24"/>
          <w:szCs w:val="24"/>
          <w:highlight w:val="none"/>
        </w:rPr>
        <w:t>理人应携带本人身份</w:t>
      </w:r>
    </w:p>
    <w:p w14:paraId="7A83A012">
      <w:pPr>
        <w:spacing w:line="103" w:lineRule="exact"/>
        <w:ind w:left="771"/>
        <w:rPr>
          <w:rFonts w:ascii="宋体" w:hAnsi="宋体" w:eastAsia="宋体" w:cs="宋体"/>
          <w:color w:val="auto"/>
          <w:sz w:val="24"/>
          <w:szCs w:val="24"/>
          <w:highlight w:val="none"/>
        </w:rPr>
      </w:pP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1"/>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0"/>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1"/>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1"/>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1"/>
          <w:position w:val="2"/>
          <w:sz w:val="24"/>
          <w:szCs w:val="24"/>
          <w:highlight w:val="none"/>
        </w:rPr>
        <w:t xml:space="preserve"> </w:t>
      </w:r>
      <w:r>
        <w:rPr>
          <w:rFonts w:ascii="宋体" w:hAnsi="宋体" w:eastAsia="宋体" w:cs="宋体"/>
          <w:color w:val="auto"/>
          <w:spacing w:val="-12"/>
          <w:w w:val="39"/>
          <w:position w:val="2"/>
          <w:sz w:val="24"/>
          <w:szCs w:val="24"/>
          <w:highlight w:val="none"/>
        </w:rPr>
        <w:t>.</w:t>
      </w:r>
    </w:p>
    <w:p w14:paraId="1D2560BE">
      <w:pPr>
        <w:spacing w:before="80" w:line="197" w:lineRule="auto"/>
        <w:ind w:left="196"/>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证（原件并附复印件</w:t>
      </w:r>
      <w:r>
        <w:rPr>
          <w:rFonts w:ascii="宋体" w:hAnsi="宋体" w:eastAsia="宋体" w:cs="宋体"/>
          <w:b/>
          <w:bCs/>
          <w:color w:val="auto"/>
          <w:spacing w:val="9"/>
          <w:sz w:val="24"/>
          <w:szCs w:val="24"/>
          <w:highlight w:val="none"/>
        </w:rPr>
        <w:t>），</w:t>
      </w:r>
      <w:r>
        <w:rPr>
          <w:rFonts w:ascii="宋体" w:hAnsi="宋体" w:eastAsia="宋体" w:cs="宋体"/>
          <w:b/>
          <w:bCs/>
          <w:color w:val="auto"/>
          <w:spacing w:val="1"/>
          <w:sz w:val="24"/>
          <w:szCs w:val="24"/>
          <w:highlight w:val="none"/>
        </w:rPr>
        <w:t>委托代理人还应携带《法人代表授权委托书》，以证</w:t>
      </w:r>
    </w:p>
    <w:p w14:paraId="3BFD0FB0">
      <w:pPr>
        <w:spacing w:line="103" w:lineRule="exact"/>
        <w:ind w:left="291"/>
        <w:rPr>
          <w:rFonts w:ascii="宋体" w:hAnsi="宋体" w:eastAsia="宋体" w:cs="宋体"/>
          <w:color w:val="auto"/>
          <w:sz w:val="24"/>
          <w:szCs w:val="24"/>
          <w:highlight w:val="none"/>
        </w:rPr>
      </w:pP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0"/>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1"/>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0"/>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1"/>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0"/>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1"/>
          <w:w w:val="39"/>
          <w:position w:val="2"/>
          <w:sz w:val="24"/>
          <w:szCs w:val="24"/>
          <w:highlight w:val="none"/>
        </w:rPr>
        <w:t>.</w:t>
      </w:r>
      <w:r>
        <w:rPr>
          <w:rFonts w:ascii="宋体" w:hAnsi="宋体" w:eastAsia="宋体" w:cs="宋体"/>
          <w:color w:val="auto"/>
          <w:spacing w:val="91"/>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0"/>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1"/>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0"/>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2"/>
          <w:position w:val="2"/>
          <w:sz w:val="24"/>
          <w:szCs w:val="24"/>
          <w:highlight w:val="none"/>
        </w:rPr>
        <w:t xml:space="preserve"> </w:t>
      </w:r>
      <w:r>
        <w:rPr>
          <w:rFonts w:ascii="宋体" w:hAnsi="宋体" w:eastAsia="宋体" w:cs="宋体"/>
          <w:color w:val="auto"/>
          <w:spacing w:val="-12"/>
          <w:w w:val="39"/>
          <w:position w:val="2"/>
          <w:sz w:val="24"/>
          <w:szCs w:val="24"/>
          <w:highlight w:val="none"/>
        </w:rPr>
        <w:t>.</w:t>
      </w:r>
      <w:r>
        <w:rPr>
          <w:rFonts w:ascii="宋体" w:hAnsi="宋体" w:eastAsia="宋体" w:cs="宋体"/>
          <w:color w:val="auto"/>
          <w:spacing w:val="91"/>
          <w:position w:val="2"/>
          <w:sz w:val="24"/>
          <w:szCs w:val="24"/>
          <w:highlight w:val="none"/>
        </w:rPr>
        <w:t xml:space="preserve"> </w:t>
      </w:r>
      <w:r>
        <w:rPr>
          <w:rFonts w:ascii="宋体" w:hAnsi="宋体" w:eastAsia="宋体" w:cs="宋体"/>
          <w:color w:val="auto"/>
          <w:spacing w:val="-12"/>
          <w:w w:val="39"/>
          <w:position w:val="2"/>
          <w:sz w:val="24"/>
          <w:szCs w:val="24"/>
          <w:highlight w:val="none"/>
        </w:rPr>
        <w:t>.</w:t>
      </w:r>
    </w:p>
    <w:p w14:paraId="21D045DA">
      <w:pPr>
        <w:spacing w:before="83" w:line="195" w:lineRule="auto"/>
        <w:ind w:left="219"/>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明其身份。</w:t>
      </w:r>
    </w:p>
    <w:p w14:paraId="1B044CCF">
      <w:pPr>
        <w:spacing w:line="102" w:lineRule="exact"/>
        <w:ind w:left="289"/>
        <w:rPr>
          <w:rFonts w:ascii="宋体" w:hAnsi="宋体" w:eastAsia="宋体" w:cs="宋体"/>
          <w:color w:val="auto"/>
          <w:sz w:val="24"/>
          <w:szCs w:val="24"/>
          <w:highlight w:val="none"/>
        </w:rPr>
      </w:pPr>
      <w:r>
        <w:rPr>
          <w:color w:val="auto"/>
          <w:highlight w:val="none"/>
        </w:rPr>
        <w:pict>
          <v:shape id="_x0000_s1029" o:spid="_x0000_s1029" o:spt="202" type="#_x0000_t202" style="position:absolute;left:0pt;margin-left:251pt;margin-top:30.9pt;height:127.6pt;width:227.75pt;z-index:251659264;mso-width-relative:page;mso-height-relative:page;" filled="f" stroked="f" coordsize="21600,21600">
            <v:path/>
            <v:fill on="f" focussize="0,0"/>
            <v:stroke on="f"/>
            <v:imagedata o:title=""/>
            <o:lock v:ext="edit" aspectratio="f"/>
            <v:textbox inset="0mm,0mm,0mm,0mm">
              <w:txbxContent>
                <w:p w14:paraId="5EDE3868">
                  <w:pPr>
                    <w:spacing w:line="20" w:lineRule="exact"/>
                  </w:pPr>
                </w:p>
                <w:tbl>
                  <w:tblPr>
                    <w:tblStyle w:val="8"/>
                    <w:tblW w:w="450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505"/>
                  </w:tblGrid>
                  <w:tr w14:paraId="5582AD1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91" w:hRule="atLeast"/>
                    </w:trPr>
                    <w:tc>
                      <w:tcPr>
                        <w:tcW w:w="4505" w:type="dxa"/>
                        <w:vAlign w:val="top"/>
                      </w:tcPr>
                      <w:p w14:paraId="4654428D">
                        <w:pPr>
                          <w:spacing w:line="327" w:lineRule="auto"/>
                          <w:rPr>
                            <w:rFonts w:ascii="Arial"/>
                            <w:sz w:val="21"/>
                          </w:rPr>
                        </w:pPr>
                      </w:p>
                      <w:p w14:paraId="4CBF14EB">
                        <w:pPr>
                          <w:spacing w:line="328" w:lineRule="auto"/>
                          <w:rPr>
                            <w:rFonts w:ascii="Arial"/>
                            <w:sz w:val="21"/>
                          </w:rPr>
                        </w:pPr>
                      </w:p>
                      <w:p w14:paraId="1CE6D895">
                        <w:pPr>
                          <w:spacing w:before="78" w:line="231" w:lineRule="auto"/>
                          <w:ind w:left="1781" w:right="923" w:hanging="844"/>
                          <w:rPr>
                            <w:rFonts w:ascii="仿宋" w:hAnsi="仿宋" w:eastAsia="仿宋" w:cs="仿宋"/>
                            <w:sz w:val="24"/>
                            <w:szCs w:val="24"/>
                          </w:rPr>
                        </w:pPr>
                        <w:r>
                          <w:rPr>
                            <w:rFonts w:ascii="仿宋" w:hAnsi="仿宋" w:eastAsia="仿宋" w:cs="仿宋"/>
                            <w:b/>
                            <w:bCs/>
                            <w:spacing w:val="-4"/>
                            <w:sz w:val="24"/>
                            <w:szCs w:val="24"/>
                          </w:rPr>
                          <w:t>身份证复印件背面粘贴处</w:t>
                        </w:r>
                        <w:r>
                          <w:rPr>
                            <w:rFonts w:ascii="仿宋" w:hAnsi="仿宋" w:eastAsia="仿宋" w:cs="仿宋"/>
                            <w:spacing w:val="9"/>
                            <w:sz w:val="24"/>
                            <w:szCs w:val="24"/>
                          </w:rPr>
                          <w:t xml:space="preserve"> </w:t>
                        </w:r>
                        <w:r>
                          <w:rPr>
                            <w:rFonts w:ascii="仿宋" w:hAnsi="仿宋" w:eastAsia="仿宋" w:cs="仿宋"/>
                            <w:b/>
                            <w:bCs/>
                            <w:spacing w:val="-6"/>
                            <w:sz w:val="24"/>
                            <w:szCs w:val="24"/>
                          </w:rPr>
                          <w:t>加盖公章</w:t>
                        </w:r>
                      </w:p>
                    </w:tc>
                  </w:tr>
                </w:tbl>
                <w:p w14:paraId="425CCAAF">
                  <w:pPr>
                    <w:pStyle w:val="4"/>
                  </w:pPr>
                </w:p>
              </w:txbxContent>
            </v:textbox>
          </v:shape>
        </w:pict>
      </w:r>
      <w:r>
        <w:rPr>
          <w:rFonts w:ascii="宋体" w:hAnsi="宋体" w:eastAsia="宋体" w:cs="宋体"/>
          <w:color w:val="auto"/>
          <w:spacing w:val="-23"/>
          <w:w w:val="61"/>
          <w:position w:val="2"/>
          <w:sz w:val="24"/>
          <w:szCs w:val="24"/>
          <w:highlight w:val="none"/>
        </w:rPr>
        <w:t>.    .</w:t>
      </w:r>
      <w:r>
        <w:rPr>
          <w:rFonts w:ascii="宋体" w:hAnsi="宋体" w:eastAsia="宋体" w:cs="宋体"/>
          <w:color w:val="auto"/>
          <w:spacing w:val="102"/>
          <w:position w:val="2"/>
          <w:sz w:val="24"/>
          <w:szCs w:val="24"/>
          <w:highlight w:val="none"/>
        </w:rPr>
        <w:t xml:space="preserve"> </w:t>
      </w:r>
      <w:r>
        <w:rPr>
          <w:rFonts w:ascii="宋体" w:hAnsi="宋体" w:eastAsia="宋体" w:cs="宋体"/>
          <w:color w:val="auto"/>
          <w:spacing w:val="-23"/>
          <w:w w:val="61"/>
          <w:position w:val="2"/>
          <w:sz w:val="24"/>
          <w:szCs w:val="24"/>
          <w:highlight w:val="none"/>
        </w:rPr>
        <w:t>.    .</w:t>
      </w:r>
      <w:r>
        <w:rPr>
          <w:rFonts w:ascii="宋体" w:hAnsi="宋体" w:eastAsia="宋体" w:cs="宋体"/>
          <w:color w:val="auto"/>
          <w:spacing w:val="89"/>
          <w:position w:val="2"/>
          <w:sz w:val="24"/>
          <w:szCs w:val="24"/>
          <w:highlight w:val="none"/>
        </w:rPr>
        <w:t xml:space="preserve"> </w:t>
      </w:r>
      <w:r>
        <w:rPr>
          <w:rFonts w:ascii="宋体" w:hAnsi="宋体" w:eastAsia="宋体" w:cs="宋体"/>
          <w:color w:val="auto"/>
          <w:spacing w:val="-23"/>
          <w:w w:val="61"/>
          <w:position w:val="2"/>
          <w:sz w:val="24"/>
          <w:szCs w:val="24"/>
          <w:highlight w:val="none"/>
        </w:rPr>
        <w:t>.</w:t>
      </w:r>
    </w:p>
    <w:p w14:paraId="6A0782DB">
      <w:pPr>
        <w:spacing w:before="27"/>
        <w:rPr>
          <w:color w:val="auto"/>
          <w:highlight w:val="none"/>
        </w:rPr>
      </w:pPr>
    </w:p>
    <w:p w14:paraId="0CFCDA23">
      <w:pPr>
        <w:spacing w:before="27"/>
        <w:rPr>
          <w:color w:val="auto"/>
          <w:highlight w:val="none"/>
        </w:rPr>
      </w:pPr>
    </w:p>
    <w:tbl>
      <w:tblPr>
        <w:tblStyle w:val="8"/>
        <w:tblW w:w="450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505"/>
      </w:tblGrid>
      <w:tr w14:paraId="1C75FB3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91" w:hRule="atLeast"/>
        </w:trPr>
        <w:tc>
          <w:tcPr>
            <w:tcW w:w="4505" w:type="dxa"/>
            <w:vAlign w:val="top"/>
          </w:tcPr>
          <w:p w14:paraId="202CAAFF">
            <w:pPr>
              <w:spacing w:line="327" w:lineRule="auto"/>
              <w:rPr>
                <w:rFonts w:ascii="Arial"/>
                <w:color w:val="auto"/>
                <w:sz w:val="21"/>
                <w:highlight w:val="none"/>
              </w:rPr>
            </w:pPr>
          </w:p>
          <w:p w14:paraId="5EF5A720">
            <w:pPr>
              <w:spacing w:line="328" w:lineRule="auto"/>
              <w:rPr>
                <w:rFonts w:ascii="Arial"/>
                <w:color w:val="auto"/>
                <w:sz w:val="21"/>
                <w:highlight w:val="none"/>
              </w:rPr>
            </w:pPr>
          </w:p>
          <w:p w14:paraId="5CC1036D">
            <w:pPr>
              <w:spacing w:before="78" w:line="231" w:lineRule="auto"/>
              <w:ind w:left="1781" w:right="923" w:hanging="844"/>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身份证复印件正面粘贴处</w:t>
            </w:r>
            <w:r>
              <w:rPr>
                <w:rFonts w:ascii="仿宋" w:hAnsi="仿宋" w:eastAsia="仿宋" w:cs="仿宋"/>
                <w:color w:val="auto"/>
                <w:spacing w:val="9"/>
                <w:sz w:val="24"/>
                <w:szCs w:val="24"/>
                <w:highlight w:val="none"/>
              </w:rPr>
              <w:t xml:space="preserve"> </w:t>
            </w:r>
            <w:r>
              <w:rPr>
                <w:rFonts w:ascii="仿宋" w:hAnsi="仿宋" w:eastAsia="仿宋" w:cs="仿宋"/>
                <w:b/>
                <w:bCs/>
                <w:color w:val="auto"/>
                <w:spacing w:val="-6"/>
                <w:sz w:val="24"/>
                <w:szCs w:val="24"/>
                <w:highlight w:val="none"/>
              </w:rPr>
              <w:t>加盖公章</w:t>
            </w:r>
          </w:p>
        </w:tc>
      </w:tr>
    </w:tbl>
    <w:p w14:paraId="7552AE3F">
      <w:pPr>
        <w:pStyle w:val="4"/>
        <w:rPr>
          <w:color w:val="auto"/>
          <w:highlight w:val="none"/>
        </w:rPr>
      </w:pPr>
    </w:p>
    <w:p w14:paraId="633D4E69">
      <w:pPr>
        <w:rPr>
          <w:color w:val="auto"/>
          <w:highlight w:val="none"/>
        </w:rPr>
        <w:sectPr>
          <w:footerReference r:id="rId40" w:type="default"/>
          <w:pgSz w:w="11907" w:h="16840"/>
          <w:pgMar w:top="400" w:right="739" w:bottom="1114" w:left="1612" w:header="0" w:footer="952" w:gutter="0"/>
          <w:cols w:space="720" w:num="1"/>
        </w:sectPr>
      </w:pPr>
    </w:p>
    <w:p w14:paraId="07EC3D83">
      <w:pPr>
        <w:pStyle w:val="4"/>
        <w:spacing w:line="295" w:lineRule="auto"/>
        <w:rPr>
          <w:color w:val="auto"/>
          <w:highlight w:val="none"/>
        </w:rPr>
      </w:pPr>
    </w:p>
    <w:p w14:paraId="4881E870">
      <w:pPr>
        <w:pStyle w:val="4"/>
        <w:spacing w:line="295" w:lineRule="auto"/>
        <w:rPr>
          <w:color w:val="auto"/>
          <w:highlight w:val="none"/>
        </w:rPr>
      </w:pPr>
    </w:p>
    <w:p w14:paraId="5FE46FC2">
      <w:pPr>
        <w:pStyle w:val="4"/>
        <w:spacing w:line="295" w:lineRule="auto"/>
        <w:rPr>
          <w:color w:val="auto"/>
          <w:highlight w:val="none"/>
        </w:rPr>
      </w:pPr>
    </w:p>
    <w:p w14:paraId="72924DBE">
      <w:pPr>
        <w:pStyle w:val="4"/>
        <w:spacing w:line="296" w:lineRule="auto"/>
        <w:rPr>
          <w:color w:val="auto"/>
          <w:highlight w:val="none"/>
        </w:rPr>
      </w:pPr>
    </w:p>
    <w:p w14:paraId="421D8FB0">
      <w:pPr>
        <w:spacing w:before="91" w:line="220" w:lineRule="auto"/>
        <w:ind w:left="3194"/>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法定代表人身份证明</w:t>
      </w:r>
    </w:p>
    <w:p w14:paraId="24117E2A">
      <w:pPr>
        <w:spacing w:before="301" w:line="219" w:lineRule="auto"/>
        <w:ind w:left="44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致</w:t>
      </w:r>
      <w:r>
        <w:rPr>
          <w:rFonts w:ascii="宋体" w:hAnsi="宋体" w:eastAsia="宋体" w:cs="宋体"/>
          <w:color w:val="auto"/>
          <w:spacing w:val="-2"/>
          <w:sz w:val="24"/>
          <w:szCs w:val="24"/>
          <w:highlight w:val="none"/>
          <w:u w:val="single" w:color="auto"/>
        </w:rPr>
        <w:t>（采购人</w:t>
      </w:r>
      <w:r>
        <w:rPr>
          <w:rFonts w:ascii="宋体" w:hAnsi="宋体" w:eastAsia="宋体" w:cs="宋体"/>
          <w:color w:val="auto"/>
          <w:sz w:val="24"/>
          <w:szCs w:val="24"/>
          <w:highlight w:val="none"/>
          <w:u w:val="single" w:color="auto"/>
        </w:rPr>
        <w:t>）</w:t>
      </w:r>
      <w:r>
        <w:rPr>
          <w:rFonts w:ascii="宋体" w:hAnsi="宋体" w:eastAsia="宋体" w:cs="宋体"/>
          <w:color w:val="auto"/>
          <w:sz w:val="24"/>
          <w:szCs w:val="24"/>
          <w:highlight w:val="none"/>
        </w:rPr>
        <w:t>：</w:t>
      </w:r>
    </w:p>
    <w:p w14:paraId="37832203">
      <w:pPr>
        <w:tabs>
          <w:tab w:val="left" w:pos="574"/>
        </w:tabs>
        <w:spacing w:before="316" w:line="391" w:lineRule="auto"/>
        <w:ind w:left="28" w:right="770" w:firstLine="409"/>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6"/>
          <w:sz w:val="24"/>
          <w:szCs w:val="24"/>
          <w:highlight w:val="none"/>
          <w:u w:val="single" w:color="auto"/>
        </w:rPr>
        <w:t xml:space="preserve">（投标单位全称）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6"/>
          <w:sz w:val="24"/>
          <w:szCs w:val="24"/>
          <w:highlight w:val="none"/>
        </w:rPr>
        <w:t>法定代表人</w:t>
      </w:r>
      <w:r>
        <w:rPr>
          <w:rFonts w:ascii="宋体" w:hAnsi="宋体" w:eastAsia="宋体" w:cs="宋体"/>
          <w:color w:val="auto"/>
          <w:spacing w:val="-6"/>
          <w:sz w:val="24"/>
          <w:szCs w:val="24"/>
          <w:highlight w:val="none"/>
          <w:u w:val="single" w:color="auto"/>
        </w:rPr>
        <w:t xml:space="preserve"> 姓名（身份证号码</w:t>
      </w:r>
      <w:r>
        <w:rPr>
          <w:rFonts w:ascii="宋体" w:hAnsi="宋体" w:eastAsia="宋体" w:cs="宋体"/>
          <w:color w:val="auto"/>
          <w:sz w:val="24"/>
          <w:szCs w:val="24"/>
          <w:highlight w:val="none"/>
          <w:u w:val="single" w:color="auto"/>
        </w:rPr>
        <w:t>：）</w:t>
      </w:r>
      <w:r>
        <w:rPr>
          <w:rFonts w:ascii="宋体" w:hAnsi="宋体" w:eastAsia="宋体" w:cs="宋体"/>
          <w:color w:val="auto"/>
          <w:sz w:val="24"/>
          <w:szCs w:val="24"/>
          <w:highlight w:val="none"/>
        </w:rPr>
        <w:t>，</w:t>
      </w:r>
      <w:r>
        <w:rPr>
          <w:rFonts w:ascii="宋体" w:hAnsi="宋体" w:eastAsia="宋体" w:cs="宋体"/>
          <w:color w:val="auto"/>
          <w:spacing w:val="-6"/>
          <w:sz w:val="24"/>
          <w:szCs w:val="24"/>
          <w:highlight w:val="none"/>
        </w:rPr>
        <w:t>参加贵方组织的项</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目名称“</w:t>
      </w:r>
      <w:r>
        <w:rPr>
          <w:rFonts w:ascii="宋体" w:hAnsi="宋体" w:eastAsia="宋体" w:cs="宋体"/>
          <w:color w:val="auto"/>
          <w:spacing w:val="-1"/>
          <w:sz w:val="24"/>
          <w:szCs w:val="24"/>
          <w:highlight w:val="none"/>
          <w:u w:val="single" w:color="auto"/>
        </w:rPr>
        <w:t xml:space="preserve">       项目</w:t>
      </w:r>
      <w:r>
        <w:rPr>
          <w:rFonts w:ascii="宋体" w:hAnsi="宋体" w:eastAsia="宋体" w:cs="宋体"/>
          <w:color w:val="auto"/>
          <w:spacing w:val="-77"/>
          <w:sz w:val="24"/>
          <w:szCs w:val="24"/>
          <w:highlight w:val="none"/>
        </w:rPr>
        <w:t xml:space="preserve"> </w:t>
      </w:r>
      <w:r>
        <w:rPr>
          <w:rFonts w:ascii="宋体" w:hAnsi="宋体" w:eastAsia="宋体" w:cs="宋体"/>
          <w:color w:val="auto"/>
          <w:spacing w:val="-1"/>
          <w:sz w:val="24"/>
          <w:szCs w:val="24"/>
          <w:highlight w:val="none"/>
        </w:rPr>
        <w:t>” (项目编号：</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)的招标投标活动，代表本公司</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处理招标投标活动中的一切事宜。</w:t>
      </w:r>
    </w:p>
    <w:tbl>
      <w:tblPr>
        <w:tblStyle w:val="8"/>
        <w:tblW w:w="9076"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4CFAC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4562" w:type="dxa"/>
            <w:vAlign w:val="top"/>
          </w:tcPr>
          <w:p w14:paraId="3A72D91E">
            <w:pPr>
              <w:spacing w:line="257" w:lineRule="auto"/>
              <w:rPr>
                <w:rFonts w:ascii="Arial"/>
                <w:color w:val="auto"/>
                <w:sz w:val="21"/>
                <w:highlight w:val="none"/>
              </w:rPr>
            </w:pPr>
          </w:p>
          <w:p w14:paraId="630901E1">
            <w:pPr>
              <w:spacing w:line="257" w:lineRule="auto"/>
              <w:rPr>
                <w:rFonts w:ascii="Arial"/>
                <w:color w:val="auto"/>
                <w:sz w:val="21"/>
                <w:highlight w:val="none"/>
              </w:rPr>
            </w:pPr>
          </w:p>
          <w:p w14:paraId="78B236FA">
            <w:pPr>
              <w:pStyle w:val="9"/>
              <w:spacing w:before="65" w:line="274" w:lineRule="auto"/>
              <w:ind w:left="119" w:right="2140" w:hanging="3"/>
              <w:rPr>
                <w:color w:val="auto"/>
                <w:highlight w:val="none"/>
              </w:rPr>
            </w:pPr>
            <w:r>
              <w:rPr>
                <w:color w:val="auto"/>
                <w:spacing w:val="9"/>
                <w:highlight w:val="none"/>
              </w:rPr>
              <w:t>法定代表人身份证复印件</w:t>
            </w:r>
            <w:r>
              <w:rPr>
                <w:color w:val="auto"/>
                <w:highlight w:val="none"/>
              </w:rPr>
              <w:t xml:space="preserve"> </w:t>
            </w:r>
            <w:r>
              <w:rPr>
                <w:color w:val="auto"/>
                <w:spacing w:val="2"/>
                <w:highlight w:val="none"/>
              </w:rPr>
              <w:t>正面</w:t>
            </w:r>
          </w:p>
          <w:p w14:paraId="0BA51657">
            <w:pPr>
              <w:pStyle w:val="9"/>
              <w:spacing w:before="29" w:line="228" w:lineRule="auto"/>
              <w:ind w:left="126"/>
              <w:rPr>
                <w:color w:val="auto"/>
                <w:highlight w:val="none"/>
              </w:rPr>
            </w:pPr>
            <w:r>
              <w:rPr>
                <w:color w:val="auto"/>
                <w:spacing w:val="7"/>
                <w:highlight w:val="none"/>
              </w:rPr>
              <w:t>（身份证复印件需清晰可辨认）</w:t>
            </w:r>
          </w:p>
        </w:tc>
        <w:tc>
          <w:tcPr>
            <w:tcW w:w="4514" w:type="dxa"/>
            <w:vAlign w:val="top"/>
          </w:tcPr>
          <w:p w14:paraId="69FC779F">
            <w:pPr>
              <w:spacing w:line="257" w:lineRule="auto"/>
              <w:rPr>
                <w:rFonts w:ascii="Arial"/>
                <w:color w:val="auto"/>
                <w:sz w:val="21"/>
                <w:highlight w:val="none"/>
              </w:rPr>
            </w:pPr>
          </w:p>
          <w:p w14:paraId="70C31990">
            <w:pPr>
              <w:spacing w:line="257" w:lineRule="auto"/>
              <w:rPr>
                <w:rFonts w:ascii="Arial"/>
                <w:color w:val="auto"/>
                <w:sz w:val="21"/>
                <w:highlight w:val="none"/>
              </w:rPr>
            </w:pPr>
          </w:p>
          <w:p w14:paraId="698BAE11">
            <w:pPr>
              <w:pStyle w:val="9"/>
              <w:spacing w:before="65" w:line="274" w:lineRule="auto"/>
              <w:ind w:left="114" w:right="2094"/>
              <w:rPr>
                <w:color w:val="auto"/>
                <w:highlight w:val="none"/>
              </w:rPr>
            </w:pPr>
            <w:r>
              <w:rPr>
                <w:color w:val="auto"/>
                <w:spacing w:val="9"/>
                <w:highlight w:val="none"/>
              </w:rPr>
              <w:t>法定代表人身份证复印件</w:t>
            </w:r>
            <w:r>
              <w:rPr>
                <w:color w:val="auto"/>
                <w:highlight w:val="none"/>
              </w:rPr>
              <w:t xml:space="preserve"> </w:t>
            </w:r>
            <w:r>
              <w:rPr>
                <w:color w:val="auto"/>
                <w:spacing w:val="4"/>
                <w:highlight w:val="none"/>
              </w:rPr>
              <w:t>反面</w:t>
            </w:r>
          </w:p>
          <w:p w14:paraId="208C02F3">
            <w:pPr>
              <w:pStyle w:val="9"/>
              <w:spacing w:before="29" w:line="228" w:lineRule="auto"/>
              <w:ind w:left="124"/>
              <w:rPr>
                <w:color w:val="auto"/>
                <w:highlight w:val="none"/>
              </w:rPr>
            </w:pPr>
            <w:r>
              <w:rPr>
                <w:color w:val="auto"/>
                <w:spacing w:val="7"/>
                <w:highlight w:val="none"/>
              </w:rPr>
              <w:t>（身份证复印件需清晰可辨认）</w:t>
            </w:r>
          </w:p>
        </w:tc>
      </w:tr>
    </w:tbl>
    <w:p w14:paraId="34772957">
      <w:pPr>
        <w:spacing w:before="275" w:line="219" w:lineRule="auto"/>
        <w:ind w:left="448"/>
        <w:rPr>
          <w:rFonts w:ascii="宋体" w:hAnsi="宋体" w:eastAsia="宋体" w:cs="宋体"/>
          <w:color w:val="auto"/>
          <w:sz w:val="24"/>
          <w:szCs w:val="24"/>
          <w:highlight w:val="none"/>
        </w:rPr>
      </w:pPr>
      <w:r>
        <w:rPr>
          <w:rFonts w:ascii="宋体" w:hAnsi="宋体" w:eastAsia="宋体" w:cs="宋体"/>
          <w:color w:val="auto"/>
          <w:sz w:val="24"/>
          <w:szCs w:val="24"/>
          <w:highlight w:val="none"/>
        </w:rPr>
        <w:t>注：身份证复印件如为粘贴的，须在身份证复印件</w:t>
      </w:r>
      <w:r>
        <w:rPr>
          <w:rFonts w:ascii="宋体" w:hAnsi="宋体" w:eastAsia="宋体" w:cs="宋体"/>
          <w:color w:val="auto"/>
          <w:spacing w:val="-1"/>
          <w:sz w:val="24"/>
          <w:szCs w:val="24"/>
          <w:highlight w:val="none"/>
        </w:rPr>
        <w:t>与本页接缝处加盖公章。</w:t>
      </w:r>
    </w:p>
    <w:p w14:paraId="3F05B5EB">
      <w:pPr>
        <w:pStyle w:val="4"/>
        <w:spacing w:line="277" w:lineRule="auto"/>
        <w:rPr>
          <w:color w:val="auto"/>
          <w:highlight w:val="none"/>
        </w:rPr>
      </w:pPr>
    </w:p>
    <w:p w14:paraId="04D8E8DA">
      <w:pPr>
        <w:pStyle w:val="4"/>
        <w:spacing w:line="277" w:lineRule="auto"/>
        <w:rPr>
          <w:color w:val="auto"/>
          <w:highlight w:val="none"/>
        </w:rPr>
      </w:pPr>
    </w:p>
    <w:p w14:paraId="7F798A7A">
      <w:pPr>
        <w:pStyle w:val="4"/>
        <w:spacing w:line="278" w:lineRule="auto"/>
        <w:rPr>
          <w:color w:val="auto"/>
          <w:highlight w:val="none"/>
        </w:rPr>
      </w:pPr>
    </w:p>
    <w:p w14:paraId="1A3F0830">
      <w:pPr>
        <w:spacing w:before="78" w:line="448" w:lineRule="auto"/>
        <w:ind w:left="5729" w:right="1152" w:hanging="84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pacing w:val="-31"/>
          <w:sz w:val="24"/>
          <w:szCs w:val="24"/>
          <w:highlight w:val="none"/>
        </w:rPr>
        <w:t>）：</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单位名称（盖章</w:t>
      </w:r>
      <w:r>
        <w:rPr>
          <w:rFonts w:ascii="宋体" w:hAnsi="宋体" w:eastAsia="宋体" w:cs="宋体"/>
          <w:color w:val="auto"/>
          <w:sz w:val="24"/>
          <w:szCs w:val="24"/>
          <w:highlight w:val="none"/>
        </w:rPr>
        <w:t>）：</w:t>
      </w:r>
    </w:p>
    <w:p w14:paraId="01CE4D63">
      <w:pPr>
        <w:spacing w:before="35" w:line="219" w:lineRule="auto"/>
        <w:ind w:left="5409"/>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日期：20</w:t>
      </w:r>
      <w:r>
        <w:rPr>
          <w:rFonts w:ascii="宋体" w:hAnsi="宋体" w:eastAsia="宋体" w:cs="宋体"/>
          <w:color w:val="auto"/>
          <w:spacing w:val="6"/>
          <w:sz w:val="24"/>
          <w:szCs w:val="24"/>
          <w:highlight w:val="none"/>
        </w:rPr>
        <w:t xml:space="preserve">  </w:t>
      </w:r>
      <w:r>
        <w:rPr>
          <w:rFonts w:ascii="宋体" w:hAnsi="宋体" w:eastAsia="宋体" w:cs="宋体"/>
          <w:color w:val="auto"/>
          <w:spacing w:val="-10"/>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10"/>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0"/>
          <w:sz w:val="24"/>
          <w:szCs w:val="24"/>
          <w:highlight w:val="none"/>
        </w:rPr>
        <w:t>日</w:t>
      </w:r>
    </w:p>
    <w:p w14:paraId="664B4C6E">
      <w:pPr>
        <w:spacing w:before="314" w:line="219" w:lineRule="auto"/>
        <w:ind w:left="450"/>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说明：法定代表人亲自办理投标事宜的，需提交</w:t>
      </w:r>
      <w:r>
        <w:rPr>
          <w:rFonts w:ascii="宋体" w:hAnsi="宋体" w:eastAsia="宋体" w:cs="宋体"/>
          <w:b/>
          <w:bCs/>
          <w:color w:val="auto"/>
          <w:spacing w:val="-3"/>
          <w:sz w:val="24"/>
          <w:szCs w:val="24"/>
          <w:highlight w:val="none"/>
        </w:rPr>
        <w:t>本证明文件。</w:t>
      </w:r>
    </w:p>
    <w:p w14:paraId="1DB0BF95">
      <w:pPr>
        <w:spacing w:line="219" w:lineRule="auto"/>
        <w:rPr>
          <w:rFonts w:ascii="宋体" w:hAnsi="宋体" w:eastAsia="宋体" w:cs="宋体"/>
          <w:color w:val="auto"/>
          <w:sz w:val="24"/>
          <w:szCs w:val="24"/>
          <w:highlight w:val="none"/>
        </w:rPr>
        <w:sectPr>
          <w:footerReference r:id="rId41" w:type="default"/>
          <w:pgSz w:w="11907" w:h="16840"/>
          <w:pgMar w:top="400" w:right="1030" w:bottom="1114" w:left="1786" w:header="0" w:footer="952" w:gutter="0"/>
          <w:cols w:space="720" w:num="1"/>
        </w:sectPr>
      </w:pPr>
    </w:p>
    <w:p w14:paraId="197BA326">
      <w:pPr>
        <w:pStyle w:val="4"/>
        <w:spacing w:line="257" w:lineRule="auto"/>
        <w:rPr>
          <w:color w:val="auto"/>
          <w:highlight w:val="none"/>
        </w:rPr>
      </w:pPr>
    </w:p>
    <w:p w14:paraId="46466BD1">
      <w:pPr>
        <w:pStyle w:val="4"/>
        <w:spacing w:line="258" w:lineRule="auto"/>
        <w:rPr>
          <w:color w:val="auto"/>
          <w:highlight w:val="none"/>
        </w:rPr>
      </w:pPr>
    </w:p>
    <w:p w14:paraId="07CFCA26">
      <w:pPr>
        <w:pStyle w:val="4"/>
        <w:spacing w:line="258" w:lineRule="auto"/>
        <w:rPr>
          <w:color w:val="auto"/>
          <w:highlight w:val="none"/>
        </w:rPr>
      </w:pPr>
    </w:p>
    <w:p w14:paraId="1F5EF7B7">
      <w:pPr>
        <w:pStyle w:val="4"/>
        <w:spacing w:line="258" w:lineRule="auto"/>
        <w:rPr>
          <w:color w:val="auto"/>
          <w:highlight w:val="none"/>
        </w:rPr>
      </w:pPr>
    </w:p>
    <w:p w14:paraId="5258D568">
      <w:pPr>
        <w:spacing w:before="98" w:line="219" w:lineRule="auto"/>
        <w:ind w:left="2234"/>
        <w:rPr>
          <w:rFonts w:ascii="宋体" w:hAnsi="宋体" w:eastAsia="宋体" w:cs="宋体"/>
          <w:color w:val="auto"/>
          <w:sz w:val="30"/>
          <w:szCs w:val="30"/>
          <w:highlight w:val="none"/>
        </w:rPr>
      </w:pPr>
      <w:r>
        <w:rPr>
          <w:rFonts w:ascii="宋体" w:hAnsi="宋体" w:eastAsia="宋体" w:cs="宋体"/>
          <w:b/>
          <w:bCs/>
          <w:color w:val="auto"/>
          <w:spacing w:val="-4"/>
          <w:sz w:val="30"/>
          <w:szCs w:val="30"/>
          <w:highlight w:val="none"/>
        </w:rPr>
        <w:t>（附件三）关于资格的声明函</w:t>
      </w:r>
    </w:p>
    <w:p w14:paraId="67ACB90C">
      <w:pPr>
        <w:pStyle w:val="4"/>
        <w:spacing w:line="246" w:lineRule="auto"/>
        <w:rPr>
          <w:color w:val="auto"/>
          <w:highlight w:val="none"/>
        </w:rPr>
      </w:pPr>
    </w:p>
    <w:p w14:paraId="70A2AE9D">
      <w:pPr>
        <w:pStyle w:val="4"/>
        <w:spacing w:line="247" w:lineRule="auto"/>
        <w:rPr>
          <w:color w:val="auto"/>
          <w:highlight w:val="none"/>
        </w:rPr>
      </w:pPr>
    </w:p>
    <w:p w14:paraId="21AC1ACF">
      <w:pPr>
        <w:spacing w:before="78" w:line="219" w:lineRule="auto"/>
        <w:ind w:left="44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致：采购人：</w:t>
      </w:r>
    </w:p>
    <w:p w14:paraId="7889DE99">
      <w:pPr>
        <w:spacing w:before="277" w:line="332" w:lineRule="auto"/>
        <w:ind w:left="442" w:right="12" w:firstLine="484"/>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关于贵方</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20</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2"/>
          <w:sz w:val="24"/>
          <w:szCs w:val="24"/>
          <w:highlight w:val="none"/>
        </w:rPr>
        <w:t>年</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2"/>
          <w:sz w:val="24"/>
          <w:szCs w:val="24"/>
          <w:highlight w:val="none"/>
        </w:rPr>
        <w:t>月</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2"/>
          <w:sz w:val="24"/>
          <w:szCs w:val="24"/>
          <w:highlight w:val="none"/>
        </w:rPr>
        <w:t>日第</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3"/>
          <w:sz w:val="24"/>
          <w:szCs w:val="24"/>
          <w:highlight w:val="none"/>
          <w:u w:val="single" w:color="auto"/>
        </w:rPr>
        <w:t xml:space="preserve"> 项目编号</w:t>
      </w:r>
      <w:r>
        <w:rPr>
          <w:rFonts w:ascii="宋体" w:hAnsi="宋体" w:eastAsia="宋体" w:cs="宋体"/>
          <w:color w:val="auto"/>
          <w:spacing w:val="13"/>
          <w:sz w:val="24"/>
          <w:szCs w:val="24"/>
          <w:highlight w:val="none"/>
          <w:u w:val="single" w:color="auto"/>
        </w:rPr>
        <w:t xml:space="preserve"> </w:t>
      </w:r>
      <w:r>
        <w:rPr>
          <w:rFonts w:ascii="宋体" w:hAnsi="宋体" w:eastAsia="宋体" w:cs="宋体"/>
          <w:color w:val="auto"/>
          <w:spacing w:val="-3"/>
          <w:sz w:val="24"/>
          <w:szCs w:val="24"/>
          <w:highlight w:val="none"/>
        </w:rPr>
        <w:t>招标公告关于</w:t>
      </w:r>
      <w:r>
        <w:rPr>
          <w:rFonts w:ascii="宋体" w:hAnsi="宋体" w:eastAsia="宋体" w:cs="宋体"/>
          <w:color w:val="auto"/>
          <w:spacing w:val="-3"/>
          <w:sz w:val="24"/>
          <w:szCs w:val="24"/>
          <w:highlight w:val="none"/>
          <w:u w:val="single" w:color="auto"/>
        </w:rPr>
        <w:t>“项目名</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称</w:t>
      </w:r>
      <w:r>
        <w:rPr>
          <w:rFonts w:ascii="宋体" w:hAnsi="宋体" w:eastAsia="宋体" w:cs="宋体"/>
          <w:color w:val="auto"/>
          <w:spacing w:val="-78"/>
          <w:sz w:val="24"/>
          <w:szCs w:val="24"/>
          <w:highlight w:val="none"/>
          <w:u w:val="single" w:color="auto"/>
        </w:rPr>
        <w:t xml:space="preserve"> </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的招标项目，本签字人愿意参加投标，并有能力提供</w:t>
      </w:r>
      <w:r>
        <w:rPr>
          <w:rFonts w:ascii="宋体" w:hAnsi="宋体" w:eastAsia="宋体" w:cs="宋体"/>
          <w:color w:val="auto"/>
          <w:spacing w:val="1"/>
          <w:sz w:val="24"/>
          <w:szCs w:val="24"/>
          <w:highlight w:val="none"/>
          <w:u w:val="single" w:color="auto"/>
        </w:rPr>
        <w:t xml:space="preserve">  项目名称 </w:t>
      </w:r>
      <w:r>
        <w:rPr>
          <w:rFonts w:ascii="宋体" w:hAnsi="宋体" w:eastAsia="宋体" w:cs="宋体"/>
          <w:color w:val="auto"/>
          <w:spacing w:val="1"/>
          <w:sz w:val="24"/>
          <w:szCs w:val="24"/>
          <w:highlight w:val="none"/>
        </w:rPr>
        <w:t>项目</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中的</w:t>
      </w:r>
      <w:r>
        <w:rPr>
          <w:rFonts w:ascii="宋体" w:hAnsi="宋体" w:eastAsia="宋体" w:cs="宋体"/>
          <w:color w:val="auto"/>
          <w:spacing w:val="2"/>
          <w:sz w:val="24"/>
          <w:szCs w:val="24"/>
          <w:highlight w:val="none"/>
          <w:u w:val="single" w:color="auto"/>
        </w:rPr>
        <w:t xml:space="preserve">    （包号）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2"/>
          <w:sz w:val="24"/>
          <w:szCs w:val="24"/>
          <w:highlight w:val="none"/>
        </w:rPr>
        <w:t>招标相关服务，并保证所提交的所有文件和说明是</w:t>
      </w:r>
      <w:r>
        <w:rPr>
          <w:rFonts w:ascii="宋体" w:hAnsi="宋体" w:eastAsia="宋体" w:cs="宋体"/>
          <w:color w:val="auto"/>
          <w:spacing w:val="1"/>
          <w:sz w:val="24"/>
          <w:szCs w:val="24"/>
          <w:highlight w:val="none"/>
        </w:rPr>
        <w:t>真实</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和准确的。</w:t>
      </w:r>
    </w:p>
    <w:p w14:paraId="3F0D6A15">
      <w:pPr>
        <w:spacing w:before="152" w:line="220" w:lineRule="auto"/>
        <w:ind w:left="44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投标人：</w:t>
      </w:r>
      <w:r>
        <w:rPr>
          <w:rFonts w:ascii="宋体" w:hAnsi="宋体" w:eastAsia="宋体" w:cs="宋体"/>
          <w:color w:val="auto"/>
          <w:spacing w:val="-2"/>
          <w:sz w:val="24"/>
          <w:szCs w:val="24"/>
          <w:highlight w:val="none"/>
          <w:u w:val="single" w:color="auto"/>
        </w:rPr>
        <w:t xml:space="preserve">  投标人名称</w:t>
      </w:r>
      <w:r>
        <w:rPr>
          <w:rFonts w:ascii="宋体" w:hAnsi="宋体" w:eastAsia="宋体" w:cs="宋体"/>
          <w:color w:val="auto"/>
          <w:sz w:val="24"/>
          <w:szCs w:val="24"/>
          <w:highlight w:val="none"/>
          <w:u w:val="single" w:color="auto"/>
        </w:rPr>
        <w:t xml:space="preserve">          </w:t>
      </w:r>
    </w:p>
    <w:p w14:paraId="57506965">
      <w:pPr>
        <w:spacing w:before="274" w:line="423" w:lineRule="auto"/>
        <w:ind w:left="443" w:right="17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签字人姓名、职务（被授权人签字</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地址：</w:t>
      </w:r>
      <w:r>
        <w:rPr>
          <w:rFonts w:ascii="宋体" w:hAnsi="宋体" w:eastAsia="宋体" w:cs="宋体"/>
          <w:color w:val="auto"/>
          <w:sz w:val="24"/>
          <w:szCs w:val="24"/>
          <w:highlight w:val="none"/>
          <w:u w:val="single" w:color="auto"/>
        </w:rPr>
        <w:t xml:space="preserve">                        </w:t>
      </w:r>
    </w:p>
    <w:p w14:paraId="3DA9473D">
      <w:pPr>
        <w:spacing w:before="21" w:line="416" w:lineRule="auto"/>
        <w:ind w:left="441" w:right="82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授权签署本资格文件人（法定代表人签字或盖章</w:t>
      </w:r>
      <w:r>
        <w:rPr>
          <w:rFonts w:ascii="宋体" w:hAnsi="宋体" w:eastAsia="宋体" w:cs="宋体"/>
          <w:color w:val="auto"/>
          <w:spacing w:val="9"/>
          <w:sz w:val="24"/>
          <w:szCs w:val="24"/>
          <w:highlight w:val="none"/>
        </w:rPr>
        <w:t>）：</w:t>
      </w:r>
      <w:r>
        <w:rPr>
          <w:rFonts w:ascii="宋体" w:hAnsi="宋体" w:eastAsia="宋体" w:cs="宋体"/>
          <w:color w:val="auto"/>
          <w:spacing w:val="-1"/>
          <w:sz w:val="24"/>
          <w:szCs w:val="24"/>
          <w:highlight w:val="none"/>
          <w:u w:val="single" w:color="auto"/>
        </w:rPr>
        <w:t xml:space="preserve">授权人姓名   </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传真：</w:t>
      </w:r>
      <w:r>
        <w:rPr>
          <w:rFonts w:ascii="宋体" w:hAnsi="宋体" w:eastAsia="宋体" w:cs="宋体"/>
          <w:color w:val="auto"/>
          <w:sz w:val="24"/>
          <w:szCs w:val="24"/>
          <w:highlight w:val="none"/>
          <w:u w:val="single" w:color="auto"/>
        </w:rPr>
        <w:t xml:space="preserve">                        </w:t>
      </w:r>
    </w:p>
    <w:p w14:paraId="1190F820">
      <w:pPr>
        <w:spacing w:before="38" w:line="219" w:lineRule="auto"/>
        <w:ind w:left="46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邮编：</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pacing w:val="18"/>
          <w:sz w:val="24"/>
          <w:szCs w:val="24"/>
          <w:highlight w:val="none"/>
        </w:rPr>
        <w:t xml:space="preserve">  </w:t>
      </w:r>
      <w:r>
        <w:rPr>
          <w:rFonts w:ascii="宋体" w:hAnsi="宋体" w:eastAsia="宋体" w:cs="宋体"/>
          <w:color w:val="auto"/>
          <w:spacing w:val="-6"/>
          <w:sz w:val="24"/>
          <w:szCs w:val="24"/>
          <w:highlight w:val="none"/>
        </w:rPr>
        <w:t>电话</w:t>
      </w:r>
      <w:r>
        <w:rPr>
          <w:rFonts w:ascii="宋体" w:hAnsi="宋体" w:eastAsia="宋体" w:cs="宋体"/>
          <w:color w:val="auto"/>
          <w:spacing w:val="-7"/>
          <w:sz w:val="24"/>
          <w:szCs w:val="24"/>
          <w:highlight w:val="none"/>
        </w:rPr>
        <w:t>：</w:t>
      </w:r>
      <w:r>
        <w:rPr>
          <w:rFonts w:ascii="宋体" w:hAnsi="宋体" w:eastAsia="宋体" w:cs="宋体"/>
          <w:color w:val="auto"/>
          <w:spacing w:val="-7"/>
          <w:sz w:val="24"/>
          <w:szCs w:val="24"/>
          <w:highlight w:val="none"/>
          <w:u w:val="single" w:color="auto"/>
        </w:rPr>
        <w:t xml:space="preserve">                 </w:t>
      </w:r>
    </w:p>
    <w:p w14:paraId="3CC75A49">
      <w:pPr>
        <w:spacing w:before="273" w:line="219" w:lineRule="auto"/>
        <w:ind w:left="627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（单位公章）</w:t>
      </w:r>
    </w:p>
    <w:p w14:paraId="21DBA639">
      <w:pPr>
        <w:spacing w:before="156" w:line="219" w:lineRule="auto"/>
        <w:jc w:val="right"/>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20</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8"/>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18"/>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70"/>
          <w:sz w:val="24"/>
          <w:szCs w:val="24"/>
          <w:highlight w:val="none"/>
        </w:rPr>
        <w:t xml:space="preserve"> </w:t>
      </w:r>
      <w:r>
        <w:rPr>
          <w:rFonts w:ascii="宋体" w:hAnsi="宋体" w:eastAsia="宋体" w:cs="宋体"/>
          <w:color w:val="auto"/>
          <w:spacing w:val="-18"/>
          <w:sz w:val="24"/>
          <w:szCs w:val="24"/>
          <w:highlight w:val="none"/>
        </w:rPr>
        <w:t>日</w:t>
      </w:r>
    </w:p>
    <w:p w14:paraId="16261E17">
      <w:pPr>
        <w:spacing w:line="219" w:lineRule="auto"/>
        <w:rPr>
          <w:rFonts w:ascii="宋体" w:hAnsi="宋体" w:eastAsia="宋体" w:cs="宋体"/>
          <w:color w:val="auto"/>
          <w:sz w:val="24"/>
          <w:szCs w:val="24"/>
          <w:highlight w:val="none"/>
        </w:rPr>
        <w:sectPr>
          <w:footerReference r:id="rId42" w:type="default"/>
          <w:pgSz w:w="11907" w:h="16840"/>
          <w:pgMar w:top="400" w:right="1786" w:bottom="1114" w:left="1786" w:header="0" w:footer="952" w:gutter="0"/>
          <w:cols w:space="720" w:num="1"/>
        </w:sectPr>
      </w:pPr>
    </w:p>
    <w:p w14:paraId="43439A85">
      <w:pPr>
        <w:pStyle w:val="4"/>
        <w:spacing w:line="241" w:lineRule="auto"/>
        <w:rPr>
          <w:color w:val="auto"/>
          <w:highlight w:val="none"/>
        </w:rPr>
      </w:pPr>
    </w:p>
    <w:p w14:paraId="64F62571">
      <w:pPr>
        <w:pStyle w:val="4"/>
        <w:spacing w:line="241" w:lineRule="auto"/>
        <w:rPr>
          <w:color w:val="auto"/>
          <w:highlight w:val="none"/>
        </w:rPr>
      </w:pPr>
    </w:p>
    <w:p w14:paraId="4668B98E">
      <w:pPr>
        <w:pStyle w:val="4"/>
        <w:spacing w:line="241" w:lineRule="auto"/>
        <w:rPr>
          <w:color w:val="auto"/>
          <w:highlight w:val="none"/>
        </w:rPr>
      </w:pPr>
    </w:p>
    <w:p w14:paraId="389264D0">
      <w:pPr>
        <w:pStyle w:val="4"/>
        <w:spacing w:line="242" w:lineRule="auto"/>
        <w:rPr>
          <w:color w:val="auto"/>
          <w:highlight w:val="none"/>
        </w:rPr>
      </w:pPr>
    </w:p>
    <w:p w14:paraId="18328FC2">
      <w:pPr>
        <w:pStyle w:val="4"/>
        <w:spacing w:line="242" w:lineRule="auto"/>
        <w:rPr>
          <w:color w:val="auto"/>
          <w:highlight w:val="none"/>
        </w:rPr>
      </w:pPr>
    </w:p>
    <w:p w14:paraId="68D3554C">
      <w:pPr>
        <w:pStyle w:val="4"/>
        <w:spacing w:line="242" w:lineRule="auto"/>
        <w:rPr>
          <w:color w:val="auto"/>
          <w:highlight w:val="none"/>
        </w:rPr>
      </w:pPr>
    </w:p>
    <w:p w14:paraId="40F3E76A">
      <w:pPr>
        <w:spacing w:before="100" w:line="224" w:lineRule="auto"/>
        <w:ind w:left="2741"/>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（附件四）开标一览表</w:t>
      </w:r>
    </w:p>
    <w:p w14:paraId="62A3A86F">
      <w:pPr>
        <w:pStyle w:val="4"/>
        <w:spacing w:line="245" w:lineRule="auto"/>
        <w:rPr>
          <w:color w:val="auto"/>
          <w:highlight w:val="none"/>
        </w:rPr>
      </w:pPr>
    </w:p>
    <w:p w14:paraId="52241537">
      <w:pPr>
        <w:pStyle w:val="4"/>
        <w:spacing w:line="245" w:lineRule="auto"/>
        <w:rPr>
          <w:color w:val="auto"/>
          <w:highlight w:val="none"/>
        </w:rPr>
      </w:pPr>
    </w:p>
    <w:p w14:paraId="7C9F4CE3">
      <w:pPr>
        <w:spacing w:before="78" w:line="282" w:lineRule="auto"/>
        <w:ind w:right="6980"/>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招标项目名称：</w:t>
      </w:r>
      <w:r>
        <w:rPr>
          <w:rFonts w:ascii="宋体" w:hAnsi="宋体" w:eastAsia="宋体" w:cs="宋体"/>
          <w:color w:val="auto"/>
          <w:spacing w:val="5"/>
          <w:sz w:val="24"/>
          <w:szCs w:val="24"/>
          <w:highlight w:val="none"/>
        </w:rPr>
        <w:t xml:space="preserve"> </w:t>
      </w:r>
      <w:r>
        <w:rPr>
          <w:rFonts w:ascii="宋体" w:hAnsi="宋体" w:eastAsia="宋体" w:cs="宋体"/>
          <w:color w:val="auto"/>
          <w:spacing w:val="-3"/>
          <w:sz w:val="24"/>
          <w:szCs w:val="24"/>
          <w:highlight w:val="none"/>
        </w:rPr>
        <w:t>招标编号：</w:t>
      </w:r>
    </w:p>
    <w:tbl>
      <w:tblPr>
        <w:tblStyle w:val="8"/>
        <w:tblW w:w="8527"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3"/>
        <w:gridCol w:w="5784"/>
      </w:tblGrid>
      <w:tr w14:paraId="6C468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743" w:type="dxa"/>
            <w:vAlign w:val="top"/>
          </w:tcPr>
          <w:p w14:paraId="3C04880C">
            <w:pPr>
              <w:pStyle w:val="9"/>
              <w:spacing w:before="232" w:line="219" w:lineRule="auto"/>
              <w:ind w:left="900"/>
              <w:rPr>
                <w:color w:val="auto"/>
                <w:sz w:val="24"/>
                <w:szCs w:val="24"/>
                <w:highlight w:val="none"/>
              </w:rPr>
            </w:pPr>
            <w:r>
              <w:rPr>
                <w:b/>
                <w:bCs/>
                <w:color w:val="auto"/>
                <w:spacing w:val="-5"/>
                <w:sz w:val="24"/>
                <w:szCs w:val="24"/>
                <w:highlight w:val="none"/>
              </w:rPr>
              <w:t>投标内容</w:t>
            </w:r>
          </w:p>
        </w:tc>
        <w:tc>
          <w:tcPr>
            <w:tcW w:w="5784" w:type="dxa"/>
            <w:vAlign w:val="top"/>
          </w:tcPr>
          <w:p w14:paraId="204DC28B">
            <w:pPr>
              <w:pStyle w:val="9"/>
              <w:spacing w:before="232" w:line="218" w:lineRule="auto"/>
              <w:ind w:left="2417"/>
              <w:rPr>
                <w:color w:val="auto"/>
                <w:sz w:val="24"/>
                <w:szCs w:val="24"/>
                <w:highlight w:val="none"/>
              </w:rPr>
            </w:pPr>
            <w:r>
              <w:rPr>
                <w:b/>
                <w:bCs/>
                <w:color w:val="auto"/>
                <w:spacing w:val="-5"/>
                <w:sz w:val="24"/>
                <w:szCs w:val="24"/>
                <w:highlight w:val="none"/>
              </w:rPr>
              <w:t>投标总价</w:t>
            </w:r>
          </w:p>
        </w:tc>
      </w:tr>
      <w:tr w14:paraId="027A4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743" w:type="dxa"/>
            <w:vMerge w:val="restart"/>
            <w:tcBorders>
              <w:bottom w:val="nil"/>
            </w:tcBorders>
            <w:vAlign w:val="top"/>
          </w:tcPr>
          <w:p w14:paraId="4AC75933">
            <w:pPr>
              <w:spacing w:line="254" w:lineRule="auto"/>
              <w:rPr>
                <w:rFonts w:ascii="Arial"/>
                <w:color w:val="auto"/>
                <w:sz w:val="21"/>
                <w:highlight w:val="none"/>
              </w:rPr>
            </w:pPr>
          </w:p>
          <w:p w14:paraId="69EFB436">
            <w:pPr>
              <w:spacing w:line="255" w:lineRule="auto"/>
              <w:rPr>
                <w:rFonts w:ascii="Arial"/>
                <w:color w:val="auto"/>
                <w:sz w:val="21"/>
                <w:highlight w:val="none"/>
              </w:rPr>
            </w:pPr>
          </w:p>
          <w:p w14:paraId="4590CD69">
            <w:pPr>
              <w:pStyle w:val="9"/>
              <w:spacing w:before="78" w:line="218" w:lineRule="auto"/>
              <w:ind w:left="1137"/>
              <w:rPr>
                <w:color w:val="auto"/>
                <w:sz w:val="24"/>
                <w:szCs w:val="24"/>
                <w:highlight w:val="none"/>
              </w:rPr>
            </w:pPr>
            <w:r>
              <w:rPr>
                <w:color w:val="auto"/>
                <w:spacing w:val="-4"/>
                <w:sz w:val="24"/>
                <w:szCs w:val="24"/>
                <w:highlight w:val="none"/>
              </w:rPr>
              <w:t>报价</w:t>
            </w:r>
          </w:p>
        </w:tc>
        <w:tc>
          <w:tcPr>
            <w:tcW w:w="5784" w:type="dxa"/>
            <w:vAlign w:val="top"/>
          </w:tcPr>
          <w:p w14:paraId="7ED58396">
            <w:pPr>
              <w:pStyle w:val="9"/>
              <w:spacing w:before="243" w:line="220" w:lineRule="auto"/>
              <w:ind w:left="121"/>
              <w:rPr>
                <w:color w:val="auto"/>
                <w:sz w:val="24"/>
                <w:szCs w:val="24"/>
                <w:highlight w:val="none"/>
              </w:rPr>
            </w:pPr>
            <w:r>
              <w:rPr>
                <w:color w:val="auto"/>
                <w:spacing w:val="-5"/>
                <w:sz w:val="24"/>
                <w:szCs w:val="24"/>
                <w:highlight w:val="none"/>
              </w:rPr>
              <w:t>小写：￥                      元</w:t>
            </w:r>
          </w:p>
        </w:tc>
      </w:tr>
      <w:tr w14:paraId="5BD7E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2743" w:type="dxa"/>
            <w:vMerge w:val="continue"/>
            <w:tcBorders>
              <w:top w:val="nil"/>
            </w:tcBorders>
            <w:vAlign w:val="top"/>
          </w:tcPr>
          <w:p w14:paraId="47522B16">
            <w:pPr>
              <w:rPr>
                <w:rFonts w:ascii="Arial"/>
                <w:color w:val="auto"/>
                <w:sz w:val="21"/>
                <w:highlight w:val="none"/>
              </w:rPr>
            </w:pPr>
          </w:p>
        </w:tc>
        <w:tc>
          <w:tcPr>
            <w:tcW w:w="5784" w:type="dxa"/>
            <w:vAlign w:val="top"/>
          </w:tcPr>
          <w:p w14:paraId="3E440A64">
            <w:pPr>
              <w:pStyle w:val="9"/>
              <w:spacing w:before="273" w:line="220" w:lineRule="auto"/>
              <w:ind w:left="117"/>
              <w:rPr>
                <w:color w:val="auto"/>
                <w:sz w:val="24"/>
                <w:szCs w:val="24"/>
                <w:highlight w:val="none"/>
              </w:rPr>
            </w:pPr>
            <w:r>
              <w:rPr>
                <w:color w:val="auto"/>
                <w:spacing w:val="-5"/>
                <w:sz w:val="24"/>
                <w:szCs w:val="24"/>
                <w:highlight w:val="none"/>
              </w:rPr>
              <w:t>大写：</w:t>
            </w:r>
          </w:p>
        </w:tc>
      </w:tr>
      <w:tr w14:paraId="50F9D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743" w:type="dxa"/>
            <w:vAlign w:val="top"/>
          </w:tcPr>
          <w:p w14:paraId="5618E4D1">
            <w:pPr>
              <w:pStyle w:val="9"/>
              <w:spacing w:before="275" w:line="219" w:lineRule="auto"/>
              <w:ind w:left="899"/>
              <w:rPr>
                <w:color w:val="auto"/>
                <w:sz w:val="24"/>
                <w:szCs w:val="24"/>
                <w:highlight w:val="none"/>
              </w:rPr>
            </w:pPr>
            <w:r>
              <w:rPr>
                <w:color w:val="auto"/>
                <w:spacing w:val="-3"/>
                <w:sz w:val="24"/>
                <w:szCs w:val="24"/>
                <w:highlight w:val="none"/>
              </w:rPr>
              <w:t>服务期限</w:t>
            </w:r>
          </w:p>
        </w:tc>
        <w:tc>
          <w:tcPr>
            <w:tcW w:w="5784" w:type="dxa"/>
            <w:vAlign w:val="top"/>
          </w:tcPr>
          <w:p w14:paraId="15A0AFAF">
            <w:pPr>
              <w:rPr>
                <w:rFonts w:ascii="Arial"/>
                <w:color w:val="auto"/>
                <w:sz w:val="21"/>
                <w:highlight w:val="none"/>
              </w:rPr>
            </w:pPr>
          </w:p>
        </w:tc>
      </w:tr>
    </w:tbl>
    <w:p w14:paraId="2D43E827">
      <w:pPr>
        <w:spacing w:before="146" w:line="218" w:lineRule="auto"/>
        <w:ind w:left="1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兹声明：以上投标报价在投标有效期内一直有效。</w:t>
      </w:r>
    </w:p>
    <w:p w14:paraId="61D89A99">
      <w:pPr>
        <w:pStyle w:val="4"/>
        <w:spacing w:line="248" w:lineRule="auto"/>
        <w:rPr>
          <w:color w:val="auto"/>
          <w:highlight w:val="none"/>
        </w:rPr>
      </w:pPr>
    </w:p>
    <w:p w14:paraId="153464DC">
      <w:pPr>
        <w:pStyle w:val="4"/>
        <w:spacing w:line="248" w:lineRule="auto"/>
        <w:rPr>
          <w:color w:val="auto"/>
          <w:highlight w:val="none"/>
        </w:rPr>
      </w:pPr>
    </w:p>
    <w:p w14:paraId="1CF48529">
      <w:pPr>
        <w:pStyle w:val="4"/>
        <w:spacing w:line="248" w:lineRule="auto"/>
        <w:rPr>
          <w:color w:val="auto"/>
          <w:highlight w:val="none"/>
        </w:rPr>
      </w:pPr>
    </w:p>
    <w:p w14:paraId="016770C3">
      <w:pPr>
        <w:pStyle w:val="4"/>
        <w:spacing w:line="248" w:lineRule="auto"/>
        <w:rPr>
          <w:color w:val="auto"/>
          <w:highlight w:val="none"/>
        </w:rPr>
      </w:pPr>
    </w:p>
    <w:p w14:paraId="5C8302C8">
      <w:pPr>
        <w:pStyle w:val="4"/>
        <w:spacing w:line="248" w:lineRule="auto"/>
        <w:rPr>
          <w:color w:val="auto"/>
          <w:highlight w:val="none"/>
        </w:rPr>
      </w:pPr>
    </w:p>
    <w:p w14:paraId="2506D868">
      <w:pPr>
        <w:pStyle w:val="4"/>
        <w:spacing w:line="248" w:lineRule="auto"/>
        <w:rPr>
          <w:color w:val="auto"/>
          <w:highlight w:val="none"/>
        </w:rPr>
      </w:pPr>
    </w:p>
    <w:p w14:paraId="720F9B2D">
      <w:pPr>
        <w:pStyle w:val="4"/>
        <w:spacing w:line="248" w:lineRule="auto"/>
        <w:rPr>
          <w:color w:val="auto"/>
          <w:highlight w:val="none"/>
        </w:rPr>
      </w:pPr>
    </w:p>
    <w:p w14:paraId="1E345FCB">
      <w:pPr>
        <w:pStyle w:val="4"/>
        <w:spacing w:line="248" w:lineRule="auto"/>
        <w:rPr>
          <w:color w:val="auto"/>
          <w:highlight w:val="none"/>
        </w:rPr>
      </w:pPr>
    </w:p>
    <w:p w14:paraId="2E33B188">
      <w:pPr>
        <w:pStyle w:val="4"/>
        <w:spacing w:line="249" w:lineRule="auto"/>
        <w:rPr>
          <w:color w:val="auto"/>
          <w:highlight w:val="none"/>
        </w:rPr>
      </w:pPr>
    </w:p>
    <w:p w14:paraId="42D40537">
      <w:pPr>
        <w:spacing w:before="78" w:line="219" w:lineRule="auto"/>
        <w:ind w:left="1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供应商名称（单位公章</w:t>
      </w:r>
      <w:r>
        <w:rPr>
          <w:rFonts w:ascii="宋体" w:hAnsi="宋体" w:eastAsia="宋体" w:cs="宋体"/>
          <w:color w:val="auto"/>
          <w:sz w:val="24"/>
          <w:szCs w:val="24"/>
          <w:highlight w:val="none"/>
        </w:rPr>
        <w:t>）：</w:t>
      </w:r>
    </w:p>
    <w:p w14:paraId="3D6DC33B">
      <w:pPr>
        <w:spacing w:before="183" w:line="371" w:lineRule="auto"/>
        <w:ind w:left="220" w:right="3920" w:hanging="4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法定代表人或其授权委托人(签字或盖章)：</w:t>
      </w:r>
      <w:r>
        <w:rPr>
          <w:rFonts w:ascii="宋体" w:hAnsi="宋体" w:eastAsia="宋体" w:cs="宋体"/>
          <w:color w:val="auto"/>
          <w:spacing w:val="8"/>
          <w:sz w:val="24"/>
          <w:szCs w:val="24"/>
          <w:highlight w:val="none"/>
        </w:rPr>
        <w:t xml:space="preserve"> </w:t>
      </w:r>
      <w:r>
        <w:rPr>
          <w:rFonts w:ascii="宋体" w:hAnsi="宋体" w:eastAsia="宋体" w:cs="宋体"/>
          <w:color w:val="auto"/>
          <w:spacing w:val="-20"/>
          <w:sz w:val="24"/>
          <w:szCs w:val="24"/>
          <w:highlight w:val="none"/>
        </w:rPr>
        <w:t>日</w:t>
      </w:r>
      <w:r>
        <w:rPr>
          <w:rFonts w:ascii="宋体" w:hAnsi="宋体" w:eastAsia="宋体" w:cs="宋体"/>
          <w:color w:val="auto"/>
          <w:spacing w:val="-36"/>
          <w:sz w:val="24"/>
          <w:szCs w:val="24"/>
          <w:highlight w:val="none"/>
        </w:rPr>
        <w:t xml:space="preserve"> </w:t>
      </w:r>
      <w:r>
        <w:rPr>
          <w:rFonts w:ascii="宋体" w:hAnsi="宋体" w:eastAsia="宋体" w:cs="宋体"/>
          <w:color w:val="auto"/>
          <w:spacing w:val="-20"/>
          <w:sz w:val="24"/>
          <w:szCs w:val="24"/>
          <w:highlight w:val="none"/>
        </w:rPr>
        <w:t>期</w:t>
      </w:r>
      <w:r>
        <w:rPr>
          <w:rFonts w:ascii="宋体" w:hAnsi="宋体" w:eastAsia="宋体" w:cs="宋体"/>
          <w:color w:val="auto"/>
          <w:spacing w:val="-18"/>
          <w:sz w:val="24"/>
          <w:szCs w:val="24"/>
          <w:highlight w:val="none"/>
        </w:rPr>
        <w:t xml:space="preserve"> </w:t>
      </w:r>
      <w:r>
        <w:rPr>
          <w:rFonts w:ascii="宋体" w:hAnsi="宋体" w:eastAsia="宋体" w:cs="宋体"/>
          <w:color w:val="auto"/>
          <w:spacing w:val="-20"/>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20"/>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20"/>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70"/>
          <w:sz w:val="24"/>
          <w:szCs w:val="24"/>
          <w:highlight w:val="none"/>
        </w:rPr>
        <w:t xml:space="preserve"> </w:t>
      </w:r>
      <w:r>
        <w:rPr>
          <w:rFonts w:ascii="宋体" w:hAnsi="宋体" w:eastAsia="宋体" w:cs="宋体"/>
          <w:color w:val="auto"/>
          <w:spacing w:val="-20"/>
          <w:sz w:val="24"/>
          <w:szCs w:val="24"/>
          <w:highlight w:val="none"/>
        </w:rPr>
        <w:t>日</w:t>
      </w:r>
    </w:p>
    <w:p w14:paraId="7E2406E3">
      <w:pPr>
        <w:pStyle w:val="4"/>
        <w:spacing w:line="260" w:lineRule="auto"/>
        <w:rPr>
          <w:color w:val="auto"/>
          <w:highlight w:val="none"/>
        </w:rPr>
      </w:pPr>
    </w:p>
    <w:p w14:paraId="1877CBC6">
      <w:pPr>
        <w:pStyle w:val="4"/>
        <w:spacing w:line="260" w:lineRule="auto"/>
        <w:rPr>
          <w:color w:val="auto"/>
          <w:highlight w:val="none"/>
        </w:rPr>
      </w:pPr>
    </w:p>
    <w:p w14:paraId="17FBB91F">
      <w:pPr>
        <w:pStyle w:val="4"/>
        <w:spacing w:line="260" w:lineRule="auto"/>
        <w:rPr>
          <w:color w:val="auto"/>
          <w:highlight w:val="none"/>
        </w:rPr>
      </w:pPr>
    </w:p>
    <w:p w14:paraId="69886EA8">
      <w:pPr>
        <w:pStyle w:val="4"/>
        <w:spacing w:line="260" w:lineRule="auto"/>
        <w:rPr>
          <w:color w:val="auto"/>
          <w:highlight w:val="none"/>
        </w:rPr>
      </w:pPr>
    </w:p>
    <w:p w14:paraId="67848539">
      <w:pPr>
        <w:pStyle w:val="4"/>
        <w:spacing w:line="261" w:lineRule="auto"/>
        <w:rPr>
          <w:color w:val="auto"/>
          <w:highlight w:val="none"/>
        </w:rPr>
      </w:pPr>
    </w:p>
    <w:p w14:paraId="3FB1090D">
      <w:pPr>
        <w:pStyle w:val="4"/>
        <w:spacing w:line="261" w:lineRule="auto"/>
        <w:rPr>
          <w:color w:val="auto"/>
          <w:highlight w:val="none"/>
        </w:rPr>
      </w:pPr>
    </w:p>
    <w:p w14:paraId="103A5EA6">
      <w:pPr>
        <w:pStyle w:val="4"/>
        <w:spacing w:line="261" w:lineRule="auto"/>
        <w:rPr>
          <w:color w:val="auto"/>
          <w:highlight w:val="none"/>
        </w:rPr>
      </w:pPr>
    </w:p>
    <w:p w14:paraId="7D53F4EA">
      <w:pPr>
        <w:pStyle w:val="4"/>
        <w:spacing w:line="261" w:lineRule="auto"/>
        <w:rPr>
          <w:color w:val="auto"/>
          <w:highlight w:val="none"/>
        </w:rPr>
      </w:pPr>
    </w:p>
    <w:p w14:paraId="1A7EC365">
      <w:pPr>
        <w:spacing w:before="79" w:line="219" w:lineRule="auto"/>
        <w:ind w:left="179"/>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注：</w:t>
      </w:r>
      <w:r>
        <w:rPr>
          <w:rFonts w:ascii="宋体" w:hAnsi="宋体" w:eastAsia="宋体" w:cs="宋体"/>
          <w:color w:val="auto"/>
          <w:spacing w:val="-1"/>
          <w:sz w:val="24"/>
          <w:szCs w:val="24"/>
          <w:highlight w:val="none"/>
        </w:rPr>
        <w:t>1、此表在投标文件中填报外，还需密封后单独提交。</w:t>
      </w:r>
    </w:p>
    <w:p w14:paraId="0274D2C1">
      <w:pPr>
        <w:spacing w:before="156" w:line="219" w:lineRule="auto"/>
        <w:ind w:left="661"/>
        <w:rPr>
          <w:rFonts w:ascii="宋体" w:hAnsi="宋体" w:eastAsia="宋体" w:cs="宋体"/>
          <w:color w:val="auto"/>
          <w:sz w:val="24"/>
          <w:szCs w:val="24"/>
          <w:highlight w:val="none"/>
        </w:rPr>
      </w:pPr>
      <w:r>
        <w:rPr>
          <w:rFonts w:ascii="宋体" w:hAnsi="宋体" w:eastAsia="宋体" w:cs="宋体"/>
          <w:color w:val="auto"/>
          <w:sz w:val="24"/>
          <w:szCs w:val="24"/>
          <w:highlight w:val="none"/>
        </w:rPr>
        <w:t>2、本表格式不得更改，投标人只能按要求</w:t>
      </w:r>
      <w:r>
        <w:rPr>
          <w:rFonts w:ascii="宋体" w:hAnsi="宋体" w:eastAsia="宋体" w:cs="宋体"/>
          <w:color w:val="auto"/>
          <w:spacing w:val="-1"/>
          <w:sz w:val="24"/>
          <w:szCs w:val="24"/>
          <w:highlight w:val="none"/>
        </w:rPr>
        <w:t>填报，否则将被视为无效投标。</w:t>
      </w:r>
    </w:p>
    <w:p w14:paraId="3F06B768">
      <w:pPr>
        <w:spacing w:line="219" w:lineRule="auto"/>
        <w:rPr>
          <w:rFonts w:ascii="宋体" w:hAnsi="宋体" w:eastAsia="宋体" w:cs="宋体"/>
          <w:color w:val="auto"/>
          <w:sz w:val="24"/>
          <w:szCs w:val="24"/>
          <w:highlight w:val="none"/>
        </w:rPr>
        <w:sectPr>
          <w:footerReference r:id="rId43" w:type="default"/>
          <w:pgSz w:w="11907" w:h="16840"/>
          <w:pgMar w:top="400" w:right="1687" w:bottom="1114" w:left="1630" w:header="0" w:footer="952" w:gutter="0"/>
          <w:cols w:space="720" w:num="1"/>
        </w:sectPr>
      </w:pPr>
    </w:p>
    <w:p w14:paraId="64E4FE88">
      <w:pPr>
        <w:pStyle w:val="4"/>
        <w:spacing w:line="278" w:lineRule="auto"/>
        <w:rPr>
          <w:color w:val="auto"/>
          <w:highlight w:val="none"/>
        </w:rPr>
      </w:pPr>
    </w:p>
    <w:p w14:paraId="3EFC4749">
      <w:pPr>
        <w:pStyle w:val="4"/>
        <w:spacing w:line="278" w:lineRule="auto"/>
        <w:rPr>
          <w:color w:val="auto"/>
          <w:highlight w:val="none"/>
        </w:rPr>
      </w:pPr>
    </w:p>
    <w:p w14:paraId="2C02B7EF">
      <w:pPr>
        <w:pStyle w:val="4"/>
        <w:spacing w:line="278" w:lineRule="auto"/>
        <w:rPr>
          <w:color w:val="auto"/>
          <w:highlight w:val="none"/>
        </w:rPr>
      </w:pPr>
    </w:p>
    <w:p w14:paraId="4AB534BD">
      <w:pPr>
        <w:pStyle w:val="4"/>
        <w:spacing w:line="279" w:lineRule="auto"/>
        <w:rPr>
          <w:color w:val="auto"/>
          <w:highlight w:val="none"/>
        </w:rPr>
      </w:pPr>
    </w:p>
    <w:p w14:paraId="0492BD34">
      <w:pPr>
        <w:spacing w:before="91" w:line="219" w:lineRule="auto"/>
        <w:ind w:left="3494"/>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报价明细表</w:t>
      </w:r>
    </w:p>
    <w:p w14:paraId="02B664BE">
      <w:pPr>
        <w:spacing w:before="234" w:line="295" w:lineRule="auto"/>
        <w:ind w:left="48" w:right="3852"/>
        <w:rPr>
          <w:rFonts w:ascii="宋体" w:hAnsi="宋体" w:eastAsia="宋体" w:cs="宋体"/>
          <w:color w:val="auto"/>
          <w:sz w:val="24"/>
          <w:szCs w:val="24"/>
          <w:highlight w:val="none"/>
        </w:rPr>
      </w:pPr>
      <w:r>
        <w:rPr>
          <w:rFonts w:ascii="宋体" w:hAnsi="宋体" w:eastAsia="宋体" w:cs="宋体"/>
          <w:color w:val="auto"/>
          <w:sz w:val="24"/>
          <w:szCs w:val="24"/>
          <w:highlight w:val="none"/>
        </w:rPr>
        <w:t>项目名称：</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项目编号：</w:t>
      </w:r>
      <w:r>
        <w:rPr>
          <w:rFonts w:ascii="宋体" w:hAnsi="宋体" w:eastAsia="宋体" w:cs="宋体"/>
          <w:color w:val="auto"/>
          <w:sz w:val="24"/>
          <w:szCs w:val="24"/>
          <w:highlight w:val="none"/>
          <w:u w:val="single" w:color="auto"/>
        </w:rPr>
        <w:t xml:space="preserve">                             </w:t>
      </w:r>
    </w:p>
    <w:p w14:paraId="69E30B43">
      <w:pPr>
        <w:spacing w:before="34" w:line="219" w:lineRule="auto"/>
        <w:ind w:left="598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[货币单位：人民币元]</w:t>
      </w:r>
    </w:p>
    <w:tbl>
      <w:tblPr>
        <w:tblStyle w:val="8"/>
        <w:tblW w:w="856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975"/>
        <w:gridCol w:w="970"/>
        <w:gridCol w:w="1018"/>
        <w:gridCol w:w="3141"/>
        <w:gridCol w:w="898"/>
        <w:gridCol w:w="765"/>
      </w:tblGrid>
      <w:tr w14:paraId="7AF3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95" w:type="dxa"/>
            <w:tcBorders>
              <w:top w:val="single" w:color="000000" w:sz="2" w:space="0"/>
              <w:left w:val="single" w:color="000000" w:sz="2" w:space="0"/>
              <w:bottom w:val="single" w:color="000000" w:sz="2" w:space="0"/>
            </w:tcBorders>
            <w:vAlign w:val="top"/>
          </w:tcPr>
          <w:p w14:paraId="5AD559F5">
            <w:pPr>
              <w:pStyle w:val="9"/>
              <w:spacing w:before="214" w:line="221" w:lineRule="auto"/>
              <w:ind w:left="122"/>
              <w:rPr>
                <w:color w:val="auto"/>
                <w:sz w:val="24"/>
                <w:szCs w:val="24"/>
                <w:highlight w:val="none"/>
              </w:rPr>
            </w:pPr>
            <w:r>
              <w:rPr>
                <w:color w:val="auto"/>
                <w:spacing w:val="-5"/>
                <w:sz w:val="24"/>
                <w:szCs w:val="24"/>
                <w:highlight w:val="none"/>
              </w:rPr>
              <w:t>序号</w:t>
            </w:r>
          </w:p>
        </w:tc>
        <w:tc>
          <w:tcPr>
            <w:tcW w:w="975" w:type="dxa"/>
            <w:tcBorders>
              <w:top w:val="single" w:color="000000" w:sz="2" w:space="0"/>
              <w:bottom w:val="single" w:color="000000" w:sz="2" w:space="0"/>
            </w:tcBorders>
            <w:vAlign w:val="top"/>
          </w:tcPr>
          <w:p w14:paraId="5A0FEAAE">
            <w:pPr>
              <w:pStyle w:val="9"/>
              <w:spacing w:before="190" w:line="222" w:lineRule="auto"/>
              <w:ind w:left="273"/>
              <w:rPr>
                <w:color w:val="auto"/>
                <w:sz w:val="22"/>
                <w:szCs w:val="22"/>
                <w:highlight w:val="none"/>
              </w:rPr>
            </w:pPr>
            <w:r>
              <w:rPr>
                <w:color w:val="auto"/>
                <w:spacing w:val="-5"/>
                <w:sz w:val="22"/>
                <w:szCs w:val="22"/>
                <w:highlight w:val="none"/>
              </w:rPr>
              <w:t>名称</w:t>
            </w:r>
          </w:p>
        </w:tc>
        <w:tc>
          <w:tcPr>
            <w:tcW w:w="970" w:type="dxa"/>
            <w:tcBorders>
              <w:top w:val="single" w:color="000000" w:sz="2" w:space="0"/>
              <w:bottom w:val="single" w:color="000000" w:sz="2" w:space="0"/>
            </w:tcBorders>
            <w:vAlign w:val="top"/>
          </w:tcPr>
          <w:p w14:paraId="194EA389">
            <w:pPr>
              <w:pStyle w:val="9"/>
              <w:spacing w:before="190" w:line="221" w:lineRule="auto"/>
              <w:ind w:left="269"/>
              <w:rPr>
                <w:color w:val="auto"/>
                <w:sz w:val="22"/>
                <w:szCs w:val="22"/>
                <w:highlight w:val="none"/>
              </w:rPr>
            </w:pPr>
            <w:r>
              <w:rPr>
                <w:color w:val="auto"/>
                <w:spacing w:val="-5"/>
                <w:sz w:val="22"/>
                <w:szCs w:val="22"/>
                <w:highlight w:val="none"/>
              </w:rPr>
              <w:t>单位</w:t>
            </w:r>
          </w:p>
        </w:tc>
        <w:tc>
          <w:tcPr>
            <w:tcW w:w="1018" w:type="dxa"/>
            <w:tcBorders>
              <w:top w:val="single" w:color="000000" w:sz="2" w:space="0"/>
              <w:bottom w:val="single" w:color="000000" w:sz="2" w:space="0"/>
              <w:right w:val="single" w:color="000000" w:sz="2" w:space="0"/>
            </w:tcBorders>
            <w:vAlign w:val="top"/>
          </w:tcPr>
          <w:p w14:paraId="29E219DC">
            <w:pPr>
              <w:pStyle w:val="9"/>
              <w:spacing w:before="190" w:line="220" w:lineRule="auto"/>
              <w:ind w:left="292"/>
              <w:rPr>
                <w:color w:val="auto"/>
                <w:sz w:val="22"/>
                <w:szCs w:val="22"/>
                <w:highlight w:val="none"/>
              </w:rPr>
            </w:pPr>
            <w:r>
              <w:rPr>
                <w:color w:val="auto"/>
                <w:spacing w:val="-5"/>
                <w:sz w:val="22"/>
                <w:szCs w:val="22"/>
                <w:highlight w:val="none"/>
              </w:rPr>
              <w:t>数量</w:t>
            </w:r>
          </w:p>
        </w:tc>
        <w:tc>
          <w:tcPr>
            <w:tcW w:w="3141" w:type="dxa"/>
            <w:tcBorders>
              <w:top w:val="single" w:color="000000" w:sz="2" w:space="0"/>
              <w:left w:val="single" w:color="000000" w:sz="2" w:space="0"/>
              <w:bottom w:val="single" w:color="000000" w:sz="2" w:space="0"/>
            </w:tcBorders>
            <w:vAlign w:val="top"/>
          </w:tcPr>
          <w:p w14:paraId="1ED8D8FB">
            <w:pPr>
              <w:pStyle w:val="9"/>
              <w:spacing w:before="189" w:line="219" w:lineRule="auto"/>
              <w:ind w:left="1358"/>
              <w:rPr>
                <w:color w:val="auto"/>
                <w:sz w:val="22"/>
                <w:szCs w:val="22"/>
                <w:highlight w:val="none"/>
              </w:rPr>
            </w:pPr>
            <w:r>
              <w:rPr>
                <w:color w:val="auto"/>
                <w:spacing w:val="-5"/>
                <w:sz w:val="22"/>
                <w:szCs w:val="22"/>
                <w:highlight w:val="none"/>
              </w:rPr>
              <w:t>单价</w:t>
            </w:r>
          </w:p>
        </w:tc>
        <w:tc>
          <w:tcPr>
            <w:tcW w:w="898" w:type="dxa"/>
            <w:tcBorders>
              <w:top w:val="single" w:color="000000" w:sz="2" w:space="0"/>
              <w:bottom w:val="single" w:color="000000" w:sz="2" w:space="0"/>
            </w:tcBorders>
            <w:vAlign w:val="top"/>
          </w:tcPr>
          <w:p w14:paraId="686ED1E1">
            <w:pPr>
              <w:pStyle w:val="9"/>
              <w:spacing w:before="189" w:line="219" w:lineRule="auto"/>
              <w:ind w:left="239"/>
              <w:rPr>
                <w:color w:val="auto"/>
                <w:sz w:val="22"/>
                <w:szCs w:val="22"/>
                <w:highlight w:val="none"/>
              </w:rPr>
            </w:pPr>
            <w:r>
              <w:rPr>
                <w:color w:val="auto"/>
                <w:spacing w:val="-7"/>
                <w:sz w:val="22"/>
                <w:szCs w:val="22"/>
                <w:highlight w:val="none"/>
              </w:rPr>
              <w:t>总价</w:t>
            </w:r>
          </w:p>
        </w:tc>
        <w:tc>
          <w:tcPr>
            <w:tcW w:w="765" w:type="dxa"/>
            <w:tcBorders>
              <w:top w:val="single" w:color="000000" w:sz="2" w:space="0"/>
              <w:bottom w:val="single" w:color="000000" w:sz="2" w:space="0"/>
              <w:right w:val="single" w:color="000000" w:sz="2" w:space="0"/>
            </w:tcBorders>
            <w:vAlign w:val="top"/>
          </w:tcPr>
          <w:p w14:paraId="7D25F630">
            <w:pPr>
              <w:pStyle w:val="9"/>
              <w:spacing w:before="189" w:line="222" w:lineRule="auto"/>
              <w:ind w:left="168"/>
              <w:rPr>
                <w:color w:val="auto"/>
                <w:sz w:val="22"/>
                <w:szCs w:val="22"/>
                <w:highlight w:val="none"/>
              </w:rPr>
            </w:pPr>
            <w:r>
              <w:rPr>
                <w:color w:val="auto"/>
                <w:spacing w:val="-5"/>
                <w:sz w:val="22"/>
                <w:szCs w:val="22"/>
                <w:highlight w:val="none"/>
              </w:rPr>
              <w:t>备注</w:t>
            </w:r>
          </w:p>
        </w:tc>
      </w:tr>
      <w:tr w14:paraId="78344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95" w:type="dxa"/>
            <w:tcBorders>
              <w:top w:val="single" w:color="000000" w:sz="2" w:space="0"/>
              <w:left w:val="single" w:color="000000" w:sz="2" w:space="0"/>
            </w:tcBorders>
            <w:vAlign w:val="top"/>
          </w:tcPr>
          <w:p w14:paraId="6EC3B950">
            <w:pPr>
              <w:pStyle w:val="9"/>
              <w:spacing w:before="177" w:line="184" w:lineRule="auto"/>
              <w:ind w:left="320"/>
              <w:rPr>
                <w:color w:val="auto"/>
                <w:sz w:val="24"/>
                <w:szCs w:val="24"/>
                <w:highlight w:val="none"/>
              </w:rPr>
            </w:pPr>
            <w:r>
              <w:rPr>
                <w:color w:val="auto"/>
                <w:sz w:val="24"/>
                <w:szCs w:val="24"/>
                <w:highlight w:val="none"/>
              </w:rPr>
              <w:t>1</w:t>
            </w:r>
          </w:p>
        </w:tc>
        <w:tc>
          <w:tcPr>
            <w:tcW w:w="975" w:type="dxa"/>
            <w:tcBorders>
              <w:top w:val="single" w:color="000000" w:sz="2" w:space="0"/>
            </w:tcBorders>
            <w:vAlign w:val="top"/>
          </w:tcPr>
          <w:p w14:paraId="57192358">
            <w:pPr>
              <w:rPr>
                <w:rFonts w:ascii="Arial"/>
                <w:color w:val="auto"/>
                <w:sz w:val="21"/>
                <w:highlight w:val="none"/>
              </w:rPr>
            </w:pPr>
          </w:p>
        </w:tc>
        <w:tc>
          <w:tcPr>
            <w:tcW w:w="970" w:type="dxa"/>
            <w:tcBorders>
              <w:top w:val="single" w:color="000000" w:sz="2" w:space="0"/>
            </w:tcBorders>
            <w:vAlign w:val="top"/>
          </w:tcPr>
          <w:p w14:paraId="55971551">
            <w:pPr>
              <w:rPr>
                <w:rFonts w:ascii="Arial"/>
                <w:color w:val="auto"/>
                <w:sz w:val="21"/>
                <w:highlight w:val="none"/>
              </w:rPr>
            </w:pPr>
          </w:p>
        </w:tc>
        <w:tc>
          <w:tcPr>
            <w:tcW w:w="1018" w:type="dxa"/>
            <w:tcBorders>
              <w:top w:val="single" w:color="000000" w:sz="2" w:space="0"/>
              <w:right w:val="single" w:color="000000" w:sz="2" w:space="0"/>
            </w:tcBorders>
            <w:vAlign w:val="top"/>
          </w:tcPr>
          <w:p w14:paraId="3272E914">
            <w:pPr>
              <w:rPr>
                <w:rFonts w:ascii="Arial"/>
                <w:color w:val="auto"/>
                <w:sz w:val="21"/>
                <w:highlight w:val="none"/>
              </w:rPr>
            </w:pPr>
          </w:p>
        </w:tc>
        <w:tc>
          <w:tcPr>
            <w:tcW w:w="3141" w:type="dxa"/>
            <w:tcBorders>
              <w:top w:val="single" w:color="000000" w:sz="2" w:space="0"/>
              <w:left w:val="single" w:color="000000" w:sz="2" w:space="0"/>
            </w:tcBorders>
            <w:vAlign w:val="top"/>
          </w:tcPr>
          <w:p w14:paraId="5BB1DB80">
            <w:pPr>
              <w:rPr>
                <w:rFonts w:ascii="Arial"/>
                <w:color w:val="auto"/>
                <w:sz w:val="21"/>
                <w:highlight w:val="none"/>
              </w:rPr>
            </w:pPr>
          </w:p>
        </w:tc>
        <w:tc>
          <w:tcPr>
            <w:tcW w:w="898" w:type="dxa"/>
            <w:tcBorders>
              <w:top w:val="single" w:color="000000" w:sz="2" w:space="0"/>
            </w:tcBorders>
            <w:vAlign w:val="top"/>
          </w:tcPr>
          <w:p w14:paraId="2E048E6C">
            <w:pPr>
              <w:rPr>
                <w:rFonts w:ascii="Arial"/>
                <w:color w:val="auto"/>
                <w:sz w:val="21"/>
                <w:highlight w:val="none"/>
              </w:rPr>
            </w:pPr>
          </w:p>
        </w:tc>
        <w:tc>
          <w:tcPr>
            <w:tcW w:w="765" w:type="dxa"/>
            <w:tcBorders>
              <w:top w:val="single" w:color="000000" w:sz="2" w:space="0"/>
              <w:right w:val="single" w:color="000000" w:sz="2" w:space="0"/>
            </w:tcBorders>
            <w:vAlign w:val="top"/>
          </w:tcPr>
          <w:p w14:paraId="51563BCF">
            <w:pPr>
              <w:rPr>
                <w:rFonts w:ascii="Arial"/>
                <w:color w:val="auto"/>
                <w:sz w:val="21"/>
                <w:highlight w:val="none"/>
              </w:rPr>
            </w:pPr>
          </w:p>
        </w:tc>
      </w:tr>
      <w:tr w14:paraId="5C392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95" w:type="dxa"/>
            <w:tcBorders>
              <w:left w:val="single" w:color="000000" w:sz="2" w:space="0"/>
            </w:tcBorders>
            <w:vAlign w:val="top"/>
          </w:tcPr>
          <w:p w14:paraId="1531D08C">
            <w:pPr>
              <w:pStyle w:val="9"/>
              <w:spacing w:before="180" w:line="183" w:lineRule="auto"/>
              <w:ind w:left="306"/>
              <w:rPr>
                <w:color w:val="auto"/>
                <w:sz w:val="24"/>
                <w:szCs w:val="24"/>
                <w:highlight w:val="none"/>
              </w:rPr>
            </w:pPr>
            <w:r>
              <w:rPr>
                <w:color w:val="auto"/>
                <w:sz w:val="24"/>
                <w:szCs w:val="24"/>
                <w:highlight w:val="none"/>
              </w:rPr>
              <w:t>2</w:t>
            </w:r>
          </w:p>
        </w:tc>
        <w:tc>
          <w:tcPr>
            <w:tcW w:w="975" w:type="dxa"/>
            <w:vAlign w:val="top"/>
          </w:tcPr>
          <w:p w14:paraId="5D2ADE1E">
            <w:pPr>
              <w:rPr>
                <w:rFonts w:ascii="Arial"/>
                <w:color w:val="auto"/>
                <w:sz w:val="21"/>
                <w:highlight w:val="none"/>
              </w:rPr>
            </w:pPr>
          </w:p>
        </w:tc>
        <w:tc>
          <w:tcPr>
            <w:tcW w:w="970" w:type="dxa"/>
            <w:vAlign w:val="top"/>
          </w:tcPr>
          <w:p w14:paraId="7399C31A">
            <w:pPr>
              <w:rPr>
                <w:rFonts w:ascii="Arial"/>
                <w:color w:val="auto"/>
                <w:sz w:val="21"/>
                <w:highlight w:val="none"/>
              </w:rPr>
            </w:pPr>
          </w:p>
        </w:tc>
        <w:tc>
          <w:tcPr>
            <w:tcW w:w="1018" w:type="dxa"/>
            <w:tcBorders>
              <w:right w:val="single" w:color="000000" w:sz="2" w:space="0"/>
            </w:tcBorders>
            <w:vAlign w:val="top"/>
          </w:tcPr>
          <w:p w14:paraId="101C084A">
            <w:pPr>
              <w:rPr>
                <w:rFonts w:ascii="Arial"/>
                <w:color w:val="auto"/>
                <w:sz w:val="21"/>
                <w:highlight w:val="none"/>
              </w:rPr>
            </w:pPr>
          </w:p>
        </w:tc>
        <w:tc>
          <w:tcPr>
            <w:tcW w:w="3141" w:type="dxa"/>
            <w:tcBorders>
              <w:left w:val="single" w:color="000000" w:sz="2" w:space="0"/>
            </w:tcBorders>
            <w:vAlign w:val="top"/>
          </w:tcPr>
          <w:p w14:paraId="60939B30">
            <w:pPr>
              <w:rPr>
                <w:rFonts w:ascii="Arial"/>
                <w:color w:val="auto"/>
                <w:sz w:val="21"/>
                <w:highlight w:val="none"/>
              </w:rPr>
            </w:pPr>
          </w:p>
        </w:tc>
        <w:tc>
          <w:tcPr>
            <w:tcW w:w="898" w:type="dxa"/>
            <w:vAlign w:val="top"/>
          </w:tcPr>
          <w:p w14:paraId="3463968D">
            <w:pPr>
              <w:rPr>
                <w:rFonts w:ascii="Arial"/>
                <w:color w:val="auto"/>
                <w:sz w:val="21"/>
                <w:highlight w:val="none"/>
              </w:rPr>
            </w:pPr>
          </w:p>
        </w:tc>
        <w:tc>
          <w:tcPr>
            <w:tcW w:w="765" w:type="dxa"/>
            <w:tcBorders>
              <w:right w:val="single" w:color="000000" w:sz="2" w:space="0"/>
            </w:tcBorders>
            <w:vAlign w:val="top"/>
          </w:tcPr>
          <w:p w14:paraId="43C69E2D">
            <w:pPr>
              <w:rPr>
                <w:rFonts w:ascii="Arial"/>
                <w:color w:val="auto"/>
                <w:sz w:val="21"/>
                <w:highlight w:val="none"/>
              </w:rPr>
            </w:pPr>
          </w:p>
        </w:tc>
      </w:tr>
      <w:tr w14:paraId="7CCD4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95" w:type="dxa"/>
            <w:tcBorders>
              <w:left w:val="single" w:color="000000" w:sz="2" w:space="0"/>
            </w:tcBorders>
            <w:vAlign w:val="top"/>
          </w:tcPr>
          <w:p w14:paraId="4E596AFC">
            <w:pPr>
              <w:pStyle w:val="9"/>
              <w:spacing w:before="182" w:line="183" w:lineRule="auto"/>
              <w:ind w:left="307"/>
              <w:rPr>
                <w:color w:val="auto"/>
                <w:sz w:val="24"/>
                <w:szCs w:val="24"/>
                <w:highlight w:val="none"/>
              </w:rPr>
            </w:pPr>
            <w:r>
              <w:rPr>
                <w:color w:val="auto"/>
                <w:sz w:val="24"/>
                <w:szCs w:val="24"/>
                <w:highlight w:val="none"/>
              </w:rPr>
              <w:t>3</w:t>
            </w:r>
          </w:p>
        </w:tc>
        <w:tc>
          <w:tcPr>
            <w:tcW w:w="975" w:type="dxa"/>
            <w:vAlign w:val="top"/>
          </w:tcPr>
          <w:p w14:paraId="2BA7A666">
            <w:pPr>
              <w:rPr>
                <w:rFonts w:ascii="Arial"/>
                <w:color w:val="auto"/>
                <w:sz w:val="21"/>
                <w:highlight w:val="none"/>
              </w:rPr>
            </w:pPr>
          </w:p>
        </w:tc>
        <w:tc>
          <w:tcPr>
            <w:tcW w:w="970" w:type="dxa"/>
            <w:vAlign w:val="top"/>
          </w:tcPr>
          <w:p w14:paraId="02A8CCDF">
            <w:pPr>
              <w:rPr>
                <w:rFonts w:ascii="Arial"/>
                <w:color w:val="auto"/>
                <w:sz w:val="21"/>
                <w:highlight w:val="none"/>
              </w:rPr>
            </w:pPr>
          </w:p>
        </w:tc>
        <w:tc>
          <w:tcPr>
            <w:tcW w:w="1018" w:type="dxa"/>
            <w:tcBorders>
              <w:right w:val="single" w:color="000000" w:sz="2" w:space="0"/>
            </w:tcBorders>
            <w:vAlign w:val="top"/>
          </w:tcPr>
          <w:p w14:paraId="588B226E">
            <w:pPr>
              <w:rPr>
                <w:rFonts w:ascii="Arial"/>
                <w:color w:val="auto"/>
                <w:sz w:val="21"/>
                <w:highlight w:val="none"/>
              </w:rPr>
            </w:pPr>
          </w:p>
        </w:tc>
        <w:tc>
          <w:tcPr>
            <w:tcW w:w="3141" w:type="dxa"/>
            <w:tcBorders>
              <w:left w:val="single" w:color="000000" w:sz="2" w:space="0"/>
            </w:tcBorders>
            <w:vAlign w:val="top"/>
          </w:tcPr>
          <w:p w14:paraId="7E75090D">
            <w:pPr>
              <w:rPr>
                <w:rFonts w:ascii="Arial"/>
                <w:color w:val="auto"/>
                <w:sz w:val="21"/>
                <w:highlight w:val="none"/>
              </w:rPr>
            </w:pPr>
          </w:p>
        </w:tc>
        <w:tc>
          <w:tcPr>
            <w:tcW w:w="898" w:type="dxa"/>
            <w:vAlign w:val="top"/>
          </w:tcPr>
          <w:p w14:paraId="594280F4">
            <w:pPr>
              <w:rPr>
                <w:rFonts w:ascii="Arial"/>
                <w:color w:val="auto"/>
                <w:sz w:val="21"/>
                <w:highlight w:val="none"/>
              </w:rPr>
            </w:pPr>
          </w:p>
        </w:tc>
        <w:tc>
          <w:tcPr>
            <w:tcW w:w="765" w:type="dxa"/>
            <w:tcBorders>
              <w:right w:val="single" w:color="000000" w:sz="2" w:space="0"/>
            </w:tcBorders>
            <w:vAlign w:val="top"/>
          </w:tcPr>
          <w:p w14:paraId="05D35D80">
            <w:pPr>
              <w:rPr>
                <w:rFonts w:ascii="Arial"/>
                <w:color w:val="auto"/>
                <w:sz w:val="21"/>
                <w:highlight w:val="none"/>
              </w:rPr>
            </w:pPr>
          </w:p>
        </w:tc>
      </w:tr>
      <w:tr w14:paraId="43067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95" w:type="dxa"/>
            <w:tcBorders>
              <w:left w:val="single" w:color="000000" w:sz="2" w:space="0"/>
            </w:tcBorders>
            <w:vAlign w:val="top"/>
          </w:tcPr>
          <w:p w14:paraId="7A15E9A8">
            <w:pPr>
              <w:pStyle w:val="9"/>
              <w:spacing w:before="155" w:line="242" w:lineRule="auto"/>
              <w:ind w:left="258"/>
              <w:rPr>
                <w:color w:val="auto"/>
                <w:sz w:val="24"/>
                <w:szCs w:val="24"/>
                <w:highlight w:val="none"/>
              </w:rPr>
            </w:pPr>
            <w:r>
              <w:rPr>
                <w:color w:val="auto"/>
                <w:sz w:val="24"/>
                <w:szCs w:val="24"/>
                <w:highlight w:val="none"/>
              </w:rPr>
              <w:t>…</w:t>
            </w:r>
          </w:p>
        </w:tc>
        <w:tc>
          <w:tcPr>
            <w:tcW w:w="975" w:type="dxa"/>
            <w:vAlign w:val="top"/>
          </w:tcPr>
          <w:p w14:paraId="124B1C1A">
            <w:pPr>
              <w:rPr>
                <w:rFonts w:ascii="Arial"/>
                <w:color w:val="auto"/>
                <w:sz w:val="21"/>
                <w:highlight w:val="none"/>
              </w:rPr>
            </w:pPr>
          </w:p>
        </w:tc>
        <w:tc>
          <w:tcPr>
            <w:tcW w:w="970" w:type="dxa"/>
            <w:vAlign w:val="top"/>
          </w:tcPr>
          <w:p w14:paraId="1FE1B919">
            <w:pPr>
              <w:rPr>
                <w:rFonts w:ascii="Arial"/>
                <w:color w:val="auto"/>
                <w:sz w:val="21"/>
                <w:highlight w:val="none"/>
              </w:rPr>
            </w:pPr>
          </w:p>
        </w:tc>
        <w:tc>
          <w:tcPr>
            <w:tcW w:w="1018" w:type="dxa"/>
            <w:tcBorders>
              <w:right w:val="single" w:color="000000" w:sz="2" w:space="0"/>
            </w:tcBorders>
            <w:vAlign w:val="top"/>
          </w:tcPr>
          <w:p w14:paraId="3C63596F">
            <w:pPr>
              <w:rPr>
                <w:rFonts w:ascii="Arial"/>
                <w:color w:val="auto"/>
                <w:sz w:val="21"/>
                <w:highlight w:val="none"/>
              </w:rPr>
            </w:pPr>
          </w:p>
        </w:tc>
        <w:tc>
          <w:tcPr>
            <w:tcW w:w="3141" w:type="dxa"/>
            <w:tcBorders>
              <w:left w:val="single" w:color="000000" w:sz="2" w:space="0"/>
            </w:tcBorders>
            <w:vAlign w:val="top"/>
          </w:tcPr>
          <w:p w14:paraId="67E9B0A0">
            <w:pPr>
              <w:rPr>
                <w:rFonts w:ascii="Arial"/>
                <w:color w:val="auto"/>
                <w:sz w:val="21"/>
                <w:highlight w:val="none"/>
              </w:rPr>
            </w:pPr>
          </w:p>
        </w:tc>
        <w:tc>
          <w:tcPr>
            <w:tcW w:w="898" w:type="dxa"/>
            <w:vAlign w:val="top"/>
          </w:tcPr>
          <w:p w14:paraId="0C57218F">
            <w:pPr>
              <w:rPr>
                <w:rFonts w:ascii="Arial"/>
                <w:color w:val="auto"/>
                <w:sz w:val="21"/>
                <w:highlight w:val="none"/>
              </w:rPr>
            </w:pPr>
          </w:p>
        </w:tc>
        <w:tc>
          <w:tcPr>
            <w:tcW w:w="765" w:type="dxa"/>
            <w:tcBorders>
              <w:right w:val="single" w:color="000000" w:sz="2" w:space="0"/>
            </w:tcBorders>
            <w:vAlign w:val="top"/>
          </w:tcPr>
          <w:p w14:paraId="5936A6CB">
            <w:pPr>
              <w:rPr>
                <w:rFonts w:ascii="Arial"/>
                <w:color w:val="auto"/>
                <w:sz w:val="21"/>
                <w:highlight w:val="none"/>
              </w:rPr>
            </w:pPr>
          </w:p>
        </w:tc>
      </w:tr>
    </w:tbl>
    <w:p w14:paraId="0F04E9D7">
      <w:pPr>
        <w:spacing w:before="114" w:line="219" w:lineRule="auto"/>
        <w:ind w:left="4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填报要求：</w:t>
      </w:r>
    </w:p>
    <w:p w14:paraId="1F5EE7FA">
      <w:pPr>
        <w:spacing w:before="116" w:line="294" w:lineRule="auto"/>
        <w:ind w:left="886" w:right="226" w:hanging="84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注：1.供应商须按“报价明细表</w:t>
      </w:r>
      <w:r>
        <w:rPr>
          <w:rFonts w:ascii="宋体" w:hAnsi="宋体" w:eastAsia="宋体" w:cs="宋体"/>
          <w:color w:val="auto"/>
          <w:spacing w:val="-80"/>
          <w:sz w:val="24"/>
          <w:szCs w:val="24"/>
          <w:highlight w:val="none"/>
        </w:rPr>
        <w:t xml:space="preserve"> </w:t>
      </w:r>
      <w:r>
        <w:rPr>
          <w:rFonts w:ascii="宋体" w:hAnsi="宋体" w:eastAsia="宋体" w:cs="宋体"/>
          <w:color w:val="auto"/>
          <w:spacing w:val="-4"/>
          <w:sz w:val="24"/>
          <w:szCs w:val="24"/>
          <w:highlight w:val="none"/>
        </w:rPr>
        <w:t>”的格式详细报出投标总价的各个要求内容组成</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部分的报价。</w:t>
      </w:r>
    </w:p>
    <w:p w14:paraId="632692A7">
      <w:pPr>
        <w:pStyle w:val="4"/>
        <w:spacing w:line="243" w:lineRule="auto"/>
        <w:rPr>
          <w:color w:val="auto"/>
          <w:highlight w:val="none"/>
        </w:rPr>
      </w:pPr>
    </w:p>
    <w:p w14:paraId="03CB0F83">
      <w:pPr>
        <w:pStyle w:val="4"/>
        <w:spacing w:line="243" w:lineRule="auto"/>
        <w:rPr>
          <w:color w:val="auto"/>
          <w:highlight w:val="none"/>
        </w:rPr>
      </w:pPr>
    </w:p>
    <w:p w14:paraId="1E0B73E5">
      <w:pPr>
        <w:pStyle w:val="4"/>
        <w:spacing w:line="243" w:lineRule="auto"/>
        <w:rPr>
          <w:color w:val="auto"/>
          <w:highlight w:val="none"/>
        </w:rPr>
      </w:pPr>
    </w:p>
    <w:p w14:paraId="0F2C3DDE">
      <w:pPr>
        <w:pStyle w:val="4"/>
        <w:spacing w:line="243" w:lineRule="auto"/>
        <w:rPr>
          <w:color w:val="auto"/>
          <w:highlight w:val="none"/>
        </w:rPr>
      </w:pPr>
    </w:p>
    <w:p w14:paraId="62C46F4F">
      <w:pPr>
        <w:pStyle w:val="4"/>
        <w:spacing w:line="243" w:lineRule="auto"/>
        <w:rPr>
          <w:color w:val="auto"/>
          <w:highlight w:val="none"/>
        </w:rPr>
      </w:pPr>
    </w:p>
    <w:p w14:paraId="4166B146">
      <w:pPr>
        <w:pStyle w:val="4"/>
        <w:spacing w:line="243" w:lineRule="auto"/>
        <w:rPr>
          <w:color w:val="auto"/>
          <w:highlight w:val="none"/>
        </w:rPr>
      </w:pPr>
    </w:p>
    <w:p w14:paraId="087BECC1">
      <w:pPr>
        <w:pStyle w:val="4"/>
        <w:spacing w:line="243" w:lineRule="auto"/>
        <w:rPr>
          <w:color w:val="auto"/>
          <w:highlight w:val="none"/>
        </w:rPr>
      </w:pPr>
    </w:p>
    <w:p w14:paraId="19FA3477">
      <w:pPr>
        <w:pStyle w:val="4"/>
        <w:spacing w:line="244" w:lineRule="auto"/>
        <w:rPr>
          <w:color w:val="auto"/>
          <w:highlight w:val="none"/>
        </w:rPr>
      </w:pPr>
    </w:p>
    <w:p w14:paraId="1297B363">
      <w:pPr>
        <w:spacing w:before="78" w:line="219" w:lineRule="auto"/>
        <w:ind w:left="41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法定代表人或被授权人（签字或盖章</w:t>
      </w:r>
      <w:r>
        <w:rPr>
          <w:rFonts w:ascii="宋体" w:hAnsi="宋体" w:eastAsia="宋体" w:cs="宋体"/>
          <w:color w:val="auto"/>
          <w:spacing w:val="4"/>
          <w:sz w:val="24"/>
          <w:szCs w:val="24"/>
          <w:highlight w:val="none"/>
        </w:rPr>
        <w:t>）：</w:t>
      </w:r>
    </w:p>
    <w:p w14:paraId="553FFD33">
      <w:pPr>
        <w:spacing w:before="114" w:line="219" w:lineRule="auto"/>
        <w:ind w:left="412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单位名称（盖章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p>
    <w:p w14:paraId="128838DF">
      <w:pPr>
        <w:spacing w:before="117" w:line="219" w:lineRule="auto"/>
        <w:ind w:left="5667"/>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日期：20</w:t>
      </w:r>
      <w:r>
        <w:rPr>
          <w:rFonts w:ascii="宋体" w:hAnsi="宋体" w:eastAsia="宋体" w:cs="宋体"/>
          <w:color w:val="auto"/>
          <w:spacing w:val="6"/>
          <w:sz w:val="24"/>
          <w:szCs w:val="24"/>
          <w:highlight w:val="none"/>
        </w:rPr>
        <w:t xml:space="preserve">  </w:t>
      </w:r>
      <w:r>
        <w:rPr>
          <w:rFonts w:ascii="宋体" w:hAnsi="宋体" w:eastAsia="宋体" w:cs="宋体"/>
          <w:color w:val="auto"/>
          <w:spacing w:val="-10"/>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10"/>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0"/>
          <w:sz w:val="24"/>
          <w:szCs w:val="24"/>
          <w:highlight w:val="none"/>
        </w:rPr>
        <w:t>日</w:t>
      </w:r>
    </w:p>
    <w:p w14:paraId="39F593E8">
      <w:pPr>
        <w:spacing w:line="219" w:lineRule="auto"/>
        <w:rPr>
          <w:rFonts w:ascii="宋体" w:hAnsi="宋体" w:eastAsia="宋体" w:cs="宋体"/>
          <w:color w:val="auto"/>
          <w:sz w:val="24"/>
          <w:szCs w:val="24"/>
          <w:highlight w:val="none"/>
        </w:rPr>
        <w:sectPr>
          <w:footerReference r:id="rId44" w:type="default"/>
          <w:pgSz w:w="11907" w:h="16840"/>
          <w:pgMar w:top="400" w:right="1574" w:bottom="1114" w:left="1765" w:header="0" w:footer="952" w:gutter="0"/>
          <w:cols w:space="720" w:num="1"/>
        </w:sectPr>
      </w:pPr>
    </w:p>
    <w:p w14:paraId="67E5B197">
      <w:pPr>
        <w:pStyle w:val="4"/>
        <w:spacing w:line="253" w:lineRule="auto"/>
        <w:rPr>
          <w:color w:val="auto"/>
          <w:highlight w:val="none"/>
        </w:rPr>
      </w:pPr>
    </w:p>
    <w:p w14:paraId="364E5C3D">
      <w:pPr>
        <w:pStyle w:val="4"/>
        <w:spacing w:line="253" w:lineRule="auto"/>
        <w:rPr>
          <w:color w:val="auto"/>
          <w:highlight w:val="none"/>
        </w:rPr>
      </w:pPr>
    </w:p>
    <w:p w14:paraId="2CC182BF">
      <w:pPr>
        <w:pStyle w:val="4"/>
        <w:spacing w:line="253" w:lineRule="auto"/>
        <w:rPr>
          <w:color w:val="auto"/>
          <w:highlight w:val="none"/>
        </w:rPr>
      </w:pPr>
    </w:p>
    <w:p w14:paraId="22A2EB95">
      <w:pPr>
        <w:pStyle w:val="4"/>
        <w:spacing w:line="253" w:lineRule="auto"/>
        <w:rPr>
          <w:color w:val="auto"/>
          <w:highlight w:val="none"/>
        </w:rPr>
      </w:pPr>
    </w:p>
    <w:p w14:paraId="7273BC8C">
      <w:pPr>
        <w:spacing w:before="101" w:line="224" w:lineRule="auto"/>
        <w:ind w:left="2363"/>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（附件五）商务条款偏离表</w:t>
      </w:r>
    </w:p>
    <w:p w14:paraId="03168DAF">
      <w:pPr>
        <w:spacing w:before="130" w:line="219" w:lineRule="auto"/>
        <w:ind w:left="24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投标人名称（公章</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
          <w:sz w:val="24"/>
          <w:szCs w:val="24"/>
          <w:highlight w:val="none"/>
        </w:rPr>
        <w:t xml:space="preserve"> </w:t>
      </w:r>
      <w:r>
        <w:rPr>
          <w:rFonts w:ascii="宋体" w:hAnsi="宋体" w:eastAsia="宋体" w:cs="宋体"/>
          <w:color w:val="auto"/>
          <w:spacing w:val="-2"/>
          <w:sz w:val="24"/>
          <w:szCs w:val="24"/>
          <w:highlight w:val="none"/>
        </w:rPr>
        <w:t>招标编号/包号：</w:t>
      </w:r>
      <w:r>
        <w:rPr>
          <w:rFonts w:ascii="宋体" w:hAnsi="宋体" w:eastAsia="宋体" w:cs="宋体"/>
          <w:color w:val="auto"/>
          <w:sz w:val="24"/>
          <w:szCs w:val="24"/>
          <w:highlight w:val="none"/>
          <w:u w:val="single" w:color="auto"/>
        </w:rPr>
        <w:t xml:space="preserve">             </w:t>
      </w:r>
    </w:p>
    <w:p w14:paraId="4DB65DBA">
      <w:pPr>
        <w:spacing w:line="93" w:lineRule="auto"/>
        <w:rPr>
          <w:rFonts w:ascii="Arial"/>
          <w:color w:val="auto"/>
          <w:sz w:val="2"/>
          <w:highlight w:val="none"/>
        </w:rPr>
      </w:pPr>
    </w:p>
    <w:tbl>
      <w:tblPr>
        <w:tblStyle w:val="8"/>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011"/>
        <w:gridCol w:w="2566"/>
        <w:gridCol w:w="2454"/>
        <w:gridCol w:w="728"/>
      </w:tblGrid>
      <w:tr w14:paraId="6AA52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8" w:type="dxa"/>
            <w:vAlign w:val="top"/>
          </w:tcPr>
          <w:p w14:paraId="5EB78382">
            <w:pPr>
              <w:pStyle w:val="9"/>
              <w:spacing w:before="171" w:line="221" w:lineRule="auto"/>
              <w:ind w:left="149"/>
              <w:rPr>
                <w:color w:val="auto"/>
                <w:sz w:val="24"/>
                <w:szCs w:val="24"/>
                <w:highlight w:val="none"/>
              </w:rPr>
            </w:pPr>
            <w:r>
              <w:rPr>
                <w:color w:val="auto"/>
                <w:spacing w:val="-5"/>
                <w:sz w:val="24"/>
                <w:szCs w:val="24"/>
                <w:highlight w:val="none"/>
              </w:rPr>
              <w:t>序号</w:t>
            </w:r>
          </w:p>
        </w:tc>
        <w:tc>
          <w:tcPr>
            <w:tcW w:w="2011" w:type="dxa"/>
            <w:vAlign w:val="top"/>
          </w:tcPr>
          <w:p w14:paraId="652AB04D">
            <w:pPr>
              <w:pStyle w:val="9"/>
              <w:spacing w:before="172" w:line="219" w:lineRule="auto"/>
              <w:ind w:left="170"/>
              <w:rPr>
                <w:color w:val="auto"/>
                <w:sz w:val="24"/>
                <w:szCs w:val="24"/>
                <w:highlight w:val="none"/>
              </w:rPr>
            </w:pPr>
            <w:r>
              <w:rPr>
                <w:color w:val="auto"/>
                <w:spacing w:val="-2"/>
                <w:sz w:val="24"/>
                <w:szCs w:val="24"/>
                <w:highlight w:val="none"/>
              </w:rPr>
              <w:t>招标文件条目号</w:t>
            </w:r>
          </w:p>
        </w:tc>
        <w:tc>
          <w:tcPr>
            <w:tcW w:w="2566" w:type="dxa"/>
            <w:vAlign w:val="top"/>
          </w:tcPr>
          <w:p w14:paraId="0D1F9009">
            <w:pPr>
              <w:pStyle w:val="9"/>
              <w:spacing w:before="172" w:line="219" w:lineRule="auto"/>
              <w:ind w:left="211"/>
              <w:rPr>
                <w:color w:val="auto"/>
                <w:sz w:val="24"/>
                <w:szCs w:val="24"/>
                <w:highlight w:val="none"/>
              </w:rPr>
            </w:pPr>
            <w:r>
              <w:rPr>
                <w:color w:val="auto"/>
                <w:spacing w:val="-2"/>
                <w:sz w:val="24"/>
                <w:szCs w:val="24"/>
                <w:highlight w:val="none"/>
              </w:rPr>
              <w:t>招标文件的商务条款</w:t>
            </w:r>
          </w:p>
        </w:tc>
        <w:tc>
          <w:tcPr>
            <w:tcW w:w="2454" w:type="dxa"/>
            <w:vAlign w:val="top"/>
          </w:tcPr>
          <w:p w14:paraId="0A353606">
            <w:pPr>
              <w:pStyle w:val="9"/>
              <w:spacing w:before="172" w:line="219" w:lineRule="auto"/>
              <w:ind w:left="158"/>
              <w:rPr>
                <w:color w:val="auto"/>
                <w:sz w:val="24"/>
                <w:szCs w:val="24"/>
                <w:highlight w:val="none"/>
              </w:rPr>
            </w:pPr>
            <w:r>
              <w:rPr>
                <w:color w:val="auto"/>
                <w:spacing w:val="-2"/>
                <w:sz w:val="24"/>
                <w:szCs w:val="24"/>
                <w:highlight w:val="none"/>
              </w:rPr>
              <w:t>投标文件的商务条款</w:t>
            </w:r>
          </w:p>
        </w:tc>
        <w:tc>
          <w:tcPr>
            <w:tcW w:w="728" w:type="dxa"/>
            <w:vAlign w:val="top"/>
          </w:tcPr>
          <w:p w14:paraId="503432AB">
            <w:pPr>
              <w:pStyle w:val="9"/>
              <w:spacing w:before="172" w:line="219" w:lineRule="auto"/>
              <w:ind w:left="133"/>
              <w:rPr>
                <w:color w:val="auto"/>
                <w:sz w:val="24"/>
                <w:szCs w:val="24"/>
                <w:highlight w:val="none"/>
              </w:rPr>
            </w:pPr>
            <w:r>
              <w:rPr>
                <w:color w:val="auto"/>
                <w:spacing w:val="-7"/>
                <w:sz w:val="24"/>
                <w:szCs w:val="24"/>
                <w:highlight w:val="none"/>
              </w:rPr>
              <w:t>说明</w:t>
            </w:r>
          </w:p>
        </w:tc>
      </w:tr>
      <w:tr w14:paraId="49888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68" w:type="dxa"/>
            <w:vAlign w:val="top"/>
          </w:tcPr>
          <w:p w14:paraId="1747BED3">
            <w:pPr>
              <w:pStyle w:val="9"/>
              <w:spacing w:before="186" w:line="184" w:lineRule="auto"/>
              <w:ind w:left="348"/>
              <w:rPr>
                <w:color w:val="auto"/>
                <w:sz w:val="24"/>
                <w:szCs w:val="24"/>
                <w:highlight w:val="none"/>
              </w:rPr>
            </w:pPr>
            <w:r>
              <w:rPr>
                <w:color w:val="auto"/>
                <w:sz w:val="24"/>
                <w:szCs w:val="24"/>
                <w:highlight w:val="none"/>
              </w:rPr>
              <w:t>1</w:t>
            </w:r>
          </w:p>
        </w:tc>
        <w:tc>
          <w:tcPr>
            <w:tcW w:w="2011" w:type="dxa"/>
            <w:vAlign w:val="top"/>
          </w:tcPr>
          <w:p w14:paraId="4A33CEB7">
            <w:pPr>
              <w:rPr>
                <w:rFonts w:ascii="Arial"/>
                <w:color w:val="auto"/>
                <w:sz w:val="21"/>
                <w:highlight w:val="none"/>
              </w:rPr>
            </w:pPr>
          </w:p>
        </w:tc>
        <w:tc>
          <w:tcPr>
            <w:tcW w:w="2566" w:type="dxa"/>
            <w:vAlign w:val="top"/>
          </w:tcPr>
          <w:p w14:paraId="6FB40680">
            <w:pPr>
              <w:rPr>
                <w:rFonts w:ascii="Arial"/>
                <w:color w:val="auto"/>
                <w:sz w:val="21"/>
                <w:highlight w:val="none"/>
              </w:rPr>
            </w:pPr>
          </w:p>
        </w:tc>
        <w:tc>
          <w:tcPr>
            <w:tcW w:w="2454" w:type="dxa"/>
            <w:vAlign w:val="top"/>
          </w:tcPr>
          <w:p w14:paraId="4D2ABF91">
            <w:pPr>
              <w:rPr>
                <w:rFonts w:ascii="Arial"/>
                <w:color w:val="auto"/>
                <w:sz w:val="21"/>
                <w:highlight w:val="none"/>
              </w:rPr>
            </w:pPr>
          </w:p>
        </w:tc>
        <w:tc>
          <w:tcPr>
            <w:tcW w:w="728" w:type="dxa"/>
            <w:vAlign w:val="top"/>
          </w:tcPr>
          <w:p w14:paraId="6C07D17A">
            <w:pPr>
              <w:rPr>
                <w:rFonts w:ascii="Arial"/>
                <w:color w:val="auto"/>
                <w:sz w:val="21"/>
                <w:highlight w:val="none"/>
              </w:rPr>
            </w:pPr>
          </w:p>
        </w:tc>
      </w:tr>
      <w:tr w14:paraId="3F130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68" w:type="dxa"/>
            <w:vAlign w:val="top"/>
          </w:tcPr>
          <w:p w14:paraId="4AEE3560">
            <w:pPr>
              <w:pStyle w:val="9"/>
              <w:spacing w:before="186" w:line="183" w:lineRule="auto"/>
              <w:ind w:left="333"/>
              <w:rPr>
                <w:color w:val="auto"/>
                <w:sz w:val="24"/>
                <w:szCs w:val="24"/>
                <w:highlight w:val="none"/>
              </w:rPr>
            </w:pPr>
            <w:r>
              <w:rPr>
                <w:color w:val="auto"/>
                <w:sz w:val="24"/>
                <w:szCs w:val="24"/>
                <w:highlight w:val="none"/>
              </w:rPr>
              <w:t>2</w:t>
            </w:r>
          </w:p>
        </w:tc>
        <w:tc>
          <w:tcPr>
            <w:tcW w:w="2011" w:type="dxa"/>
            <w:vAlign w:val="top"/>
          </w:tcPr>
          <w:p w14:paraId="2B177FAE">
            <w:pPr>
              <w:rPr>
                <w:rFonts w:ascii="Arial"/>
                <w:color w:val="auto"/>
                <w:sz w:val="21"/>
                <w:highlight w:val="none"/>
              </w:rPr>
            </w:pPr>
          </w:p>
        </w:tc>
        <w:tc>
          <w:tcPr>
            <w:tcW w:w="2566" w:type="dxa"/>
            <w:vAlign w:val="top"/>
          </w:tcPr>
          <w:p w14:paraId="6E70C694">
            <w:pPr>
              <w:rPr>
                <w:rFonts w:ascii="Arial"/>
                <w:color w:val="auto"/>
                <w:sz w:val="21"/>
                <w:highlight w:val="none"/>
              </w:rPr>
            </w:pPr>
          </w:p>
        </w:tc>
        <w:tc>
          <w:tcPr>
            <w:tcW w:w="2454" w:type="dxa"/>
            <w:vAlign w:val="top"/>
          </w:tcPr>
          <w:p w14:paraId="620FFA1D">
            <w:pPr>
              <w:rPr>
                <w:rFonts w:ascii="Arial"/>
                <w:color w:val="auto"/>
                <w:sz w:val="21"/>
                <w:highlight w:val="none"/>
              </w:rPr>
            </w:pPr>
          </w:p>
        </w:tc>
        <w:tc>
          <w:tcPr>
            <w:tcW w:w="728" w:type="dxa"/>
            <w:vAlign w:val="top"/>
          </w:tcPr>
          <w:p w14:paraId="2450297F">
            <w:pPr>
              <w:rPr>
                <w:rFonts w:ascii="Arial"/>
                <w:color w:val="auto"/>
                <w:sz w:val="21"/>
                <w:highlight w:val="none"/>
              </w:rPr>
            </w:pPr>
          </w:p>
        </w:tc>
      </w:tr>
      <w:tr w14:paraId="460D8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68" w:type="dxa"/>
            <w:vAlign w:val="top"/>
          </w:tcPr>
          <w:p w14:paraId="60C50593">
            <w:pPr>
              <w:pStyle w:val="9"/>
              <w:spacing w:before="187" w:line="183" w:lineRule="auto"/>
              <w:ind w:left="335"/>
              <w:rPr>
                <w:color w:val="auto"/>
                <w:sz w:val="24"/>
                <w:szCs w:val="24"/>
                <w:highlight w:val="none"/>
              </w:rPr>
            </w:pPr>
            <w:r>
              <w:rPr>
                <w:color w:val="auto"/>
                <w:sz w:val="24"/>
                <w:szCs w:val="24"/>
                <w:highlight w:val="none"/>
              </w:rPr>
              <w:t>3</w:t>
            </w:r>
          </w:p>
        </w:tc>
        <w:tc>
          <w:tcPr>
            <w:tcW w:w="2011" w:type="dxa"/>
            <w:vAlign w:val="top"/>
          </w:tcPr>
          <w:p w14:paraId="1C26A6C5">
            <w:pPr>
              <w:rPr>
                <w:rFonts w:ascii="Arial"/>
                <w:color w:val="auto"/>
                <w:sz w:val="21"/>
                <w:highlight w:val="none"/>
              </w:rPr>
            </w:pPr>
          </w:p>
        </w:tc>
        <w:tc>
          <w:tcPr>
            <w:tcW w:w="2566" w:type="dxa"/>
            <w:vAlign w:val="top"/>
          </w:tcPr>
          <w:p w14:paraId="7AFD591E">
            <w:pPr>
              <w:rPr>
                <w:rFonts w:ascii="Arial"/>
                <w:color w:val="auto"/>
                <w:sz w:val="21"/>
                <w:highlight w:val="none"/>
              </w:rPr>
            </w:pPr>
          </w:p>
        </w:tc>
        <w:tc>
          <w:tcPr>
            <w:tcW w:w="2454" w:type="dxa"/>
            <w:vAlign w:val="top"/>
          </w:tcPr>
          <w:p w14:paraId="2B3F89EA">
            <w:pPr>
              <w:rPr>
                <w:rFonts w:ascii="Arial"/>
                <w:color w:val="auto"/>
                <w:sz w:val="21"/>
                <w:highlight w:val="none"/>
              </w:rPr>
            </w:pPr>
          </w:p>
        </w:tc>
        <w:tc>
          <w:tcPr>
            <w:tcW w:w="728" w:type="dxa"/>
            <w:vAlign w:val="top"/>
          </w:tcPr>
          <w:p w14:paraId="01F0F2B7">
            <w:pPr>
              <w:rPr>
                <w:rFonts w:ascii="Arial"/>
                <w:color w:val="auto"/>
                <w:sz w:val="21"/>
                <w:highlight w:val="none"/>
              </w:rPr>
            </w:pPr>
          </w:p>
        </w:tc>
      </w:tr>
      <w:tr w14:paraId="3A27C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68" w:type="dxa"/>
            <w:vAlign w:val="top"/>
          </w:tcPr>
          <w:p w14:paraId="7D072813">
            <w:pPr>
              <w:pStyle w:val="9"/>
              <w:spacing w:before="151" w:line="221" w:lineRule="auto"/>
              <w:ind w:left="285"/>
              <w:rPr>
                <w:color w:val="auto"/>
                <w:sz w:val="24"/>
                <w:szCs w:val="24"/>
                <w:highlight w:val="none"/>
              </w:rPr>
            </w:pPr>
            <w:r>
              <w:rPr>
                <w:color w:val="auto"/>
                <w:sz w:val="24"/>
                <w:szCs w:val="24"/>
                <w:highlight w:val="none"/>
              </w:rPr>
              <w:t>…</w:t>
            </w:r>
          </w:p>
        </w:tc>
        <w:tc>
          <w:tcPr>
            <w:tcW w:w="2011" w:type="dxa"/>
            <w:vAlign w:val="top"/>
          </w:tcPr>
          <w:p w14:paraId="28C50808">
            <w:pPr>
              <w:rPr>
                <w:rFonts w:ascii="Arial"/>
                <w:color w:val="auto"/>
                <w:sz w:val="21"/>
                <w:highlight w:val="none"/>
              </w:rPr>
            </w:pPr>
          </w:p>
        </w:tc>
        <w:tc>
          <w:tcPr>
            <w:tcW w:w="2566" w:type="dxa"/>
            <w:vAlign w:val="top"/>
          </w:tcPr>
          <w:p w14:paraId="11069C91">
            <w:pPr>
              <w:pStyle w:val="9"/>
              <w:spacing w:before="151" w:line="221" w:lineRule="auto"/>
              <w:ind w:left="130"/>
              <w:rPr>
                <w:color w:val="auto"/>
                <w:sz w:val="24"/>
                <w:szCs w:val="24"/>
                <w:highlight w:val="none"/>
              </w:rPr>
            </w:pPr>
            <w:r>
              <w:rPr>
                <w:color w:val="auto"/>
                <w:sz w:val="24"/>
                <w:szCs w:val="24"/>
                <w:highlight w:val="none"/>
              </w:rPr>
              <w:t>…</w:t>
            </w:r>
          </w:p>
        </w:tc>
        <w:tc>
          <w:tcPr>
            <w:tcW w:w="2454" w:type="dxa"/>
            <w:vAlign w:val="top"/>
          </w:tcPr>
          <w:p w14:paraId="27277841">
            <w:pPr>
              <w:rPr>
                <w:rFonts w:ascii="Arial"/>
                <w:color w:val="auto"/>
                <w:sz w:val="21"/>
                <w:highlight w:val="none"/>
              </w:rPr>
            </w:pPr>
          </w:p>
        </w:tc>
        <w:tc>
          <w:tcPr>
            <w:tcW w:w="728" w:type="dxa"/>
            <w:vAlign w:val="top"/>
          </w:tcPr>
          <w:p w14:paraId="1582CB69">
            <w:pPr>
              <w:rPr>
                <w:rFonts w:ascii="Arial"/>
                <w:color w:val="auto"/>
                <w:sz w:val="21"/>
                <w:highlight w:val="none"/>
              </w:rPr>
            </w:pPr>
          </w:p>
        </w:tc>
      </w:tr>
    </w:tbl>
    <w:p w14:paraId="03ED363D">
      <w:pPr>
        <w:pStyle w:val="4"/>
        <w:spacing w:line="434" w:lineRule="auto"/>
        <w:rPr>
          <w:color w:val="auto"/>
          <w:highlight w:val="none"/>
        </w:rPr>
      </w:pPr>
    </w:p>
    <w:p w14:paraId="7B4E2064">
      <w:pPr>
        <w:spacing w:before="78" w:line="319" w:lineRule="auto"/>
        <w:ind w:left="123" w:right="28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法定代表人或被授权人（签字或盖章</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单位名称（盖章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p>
    <w:p w14:paraId="2C411EED">
      <w:pPr>
        <w:spacing w:before="43" w:line="219" w:lineRule="auto"/>
        <w:ind w:left="163"/>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日期：20</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0"/>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0"/>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0"/>
          <w:sz w:val="24"/>
          <w:szCs w:val="24"/>
          <w:highlight w:val="none"/>
        </w:rPr>
        <w:t>日</w:t>
      </w:r>
    </w:p>
    <w:p w14:paraId="58145C7E">
      <w:pPr>
        <w:spacing w:line="219" w:lineRule="auto"/>
        <w:rPr>
          <w:rFonts w:ascii="宋体" w:hAnsi="宋体" w:eastAsia="宋体" w:cs="宋体"/>
          <w:color w:val="auto"/>
          <w:sz w:val="24"/>
          <w:szCs w:val="24"/>
          <w:highlight w:val="none"/>
        </w:rPr>
        <w:sectPr>
          <w:footerReference r:id="rId45" w:type="default"/>
          <w:pgSz w:w="11907" w:h="16840"/>
          <w:pgMar w:top="400" w:right="1687" w:bottom="1114" w:left="1687" w:header="0" w:footer="952" w:gutter="0"/>
          <w:cols w:space="720" w:num="1"/>
        </w:sectPr>
      </w:pPr>
    </w:p>
    <w:p w14:paraId="59FE263B">
      <w:pPr>
        <w:pStyle w:val="4"/>
        <w:spacing w:line="271" w:lineRule="auto"/>
        <w:rPr>
          <w:color w:val="auto"/>
          <w:highlight w:val="none"/>
        </w:rPr>
      </w:pPr>
    </w:p>
    <w:p w14:paraId="0B5401AA">
      <w:pPr>
        <w:pStyle w:val="4"/>
        <w:spacing w:line="271" w:lineRule="auto"/>
        <w:rPr>
          <w:color w:val="auto"/>
          <w:highlight w:val="none"/>
        </w:rPr>
      </w:pPr>
    </w:p>
    <w:p w14:paraId="68B64921">
      <w:pPr>
        <w:pStyle w:val="4"/>
        <w:spacing w:line="272" w:lineRule="auto"/>
        <w:rPr>
          <w:color w:val="auto"/>
          <w:highlight w:val="none"/>
        </w:rPr>
      </w:pPr>
    </w:p>
    <w:p w14:paraId="73419458">
      <w:pPr>
        <w:pStyle w:val="4"/>
        <w:spacing w:line="272" w:lineRule="auto"/>
        <w:rPr>
          <w:color w:val="auto"/>
          <w:highlight w:val="none"/>
        </w:rPr>
      </w:pPr>
    </w:p>
    <w:p w14:paraId="5FFFCD9C">
      <w:pPr>
        <w:spacing w:before="101" w:line="224" w:lineRule="auto"/>
        <w:ind w:left="2103"/>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（附件六）供应商基本情况表</w:t>
      </w:r>
    </w:p>
    <w:p w14:paraId="1DD2E227">
      <w:pPr>
        <w:pStyle w:val="4"/>
        <w:spacing w:line="282" w:lineRule="auto"/>
        <w:rPr>
          <w:color w:val="auto"/>
          <w:highlight w:val="none"/>
        </w:rPr>
      </w:pPr>
    </w:p>
    <w:p w14:paraId="54DDCBAE">
      <w:pPr>
        <w:spacing w:before="65" w:line="227" w:lineRule="auto"/>
        <w:ind w:left="4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盖投标人单位章：</w:t>
      </w:r>
    </w:p>
    <w:p w14:paraId="40B1B37B">
      <w:pPr>
        <w:spacing w:line="143" w:lineRule="exact"/>
        <w:rPr>
          <w:color w:val="auto"/>
          <w:highlight w:val="none"/>
        </w:rPr>
      </w:pPr>
    </w:p>
    <w:tbl>
      <w:tblPr>
        <w:tblStyle w:val="8"/>
        <w:tblW w:w="8646"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538"/>
        <w:gridCol w:w="362"/>
        <w:gridCol w:w="360"/>
        <w:gridCol w:w="782"/>
        <w:gridCol w:w="1375"/>
        <w:gridCol w:w="63"/>
        <w:gridCol w:w="1375"/>
        <w:gridCol w:w="720"/>
        <w:gridCol w:w="609"/>
        <w:gridCol w:w="1735"/>
      </w:tblGrid>
      <w:tr w14:paraId="55F51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627" w:type="dxa"/>
            <w:gridSpan w:val="3"/>
            <w:vAlign w:val="top"/>
          </w:tcPr>
          <w:p w14:paraId="03932558">
            <w:pPr>
              <w:pStyle w:val="9"/>
              <w:spacing w:before="215" w:line="222" w:lineRule="auto"/>
              <w:ind w:left="306"/>
              <w:rPr>
                <w:color w:val="auto"/>
                <w:highlight w:val="none"/>
              </w:rPr>
            </w:pPr>
            <w:r>
              <w:rPr>
                <w:color w:val="auto"/>
                <w:spacing w:val="2"/>
                <w:highlight w:val="none"/>
              </w:rPr>
              <w:t>投标人名称</w:t>
            </w:r>
          </w:p>
        </w:tc>
        <w:tc>
          <w:tcPr>
            <w:tcW w:w="3955" w:type="dxa"/>
            <w:gridSpan w:val="5"/>
            <w:vAlign w:val="top"/>
          </w:tcPr>
          <w:p w14:paraId="60FB40FE">
            <w:pPr>
              <w:rPr>
                <w:rFonts w:ascii="Arial"/>
                <w:color w:val="auto"/>
                <w:sz w:val="21"/>
                <w:highlight w:val="none"/>
              </w:rPr>
            </w:pPr>
          </w:p>
        </w:tc>
        <w:tc>
          <w:tcPr>
            <w:tcW w:w="1329" w:type="dxa"/>
            <w:gridSpan w:val="2"/>
            <w:vAlign w:val="top"/>
          </w:tcPr>
          <w:p w14:paraId="69944456">
            <w:pPr>
              <w:pStyle w:val="9"/>
              <w:spacing w:before="213" w:line="224" w:lineRule="auto"/>
              <w:ind w:left="156"/>
              <w:rPr>
                <w:color w:val="auto"/>
                <w:highlight w:val="none"/>
              </w:rPr>
            </w:pPr>
            <w:r>
              <w:rPr>
                <w:color w:val="auto"/>
                <w:spacing w:val="4"/>
                <w:highlight w:val="none"/>
              </w:rPr>
              <w:t>法定代表人</w:t>
            </w:r>
          </w:p>
        </w:tc>
        <w:tc>
          <w:tcPr>
            <w:tcW w:w="1735" w:type="dxa"/>
            <w:vAlign w:val="top"/>
          </w:tcPr>
          <w:p w14:paraId="261EE3D3">
            <w:pPr>
              <w:rPr>
                <w:rFonts w:ascii="Arial"/>
                <w:color w:val="auto"/>
                <w:sz w:val="21"/>
                <w:highlight w:val="none"/>
              </w:rPr>
            </w:pPr>
          </w:p>
        </w:tc>
      </w:tr>
      <w:tr w14:paraId="05EC3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27" w:type="dxa"/>
            <w:gridSpan w:val="3"/>
            <w:vAlign w:val="top"/>
          </w:tcPr>
          <w:p w14:paraId="643F94E1">
            <w:pPr>
              <w:pStyle w:val="9"/>
              <w:spacing w:before="207" w:line="223" w:lineRule="auto"/>
              <w:ind w:left="203"/>
              <w:rPr>
                <w:color w:val="auto"/>
                <w:highlight w:val="none"/>
              </w:rPr>
            </w:pPr>
            <w:r>
              <w:rPr>
                <w:color w:val="auto"/>
                <w:spacing w:val="4"/>
                <w:highlight w:val="none"/>
              </w:rPr>
              <w:t>组织机构代码</w:t>
            </w:r>
          </w:p>
        </w:tc>
        <w:tc>
          <w:tcPr>
            <w:tcW w:w="3955" w:type="dxa"/>
            <w:gridSpan w:val="5"/>
            <w:vAlign w:val="top"/>
          </w:tcPr>
          <w:p w14:paraId="268D8519">
            <w:pPr>
              <w:rPr>
                <w:rFonts w:ascii="Arial"/>
                <w:color w:val="auto"/>
                <w:sz w:val="21"/>
                <w:highlight w:val="none"/>
              </w:rPr>
            </w:pPr>
          </w:p>
        </w:tc>
        <w:tc>
          <w:tcPr>
            <w:tcW w:w="1329" w:type="dxa"/>
            <w:gridSpan w:val="2"/>
            <w:vAlign w:val="top"/>
          </w:tcPr>
          <w:p w14:paraId="5BD8C69B">
            <w:pPr>
              <w:pStyle w:val="9"/>
              <w:spacing w:before="205" w:line="225" w:lineRule="auto"/>
              <w:ind w:left="291"/>
              <w:rPr>
                <w:color w:val="auto"/>
                <w:highlight w:val="none"/>
              </w:rPr>
            </w:pPr>
            <w:r>
              <w:rPr>
                <w:color w:val="auto"/>
                <w:spacing w:val="-4"/>
                <w:highlight w:val="none"/>
              </w:rPr>
              <w:t>邮政编码</w:t>
            </w:r>
          </w:p>
        </w:tc>
        <w:tc>
          <w:tcPr>
            <w:tcW w:w="1735" w:type="dxa"/>
            <w:vAlign w:val="top"/>
          </w:tcPr>
          <w:p w14:paraId="00FDE069">
            <w:pPr>
              <w:rPr>
                <w:rFonts w:ascii="Arial"/>
                <w:color w:val="auto"/>
                <w:sz w:val="21"/>
                <w:highlight w:val="none"/>
              </w:rPr>
            </w:pPr>
          </w:p>
        </w:tc>
      </w:tr>
      <w:tr w14:paraId="47702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27" w:type="dxa"/>
            <w:gridSpan w:val="3"/>
            <w:vAlign w:val="top"/>
          </w:tcPr>
          <w:p w14:paraId="0DE66AA7">
            <w:pPr>
              <w:pStyle w:val="9"/>
              <w:spacing w:before="206" w:line="223" w:lineRule="auto"/>
              <w:ind w:left="300"/>
              <w:rPr>
                <w:color w:val="auto"/>
                <w:highlight w:val="none"/>
              </w:rPr>
            </w:pPr>
            <w:r>
              <w:rPr>
                <w:color w:val="auto"/>
                <w:spacing w:val="4"/>
                <w:highlight w:val="none"/>
              </w:rPr>
              <w:t>委托代理人</w:t>
            </w:r>
          </w:p>
        </w:tc>
        <w:tc>
          <w:tcPr>
            <w:tcW w:w="3955" w:type="dxa"/>
            <w:gridSpan w:val="5"/>
            <w:vAlign w:val="top"/>
          </w:tcPr>
          <w:p w14:paraId="30E4FB4D">
            <w:pPr>
              <w:rPr>
                <w:rFonts w:ascii="Arial"/>
                <w:color w:val="auto"/>
                <w:sz w:val="21"/>
                <w:highlight w:val="none"/>
              </w:rPr>
            </w:pPr>
          </w:p>
        </w:tc>
        <w:tc>
          <w:tcPr>
            <w:tcW w:w="1329" w:type="dxa"/>
            <w:gridSpan w:val="2"/>
            <w:vAlign w:val="top"/>
          </w:tcPr>
          <w:p w14:paraId="2FF1FE50">
            <w:pPr>
              <w:pStyle w:val="9"/>
              <w:spacing w:before="209" w:line="220" w:lineRule="auto"/>
              <w:ind w:left="307"/>
              <w:rPr>
                <w:color w:val="auto"/>
                <w:highlight w:val="none"/>
              </w:rPr>
            </w:pPr>
            <w:r>
              <w:rPr>
                <w:color w:val="auto"/>
                <w:spacing w:val="-9"/>
                <w:highlight w:val="none"/>
              </w:rPr>
              <w:t>电子邮箱</w:t>
            </w:r>
          </w:p>
        </w:tc>
        <w:tc>
          <w:tcPr>
            <w:tcW w:w="1735" w:type="dxa"/>
            <w:vAlign w:val="top"/>
          </w:tcPr>
          <w:p w14:paraId="2D2697E1">
            <w:pPr>
              <w:rPr>
                <w:rFonts w:ascii="Arial"/>
                <w:color w:val="auto"/>
                <w:sz w:val="21"/>
                <w:highlight w:val="none"/>
              </w:rPr>
            </w:pPr>
          </w:p>
        </w:tc>
      </w:tr>
      <w:tr w14:paraId="53823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27" w:type="dxa"/>
            <w:gridSpan w:val="3"/>
            <w:vAlign w:val="top"/>
          </w:tcPr>
          <w:p w14:paraId="0064E34F">
            <w:pPr>
              <w:pStyle w:val="9"/>
              <w:spacing w:before="207" w:line="223" w:lineRule="auto"/>
              <w:ind w:left="200"/>
              <w:rPr>
                <w:color w:val="auto"/>
                <w:highlight w:val="none"/>
              </w:rPr>
            </w:pPr>
            <w:r>
              <w:rPr>
                <w:color w:val="auto"/>
                <w:spacing w:val="4"/>
                <w:highlight w:val="none"/>
              </w:rPr>
              <w:t>上年营业收入</w:t>
            </w:r>
          </w:p>
        </w:tc>
        <w:tc>
          <w:tcPr>
            <w:tcW w:w="3955" w:type="dxa"/>
            <w:gridSpan w:val="5"/>
            <w:vAlign w:val="top"/>
          </w:tcPr>
          <w:p w14:paraId="5890129E">
            <w:pPr>
              <w:rPr>
                <w:rFonts w:ascii="Arial"/>
                <w:color w:val="auto"/>
                <w:sz w:val="21"/>
                <w:highlight w:val="none"/>
              </w:rPr>
            </w:pPr>
          </w:p>
        </w:tc>
        <w:tc>
          <w:tcPr>
            <w:tcW w:w="1329" w:type="dxa"/>
            <w:gridSpan w:val="2"/>
            <w:vAlign w:val="top"/>
          </w:tcPr>
          <w:p w14:paraId="080F4D96">
            <w:pPr>
              <w:pStyle w:val="9"/>
              <w:spacing w:before="207" w:line="223" w:lineRule="auto"/>
              <w:ind w:left="171"/>
              <w:rPr>
                <w:color w:val="auto"/>
                <w:highlight w:val="none"/>
              </w:rPr>
            </w:pPr>
            <w:r>
              <w:rPr>
                <w:color w:val="auto"/>
                <w:spacing w:val="1"/>
                <w:highlight w:val="none"/>
              </w:rPr>
              <w:t>员工总人数</w:t>
            </w:r>
          </w:p>
        </w:tc>
        <w:tc>
          <w:tcPr>
            <w:tcW w:w="1735" w:type="dxa"/>
            <w:vAlign w:val="top"/>
          </w:tcPr>
          <w:p w14:paraId="79B714B4">
            <w:pPr>
              <w:rPr>
                <w:rFonts w:ascii="Arial"/>
                <w:color w:val="auto"/>
                <w:sz w:val="21"/>
                <w:highlight w:val="none"/>
              </w:rPr>
            </w:pPr>
          </w:p>
        </w:tc>
      </w:tr>
      <w:tr w14:paraId="32202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27" w:type="dxa"/>
            <w:gridSpan w:val="3"/>
            <w:vAlign w:val="top"/>
          </w:tcPr>
          <w:p w14:paraId="177751E3">
            <w:pPr>
              <w:pStyle w:val="9"/>
              <w:spacing w:before="213" w:line="221" w:lineRule="auto"/>
              <w:ind w:left="446"/>
              <w:rPr>
                <w:color w:val="auto"/>
                <w:highlight w:val="none"/>
              </w:rPr>
            </w:pPr>
            <w:r>
              <w:rPr>
                <w:color w:val="auto"/>
                <w:spacing w:val="-5"/>
                <w:highlight w:val="none"/>
              </w:rPr>
              <w:t>固定电话</w:t>
            </w:r>
          </w:p>
        </w:tc>
        <w:tc>
          <w:tcPr>
            <w:tcW w:w="3955" w:type="dxa"/>
            <w:gridSpan w:val="5"/>
            <w:vAlign w:val="top"/>
          </w:tcPr>
          <w:p w14:paraId="5A87D78E">
            <w:pPr>
              <w:rPr>
                <w:rFonts w:ascii="Arial"/>
                <w:color w:val="auto"/>
                <w:sz w:val="21"/>
                <w:highlight w:val="none"/>
              </w:rPr>
            </w:pPr>
          </w:p>
        </w:tc>
        <w:tc>
          <w:tcPr>
            <w:tcW w:w="1329" w:type="dxa"/>
            <w:gridSpan w:val="2"/>
            <w:vAlign w:val="top"/>
          </w:tcPr>
          <w:p w14:paraId="139A55CE">
            <w:pPr>
              <w:rPr>
                <w:rFonts w:ascii="Arial"/>
                <w:color w:val="auto"/>
                <w:sz w:val="21"/>
                <w:highlight w:val="none"/>
              </w:rPr>
            </w:pPr>
          </w:p>
        </w:tc>
        <w:tc>
          <w:tcPr>
            <w:tcW w:w="1735" w:type="dxa"/>
            <w:vAlign w:val="top"/>
          </w:tcPr>
          <w:p w14:paraId="07C57CBA">
            <w:pPr>
              <w:rPr>
                <w:rFonts w:ascii="Arial"/>
                <w:color w:val="auto"/>
                <w:sz w:val="21"/>
                <w:highlight w:val="none"/>
              </w:rPr>
            </w:pPr>
          </w:p>
        </w:tc>
      </w:tr>
      <w:tr w14:paraId="0E49C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27" w:type="dxa"/>
            <w:vMerge w:val="restart"/>
            <w:tcBorders>
              <w:bottom w:val="nil"/>
            </w:tcBorders>
            <w:vAlign w:val="top"/>
          </w:tcPr>
          <w:p w14:paraId="0129A6E8">
            <w:pPr>
              <w:spacing w:line="294" w:lineRule="auto"/>
              <w:rPr>
                <w:rFonts w:ascii="Arial"/>
                <w:color w:val="auto"/>
                <w:sz w:val="21"/>
                <w:highlight w:val="none"/>
              </w:rPr>
            </w:pPr>
          </w:p>
          <w:p w14:paraId="388EFD92">
            <w:pPr>
              <w:spacing w:line="295" w:lineRule="auto"/>
              <w:rPr>
                <w:rFonts w:ascii="Arial"/>
                <w:color w:val="auto"/>
                <w:sz w:val="21"/>
                <w:highlight w:val="none"/>
              </w:rPr>
            </w:pPr>
          </w:p>
          <w:p w14:paraId="0863CA3C">
            <w:pPr>
              <w:pStyle w:val="9"/>
              <w:spacing w:before="65" w:line="417" w:lineRule="auto"/>
              <w:ind w:left="169" w:right="142" w:firstLine="13"/>
              <w:rPr>
                <w:color w:val="auto"/>
                <w:highlight w:val="none"/>
              </w:rPr>
            </w:pPr>
            <w:r>
              <w:rPr>
                <w:color w:val="auto"/>
                <w:spacing w:val="-3"/>
                <w:highlight w:val="none"/>
              </w:rPr>
              <w:t>营业</w:t>
            </w:r>
            <w:r>
              <w:rPr>
                <w:color w:val="auto"/>
                <w:highlight w:val="none"/>
              </w:rPr>
              <w:t xml:space="preserve"> </w:t>
            </w:r>
            <w:r>
              <w:rPr>
                <w:color w:val="auto"/>
                <w:spacing w:val="2"/>
                <w:highlight w:val="none"/>
              </w:rPr>
              <w:t>执照</w:t>
            </w:r>
          </w:p>
        </w:tc>
        <w:tc>
          <w:tcPr>
            <w:tcW w:w="2042" w:type="dxa"/>
            <w:gridSpan w:val="4"/>
            <w:vAlign w:val="top"/>
          </w:tcPr>
          <w:p w14:paraId="561C657F">
            <w:pPr>
              <w:pStyle w:val="9"/>
              <w:spacing w:before="213" w:line="219" w:lineRule="auto"/>
              <w:ind w:left="613"/>
              <w:rPr>
                <w:color w:val="auto"/>
                <w:highlight w:val="none"/>
              </w:rPr>
            </w:pPr>
            <w:r>
              <w:rPr>
                <w:color w:val="auto"/>
                <w:spacing w:val="4"/>
                <w:highlight w:val="none"/>
              </w:rPr>
              <w:t>注册号码</w:t>
            </w:r>
          </w:p>
        </w:tc>
        <w:tc>
          <w:tcPr>
            <w:tcW w:w="1438" w:type="dxa"/>
            <w:gridSpan w:val="2"/>
            <w:vAlign w:val="top"/>
          </w:tcPr>
          <w:p w14:paraId="381097E5">
            <w:pPr>
              <w:rPr>
                <w:rFonts w:ascii="Arial"/>
                <w:color w:val="auto"/>
                <w:sz w:val="21"/>
                <w:highlight w:val="none"/>
              </w:rPr>
            </w:pPr>
          </w:p>
        </w:tc>
        <w:tc>
          <w:tcPr>
            <w:tcW w:w="1375" w:type="dxa"/>
            <w:vAlign w:val="top"/>
          </w:tcPr>
          <w:p w14:paraId="4787E373">
            <w:pPr>
              <w:pStyle w:val="9"/>
              <w:spacing w:before="213" w:line="219" w:lineRule="auto"/>
              <w:ind w:left="333"/>
              <w:rPr>
                <w:color w:val="auto"/>
                <w:highlight w:val="none"/>
              </w:rPr>
            </w:pPr>
            <w:r>
              <w:rPr>
                <w:color w:val="auto"/>
                <w:spacing w:val="4"/>
                <w:highlight w:val="none"/>
              </w:rPr>
              <w:t>注册地址</w:t>
            </w:r>
          </w:p>
        </w:tc>
        <w:tc>
          <w:tcPr>
            <w:tcW w:w="3064" w:type="dxa"/>
            <w:gridSpan w:val="3"/>
            <w:vAlign w:val="top"/>
          </w:tcPr>
          <w:p w14:paraId="48567247">
            <w:pPr>
              <w:rPr>
                <w:rFonts w:ascii="Arial"/>
                <w:color w:val="auto"/>
                <w:sz w:val="21"/>
                <w:highlight w:val="none"/>
              </w:rPr>
            </w:pPr>
          </w:p>
        </w:tc>
      </w:tr>
      <w:tr w14:paraId="7500B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27" w:type="dxa"/>
            <w:vMerge w:val="continue"/>
            <w:tcBorders>
              <w:top w:val="nil"/>
              <w:bottom w:val="nil"/>
            </w:tcBorders>
            <w:vAlign w:val="top"/>
          </w:tcPr>
          <w:p w14:paraId="767E4841">
            <w:pPr>
              <w:rPr>
                <w:rFonts w:ascii="Arial"/>
                <w:color w:val="auto"/>
                <w:sz w:val="21"/>
                <w:highlight w:val="none"/>
              </w:rPr>
            </w:pPr>
          </w:p>
        </w:tc>
        <w:tc>
          <w:tcPr>
            <w:tcW w:w="2042" w:type="dxa"/>
            <w:gridSpan w:val="4"/>
            <w:vAlign w:val="top"/>
          </w:tcPr>
          <w:p w14:paraId="7BD25A91">
            <w:pPr>
              <w:pStyle w:val="9"/>
              <w:spacing w:before="215" w:line="220" w:lineRule="auto"/>
              <w:ind w:left="617"/>
              <w:rPr>
                <w:color w:val="auto"/>
                <w:highlight w:val="none"/>
              </w:rPr>
            </w:pPr>
            <w:r>
              <w:rPr>
                <w:color w:val="auto"/>
                <w:spacing w:val="2"/>
                <w:highlight w:val="none"/>
              </w:rPr>
              <w:t>发证机关</w:t>
            </w:r>
          </w:p>
        </w:tc>
        <w:tc>
          <w:tcPr>
            <w:tcW w:w="1438" w:type="dxa"/>
            <w:gridSpan w:val="2"/>
            <w:vAlign w:val="top"/>
          </w:tcPr>
          <w:p w14:paraId="6D59AA2D">
            <w:pPr>
              <w:rPr>
                <w:rFonts w:ascii="Arial"/>
                <w:color w:val="auto"/>
                <w:sz w:val="21"/>
                <w:highlight w:val="none"/>
              </w:rPr>
            </w:pPr>
          </w:p>
        </w:tc>
        <w:tc>
          <w:tcPr>
            <w:tcW w:w="1375" w:type="dxa"/>
            <w:vAlign w:val="top"/>
          </w:tcPr>
          <w:p w14:paraId="675BAC17">
            <w:pPr>
              <w:pStyle w:val="9"/>
              <w:spacing w:before="217" w:line="218" w:lineRule="auto"/>
              <w:ind w:left="341"/>
              <w:rPr>
                <w:color w:val="auto"/>
                <w:highlight w:val="none"/>
              </w:rPr>
            </w:pPr>
            <w:r>
              <w:rPr>
                <w:color w:val="auto"/>
                <w:spacing w:val="2"/>
                <w:highlight w:val="none"/>
              </w:rPr>
              <w:t>发证日期</w:t>
            </w:r>
          </w:p>
        </w:tc>
        <w:tc>
          <w:tcPr>
            <w:tcW w:w="3064" w:type="dxa"/>
            <w:gridSpan w:val="3"/>
            <w:vAlign w:val="top"/>
          </w:tcPr>
          <w:p w14:paraId="056A293A">
            <w:pPr>
              <w:rPr>
                <w:rFonts w:ascii="Arial"/>
                <w:color w:val="auto"/>
                <w:sz w:val="21"/>
                <w:highlight w:val="none"/>
              </w:rPr>
            </w:pPr>
          </w:p>
        </w:tc>
      </w:tr>
      <w:tr w14:paraId="2BD93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7" w:type="dxa"/>
            <w:vMerge w:val="continue"/>
            <w:tcBorders>
              <w:top w:val="nil"/>
              <w:bottom w:val="nil"/>
            </w:tcBorders>
            <w:vAlign w:val="top"/>
          </w:tcPr>
          <w:p w14:paraId="1B81188A">
            <w:pPr>
              <w:rPr>
                <w:rFonts w:ascii="Arial"/>
                <w:color w:val="auto"/>
                <w:sz w:val="21"/>
                <w:highlight w:val="none"/>
              </w:rPr>
            </w:pPr>
          </w:p>
        </w:tc>
        <w:tc>
          <w:tcPr>
            <w:tcW w:w="2042" w:type="dxa"/>
            <w:gridSpan w:val="4"/>
            <w:vAlign w:val="top"/>
          </w:tcPr>
          <w:p w14:paraId="45FB062B">
            <w:pPr>
              <w:pStyle w:val="9"/>
              <w:spacing w:before="211" w:line="219" w:lineRule="auto"/>
              <w:ind w:left="202"/>
              <w:rPr>
                <w:color w:val="auto"/>
                <w:highlight w:val="none"/>
              </w:rPr>
            </w:pPr>
            <w:r>
              <w:rPr>
                <w:color w:val="auto"/>
                <w:highlight w:val="none"/>
              </w:rPr>
              <w:t>营业范围（主营）</w:t>
            </w:r>
          </w:p>
        </w:tc>
        <w:tc>
          <w:tcPr>
            <w:tcW w:w="5877" w:type="dxa"/>
            <w:gridSpan w:val="6"/>
            <w:vAlign w:val="top"/>
          </w:tcPr>
          <w:p w14:paraId="06A57431">
            <w:pPr>
              <w:rPr>
                <w:rFonts w:ascii="Arial"/>
                <w:color w:val="auto"/>
                <w:sz w:val="21"/>
                <w:highlight w:val="none"/>
              </w:rPr>
            </w:pPr>
          </w:p>
        </w:tc>
      </w:tr>
      <w:tr w14:paraId="39C46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27" w:type="dxa"/>
            <w:vMerge w:val="continue"/>
            <w:tcBorders>
              <w:top w:val="nil"/>
            </w:tcBorders>
            <w:vAlign w:val="top"/>
          </w:tcPr>
          <w:p w14:paraId="1DF156BA">
            <w:pPr>
              <w:rPr>
                <w:rFonts w:ascii="Arial"/>
                <w:color w:val="auto"/>
                <w:sz w:val="21"/>
                <w:highlight w:val="none"/>
              </w:rPr>
            </w:pPr>
          </w:p>
        </w:tc>
        <w:tc>
          <w:tcPr>
            <w:tcW w:w="2042" w:type="dxa"/>
            <w:gridSpan w:val="4"/>
            <w:vAlign w:val="top"/>
          </w:tcPr>
          <w:p w14:paraId="2F3A6529">
            <w:pPr>
              <w:pStyle w:val="9"/>
              <w:spacing w:before="210" w:line="218" w:lineRule="auto"/>
              <w:ind w:left="202"/>
              <w:rPr>
                <w:color w:val="auto"/>
                <w:highlight w:val="none"/>
              </w:rPr>
            </w:pPr>
            <w:r>
              <w:rPr>
                <w:color w:val="auto"/>
                <w:highlight w:val="none"/>
              </w:rPr>
              <w:t>营业范围（兼营）</w:t>
            </w:r>
          </w:p>
        </w:tc>
        <w:tc>
          <w:tcPr>
            <w:tcW w:w="5877" w:type="dxa"/>
            <w:gridSpan w:val="6"/>
            <w:vAlign w:val="top"/>
          </w:tcPr>
          <w:p w14:paraId="412C7167">
            <w:pPr>
              <w:rPr>
                <w:rFonts w:ascii="Arial"/>
                <w:color w:val="auto"/>
                <w:sz w:val="21"/>
                <w:highlight w:val="none"/>
              </w:rPr>
            </w:pPr>
          </w:p>
        </w:tc>
      </w:tr>
      <w:tr w14:paraId="3DAFB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769" w:type="dxa"/>
            <w:gridSpan w:val="5"/>
            <w:vAlign w:val="top"/>
          </w:tcPr>
          <w:p w14:paraId="309AA8A8">
            <w:pPr>
              <w:pStyle w:val="9"/>
              <w:spacing w:before="212" w:line="218" w:lineRule="auto"/>
              <w:ind w:left="349"/>
              <w:rPr>
                <w:color w:val="auto"/>
                <w:highlight w:val="none"/>
              </w:rPr>
            </w:pPr>
            <w:r>
              <w:rPr>
                <w:color w:val="auto"/>
                <w:spacing w:val="7"/>
                <w:highlight w:val="none"/>
              </w:rPr>
              <w:t>基本账户开户行及账号</w:t>
            </w:r>
          </w:p>
        </w:tc>
        <w:tc>
          <w:tcPr>
            <w:tcW w:w="5877" w:type="dxa"/>
            <w:gridSpan w:val="6"/>
            <w:vAlign w:val="top"/>
          </w:tcPr>
          <w:p w14:paraId="17BF166A">
            <w:pPr>
              <w:rPr>
                <w:rFonts w:ascii="Arial"/>
                <w:color w:val="auto"/>
                <w:sz w:val="21"/>
                <w:highlight w:val="none"/>
              </w:rPr>
            </w:pPr>
          </w:p>
        </w:tc>
      </w:tr>
      <w:tr w14:paraId="64E78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769" w:type="dxa"/>
            <w:gridSpan w:val="5"/>
            <w:vAlign w:val="top"/>
          </w:tcPr>
          <w:p w14:paraId="3C3C5516">
            <w:pPr>
              <w:pStyle w:val="9"/>
              <w:spacing w:before="213" w:line="217" w:lineRule="auto"/>
              <w:ind w:left="766"/>
              <w:rPr>
                <w:color w:val="auto"/>
                <w:highlight w:val="none"/>
              </w:rPr>
            </w:pPr>
            <w:r>
              <w:rPr>
                <w:color w:val="auto"/>
                <w:spacing w:val="5"/>
                <w:highlight w:val="none"/>
              </w:rPr>
              <w:t>税务登记机关</w:t>
            </w:r>
          </w:p>
        </w:tc>
        <w:tc>
          <w:tcPr>
            <w:tcW w:w="5877" w:type="dxa"/>
            <w:gridSpan w:val="6"/>
            <w:vAlign w:val="top"/>
          </w:tcPr>
          <w:p w14:paraId="5E1F46D3">
            <w:pPr>
              <w:rPr>
                <w:rFonts w:ascii="Arial"/>
                <w:color w:val="auto"/>
                <w:sz w:val="21"/>
                <w:highlight w:val="none"/>
              </w:rPr>
            </w:pPr>
          </w:p>
        </w:tc>
      </w:tr>
      <w:tr w14:paraId="3DE6C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646" w:type="dxa"/>
            <w:gridSpan w:val="11"/>
            <w:vAlign w:val="top"/>
          </w:tcPr>
          <w:p w14:paraId="3F88ACEC">
            <w:pPr>
              <w:pStyle w:val="9"/>
              <w:spacing w:before="212" w:line="217" w:lineRule="auto"/>
              <w:ind w:left="3934"/>
              <w:rPr>
                <w:color w:val="auto"/>
                <w:highlight w:val="none"/>
              </w:rPr>
            </w:pPr>
            <w:r>
              <w:rPr>
                <w:color w:val="auto"/>
                <w:spacing w:val="-1"/>
                <w:highlight w:val="none"/>
              </w:rPr>
              <w:t>资质能力</w:t>
            </w:r>
          </w:p>
        </w:tc>
      </w:tr>
      <w:tr w14:paraId="20CD2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987" w:type="dxa"/>
            <w:gridSpan w:val="4"/>
            <w:vAlign w:val="top"/>
          </w:tcPr>
          <w:p w14:paraId="2E738A1D">
            <w:pPr>
              <w:pStyle w:val="9"/>
              <w:spacing w:before="216" w:line="216" w:lineRule="auto"/>
              <w:ind w:left="605"/>
              <w:rPr>
                <w:color w:val="auto"/>
                <w:highlight w:val="none"/>
              </w:rPr>
            </w:pPr>
            <w:r>
              <w:rPr>
                <w:color w:val="auto"/>
                <w:spacing w:val="-2"/>
                <w:highlight w:val="none"/>
              </w:rPr>
              <w:t>资质名称</w:t>
            </w:r>
          </w:p>
        </w:tc>
        <w:tc>
          <w:tcPr>
            <w:tcW w:w="2157" w:type="dxa"/>
            <w:gridSpan w:val="2"/>
            <w:vAlign w:val="top"/>
          </w:tcPr>
          <w:p w14:paraId="5BBE9DDB">
            <w:pPr>
              <w:pStyle w:val="9"/>
              <w:spacing w:before="213" w:line="218" w:lineRule="auto"/>
              <w:ind w:left="884"/>
              <w:rPr>
                <w:color w:val="auto"/>
                <w:highlight w:val="none"/>
              </w:rPr>
            </w:pPr>
            <w:r>
              <w:rPr>
                <w:color w:val="auto"/>
                <w:spacing w:val="1"/>
                <w:highlight w:val="none"/>
              </w:rPr>
              <w:t>等级</w:t>
            </w:r>
          </w:p>
        </w:tc>
        <w:tc>
          <w:tcPr>
            <w:tcW w:w="2158" w:type="dxa"/>
            <w:gridSpan w:val="3"/>
            <w:vAlign w:val="top"/>
          </w:tcPr>
          <w:p w14:paraId="0E56DFED">
            <w:pPr>
              <w:pStyle w:val="9"/>
              <w:spacing w:before="213" w:line="218" w:lineRule="auto"/>
              <w:ind w:left="680"/>
              <w:rPr>
                <w:color w:val="auto"/>
                <w:highlight w:val="none"/>
              </w:rPr>
            </w:pPr>
            <w:r>
              <w:rPr>
                <w:color w:val="auto"/>
                <w:spacing w:val="2"/>
                <w:highlight w:val="none"/>
              </w:rPr>
              <w:t>发证机关</w:t>
            </w:r>
          </w:p>
        </w:tc>
        <w:tc>
          <w:tcPr>
            <w:tcW w:w="2344" w:type="dxa"/>
            <w:gridSpan w:val="2"/>
            <w:vAlign w:val="top"/>
          </w:tcPr>
          <w:p w14:paraId="36BB1A5C">
            <w:pPr>
              <w:pStyle w:val="9"/>
              <w:spacing w:before="216" w:line="216" w:lineRule="auto"/>
              <w:ind w:left="871"/>
              <w:rPr>
                <w:color w:val="auto"/>
                <w:highlight w:val="none"/>
              </w:rPr>
            </w:pPr>
            <w:r>
              <w:rPr>
                <w:color w:val="auto"/>
                <w:spacing w:val="2"/>
                <w:highlight w:val="none"/>
              </w:rPr>
              <w:t>有效期</w:t>
            </w:r>
          </w:p>
        </w:tc>
      </w:tr>
      <w:tr w14:paraId="71FBB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87" w:type="dxa"/>
            <w:gridSpan w:val="4"/>
            <w:vAlign w:val="top"/>
          </w:tcPr>
          <w:p w14:paraId="14FDE230">
            <w:pPr>
              <w:rPr>
                <w:rFonts w:ascii="Arial"/>
                <w:color w:val="auto"/>
                <w:sz w:val="21"/>
                <w:highlight w:val="none"/>
              </w:rPr>
            </w:pPr>
          </w:p>
        </w:tc>
        <w:tc>
          <w:tcPr>
            <w:tcW w:w="2157" w:type="dxa"/>
            <w:gridSpan w:val="2"/>
            <w:vAlign w:val="top"/>
          </w:tcPr>
          <w:p w14:paraId="04494790">
            <w:pPr>
              <w:rPr>
                <w:rFonts w:ascii="Arial"/>
                <w:color w:val="auto"/>
                <w:sz w:val="21"/>
                <w:highlight w:val="none"/>
              </w:rPr>
            </w:pPr>
          </w:p>
        </w:tc>
        <w:tc>
          <w:tcPr>
            <w:tcW w:w="2158" w:type="dxa"/>
            <w:gridSpan w:val="3"/>
            <w:vAlign w:val="top"/>
          </w:tcPr>
          <w:p w14:paraId="5503571C">
            <w:pPr>
              <w:rPr>
                <w:rFonts w:ascii="Arial"/>
                <w:color w:val="auto"/>
                <w:sz w:val="21"/>
                <w:highlight w:val="none"/>
              </w:rPr>
            </w:pPr>
          </w:p>
        </w:tc>
        <w:tc>
          <w:tcPr>
            <w:tcW w:w="2344" w:type="dxa"/>
            <w:gridSpan w:val="2"/>
            <w:vAlign w:val="top"/>
          </w:tcPr>
          <w:p w14:paraId="17D86878">
            <w:pPr>
              <w:rPr>
                <w:rFonts w:ascii="Arial"/>
                <w:color w:val="auto"/>
                <w:sz w:val="21"/>
                <w:highlight w:val="none"/>
              </w:rPr>
            </w:pPr>
          </w:p>
        </w:tc>
      </w:tr>
      <w:tr w14:paraId="12823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987" w:type="dxa"/>
            <w:gridSpan w:val="4"/>
            <w:vAlign w:val="top"/>
          </w:tcPr>
          <w:p w14:paraId="2B750342">
            <w:pPr>
              <w:rPr>
                <w:rFonts w:ascii="Arial"/>
                <w:color w:val="auto"/>
                <w:sz w:val="21"/>
                <w:highlight w:val="none"/>
              </w:rPr>
            </w:pPr>
          </w:p>
        </w:tc>
        <w:tc>
          <w:tcPr>
            <w:tcW w:w="2157" w:type="dxa"/>
            <w:gridSpan w:val="2"/>
            <w:vAlign w:val="top"/>
          </w:tcPr>
          <w:p w14:paraId="3F09578F">
            <w:pPr>
              <w:rPr>
                <w:rFonts w:ascii="Arial"/>
                <w:color w:val="auto"/>
                <w:sz w:val="21"/>
                <w:highlight w:val="none"/>
              </w:rPr>
            </w:pPr>
          </w:p>
        </w:tc>
        <w:tc>
          <w:tcPr>
            <w:tcW w:w="2158" w:type="dxa"/>
            <w:gridSpan w:val="3"/>
            <w:vAlign w:val="top"/>
          </w:tcPr>
          <w:p w14:paraId="6DA73821">
            <w:pPr>
              <w:rPr>
                <w:rFonts w:ascii="Arial"/>
                <w:color w:val="auto"/>
                <w:sz w:val="21"/>
                <w:highlight w:val="none"/>
              </w:rPr>
            </w:pPr>
          </w:p>
        </w:tc>
        <w:tc>
          <w:tcPr>
            <w:tcW w:w="2344" w:type="dxa"/>
            <w:gridSpan w:val="2"/>
            <w:vAlign w:val="top"/>
          </w:tcPr>
          <w:p w14:paraId="147596DE">
            <w:pPr>
              <w:rPr>
                <w:rFonts w:ascii="Arial"/>
                <w:color w:val="auto"/>
                <w:sz w:val="21"/>
                <w:highlight w:val="none"/>
              </w:rPr>
            </w:pPr>
          </w:p>
        </w:tc>
      </w:tr>
      <w:tr w14:paraId="33AEB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646" w:type="dxa"/>
            <w:gridSpan w:val="11"/>
            <w:vAlign w:val="top"/>
          </w:tcPr>
          <w:p w14:paraId="4A07E06A">
            <w:pPr>
              <w:pStyle w:val="9"/>
              <w:spacing w:before="213" w:line="218" w:lineRule="auto"/>
              <w:ind w:left="3292"/>
              <w:rPr>
                <w:color w:val="auto"/>
                <w:highlight w:val="none"/>
              </w:rPr>
            </w:pPr>
            <w:r>
              <w:rPr>
                <w:color w:val="auto"/>
                <w:spacing w:val="7"/>
                <w:highlight w:val="none"/>
              </w:rPr>
              <w:t>投标人近三年项目业绩</w:t>
            </w:r>
          </w:p>
        </w:tc>
      </w:tr>
      <w:tr w14:paraId="2CF97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87" w:type="dxa"/>
            <w:gridSpan w:val="4"/>
            <w:vAlign w:val="top"/>
          </w:tcPr>
          <w:p w14:paraId="68C64CC3">
            <w:pPr>
              <w:pStyle w:val="9"/>
              <w:spacing w:before="213" w:line="217" w:lineRule="auto"/>
              <w:ind w:left="384"/>
              <w:rPr>
                <w:color w:val="auto"/>
                <w:highlight w:val="none"/>
              </w:rPr>
            </w:pPr>
            <w:r>
              <w:rPr>
                <w:color w:val="auto"/>
                <w:spacing w:val="4"/>
                <w:highlight w:val="none"/>
              </w:rPr>
              <w:t>项目业绩名称</w:t>
            </w:r>
          </w:p>
        </w:tc>
        <w:tc>
          <w:tcPr>
            <w:tcW w:w="2157" w:type="dxa"/>
            <w:gridSpan w:val="2"/>
            <w:vAlign w:val="top"/>
          </w:tcPr>
          <w:p w14:paraId="78C77BA5">
            <w:pPr>
              <w:pStyle w:val="9"/>
              <w:spacing w:before="213" w:line="217" w:lineRule="auto"/>
              <w:ind w:left="151"/>
              <w:rPr>
                <w:color w:val="auto"/>
                <w:highlight w:val="none"/>
              </w:rPr>
            </w:pPr>
            <w:r>
              <w:rPr>
                <w:color w:val="auto"/>
                <w:spacing w:val="5"/>
                <w:highlight w:val="none"/>
              </w:rPr>
              <w:t>项目地点、起止时间</w:t>
            </w:r>
          </w:p>
        </w:tc>
        <w:tc>
          <w:tcPr>
            <w:tcW w:w="2158" w:type="dxa"/>
            <w:gridSpan w:val="3"/>
            <w:vAlign w:val="top"/>
          </w:tcPr>
          <w:p w14:paraId="0EEB8E61">
            <w:pPr>
              <w:pStyle w:val="9"/>
              <w:spacing w:before="213" w:line="217" w:lineRule="auto"/>
              <w:ind w:left="358"/>
              <w:rPr>
                <w:color w:val="auto"/>
                <w:highlight w:val="none"/>
              </w:rPr>
            </w:pPr>
            <w:r>
              <w:rPr>
                <w:color w:val="auto"/>
                <w:spacing w:val="5"/>
                <w:highlight w:val="none"/>
              </w:rPr>
              <w:t>合同内容、金额</w:t>
            </w:r>
          </w:p>
        </w:tc>
        <w:tc>
          <w:tcPr>
            <w:tcW w:w="2344" w:type="dxa"/>
            <w:gridSpan w:val="2"/>
            <w:vAlign w:val="top"/>
          </w:tcPr>
          <w:p w14:paraId="46A0A6DD">
            <w:pPr>
              <w:pStyle w:val="9"/>
              <w:spacing w:before="213" w:line="217" w:lineRule="auto"/>
              <w:ind w:left="372"/>
              <w:rPr>
                <w:color w:val="auto"/>
                <w:highlight w:val="none"/>
              </w:rPr>
            </w:pPr>
            <w:r>
              <w:rPr>
                <w:color w:val="auto"/>
                <w:spacing w:val="-10"/>
                <w:highlight w:val="none"/>
              </w:rPr>
              <w:t>联系人及电话</w:t>
            </w:r>
          </w:p>
        </w:tc>
      </w:tr>
      <w:tr w14:paraId="4FB3C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987" w:type="dxa"/>
            <w:gridSpan w:val="4"/>
            <w:vAlign w:val="top"/>
          </w:tcPr>
          <w:p w14:paraId="15405D09">
            <w:pPr>
              <w:rPr>
                <w:rFonts w:ascii="Arial"/>
                <w:color w:val="auto"/>
                <w:sz w:val="21"/>
                <w:highlight w:val="none"/>
              </w:rPr>
            </w:pPr>
          </w:p>
        </w:tc>
        <w:tc>
          <w:tcPr>
            <w:tcW w:w="2157" w:type="dxa"/>
            <w:gridSpan w:val="2"/>
            <w:vAlign w:val="top"/>
          </w:tcPr>
          <w:p w14:paraId="1A87178F">
            <w:pPr>
              <w:rPr>
                <w:rFonts w:ascii="Arial"/>
                <w:color w:val="auto"/>
                <w:sz w:val="21"/>
                <w:highlight w:val="none"/>
              </w:rPr>
            </w:pPr>
          </w:p>
        </w:tc>
        <w:tc>
          <w:tcPr>
            <w:tcW w:w="2158" w:type="dxa"/>
            <w:gridSpan w:val="3"/>
            <w:vAlign w:val="top"/>
          </w:tcPr>
          <w:p w14:paraId="79982F8A">
            <w:pPr>
              <w:rPr>
                <w:rFonts w:ascii="Arial"/>
                <w:color w:val="auto"/>
                <w:sz w:val="21"/>
                <w:highlight w:val="none"/>
              </w:rPr>
            </w:pPr>
          </w:p>
        </w:tc>
        <w:tc>
          <w:tcPr>
            <w:tcW w:w="2344" w:type="dxa"/>
            <w:gridSpan w:val="2"/>
            <w:vAlign w:val="top"/>
          </w:tcPr>
          <w:p w14:paraId="1A322916">
            <w:pPr>
              <w:rPr>
                <w:rFonts w:ascii="Arial"/>
                <w:color w:val="auto"/>
                <w:sz w:val="21"/>
                <w:highlight w:val="none"/>
              </w:rPr>
            </w:pPr>
          </w:p>
        </w:tc>
      </w:tr>
      <w:tr w14:paraId="3A592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87" w:type="dxa"/>
            <w:gridSpan w:val="4"/>
            <w:vAlign w:val="top"/>
          </w:tcPr>
          <w:p w14:paraId="165ACE0D">
            <w:pPr>
              <w:rPr>
                <w:rFonts w:ascii="Arial"/>
                <w:color w:val="auto"/>
                <w:sz w:val="21"/>
                <w:highlight w:val="none"/>
              </w:rPr>
            </w:pPr>
          </w:p>
        </w:tc>
        <w:tc>
          <w:tcPr>
            <w:tcW w:w="2157" w:type="dxa"/>
            <w:gridSpan w:val="2"/>
            <w:vAlign w:val="top"/>
          </w:tcPr>
          <w:p w14:paraId="74F99EAB">
            <w:pPr>
              <w:rPr>
                <w:rFonts w:ascii="Arial"/>
                <w:color w:val="auto"/>
                <w:sz w:val="21"/>
                <w:highlight w:val="none"/>
              </w:rPr>
            </w:pPr>
          </w:p>
        </w:tc>
        <w:tc>
          <w:tcPr>
            <w:tcW w:w="2158" w:type="dxa"/>
            <w:gridSpan w:val="3"/>
            <w:vAlign w:val="top"/>
          </w:tcPr>
          <w:p w14:paraId="4DBE4339">
            <w:pPr>
              <w:rPr>
                <w:rFonts w:ascii="Arial"/>
                <w:color w:val="auto"/>
                <w:sz w:val="21"/>
                <w:highlight w:val="none"/>
              </w:rPr>
            </w:pPr>
          </w:p>
        </w:tc>
        <w:tc>
          <w:tcPr>
            <w:tcW w:w="2344" w:type="dxa"/>
            <w:gridSpan w:val="2"/>
            <w:vAlign w:val="top"/>
          </w:tcPr>
          <w:p w14:paraId="0046161D">
            <w:pPr>
              <w:rPr>
                <w:rFonts w:ascii="Arial"/>
                <w:color w:val="auto"/>
                <w:sz w:val="21"/>
                <w:highlight w:val="none"/>
              </w:rPr>
            </w:pPr>
          </w:p>
        </w:tc>
      </w:tr>
      <w:tr w14:paraId="6731F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87" w:type="dxa"/>
            <w:gridSpan w:val="4"/>
            <w:vAlign w:val="top"/>
          </w:tcPr>
          <w:p w14:paraId="6F87AC28">
            <w:pPr>
              <w:rPr>
                <w:rFonts w:ascii="Arial"/>
                <w:color w:val="auto"/>
                <w:sz w:val="21"/>
                <w:highlight w:val="none"/>
              </w:rPr>
            </w:pPr>
          </w:p>
        </w:tc>
        <w:tc>
          <w:tcPr>
            <w:tcW w:w="2157" w:type="dxa"/>
            <w:gridSpan w:val="2"/>
            <w:vAlign w:val="top"/>
          </w:tcPr>
          <w:p w14:paraId="2FF83B8C">
            <w:pPr>
              <w:rPr>
                <w:rFonts w:ascii="Arial"/>
                <w:color w:val="auto"/>
                <w:sz w:val="21"/>
                <w:highlight w:val="none"/>
              </w:rPr>
            </w:pPr>
          </w:p>
        </w:tc>
        <w:tc>
          <w:tcPr>
            <w:tcW w:w="2158" w:type="dxa"/>
            <w:gridSpan w:val="3"/>
            <w:vAlign w:val="top"/>
          </w:tcPr>
          <w:p w14:paraId="53C9DF64">
            <w:pPr>
              <w:rPr>
                <w:rFonts w:ascii="Arial"/>
                <w:color w:val="auto"/>
                <w:sz w:val="21"/>
                <w:highlight w:val="none"/>
              </w:rPr>
            </w:pPr>
          </w:p>
        </w:tc>
        <w:tc>
          <w:tcPr>
            <w:tcW w:w="2344" w:type="dxa"/>
            <w:gridSpan w:val="2"/>
            <w:vAlign w:val="top"/>
          </w:tcPr>
          <w:p w14:paraId="6929BE83">
            <w:pPr>
              <w:rPr>
                <w:rFonts w:ascii="Arial"/>
                <w:color w:val="auto"/>
                <w:sz w:val="21"/>
                <w:highlight w:val="none"/>
              </w:rPr>
            </w:pPr>
          </w:p>
        </w:tc>
      </w:tr>
      <w:tr w14:paraId="2BFA9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1265" w:type="dxa"/>
            <w:gridSpan w:val="2"/>
            <w:vAlign w:val="top"/>
          </w:tcPr>
          <w:p w14:paraId="11084828">
            <w:pPr>
              <w:spacing w:line="311" w:lineRule="auto"/>
              <w:rPr>
                <w:rFonts w:ascii="Arial"/>
                <w:color w:val="auto"/>
                <w:sz w:val="21"/>
                <w:highlight w:val="none"/>
              </w:rPr>
            </w:pPr>
          </w:p>
          <w:p w14:paraId="06ECF69B">
            <w:pPr>
              <w:spacing w:line="312" w:lineRule="auto"/>
              <w:rPr>
                <w:rFonts w:ascii="Arial"/>
                <w:color w:val="auto"/>
                <w:sz w:val="21"/>
                <w:highlight w:val="none"/>
              </w:rPr>
            </w:pPr>
          </w:p>
          <w:p w14:paraId="422CCCDF">
            <w:pPr>
              <w:spacing w:line="312" w:lineRule="auto"/>
              <w:rPr>
                <w:rFonts w:ascii="Arial"/>
                <w:color w:val="auto"/>
                <w:sz w:val="21"/>
                <w:highlight w:val="none"/>
              </w:rPr>
            </w:pPr>
          </w:p>
          <w:p w14:paraId="20FB95AA">
            <w:pPr>
              <w:pStyle w:val="9"/>
              <w:spacing w:before="65" w:line="229" w:lineRule="auto"/>
              <w:ind w:left="441"/>
              <w:rPr>
                <w:color w:val="auto"/>
                <w:highlight w:val="none"/>
              </w:rPr>
            </w:pPr>
            <w:r>
              <w:rPr>
                <w:color w:val="auto"/>
                <w:spacing w:val="1"/>
                <w:highlight w:val="none"/>
              </w:rPr>
              <w:t>备注</w:t>
            </w:r>
          </w:p>
        </w:tc>
        <w:tc>
          <w:tcPr>
            <w:tcW w:w="7381" w:type="dxa"/>
            <w:gridSpan w:val="9"/>
            <w:vAlign w:val="top"/>
          </w:tcPr>
          <w:p w14:paraId="34632A6B">
            <w:pPr>
              <w:rPr>
                <w:rFonts w:ascii="Arial"/>
                <w:color w:val="auto"/>
                <w:sz w:val="21"/>
                <w:highlight w:val="none"/>
              </w:rPr>
            </w:pPr>
          </w:p>
        </w:tc>
      </w:tr>
    </w:tbl>
    <w:p w14:paraId="2853EC44">
      <w:pPr>
        <w:pStyle w:val="4"/>
        <w:rPr>
          <w:color w:val="auto"/>
          <w:highlight w:val="none"/>
        </w:rPr>
      </w:pPr>
    </w:p>
    <w:p w14:paraId="6AAEF42A">
      <w:pPr>
        <w:rPr>
          <w:color w:val="auto"/>
          <w:highlight w:val="none"/>
        </w:rPr>
        <w:sectPr>
          <w:footerReference r:id="rId46" w:type="default"/>
          <w:pgSz w:w="11907" w:h="16840"/>
          <w:pgMar w:top="400" w:right="1341" w:bottom="1111" w:left="1786" w:header="0" w:footer="952" w:gutter="0"/>
          <w:cols w:space="720" w:num="1"/>
        </w:sectPr>
      </w:pPr>
    </w:p>
    <w:p w14:paraId="72141709">
      <w:pPr>
        <w:pStyle w:val="4"/>
        <w:spacing w:line="253" w:lineRule="auto"/>
        <w:rPr>
          <w:color w:val="auto"/>
          <w:highlight w:val="none"/>
        </w:rPr>
      </w:pPr>
    </w:p>
    <w:p w14:paraId="402E2EEA">
      <w:pPr>
        <w:pStyle w:val="4"/>
        <w:spacing w:line="253" w:lineRule="auto"/>
        <w:rPr>
          <w:color w:val="auto"/>
          <w:highlight w:val="none"/>
        </w:rPr>
      </w:pPr>
    </w:p>
    <w:p w14:paraId="5379F090">
      <w:pPr>
        <w:pStyle w:val="4"/>
        <w:spacing w:line="253" w:lineRule="auto"/>
        <w:rPr>
          <w:color w:val="auto"/>
          <w:highlight w:val="none"/>
        </w:rPr>
      </w:pPr>
    </w:p>
    <w:p w14:paraId="434A23D8">
      <w:pPr>
        <w:pStyle w:val="4"/>
        <w:spacing w:line="254" w:lineRule="auto"/>
        <w:rPr>
          <w:color w:val="auto"/>
          <w:highlight w:val="none"/>
        </w:rPr>
      </w:pPr>
    </w:p>
    <w:p w14:paraId="05A1F5E0">
      <w:pPr>
        <w:spacing w:before="100" w:line="248" w:lineRule="auto"/>
        <w:ind w:left="4117" w:right="130" w:hanging="3962"/>
        <w:rPr>
          <w:rFonts w:ascii="宋体" w:hAnsi="宋体" w:eastAsia="宋体" w:cs="宋体"/>
          <w:color w:val="auto"/>
          <w:sz w:val="31"/>
          <w:szCs w:val="31"/>
          <w:highlight w:val="none"/>
        </w:rPr>
      </w:pPr>
      <w:r>
        <w:rPr>
          <w:rFonts w:ascii="宋体" w:hAnsi="宋体" w:eastAsia="宋体" w:cs="宋体"/>
          <w:b/>
          <w:bCs/>
          <w:color w:val="auto"/>
          <w:spacing w:val="9"/>
          <w:sz w:val="31"/>
          <w:szCs w:val="31"/>
          <w:highlight w:val="none"/>
        </w:rPr>
        <w:t>（附件七）投标人近三年类似项目经</w:t>
      </w:r>
      <w:r>
        <w:rPr>
          <w:rFonts w:ascii="宋体" w:hAnsi="宋体" w:eastAsia="宋体" w:cs="宋体"/>
          <w:b/>
          <w:bCs/>
          <w:color w:val="auto"/>
          <w:spacing w:val="8"/>
          <w:sz w:val="31"/>
          <w:szCs w:val="31"/>
          <w:highlight w:val="none"/>
        </w:rPr>
        <w:t>营业绩</w:t>
      </w:r>
      <w:r>
        <w:rPr>
          <w:rFonts w:ascii="宋体" w:hAnsi="宋体" w:eastAsia="宋体" w:cs="宋体"/>
          <w:b/>
          <w:bCs/>
          <w:color w:val="auto"/>
          <w:spacing w:val="-4"/>
          <w:sz w:val="31"/>
          <w:szCs w:val="31"/>
          <w:highlight w:val="none"/>
        </w:rPr>
        <w:t>表</w:t>
      </w:r>
    </w:p>
    <w:p w14:paraId="0B111839">
      <w:pPr>
        <w:spacing w:before="112" w:line="219" w:lineRule="auto"/>
        <w:ind w:left="12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投标人名称（公章</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2"/>
          <w:sz w:val="24"/>
          <w:szCs w:val="24"/>
          <w:highlight w:val="none"/>
        </w:rPr>
        <w:t>招标编号/包号：</w:t>
      </w:r>
      <w:r>
        <w:rPr>
          <w:rFonts w:ascii="宋体" w:hAnsi="宋体" w:eastAsia="宋体" w:cs="宋体"/>
          <w:color w:val="auto"/>
          <w:sz w:val="24"/>
          <w:szCs w:val="24"/>
          <w:highlight w:val="none"/>
          <w:u w:val="single" w:color="auto"/>
        </w:rPr>
        <w:t xml:space="preserve">              </w:t>
      </w:r>
    </w:p>
    <w:p w14:paraId="1342550B">
      <w:pPr>
        <w:spacing w:line="102" w:lineRule="auto"/>
        <w:rPr>
          <w:rFonts w:ascii="Arial"/>
          <w:color w:val="auto"/>
          <w:sz w:val="2"/>
          <w:highlight w:val="none"/>
        </w:rPr>
      </w:pPr>
    </w:p>
    <w:tbl>
      <w:tblPr>
        <w:tblStyle w:val="8"/>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0"/>
        <w:gridCol w:w="3253"/>
        <w:gridCol w:w="1863"/>
        <w:gridCol w:w="1491"/>
      </w:tblGrid>
      <w:tr w14:paraId="6BA7A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920" w:type="dxa"/>
            <w:vAlign w:val="top"/>
          </w:tcPr>
          <w:p w14:paraId="5ADBACD3">
            <w:pPr>
              <w:pStyle w:val="9"/>
              <w:spacing w:before="152" w:line="224" w:lineRule="auto"/>
              <w:ind w:left="726"/>
              <w:rPr>
                <w:color w:val="auto"/>
                <w:sz w:val="24"/>
                <w:szCs w:val="24"/>
                <w:highlight w:val="none"/>
              </w:rPr>
            </w:pPr>
            <w:r>
              <w:rPr>
                <w:color w:val="auto"/>
                <w:spacing w:val="-5"/>
                <w:sz w:val="24"/>
                <w:szCs w:val="24"/>
                <w:highlight w:val="none"/>
              </w:rPr>
              <w:t>地区</w:t>
            </w:r>
          </w:p>
        </w:tc>
        <w:tc>
          <w:tcPr>
            <w:tcW w:w="3253" w:type="dxa"/>
            <w:vAlign w:val="top"/>
          </w:tcPr>
          <w:p w14:paraId="04F0F2A1">
            <w:pPr>
              <w:pStyle w:val="9"/>
              <w:spacing w:before="152" w:line="220" w:lineRule="auto"/>
              <w:ind w:left="1157"/>
              <w:rPr>
                <w:color w:val="auto"/>
                <w:sz w:val="24"/>
                <w:szCs w:val="24"/>
                <w:highlight w:val="none"/>
              </w:rPr>
            </w:pPr>
            <w:r>
              <w:rPr>
                <w:color w:val="auto"/>
                <w:spacing w:val="-4"/>
                <w:sz w:val="24"/>
                <w:szCs w:val="24"/>
                <w:highlight w:val="none"/>
              </w:rPr>
              <w:t>项目名称</w:t>
            </w:r>
          </w:p>
        </w:tc>
        <w:tc>
          <w:tcPr>
            <w:tcW w:w="1863" w:type="dxa"/>
            <w:vAlign w:val="top"/>
          </w:tcPr>
          <w:p w14:paraId="77737F9C">
            <w:pPr>
              <w:pStyle w:val="9"/>
              <w:spacing w:before="152" w:line="219" w:lineRule="auto"/>
              <w:ind w:left="701"/>
              <w:rPr>
                <w:color w:val="auto"/>
                <w:sz w:val="24"/>
                <w:szCs w:val="24"/>
                <w:highlight w:val="none"/>
              </w:rPr>
            </w:pPr>
            <w:r>
              <w:rPr>
                <w:color w:val="auto"/>
                <w:spacing w:val="-6"/>
                <w:sz w:val="24"/>
                <w:szCs w:val="24"/>
                <w:highlight w:val="none"/>
              </w:rPr>
              <w:t>金额</w:t>
            </w:r>
          </w:p>
        </w:tc>
        <w:tc>
          <w:tcPr>
            <w:tcW w:w="1491" w:type="dxa"/>
            <w:vAlign w:val="top"/>
          </w:tcPr>
          <w:p w14:paraId="3EB78AAA">
            <w:pPr>
              <w:pStyle w:val="9"/>
              <w:spacing w:before="152" w:line="220" w:lineRule="auto"/>
              <w:ind w:left="552"/>
              <w:rPr>
                <w:color w:val="auto"/>
                <w:sz w:val="24"/>
                <w:szCs w:val="24"/>
                <w:highlight w:val="none"/>
              </w:rPr>
            </w:pPr>
            <w:r>
              <w:rPr>
                <w:color w:val="auto"/>
                <w:spacing w:val="-26"/>
                <w:sz w:val="24"/>
                <w:szCs w:val="24"/>
                <w:highlight w:val="none"/>
              </w:rPr>
              <w:t>日期</w:t>
            </w:r>
          </w:p>
        </w:tc>
      </w:tr>
      <w:tr w14:paraId="5F386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920" w:type="dxa"/>
            <w:vAlign w:val="top"/>
          </w:tcPr>
          <w:p w14:paraId="155CC9DE">
            <w:pPr>
              <w:rPr>
                <w:rFonts w:ascii="Arial"/>
                <w:color w:val="auto"/>
                <w:sz w:val="21"/>
                <w:highlight w:val="none"/>
              </w:rPr>
            </w:pPr>
          </w:p>
        </w:tc>
        <w:tc>
          <w:tcPr>
            <w:tcW w:w="3253" w:type="dxa"/>
            <w:vAlign w:val="top"/>
          </w:tcPr>
          <w:p w14:paraId="4C8DEE9B">
            <w:pPr>
              <w:rPr>
                <w:rFonts w:ascii="Arial"/>
                <w:color w:val="auto"/>
                <w:sz w:val="21"/>
                <w:highlight w:val="none"/>
              </w:rPr>
            </w:pPr>
          </w:p>
        </w:tc>
        <w:tc>
          <w:tcPr>
            <w:tcW w:w="1863" w:type="dxa"/>
            <w:vAlign w:val="top"/>
          </w:tcPr>
          <w:p w14:paraId="136A35F4">
            <w:pPr>
              <w:rPr>
                <w:rFonts w:ascii="Arial"/>
                <w:color w:val="auto"/>
                <w:sz w:val="21"/>
                <w:highlight w:val="none"/>
              </w:rPr>
            </w:pPr>
          </w:p>
        </w:tc>
        <w:tc>
          <w:tcPr>
            <w:tcW w:w="1491" w:type="dxa"/>
            <w:vAlign w:val="top"/>
          </w:tcPr>
          <w:p w14:paraId="148D20B0">
            <w:pPr>
              <w:rPr>
                <w:rFonts w:ascii="Arial"/>
                <w:color w:val="auto"/>
                <w:sz w:val="21"/>
                <w:highlight w:val="none"/>
              </w:rPr>
            </w:pPr>
          </w:p>
        </w:tc>
      </w:tr>
      <w:tr w14:paraId="08976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920" w:type="dxa"/>
            <w:vAlign w:val="top"/>
          </w:tcPr>
          <w:p w14:paraId="4B2321BA">
            <w:pPr>
              <w:rPr>
                <w:rFonts w:ascii="Arial"/>
                <w:color w:val="auto"/>
                <w:sz w:val="21"/>
                <w:highlight w:val="none"/>
              </w:rPr>
            </w:pPr>
          </w:p>
        </w:tc>
        <w:tc>
          <w:tcPr>
            <w:tcW w:w="3253" w:type="dxa"/>
            <w:vAlign w:val="top"/>
          </w:tcPr>
          <w:p w14:paraId="605F136A">
            <w:pPr>
              <w:rPr>
                <w:rFonts w:ascii="Arial"/>
                <w:color w:val="auto"/>
                <w:sz w:val="21"/>
                <w:highlight w:val="none"/>
              </w:rPr>
            </w:pPr>
          </w:p>
        </w:tc>
        <w:tc>
          <w:tcPr>
            <w:tcW w:w="1863" w:type="dxa"/>
            <w:vAlign w:val="top"/>
          </w:tcPr>
          <w:p w14:paraId="5B4292EB">
            <w:pPr>
              <w:rPr>
                <w:rFonts w:ascii="Arial"/>
                <w:color w:val="auto"/>
                <w:sz w:val="21"/>
                <w:highlight w:val="none"/>
              </w:rPr>
            </w:pPr>
          </w:p>
        </w:tc>
        <w:tc>
          <w:tcPr>
            <w:tcW w:w="1491" w:type="dxa"/>
            <w:vAlign w:val="top"/>
          </w:tcPr>
          <w:p w14:paraId="5BB3F196">
            <w:pPr>
              <w:rPr>
                <w:rFonts w:ascii="Arial"/>
                <w:color w:val="auto"/>
                <w:sz w:val="21"/>
                <w:highlight w:val="none"/>
              </w:rPr>
            </w:pPr>
          </w:p>
        </w:tc>
      </w:tr>
      <w:tr w14:paraId="6CB25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920" w:type="dxa"/>
            <w:vAlign w:val="top"/>
          </w:tcPr>
          <w:p w14:paraId="38E336DA">
            <w:pPr>
              <w:rPr>
                <w:rFonts w:ascii="Arial"/>
                <w:color w:val="auto"/>
                <w:sz w:val="21"/>
                <w:highlight w:val="none"/>
              </w:rPr>
            </w:pPr>
          </w:p>
        </w:tc>
        <w:tc>
          <w:tcPr>
            <w:tcW w:w="3253" w:type="dxa"/>
            <w:vAlign w:val="top"/>
          </w:tcPr>
          <w:p w14:paraId="752CFE05">
            <w:pPr>
              <w:rPr>
                <w:rFonts w:ascii="Arial"/>
                <w:color w:val="auto"/>
                <w:sz w:val="21"/>
                <w:highlight w:val="none"/>
              </w:rPr>
            </w:pPr>
          </w:p>
        </w:tc>
        <w:tc>
          <w:tcPr>
            <w:tcW w:w="1863" w:type="dxa"/>
            <w:vAlign w:val="top"/>
          </w:tcPr>
          <w:p w14:paraId="2621BE81">
            <w:pPr>
              <w:rPr>
                <w:rFonts w:ascii="Arial"/>
                <w:color w:val="auto"/>
                <w:sz w:val="21"/>
                <w:highlight w:val="none"/>
              </w:rPr>
            </w:pPr>
          </w:p>
        </w:tc>
        <w:tc>
          <w:tcPr>
            <w:tcW w:w="1491" w:type="dxa"/>
            <w:vAlign w:val="top"/>
          </w:tcPr>
          <w:p w14:paraId="5F9F3F09">
            <w:pPr>
              <w:rPr>
                <w:rFonts w:ascii="Arial"/>
                <w:color w:val="auto"/>
                <w:sz w:val="21"/>
                <w:highlight w:val="none"/>
              </w:rPr>
            </w:pPr>
          </w:p>
        </w:tc>
      </w:tr>
      <w:tr w14:paraId="1D3E7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20" w:type="dxa"/>
            <w:vAlign w:val="top"/>
          </w:tcPr>
          <w:p w14:paraId="411183AC">
            <w:pPr>
              <w:pStyle w:val="9"/>
              <w:spacing w:before="150" w:line="344" w:lineRule="exact"/>
              <w:ind w:left="861"/>
              <w:rPr>
                <w:color w:val="auto"/>
                <w:sz w:val="24"/>
                <w:szCs w:val="24"/>
                <w:highlight w:val="none"/>
              </w:rPr>
            </w:pPr>
            <w:r>
              <w:rPr>
                <w:color w:val="auto"/>
                <w:position w:val="2"/>
                <w:sz w:val="24"/>
                <w:szCs w:val="24"/>
                <w:highlight w:val="none"/>
              </w:rPr>
              <w:t>…</w:t>
            </w:r>
          </w:p>
        </w:tc>
        <w:tc>
          <w:tcPr>
            <w:tcW w:w="3253" w:type="dxa"/>
            <w:vAlign w:val="top"/>
          </w:tcPr>
          <w:p w14:paraId="1BD42BDB">
            <w:pPr>
              <w:pStyle w:val="9"/>
              <w:spacing w:before="150" w:line="344" w:lineRule="exact"/>
              <w:ind w:left="1529"/>
              <w:rPr>
                <w:color w:val="auto"/>
                <w:sz w:val="24"/>
                <w:szCs w:val="24"/>
                <w:highlight w:val="none"/>
              </w:rPr>
            </w:pPr>
            <w:r>
              <w:rPr>
                <w:color w:val="auto"/>
                <w:position w:val="2"/>
                <w:sz w:val="24"/>
                <w:szCs w:val="24"/>
                <w:highlight w:val="none"/>
              </w:rPr>
              <w:t>…</w:t>
            </w:r>
          </w:p>
        </w:tc>
        <w:tc>
          <w:tcPr>
            <w:tcW w:w="1863" w:type="dxa"/>
            <w:vAlign w:val="top"/>
          </w:tcPr>
          <w:p w14:paraId="6CAEDCE4">
            <w:pPr>
              <w:pStyle w:val="9"/>
              <w:spacing w:before="150" w:line="344" w:lineRule="exact"/>
              <w:ind w:left="834"/>
              <w:rPr>
                <w:color w:val="auto"/>
                <w:sz w:val="24"/>
                <w:szCs w:val="24"/>
                <w:highlight w:val="none"/>
              </w:rPr>
            </w:pPr>
            <w:r>
              <w:rPr>
                <w:color w:val="auto"/>
                <w:position w:val="2"/>
                <w:sz w:val="24"/>
                <w:szCs w:val="24"/>
                <w:highlight w:val="none"/>
              </w:rPr>
              <w:t>…</w:t>
            </w:r>
          </w:p>
        </w:tc>
        <w:tc>
          <w:tcPr>
            <w:tcW w:w="1491" w:type="dxa"/>
            <w:vAlign w:val="top"/>
          </w:tcPr>
          <w:p w14:paraId="0A8F827A">
            <w:pPr>
              <w:pStyle w:val="9"/>
              <w:spacing w:before="150" w:line="344" w:lineRule="exact"/>
              <w:ind w:left="646"/>
              <w:rPr>
                <w:color w:val="auto"/>
                <w:sz w:val="24"/>
                <w:szCs w:val="24"/>
                <w:highlight w:val="none"/>
              </w:rPr>
            </w:pPr>
            <w:r>
              <w:rPr>
                <w:color w:val="auto"/>
                <w:position w:val="2"/>
                <w:sz w:val="24"/>
                <w:szCs w:val="24"/>
                <w:highlight w:val="none"/>
              </w:rPr>
              <w:t>…</w:t>
            </w:r>
          </w:p>
        </w:tc>
      </w:tr>
    </w:tbl>
    <w:p w14:paraId="5A94B71B">
      <w:pPr>
        <w:spacing w:before="146" w:line="219" w:lineRule="auto"/>
        <w:ind w:left="14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附中标（成交）通知书或合同的复印件加盖公</w:t>
      </w:r>
      <w:r>
        <w:rPr>
          <w:rFonts w:ascii="宋体" w:hAnsi="宋体" w:eastAsia="宋体" w:cs="宋体"/>
          <w:b/>
          <w:bCs/>
          <w:color w:val="auto"/>
          <w:spacing w:val="-4"/>
          <w:sz w:val="24"/>
          <w:szCs w:val="24"/>
          <w:highlight w:val="none"/>
        </w:rPr>
        <w:t>章。</w:t>
      </w:r>
    </w:p>
    <w:p w14:paraId="749A8122">
      <w:pPr>
        <w:spacing w:line="219" w:lineRule="auto"/>
        <w:rPr>
          <w:rFonts w:ascii="宋体" w:hAnsi="宋体" w:eastAsia="宋体" w:cs="宋体"/>
          <w:color w:val="auto"/>
          <w:sz w:val="24"/>
          <w:szCs w:val="24"/>
          <w:highlight w:val="none"/>
        </w:rPr>
        <w:sectPr>
          <w:footerReference r:id="rId47" w:type="default"/>
          <w:pgSz w:w="11907" w:h="16840"/>
          <w:pgMar w:top="400" w:right="1687" w:bottom="1156" w:left="1687" w:header="0" w:footer="993" w:gutter="0"/>
          <w:cols w:space="720" w:num="1"/>
        </w:sectPr>
      </w:pPr>
    </w:p>
    <w:p w14:paraId="0A5C2C4A">
      <w:pPr>
        <w:pStyle w:val="4"/>
        <w:spacing w:line="257" w:lineRule="auto"/>
        <w:rPr>
          <w:color w:val="auto"/>
          <w:highlight w:val="none"/>
        </w:rPr>
      </w:pPr>
    </w:p>
    <w:p w14:paraId="4A51957D">
      <w:pPr>
        <w:pStyle w:val="4"/>
        <w:spacing w:line="258" w:lineRule="auto"/>
        <w:rPr>
          <w:color w:val="auto"/>
          <w:highlight w:val="none"/>
        </w:rPr>
      </w:pPr>
    </w:p>
    <w:p w14:paraId="7CF5CF23">
      <w:pPr>
        <w:pStyle w:val="4"/>
        <w:spacing w:line="258" w:lineRule="auto"/>
        <w:rPr>
          <w:color w:val="auto"/>
          <w:highlight w:val="none"/>
        </w:rPr>
      </w:pPr>
    </w:p>
    <w:p w14:paraId="3AA8955D">
      <w:pPr>
        <w:pStyle w:val="4"/>
        <w:spacing w:line="258" w:lineRule="auto"/>
        <w:rPr>
          <w:color w:val="auto"/>
          <w:highlight w:val="none"/>
        </w:rPr>
      </w:pPr>
    </w:p>
    <w:p w14:paraId="2CB69F6E">
      <w:pPr>
        <w:spacing w:before="98" w:line="219" w:lineRule="auto"/>
        <w:ind w:left="578"/>
        <w:rPr>
          <w:rFonts w:ascii="宋体" w:hAnsi="宋体" w:eastAsia="宋体" w:cs="宋体"/>
          <w:color w:val="auto"/>
          <w:sz w:val="30"/>
          <w:szCs w:val="30"/>
          <w:highlight w:val="none"/>
        </w:rPr>
      </w:pPr>
      <w:r>
        <w:rPr>
          <w:rFonts w:ascii="宋体" w:hAnsi="宋体" w:eastAsia="宋体" w:cs="宋体"/>
          <w:b/>
          <w:bCs/>
          <w:color w:val="auto"/>
          <w:spacing w:val="-3"/>
          <w:sz w:val="30"/>
          <w:szCs w:val="30"/>
          <w:highlight w:val="none"/>
        </w:rPr>
        <w:t>（附件八）投标单位（服务商）《反商业贿赂</w:t>
      </w:r>
      <w:r>
        <w:rPr>
          <w:rFonts w:ascii="宋体" w:hAnsi="宋体" w:eastAsia="宋体" w:cs="宋体"/>
          <w:b/>
          <w:bCs/>
          <w:color w:val="auto"/>
          <w:spacing w:val="-4"/>
          <w:sz w:val="30"/>
          <w:szCs w:val="30"/>
          <w:highlight w:val="none"/>
        </w:rPr>
        <w:t>承诺书》</w:t>
      </w:r>
    </w:p>
    <w:p w14:paraId="6F3B96D4">
      <w:pPr>
        <w:spacing w:before="255" w:line="333" w:lineRule="auto"/>
        <w:ind w:left="444" w:right="14"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我公司承诺在</w:t>
      </w:r>
      <w:r>
        <w:rPr>
          <w:rFonts w:ascii="宋体" w:hAnsi="宋体" w:eastAsia="宋体" w:cs="宋体"/>
          <w:color w:val="auto"/>
          <w:spacing w:val="-2"/>
          <w:sz w:val="24"/>
          <w:szCs w:val="24"/>
          <w:highlight w:val="none"/>
          <w:u w:val="single" w:color="auto"/>
        </w:rPr>
        <w:t>（项目名称、项目编号）</w:t>
      </w:r>
      <w:r>
        <w:rPr>
          <w:rFonts w:ascii="宋体" w:hAnsi="宋体" w:eastAsia="宋体" w:cs="宋体"/>
          <w:color w:val="auto"/>
          <w:spacing w:val="-2"/>
          <w:sz w:val="24"/>
          <w:szCs w:val="24"/>
          <w:highlight w:val="none"/>
        </w:rPr>
        <w:t>招标活动中，不给予采购工作人</w:t>
      </w:r>
      <w:r>
        <w:rPr>
          <w:rFonts w:ascii="宋体" w:hAnsi="宋体" w:eastAsia="宋体" w:cs="宋体"/>
          <w:color w:val="auto"/>
          <w:spacing w:val="13"/>
          <w:sz w:val="24"/>
          <w:szCs w:val="24"/>
          <w:highlight w:val="none"/>
        </w:rPr>
        <w:t xml:space="preserve"> </w:t>
      </w:r>
      <w:r>
        <w:rPr>
          <w:rFonts w:ascii="宋体" w:hAnsi="宋体" w:eastAsia="宋体" w:cs="宋体"/>
          <w:color w:val="auto"/>
          <w:spacing w:val="-1"/>
          <w:sz w:val="24"/>
          <w:szCs w:val="24"/>
          <w:highlight w:val="none"/>
        </w:rPr>
        <w:t>员以及招标代理机构工作人员及其亲属各种形式</w:t>
      </w:r>
      <w:r>
        <w:rPr>
          <w:rFonts w:ascii="宋体" w:hAnsi="宋体" w:eastAsia="宋体" w:cs="宋体"/>
          <w:color w:val="auto"/>
          <w:spacing w:val="-2"/>
          <w:sz w:val="24"/>
          <w:szCs w:val="24"/>
          <w:highlight w:val="none"/>
        </w:rPr>
        <w:t>的商业贿赂（包括送礼金礼</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品、有价证券、购物券、回扣、佣金、咨询费、</w:t>
      </w:r>
      <w:r>
        <w:rPr>
          <w:rFonts w:ascii="宋体" w:hAnsi="宋体" w:eastAsia="宋体" w:cs="宋体"/>
          <w:color w:val="auto"/>
          <w:spacing w:val="-2"/>
          <w:sz w:val="24"/>
          <w:szCs w:val="24"/>
          <w:highlight w:val="none"/>
        </w:rPr>
        <w:t>劳务费、赞助费、宣传费、</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支付旅游费用、报销各种消费凭证、宴请、娱乐等</w:t>
      </w:r>
      <w:r>
        <w:rPr>
          <w:rFonts w:ascii="宋体" w:hAnsi="宋体" w:eastAsia="宋体" w:cs="宋体"/>
          <w:color w:val="auto"/>
          <w:spacing w:val="8"/>
          <w:sz w:val="24"/>
          <w:szCs w:val="24"/>
          <w:highlight w:val="none"/>
        </w:rPr>
        <w:t>），</w:t>
      </w:r>
      <w:r>
        <w:rPr>
          <w:rFonts w:ascii="宋体" w:hAnsi="宋体" w:eastAsia="宋体" w:cs="宋体"/>
          <w:color w:val="auto"/>
          <w:spacing w:val="-2"/>
          <w:sz w:val="24"/>
          <w:szCs w:val="24"/>
          <w:highlight w:val="none"/>
        </w:rPr>
        <w:t>如有上述行为，我公</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司及项目参与人员愿意按照《反不正当竞争</w:t>
      </w:r>
      <w:r>
        <w:rPr>
          <w:rFonts w:ascii="宋体" w:hAnsi="宋体" w:eastAsia="宋体" w:cs="宋体"/>
          <w:color w:val="auto"/>
          <w:spacing w:val="-1"/>
          <w:sz w:val="24"/>
          <w:szCs w:val="24"/>
          <w:highlight w:val="none"/>
        </w:rPr>
        <w:t>法》的有关规定接受处罚。</w:t>
      </w:r>
    </w:p>
    <w:p w14:paraId="47555873">
      <w:pPr>
        <w:pStyle w:val="4"/>
        <w:spacing w:line="297" w:lineRule="auto"/>
        <w:rPr>
          <w:color w:val="auto"/>
          <w:highlight w:val="none"/>
        </w:rPr>
      </w:pPr>
    </w:p>
    <w:p w14:paraId="5DAA286B">
      <w:pPr>
        <w:pStyle w:val="4"/>
        <w:spacing w:line="297" w:lineRule="auto"/>
        <w:rPr>
          <w:color w:val="auto"/>
          <w:highlight w:val="none"/>
        </w:rPr>
      </w:pPr>
    </w:p>
    <w:p w14:paraId="704956A1">
      <w:pPr>
        <w:pStyle w:val="4"/>
        <w:spacing w:line="297" w:lineRule="auto"/>
        <w:rPr>
          <w:color w:val="auto"/>
          <w:highlight w:val="none"/>
        </w:rPr>
      </w:pPr>
    </w:p>
    <w:p w14:paraId="5D7EF890">
      <w:pPr>
        <w:pStyle w:val="4"/>
        <w:spacing w:line="298" w:lineRule="auto"/>
        <w:rPr>
          <w:color w:val="auto"/>
          <w:highlight w:val="none"/>
        </w:rPr>
      </w:pPr>
    </w:p>
    <w:p w14:paraId="41D87362">
      <w:pPr>
        <w:spacing w:before="78" w:line="219" w:lineRule="auto"/>
        <w:ind w:left="93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公司法人代表：                 法人授权代表：</w:t>
      </w:r>
    </w:p>
    <w:p w14:paraId="33D902FC">
      <w:pPr>
        <w:pStyle w:val="4"/>
        <w:spacing w:line="266" w:lineRule="auto"/>
        <w:rPr>
          <w:color w:val="auto"/>
          <w:highlight w:val="none"/>
        </w:rPr>
      </w:pPr>
    </w:p>
    <w:p w14:paraId="220B3471">
      <w:pPr>
        <w:pStyle w:val="4"/>
        <w:spacing w:line="266" w:lineRule="auto"/>
        <w:rPr>
          <w:color w:val="auto"/>
          <w:highlight w:val="none"/>
        </w:rPr>
      </w:pPr>
    </w:p>
    <w:p w14:paraId="3C62C508">
      <w:pPr>
        <w:pStyle w:val="4"/>
        <w:spacing w:line="267" w:lineRule="auto"/>
        <w:rPr>
          <w:color w:val="auto"/>
          <w:highlight w:val="none"/>
        </w:rPr>
      </w:pPr>
    </w:p>
    <w:p w14:paraId="08ACC7C0">
      <w:pPr>
        <w:pStyle w:val="4"/>
        <w:spacing w:line="267" w:lineRule="auto"/>
        <w:rPr>
          <w:color w:val="auto"/>
          <w:highlight w:val="none"/>
        </w:rPr>
      </w:pPr>
    </w:p>
    <w:p w14:paraId="034FA9AF">
      <w:pPr>
        <w:pStyle w:val="4"/>
        <w:spacing w:line="267" w:lineRule="auto"/>
        <w:rPr>
          <w:color w:val="auto"/>
          <w:highlight w:val="none"/>
        </w:rPr>
      </w:pPr>
    </w:p>
    <w:p w14:paraId="14A2E346">
      <w:pPr>
        <w:pStyle w:val="4"/>
        <w:spacing w:line="267" w:lineRule="auto"/>
        <w:rPr>
          <w:color w:val="auto"/>
          <w:highlight w:val="none"/>
        </w:rPr>
      </w:pPr>
    </w:p>
    <w:p w14:paraId="1F348CED">
      <w:pPr>
        <w:pStyle w:val="4"/>
        <w:spacing w:line="267" w:lineRule="auto"/>
        <w:rPr>
          <w:color w:val="auto"/>
          <w:highlight w:val="none"/>
        </w:rPr>
      </w:pPr>
    </w:p>
    <w:p w14:paraId="6E9229BF">
      <w:pPr>
        <w:spacing w:before="78" w:line="220" w:lineRule="auto"/>
        <w:ind w:left="964"/>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日期：                           日期：</w:t>
      </w:r>
    </w:p>
    <w:p w14:paraId="48E4300D">
      <w:pPr>
        <w:spacing w:line="220" w:lineRule="auto"/>
        <w:rPr>
          <w:rFonts w:ascii="宋体" w:hAnsi="宋体" w:eastAsia="宋体" w:cs="宋体"/>
          <w:color w:val="auto"/>
          <w:sz w:val="24"/>
          <w:szCs w:val="24"/>
          <w:highlight w:val="none"/>
        </w:rPr>
        <w:sectPr>
          <w:footerReference r:id="rId48" w:type="default"/>
          <w:pgSz w:w="11907" w:h="16840"/>
          <w:pgMar w:top="400" w:right="1786" w:bottom="1153" w:left="1786" w:header="0" w:footer="993" w:gutter="0"/>
          <w:cols w:space="720" w:num="1"/>
        </w:sectPr>
      </w:pPr>
    </w:p>
    <w:p w14:paraId="1CD3564C">
      <w:pPr>
        <w:pStyle w:val="4"/>
        <w:spacing w:line="245" w:lineRule="auto"/>
        <w:rPr>
          <w:color w:val="auto"/>
          <w:highlight w:val="none"/>
        </w:rPr>
      </w:pPr>
    </w:p>
    <w:p w14:paraId="16C5E8BB">
      <w:pPr>
        <w:pStyle w:val="4"/>
        <w:spacing w:line="245" w:lineRule="auto"/>
        <w:rPr>
          <w:color w:val="auto"/>
          <w:highlight w:val="none"/>
        </w:rPr>
      </w:pPr>
    </w:p>
    <w:p w14:paraId="6EF3D190">
      <w:pPr>
        <w:pStyle w:val="4"/>
        <w:spacing w:line="246" w:lineRule="auto"/>
        <w:rPr>
          <w:color w:val="auto"/>
          <w:highlight w:val="none"/>
        </w:rPr>
      </w:pPr>
    </w:p>
    <w:p w14:paraId="17B44D89">
      <w:pPr>
        <w:pStyle w:val="4"/>
        <w:spacing w:line="246" w:lineRule="auto"/>
        <w:rPr>
          <w:color w:val="auto"/>
          <w:highlight w:val="none"/>
        </w:rPr>
      </w:pPr>
    </w:p>
    <w:p w14:paraId="74D119D8">
      <w:pPr>
        <w:spacing w:before="100" w:line="218" w:lineRule="auto"/>
        <w:ind w:left="2078"/>
        <w:rPr>
          <w:rFonts w:ascii="宋体" w:hAnsi="宋体" w:eastAsia="宋体" w:cs="宋体"/>
          <w:color w:val="auto"/>
          <w:sz w:val="30"/>
          <w:szCs w:val="30"/>
          <w:highlight w:val="none"/>
        </w:rPr>
      </w:pPr>
      <w:r>
        <w:rPr>
          <w:rFonts w:ascii="宋体" w:hAnsi="宋体" w:eastAsia="宋体" w:cs="宋体"/>
          <w:b/>
          <w:bCs/>
          <w:color w:val="auto"/>
          <w:spacing w:val="-1"/>
          <w:sz w:val="31"/>
          <w:szCs w:val="31"/>
          <w:highlight w:val="none"/>
        </w:rPr>
        <w:t>（附件九）</w:t>
      </w:r>
      <w:r>
        <w:rPr>
          <w:rFonts w:ascii="宋体" w:hAnsi="宋体" w:eastAsia="宋体" w:cs="宋体"/>
          <w:b/>
          <w:bCs/>
          <w:color w:val="auto"/>
          <w:spacing w:val="-1"/>
          <w:sz w:val="30"/>
          <w:szCs w:val="30"/>
          <w:highlight w:val="none"/>
        </w:rPr>
        <w:t>承诺投入的服务人员表</w:t>
      </w:r>
    </w:p>
    <w:tbl>
      <w:tblPr>
        <w:tblStyle w:val="8"/>
        <w:tblW w:w="870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1372"/>
        <w:gridCol w:w="1163"/>
        <w:gridCol w:w="989"/>
        <w:gridCol w:w="1279"/>
        <w:gridCol w:w="1294"/>
        <w:gridCol w:w="1451"/>
      </w:tblGrid>
      <w:tr w14:paraId="62C5F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152" w:type="dxa"/>
            <w:tcBorders>
              <w:top w:val="single" w:color="000000" w:sz="10" w:space="0"/>
              <w:left w:val="single" w:color="000000" w:sz="10" w:space="0"/>
              <w:bottom w:val="single" w:color="000000" w:sz="10" w:space="0"/>
            </w:tcBorders>
            <w:vAlign w:val="top"/>
          </w:tcPr>
          <w:p w14:paraId="0FD0F308">
            <w:pPr>
              <w:pStyle w:val="9"/>
              <w:spacing w:before="274" w:line="219" w:lineRule="auto"/>
              <w:ind w:left="328"/>
              <w:rPr>
                <w:color w:val="auto"/>
                <w:sz w:val="24"/>
                <w:szCs w:val="24"/>
                <w:highlight w:val="none"/>
              </w:rPr>
            </w:pPr>
            <w:r>
              <w:rPr>
                <w:color w:val="auto"/>
                <w:spacing w:val="-5"/>
                <w:sz w:val="24"/>
                <w:szCs w:val="24"/>
                <w:highlight w:val="none"/>
              </w:rPr>
              <w:t>姓名</w:t>
            </w:r>
          </w:p>
        </w:tc>
        <w:tc>
          <w:tcPr>
            <w:tcW w:w="1372" w:type="dxa"/>
            <w:tcBorders>
              <w:top w:val="single" w:color="000000" w:sz="10" w:space="0"/>
              <w:bottom w:val="single" w:color="000000" w:sz="10" w:space="0"/>
            </w:tcBorders>
            <w:vAlign w:val="top"/>
          </w:tcPr>
          <w:p w14:paraId="68735A95">
            <w:pPr>
              <w:pStyle w:val="9"/>
              <w:spacing w:before="41" w:line="345" w:lineRule="auto"/>
              <w:ind w:left="324" w:right="212" w:hanging="120"/>
              <w:rPr>
                <w:color w:val="auto"/>
                <w:sz w:val="24"/>
                <w:szCs w:val="24"/>
                <w:highlight w:val="none"/>
              </w:rPr>
            </w:pPr>
            <w:r>
              <w:rPr>
                <w:color w:val="auto"/>
                <w:spacing w:val="-3"/>
                <w:sz w:val="24"/>
                <w:szCs w:val="24"/>
                <w:highlight w:val="none"/>
              </w:rPr>
              <w:t>本项目主</w:t>
            </w:r>
            <w:r>
              <w:rPr>
                <w:color w:val="auto"/>
                <w:sz w:val="24"/>
                <w:szCs w:val="24"/>
                <w:highlight w:val="none"/>
              </w:rPr>
              <w:t xml:space="preserve"> </w:t>
            </w:r>
            <w:r>
              <w:rPr>
                <w:color w:val="auto"/>
                <w:spacing w:val="-4"/>
                <w:sz w:val="24"/>
                <w:szCs w:val="24"/>
                <w:highlight w:val="none"/>
              </w:rPr>
              <w:t>要工作</w:t>
            </w:r>
          </w:p>
        </w:tc>
        <w:tc>
          <w:tcPr>
            <w:tcW w:w="1163" w:type="dxa"/>
            <w:tcBorders>
              <w:top w:val="single" w:color="000000" w:sz="10" w:space="0"/>
              <w:bottom w:val="single" w:color="000000" w:sz="10" w:space="0"/>
            </w:tcBorders>
            <w:vAlign w:val="top"/>
          </w:tcPr>
          <w:p w14:paraId="5E0F0561">
            <w:pPr>
              <w:pStyle w:val="9"/>
              <w:spacing w:before="274" w:line="219" w:lineRule="auto"/>
              <w:ind w:left="342"/>
              <w:rPr>
                <w:color w:val="auto"/>
                <w:sz w:val="24"/>
                <w:szCs w:val="24"/>
                <w:highlight w:val="none"/>
              </w:rPr>
            </w:pPr>
            <w:r>
              <w:rPr>
                <w:color w:val="auto"/>
                <w:spacing w:val="-6"/>
                <w:sz w:val="24"/>
                <w:szCs w:val="24"/>
                <w:highlight w:val="none"/>
              </w:rPr>
              <w:t>年龄</w:t>
            </w:r>
          </w:p>
        </w:tc>
        <w:tc>
          <w:tcPr>
            <w:tcW w:w="989" w:type="dxa"/>
            <w:tcBorders>
              <w:top w:val="single" w:color="000000" w:sz="10" w:space="0"/>
              <w:bottom w:val="single" w:color="000000" w:sz="10" w:space="0"/>
            </w:tcBorders>
            <w:vAlign w:val="top"/>
          </w:tcPr>
          <w:p w14:paraId="7878DC2D">
            <w:pPr>
              <w:pStyle w:val="9"/>
              <w:spacing w:before="274" w:line="220" w:lineRule="auto"/>
              <w:ind w:left="258"/>
              <w:rPr>
                <w:color w:val="auto"/>
                <w:sz w:val="24"/>
                <w:szCs w:val="24"/>
                <w:highlight w:val="none"/>
              </w:rPr>
            </w:pPr>
            <w:r>
              <w:rPr>
                <w:color w:val="auto"/>
                <w:spacing w:val="-7"/>
                <w:sz w:val="24"/>
                <w:szCs w:val="24"/>
                <w:highlight w:val="none"/>
              </w:rPr>
              <w:t>性别</w:t>
            </w:r>
          </w:p>
        </w:tc>
        <w:tc>
          <w:tcPr>
            <w:tcW w:w="1279" w:type="dxa"/>
            <w:tcBorders>
              <w:top w:val="single" w:color="000000" w:sz="10" w:space="0"/>
              <w:bottom w:val="single" w:color="000000" w:sz="10" w:space="0"/>
            </w:tcBorders>
            <w:vAlign w:val="top"/>
          </w:tcPr>
          <w:p w14:paraId="116D978C">
            <w:pPr>
              <w:pStyle w:val="9"/>
              <w:spacing w:before="40" w:line="345" w:lineRule="auto"/>
              <w:ind w:left="523" w:right="221" w:hanging="300"/>
              <w:rPr>
                <w:color w:val="auto"/>
                <w:sz w:val="24"/>
                <w:szCs w:val="24"/>
                <w:highlight w:val="none"/>
              </w:rPr>
            </w:pPr>
            <w:r>
              <w:rPr>
                <w:color w:val="auto"/>
                <w:spacing w:val="-3"/>
                <w:sz w:val="24"/>
                <w:szCs w:val="24"/>
                <w:highlight w:val="none"/>
              </w:rPr>
              <w:t>职称/职</w:t>
            </w:r>
            <w:r>
              <w:rPr>
                <w:color w:val="auto"/>
                <w:sz w:val="24"/>
                <w:szCs w:val="24"/>
                <w:highlight w:val="none"/>
              </w:rPr>
              <w:t xml:space="preserve"> 务</w:t>
            </w:r>
          </w:p>
        </w:tc>
        <w:tc>
          <w:tcPr>
            <w:tcW w:w="1294" w:type="dxa"/>
            <w:tcBorders>
              <w:top w:val="single" w:color="000000" w:sz="10" w:space="0"/>
              <w:bottom w:val="single" w:color="000000" w:sz="10" w:space="0"/>
            </w:tcBorders>
            <w:vAlign w:val="top"/>
          </w:tcPr>
          <w:p w14:paraId="2C5E95A5">
            <w:pPr>
              <w:pStyle w:val="9"/>
              <w:spacing w:before="40" w:line="345" w:lineRule="auto"/>
              <w:ind w:left="412" w:right="346" w:hanging="60"/>
              <w:rPr>
                <w:color w:val="auto"/>
                <w:sz w:val="24"/>
                <w:szCs w:val="24"/>
                <w:highlight w:val="none"/>
              </w:rPr>
            </w:pPr>
            <w:r>
              <w:rPr>
                <w:color w:val="auto"/>
                <w:spacing w:val="-4"/>
                <w:sz w:val="24"/>
                <w:szCs w:val="24"/>
                <w:highlight w:val="none"/>
              </w:rPr>
              <w:t>专业/</w:t>
            </w:r>
            <w:r>
              <w:rPr>
                <w:color w:val="auto"/>
                <w:sz w:val="24"/>
                <w:szCs w:val="24"/>
                <w:highlight w:val="none"/>
              </w:rPr>
              <w:t xml:space="preserve"> </w:t>
            </w:r>
            <w:r>
              <w:rPr>
                <w:color w:val="auto"/>
                <w:spacing w:val="-6"/>
                <w:sz w:val="24"/>
                <w:szCs w:val="24"/>
                <w:highlight w:val="none"/>
              </w:rPr>
              <w:t>年限</w:t>
            </w:r>
          </w:p>
        </w:tc>
        <w:tc>
          <w:tcPr>
            <w:tcW w:w="1451" w:type="dxa"/>
            <w:tcBorders>
              <w:top w:val="single" w:color="000000" w:sz="10" w:space="0"/>
              <w:bottom w:val="single" w:color="000000" w:sz="10" w:space="0"/>
            </w:tcBorders>
            <w:vAlign w:val="top"/>
          </w:tcPr>
          <w:p w14:paraId="7BAAD9D9">
            <w:pPr>
              <w:pStyle w:val="9"/>
              <w:spacing w:before="41" w:line="345" w:lineRule="auto"/>
              <w:ind w:left="251" w:right="124" w:hanging="114"/>
              <w:rPr>
                <w:color w:val="auto"/>
                <w:sz w:val="24"/>
                <w:szCs w:val="24"/>
                <w:highlight w:val="none"/>
              </w:rPr>
            </w:pPr>
            <w:r>
              <w:rPr>
                <w:color w:val="auto"/>
                <w:spacing w:val="-4"/>
                <w:sz w:val="24"/>
                <w:szCs w:val="24"/>
                <w:highlight w:val="none"/>
              </w:rPr>
              <w:t>到现场服务</w:t>
            </w:r>
            <w:r>
              <w:rPr>
                <w:color w:val="auto"/>
                <w:spacing w:val="3"/>
                <w:sz w:val="24"/>
                <w:szCs w:val="24"/>
                <w:highlight w:val="none"/>
              </w:rPr>
              <w:t xml:space="preserve"> </w:t>
            </w:r>
            <w:r>
              <w:rPr>
                <w:color w:val="auto"/>
                <w:spacing w:val="-3"/>
                <w:sz w:val="24"/>
                <w:szCs w:val="24"/>
                <w:highlight w:val="none"/>
              </w:rPr>
              <w:t>起止时间</w:t>
            </w:r>
          </w:p>
        </w:tc>
      </w:tr>
      <w:tr w14:paraId="7869E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152" w:type="dxa"/>
            <w:tcBorders>
              <w:top w:val="single" w:color="000000" w:sz="10" w:space="0"/>
              <w:left w:val="single" w:color="000000" w:sz="10" w:space="0"/>
            </w:tcBorders>
            <w:vAlign w:val="top"/>
          </w:tcPr>
          <w:p w14:paraId="62C8CECA">
            <w:pPr>
              <w:rPr>
                <w:rFonts w:ascii="Arial"/>
                <w:color w:val="auto"/>
                <w:sz w:val="21"/>
                <w:highlight w:val="none"/>
              </w:rPr>
            </w:pPr>
          </w:p>
        </w:tc>
        <w:tc>
          <w:tcPr>
            <w:tcW w:w="1372" w:type="dxa"/>
            <w:tcBorders>
              <w:top w:val="single" w:color="000000" w:sz="10" w:space="0"/>
            </w:tcBorders>
            <w:vAlign w:val="top"/>
          </w:tcPr>
          <w:p w14:paraId="5E6A2256">
            <w:pPr>
              <w:rPr>
                <w:rFonts w:ascii="Arial"/>
                <w:color w:val="auto"/>
                <w:sz w:val="21"/>
                <w:highlight w:val="none"/>
              </w:rPr>
            </w:pPr>
          </w:p>
        </w:tc>
        <w:tc>
          <w:tcPr>
            <w:tcW w:w="1163" w:type="dxa"/>
            <w:tcBorders>
              <w:top w:val="single" w:color="000000" w:sz="10" w:space="0"/>
            </w:tcBorders>
            <w:vAlign w:val="top"/>
          </w:tcPr>
          <w:p w14:paraId="2FBCB9D3">
            <w:pPr>
              <w:rPr>
                <w:rFonts w:ascii="Arial"/>
                <w:color w:val="auto"/>
                <w:sz w:val="21"/>
                <w:highlight w:val="none"/>
              </w:rPr>
            </w:pPr>
          </w:p>
        </w:tc>
        <w:tc>
          <w:tcPr>
            <w:tcW w:w="989" w:type="dxa"/>
            <w:tcBorders>
              <w:top w:val="single" w:color="000000" w:sz="10" w:space="0"/>
            </w:tcBorders>
            <w:vAlign w:val="top"/>
          </w:tcPr>
          <w:p w14:paraId="5130DF44">
            <w:pPr>
              <w:rPr>
                <w:rFonts w:ascii="Arial"/>
                <w:color w:val="auto"/>
                <w:sz w:val="21"/>
                <w:highlight w:val="none"/>
              </w:rPr>
            </w:pPr>
          </w:p>
        </w:tc>
        <w:tc>
          <w:tcPr>
            <w:tcW w:w="1279" w:type="dxa"/>
            <w:tcBorders>
              <w:top w:val="single" w:color="000000" w:sz="10" w:space="0"/>
            </w:tcBorders>
            <w:vAlign w:val="top"/>
          </w:tcPr>
          <w:p w14:paraId="411F9735">
            <w:pPr>
              <w:rPr>
                <w:rFonts w:ascii="Arial"/>
                <w:color w:val="auto"/>
                <w:sz w:val="21"/>
                <w:highlight w:val="none"/>
              </w:rPr>
            </w:pPr>
          </w:p>
        </w:tc>
        <w:tc>
          <w:tcPr>
            <w:tcW w:w="1294" w:type="dxa"/>
            <w:tcBorders>
              <w:top w:val="single" w:color="000000" w:sz="10" w:space="0"/>
            </w:tcBorders>
            <w:vAlign w:val="top"/>
          </w:tcPr>
          <w:p w14:paraId="61545E0B">
            <w:pPr>
              <w:rPr>
                <w:rFonts w:ascii="Arial"/>
                <w:color w:val="auto"/>
                <w:sz w:val="21"/>
                <w:highlight w:val="none"/>
              </w:rPr>
            </w:pPr>
          </w:p>
        </w:tc>
        <w:tc>
          <w:tcPr>
            <w:tcW w:w="1451" w:type="dxa"/>
            <w:tcBorders>
              <w:top w:val="single" w:color="000000" w:sz="10" w:space="0"/>
            </w:tcBorders>
            <w:vAlign w:val="top"/>
          </w:tcPr>
          <w:p w14:paraId="7486E616">
            <w:pPr>
              <w:rPr>
                <w:rFonts w:ascii="Arial"/>
                <w:color w:val="auto"/>
                <w:sz w:val="21"/>
                <w:highlight w:val="none"/>
              </w:rPr>
            </w:pPr>
          </w:p>
        </w:tc>
      </w:tr>
      <w:tr w14:paraId="41C58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152" w:type="dxa"/>
            <w:tcBorders>
              <w:left w:val="single" w:color="000000" w:sz="10" w:space="0"/>
            </w:tcBorders>
            <w:vAlign w:val="top"/>
          </w:tcPr>
          <w:p w14:paraId="123CB767">
            <w:pPr>
              <w:rPr>
                <w:rFonts w:ascii="Arial"/>
                <w:color w:val="auto"/>
                <w:sz w:val="21"/>
                <w:highlight w:val="none"/>
              </w:rPr>
            </w:pPr>
          </w:p>
        </w:tc>
        <w:tc>
          <w:tcPr>
            <w:tcW w:w="1372" w:type="dxa"/>
            <w:vAlign w:val="top"/>
          </w:tcPr>
          <w:p w14:paraId="50458304">
            <w:pPr>
              <w:rPr>
                <w:rFonts w:ascii="Arial"/>
                <w:color w:val="auto"/>
                <w:sz w:val="21"/>
                <w:highlight w:val="none"/>
              </w:rPr>
            </w:pPr>
          </w:p>
        </w:tc>
        <w:tc>
          <w:tcPr>
            <w:tcW w:w="1163" w:type="dxa"/>
            <w:vAlign w:val="top"/>
          </w:tcPr>
          <w:p w14:paraId="734DC53D">
            <w:pPr>
              <w:rPr>
                <w:rFonts w:ascii="Arial"/>
                <w:color w:val="auto"/>
                <w:sz w:val="21"/>
                <w:highlight w:val="none"/>
              </w:rPr>
            </w:pPr>
          </w:p>
        </w:tc>
        <w:tc>
          <w:tcPr>
            <w:tcW w:w="989" w:type="dxa"/>
            <w:vAlign w:val="top"/>
          </w:tcPr>
          <w:p w14:paraId="5383AEE0">
            <w:pPr>
              <w:rPr>
                <w:rFonts w:ascii="Arial"/>
                <w:color w:val="auto"/>
                <w:sz w:val="21"/>
                <w:highlight w:val="none"/>
              </w:rPr>
            </w:pPr>
          </w:p>
        </w:tc>
        <w:tc>
          <w:tcPr>
            <w:tcW w:w="1279" w:type="dxa"/>
            <w:vAlign w:val="top"/>
          </w:tcPr>
          <w:p w14:paraId="5C85BCD1">
            <w:pPr>
              <w:rPr>
                <w:rFonts w:ascii="Arial"/>
                <w:color w:val="auto"/>
                <w:sz w:val="21"/>
                <w:highlight w:val="none"/>
              </w:rPr>
            </w:pPr>
          </w:p>
        </w:tc>
        <w:tc>
          <w:tcPr>
            <w:tcW w:w="1294" w:type="dxa"/>
            <w:vAlign w:val="top"/>
          </w:tcPr>
          <w:p w14:paraId="65F78847">
            <w:pPr>
              <w:rPr>
                <w:rFonts w:ascii="Arial"/>
                <w:color w:val="auto"/>
                <w:sz w:val="21"/>
                <w:highlight w:val="none"/>
              </w:rPr>
            </w:pPr>
          </w:p>
        </w:tc>
        <w:tc>
          <w:tcPr>
            <w:tcW w:w="1451" w:type="dxa"/>
            <w:vAlign w:val="top"/>
          </w:tcPr>
          <w:p w14:paraId="734F267D">
            <w:pPr>
              <w:rPr>
                <w:rFonts w:ascii="Arial"/>
                <w:color w:val="auto"/>
                <w:sz w:val="21"/>
                <w:highlight w:val="none"/>
              </w:rPr>
            </w:pPr>
          </w:p>
        </w:tc>
      </w:tr>
      <w:tr w14:paraId="1548A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152" w:type="dxa"/>
            <w:tcBorders>
              <w:left w:val="single" w:color="000000" w:sz="10" w:space="0"/>
            </w:tcBorders>
            <w:vAlign w:val="top"/>
          </w:tcPr>
          <w:p w14:paraId="275078AC">
            <w:pPr>
              <w:rPr>
                <w:rFonts w:ascii="Arial"/>
                <w:color w:val="auto"/>
                <w:sz w:val="21"/>
                <w:highlight w:val="none"/>
              </w:rPr>
            </w:pPr>
          </w:p>
        </w:tc>
        <w:tc>
          <w:tcPr>
            <w:tcW w:w="1372" w:type="dxa"/>
            <w:vAlign w:val="top"/>
          </w:tcPr>
          <w:p w14:paraId="37AC375D">
            <w:pPr>
              <w:rPr>
                <w:rFonts w:ascii="Arial"/>
                <w:color w:val="auto"/>
                <w:sz w:val="21"/>
                <w:highlight w:val="none"/>
              </w:rPr>
            </w:pPr>
          </w:p>
        </w:tc>
        <w:tc>
          <w:tcPr>
            <w:tcW w:w="1163" w:type="dxa"/>
            <w:vAlign w:val="top"/>
          </w:tcPr>
          <w:p w14:paraId="33DEE538">
            <w:pPr>
              <w:rPr>
                <w:rFonts w:ascii="Arial"/>
                <w:color w:val="auto"/>
                <w:sz w:val="21"/>
                <w:highlight w:val="none"/>
              </w:rPr>
            </w:pPr>
          </w:p>
        </w:tc>
        <w:tc>
          <w:tcPr>
            <w:tcW w:w="989" w:type="dxa"/>
            <w:vAlign w:val="top"/>
          </w:tcPr>
          <w:p w14:paraId="2D7BEFBF">
            <w:pPr>
              <w:rPr>
                <w:rFonts w:ascii="Arial"/>
                <w:color w:val="auto"/>
                <w:sz w:val="21"/>
                <w:highlight w:val="none"/>
              </w:rPr>
            </w:pPr>
          </w:p>
        </w:tc>
        <w:tc>
          <w:tcPr>
            <w:tcW w:w="1279" w:type="dxa"/>
            <w:vAlign w:val="top"/>
          </w:tcPr>
          <w:p w14:paraId="13C2CBCF">
            <w:pPr>
              <w:rPr>
                <w:rFonts w:ascii="Arial"/>
                <w:color w:val="auto"/>
                <w:sz w:val="21"/>
                <w:highlight w:val="none"/>
              </w:rPr>
            </w:pPr>
          </w:p>
        </w:tc>
        <w:tc>
          <w:tcPr>
            <w:tcW w:w="1294" w:type="dxa"/>
            <w:vAlign w:val="top"/>
          </w:tcPr>
          <w:p w14:paraId="02187DDF">
            <w:pPr>
              <w:rPr>
                <w:rFonts w:ascii="Arial"/>
                <w:color w:val="auto"/>
                <w:sz w:val="21"/>
                <w:highlight w:val="none"/>
              </w:rPr>
            </w:pPr>
          </w:p>
        </w:tc>
        <w:tc>
          <w:tcPr>
            <w:tcW w:w="1451" w:type="dxa"/>
            <w:vAlign w:val="top"/>
          </w:tcPr>
          <w:p w14:paraId="517D18D6">
            <w:pPr>
              <w:rPr>
                <w:rFonts w:ascii="Arial"/>
                <w:color w:val="auto"/>
                <w:sz w:val="21"/>
                <w:highlight w:val="none"/>
              </w:rPr>
            </w:pPr>
          </w:p>
        </w:tc>
      </w:tr>
      <w:tr w14:paraId="2323B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152" w:type="dxa"/>
            <w:tcBorders>
              <w:left w:val="single" w:color="000000" w:sz="10" w:space="0"/>
            </w:tcBorders>
            <w:vAlign w:val="top"/>
          </w:tcPr>
          <w:p w14:paraId="6AC7AD42">
            <w:pPr>
              <w:rPr>
                <w:rFonts w:ascii="Arial"/>
                <w:color w:val="auto"/>
                <w:sz w:val="21"/>
                <w:highlight w:val="none"/>
              </w:rPr>
            </w:pPr>
          </w:p>
        </w:tc>
        <w:tc>
          <w:tcPr>
            <w:tcW w:w="1372" w:type="dxa"/>
            <w:vAlign w:val="top"/>
          </w:tcPr>
          <w:p w14:paraId="100F1CAE">
            <w:pPr>
              <w:rPr>
                <w:rFonts w:ascii="Arial"/>
                <w:color w:val="auto"/>
                <w:sz w:val="21"/>
                <w:highlight w:val="none"/>
              </w:rPr>
            </w:pPr>
          </w:p>
        </w:tc>
        <w:tc>
          <w:tcPr>
            <w:tcW w:w="1163" w:type="dxa"/>
            <w:vAlign w:val="top"/>
          </w:tcPr>
          <w:p w14:paraId="6889F00B">
            <w:pPr>
              <w:rPr>
                <w:rFonts w:ascii="Arial"/>
                <w:color w:val="auto"/>
                <w:sz w:val="21"/>
                <w:highlight w:val="none"/>
              </w:rPr>
            </w:pPr>
          </w:p>
        </w:tc>
        <w:tc>
          <w:tcPr>
            <w:tcW w:w="989" w:type="dxa"/>
            <w:vAlign w:val="top"/>
          </w:tcPr>
          <w:p w14:paraId="197C456C">
            <w:pPr>
              <w:rPr>
                <w:rFonts w:ascii="Arial"/>
                <w:color w:val="auto"/>
                <w:sz w:val="21"/>
                <w:highlight w:val="none"/>
              </w:rPr>
            </w:pPr>
          </w:p>
        </w:tc>
        <w:tc>
          <w:tcPr>
            <w:tcW w:w="1279" w:type="dxa"/>
            <w:vAlign w:val="top"/>
          </w:tcPr>
          <w:p w14:paraId="121D802C">
            <w:pPr>
              <w:rPr>
                <w:rFonts w:ascii="Arial"/>
                <w:color w:val="auto"/>
                <w:sz w:val="21"/>
                <w:highlight w:val="none"/>
              </w:rPr>
            </w:pPr>
          </w:p>
        </w:tc>
        <w:tc>
          <w:tcPr>
            <w:tcW w:w="1294" w:type="dxa"/>
            <w:vAlign w:val="top"/>
          </w:tcPr>
          <w:p w14:paraId="3D656D71">
            <w:pPr>
              <w:rPr>
                <w:rFonts w:ascii="Arial"/>
                <w:color w:val="auto"/>
                <w:sz w:val="21"/>
                <w:highlight w:val="none"/>
              </w:rPr>
            </w:pPr>
          </w:p>
        </w:tc>
        <w:tc>
          <w:tcPr>
            <w:tcW w:w="1451" w:type="dxa"/>
            <w:vAlign w:val="top"/>
          </w:tcPr>
          <w:p w14:paraId="5417C4F1">
            <w:pPr>
              <w:rPr>
                <w:rFonts w:ascii="Arial"/>
                <w:color w:val="auto"/>
                <w:sz w:val="21"/>
                <w:highlight w:val="none"/>
              </w:rPr>
            </w:pPr>
          </w:p>
        </w:tc>
      </w:tr>
      <w:tr w14:paraId="1CF1D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152" w:type="dxa"/>
            <w:tcBorders>
              <w:left w:val="single" w:color="000000" w:sz="10" w:space="0"/>
            </w:tcBorders>
            <w:vAlign w:val="top"/>
          </w:tcPr>
          <w:p w14:paraId="038FD2AF">
            <w:pPr>
              <w:rPr>
                <w:rFonts w:ascii="Arial"/>
                <w:color w:val="auto"/>
                <w:sz w:val="21"/>
                <w:highlight w:val="none"/>
              </w:rPr>
            </w:pPr>
          </w:p>
        </w:tc>
        <w:tc>
          <w:tcPr>
            <w:tcW w:w="1372" w:type="dxa"/>
            <w:vAlign w:val="top"/>
          </w:tcPr>
          <w:p w14:paraId="193EE3DA">
            <w:pPr>
              <w:rPr>
                <w:rFonts w:ascii="Arial"/>
                <w:color w:val="auto"/>
                <w:sz w:val="21"/>
                <w:highlight w:val="none"/>
              </w:rPr>
            </w:pPr>
          </w:p>
        </w:tc>
        <w:tc>
          <w:tcPr>
            <w:tcW w:w="1163" w:type="dxa"/>
            <w:vAlign w:val="top"/>
          </w:tcPr>
          <w:p w14:paraId="2D03467B">
            <w:pPr>
              <w:rPr>
                <w:rFonts w:ascii="Arial"/>
                <w:color w:val="auto"/>
                <w:sz w:val="21"/>
                <w:highlight w:val="none"/>
              </w:rPr>
            </w:pPr>
          </w:p>
        </w:tc>
        <w:tc>
          <w:tcPr>
            <w:tcW w:w="989" w:type="dxa"/>
            <w:vAlign w:val="top"/>
          </w:tcPr>
          <w:p w14:paraId="1BF025E6">
            <w:pPr>
              <w:rPr>
                <w:rFonts w:ascii="Arial"/>
                <w:color w:val="auto"/>
                <w:sz w:val="21"/>
                <w:highlight w:val="none"/>
              </w:rPr>
            </w:pPr>
          </w:p>
        </w:tc>
        <w:tc>
          <w:tcPr>
            <w:tcW w:w="1279" w:type="dxa"/>
            <w:vAlign w:val="top"/>
          </w:tcPr>
          <w:p w14:paraId="5F048208">
            <w:pPr>
              <w:rPr>
                <w:rFonts w:ascii="Arial"/>
                <w:color w:val="auto"/>
                <w:sz w:val="21"/>
                <w:highlight w:val="none"/>
              </w:rPr>
            </w:pPr>
          </w:p>
        </w:tc>
        <w:tc>
          <w:tcPr>
            <w:tcW w:w="1294" w:type="dxa"/>
            <w:vAlign w:val="top"/>
          </w:tcPr>
          <w:p w14:paraId="4859184F">
            <w:pPr>
              <w:rPr>
                <w:rFonts w:ascii="Arial"/>
                <w:color w:val="auto"/>
                <w:sz w:val="21"/>
                <w:highlight w:val="none"/>
              </w:rPr>
            </w:pPr>
          </w:p>
        </w:tc>
        <w:tc>
          <w:tcPr>
            <w:tcW w:w="1451" w:type="dxa"/>
            <w:vAlign w:val="top"/>
          </w:tcPr>
          <w:p w14:paraId="4E832809">
            <w:pPr>
              <w:rPr>
                <w:rFonts w:ascii="Arial"/>
                <w:color w:val="auto"/>
                <w:sz w:val="21"/>
                <w:highlight w:val="none"/>
              </w:rPr>
            </w:pPr>
          </w:p>
        </w:tc>
      </w:tr>
      <w:tr w14:paraId="690F8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152" w:type="dxa"/>
            <w:tcBorders>
              <w:left w:val="single" w:color="000000" w:sz="10" w:space="0"/>
            </w:tcBorders>
            <w:vAlign w:val="top"/>
          </w:tcPr>
          <w:p w14:paraId="796F0FEF">
            <w:pPr>
              <w:rPr>
                <w:rFonts w:ascii="Arial"/>
                <w:color w:val="auto"/>
                <w:sz w:val="21"/>
                <w:highlight w:val="none"/>
              </w:rPr>
            </w:pPr>
          </w:p>
        </w:tc>
        <w:tc>
          <w:tcPr>
            <w:tcW w:w="1372" w:type="dxa"/>
            <w:vAlign w:val="top"/>
          </w:tcPr>
          <w:p w14:paraId="191D41A2">
            <w:pPr>
              <w:rPr>
                <w:rFonts w:ascii="Arial"/>
                <w:color w:val="auto"/>
                <w:sz w:val="21"/>
                <w:highlight w:val="none"/>
              </w:rPr>
            </w:pPr>
          </w:p>
        </w:tc>
        <w:tc>
          <w:tcPr>
            <w:tcW w:w="1163" w:type="dxa"/>
            <w:vAlign w:val="top"/>
          </w:tcPr>
          <w:p w14:paraId="1C6A18EF">
            <w:pPr>
              <w:rPr>
                <w:rFonts w:ascii="Arial"/>
                <w:color w:val="auto"/>
                <w:sz w:val="21"/>
                <w:highlight w:val="none"/>
              </w:rPr>
            </w:pPr>
          </w:p>
        </w:tc>
        <w:tc>
          <w:tcPr>
            <w:tcW w:w="989" w:type="dxa"/>
            <w:vAlign w:val="top"/>
          </w:tcPr>
          <w:p w14:paraId="6B3514FC">
            <w:pPr>
              <w:rPr>
                <w:rFonts w:ascii="Arial"/>
                <w:color w:val="auto"/>
                <w:sz w:val="21"/>
                <w:highlight w:val="none"/>
              </w:rPr>
            </w:pPr>
          </w:p>
        </w:tc>
        <w:tc>
          <w:tcPr>
            <w:tcW w:w="1279" w:type="dxa"/>
            <w:vAlign w:val="top"/>
          </w:tcPr>
          <w:p w14:paraId="7BB83202">
            <w:pPr>
              <w:rPr>
                <w:rFonts w:ascii="Arial"/>
                <w:color w:val="auto"/>
                <w:sz w:val="21"/>
                <w:highlight w:val="none"/>
              </w:rPr>
            </w:pPr>
          </w:p>
        </w:tc>
        <w:tc>
          <w:tcPr>
            <w:tcW w:w="1294" w:type="dxa"/>
            <w:vAlign w:val="top"/>
          </w:tcPr>
          <w:p w14:paraId="188B56AE">
            <w:pPr>
              <w:rPr>
                <w:rFonts w:ascii="Arial"/>
                <w:color w:val="auto"/>
                <w:sz w:val="21"/>
                <w:highlight w:val="none"/>
              </w:rPr>
            </w:pPr>
          </w:p>
        </w:tc>
        <w:tc>
          <w:tcPr>
            <w:tcW w:w="1451" w:type="dxa"/>
            <w:vAlign w:val="top"/>
          </w:tcPr>
          <w:p w14:paraId="74D5E335">
            <w:pPr>
              <w:rPr>
                <w:rFonts w:ascii="Arial"/>
                <w:color w:val="auto"/>
                <w:sz w:val="21"/>
                <w:highlight w:val="none"/>
              </w:rPr>
            </w:pPr>
          </w:p>
        </w:tc>
      </w:tr>
      <w:tr w14:paraId="346A1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152" w:type="dxa"/>
            <w:tcBorders>
              <w:left w:val="single" w:color="000000" w:sz="10" w:space="0"/>
            </w:tcBorders>
            <w:vAlign w:val="top"/>
          </w:tcPr>
          <w:p w14:paraId="6B0635E4">
            <w:pPr>
              <w:rPr>
                <w:rFonts w:ascii="Arial"/>
                <w:color w:val="auto"/>
                <w:sz w:val="21"/>
                <w:highlight w:val="none"/>
              </w:rPr>
            </w:pPr>
          </w:p>
        </w:tc>
        <w:tc>
          <w:tcPr>
            <w:tcW w:w="1372" w:type="dxa"/>
            <w:vAlign w:val="top"/>
          </w:tcPr>
          <w:p w14:paraId="26127819">
            <w:pPr>
              <w:rPr>
                <w:rFonts w:ascii="Arial"/>
                <w:color w:val="auto"/>
                <w:sz w:val="21"/>
                <w:highlight w:val="none"/>
              </w:rPr>
            </w:pPr>
          </w:p>
        </w:tc>
        <w:tc>
          <w:tcPr>
            <w:tcW w:w="1163" w:type="dxa"/>
            <w:vAlign w:val="top"/>
          </w:tcPr>
          <w:p w14:paraId="393A22EB">
            <w:pPr>
              <w:rPr>
                <w:rFonts w:ascii="Arial"/>
                <w:color w:val="auto"/>
                <w:sz w:val="21"/>
                <w:highlight w:val="none"/>
              </w:rPr>
            </w:pPr>
          </w:p>
        </w:tc>
        <w:tc>
          <w:tcPr>
            <w:tcW w:w="989" w:type="dxa"/>
            <w:vAlign w:val="top"/>
          </w:tcPr>
          <w:p w14:paraId="4E2A3619">
            <w:pPr>
              <w:rPr>
                <w:rFonts w:ascii="Arial"/>
                <w:color w:val="auto"/>
                <w:sz w:val="21"/>
                <w:highlight w:val="none"/>
              </w:rPr>
            </w:pPr>
          </w:p>
        </w:tc>
        <w:tc>
          <w:tcPr>
            <w:tcW w:w="1279" w:type="dxa"/>
            <w:vAlign w:val="top"/>
          </w:tcPr>
          <w:p w14:paraId="77E3F6D9">
            <w:pPr>
              <w:rPr>
                <w:rFonts w:ascii="Arial"/>
                <w:color w:val="auto"/>
                <w:sz w:val="21"/>
                <w:highlight w:val="none"/>
              </w:rPr>
            </w:pPr>
          </w:p>
        </w:tc>
        <w:tc>
          <w:tcPr>
            <w:tcW w:w="1294" w:type="dxa"/>
            <w:vAlign w:val="top"/>
          </w:tcPr>
          <w:p w14:paraId="1A5F5561">
            <w:pPr>
              <w:rPr>
                <w:rFonts w:ascii="Arial"/>
                <w:color w:val="auto"/>
                <w:sz w:val="21"/>
                <w:highlight w:val="none"/>
              </w:rPr>
            </w:pPr>
          </w:p>
        </w:tc>
        <w:tc>
          <w:tcPr>
            <w:tcW w:w="1451" w:type="dxa"/>
            <w:vAlign w:val="top"/>
          </w:tcPr>
          <w:p w14:paraId="127F5B78">
            <w:pPr>
              <w:rPr>
                <w:rFonts w:ascii="Arial"/>
                <w:color w:val="auto"/>
                <w:sz w:val="21"/>
                <w:highlight w:val="none"/>
              </w:rPr>
            </w:pPr>
          </w:p>
        </w:tc>
      </w:tr>
      <w:tr w14:paraId="78A57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152" w:type="dxa"/>
            <w:tcBorders>
              <w:left w:val="single" w:color="000000" w:sz="10" w:space="0"/>
            </w:tcBorders>
            <w:vAlign w:val="top"/>
          </w:tcPr>
          <w:p w14:paraId="266B65FA">
            <w:pPr>
              <w:rPr>
                <w:rFonts w:ascii="Arial"/>
                <w:color w:val="auto"/>
                <w:sz w:val="21"/>
                <w:highlight w:val="none"/>
              </w:rPr>
            </w:pPr>
          </w:p>
        </w:tc>
        <w:tc>
          <w:tcPr>
            <w:tcW w:w="1372" w:type="dxa"/>
            <w:vAlign w:val="top"/>
          </w:tcPr>
          <w:p w14:paraId="75D17243">
            <w:pPr>
              <w:rPr>
                <w:rFonts w:ascii="Arial"/>
                <w:color w:val="auto"/>
                <w:sz w:val="21"/>
                <w:highlight w:val="none"/>
              </w:rPr>
            </w:pPr>
          </w:p>
        </w:tc>
        <w:tc>
          <w:tcPr>
            <w:tcW w:w="1163" w:type="dxa"/>
            <w:vAlign w:val="top"/>
          </w:tcPr>
          <w:p w14:paraId="16AEEDFC">
            <w:pPr>
              <w:rPr>
                <w:rFonts w:ascii="Arial"/>
                <w:color w:val="auto"/>
                <w:sz w:val="21"/>
                <w:highlight w:val="none"/>
              </w:rPr>
            </w:pPr>
          </w:p>
        </w:tc>
        <w:tc>
          <w:tcPr>
            <w:tcW w:w="989" w:type="dxa"/>
            <w:vAlign w:val="top"/>
          </w:tcPr>
          <w:p w14:paraId="2D303186">
            <w:pPr>
              <w:rPr>
                <w:rFonts w:ascii="Arial"/>
                <w:color w:val="auto"/>
                <w:sz w:val="21"/>
                <w:highlight w:val="none"/>
              </w:rPr>
            </w:pPr>
          </w:p>
        </w:tc>
        <w:tc>
          <w:tcPr>
            <w:tcW w:w="1279" w:type="dxa"/>
            <w:vAlign w:val="top"/>
          </w:tcPr>
          <w:p w14:paraId="54F3EED8">
            <w:pPr>
              <w:rPr>
                <w:rFonts w:ascii="Arial"/>
                <w:color w:val="auto"/>
                <w:sz w:val="21"/>
                <w:highlight w:val="none"/>
              </w:rPr>
            </w:pPr>
          </w:p>
        </w:tc>
        <w:tc>
          <w:tcPr>
            <w:tcW w:w="1294" w:type="dxa"/>
            <w:vAlign w:val="top"/>
          </w:tcPr>
          <w:p w14:paraId="10F1CE12">
            <w:pPr>
              <w:rPr>
                <w:rFonts w:ascii="Arial"/>
                <w:color w:val="auto"/>
                <w:sz w:val="21"/>
                <w:highlight w:val="none"/>
              </w:rPr>
            </w:pPr>
          </w:p>
        </w:tc>
        <w:tc>
          <w:tcPr>
            <w:tcW w:w="1451" w:type="dxa"/>
            <w:vAlign w:val="top"/>
          </w:tcPr>
          <w:p w14:paraId="3FC53C87">
            <w:pPr>
              <w:rPr>
                <w:rFonts w:ascii="Arial"/>
                <w:color w:val="auto"/>
                <w:sz w:val="21"/>
                <w:highlight w:val="none"/>
              </w:rPr>
            </w:pPr>
          </w:p>
        </w:tc>
      </w:tr>
      <w:tr w14:paraId="10C9A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152" w:type="dxa"/>
            <w:tcBorders>
              <w:left w:val="single" w:color="000000" w:sz="10" w:space="0"/>
            </w:tcBorders>
            <w:vAlign w:val="top"/>
          </w:tcPr>
          <w:p w14:paraId="48B3E8E3">
            <w:pPr>
              <w:rPr>
                <w:rFonts w:ascii="Arial"/>
                <w:color w:val="auto"/>
                <w:sz w:val="21"/>
                <w:highlight w:val="none"/>
              </w:rPr>
            </w:pPr>
          </w:p>
        </w:tc>
        <w:tc>
          <w:tcPr>
            <w:tcW w:w="1372" w:type="dxa"/>
            <w:vAlign w:val="top"/>
          </w:tcPr>
          <w:p w14:paraId="1518909E">
            <w:pPr>
              <w:rPr>
                <w:rFonts w:ascii="Arial"/>
                <w:color w:val="auto"/>
                <w:sz w:val="21"/>
                <w:highlight w:val="none"/>
              </w:rPr>
            </w:pPr>
          </w:p>
        </w:tc>
        <w:tc>
          <w:tcPr>
            <w:tcW w:w="1163" w:type="dxa"/>
            <w:vAlign w:val="top"/>
          </w:tcPr>
          <w:p w14:paraId="3A92E763">
            <w:pPr>
              <w:rPr>
                <w:rFonts w:ascii="Arial"/>
                <w:color w:val="auto"/>
                <w:sz w:val="21"/>
                <w:highlight w:val="none"/>
              </w:rPr>
            </w:pPr>
          </w:p>
        </w:tc>
        <w:tc>
          <w:tcPr>
            <w:tcW w:w="989" w:type="dxa"/>
            <w:vAlign w:val="top"/>
          </w:tcPr>
          <w:p w14:paraId="1C303918">
            <w:pPr>
              <w:rPr>
                <w:rFonts w:ascii="Arial"/>
                <w:color w:val="auto"/>
                <w:sz w:val="21"/>
                <w:highlight w:val="none"/>
              </w:rPr>
            </w:pPr>
          </w:p>
        </w:tc>
        <w:tc>
          <w:tcPr>
            <w:tcW w:w="1279" w:type="dxa"/>
            <w:vAlign w:val="top"/>
          </w:tcPr>
          <w:p w14:paraId="375A38A2">
            <w:pPr>
              <w:rPr>
                <w:rFonts w:ascii="Arial"/>
                <w:color w:val="auto"/>
                <w:sz w:val="21"/>
                <w:highlight w:val="none"/>
              </w:rPr>
            </w:pPr>
          </w:p>
        </w:tc>
        <w:tc>
          <w:tcPr>
            <w:tcW w:w="1294" w:type="dxa"/>
            <w:vAlign w:val="top"/>
          </w:tcPr>
          <w:p w14:paraId="7B646D0D">
            <w:pPr>
              <w:rPr>
                <w:rFonts w:ascii="Arial"/>
                <w:color w:val="auto"/>
                <w:sz w:val="21"/>
                <w:highlight w:val="none"/>
              </w:rPr>
            </w:pPr>
          </w:p>
        </w:tc>
        <w:tc>
          <w:tcPr>
            <w:tcW w:w="1451" w:type="dxa"/>
            <w:vAlign w:val="top"/>
          </w:tcPr>
          <w:p w14:paraId="598F2238">
            <w:pPr>
              <w:rPr>
                <w:rFonts w:ascii="Arial"/>
                <w:color w:val="auto"/>
                <w:sz w:val="21"/>
                <w:highlight w:val="none"/>
              </w:rPr>
            </w:pPr>
          </w:p>
        </w:tc>
      </w:tr>
      <w:tr w14:paraId="16F9A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152" w:type="dxa"/>
            <w:tcBorders>
              <w:left w:val="single" w:color="000000" w:sz="10" w:space="0"/>
            </w:tcBorders>
            <w:vAlign w:val="top"/>
          </w:tcPr>
          <w:p w14:paraId="4162F60E">
            <w:pPr>
              <w:rPr>
                <w:rFonts w:ascii="Arial"/>
                <w:color w:val="auto"/>
                <w:sz w:val="21"/>
                <w:highlight w:val="none"/>
              </w:rPr>
            </w:pPr>
          </w:p>
        </w:tc>
        <w:tc>
          <w:tcPr>
            <w:tcW w:w="1372" w:type="dxa"/>
            <w:vAlign w:val="top"/>
          </w:tcPr>
          <w:p w14:paraId="18CF6EF6">
            <w:pPr>
              <w:rPr>
                <w:rFonts w:ascii="Arial"/>
                <w:color w:val="auto"/>
                <w:sz w:val="21"/>
                <w:highlight w:val="none"/>
              </w:rPr>
            </w:pPr>
          </w:p>
        </w:tc>
        <w:tc>
          <w:tcPr>
            <w:tcW w:w="1163" w:type="dxa"/>
            <w:vAlign w:val="top"/>
          </w:tcPr>
          <w:p w14:paraId="129A4A20">
            <w:pPr>
              <w:rPr>
                <w:rFonts w:ascii="Arial"/>
                <w:color w:val="auto"/>
                <w:sz w:val="21"/>
                <w:highlight w:val="none"/>
              </w:rPr>
            </w:pPr>
          </w:p>
        </w:tc>
        <w:tc>
          <w:tcPr>
            <w:tcW w:w="989" w:type="dxa"/>
            <w:vAlign w:val="top"/>
          </w:tcPr>
          <w:p w14:paraId="49401C92">
            <w:pPr>
              <w:rPr>
                <w:rFonts w:ascii="Arial"/>
                <w:color w:val="auto"/>
                <w:sz w:val="21"/>
                <w:highlight w:val="none"/>
              </w:rPr>
            </w:pPr>
          </w:p>
        </w:tc>
        <w:tc>
          <w:tcPr>
            <w:tcW w:w="1279" w:type="dxa"/>
            <w:vAlign w:val="top"/>
          </w:tcPr>
          <w:p w14:paraId="1F456DB3">
            <w:pPr>
              <w:rPr>
                <w:rFonts w:ascii="Arial"/>
                <w:color w:val="auto"/>
                <w:sz w:val="21"/>
                <w:highlight w:val="none"/>
              </w:rPr>
            </w:pPr>
          </w:p>
        </w:tc>
        <w:tc>
          <w:tcPr>
            <w:tcW w:w="1294" w:type="dxa"/>
            <w:vAlign w:val="top"/>
          </w:tcPr>
          <w:p w14:paraId="342EAC8F">
            <w:pPr>
              <w:rPr>
                <w:rFonts w:ascii="Arial"/>
                <w:color w:val="auto"/>
                <w:sz w:val="21"/>
                <w:highlight w:val="none"/>
              </w:rPr>
            </w:pPr>
          </w:p>
        </w:tc>
        <w:tc>
          <w:tcPr>
            <w:tcW w:w="1451" w:type="dxa"/>
            <w:vAlign w:val="top"/>
          </w:tcPr>
          <w:p w14:paraId="50B9E429">
            <w:pPr>
              <w:rPr>
                <w:rFonts w:ascii="Arial"/>
                <w:color w:val="auto"/>
                <w:sz w:val="21"/>
                <w:highlight w:val="none"/>
              </w:rPr>
            </w:pPr>
          </w:p>
        </w:tc>
      </w:tr>
      <w:tr w14:paraId="5730F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152" w:type="dxa"/>
            <w:tcBorders>
              <w:left w:val="single" w:color="000000" w:sz="10" w:space="0"/>
            </w:tcBorders>
            <w:vAlign w:val="top"/>
          </w:tcPr>
          <w:p w14:paraId="7464A56E">
            <w:pPr>
              <w:rPr>
                <w:rFonts w:ascii="Arial"/>
                <w:color w:val="auto"/>
                <w:sz w:val="21"/>
                <w:highlight w:val="none"/>
              </w:rPr>
            </w:pPr>
          </w:p>
        </w:tc>
        <w:tc>
          <w:tcPr>
            <w:tcW w:w="1372" w:type="dxa"/>
            <w:vAlign w:val="top"/>
          </w:tcPr>
          <w:p w14:paraId="6C8B0B65">
            <w:pPr>
              <w:rPr>
                <w:rFonts w:ascii="Arial"/>
                <w:color w:val="auto"/>
                <w:sz w:val="21"/>
                <w:highlight w:val="none"/>
              </w:rPr>
            </w:pPr>
          </w:p>
        </w:tc>
        <w:tc>
          <w:tcPr>
            <w:tcW w:w="1163" w:type="dxa"/>
            <w:vAlign w:val="top"/>
          </w:tcPr>
          <w:p w14:paraId="69E337A7">
            <w:pPr>
              <w:rPr>
                <w:rFonts w:ascii="Arial"/>
                <w:color w:val="auto"/>
                <w:sz w:val="21"/>
                <w:highlight w:val="none"/>
              </w:rPr>
            </w:pPr>
          </w:p>
        </w:tc>
        <w:tc>
          <w:tcPr>
            <w:tcW w:w="989" w:type="dxa"/>
            <w:vAlign w:val="top"/>
          </w:tcPr>
          <w:p w14:paraId="7673B6AF">
            <w:pPr>
              <w:rPr>
                <w:rFonts w:ascii="Arial"/>
                <w:color w:val="auto"/>
                <w:sz w:val="21"/>
                <w:highlight w:val="none"/>
              </w:rPr>
            </w:pPr>
          </w:p>
        </w:tc>
        <w:tc>
          <w:tcPr>
            <w:tcW w:w="1279" w:type="dxa"/>
            <w:vAlign w:val="top"/>
          </w:tcPr>
          <w:p w14:paraId="126DD6A0">
            <w:pPr>
              <w:rPr>
                <w:rFonts w:ascii="Arial"/>
                <w:color w:val="auto"/>
                <w:sz w:val="21"/>
                <w:highlight w:val="none"/>
              </w:rPr>
            </w:pPr>
          </w:p>
        </w:tc>
        <w:tc>
          <w:tcPr>
            <w:tcW w:w="1294" w:type="dxa"/>
            <w:vAlign w:val="top"/>
          </w:tcPr>
          <w:p w14:paraId="7AC41466">
            <w:pPr>
              <w:rPr>
                <w:rFonts w:ascii="Arial"/>
                <w:color w:val="auto"/>
                <w:sz w:val="21"/>
                <w:highlight w:val="none"/>
              </w:rPr>
            </w:pPr>
          </w:p>
        </w:tc>
        <w:tc>
          <w:tcPr>
            <w:tcW w:w="1451" w:type="dxa"/>
            <w:vAlign w:val="top"/>
          </w:tcPr>
          <w:p w14:paraId="785BE6A2">
            <w:pPr>
              <w:rPr>
                <w:rFonts w:ascii="Arial"/>
                <w:color w:val="auto"/>
                <w:sz w:val="21"/>
                <w:highlight w:val="none"/>
              </w:rPr>
            </w:pPr>
          </w:p>
        </w:tc>
      </w:tr>
      <w:tr w14:paraId="4F30E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152" w:type="dxa"/>
            <w:tcBorders>
              <w:left w:val="single" w:color="000000" w:sz="10" w:space="0"/>
            </w:tcBorders>
            <w:vAlign w:val="top"/>
          </w:tcPr>
          <w:p w14:paraId="0FBBA514">
            <w:pPr>
              <w:rPr>
                <w:rFonts w:ascii="Arial"/>
                <w:color w:val="auto"/>
                <w:sz w:val="21"/>
                <w:highlight w:val="none"/>
              </w:rPr>
            </w:pPr>
          </w:p>
        </w:tc>
        <w:tc>
          <w:tcPr>
            <w:tcW w:w="1372" w:type="dxa"/>
            <w:vAlign w:val="top"/>
          </w:tcPr>
          <w:p w14:paraId="266206B8">
            <w:pPr>
              <w:rPr>
                <w:rFonts w:ascii="Arial"/>
                <w:color w:val="auto"/>
                <w:sz w:val="21"/>
                <w:highlight w:val="none"/>
              </w:rPr>
            </w:pPr>
          </w:p>
        </w:tc>
        <w:tc>
          <w:tcPr>
            <w:tcW w:w="1163" w:type="dxa"/>
            <w:vAlign w:val="top"/>
          </w:tcPr>
          <w:p w14:paraId="0BEF4063">
            <w:pPr>
              <w:rPr>
                <w:rFonts w:ascii="Arial"/>
                <w:color w:val="auto"/>
                <w:sz w:val="21"/>
                <w:highlight w:val="none"/>
              </w:rPr>
            </w:pPr>
          </w:p>
        </w:tc>
        <w:tc>
          <w:tcPr>
            <w:tcW w:w="989" w:type="dxa"/>
            <w:vAlign w:val="top"/>
          </w:tcPr>
          <w:p w14:paraId="26F8FD53">
            <w:pPr>
              <w:rPr>
                <w:rFonts w:ascii="Arial"/>
                <w:color w:val="auto"/>
                <w:sz w:val="21"/>
                <w:highlight w:val="none"/>
              </w:rPr>
            </w:pPr>
          </w:p>
        </w:tc>
        <w:tc>
          <w:tcPr>
            <w:tcW w:w="1279" w:type="dxa"/>
            <w:vAlign w:val="top"/>
          </w:tcPr>
          <w:p w14:paraId="5C6FBDC3">
            <w:pPr>
              <w:rPr>
                <w:rFonts w:ascii="Arial"/>
                <w:color w:val="auto"/>
                <w:sz w:val="21"/>
                <w:highlight w:val="none"/>
              </w:rPr>
            </w:pPr>
          </w:p>
        </w:tc>
        <w:tc>
          <w:tcPr>
            <w:tcW w:w="1294" w:type="dxa"/>
            <w:vAlign w:val="top"/>
          </w:tcPr>
          <w:p w14:paraId="351D9CBB">
            <w:pPr>
              <w:rPr>
                <w:rFonts w:ascii="Arial"/>
                <w:color w:val="auto"/>
                <w:sz w:val="21"/>
                <w:highlight w:val="none"/>
              </w:rPr>
            </w:pPr>
          </w:p>
        </w:tc>
        <w:tc>
          <w:tcPr>
            <w:tcW w:w="1451" w:type="dxa"/>
            <w:vAlign w:val="top"/>
          </w:tcPr>
          <w:p w14:paraId="6B86E635">
            <w:pPr>
              <w:rPr>
                <w:rFonts w:ascii="Arial"/>
                <w:color w:val="auto"/>
                <w:sz w:val="21"/>
                <w:highlight w:val="none"/>
              </w:rPr>
            </w:pPr>
          </w:p>
        </w:tc>
      </w:tr>
    </w:tbl>
    <w:p w14:paraId="44C6A63B">
      <w:pPr>
        <w:pStyle w:val="4"/>
        <w:spacing w:line="256" w:lineRule="auto"/>
        <w:rPr>
          <w:color w:val="auto"/>
          <w:highlight w:val="none"/>
        </w:rPr>
      </w:pPr>
    </w:p>
    <w:p w14:paraId="0DC021A2">
      <w:pPr>
        <w:pStyle w:val="4"/>
        <w:spacing w:line="257" w:lineRule="auto"/>
        <w:rPr>
          <w:color w:val="auto"/>
          <w:highlight w:val="none"/>
        </w:rPr>
      </w:pPr>
    </w:p>
    <w:p w14:paraId="17786647">
      <w:pPr>
        <w:pStyle w:val="4"/>
        <w:spacing w:line="257" w:lineRule="auto"/>
        <w:rPr>
          <w:color w:val="auto"/>
          <w:highlight w:val="none"/>
        </w:rPr>
      </w:pPr>
    </w:p>
    <w:p w14:paraId="3579665B">
      <w:pPr>
        <w:spacing w:before="78" w:line="219" w:lineRule="auto"/>
        <w:ind w:left="24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供应商名称(盖单位章)：</w:t>
      </w:r>
    </w:p>
    <w:p w14:paraId="32DD9586">
      <w:pPr>
        <w:spacing w:before="260" w:line="219" w:lineRule="auto"/>
        <w:ind w:left="24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法定代表人或其授权代表(签字或盖章)：</w:t>
      </w:r>
    </w:p>
    <w:p w14:paraId="7BA95E5B">
      <w:pPr>
        <w:spacing w:before="263" w:line="219" w:lineRule="auto"/>
        <w:ind w:left="281"/>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1"/>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4"/>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2"/>
          <w:sz w:val="24"/>
          <w:szCs w:val="24"/>
          <w:highlight w:val="none"/>
        </w:rPr>
        <w:t xml:space="preserve">    </w:t>
      </w:r>
      <w:r>
        <w:rPr>
          <w:rFonts w:ascii="宋体" w:hAnsi="宋体" w:eastAsia="宋体" w:cs="宋体"/>
          <w:color w:val="auto"/>
          <w:spacing w:val="-13"/>
          <w:sz w:val="24"/>
          <w:szCs w:val="24"/>
          <w:highlight w:val="none"/>
        </w:rPr>
        <w:t>日</w:t>
      </w:r>
    </w:p>
    <w:p w14:paraId="6742C763">
      <w:pPr>
        <w:spacing w:line="219" w:lineRule="auto"/>
        <w:rPr>
          <w:rFonts w:ascii="宋体" w:hAnsi="宋体" w:eastAsia="宋体" w:cs="宋体"/>
          <w:color w:val="auto"/>
          <w:sz w:val="24"/>
          <w:szCs w:val="24"/>
          <w:highlight w:val="none"/>
        </w:rPr>
        <w:sectPr>
          <w:footerReference r:id="rId49" w:type="default"/>
          <w:pgSz w:w="11907" w:h="16840"/>
          <w:pgMar w:top="400" w:right="1601" w:bottom="1156" w:left="1590" w:header="0" w:footer="993" w:gutter="0"/>
          <w:cols w:space="720" w:num="1"/>
        </w:sectPr>
      </w:pPr>
    </w:p>
    <w:p w14:paraId="32D9321E">
      <w:pPr>
        <w:pStyle w:val="4"/>
        <w:spacing w:line="268" w:lineRule="auto"/>
        <w:rPr>
          <w:color w:val="auto"/>
          <w:highlight w:val="none"/>
        </w:rPr>
      </w:pPr>
    </w:p>
    <w:p w14:paraId="32571998">
      <w:pPr>
        <w:pStyle w:val="4"/>
        <w:spacing w:line="268" w:lineRule="auto"/>
        <w:rPr>
          <w:color w:val="auto"/>
          <w:highlight w:val="none"/>
        </w:rPr>
      </w:pPr>
    </w:p>
    <w:p w14:paraId="4B195A48">
      <w:pPr>
        <w:pStyle w:val="4"/>
        <w:spacing w:line="269" w:lineRule="auto"/>
        <w:rPr>
          <w:color w:val="auto"/>
          <w:highlight w:val="none"/>
        </w:rPr>
      </w:pPr>
    </w:p>
    <w:p w14:paraId="0C22C3FB">
      <w:pPr>
        <w:pStyle w:val="4"/>
        <w:spacing w:line="269" w:lineRule="auto"/>
        <w:rPr>
          <w:color w:val="auto"/>
          <w:highlight w:val="none"/>
        </w:rPr>
      </w:pPr>
    </w:p>
    <w:p w14:paraId="26FF06B7">
      <w:pPr>
        <w:spacing w:before="101" w:line="224" w:lineRule="auto"/>
        <w:ind w:left="39"/>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（附件十）投标人企业类型声明函</w:t>
      </w:r>
    </w:p>
    <w:p w14:paraId="4CCCCE71">
      <w:pPr>
        <w:spacing w:before="177" w:line="220" w:lineRule="auto"/>
        <w:ind w:left="2376"/>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中小企业声明函(工程、服务)</w:t>
      </w:r>
    </w:p>
    <w:p w14:paraId="38DC3164">
      <w:pPr>
        <w:spacing w:before="219" w:line="395" w:lineRule="auto"/>
        <w:ind w:left="22" w:firstLine="48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本公司（联合体）郑重声明，根据《政府采购促进中小企业发展管理办法》</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（财库[2020]46</w:t>
      </w:r>
      <w:r>
        <w:rPr>
          <w:rFonts w:ascii="宋体" w:hAnsi="宋体" w:eastAsia="宋体" w:cs="宋体"/>
          <w:color w:val="auto"/>
          <w:spacing w:val="-41"/>
          <w:sz w:val="24"/>
          <w:szCs w:val="24"/>
          <w:highlight w:val="none"/>
        </w:rPr>
        <w:t xml:space="preserve"> </w:t>
      </w:r>
      <w:r>
        <w:rPr>
          <w:rFonts w:ascii="宋体" w:hAnsi="宋体" w:eastAsia="宋体" w:cs="宋体"/>
          <w:color w:val="auto"/>
          <w:spacing w:val="2"/>
          <w:sz w:val="24"/>
          <w:szCs w:val="24"/>
          <w:highlight w:val="none"/>
        </w:rPr>
        <w:t>号）的规定，本公</w:t>
      </w:r>
      <w:r>
        <w:rPr>
          <w:rFonts w:ascii="宋体" w:hAnsi="宋体" w:eastAsia="宋体" w:cs="宋体"/>
          <w:color w:val="auto"/>
          <w:spacing w:val="1"/>
          <w:sz w:val="24"/>
          <w:szCs w:val="24"/>
          <w:highlight w:val="none"/>
        </w:rPr>
        <w:t>司（联合体）参加</w:t>
      </w:r>
      <w:r>
        <w:rPr>
          <w:rFonts w:ascii="宋体" w:hAnsi="宋体" w:eastAsia="宋体" w:cs="宋体"/>
          <w:color w:val="auto"/>
          <w:spacing w:val="1"/>
          <w:sz w:val="24"/>
          <w:szCs w:val="24"/>
          <w:highlight w:val="none"/>
          <w:u w:val="single" w:color="auto"/>
        </w:rPr>
        <w:t>（单位名称）</w:t>
      </w:r>
      <w:r>
        <w:rPr>
          <w:rFonts w:ascii="宋体" w:hAnsi="宋体" w:eastAsia="宋体" w:cs="宋体"/>
          <w:color w:val="auto"/>
          <w:spacing w:val="1"/>
          <w:sz w:val="24"/>
          <w:szCs w:val="24"/>
          <w:highlight w:val="none"/>
        </w:rPr>
        <w:t>的</w:t>
      </w:r>
      <w:r>
        <w:rPr>
          <w:rFonts w:ascii="宋体" w:hAnsi="宋体" w:eastAsia="宋体" w:cs="宋体"/>
          <w:color w:val="auto"/>
          <w:spacing w:val="1"/>
          <w:sz w:val="24"/>
          <w:szCs w:val="24"/>
          <w:highlight w:val="none"/>
          <w:u w:val="single" w:color="auto"/>
        </w:rPr>
        <w:t>（项目名</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u w:val="single" w:color="auto"/>
        </w:rPr>
        <w:t>称）</w:t>
      </w:r>
      <w:r>
        <w:rPr>
          <w:rFonts w:ascii="宋体" w:hAnsi="宋体" w:eastAsia="宋体" w:cs="宋体"/>
          <w:color w:val="auto"/>
          <w:spacing w:val="-3"/>
          <w:sz w:val="24"/>
          <w:szCs w:val="24"/>
          <w:highlight w:val="none"/>
        </w:rPr>
        <w:t>采购活动，工程的施工单位全部为符合政策要求的中小企业（或者：服务全</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部由符合政策要求的中小企业承接）。相关企业（含联合体中的中小企业、签订</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分包意向协议的中小企业）的具体情况如下：</w:t>
      </w:r>
    </w:p>
    <w:p w14:paraId="5497340C">
      <w:pPr>
        <w:spacing w:before="34" w:line="219" w:lineRule="auto"/>
        <w:ind w:left="5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w:t>
      </w:r>
      <w:r>
        <w:rPr>
          <w:rFonts w:ascii="宋体" w:hAnsi="宋体" w:eastAsia="宋体" w:cs="宋体"/>
          <w:color w:val="auto"/>
          <w:spacing w:val="-3"/>
          <w:sz w:val="24"/>
          <w:szCs w:val="24"/>
          <w:highlight w:val="none"/>
          <w:u w:val="single" w:color="auto"/>
        </w:rPr>
        <w:t>（标的名称</w:t>
      </w:r>
      <w:r>
        <w:rPr>
          <w:rFonts w:ascii="宋体" w:hAnsi="宋体" w:eastAsia="宋体" w:cs="宋体"/>
          <w:color w:val="auto"/>
          <w:spacing w:val="-7"/>
          <w:sz w:val="24"/>
          <w:szCs w:val="24"/>
          <w:highlight w:val="none"/>
          <w:u w:val="single" w:color="auto"/>
        </w:rPr>
        <w:t>）</w:t>
      </w:r>
      <w:r>
        <w:rPr>
          <w:rFonts w:ascii="宋体" w:hAnsi="宋体" w:eastAsia="宋体" w:cs="宋体"/>
          <w:color w:val="auto"/>
          <w:spacing w:val="-7"/>
          <w:sz w:val="24"/>
          <w:szCs w:val="24"/>
          <w:highlight w:val="none"/>
        </w:rPr>
        <w:t>，</w:t>
      </w:r>
      <w:r>
        <w:rPr>
          <w:rFonts w:ascii="宋体" w:hAnsi="宋体" w:eastAsia="宋体" w:cs="宋体"/>
          <w:color w:val="auto"/>
          <w:spacing w:val="-3"/>
          <w:sz w:val="24"/>
          <w:szCs w:val="24"/>
          <w:highlight w:val="none"/>
        </w:rPr>
        <w:t>属于</w:t>
      </w:r>
      <w:r>
        <w:rPr>
          <w:rFonts w:ascii="宋体" w:hAnsi="宋体" w:eastAsia="宋体" w:cs="宋体"/>
          <w:color w:val="auto"/>
          <w:spacing w:val="-3"/>
          <w:sz w:val="24"/>
          <w:szCs w:val="24"/>
          <w:highlight w:val="none"/>
          <w:u w:val="single" w:color="auto"/>
        </w:rPr>
        <w:t>（采购文件中明确的所属行业</w:t>
      </w:r>
      <w:r>
        <w:rPr>
          <w:rFonts w:ascii="宋体" w:hAnsi="宋体" w:eastAsia="宋体" w:cs="宋体"/>
          <w:color w:val="auto"/>
          <w:spacing w:val="-7"/>
          <w:sz w:val="24"/>
          <w:szCs w:val="24"/>
          <w:highlight w:val="none"/>
          <w:u w:val="single" w:color="auto"/>
        </w:rPr>
        <w:t>）</w:t>
      </w:r>
      <w:r>
        <w:rPr>
          <w:rFonts w:ascii="宋体" w:hAnsi="宋体" w:eastAsia="宋体" w:cs="宋体"/>
          <w:color w:val="auto"/>
          <w:spacing w:val="-7"/>
          <w:sz w:val="24"/>
          <w:szCs w:val="24"/>
          <w:highlight w:val="none"/>
        </w:rPr>
        <w:t>；</w:t>
      </w:r>
      <w:r>
        <w:rPr>
          <w:rFonts w:ascii="宋体" w:hAnsi="宋体" w:eastAsia="宋体" w:cs="宋体"/>
          <w:color w:val="auto"/>
          <w:spacing w:val="-3"/>
          <w:sz w:val="24"/>
          <w:szCs w:val="24"/>
          <w:highlight w:val="none"/>
        </w:rPr>
        <w:t>承</w:t>
      </w:r>
      <w:r>
        <w:rPr>
          <w:rFonts w:ascii="宋体" w:hAnsi="宋体" w:eastAsia="宋体" w:cs="宋体"/>
          <w:color w:val="auto"/>
          <w:spacing w:val="-4"/>
          <w:sz w:val="24"/>
          <w:szCs w:val="24"/>
          <w:highlight w:val="none"/>
        </w:rPr>
        <w:t>建（承接）企业</w:t>
      </w:r>
    </w:p>
    <w:p w14:paraId="47895A18">
      <w:pPr>
        <w:spacing w:before="24" w:line="435" w:lineRule="auto"/>
        <w:ind w:left="2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为</w:t>
      </w:r>
      <w:r>
        <w:rPr>
          <w:rFonts w:ascii="宋体" w:hAnsi="宋体" w:eastAsia="宋体" w:cs="宋体"/>
          <w:color w:val="auto"/>
          <w:spacing w:val="-1"/>
          <w:sz w:val="24"/>
          <w:szCs w:val="24"/>
          <w:highlight w:val="none"/>
          <w:u w:val="single" w:color="auto"/>
        </w:rPr>
        <w:t>（企业名称</w:t>
      </w:r>
      <w:r>
        <w:rPr>
          <w:rFonts w:ascii="宋体" w:hAnsi="宋体" w:eastAsia="宋体" w:cs="宋体"/>
          <w:color w:val="auto"/>
          <w:spacing w:val="11"/>
          <w:sz w:val="24"/>
          <w:szCs w:val="24"/>
          <w:highlight w:val="none"/>
          <w:u w:val="single" w:color="auto"/>
        </w:rPr>
        <w:t>）</w:t>
      </w:r>
      <w:r>
        <w:rPr>
          <w:rFonts w:ascii="宋体" w:hAnsi="宋体" w:eastAsia="宋体" w:cs="宋体"/>
          <w:color w:val="auto"/>
          <w:spacing w:val="11"/>
          <w:sz w:val="24"/>
          <w:szCs w:val="24"/>
          <w:highlight w:val="none"/>
        </w:rPr>
        <w:t>，</w:t>
      </w:r>
      <w:r>
        <w:rPr>
          <w:rFonts w:ascii="宋体" w:hAnsi="宋体" w:eastAsia="宋体" w:cs="宋体"/>
          <w:color w:val="auto"/>
          <w:spacing w:val="-1"/>
          <w:sz w:val="24"/>
          <w:szCs w:val="24"/>
          <w:highlight w:val="none"/>
        </w:rPr>
        <w:t>从业人员</w:t>
      </w:r>
      <w:r>
        <w:rPr>
          <w:rFonts w:ascii="宋体" w:hAnsi="宋体" w:eastAsia="宋体" w:cs="宋体"/>
          <w:color w:val="auto"/>
          <w:spacing w:val="-119"/>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
          <w:sz w:val="24"/>
          <w:szCs w:val="24"/>
          <w:highlight w:val="none"/>
        </w:rPr>
        <w:t>人，营业收入为</w:t>
      </w:r>
      <w:r>
        <w:rPr>
          <w:rFonts w:ascii="宋体" w:hAnsi="宋体" w:eastAsia="宋体" w:cs="宋体"/>
          <w:color w:val="auto"/>
          <w:spacing w:val="-118"/>
          <w:sz w:val="24"/>
          <w:szCs w:val="24"/>
          <w:highlight w:val="none"/>
        </w:rPr>
        <w:t xml:space="preserve">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1"/>
          <w:sz w:val="24"/>
          <w:szCs w:val="24"/>
          <w:highlight w:val="none"/>
        </w:rPr>
        <w:t>万元，资产总额为</w:t>
      </w:r>
      <w:r>
        <w:rPr>
          <w:rFonts w:ascii="宋体" w:hAnsi="宋体" w:eastAsia="宋体" w:cs="宋体"/>
          <w:color w:val="auto"/>
          <w:spacing w:val="-117"/>
          <w:sz w:val="24"/>
          <w:szCs w:val="24"/>
          <w:highlight w:val="none"/>
        </w:rPr>
        <w:t xml:space="preserve">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
          <w:sz w:val="24"/>
          <w:szCs w:val="24"/>
          <w:highlight w:val="none"/>
        </w:rPr>
        <w:t>万元</w:t>
      </w:r>
      <w:r>
        <w:rPr>
          <w:color w:val="auto"/>
          <w:highlight w:val="none"/>
        </w:rPr>
        <w:fldChar w:fldCharType="begin"/>
      </w:r>
      <w:r>
        <w:rPr>
          <w:color w:val="auto"/>
          <w:highlight w:val="none"/>
        </w:rPr>
        <w:instrText xml:space="preserve"> HYPERLINK \l "bookmark100" </w:instrText>
      </w:r>
      <w:r>
        <w:rPr>
          <w:color w:val="auto"/>
          <w:highlight w:val="none"/>
        </w:rPr>
        <w:fldChar w:fldCharType="separate"/>
      </w:r>
      <w:r>
        <w:rPr>
          <w:rFonts w:ascii="宋体" w:hAnsi="宋体" w:eastAsia="宋体" w:cs="宋体"/>
          <w:color w:val="auto"/>
          <w:spacing w:val="-1"/>
          <w:position w:val="12"/>
          <w:sz w:val="12"/>
          <w:szCs w:val="12"/>
          <w:highlight w:val="none"/>
        </w:rPr>
        <w:t>1</w:t>
      </w:r>
      <w:r>
        <w:rPr>
          <w:rFonts w:ascii="宋体" w:hAnsi="宋体" w:eastAsia="宋体" w:cs="宋体"/>
          <w:color w:val="auto"/>
          <w:spacing w:val="-1"/>
          <w:position w:val="12"/>
          <w:sz w:val="12"/>
          <w:szCs w:val="12"/>
          <w:highlight w:val="none"/>
        </w:rPr>
        <w:fldChar w:fldCharType="end"/>
      </w:r>
      <w:r>
        <w:rPr>
          <w:rFonts w:ascii="宋体" w:hAnsi="宋体" w:eastAsia="宋体" w:cs="宋体"/>
          <w:color w:val="auto"/>
          <w:spacing w:val="-28"/>
          <w:position w:val="12"/>
          <w:sz w:val="12"/>
          <w:szCs w:val="12"/>
          <w:highlight w:val="none"/>
        </w:rPr>
        <w:t xml:space="preserve"> </w:t>
      </w:r>
      <w:r>
        <w:rPr>
          <w:rFonts w:ascii="宋体" w:hAnsi="宋体" w:eastAsia="宋体" w:cs="宋体"/>
          <w:color w:val="auto"/>
          <w:spacing w:val="-1"/>
          <w:sz w:val="24"/>
          <w:szCs w:val="24"/>
          <w:highlight w:val="none"/>
        </w:rPr>
        <w:t>，属</w:t>
      </w:r>
    </w:p>
    <w:p w14:paraId="3CD09D57">
      <w:pPr>
        <w:spacing w:before="165" w:line="219" w:lineRule="auto"/>
        <w:ind w:left="2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于</w:t>
      </w:r>
      <w:r>
        <w:rPr>
          <w:rFonts w:ascii="宋体" w:hAnsi="宋体" w:eastAsia="宋体" w:cs="宋体"/>
          <w:color w:val="auto"/>
          <w:spacing w:val="-1"/>
          <w:sz w:val="24"/>
          <w:szCs w:val="24"/>
          <w:highlight w:val="none"/>
          <w:u w:val="single" w:color="auto"/>
        </w:rPr>
        <w:t>（中型企业、小型企业、微型企业</w:t>
      </w:r>
      <w:r>
        <w:rPr>
          <w:rFonts w:ascii="宋体" w:hAnsi="宋体" w:eastAsia="宋体" w:cs="宋体"/>
          <w:color w:val="auto"/>
          <w:sz w:val="24"/>
          <w:szCs w:val="24"/>
          <w:highlight w:val="none"/>
          <w:u w:val="single" w:color="auto"/>
        </w:rPr>
        <w:t>）</w:t>
      </w:r>
      <w:r>
        <w:rPr>
          <w:rFonts w:ascii="宋体" w:hAnsi="宋体" w:eastAsia="宋体" w:cs="宋体"/>
          <w:color w:val="auto"/>
          <w:sz w:val="24"/>
          <w:szCs w:val="24"/>
          <w:highlight w:val="none"/>
        </w:rPr>
        <w:t>；</w:t>
      </w:r>
    </w:p>
    <w:p w14:paraId="52F71B9B">
      <w:pPr>
        <w:spacing w:before="235" w:line="391" w:lineRule="auto"/>
        <w:ind w:left="22" w:right="79"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2. </w:t>
      </w:r>
      <w:r>
        <w:rPr>
          <w:rFonts w:ascii="宋体" w:hAnsi="宋体" w:eastAsia="宋体" w:cs="宋体"/>
          <w:color w:val="auto"/>
          <w:spacing w:val="-1"/>
          <w:sz w:val="24"/>
          <w:szCs w:val="24"/>
          <w:highlight w:val="none"/>
          <w:u w:val="single" w:color="auto"/>
        </w:rPr>
        <w:t>（标的名称</w:t>
      </w:r>
      <w:r>
        <w:rPr>
          <w:rFonts w:ascii="宋体" w:hAnsi="宋体" w:eastAsia="宋体" w:cs="宋体"/>
          <w:color w:val="auto"/>
          <w:spacing w:val="10"/>
          <w:sz w:val="24"/>
          <w:szCs w:val="24"/>
          <w:highlight w:val="none"/>
          <w:u w:val="single" w:color="auto"/>
        </w:rPr>
        <w:t>）</w:t>
      </w:r>
      <w:r>
        <w:rPr>
          <w:rFonts w:ascii="宋体" w:hAnsi="宋体" w:eastAsia="宋体" w:cs="宋体"/>
          <w:color w:val="auto"/>
          <w:spacing w:val="10"/>
          <w:sz w:val="24"/>
          <w:szCs w:val="24"/>
          <w:highlight w:val="none"/>
        </w:rPr>
        <w:t>，</w:t>
      </w:r>
      <w:r>
        <w:rPr>
          <w:rFonts w:ascii="宋体" w:hAnsi="宋体" w:eastAsia="宋体" w:cs="宋体"/>
          <w:color w:val="auto"/>
          <w:spacing w:val="-1"/>
          <w:sz w:val="24"/>
          <w:szCs w:val="24"/>
          <w:highlight w:val="none"/>
        </w:rPr>
        <w:t>属于</w:t>
      </w:r>
      <w:r>
        <w:rPr>
          <w:rFonts w:ascii="宋体" w:hAnsi="宋体" w:eastAsia="宋体" w:cs="宋体"/>
          <w:color w:val="auto"/>
          <w:spacing w:val="-1"/>
          <w:sz w:val="24"/>
          <w:szCs w:val="24"/>
          <w:highlight w:val="none"/>
          <w:u w:val="single" w:color="auto"/>
        </w:rPr>
        <w:t>（采购文件中明确的所属行业</w:t>
      </w:r>
      <w:r>
        <w:rPr>
          <w:rFonts w:ascii="宋体" w:hAnsi="宋体" w:eastAsia="宋体" w:cs="宋体"/>
          <w:color w:val="auto"/>
          <w:spacing w:val="10"/>
          <w:sz w:val="24"/>
          <w:szCs w:val="24"/>
          <w:highlight w:val="none"/>
          <w:u w:val="single" w:color="auto"/>
        </w:rPr>
        <w:t>）</w:t>
      </w:r>
      <w:r>
        <w:rPr>
          <w:rFonts w:ascii="宋体" w:hAnsi="宋体" w:eastAsia="宋体" w:cs="宋体"/>
          <w:color w:val="auto"/>
          <w:spacing w:val="10"/>
          <w:sz w:val="24"/>
          <w:szCs w:val="24"/>
          <w:highlight w:val="none"/>
        </w:rPr>
        <w:t>；</w:t>
      </w:r>
      <w:r>
        <w:rPr>
          <w:rFonts w:ascii="宋体" w:hAnsi="宋体" w:eastAsia="宋体" w:cs="宋体"/>
          <w:color w:val="auto"/>
          <w:spacing w:val="-1"/>
          <w:sz w:val="24"/>
          <w:szCs w:val="24"/>
          <w:highlight w:val="none"/>
        </w:rPr>
        <w:t>承建（承接）企</w:t>
      </w:r>
      <w:r>
        <w:rPr>
          <w:rFonts w:ascii="宋体" w:hAnsi="宋体" w:eastAsia="宋体" w:cs="宋体"/>
          <w:color w:val="auto"/>
          <w:spacing w:val="3"/>
          <w:sz w:val="24"/>
          <w:szCs w:val="24"/>
          <w:highlight w:val="none"/>
        </w:rPr>
        <w:t xml:space="preserve"> </w:t>
      </w:r>
      <w:r>
        <w:rPr>
          <w:rFonts w:ascii="宋体" w:hAnsi="宋体" w:eastAsia="宋体" w:cs="宋体"/>
          <w:color w:val="auto"/>
          <w:spacing w:val="-4"/>
          <w:sz w:val="24"/>
          <w:szCs w:val="24"/>
          <w:highlight w:val="none"/>
        </w:rPr>
        <w:t>业为</w:t>
      </w:r>
      <w:r>
        <w:rPr>
          <w:rFonts w:ascii="宋体" w:hAnsi="宋体" w:eastAsia="宋体" w:cs="宋体"/>
          <w:color w:val="auto"/>
          <w:spacing w:val="-4"/>
          <w:sz w:val="24"/>
          <w:szCs w:val="24"/>
          <w:highlight w:val="none"/>
          <w:u w:val="single" w:color="auto"/>
        </w:rPr>
        <w:t>（企业名称</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w:t>
      </w:r>
      <w:r>
        <w:rPr>
          <w:rFonts w:ascii="宋体" w:hAnsi="宋体" w:eastAsia="宋体" w:cs="宋体"/>
          <w:color w:val="auto"/>
          <w:spacing w:val="-4"/>
          <w:sz w:val="24"/>
          <w:szCs w:val="24"/>
          <w:highlight w:val="none"/>
        </w:rPr>
        <w:t>从业人员</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4"/>
          <w:sz w:val="24"/>
          <w:szCs w:val="24"/>
          <w:highlight w:val="none"/>
        </w:rPr>
        <w:t>人，营业收入为</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4"/>
          <w:sz w:val="24"/>
          <w:szCs w:val="24"/>
          <w:highlight w:val="none"/>
        </w:rPr>
        <w:t>万元，资产总额为</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4"/>
          <w:sz w:val="24"/>
          <w:szCs w:val="24"/>
          <w:highlight w:val="none"/>
        </w:rPr>
        <w:t>万元，属</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于</w:t>
      </w:r>
      <w:r>
        <w:rPr>
          <w:rFonts w:ascii="宋体" w:hAnsi="宋体" w:eastAsia="宋体" w:cs="宋体"/>
          <w:color w:val="auto"/>
          <w:spacing w:val="-1"/>
          <w:sz w:val="24"/>
          <w:szCs w:val="24"/>
          <w:highlight w:val="none"/>
          <w:u w:val="single" w:color="auto"/>
        </w:rPr>
        <w:t>（中型企业、小型企业、微型企业</w:t>
      </w:r>
      <w:r>
        <w:rPr>
          <w:rFonts w:ascii="宋体" w:hAnsi="宋体" w:eastAsia="宋体" w:cs="宋体"/>
          <w:color w:val="auto"/>
          <w:spacing w:val="3"/>
          <w:sz w:val="24"/>
          <w:szCs w:val="24"/>
          <w:highlight w:val="none"/>
          <w:u w:val="single" w:color="auto"/>
        </w:rPr>
        <w:t>）</w:t>
      </w:r>
      <w:r>
        <w:rPr>
          <w:rFonts w:ascii="宋体" w:hAnsi="宋体" w:eastAsia="宋体" w:cs="宋体"/>
          <w:color w:val="auto"/>
          <w:spacing w:val="3"/>
          <w:sz w:val="24"/>
          <w:szCs w:val="24"/>
          <w:highlight w:val="none"/>
        </w:rPr>
        <w:t>；</w:t>
      </w:r>
    </w:p>
    <w:p w14:paraId="0A8D12A1">
      <w:pPr>
        <w:spacing w:before="36" w:line="378" w:lineRule="exact"/>
        <w:ind w:left="518"/>
        <w:rPr>
          <w:rFonts w:ascii="宋体" w:hAnsi="宋体" w:eastAsia="宋体" w:cs="宋体"/>
          <w:color w:val="auto"/>
          <w:sz w:val="24"/>
          <w:szCs w:val="24"/>
          <w:highlight w:val="none"/>
        </w:rPr>
      </w:pPr>
      <w:r>
        <w:rPr>
          <w:rFonts w:ascii="宋体" w:hAnsi="宋体" w:eastAsia="宋体" w:cs="宋体"/>
          <w:color w:val="auto"/>
          <w:spacing w:val="-13"/>
          <w:position w:val="3"/>
          <w:sz w:val="24"/>
          <w:szCs w:val="24"/>
          <w:highlight w:val="none"/>
        </w:rPr>
        <w:t>……</w:t>
      </w:r>
    </w:p>
    <w:p w14:paraId="4D962FDF">
      <w:pPr>
        <w:spacing w:before="144" w:line="385" w:lineRule="auto"/>
        <w:ind w:left="27" w:right="79" w:firstLine="50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以上企业，不属于大企业的分支机构，不存在控股股东为大企业的情形，也</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不存在与大企业的负责人为同一人的情形。</w:t>
      </w:r>
    </w:p>
    <w:p w14:paraId="204E15ED">
      <w:pPr>
        <w:spacing w:before="36" w:line="219" w:lineRule="auto"/>
        <w:ind w:left="504"/>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w:t>
      </w:r>
      <w:r>
        <w:rPr>
          <w:rFonts w:ascii="宋体" w:hAnsi="宋体" w:eastAsia="宋体" w:cs="宋体"/>
          <w:color w:val="auto"/>
          <w:spacing w:val="-1"/>
          <w:sz w:val="24"/>
          <w:szCs w:val="24"/>
          <w:highlight w:val="none"/>
        </w:rPr>
        <w:t>假，将依法承担相应责任。</w:t>
      </w:r>
    </w:p>
    <w:p w14:paraId="43C8AB70">
      <w:pPr>
        <w:pStyle w:val="4"/>
        <w:spacing w:line="297" w:lineRule="auto"/>
        <w:rPr>
          <w:color w:val="auto"/>
          <w:highlight w:val="none"/>
        </w:rPr>
      </w:pPr>
    </w:p>
    <w:p w14:paraId="28F18C9A">
      <w:pPr>
        <w:pStyle w:val="4"/>
        <w:spacing w:line="297" w:lineRule="auto"/>
        <w:rPr>
          <w:color w:val="auto"/>
          <w:highlight w:val="none"/>
        </w:rPr>
      </w:pPr>
    </w:p>
    <w:p w14:paraId="686F1F4E">
      <w:pPr>
        <w:pStyle w:val="4"/>
        <w:spacing w:line="297" w:lineRule="auto"/>
        <w:rPr>
          <w:color w:val="auto"/>
          <w:highlight w:val="none"/>
        </w:rPr>
      </w:pPr>
    </w:p>
    <w:p w14:paraId="70F7247D">
      <w:pPr>
        <w:pStyle w:val="4"/>
        <w:spacing w:line="298" w:lineRule="auto"/>
        <w:rPr>
          <w:color w:val="auto"/>
          <w:highlight w:val="none"/>
        </w:rPr>
      </w:pPr>
    </w:p>
    <w:p w14:paraId="0F4AF6FA">
      <w:pPr>
        <w:spacing w:before="79" w:line="219" w:lineRule="auto"/>
        <w:ind w:left="314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企业名称（盖章</w:t>
      </w:r>
      <w:r>
        <w:rPr>
          <w:rFonts w:ascii="宋体" w:hAnsi="宋体" w:eastAsia="宋体" w:cs="宋体"/>
          <w:color w:val="auto"/>
          <w:sz w:val="24"/>
          <w:szCs w:val="24"/>
          <w:highlight w:val="none"/>
        </w:rPr>
        <w:t>）：</w:t>
      </w:r>
    </w:p>
    <w:p w14:paraId="4DAEDF25">
      <w:pPr>
        <w:spacing w:before="62" w:line="220" w:lineRule="auto"/>
        <w:ind w:left="3616"/>
        <w:rPr>
          <w:rFonts w:ascii="宋体" w:hAnsi="宋体" w:eastAsia="宋体" w:cs="宋体"/>
          <w:color w:val="auto"/>
          <w:sz w:val="24"/>
          <w:szCs w:val="24"/>
          <w:highlight w:val="none"/>
        </w:rPr>
      </w:pPr>
      <w:bookmarkStart w:id="98" w:name="bookmark100"/>
      <w:bookmarkEnd w:id="98"/>
      <w:r>
        <w:rPr>
          <w:rFonts w:ascii="宋体" w:hAnsi="宋体" w:eastAsia="宋体" w:cs="宋体"/>
          <w:color w:val="auto"/>
          <w:spacing w:val="-21"/>
          <w:sz w:val="24"/>
          <w:szCs w:val="24"/>
          <w:highlight w:val="none"/>
        </w:rPr>
        <w:t>日</w:t>
      </w:r>
      <w:r>
        <w:rPr>
          <w:rFonts w:ascii="宋体" w:hAnsi="宋体" w:eastAsia="宋体" w:cs="宋体"/>
          <w:color w:val="auto"/>
          <w:spacing w:val="3"/>
          <w:sz w:val="24"/>
          <w:szCs w:val="24"/>
          <w:highlight w:val="none"/>
        </w:rPr>
        <w:t xml:space="preserve">    </w:t>
      </w:r>
      <w:r>
        <w:rPr>
          <w:rFonts w:ascii="宋体" w:hAnsi="宋体" w:eastAsia="宋体" w:cs="宋体"/>
          <w:color w:val="auto"/>
          <w:spacing w:val="-21"/>
          <w:sz w:val="24"/>
          <w:szCs w:val="24"/>
          <w:highlight w:val="none"/>
        </w:rPr>
        <w:t>期：</w:t>
      </w:r>
    </w:p>
    <w:p w14:paraId="04456FFA">
      <w:pPr>
        <w:pStyle w:val="4"/>
        <w:spacing w:line="246" w:lineRule="auto"/>
        <w:rPr>
          <w:color w:val="auto"/>
          <w:highlight w:val="none"/>
        </w:rPr>
      </w:pPr>
    </w:p>
    <w:p w14:paraId="2D34504D">
      <w:pPr>
        <w:pStyle w:val="4"/>
        <w:spacing w:line="246" w:lineRule="auto"/>
        <w:rPr>
          <w:color w:val="auto"/>
          <w:highlight w:val="none"/>
        </w:rPr>
      </w:pPr>
    </w:p>
    <w:p w14:paraId="3FC6B438">
      <w:pPr>
        <w:pStyle w:val="4"/>
        <w:spacing w:line="246" w:lineRule="auto"/>
        <w:rPr>
          <w:color w:val="auto"/>
          <w:highlight w:val="none"/>
        </w:rPr>
      </w:pPr>
    </w:p>
    <w:p w14:paraId="6B1B8206">
      <w:pPr>
        <w:pStyle w:val="4"/>
        <w:spacing w:line="246" w:lineRule="auto"/>
        <w:rPr>
          <w:color w:val="auto"/>
          <w:highlight w:val="none"/>
        </w:rPr>
      </w:pPr>
    </w:p>
    <w:p w14:paraId="09F85019">
      <w:pPr>
        <w:pStyle w:val="4"/>
        <w:spacing w:line="246" w:lineRule="auto"/>
        <w:rPr>
          <w:color w:val="auto"/>
          <w:highlight w:val="none"/>
        </w:rPr>
      </w:pPr>
    </w:p>
    <w:p w14:paraId="6228F238">
      <w:pPr>
        <w:pStyle w:val="4"/>
        <w:spacing w:line="246" w:lineRule="auto"/>
        <w:rPr>
          <w:color w:val="auto"/>
          <w:highlight w:val="none"/>
        </w:rPr>
      </w:pPr>
    </w:p>
    <w:p w14:paraId="4C75063A">
      <w:pPr>
        <w:pStyle w:val="4"/>
        <w:spacing w:line="246" w:lineRule="auto"/>
        <w:rPr>
          <w:color w:val="auto"/>
          <w:highlight w:val="none"/>
        </w:rPr>
      </w:pPr>
    </w:p>
    <w:p w14:paraId="2710A744">
      <w:pPr>
        <w:pStyle w:val="4"/>
        <w:spacing w:line="246" w:lineRule="auto"/>
        <w:rPr>
          <w:color w:val="auto"/>
          <w:highlight w:val="none"/>
        </w:rPr>
      </w:pPr>
    </w:p>
    <w:p w14:paraId="562F7EF2">
      <w:pPr>
        <w:pStyle w:val="4"/>
        <w:spacing w:line="246" w:lineRule="auto"/>
        <w:rPr>
          <w:color w:val="auto"/>
          <w:highlight w:val="none"/>
        </w:rPr>
      </w:pPr>
    </w:p>
    <w:p w14:paraId="71BF6E03">
      <w:pPr>
        <w:pStyle w:val="4"/>
        <w:spacing w:line="247" w:lineRule="auto"/>
        <w:rPr>
          <w:color w:val="auto"/>
          <w:highlight w:val="none"/>
        </w:rPr>
      </w:pPr>
    </w:p>
    <w:p w14:paraId="2689BD60">
      <w:pPr>
        <w:pStyle w:val="4"/>
        <w:spacing w:line="247" w:lineRule="auto"/>
        <w:rPr>
          <w:color w:val="auto"/>
          <w:highlight w:val="none"/>
        </w:rPr>
      </w:pPr>
    </w:p>
    <w:p w14:paraId="0268EE05">
      <w:pPr>
        <w:pStyle w:val="4"/>
        <w:spacing w:line="247" w:lineRule="auto"/>
        <w:rPr>
          <w:color w:val="auto"/>
          <w:highlight w:val="none"/>
        </w:rPr>
      </w:pPr>
      <w:r>
        <w:rPr>
          <w:color w:val="auto"/>
          <w:highlight w:val="none"/>
        </w:rPr>
        <w:pict>
          <v:shape id="_x0000_s1030" o:spid="_x0000_s1030" style="position:absolute;left:0pt;margin-left:0.65pt;margin-top:7.9pt;height:0pt;width:144pt;z-index:251660288;mso-width-relative:page;mso-height-relative:page;" filled="f" stroked="t" coordsize="2880,0" path="m0,0l2880,0e">
            <v:fill on="f" focussize="0,0"/>
            <v:stroke weight="0pt" color="#000000" miterlimit="0" joinstyle="bevel" endcap="square"/>
            <v:imagedata o:title=""/>
            <o:lock v:ext="edit"/>
          </v:shape>
        </w:pict>
      </w:r>
    </w:p>
    <w:p w14:paraId="10580A75">
      <w:pPr>
        <w:spacing w:before="59" w:line="219" w:lineRule="auto"/>
        <w:ind w:left="27"/>
        <w:rPr>
          <w:rFonts w:ascii="宋体" w:hAnsi="宋体" w:eastAsia="宋体" w:cs="宋体"/>
          <w:color w:val="auto"/>
          <w:sz w:val="18"/>
          <w:szCs w:val="18"/>
          <w:highlight w:val="none"/>
        </w:rPr>
      </w:pPr>
      <w:r>
        <w:rPr>
          <w:rFonts w:ascii="Times New Roman" w:hAnsi="Times New Roman" w:eastAsia="Times New Roman" w:cs="Times New Roman"/>
          <w:color w:val="auto"/>
          <w:position w:val="6"/>
          <w:sz w:val="11"/>
          <w:szCs w:val="11"/>
          <w:highlight w:val="none"/>
        </w:rPr>
        <w:t xml:space="preserve">1   </w:t>
      </w:r>
      <w:r>
        <w:rPr>
          <w:rFonts w:ascii="宋体" w:hAnsi="宋体" w:eastAsia="宋体" w:cs="宋体"/>
          <w:color w:val="auto"/>
          <w:sz w:val="18"/>
          <w:szCs w:val="18"/>
          <w:highlight w:val="none"/>
        </w:rPr>
        <w:t>从业人员、营业收入、资产总额填报上一年度数据，无上一年度数据的新成立企业可</w:t>
      </w:r>
      <w:r>
        <w:rPr>
          <w:rFonts w:ascii="宋体" w:hAnsi="宋体" w:eastAsia="宋体" w:cs="宋体"/>
          <w:color w:val="auto"/>
          <w:spacing w:val="-1"/>
          <w:sz w:val="18"/>
          <w:szCs w:val="18"/>
          <w:highlight w:val="none"/>
        </w:rPr>
        <w:t>不填报。</w:t>
      </w:r>
    </w:p>
    <w:p w14:paraId="5F829EB5">
      <w:pPr>
        <w:spacing w:line="219" w:lineRule="auto"/>
        <w:rPr>
          <w:rFonts w:ascii="宋体" w:hAnsi="宋体" w:eastAsia="宋体" w:cs="宋体"/>
          <w:color w:val="auto"/>
          <w:sz w:val="18"/>
          <w:szCs w:val="18"/>
          <w:highlight w:val="none"/>
        </w:rPr>
        <w:sectPr>
          <w:footerReference r:id="rId50" w:type="default"/>
          <w:pgSz w:w="11907" w:h="16840"/>
          <w:pgMar w:top="400" w:right="1721" w:bottom="1156" w:left="1786" w:header="0" w:footer="993" w:gutter="0"/>
          <w:cols w:space="720" w:num="1"/>
        </w:sectPr>
      </w:pPr>
    </w:p>
    <w:p w14:paraId="196BC8B0">
      <w:pPr>
        <w:pStyle w:val="4"/>
        <w:spacing w:line="245" w:lineRule="auto"/>
        <w:rPr>
          <w:color w:val="auto"/>
          <w:highlight w:val="none"/>
        </w:rPr>
      </w:pPr>
    </w:p>
    <w:p w14:paraId="4B07B3DE">
      <w:pPr>
        <w:pStyle w:val="4"/>
        <w:spacing w:line="245" w:lineRule="auto"/>
        <w:rPr>
          <w:color w:val="auto"/>
          <w:highlight w:val="none"/>
        </w:rPr>
      </w:pPr>
    </w:p>
    <w:p w14:paraId="4312A7C2">
      <w:pPr>
        <w:pStyle w:val="4"/>
        <w:spacing w:line="245" w:lineRule="auto"/>
        <w:rPr>
          <w:color w:val="auto"/>
          <w:highlight w:val="none"/>
        </w:rPr>
      </w:pPr>
    </w:p>
    <w:p w14:paraId="49D869CE">
      <w:pPr>
        <w:pStyle w:val="4"/>
        <w:spacing w:line="246" w:lineRule="auto"/>
        <w:rPr>
          <w:color w:val="auto"/>
          <w:highlight w:val="none"/>
        </w:rPr>
      </w:pPr>
    </w:p>
    <w:p w14:paraId="6A470DE6">
      <w:pPr>
        <w:spacing w:before="101" w:line="225" w:lineRule="auto"/>
        <w:ind w:left="3056"/>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监狱企业声明函</w:t>
      </w:r>
    </w:p>
    <w:p w14:paraId="30961E44">
      <w:pPr>
        <w:spacing w:before="127" w:line="220" w:lineRule="auto"/>
        <w:ind w:left="322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（监狱企业适用）</w:t>
      </w:r>
    </w:p>
    <w:p w14:paraId="388D110D">
      <w:pPr>
        <w:spacing w:before="103" w:line="346" w:lineRule="auto"/>
        <w:ind w:left="36" w:right="159" w:firstLine="527"/>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本公司郑重声明，根据《关于政府采购支持监</w:t>
      </w:r>
      <w:r>
        <w:rPr>
          <w:rFonts w:ascii="宋体" w:hAnsi="宋体" w:eastAsia="宋体" w:cs="宋体"/>
          <w:color w:val="auto"/>
          <w:spacing w:val="-1"/>
          <w:sz w:val="24"/>
          <w:szCs w:val="24"/>
          <w:highlight w:val="none"/>
        </w:rPr>
        <w:t>狱企业发展有关问题的通知</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》（财库[2014]68</w:t>
      </w:r>
      <w:r>
        <w:rPr>
          <w:rFonts w:ascii="宋体" w:hAnsi="宋体" w:eastAsia="宋体" w:cs="宋体"/>
          <w:color w:val="auto"/>
          <w:spacing w:val="-30"/>
          <w:sz w:val="24"/>
          <w:szCs w:val="24"/>
          <w:highlight w:val="none"/>
        </w:rPr>
        <w:t xml:space="preserve"> </w:t>
      </w:r>
      <w:r>
        <w:rPr>
          <w:rFonts w:ascii="宋体" w:hAnsi="宋体" w:eastAsia="宋体" w:cs="宋体"/>
          <w:color w:val="auto"/>
          <w:spacing w:val="-2"/>
          <w:sz w:val="24"/>
          <w:szCs w:val="24"/>
          <w:highlight w:val="none"/>
        </w:rPr>
        <w:t>号）的规定，本公司为监狱企业。</w:t>
      </w:r>
    </w:p>
    <w:p w14:paraId="5279488E">
      <w:pPr>
        <w:spacing w:before="34" w:line="346" w:lineRule="auto"/>
        <w:ind w:left="29" w:right="159" w:firstLine="53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本公司参加</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
          <w:sz w:val="24"/>
          <w:szCs w:val="24"/>
          <w:highlight w:val="none"/>
        </w:rPr>
        <w:t>单位的</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
          <w:sz w:val="24"/>
          <w:szCs w:val="24"/>
          <w:highlight w:val="none"/>
        </w:rPr>
        <w:t>项目采购活动，采购活动提供本企业（填</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写制造的货物，由本企业承担工程、提供服务）。</w:t>
      </w:r>
    </w:p>
    <w:p w14:paraId="5E7BDE11">
      <w:pPr>
        <w:spacing w:before="34" w:line="219" w:lineRule="auto"/>
        <w:ind w:left="56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本条所称货物不包括使用大型企业注册商标的货物和服务。</w:t>
      </w:r>
    </w:p>
    <w:p w14:paraId="40C66AF7">
      <w:pPr>
        <w:spacing w:before="180" w:line="219" w:lineRule="auto"/>
        <w:ind w:left="56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本公司对上述声明的真实性负责。如有虚假，将依法承担相应责任。</w:t>
      </w:r>
    </w:p>
    <w:p w14:paraId="064B4AF8">
      <w:pPr>
        <w:pStyle w:val="4"/>
        <w:spacing w:line="323" w:lineRule="auto"/>
        <w:rPr>
          <w:color w:val="auto"/>
          <w:highlight w:val="none"/>
        </w:rPr>
      </w:pPr>
    </w:p>
    <w:p w14:paraId="6BC9DD3A">
      <w:pPr>
        <w:pStyle w:val="4"/>
        <w:spacing w:line="323" w:lineRule="auto"/>
        <w:rPr>
          <w:color w:val="auto"/>
          <w:highlight w:val="none"/>
        </w:rPr>
      </w:pPr>
    </w:p>
    <w:p w14:paraId="22B84EDF">
      <w:pPr>
        <w:spacing w:before="79" w:line="219" w:lineRule="auto"/>
        <w:ind w:left="4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供应商名称(盖单位章)：</w:t>
      </w:r>
    </w:p>
    <w:p w14:paraId="5000C4FE">
      <w:pPr>
        <w:spacing w:before="181" w:line="347" w:lineRule="auto"/>
        <w:ind w:left="64" w:right="4119" w:hanging="4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法定代表人或其授权代表(签字或盖章)：</w:t>
      </w:r>
      <w:r>
        <w:rPr>
          <w:rFonts w:ascii="宋体" w:hAnsi="宋体" w:eastAsia="宋体" w:cs="宋体"/>
          <w:color w:val="auto"/>
          <w:spacing w:val="4"/>
          <w:sz w:val="24"/>
          <w:szCs w:val="24"/>
          <w:highlight w:val="none"/>
        </w:rPr>
        <w:t xml:space="preserve"> </w:t>
      </w:r>
      <w:r>
        <w:rPr>
          <w:rFonts w:ascii="宋体" w:hAnsi="宋体" w:eastAsia="宋体" w:cs="宋体"/>
          <w:color w:val="auto"/>
          <w:spacing w:val="-17"/>
          <w:sz w:val="24"/>
          <w:szCs w:val="24"/>
          <w:highlight w:val="none"/>
        </w:rPr>
        <w:t>日期：</w:t>
      </w:r>
    </w:p>
    <w:p w14:paraId="645D07F9">
      <w:pPr>
        <w:spacing w:before="34" w:line="350" w:lineRule="auto"/>
        <w:ind w:left="40" w:right="72" w:firstLine="466"/>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备注：1. 监狱企业参加政府采购活动时，应当提供由省级以上监狱管理局</w:t>
      </w:r>
      <w:r>
        <w:rPr>
          <w:rFonts w:ascii="宋体" w:hAnsi="宋体" w:eastAsia="宋体" w:cs="宋体"/>
          <w:color w:val="auto"/>
          <w:spacing w:val="6"/>
          <w:sz w:val="24"/>
          <w:szCs w:val="24"/>
          <w:highlight w:val="none"/>
        </w:rPr>
        <w:t xml:space="preserve"> </w:t>
      </w:r>
      <w:r>
        <w:rPr>
          <w:rFonts w:ascii="宋体" w:hAnsi="宋体" w:eastAsia="宋体" w:cs="宋体"/>
          <w:color w:val="auto"/>
          <w:spacing w:val="-3"/>
          <w:sz w:val="24"/>
          <w:szCs w:val="24"/>
          <w:highlight w:val="none"/>
        </w:rPr>
        <w:t>、戒毒管理局（含新疆生产建设兵团）出具</w:t>
      </w:r>
      <w:r>
        <w:rPr>
          <w:rFonts w:ascii="宋体" w:hAnsi="宋体" w:eastAsia="宋体" w:cs="宋体"/>
          <w:color w:val="auto"/>
          <w:spacing w:val="-4"/>
          <w:sz w:val="24"/>
          <w:szCs w:val="24"/>
          <w:highlight w:val="none"/>
        </w:rPr>
        <w:t>的属于监狱企业的证明文件，相关证</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明材料加盖谈判人公章。</w:t>
      </w:r>
    </w:p>
    <w:p w14:paraId="2E7538BD">
      <w:pPr>
        <w:spacing w:before="33" w:line="219" w:lineRule="auto"/>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（若响应文件中无上述证明文件，则在评审时不考虑对监狱企</w:t>
      </w:r>
      <w:r>
        <w:rPr>
          <w:rFonts w:ascii="宋体" w:hAnsi="宋体" w:eastAsia="宋体" w:cs="宋体"/>
          <w:color w:val="auto"/>
          <w:spacing w:val="-2"/>
          <w:sz w:val="24"/>
          <w:szCs w:val="24"/>
          <w:highlight w:val="none"/>
        </w:rPr>
        <w:t>业的相关优惠。）</w:t>
      </w:r>
    </w:p>
    <w:p w14:paraId="45C5830E">
      <w:pPr>
        <w:spacing w:line="219" w:lineRule="auto"/>
        <w:rPr>
          <w:rFonts w:ascii="宋体" w:hAnsi="宋体" w:eastAsia="宋体" w:cs="宋体"/>
          <w:color w:val="auto"/>
          <w:sz w:val="24"/>
          <w:szCs w:val="24"/>
          <w:highlight w:val="none"/>
        </w:rPr>
        <w:sectPr>
          <w:footerReference r:id="rId51" w:type="default"/>
          <w:pgSz w:w="11907" w:h="16840"/>
          <w:pgMar w:top="400" w:right="1727" w:bottom="1156" w:left="1786" w:header="0" w:footer="993" w:gutter="0"/>
          <w:cols w:space="720" w:num="1"/>
        </w:sectPr>
      </w:pPr>
    </w:p>
    <w:p w14:paraId="169BC065">
      <w:pPr>
        <w:pStyle w:val="4"/>
        <w:spacing w:line="245" w:lineRule="auto"/>
        <w:rPr>
          <w:color w:val="auto"/>
          <w:highlight w:val="none"/>
        </w:rPr>
      </w:pPr>
    </w:p>
    <w:p w14:paraId="0FA735A0">
      <w:pPr>
        <w:pStyle w:val="4"/>
        <w:spacing w:line="245" w:lineRule="auto"/>
        <w:rPr>
          <w:color w:val="auto"/>
          <w:highlight w:val="none"/>
        </w:rPr>
      </w:pPr>
    </w:p>
    <w:p w14:paraId="23BD4FCD">
      <w:pPr>
        <w:pStyle w:val="4"/>
        <w:spacing w:line="245" w:lineRule="auto"/>
        <w:rPr>
          <w:color w:val="auto"/>
          <w:highlight w:val="none"/>
        </w:rPr>
      </w:pPr>
    </w:p>
    <w:p w14:paraId="32F71942">
      <w:pPr>
        <w:pStyle w:val="4"/>
        <w:spacing w:line="246" w:lineRule="auto"/>
        <w:rPr>
          <w:color w:val="auto"/>
          <w:highlight w:val="none"/>
        </w:rPr>
      </w:pPr>
    </w:p>
    <w:p w14:paraId="714E36EC">
      <w:pPr>
        <w:spacing w:before="101" w:line="225" w:lineRule="auto"/>
        <w:ind w:left="2347"/>
        <w:rPr>
          <w:rFonts w:ascii="宋体" w:hAnsi="宋体" w:eastAsia="宋体" w:cs="宋体"/>
          <w:color w:val="auto"/>
          <w:sz w:val="31"/>
          <w:szCs w:val="31"/>
          <w:highlight w:val="none"/>
        </w:rPr>
      </w:pPr>
      <w:r>
        <w:rPr>
          <w:rFonts w:ascii="宋体" w:hAnsi="宋体" w:eastAsia="宋体" w:cs="宋体"/>
          <w:b/>
          <w:bCs/>
          <w:color w:val="auto"/>
          <w:spacing w:val="17"/>
          <w:sz w:val="31"/>
          <w:szCs w:val="31"/>
          <w:highlight w:val="none"/>
        </w:rPr>
        <w:t>残疾人福利性单位声明函</w:t>
      </w:r>
    </w:p>
    <w:p w14:paraId="31F27BAB">
      <w:pPr>
        <w:pStyle w:val="4"/>
        <w:spacing w:line="330" w:lineRule="auto"/>
        <w:rPr>
          <w:color w:val="auto"/>
          <w:highlight w:val="none"/>
        </w:rPr>
      </w:pPr>
    </w:p>
    <w:p w14:paraId="56DE461B">
      <w:pPr>
        <w:spacing w:before="78" w:line="355" w:lineRule="auto"/>
        <w:ind w:left="22" w:right="26" w:firstLine="505"/>
        <w:jc w:val="both"/>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本单位郑重声明，根据《财政部</w:t>
      </w:r>
      <w:r>
        <w:rPr>
          <w:rFonts w:ascii="宋体" w:hAnsi="宋体" w:eastAsia="宋体" w:cs="宋体"/>
          <w:color w:val="auto"/>
          <w:spacing w:val="73"/>
          <w:sz w:val="24"/>
          <w:szCs w:val="24"/>
          <w:highlight w:val="none"/>
        </w:rPr>
        <w:t xml:space="preserve"> </w:t>
      </w:r>
      <w:r>
        <w:rPr>
          <w:rFonts w:ascii="宋体" w:hAnsi="宋体" w:eastAsia="宋体" w:cs="宋体"/>
          <w:color w:val="auto"/>
          <w:spacing w:val="7"/>
          <w:sz w:val="24"/>
          <w:szCs w:val="24"/>
          <w:highlight w:val="none"/>
        </w:rPr>
        <w:t>民政部</w:t>
      </w:r>
      <w:r>
        <w:rPr>
          <w:rFonts w:ascii="宋体" w:hAnsi="宋体" w:eastAsia="宋体" w:cs="宋体"/>
          <w:color w:val="auto"/>
          <w:spacing w:val="56"/>
          <w:sz w:val="24"/>
          <w:szCs w:val="24"/>
          <w:highlight w:val="none"/>
        </w:rPr>
        <w:t xml:space="preserve"> </w:t>
      </w:r>
      <w:r>
        <w:rPr>
          <w:rFonts w:ascii="宋体" w:hAnsi="宋体" w:eastAsia="宋体" w:cs="宋体"/>
          <w:color w:val="auto"/>
          <w:spacing w:val="7"/>
          <w:sz w:val="24"/>
          <w:szCs w:val="24"/>
          <w:highlight w:val="none"/>
        </w:rPr>
        <w:t>中国残疾人联合会关于促进残</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疾人就业政府采购政策的通知》</w:t>
      </w:r>
      <w:r>
        <w:rPr>
          <w:rFonts w:ascii="宋体" w:hAnsi="宋体" w:eastAsia="宋体" w:cs="宋体"/>
          <w:color w:val="auto"/>
          <w:spacing w:val="-96"/>
          <w:sz w:val="24"/>
          <w:szCs w:val="24"/>
          <w:highlight w:val="none"/>
        </w:rPr>
        <w:t xml:space="preserve"> </w:t>
      </w:r>
      <w:r>
        <w:rPr>
          <w:rFonts w:ascii="宋体" w:hAnsi="宋体" w:eastAsia="宋体" w:cs="宋体"/>
          <w:color w:val="auto"/>
          <w:spacing w:val="6"/>
          <w:sz w:val="24"/>
          <w:szCs w:val="24"/>
          <w:highlight w:val="none"/>
        </w:rPr>
        <w:t>（财库〔2017〕</w:t>
      </w:r>
      <w:r>
        <w:rPr>
          <w:rFonts w:ascii="宋体" w:hAnsi="宋体" w:eastAsia="宋体" w:cs="宋体"/>
          <w:color w:val="auto"/>
          <w:spacing w:val="-71"/>
          <w:sz w:val="24"/>
          <w:szCs w:val="24"/>
          <w:highlight w:val="none"/>
        </w:rPr>
        <w:t xml:space="preserve"> </w:t>
      </w:r>
      <w:r>
        <w:rPr>
          <w:rFonts w:ascii="宋体" w:hAnsi="宋体" w:eastAsia="宋体" w:cs="宋体"/>
          <w:color w:val="auto"/>
          <w:spacing w:val="6"/>
          <w:sz w:val="24"/>
          <w:szCs w:val="24"/>
          <w:highlight w:val="none"/>
        </w:rPr>
        <w:t>141</w:t>
      </w:r>
      <w:r>
        <w:rPr>
          <w:rFonts w:ascii="宋体" w:hAnsi="宋体" w:eastAsia="宋体" w:cs="宋体"/>
          <w:color w:val="auto"/>
          <w:spacing w:val="-30"/>
          <w:sz w:val="24"/>
          <w:szCs w:val="24"/>
          <w:highlight w:val="none"/>
        </w:rPr>
        <w:t xml:space="preserve"> </w:t>
      </w:r>
      <w:r>
        <w:rPr>
          <w:rFonts w:ascii="宋体" w:hAnsi="宋体" w:eastAsia="宋体" w:cs="宋体"/>
          <w:color w:val="auto"/>
          <w:spacing w:val="6"/>
          <w:sz w:val="24"/>
          <w:szCs w:val="24"/>
          <w:highlight w:val="none"/>
        </w:rPr>
        <w:t>号）</w:t>
      </w:r>
      <w:r>
        <w:rPr>
          <w:rFonts w:ascii="宋体" w:hAnsi="宋体" w:eastAsia="宋体" w:cs="宋体"/>
          <w:color w:val="auto"/>
          <w:spacing w:val="-67"/>
          <w:sz w:val="24"/>
          <w:szCs w:val="24"/>
          <w:highlight w:val="none"/>
        </w:rPr>
        <w:t xml:space="preserve"> </w:t>
      </w:r>
      <w:r>
        <w:rPr>
          <w:rFonts w:ascii="宋体" w:hAnsi="宋体" w:eastAsia="宋体" w:cs="宋体"/>
          <w:color w:val="auto"/>
          <w:spacing w:val="6"/>
          <w:sz w:val="24"/>
          <w:szCs w:val="24"/>
          <w:highlight w:val="none"/>
        </w:rPr>
        <w:t>的规定，本单位为</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符合条件的残疾人福利性单位，且本单位参加</w:t>
      </w:r>
      <w:r>
        <w:rPr>
          <w:rFonts w:ascii="宋体" w:hAnsi="宋体" w:eastAsia="宋体" w:cs="宋体"/>
          <w:color w:val="auto"/>
          <w:spacing w:val="-104"/>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98"/>
          <w:sz w:val="24"/>
          <w:szCs w:val="24"/>
          <w:highlight w:val="none"/>
        </w:rPr>
        <w:t xml:space="preserve"> </w:t>
      </w:r>
      <w:r>
        <w:rPr>
          <w:rFonts w:ascii="宋体" w:hAnsi="宋体" w:eastAsia="宋体" w:cs="宋体"/>
          <w:color w:val="auto"/>
          <w:spacing w:val="4"/>
          <w:sz w:val="24"/>
          <w:szCs w:val="24"/>
          <w:highlight w:val="none"/>
        </w:rPr>
        <w:t>单位的</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2"/>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4"/>
          <w:sz w:val="24"/>
          <w:szCs w:val="24"/>
          <w:highlight w:val="none"/>
        </w:rPr>
        <w:t>项</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目采购活动提供本单位制造的货物（由本单位承担工程/提供服务</w:t>
      </w:r>
      <w:r>
        <w:rPr>
          <w:rFonts w:ascii="宋体" w:hAnsi="宋体" w:eastAsia="宋体" w:cs="宋体"/>
          <w:color w:val="auto"/>
          <w:spacing w:val="2"/>
          <w:sz w:val="24"/>
          <w:szCs w:val="24"/>
          <w:highlight w:val="none"/>
        </w:rPr>
        <w:t>）</w:t>
      </w:r>
      <w:r>
        <w:rPr>
          <w:rFonts w:ascii="宋体" w:hAnsi="宋体" w:eastAsia="宋体" w:cs="宋体"/>
          <w:color w:val="auto"/>
          <w:spacing w:val="-67"/>
          <w:sz w:val="24"/>
          <w:szCs w:val="24"/>
          <w:highlight w:val="none"/>
        </w:rPr>
        <w:t xml:space="preserve"> </w:t>
      </w:r>
      <w:r>
        <w:rPr>
          <w:rFonts w:ascii="宋体" w:hAnsi="宋体" w:eastAsia="宋体" w:cs="宋体"/>
          <w:color w:val="auto"/>
          <w:spacing w:val="2"/>
          <w:sz w:val="24"/>
          <w:szCs w:val="24"/>
          <w:highlight w:val="none"/>
        </w:rPr>
        <w:t>，</w:t>
      </w:r>
      <w:r>
        <w:rPr>
          <w:rFonts w:ascii="宋体" w:hAnsi="宋体" w:eastAsia="宋体" w:cs="宋体"/>
          <w:color w:val="auto"/>
          <w:spacing w:val="10"/>
          <w:sz w:val="24"/>
          <w:szCs w:val="24"/>
          <w:highlight w:val="none"/>
        </w:rPr>
        <w:t>或者</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提供其他残疾人福利性单位制造的货物（不包括使用非残疾人福利性单位注</w:t>
      </w:r>
      <w:r>
        <w:rPr>
          <w:rFonts w:ascii="宋体" w:hAnsi="宋体" w:eastAsia="宋体" w:cs="宋体"/>
          <w:color w:val="auto"/>
          <w:spacing w:val="1"/>
          <w:sz w:val="24"/>
          <w:szCs w:val="24"/>
          <w:highlight w:val="none"/>
        </w:rPr>
        <w:t xml:space="preserve"> </w:t>
      </w:r>
      <w:r>
        <w:rPr>
          <w:rFonts w:ascii="宋体" w:hAnsi="宋体" w:eastAsia="宋体" w:cs="宋体"/>
          <w:color w:val="auto"/>
          <w:spacing w:val="9"/>
          <w:sz w:val="24"/>
          <w:szCs w:val="24"/>
          <w:highlight w:val="none"/>
        </w:rPr>
        <w:t>册商标的货物）。</w:t>
      </w:r>
    </w:p>
    <w:p w14:paraId="71116FA3">
      <w:pPr>
        <w:spacing w:before="33" w:line="219" w:lineRule="auto"/>
        <w:ind w:left="528"/>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本单位对上述声明的真实性负责。如有虚假，将依法承</w:t>
      </w:r>
      <w:r>
        <w:rPr>
          <w:rFonts w:ascii="宋体" w:hAnsi="宋体" w:eastAsia="宋体" w:cs="宋体"/>
          <w:color w:val="auto"/>
          <w:spacing w:val="10"/>
          <w:sz w:val="24"/>
          <w:szCs w:val="24"/>
          <w:highlight w:val="none"/>
        </w:rPr>
        <w:t>担相应责任。</w:t>
      </w:r>
    </w:p>
    <w:p w14:paraId="09C82BCB">
      <w:pPr>
        <w:pStyle w:val="4"/>
        <w:spacing w:line="324" w:lineRule="auto"/>
        <w:rPr>
          <w:color w:val="auto"/>
          <w:highlight w:val="none"/>
        </w:rPr>
      </w:pPr>
    </w:p>
    <w:p w14:paraId="5F3F986C">
      <w:pPr>
        <w:pStyle w:val="4"/>
        <w:spacing w:line="325" w:lineRule="auto"/>
        <w:rPr>
          <w:color w:val="auto"/>
          <w:highlight w:val="none"/>
        </w:rPr>
      </w:pPr>
    </w:p>
    <w:p w14:paraId="64C29100">
      <w:pPr>
        <w:spacing w:before="78" w:line="345" w:lineRule="auto"/>
        <w:ind w:left="63" w:right="5741" w:hanging="1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供应商名称(盖单位章)：</w:t>
      </w:r>
      <w:r>
        <w:rPr>
          <w:rFonts w:ascii="宋体" w:hAnsi="宋体" w:eastAsia="宋体" w:cs="宋体"/>
          <w:color w:val="auto"/>
          <w:spacing w:val="3"/>
          <w:sz w:val="24"/>
          <w:szCs w:val="24"/>
          <w:highlight w:val="none"/>
        </w:rPr>
        <w:t xml:space="preserve"> </w:t>
      </w:r>
      <w:r>
        <w:rPr>
          <w:rFonts w:ascii="宋体" w:hAnsi="宋体" w:eastAsia="宋体" w:cs="宋体"/>
          <w:color w:val="auto"/>
          <w:spacing w:val="-21"/>
          <w:sz w:val="24"/>
          <w:szCs w:val="24"/>
          <w:highlight w:val="none"/>
        </w:rPr>
        <w:t>日</w:t>
      </w:r>
      <w:r>
        <w:rPr>
          <w:rFonts w:ascii="宋体" w:hAnsi="宋体" w:eastAsia="宋体" w:cs="宋体"/>
          <w:color w:val="auto"/>
          <w:spacing w:val="24"/>
          <w:sz w:val="24"/>
          <w:szCs w:val="24"/>
          <w:highlight w:val="none"/>
        </w:rPr>
        <w:t xml:space="preserve">  </w:t>
      </w:r>
      <w:r>
        <w:rPr>
          <w:rFonts w:ascii="宋体" w:hAnsi="宋体" w:eastAsia="宋体" w:cs="宋体"/>
          <w:color w:val="auto"/>
          <w:spacing w:val="-21"/>
          <w:sz w:val="24"/>
          <w:szCs w:val="24"/>
          <w:highlight w:val="none"/>
        </w:rPr>
        <w:t>期：</w:t>
      </w:r>
    </w:p>
    <w:p w14:paraId="23F1AFFA">
      <w:pPr>
        <w:spacing w:line="345" w:lineRule="auto"/>
        <w:rPr>
          <w:rFonts w:ascii="宋体" w:hAnsi="宋体" w:eastAsia="宋体" w:cs="宋体"/>
          <w:color w:val="auto"/>
          <w:sz w:val="24"/>
          <w:szCs w:val="24"/>
          <w:highlight w:val="none"/>
        </w:rPr>
        <w:sectPr>
          <w:footerReference r:id="rId52" w:type="default"/>
          <w:pgSz w:w="11907" w:h="16840"/>
          <w:pgMar w:top="400" w:right="1786" w:bottom="1156" w:left="1786" w:header="0" w:footer="993" w:gutter="0"/>
          <w:cols w:space="720" w:num="1"/>
        </w:sectPr>
      </w:pPr>
    </w:p>
    <w:p w14:paraId="56EF8E74">
      <w:pPr>
        <w:pStyle w:val="4"/>
        <w:spacing w:line="256" w:lineRule="auto"/>
        <w:rPr>
          <w:color w:val="auto"/>
          <w:highlight w:val="none"/>
        </w:rPr>
      </w:pPr>
    </w:p>
    <w:p w14:paraId="4524105E">
      <w:pPr>
        <w:pStyle w:val="4"/>
        <w:spacing w:line="257" w:lineRule="auto"/>
        <w:rPr>
          <w:color w:val="auto"/>
          <w:highlight w:val="none"/>
        </w:rPr>
      </w:pPr>
    </w:p>
    <w:p w14:paraId="6ADF3777">
      <w:pPr>
        <w:pStyle w:val="4"/>
        <w:spacing w:line="257" w:lineRule="auto"/>
        <w:rPr>
          <w:color w:val="auto"/>
          <w:highlight w:val="none"/>
        </w:rPr>
      </w:pPr>
    </w:p>
    <w:p w14:paraId="77782F2C">
      <w:pPr>
        <w:pStyle w:val="4"/>
        <w:spacing w:line="257" w:lineRule="auto"/>
        <w:rPr>
          <w:color w:val="auto"/>
          <w:highlight w:val="none"/>
        </w:rPr>
      </w:pPr>
    </w:p>
    <w:p w14:paraId="4B81712A">
      <w:pPr>
        <w:spacing w:before="100" w:line="224" w:lineRule="auto"/>
        <w:ind w:left="2585"/>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（附件十一）信用记录</w:t>
      </w:r>
    </w:p>
    <w:p w14:paraId="5DE597CE">
      <w:pPr>
        <w:spacing w:before="135" w:line="219" w:lineRule="auto"/>
        <w:ind w:left="254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（复印件并加盖供应商单位公章）</w:t>
      </w:r>
    </w:p>
    <w:p w14:paraId="63B76432">
      <w:pPr>
        <w:spacing w:before="9" w:line="354" w:lineRule="auto"/>
        <w:ind w:left="21" w:right="14" w:firstLine="484"/>
        <w:jc w:val="both"/>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查询渠道为：</w:t>
      </w:r>
      <w:r>
        <w:rPr>
          <w:rFonts w:ascii="宋体" w:hAnsi="宋体" w:eastAsia="宋体" w:cs="宋体"/>
          <w:color w:val="auto"/>
          <w:spacing w:val="-3"/>
          <w:sz w:val="24"/>
          <w:szCs w:val="24"/>
          <w:highlight w:val="none"/>
        </w:rPr>
        <w:t>“信用中国</w:t>
      </w:r>
      <w:r>
        <w:rPr>
          <w:rFonts w:ascii="宋体" w:hAnsi="宋体" w:eastAsia="宋体" w:cs="宋体"/>
          <w:color w:val="auto"/>
          <w:spacing w:val="-88"/>
          <w:sz w:val="24"/>
          <w:szCs w:val="24"/>
          <w:highlight w:val="none"/>
        </w:rPr>
        <w:t xml:space="preserve"> </w:t>
      </w:r>
      <w:r>
        <w:rPr>
          <w:rFonts w:ascii="宋体" w:hAnsi="宋体" w:eastAsia="宋体" w:cs="宋体"/>
          <w:color w:val="auto"/>
          <w:spacing w:val="-3"/>
          <w:sz w:val="24"/>
          <w:szCs w:val="24"/>
          <w:highlight w:val="none"/>
        </w:rPr>
        <w:t>”网站（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hAnsi="宋体" w:eastAsia="宋体" w:cs="宋体"/>
          <w:color w:val="auto"/>
          <w:spacing w:val="-3"/>
          <w:sz w:val="24"/>
          <w:szCs w:val="24"/>
          <w:highlight w:val="none"/>
        </w:rPr>
        <w:t>www.cre</w:t>
      </w:r>
      <w:r>
        <w:rPr>
          <w:rFonts w:ascii="宋体" w:hAnsi="宋体" w:eastAsia="宋体" w:cs="宋体"/>
          <w:color w:val="auto"/>
          <w:spacing w:val="-4"/>
          <w:sz w:val="24"/>
          <w:szCs w:val="24"/>
          <w:highlight w:val="none"/>
        </w:rPr>
        <w:t>ditchina.gov.cn</w:t>
      </w:r>
      <w:r>
        <w:rPr>
          <w:rFonts w:ascii="宋体" w:hAnsi="宋体" w:eastAsia="宋体" w:cs="宋体"/>
          <w:color w:val="auto"/>
          <w:spacing w:val="-4"/>
          <w:sz w:val="24"/>
          <w:szCs w:val="24"/>
          <w:highlight w:val="none"/>
        </w:rPr>
        <w:fldChar w:fldCharType="end"/>
      </w:r>
      <w:r>
        <w:rPr>
          <w:rFonts w:ascii="宋体" w:hAnsi="宋体" w:eastAsia="宋体" w:cs="宋体"/>
          <w:color w:val="auto"/>
          <w:spacing w:val="-4"/>
          <w:sz w:val="24"/>
          <w:szCs w:val="24"/>
          <w:highlight w:val="none"/>
        </w:rPr>
        <w:t>）及中国政府采</w:t>
      </w:r>
      <w:r>
        <w:rPr>
          <w:rFonts w:ascii="宋体" w:hAnsi="宋体" w:eastAsia="宋体" w:cs="宋体"/>
          <w:color w:val="auto"/>
          <w:sz w:val="24"/>
          <w:szCs w:val="24"/>
          <w:highlight w:val="none"/>
        </w:rPr>
        <w:t xml:space="preserve"> 购网（www.ccgp.gov.cn）。查询时间为自公告发布之日起至响应文件递交截止</w:t>
      </w:r>
      <w:r>
        <w:rPr>
          <w:rFonts w:ascii="宋体" w:hAnsi="宋体" w:eastAsia="宋体" w:cs="宋体"/>
          <w:color w:val="auto"/>
          <w:spacing w:val="17"/>
          <w:sz w:val="24"/>
          <w:szCs w:val="24"/>
          <w:highlight w:val="none"/>
        </w:rPr>
        <w:t xml:space="preserve"> </w:t>
      </w:r>
      <w:r>
        <w:rPr>
          <w:rFonts w:ascii="宋体" w:hAnsi="宋体" w:eastAsia="宋体" w:cs="宋体"/>
          <w:color w:val="auto"/>
          <w:spacing w:val="-1"/>
          <w:sz w:val="24"/>
          <w:szCs w:val="24"/>
          <w:highlight w:val="none"/>
        </w:rPr>
        <w:t>时间止（该时间段内任一时间）。</w:t>
      </w:r>
    </w:p>
    <w:p w14:paraId="561C2FF8">
      <w:pPr>
        <w:spacing w:before="87" w:line="219" w:lineRule="auto"/>
        <w:ind w:left="52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附网页查询结果的截图证明。</w:t>
      </w:r>
    </w:p>
    <w:p w14:paraId="7E09FA8C">
      <w:pPr>
        <w:spacing w:before="194" w:line="339" w:lineRule="auto"/>
        <w:ind w:left="36" w:right="26" w:hanging="13"/>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注：网站搜索页输入供应商名称，查询相关信息，提供网页打印件，打印件</w:t>
      </w:r>
      <w:r>
        <w:rPr>
          <w:rFonts w:ascii="宋体" w:hAnsi="宋体" w:eastAsia="宋体" w:cs="宋体"/>
          <w:color w:val="auto"/>
          <w:spacing w:val="1"/>
          <w:sz w:val="24"/>
          <w:szCs w:val="24"/>
          <w:highlight w:val="none"/>
        </w:rPr>
        <w:t xml:space="preserve"> </w:t>
      </w:r>
      <w:r>
        <w:rPr>
          <w:rFonts w:ascii="宋体" w:hAnsi="宋体" w:eastAsia="宋体" w:cs="宋体"/>
          <w:color w:val="auto"/>
          <w:spacing w:val="6"/>
          <w:sz w:val="24"/>
          <w:szCs w:val="24"/>
          <w:highlight w:val="none"/>
        </w:rPr>
        <w:t>需显示打印日期。</w:t>
      </w:r>
    </w:p>
    <w:p w14:paraId="16D76468">
      <w:pPr>
        <w:spacing w:line="339" w:lineRule="auto"/>
        <w:rPr>
          <w:rFonts w:ascii="宋体" w:hAnsi="宋体" w:eastAsia="宋体" w:cs="宋体"/>
          <w:color w:val="auto"/>
          <w:sz w:val="24"/>
          <w:szCs w:val="24"/>
          <w:highlight w:val="none"/>
        </w:rPr>
        <w:sectPr>
          <w:footerReference r:id="rId53" w:type="default"/>
          <w:pgSz w:w="11907" w:h="16840"/>
          <w:pgMar w:top="400" w:right="1786" w:bottom="1156" w:left="1786" w:header="0" w:footer="993" w:gutter="0"/>
          <w:cols w:space="720" w:num="1"/>
        </w:sectPr>
      </w:pPr>
    </w:p>
    <w:p w14:paraId="4E66E76C">
      <w:pPr>
        <w:pStyle w:val="4"/>
        <w:spacing w:line="256" w:lineRule="auto"/>
        <w:rPr>
          <w:color w:val="auto"/>
          <w:highlight w:val="none"/>
        </w:rPr>
      </w:pPr>
    </w:p>
    <w:p w14:paraId="38B74639">
      <w:pPr>
        <w:pStyle w:val="4"/>
        <w:spacing w:line="257" w:lineRule="auto"/>
        <w:rPr>
          <w:color w:val="auto"/>
          <w:highlight w:val="none"/>
        </w:rPr>
      </w:pPr>
    </w:p>
    <w:p w14:paraId="1F66FAFC">
      <w:pPr>
        <w:pStyle w:val="4"/>
        <w:spacing w:line="257" w:lineRule="auto"/>
        <w:rPr>
          <w:color w:val="auto"/>
          <w:highlight w:val="none"/>
        </w:rPr>
      </w:pPr>
    </w:p>
    <w:p w14:paraId="0D01CEC9">
      <w:pPr>
        <w:pStyle w:val="4"/>
        <w:spacing w:line="257" w:lineRule="auto"/>
        <w:rPr>
          <w:color w:val="auto"/>
          <w:highlight w:val="none"/>
        </w:rPr>
      </w:pPr>
    </w:p>
    <w:p w14:paraId="70C8261E">
      <w:pPr>
        <w:spacing w:before="100" w:line="224" w:lineRule="auto"/>
        <w:ind w:left="2425"/>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（附件十二）投标人概况</w:t>
      </w:r>
    </w:p>
    <w:p w14:paraId="2D476EF5">
      <w:pPr>
        <w:pStyle w:val="4"/>
        <w:spacing w:line="301" w:lineRule="auto"/>
        <w:rPr>
          <w:color w:val="auto"/>
          <w:highlight w:val="none"/>
        </w:rPr>
      </w:pPr>
    </w:p>
    <w:p w14:paraId="2C161972">
      <w:pPr>
        <w:pStyle w:val="4"/>
        <w:spacing w:line="302" w:lineRule="auto"/>
        <w:rPr>
          <w:color w:val="auto"/>
          <w:highlight w:val="none"/>
        </w:rPr>
      </w:pPr>
    </w:p>
    <w:p w14:paraId="0A783840">
      <w:pPr>
        <w:spacing w:before="78" w:line="220" w:lineRule="auto"/>
        <w:ind w:left="4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1、投标人名称：</w:t>
      </w:r>
    </w:p>
    <w:p w14:paraId="56E1D184">
      <w:pPr>
        <w:spacing w:before="213" w:line="220" w:lineRule="auto"/>
        <w:ind w:left="2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2、投标人地址：</w:t>
      </w:r>
    </w:p>
    <w:p w14:paraId="3EE24028">
      <w:pPr>
        <w:spacing w:before="213" w:line="220" w:lineRule="auto"/>
        <w:ind w:left="2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3、经营范围：</w:t>
      </w:r>
    </w:p>
    <w:p w14:paraId="75259262">
      <w:pPr>
        <w:spacing w:before="215" w:line="219" w:lineRule="auto"/>
        <w:ind w:left="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4、投标人自我介绍：</w:t>
      </w:r>
    </w:p>
    <w:p w14:paraId="3D3A4F40">
      <w:pPr>
        <w:spacing w:line="219" w:lineRule="auto"/>
        <w:rPr>
          <w:rFonts w:ascii="宋体" w:hAnsi="宋体" w:eastAsia="宋体" w:cs="宋体"/>
          <w:color w:val="auto"/>
          <w:sz w:val="24"/>
          <w:szCs w:val="24"/>
          <w:highlight w:val="none"/>
        </w:rPr>
        <w:sectPr>
          <w:footerReference r:id="rId54" w:type="default"/>
          <w:pgSz w:w="11907" w:h="16840"/>
          <w:pgMar w:top="400" w:right="1786" w:bottom="1156" w:left="1786" w:header="0" w:footer="993" w:gutter="0"/>
          <w:cols w:space="720" w:num="1"/>
        </w:sectPr>
      </w:pPr>
    </w:p>
    <w:p w14:paraId="2D1E4280">
      <w:pPr>
        <w:pStyle w:val="4"/>
        <w:spacing w:line="265" w:lineRule="auto"/>
        <w:rPr>
          <w:color w:val="auto"/>
          <w:highlight w:val="none"/>
        </w:rPr>
      </w:pPr>
    </w:p>
    <w:p w14:paraId="34F353B6">
      <w:pPr>
        <w:pStyle w:val="4"/>
        <w:spacing w:line="265" w:lineRule="auto"/>
        <w:rPr>
          <w:color w:val="auto"/>
          <w:highlight w:val="none"/>
        </w:rPr>
      </w:pPr>
    </w:p>
    <w:p w14:paraId="40E5F672">
      <w:pPr>
        <w:pStyle w:val="4"/>
        <w:spacing w:line="265" w:lineRule="auto"/>
        <w:rPr>
          <w:color w:val="auto"/>
          <w:highlight w:val="none"/>
        </w:rPr>
      </w:pPr>
    </w:p>
    <w:p w14:paraId="2CAB1490">
      <w:pPr>
        <w:pStyle w:val="4"/>
        <w:spacing w:line="265" w:lineRule="auto"/>
        <w:rPr>
          <w:color w:val="auto"/>
          <w:highlight w:val="none"/>
        </w:rPr>
      </w:pPr>
    </w:p>
    <w:p w14:paraId="44C8F356">
      <w:pPr>
        <w:spacing w:before="101" w:line="224" w:lineRule="auto"/>
        <w:ind w:left="2585"/>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（附件十三）服务方案</w:t>
      </w:r>
    </w:p>
    <w:p w14:paraId="2F78169D">
      <w:pPr>
        <w:pStyle w:val="4"/>
        <w:spacing w:line="305" w:lineRule="auto"/>
        <w:rPr>
          <w:color w:val="auto"/>
          <w:highlight w:val="none"/>
        </w:rPr>
      </w:pPr>
    </w:p>
    <w:p w14:paraId="196F0A02">
      <w:pPr>
        <w:spacing w:before="101" w:line="225" w:lineRule="auto"/>
        <w:ind w:left="2103"/>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（根据需要编写，格式自制）</w:t>
      </w:r>
    </w:p>
    <w:p w14:paraId="0C1495AA">
      <w:pPr>
        <w:spacing w:line="225" w:lineRule="auto"/>
        <w:rPr>
          <w:rFonts w:ascii="宋体" w:hAnsi="宋体" w:eastAsia="宋体" w:cs="宋体"/>
          <w:color w:val="auto"/>
          <w:sz w:val="31"/>
          <w:szCs w:val="31"/>
          <w:highlight w:val="none"/>
        </w:rPr>
        <w:sectPr>
          <w:footerReference r:id="rId55" w:type="default"/>
          <w:pgSz w:w="11907" w:h="16840"/>
          <w:pgMar w:top="400" w:right="1786" w:bottom="1156" w:left="1786" w:header="0" w:footer="993" w:gutter="0"/>
          <w:cols w:space="720" w:num="1"/>
        </w:sectPr>
      </w:pPr>
    </w:p>
    <w:p w14:paraId="64FDBB0A">
      <w:pPr>
        <w:pStyle w:val="4"/>
        <w:spacing w:line="259" w:lineRule="auto"/>
        <w:rPr>
          <w:color w:val="auto"/>
          <w:highlight w:val="none"/>
        </w:rPr>
      </w:pPr>
    </w:p>
    <w:p w14:paraId="2580CACB">
      <w:pPr>
        <w:pStyle w:val="4"/>
        <w:spacing w:line="260" w:lineRule="auto"/>
        <w:rPr>
          <w:color w:val="auto"/>
          <w:highlight w:val="none"/>
        </w:rPr>
      </w:pPr>
    </w:p>
    <w:p w14:paraId="53888383">
      <w:pPr>
        <w:pStyle w:val="4"/>
        <w:spacing w:line="260" w:lineRule="auto"/>
        <w:rPr>
          <w:color w:val="auto"/>
          <w:highlight w:val="none"/>
        </w:rPr>
      </w:pPr>
    </w:p>
    <w:p w14:paraId="71D9C7A0">
      <w:pPr>
        <w:pStyle w:val="4"/>
        <w:spacing w:line="260" w:lineRule="auto"/>
        <w:rPr>
          <w:color w:val="auto"/>
          <w:highlight w:val="none"/>
        </w:rPr>
      </w:pPr>
    </w:p>
    <w:p w14:paraId="557768AC">
      <w:pPr>
        <w:spacing w:before="104" w:line="238" w:lineRule="auto"/>
        <w:ind w:left="2690" w:right="1325" w:hanging="1430"/>
        <w:rPr>
          <w:rFonts w:ascii="微软雅黑" w:hAnsi="微软雅黑" w:eastAsia="微软雅黑" w:cs="微软雅黑"/>
          <w:color w:val="auto"/>
          <w:sz w:val="22"/>
          <w:szCs w:val="22"/>
          <w:highlight w:val="none"/>
        </w:rPr>
      </w:pPr>
      <w:r>
        <w:rPr>
          <w:rFonts w:ascii="宋体" w:hAnsi="宋体" w:eastAsia="宋体" w:cs="宋体"/>
          <w:color w:val="auto"/>
          <w:spacing w:val="21"/>
          <w:sz w:val="32"/>
          <w:szCs w:val="32"/>
          <w:highlight w:val="none"/>
        </w:rPr>
        <w:t>关于印发中小企业划型标准规定的通知</w:t>
      </w:r>
      <w:r>
        <w:rPr>
          <w:rFonts w:ascii="宋体" w:hAnsi="宋体" w:eastAsia="宋体" w:cs="宋体"/>
          <w:color w:val="auto"/>
          <w:spacing w:val="15"/>
          <w:sz w:val="32"/>
          <w:szCs w:val="32"/>
          <w:highlight w:val="none"/>
        </w:rPr>
        <w:t xml:space="preserve"> </w:t>
      </w:r>
      <w:r>
        <w:rPr>
          <w:rFonts w:ascii="微软雅黑" w:hAnsi="微软雅黑" w:eastAsia="微软雅黑" w:cs="微软雅黑"/>
          <w:color w:val="auto"/>
          <w:spacing w:val="-3"/>
          <w:sz w:val="22"/>
          <w:szCs w:val="22"/>
          <w:highlight w:val="none"/>
        </w:rPr>
        <w:t>工信部联企业〔</w:t>
      </w:r>
      <w:r>
        <w:rPr>
          <w:rFonts w:ascii="微软雅黑" w:hAnsi="微软雅黑" w:eastAsia="微软雅黑" w:cs="微软雅黑"/>
          <w:color w:val="auto"/>
          <w:spacing w:val="-27"/>
          <w:sz w:val="22"/>
          <w:szCs w:val="22"/>
          <w:highlight w:val="none"/>
        </w:rPr>
        <w:t xml:space="preserve"> </w:t>
      </w:r>
      <w:r>
        <w:rPr>
          <w:rFonts w:ascii="微软雅黑" w:hAnsi="微软雅黑" w:eastAsia="微软雅黑" w:cs="微软雅黑"/>
          <w:color w:val="auto"/>
          <w:spacing w:val="-3"/>
          <w:sz w:val="22"/>
          <w:szCs w:val="22"/>
          <w:highlight w:val="none"/>
        </w:rPr>
        <w:t>2011〕</w:t>
      </w:r>
      <w:r>
        <w:rPr>
          <w:rFonts w:ascii="微软雅黑" w:hAnsi="微软雅黑" w:eastAsia="微软雅黑" w:cs="微软雅黑"/>
          <w:color w:val="auto"/>
          <w:spacing w:val="-43"/>
          <w:sz w:val="22"/>
          <w:szCs w:val="22"/>
          <w:highlight w:val="none"/>
        </w:rPr>
        <w:t xml:space="preserve"> </w:t>
      </w:r>
      <w:r>
        <w:rPr>
          <w:rFonts w:ascii="微软雅黑" w:hAnsi="微软雅黑" w:eastAsia="微软雅黑" w:cs="微软雅黑"/>
          <w:color w:val="auto"/>
          <w:spacing w:val="-3"/>
          <w:sz w:val="22"/>
          <w:szCs w:val="22"/>
          <w:highlight w:val="none"/>
        </w:rPr>
        <w:t>300 号</w:t>
      </w:r>
    </w:p>
    <w:p w14:paraId="7D7379E2">
      <w:pPr>
        <w:spacing w:before="299" w:line="227" w:lineRule="auto"/>
        <w:ind w:left="68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各省、</w:t>
      </w:r>
      <w:r>
        <w:rPr>
          <w:rFonts w:ascii="宋体" w:hAnsi="宋体" w:eastAsia="宋体" w:cs="宋体"/>
          <w:color w:val="auto"/>
          <w:spacing w:val="-52"/>
          <w:sz w:val="20"/>
          <w:szCs w:val="20"/>
          <w:highlight w:val="none"/>
        </w:rPr>
        <w:t xml:space="preserve"> </w:t>
      </w:r>
      <w:r>
        <w:rPr>
          <w:rFonts w:ascii="宋体" w:hAnsi="宋体" w:eastAsia="宋体" w:cs="宋体"/>
          <w:color w:val="auto"/>
          <w:spacing w:val="8"/>
          <w:sz w:val="20"/>
          <w:szCs w:val="20"/>
          <w:highlight w:val="none"/>
        </w:rPr>
        <w:t>自治区、直辖市人民政府，国务院各部委、</w:t>
      </w:r>
      <w:r>
        <w:rPr>
          <w:rFonts w:ascii="宋体" w:hAnsi="宋体" w:eastAsia="宋体" w:cs="宋体"/>
          <w:color w:val="auto"/>
          <w:spacing w:val="7"/>
          <w:sz w:val="20"/>
          <w:szCs w:val="20"/>
          <w:highlight w:val="none"/>
        </w:rPr>
        <w:t>各直属机构及有关单位：</w:t>
      </w:r>
    </w:p>
    <w:p w14:paraId="106E0CFD">
      <w:pPr>
        <w:spacing w:before="148" w:line="346" w:lineRule="auto"/>
        <w:ind w:left="675" w:right="927" w:firstLine="450"/>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为贯彻落实《中华人民共和国中小企业促进法》和《国务院关于进一</w:t>
      </w:r>
      <w:r>
        <w:rPr>
          <w:rFonts w:ascii="宋体" w:hAnsi="宋体" w:eastAsia="宋体" w:cs="宋体"/>
          <w:color w:val="auto"/>
          <w:spacing w:val="15"/>
          <w:sz w:val="20"/>
          <w:szCs w:val="20"/>
          <w:highlight w:val="none"/>
        </w:rPr>
        <w:t xml:space="preserve"> </w:t>
      </w:r>
      <w:r>
        <w:rPr>
          <w:rFonts w:ascii="宋体" w:hAnsi="宋体" w:eastAsia="宋体" w:cs="宋体"/>
          <w:color w:val="auto"/>
          <w:spacing w:val="11"/>
          <w:sz w:val="20"/>
          <w:szCs w:val="20"/>
          <w:highlight w:val="none"/>
        </w:rPr>
        <w:t>步促进中小企</w:t>
      </w:r>
      <w:r>
        <w:rPr>
          <w:rFonts w:ascii="宋体" w:hAnsi="宋体" w:eastAsia="宋体" w:cs="宋体"/>
          <w:color w:val="auto"/>
          <w:spacing w:val="51"/>
          <w:sz w:val="20"/>
          <w:szCs w:val="20"/>
          <w:highlight w:val="none"/>
        </w:rPr>
        <w:t xml:space="preserve"> </w:t>
      </w:r>
      <w:r>
        <w:rPr>
          <w:rFonts w:ascii="宋体" w:hAnsi="宋体" w:eastAsia="宋体" w:cs="宋体"/>
          <w:color w:val="auto"/>
          <w:spacing w:val="11"/>
          <w:sz w:val="20"/>
          <w:szCs w:val="20"/>
          <w:highlight w:val="none"/>
        </w:rPr>
        <w:t>业发展的若干意见》</w:t>
      </w:r>
      <w:r>
        <w:rPr>
          <w:rFonts w:ascii="宋体" w:hAnsi="宋体" w:eastAsia="宋体" w:cs="宋体"/>
          <w:color w:val="auto"/>
          <w:spacing w:val="-77"/>
          <w:sz w:val="20"/>
          <w:szCs w:val="20"/>
          <w:highlight w:val="none"/>
        </w:rPr>
        <w:t xml:space="preserve"> </w:t>
      </w:r>
      <w:r>
        <w:rPr>
          <w:rFonts w:ascii="宋体" w:hAnsi="宋体" w:eastAsia="宋体" w:cs="宋体"/>
          <w:color w:val="auto"/>
          <w:spacing w:val="11"/>
          <w:sz w:val="20"/>
          <w:szCs w:val="20"/>
          <w:highlight w:val="none"/>
        </w:rPr>
        <w:t>（国发〔2009</w:t>
      </w:r>
      <w:r>
        <w:rPr>
          <w:rFonts w:ascii="宋体" w:hAnsi="宋体" w:eastAsia="宋体" w:cs="宋体"/>
          <w:color w:val="auto"/>
          <w:spacing w:val="10"/>
          <w:sz w:val="20"/>
          <w:szCs w:val="20"/>
          <w:highlight w:val="none"/>
        </w:rPr>
        <w:t>〕36号</w:t>
      </w:r>
      <w:r>
        <w:rPr>
          <w:rFonts w:ascii="宋体" w:hAnsi="宋体" w:eastAsia="宋体" w:cs="宋体"/>
          <w:color w:val="auto"/>
          <w:spacing w:val="8"/>
          <w:sz w:val="20"/>
          <w:szCs w:val="20"/>
          <w:highlight w:val="none"/>
        </w:rPr>
        <w:t>）</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10"/>
          <w:sz w:val="20"/>
          <w:szCs w:val="20"/>
          <w:highlight w:val="none"/>
        </w:rPr>
        <w:t>工业和信息</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化部、</w:t>
      </w:r>
      <w:r>
        <w:rPr>
          <w:rFonts w:ascii="宋体" w:hAnsi="宋体" w:eastAsia="宋体" w:cs="宋体"/>
          <w:color w:val="auto"/>
          <w:spacing w:val="-54"/>
          <w:sz w:val="20"/>
          <w:szCs w:val="20"/>
          <w:highlight w:val="none"/>
        </w:rPr>
        <w:t xml:space="preserve"> </w:t>
      </w:r>
      <w:r>
        <w:rPr>
          <w:rFonts w:ascii="宋体" w:hAnsi="宋体" w:eastAsia="宋体" w:cs="宋体"/>
          <w:color w:val="auto"/>
          <w:spacing w:val="14"/>
          <w:sz w:val="20"/>
          <w:szCs w:val="20"/>
          <w:highlight w:val="none"/>
        </w:rPr>
        <w:t>国家统计局、发展改革 委、财政部研究制定了《中小企业划型标</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准规定》</w:t>
      </w:r>
      <w:r>
        <w:rPr>
          <w:rFonts w:ascii="宋体" w:hAnsi="宋体" w:eastAsia="宋体" w:cs="宋体"/>
          <w:color w:val="auto"/>
          <w:spacing w:val="-36"/>
          <w:sz w:val="20"/>
          <w:szCs w:val="20"/>
          <w:highlight w:val="none"/>
        </w:rPr>
        <w:t xml:space="preserve"> </w:t>
      </w:r>
      <w:r>
        <w:rPr>
          <w:rFonts w:ascii="宋体" w:hAnsi="宋体" w:eastAsia="宋体" w:cs="宋体"/>
          <w:color w:val="auto"/>
          <w:spacing w:val="7"/>
          <w:sz w:val="20"/>
          <w:szCs w:val="20"/>
          <w:highlight w:val="none"/>
        </w:rPr>
        <w:t>。经国务院同意，现印发给你们，请遵照执行。</w:t>
      </w:r>
    </w:p>
    <w:p w14:paraId="4D26BF17">
      <w:pPr>
        <w:spacing w:before="152" w:line="228" w:lineRule="auto"/>
        <w:ind w:left="557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工业和信息化部   国家统计局</w:t>
      </w:r>
    </w:p>
    <w:p w14:paraId="1A8F0CF0">
      <w:pPr>
        <w:spacing w:before="129" w:line="346" w:lineRule="auto"/>
        <w:ind w:left="6006" w:right="79" w:hanging="56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国家发展和改革委员会  财政部</w:t>
      </w:r>
      <w:r>
        <w:rPr>
          <w:rFonts w:ascii="宋体" w:hAnsi="宋体" w:eastAsia="宋体" w:cs="宋体"/>
          <w:color w:val="auto"/>
          <w:spacing w:val="4"/>
          <w:sz w:val="20"/>
          <w:szCs w:val="20"/>
          <w:highlight w:val="none"/>
        </w:rPr>
        <w:t xml:space="preserve"> </w:t>
      </w:r>
      <w:r>
        <w:rPr>
          <w:rFonts w:ascii="宋体" w:hAnsi="宋体" w:eastAsia="宋体" w:cs="宋体"/>
          <w:color w:val="auto"/>
          <w:spacing w:val="8"/>
          <w:sz w:val="20"/>
          <w:szCs w:val="20"/>
          <w:highlight w:val="none"/>
        </w:rPr>
        <w:t>二○一一年六月十八日</w:t>
      </w:r>
    </w:p>
    <w:p w14:paraId="794BDDF6">
      <w:pPr>
        <w:spacing w:before="285" w:line="225" w:lineRule="auto"/>
        <w:ind w:left="2520"/>
        <w:rPr>
          <w:rFonts w:ascii="宋体" w:hAnsi="宋体" w:eastAsia="宋体" w:cs="宋体"/>
          <w:color w:val="auto"/>
          <w:sz w:val="32"/>
          <w:szCs w:val="32"/>
          <w:highlight w:val="none"/>
        </w:rPr>
      </w:pPr>
      <w:r>
        <w:rPr>
          <w:rFonts w:ascii="宋体" w:hAnsi="宋体" w:eastAsia="宋体" w:cs="宋体"/>
          <w:color w:val="auto"/>
          <w:spacing w:val="12"/>
          <w:sz w:val="32"/>
          <w:szCs w:val="32"/>
          <w:highlight w:val="none"/>
        </w:rPr>
        <w:t>中小企业划型标准规定</w:t>
      </w:r>
    </w:p>
    <w:p w14:paraId="22DAB9A8">
      <w:pPr>
        <w:spacing w:before="15" w:line="289" w:lineRule="auto"/>
        <w:ind w:left="29" w:right="137" w:firstLine="32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一、根据《中华人民共和国中小企业促进法》和《国务院关于进一步促进中</w:t>
      </w:r>
      <w:r>
        <w:rPr>
          <w:rFonts w:ascii="宋体" w:hAnsi="宋体" w:eastAsia="宋体" w:cs="宋体"/>
          <w:color w:val="auto"/>
          <w:spacing w:val="18"/>
          <w:sz w:val="24"/>
          <w:szCs w:val="24"/>
          <w:highlight w:val="none"/>
        </w:rPr>
        <w:t xml:space="preserve"> </w:t>
      </w:r>
      <w:r>
        <w:rPr>
          <w:rFonts w:ascii="宋体" w:hAnsi="宋体" w:eastAsia="宋体" w:cs="宋体"/>
          <w:color w:val="auto"/>
          <w:spacing w:val="-3"/>
          <w:sz w:val="24"/>
          <w:szCs w:val="24"/>
          <w:highlight w:val="none"/>
        </w:rPr>
        <w:t>小企业发展的若干意见》</w:t>
      </w:r>
      <w:r>
        <w:rPr>
          <w:rFonts w:ascii="宋体" w:hAnsi="宋体" w:eastAsia="宋体" w:cs="宋体"/>
          <w:color w:val="auto"/>
          <w:spacing w:val="-59"/>
          <w:sz w:val="24"/>
          <w:szCs w:val="24"/>
          <w:highlight w:val="none"/>
        </w:rPr>
        <w:t xml:space="preserve"> </w:t>
      </w:r>
      <w:r>
        <w:rPr>
          <w:rFonts w:ascii="宋体" w:hAnsi="宋体" w:eastAsia="宋体" w:cs="宋体"/>
          <w:color w:val="auto"/>
          <w:spacing w:val="-3"/>
          <w:sz w:val="24"/>
          <w:szCs w:val="24"/>
          <w:highlight w:val="none"/>
        </w:rPr>
        <w:t>(国发〔2009〕36</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号)，制定本规定。</w:t>
      </w:r>
    </w:p>
    <w:p w14:paraId="20C854A9">
      <w:pPr>
        <w:spacing w:before="181" w:line="290" w:lineRule="auto"/>
        <w:ind w:left="32" w:right="106" w:firstLine="35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二、中小企业划分为中型、小型、微型三种类型，具体标准根据企业从业人</w:t>
      </w:r>
      <w:r>
        <w:rPr>
          <w:rFonts w:ascii="宋体" w:hAnsi="宋体" w:eastAsia="宋体" w:cs="宋体"/>
          <w:color w:val="auto"/>
          <w:spacing w:val="18"/>
          <w:sz w:val="24"/>
          <w:szCs w:val="24"/>
          <w:highlight w:val="none"/>
        </w:rPr>
        <w:t xml:space="preserve"> </w:t>
      </w:r>
      <w:r>
        <w:rPr>
          <w:rFonts w:ascii="宋体" w:hAnsi="宋体" w:eastAsia="宋体" w:cs="宋体"/>
          <w:color w:val="auto"/>
          <w:spacing w:val="-1"/>
          <w:sz w:val="24"/>
          <w:szCs w:val="24"/>
          <w:highlight w:val="none"/>
        </w:rPr>
        <w:t>员、营业收入、资产总额等指标，结合行业特点制定。</w:t>
      </w:r>
    </w:p>
    <w:p w14:paraId="0B72428B">
      <w:pPr>
        <w:spacing w:before="184" w:line="339" w:lineRule="auto"/>
        <w:ind w:left="22" w:firstLine="360"/>
        <w:rPr>
          <w:rFonts w:ascii="宋体" w:hAnsi="宋体" w:eastAsia="宋体" w:cs="宋体"/>
          <w:color w:val="auto"/>
          <w:sz w:val="24"/>
          <w:szCs w:val="24"/>
          <w:highlight w:val="none"/>
        </w:rPr>
      </w:pPr>
      <w:r>
        <w:rPr>
          <w:rFonts w:ascii="宋体" w:hAnsi="宋体" w:eastAsia="宋体" w:cs="宋体"/>
          <w:color w:val="auto"/>
          <w:sz w:val="24"/>
          <w:szCs w:val="24"/>
          <w:highlight w:val="none"/>
        </w:rPr>
        <w:t>三、本规定适用的行业包括：农、林、牧、渔业，</w:t>
      </w:r>
      <w:r>
        <w:rPr>
          <w:rFonts w:ascii="宋体" w:hAnsi="宋体" w:eastAsia="宋体" w:cs="宋体"/>
          <w:color w:val="auto"/>
          <w:spacing w:val="-1"/>
          <w:sz w:val="24"/>
          <w:szCs w:val="24"/>
          <w:highlight w:val="none"/>
        </w:rPr>
        <w:t>工业（包括采矿业，制造</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业，电力、热力、燃气及水生产和供应业），建筑业，批发业，零售业，交通运</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输业（不含铁路运输业），仓储业，邮政业，住宿业，餐饮业，信息传输业（包</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括电信、互联网和相关服务</w:t>
      </w:r>
      <w:r>
        <w:rPr>
          <w:rFonts w:ascii="宋体" w:hAnsi="宋体" w:eastAsia="宋体" w:cs="宋体"/>
          <w:color w:val="auto"/>
          <w:spacing w:val="-12"/>
          <w:sz w:val="24"/>
          <w:szCs w:val="24"/>
          <w:highlight w:val="none"/>
        </w:rPr>
        <w:t>），</w:t>
      </w:r>
      <w:r>
        <w:rPr>
          <w:rFonts w:ascii="宋体" w:hAnsi="宋体" w:eastAsia="宋体" w:cs="宋体"/>
          <w:color w:val="auto"/>
          <w:spacing w:val="-2"/>
          <w:sz w:val="24"/>
          <w:szCs w:val="24"/>
          <w:highlight w:val="none"/>
        </w:rPr>
        <w:t>软件和信息技术</w:t>
      </w:r>
      <w:r>
        <w:rPr>
          <w:rFonts w:ascii="宋体" w:hAnsi="宋体" w:eastAsia="宋体" w:cs="宋体"/>
          <w:color w:val="auto"/>
          <w:spacing w:val="-3"/>
          <w:sz w:val="24"/>
          <w:szCs w:val="24"/>
          <w:highlight w:val="none"/>
        </w:rPr>
        <w:t>服务业，房地产开发经营，物业</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管理，租赁和商务服务业，其他未列明行业（包括科学研</w:t>
      </w:r>
      <w:r>
        <w:rPr>
          <w:rFonts w:ascii="宋体" w:hAnsi="宋体" w:eastAsia="宋体" w:cs="宋体"/>
          <w:color w:val="auto"/>
          <w:spacing w:val="-8"/>
          <w:sz w:val="24"/>
          <w:szCs w:val="24"/>
          <w:highlight w:val="none"/>
        </w:rPr>
        <w:t>究和技术服务业，水利、</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环境和公共设施管理业，居民服务、修理和其他服务业，社会工作，文化、体育</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和娱乐业等）。</w:t>
      </w:r>
    </w:p>
    <w:p w14:paraId="61DFD9D7">
      <w:pPr>
        <w:spacing w:before="180" w:line="220" w:lineRule="auto"/>
        <w:ind w:left="285"/>
        <w:outlineLvl w:val="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四、各行业划型标准为：</w:t>
      </w:r>
    </w:p>
    <w:p w14:paraId="0EFCD392">
      <w:pPr>
        <w:spacing w:before="180" w:line="313" w:lineRule="auto"/>
        <w:ind w:left="30" w:right="18" w:firstLine="244"/>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（一）农、林、牧、渔业。营业收入</w:t>
      </w:r>
      <w:r>
        <w:rPr>
          <w:rFonts w:ascii="宋体" w:hAnsi="宋体" w:eastAsia="宋体" w:cs="宋体"/>
          <w:color w:val="auto"/>
          <w:spacing w:val="-37"/>
          <w:sz w:val="24"/>
          <w:szCs w:val="24"/>
          <w:highlight w:val="none"/>
        </w:rPr>
        <w:t xml:space="preserve"> </w:t>
      </w:r>
      <w:r>
        <w:rPr>
          <w:rFonts w:ascii="宋体" w:hAnsi="宋体" w:eastAsia="宋体" w:cs="宋体"/>
          <w:color w:val="auto"/>
          <w:spacing w:val="-9"/>
          <w:sz w:val="24"/>
          <w:szCs w:val="24"/>
          <w:highlight w:val="none"/>
        </w:rPr>
        <w:t>20000</w:t>
      </w:r>
      <w:r>
        <w:rPr>
          <w:rFonts w:ascii="宋体" w:hAnsi="宋体" w:eastAsia="宋体" w:cs="宋体"/>
          <w:color w:val="auto"/>
          <w:spacing w:val="-44"/>
          <w:sz w:val="24"/>
          <w:szCs w:val="24"/>
          <w:highlight w:val="none"/>
        </w:rPr>
        <w:t xml:space="preserve"> </w:t>
      </w:r>
      <w:r>
        <w:rPr>
          <w:rFonts w:ascii="宋体" w:hAnsi="宋体" w:eastAsia="宋体" w:cs="宋体"/>
          <w:color w:val="auto"/>
          <w:spacing w:val="-9"/>
          <w:sz w:val="24"/>
          <w:szCs w:val="24"/>
          <w:highlight w:val="none"/>
        </w:rPr>
        <w:t>万元以下的为中小微型企业。其中，</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6"/>
          <w:sz w:val="24"/>
          <w:szCs w:val="24"/>
          <w:highlight w:val="none"/>
        </w:rPr>
        <w:t>500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6"/>
          <w:sz w:val="24"/>
          <w:szCs w:val="24"/>
          <w:highlight w:val="none"/>
        </w:rPr>
        <w:t>万元及以上的为中型企业，营业收入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6"/>
          <w:sz w:val="24"/>
          <w:szCs w:val="24"/>
          <w:highlight w:val="none"/>
        </w:rPr>
        <w:t>50</w:t>
      </w:r>
      <w:r>
        <w:rPr>
          <w:rFonts w:ascii="宋体" w:hAnsi="宋体" w:eastAsia="宋体" w:cs="宋体"/>
          <w:color w:val="auto"/>
          <w:spacing w:val="-44"/>
          <w:sz w:val="24"/>
          <w:szCs w:val="24"/>
          <w:highlight w:val="none"/>
        </w:rPr>
        <w:t xml:space="preserve"> </w:t>
      </w:r>
      <w:r>
        <w:rPr>
          <w:rFonts w:ascii="宋体" w:hAnsi="宋体" w:eastAsia="宋体" w:cs="宋体"/>
          <w:color w:val="auto"/>
          <w:spacing w:val="-6"/>
          <w:sz w:val="24"/>
          <w:szCs w:val="24"/>
          <w:highlight w:val="none"/>
        </w:rPr>
        <w:t>万元及以上</w:t>
      </w:r>
      <w:r>
        <w:rPr>
          <w:rFonts w:ascii="宋体" w:hAnsi="宋体" w:eastAsia="宋体" w:cs="宋体"/>
          <w:color w:val="auto"/>
          <w:spacing w:val="-7"/>
          <w:sz w:val="24"/>
          <w:szCs w:val="24"/>
          <w:highlight w:val="none"/>
        </w:rPr>
        <w:t>的为小型企业，</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营业收入</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50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万元以下的为微型企业</w:t>
      </w:r>
    </w:p>
    <w:p w14:paraId="032E8447">
      <w:pPr>
        <w:spacing w:before="182" w:line="324" w:lineRule="auto"/>
        <w:ind w:left="22" w:right="106" w:firstLine="25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（二）工业。从业人员</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1000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人以下或营业收入</w:t>
      </w:r>
      <w:r>
        <w:rPr>
          <w:rFonts w:ascii="宋体" w:hAnsi="宋体" w:eastAsia="宋体" w:cs="宋体"/>
          <w:color w:val="auto"/>
          <w:spacing w:val="-51"/>
          <w:sz w:val="24"/>
          <w:szCs w:val="24"/>
          <w:highlight w:val="none"/>
        </w:rPr>
        <w:t xml:space="preserve"> </w:t>
      </w:r>
      <w:r>
        <w:rPr>
          <w:rFonts w:ascii="宋体" w:hAnsi="宋体" w:eastAsia="宋体" w:cs="宋体"/>
          <w:color w:val="auto"/>
          <w:spacing w:val="-2"/>
          <w:sz w:val="24"/>
          <w:szCs w:val="24"/>
          <w:highlight w:val="none"/>
        </w:rPr>
        <w:t>40000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万元以下的为中小微型</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企业。其中，从业人员</w:t>
      </w:r>
      <w:r>
        <w:rPr>
          <w:rFonts w:ascii="宋体" w:hAnsi="宋体" w:eastAsia="宋体" w:cs="宋体"/>
          <w:color w:val="auto"/>
          <w:spacing w:val="-35"/>
          <w:sz w:val="24"/>
          <w:szCs w:val="24"/>
          <w:highlight w:val="none"/>
        </w:rPr>
        <w:t xml:space="preserve"> </w:t>
      </w:r>
      <w:r>
        <w:rPr>
          <w:rFonts w:ascii="宋体" w:hAnsi="宋体" w:eastAsia="宋体" w:cs="宋体"/>
          <w:color w:val="auto"/>
          <w:spacing w:val="-2"/>
          <w:sz w:val="24"/>
          <w:szCs w:val="24"/>
          <w:highlight w:val="none"/>
        </w:rPr>
        <w:t>300</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人及以上，且营业收入</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2000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万元及以上的为中型企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业；从业人员</w:t>
      </w:r>
      <w:r>
        <w:rPr>
          <w:rFonts w:ascii="宋体" w:hAnsi="宋体" w:eastAsia="宋体" w:cs="宋体"/>
          <w:color w:val="auto"/>
          <w:spacing w:val="-38"/>
          <w:sz w:val="24"/>
          <w:szCs w:val="24"/>
          <w:highlight w:val="none"/>
        </w:rPr>
        <w:t xml:space="preserve"> </w:t>
      </w:r>
      <w:r>
        <w:rPr>
          <w:rFonts w:ascii="宋体" w:hAnsi="宋体" w:eastAsia="宋体" w:cs="宋体"/>
          <w:color w:val="auto"/>
          <w:spacing w:val="-2"/>
          <w:sz w:val="24"/>
          <w:szCs w:val="24"/>
          <w:highlight w:val="none"/>
        </w:rPr>
        <w:t>20</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人及以上，且营业收入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300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万元及以上的为小型企业；从业人</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员</w:t>
      </w:r>
      <w:r>
        <w:rPr>
          <w:rFonts w:ascii="宋体" w:hAnsi="宋体" w:eastAsia="宋体" w:cs="宋体"/>
          <w:color w:val="auto"/>
          <w:spacing w:val="-35"/>
          <w:sz w:val="24"/>
          <w:szCs w:val="24"/>
          <w:highlight w:val="none"/>
        </w:rPr>
        <w:t xml:space="preserve"> </w:t>
      </w:r>
      <w:r>
        <w:rPr>
          <w:rFonts w:ascii="宋体" w:hAnsi="宋体" w:eastAsia="宋体" w:cs="宋体"/>
          <w:color w:val="auto"/>
          <w:spacing w:val="-3"/>
          <w:sz w:val="24"/>
          <w:szCs w:val="24"/>
          <w:highlight w:val="none"/>
        </w:rPr>
        <w:t>20</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人以下或营业收入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3"/>
          <w:sz w:val="24"/>
          <w:szCs w:val="24"/>
          <w:highlight w:val="none"/>
        </w:rPr>
        <w:t>300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万元以下的为微型企业。</w:t>
      </w:r>
    </w:p>
    <w:p w14:paraId="526BB67A">
      <w:pPr>
        <w:spacing w:line="324" w:lineRule="auto"/>
        <w:rPr>
          <w:rFonts w:ascii="宋体" w:hAnsi="宋体" w:eastAsia="宋体" w:cs="宋体"/>
          <w:color w:val="auto"/>
          <w:sz w:val="24"/>
          <w:szCs w:val="24"/>
          <w:highlight w:val="none"/>
        </w:rPr>
        <w:sectPr>
          <w:footerReference r:id="rId56" w:type="default"/>
          <w:pgSz w:w="11907" w:h="16840"/>
          <w:pgMar w:top="400" w:right="1720" w:bottom="1156" w:left="1786" w:header="0" w:footer="993" w:gutter="0"/>
          <w:cols w:space="720" w:num="1"/>
        </w:sectPr>
      </w:pPr>
    </w:p>
    <w:p w14:paraId="29C23870">
      <w:pPr>
        <w:pStyle w:val="4"/>
        <w:spacing w:line="248" w:lineRule="auto"/>
        <w:rPr>
          <w:color w:val="auto"/>
          <w:highlight w:val="none"/>
        </w:rPr>
      </w:pPr>
    </w:p>
    <w:p w14:paraId="228A1E40">
      <w:pPr>
        <w:pStyle w:val="4"/>
        <w:spacing w:line="248" w:lineRule="auto"/>
        <w:rPr>
          <w:color w:val="auto"/>
          <w:highlight w:val="none"/>
        </w:rPr>
      </w:pPr>
    </w:p>
    <w:p w14:paraId="6BB5E404">
      <w:pPr>
        <w:pStyle w:val="4"/>
        <w:spacing w:line="248" w:lineRule="auto"/>
        <w:rPr>
          <w:color w:val="auto"/>
          <w:highlight w:val="none"/>
        </w:rPr>
      </w:pPr>
    </w:p>
    <w:p w14:paraId="09A62E31">
      <w:pPr>
        <w:pStyle w:val="4"/>
        <w:spacing w:line="248" w:lineRule="auto"/>
        <w:rPr>
          <w:color w:val="auto"/>
          <w:highlight w:val="none"/>
        </w:rPr>
      </w:pPr>
    </w:p>
    <w:p w14:paraId="591A1B89">
      <w:pPr>
        <w:spacing w:before="78" w:line="324" w:lineRule="auto"/>
        <w:ind w:left="23" w:firstLine="25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（三）建筑业。营业收入</w:t>
      </w:r>
      <w:r>
        <w:rPr>
          <w:rFonts w:ascii="宋体" w:hAnsi="宋体" w:eastAsia="宋体" w:cs="宋体"/>
          <w:color w:val="auto"/>
          <w:spacing w:val="-50"/>
          <w:sz w:val="24"/>
          <w:szCs w:val="24"/>
          <w:highlight w:val="none"/>
        </w:rPr>
        <w:t xml:space="preserve"> </w:t>
      </w:r>
      <w:r>
        <w:rPr>
          <w:rFonts w:ascii="宋体" w:hAnsi="宋体" w:eastAsia="宋体" w:cs="宋体"/>
          <w:color w:val="auto"/>
          <w:spacing w:val="-4"/>
          <w:sz w:val="24"/>
          <w:szCs w:val="24"/>
          <w:highlight w:val="none"/>
        </w:rPr>
        <w:t>80000</w:t>
      </w:r>
      <w:r>
        <w:rPr>
          <w:rFonts w:ascii="宋体" w:hAnsi="宋体" w:eastAsia="宋体" w:cs="宋体"/>
          <w:color w:val="auto"/>
          <w:spacing w:val="-44"/>
          <w:sz w:val="24"/>
          <w:szCs w:val="24"/>
          <w:highlight w:val="none"/>
        </w:rPr>
        <w:t xml:space="preserve"> </w:t>
      </w:r>
      <w:r>
        <w:rPr>
          <w:rFonts w:ascii="宋体" w:hAnsi="宋体" w:eastAsia="宋体" w:cs="宋体"/>
          <w:color w:val="auto"/>
          <w:spacing w:val="-4"/>
          <w:sz w:val="24"/>
          <w:szCs w:val="24"/>
          <w:highlight w:val="none"/>
        </w:rPr>
        <w:t>万元以下或资产</w:t>
      </w:r>
      <w:r>
        <w:rPr>
          <w:rFonts w:ascii="宋体" w:hAnsi="宋体" w:eastAsia="宋体" w:cs="宋体"/>
          <w:color w:val="auto"/>
          <w:spacing w:val="-5"/>
          <w:sz w:val="24"/>
          <w:szCs w:val="24"/>
          <w:highlight w:val="none"/>
        </w:rPr>
        <w:t>总额</w:t>
      </w:r>
      <w:r>
        <w:rPr>
          <w:rFonts w:ascii="宋体" w:hAnsi="宋体" w:eastAsia="宋体" w:cs="宋体"/>
          <w:color w:val="auto"/>
          <w:spacing w:val="-50"/>
          <w:sz w:val="24"/>
          <w:szCs w:val="24"/>
          <w:highlight w:val="none"/>
        </w:rPr>
        <w:t xml:space="preserve"> </w:t>
      </w:r>
      <w:r>
        <w:rPr>
          <w:rFonts w:ascii="宋体" w:hAnsi="宋体" w:eastAsia="宋体" w:cs="宋体"/>
          <w:color w:val="auto"/>
          <w:spacing w:val="-5"/>
          <w:sz w:val="24"/>
          <w:szCs w:val="24"/>
          <w:highlight w:val="none"/>
        </w:rPr>
        <w:t>80000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5"/>
          <w:sz w:val="24"/>
          <w:szCs w:val="24"/>
          <w:highlight w:val="none"/>
        </w:rPr>
        <w:t>万元以下的为中小</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微型企业。其中，营业收入</w:t>
      </w:r>
      <w:r>
        <w:rPr>
          <w:rFonts w:ascii="宋体" w:hAnsi="宋体" w:eastAsia="宋体" w:cs="宋体"/>
          <w:color w:val="auto"/>
          <w:spacing w:val="-49"/>
          <w:sz w:val="24"/>
          <w:szCs w:val="24"/>
          <w:highlight w:val="none"/>
        </w:rPr>
        <w:t xml:space="preserve"> </w:t>
      </w:r>
      <w:r>
        <w:rPr>
          <w:rFonts w:ascii="宋体" w:hAnsi="宋体" w:eastAsia="宋体" w:cs="宋体"/>
          <w:color w:val="auto"/>
          <w:spacing w:val="-4"/>
          <w:sz w:val="24"/>
          <w:szCs w:val="24"/>
          <w:highlight w:val="none"/>
        </w:rPr>
        <w:t>6000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4"/>
          <w:sz w:val="24"/>
          <w:szCs w:val="24"/>
          <w:highlight w:val="none"/>
        </w:rPr>
        <w:t>万元及以上，且资产总额</w:t>
      </w:r>
      <w:r>
        <w:rPr>
          <w:rFonts w:ascii="宋体" w:hAnsi="宋体" w:eastAsia="宋体" w:cs="宋体"/>
          <w:color w:val="auto"/>
          <w:spacing w:val="-46"/>
          <w:sz w:val="24"/>
          <w:szCs w:val="24"/>
          <w:highlight w:val="none"/>
        </w:rPr>
        <w:t xml:space="preserve"> </w:t>
      </w:r>
      <w:r>
        <w:rPr>
          <w:rFonts w:ascii="宋体" w:hAnsi="宋体" w:eastAsia="宋体" w:cs="宋体"/>
          <w:color w:val="auto"/>
          <w:spacing w:val="-4"/>
          <w:sz w:val="24"/>
          <w:szCs w:val="24"/>
          <w:highlight w:val="none"/>
        </w:rPr>
        <w:t>500</w:t>
      </w:r>
      <w:r>
        <w:rPr>
          <w:rFonts w:ascii="宋体" w:hAnsi="宋体" w:eastAsia="宋体" w:cs="宋体"/>
          <w:color w:val="auto"/>
          <w:spacing w:val="-5"/>
          <w:sz w:val="24"/>
          <w:szCs w:val="24"/>
          <w:highlight w:val="none"/>
        </w:rPr>
        <w:t>0</w:t>
      </w:r>
      <w:r>
        <w:rPr>
          <w:rFonts w:ascii="宋体" w:hAnsi="宋体" w:eastAsia="宋体" w:cs="宋体"/>
          <w:color w:val="auto"/>
          <w:spacing w:val="-44"/>
          <w:sz w:val="24"/>
          <w:szCs w:val="24"/>
          <w:highlight w:val="none"/>
        </w:rPr>
        <w:t xml:space="preserve"> </w:t>
      </w:r>
      <w:r>
        <w:rPr>
          <w:rFonts w:ascii="宋体" w:hAnsi="宋体" w:eastAsia="宋体" w:cs="宋体"/>
          <w:color w:val="auto"/>
          <w:spacing w:val="-5"/>
          <w:sz w:val="24"/>
          <w:szCs w:val="24"/>
          <w:highlight w:val="none"/>
        </w:rPr>
        <w:t>万元及以上的为</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中型企业；营业收入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9"/>
          <w:sz w:val="24"/>
          <w:szCs w:val="24"/>
          <w:highlight w:val="none"/>
        </w:rPr>
        <w:t>300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9"/>
          <w:sz w:val="24"/>
          <w:szCs w:val="24"/>
          <w:highlight w:val="none"/>
        </w:rPr>
        <w:t>万元及以上，且资产总额</w:t>
      </w:r>
      <w:r>
        <w:rPr>
          <w:rFonts w:ascii="宋体" w:hAnsi="宋体" w:eastAsia="宋体" w:cs="宋体"/>
          <w:color w:val="auto"/>
          <w:spacing w:val="-46"/>
          <w:sz w:val="24"/>
          <w:szCs w:val="24"/>
          <w:highlight w:val="none"/>
        </w:rPr>
        <w:t xml:space="preserve"> </w:t>
      </w:r>
      <w:r>
        <w:rPr>
          <w:rFonts w:ascii="宋体" w:hAnsi="宋体" w:eastAsia="宋体" w:cs="宋体"/>
          <w:color w:val="auto"/>
          <w:spacing w:val="-9"/>
          <w:sz w:val="24"/>
          <w:szCs w:val="24"/>
          <w:highlight w:val="none"/>
        </w:rPr>
        <w:t>300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9"/>
          <w:sz w:val="24"/>
          <w:szCs w:val="24"/>
          <w:highlight w:val="none"/>
        </w:rPr>
        <w:t>万元及以上的为小型企</w:t>
      </w:r>
      <w:r>
        <w:rPr>
          <w:rFonts w:ascii="宋体" w:hAnsi="宋体" w:eastAsia="宋体" w:cs="宋体"/>
          <w:color w:val="auto"/>
          <w:spacing w:val="-10"/>
          <w:sz w:val="24"/>
          <w:szCs w:val="24"/>
          <w:highlight w:val="none"/>
        </w:rPr>
        <w:t>业；</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300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万元以下或资产总额</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300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w:t>
      </w:r>
      <w:r>
        <w:rPr>
          <w:rFonts w:ascii="宋体" w:hAnsi="宋体" w:eastAsia="宋体" w:cs="宋体"/>
          <w:color w:val="auto"/>
          <w:spacing w:val="-3"/>
          <w:sz w:val="24"/>
          <w:szCs w:val="24"/>
          <w:highlight w:val="none"/>
        </w:rPr>
        <w:t>以下的为微型企业。</w:t>
      </w:r>
    </w:p>
    <w:p w14:paraId="5BD71070">
      <w:pPr>
        <w:spacing w:before="182" w:line="324" w:lineRule="auto"/>
        <w:ind w:left="25" w:firstLine="24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（四）批发业。从业人员</w:t>
      </w:r>
      <w:r>
        <w:rPr>
          <w:rFonts w:ascii="宋体" w:hAnsi="宋体" w:eastAsia="宋体" w:cs="宋体"/>
          <w:color w:val="auto"/>
          <w:spacing w:val="-48"/>
          <w:sz w:val="24"/>
          <w:szCs w:val="24"/>
          <w:highlight w:val="none"/>
        </w:rPr>
        <w:t xml:space="preserve"> </w:t>
      </w:r>
      <w:r>
        <w:rPr>
          <w:rFonts w:ascii="宋体" w:hAnsi="宋体" w:eastAsia="宋体" w:cs="宋体"/>
          <w:color w:val="auto"/>
          <w:spacing w:val="-4"/>
          <w:sz w:val="24"/>
          <w:szCs w:val="24"/>
          <w:highlight w:val="none"/>
        </w:rPr>
        <w:t>200</w:t>
      </w:r>
      <w:r>
        <w:rPr>
          <w:rFonts w:ascii="宋体" w:hAnsi="宋体" w:eastAsia="宋体" w:cs="宋体"/>
          <w:color w:val="auto"/>
          <w:spacing w:val="-48"/>
          <w:sz w:val="24"/>
          <w:szCs w:val="24"/>
          <w:highlight w:val="none"/>
        </w:rPr>
        <w:t xml:space="preserve"> </w:t>
      </w:r>
      <w:r>
        <w:rPr>
          <w:rFonts w:ascii="宋体" w:hAnsi="宋体" w:eastAsia="宋体" w:cs="宋体"/>
          <w:color w:val="auto"/>
          <w:spacing w:val="-4"/>
          <w:sz w:val="24"/>
          <w:szCs w:val="24"/>
          <w:highlight w:val="none"/>
        </w:rPr>
        <w:t>人以下或营业收入</w:t>
      </w:r>
      <w:r>
        <w:rPr>
          <w:rFonts w:ascii="宋体" w:hAnsi="宋体" w:eastAsia="宋体" w:cs="宋体"/>
          <w:color w:val="auto"/>
          <w:spacing w:val="-52"/>
          <w:sz w:val="24"/>
          <w:szCs w:val="24"/>
          <w:highlight w:val="none"/>
        </w:rPr>
        <w:t xml:space="preserve"> </w:t>
      </w:r>
      <w:r>
        <w:rPr>
          <w:rFonts w:ascii="宋体" w:hAnsi="宋体" w:eastAsia="宋体" w:cs="宋体"/>
          <w:color w:val="auto"/>
          <w:spacing w:val="-5"/>
          <w:sz w:val="24"/>
          <w:szCs w:val="24"/>
          <w:highlight w:val="none"/>
        </w:rPr>
        <w:t>40000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5"/>
          <w:sz w:val="24"/>
          <w:szCs w:val="24"/>
          <w:highlight w:val="none"/>
        </w:rPr>
        <w:t>万元以下的为中小微型</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企业。其中，从业人员</w:t>
      </w:r>
      <w:r>
        <w:rPr>
          <w:rFonts w:ascii="宋体" w:hAnsi="宋体" w:eastAsia="宋体" w:cs="宋体"/>
          <w:color w:val="auto"/>
          <w:spacing w:val="-46"/>
          <w:sz w:val="24"/>
          <w:szCs w:val="24"/>
          <w:highlight w:val="none"/>
        </w:rPr>
        <w:t xml:space="preserve"> </w:t>
      </w:r>
      <w:r>
        <w:rPr>
          <w:rFonts w:ascii="宋体" w:hAnsi="宋体" w:eastAsia="宋体" w:cs="宋体"/>
          <w:color w:val="auto"/>
          <w:spacing w:val="-9"/>
          <w:sz w:val="24"/>
          <w:szCs w:val="24"/>
          <w:highlight w:val="none"/>
        </w:rPr>
        <w:t>20</w:t>
      </w:r>
      <w:r>
        <w:rPr>
          <w:rFonts w:ascii="宋体" w:hAnsi="宋体" w:eastAsia="宋体" w:cs="宋体"/>
          <w:color w:val="auto"/>
          <w:spacing w:val="-49"/>
          <w:sz w:val="24"/>
          <w:szCs w:val="24"/>
          <w:highlight w:val="none"/>
        </w:rPr>
        <w:t xml:space="preserve"> </w:t>
      </w:r>
      <w:r>
        <w:rPr>
          <w:rFonts w:ascii="宋体" w:hAnsi="宋体" w:eastAsia="宋体" w:cs="宋体"/>
          <w:color w:val="auto"/>
          <w:spacing w:val="-9"/>
          <w:sz w:val="24"/>
          <w:szCs w:val="24"/>
          <w:highlight w:val="none"/>
        </w:rPr>
        <w:t>人及以上，且营业收入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9"/>
          <w:sz w:val="24"/>
          <w:szCs w:val="24"/>
          <w:highlight w:val="none"/>
        </w:rPr>
        <w:t>5000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9"/>
          <w:sz w:val="24"/>
          <w:szCs w:val="24"/>
          <w:highlight w:val="none"/>
        </w:rPr>
        <w:t>万元及以上的为中型企业；</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从业人员</w:t>
      </w:r>
      <w:r>
        <w:rPr>
          <w:rFonts w:ascii="宋体" w:hAnsi="宋体" w:eastAsia="宋体" w:cs="宋体"/>
          <w:color w:val="auto"/>
          <w:spacing w:val="-32"/>
          <w:sz w:val="24"/>
          <w:szCs w:val="24"/>
          <w:highlight w:val="none"/>
        </w:rPr>
        <w:t xml:space="preserve"> </w:t>
      </w:r>
      <w:r>
        <w:rPr>
          <w:rFonts w:ascii="宋体" w:hAnsi="宋体" w:eastAsia="宋体" w:cs="宋体"/>
          <w:color w:val="auto"/>
          <w:spacing w:val="-3"/>
          <w:sz w:val="24"/>
          <w:szCs w:val="24"/>
          <w:highlight w:val="none"/>
        </w:rPr>
        <w:t>5</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人及以上，且营业收入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1000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万元及以上的为小型企业；从业人员</w:t>
      </w:r>
      <w:r>
        <w:rPr>
          <w:rFonts w:ascii="宋体" w:hAnsi="宋体" w:eastAsia="宋体" w:cs="宋体"/>
          <w:color w:val="auto"/>
          <w:spacing w:val="-46"/>
          <w:sz w:val="24"/>
          <w:szCs w:val="24"/>
          <w:highlight w:val="none"/>
        </w:rPr>
        <w:t xml:space="preserve"> </w:t>
      </w:r>
      <w:r>
        <w:rPr>
          <w:rFonts w:ascii="宋体" w:hAnsi="宋体" w:eastAsia="宋体" w:cs="宋体"/>
          <w:color w:val="auto"/>
          <w:spacing w:val="-3"/>
          <w:sz w:val="24"/>
          <w:szCs w:val="24"/>
          <w:highlight w:val="none"/>
        </w:rPr>
        <w:t>5</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人以下或营业收入</w:t>
      </w:r>
      <w:r>
        <w:rPr>
          <w:rFonts w:ascii="宋体" w:hAnsi="宋体" w:eastAsia="宋体" w:cs="宋体"/>
          <w:color w:val="auto"/>
          <w:spacing w:val="-19"/>
          <w:sz w:val="24"/>
          <w:szCs w:val="24"/>
          <w:highlight w:val="none"/>
        </w:rPr>
        <w:t xml:space="preserve"> </w:t>
      </w:r>
      <w:r>
        <w:rPr>
          <w:rFonts w:ascii="宋体" w:hAnsi="宋体" w:eastAsia="宋体" w:cs="宋体"/>
          <w:color w:val="auto"/>
          <w:spacing w:val="-3"/>
          <w:sz w:val="24"/>
          <w:szCs w:val="24"/>
          <w:highlight w:val="none"/>
        </w:rPr>
        <w:t>1000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万元以下的为微型企业。</w:t>
      </w:r>
    </w:p>
    <w:p w14:paraId="309FAF33">
      <w:pPr>
        <w:spacing w:before="182" w:line="324" w:lineRule="auto"/>
        <w:ind w:left="25" w:firstLine="24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（五）零售业。从业人员</w:t>
      </w:r>
      <w:r>
        <w:rPr>
          <w:rFonts w:ascii="宋体" w:hAnsi="宋体" w:eastAsia="宋体" w:cs="宋体"/>
          <w:color w:val="auto"/>
          <w:spacing w:val="-30"/>
          <w:sz w:val="24"/>
          <w:szCs w:val="24"/>
          <w:highlight w:val="none"/>
        </w:rPr>
        <w:t xml:space="preserve"> </w:t>
      </w:r>
      <w:r>
        <w:rPr>
          <w:rFonts w:ascii="宋体" w:hAnsi="宋体" w:eastAsia="宋体" w:cs="宋体"/>
          <w:color w:val="auto"/>
          <w:spacing w:val="-5"/>
          <w:sz w:val="24"/>
          <w:szCs w:val="24"/>
          <w:highlight w:val="none"/>
        </w:rPr>
        <w:t>300</w:t>
      </w:r>
      <w:r>
        <w:rPr>
          <w:rFonts w:ascii="宋体" w:hAnsi="宋体" w:eastAsia="宋体" w:cs="宋体"/>
          <w:color w:val="auto"/>
          <w:spacing w:val="-48"/>
          <w:sz w:val="24"/>
          <w:szCs w:val="24"/>
          <w:highlight w:val="none"/>
        </w:rPr>
        <w:t xml:space="preserve"> </w:t>
      </w:r>
      <w:r>
        <w:rPr>
          <w:rFonts w:ascii="宋体" w:hAnsi="宋体" w:eastAsia="宋体" w:cs="宋体"/>
          <w:color w:val="auto"/>
          <w:spacing w:val="-5"/>
          <w:sz w:val="24"/>
          <w:szCs w:val="24"/>
          <w:highlight w:val="none"/>
        </w:rPr>
        <w:t>人以下或营业收入</w:t>
      </w:r>
      <w:r>
        <w:rPr>
          <w:rFonts w:ascii="宋体" w:hAnsi="宋体" w:eastAsia="宋体" w:cs="宋体"/>
          <w:color w:val="auto"/>
          <w:spacing w:val="-48"/>
          <w:sz w:val="24"/>
          <w:szCs w:val="24"/>
          <w:highlight w:val="none"/>
        </w:rPr>
        <w:t xml:space="preserve"> </w:t>
      </w:r>
      <w:r>
        <w:rPr>
          <w:rFonts w:ascii="宋体" w:hAnsi="宋体" w:eastAsia="宋体" w:cs="宋体"/>
          <w:color w:val="auto"/>
          <w:spacing w:val="-5"/>
          <w:sz w:val="24"/>
          <w:szCs w:val="24"/>
          <w:highlight w:val="none"/>
        </w:rPr>
        <w:t>20000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5"/>
          <w:sz w:val="24"/>
          <w:szCs w:val="24"/>
          <w:highlight w:val="none"/>
        </w:rPr>
        <w:t>万元以下的为中小微型</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企业。其中，从业人员</w:t>
      </w:r>
      <w:r>
        <w:rPr>
          <w:rFonts w:ascii="宋体" w:hAnsi="宋体" w:eastAsia="宋体" w:cs="宋体"/>
          <w:color w:val="auto"/>
          <w:spacing w:val="-46"/>
          <w:sz w:val="24"/>
          <w:szCs w:val="24"/>
          <w:highlight w:val="none"/>
        </w:rPr>
        <w:t xml:space="preserve"> </w:t>
      </w:r>
      <w:r>
        <w:rPr>
          <w:rFonts w:ascii="宋体" w:hAnsi="宋体" w:eastAsia="宋体" w:cs="宋体"/>
          <w:color w:val="auto"/>
          <w:spacing w:val="-6"/>
          <w:sz w:val="24"/>
          <w:szCs w:val="24"/>
          <w:highlight w:val="none"/>
        </w:rPr>
        <w:t>50</w:t>
      </w:r>
      <w:r>
        <w:rPr>
          <w:rFonts w:ascii="宋体" w:hAnsi="宋体" w:eastAsia="宋体" w:cs="宋体"/>
          <w:color w:val="auto"/>
          <w:spacing w:val="-49"/>
          <w:sz w:val="24"/>
          <w:szCs w:val="24"/>
          <w:highlight w:val="none"/>
        </w:rPr>
        <w:t xml:space="preserve"> </w:t>
      </w:r>
      <w:r>
        <w:rPr>
          <w:rFonts w:ascii="宋体" w:hAnsi="宋体" w:eastAsia="宋体" w:cs="宋体"/>
          <w:color w:val="auto"/>
          <w:spacing w:val="-6"/>
          <w:sz w:val="24"/>
          <w:szCs w:val="24"/>
          <w:highlight w:val="none"/>
        </w:rPr>
        <w:t>人及以上，且营业收入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6"/>
          <w:sz w:val="24"/>
          <w:szCs w:val="24"/>
          <w:highlight w:val="none"/>
        </w:rPr>
        <w:t>500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6"/>
          <w:sz w:val="24"/>
          <w:szCs w:val="24"/>
          <w:highlight w:val="none"/>
        </w:rPr>
        <w:t>万元及以上的为中型企业；</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从业人员</w:t>
      </w:r>
      <w:r>
        <w:rPr>
          <w:rFonts w:ascii="宋体" w:hAnsi="宋体" w:eastAsia="宋体" w:cs="宋体"/>
          <w:color w:val="auto"/>
          <w:spacing w:val="-33"/>
          <w:sz w:val="24"/>
          <w:szCs w:val="24"/>
          <w:highlight w:val="none"/>
        </w:rPr>
        <w:t xml:space="preserve"> </w:t>
      </w:r>
      <w:r>
        <w:rPr>
          <w:rFonts w:ascii="宋体" w:hAnsi="宋体" w:eastAsia="宋体" w:cs="宋体"/>
          <w:color w:val="auto"/>
          <w:spacing w:val="-4"/>
          <w:sz w:val="24"/>
          <w:szCs w:val="24"/>
          <w:highlight w:val="none"/>
        </w:rPr>
        <w:t>10</w:t>
      </w:r>
      <w:r>
        <w:rPr>
          <w:rFonts w:ascii="宋体" w:hAnsi="宋体" w:eastAsia="宋体" w:cs="宋体"/>
          <w:color w:val="auto"/>
          <w:spacing w:val="-49"/>
          <w:sz w:val="24"/>
          <w:szCs w:val="24"/>
          <w:highlight w:val="none"/>
        </w:rPr>
        <w:t xml:space="preserve"> </w:t>
      </w:r>
      <w:r>
        <w:rPr>
          <w:rFonts w:ascii="宋体" w:hAnsi="宋体" w:eastAsia="宋体" w:cs="宋体"/>
          <w:color w:val="auto"/>
          <w:spacing w:val="-4"/>
          <w:sz w:val="24"/>
          <w:szCs w:val="24"/>
          <w:highlight w:val="none"/>
        </w:rPr>
        <w:t>人及以上，且营业收入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4"/>
          <w:sz w:val="24"/>
          <w:szCs w:val="24"/>
          <w:highlight w:val="none"/>
        </w:rPr>
        <w:t>100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4"/>
          <w:sz w:val="24"/>
          <w:szCs w:val="24"/>
          <w:highlight w:val="none"/>
        </w:rPr>
        <w:t>万元及以上的为小型企业；</w:t>
      </w:r>
      <w:r>
        <w:rPr>
          <w:rFonts w:ascii="宋体" w:hAnsi="宋体" w:eastAsia="宋体" w:cs="宋体"/>
          <w:color w:val="auto"/>
          <w:spacing w:val="-5"/>
          <w:sz w:val="24"/>
          <w:szCs w:val="24"/>
          <w:highlight w:val="none"/>
        </w:rPr>
        <w:t>从业人员</w:t>
      </w:r>
      <w:r>
        <w:rPr>
          <w:rFonts w:ascii="宋体" w:hAnsi="宋体" w:eastAsia="宋体" w:cs="宋体"/>
          <w:color w:val="auto"/>
          <w:spacing w:val="-32"/>
          <w:sz w:val="24"/>
          <w:szCs w:val="24"/>
          <w:highlight w:val="none"/>
        </w:rPr>
        <w:t xml:space="preserve"> </w:t>
      </w:r>
      <w:r>
        <w:rPr>
          <w:rFonts w:ascii="宋体" w:hAnsi="宋体" w:eastAsia="宋体" w:cs="宋体"/>
          <w:color w:val="auto"/>
          <w:spacing w:val="-5"/>
          <w:sz w:val="24"/>
          <w:szCs w:val="24"/>
          <w:highlight w:val="none"/>
        </w:rPr>
        <w:t>10</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人以下或营业收入</w:t>
      </w:r>
      <w:r>
        <w:rPr>
          <w:rFonts w:ascii="宋体" w:hAnsi="宋体" w:eastAsia="宋体" w:cs="宋体"/>
          <w:color w:val="auto"/>
          <w:spacing w:val="-22"/>
          <w:sz w:val="24"/>
          <w:szCs w:val="24"/>
          <w:highlight w:val="none"/>
        </w:rPr>
        <w:t xml:space="preserve"> </w:t>
      </w:r>
      <w:r>
        <w:rPr>
          <w:rFonts w:ascii="宋体" w:hAnsi="宋体" w:eastAsia="宋体" w:cs="宋体"/>
          <w:color w:val="auto"/>
          <w:spacing w:val="-3"/>
          <w:sz w:val="24"/>
          <w:szCs w:val="24"/>
          <w:highlight w:val="none"/>
        </w:rPr>
        <w:t>100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万元以下的为微型企业。</w:t>
      </w:r>
    </w:p>
    <w:p w14:paraId="0E6DDEF7">
      <w:pPr>
        <w:spacing w:before="182" w:line="324" w:lineRule="auto"/>
        <w:ind w:left="26" w:right="85" w:firstLine="24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（六）交通运输业。从业人员</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1000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人以下或</w:t>
      </w:r>
      <w:r>
        <w:rPr>
          <w:rFonts w:ascii="宋体" w:hAnsi="宋体" w:eastAsia="宋体" w:cs="宋体"/>
          <w:color w:val="auto"/>
          <w:spacing w:val="-3"/>
          <w:sz w:val="24"/>
          <w:szCs w:val="24"/>
          <w:highlight w:val="none"/>
        </w:rPr>
        <w:t>营业收入</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30000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万元以下的为中</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小微型企业。其中，从业人员</w:t>
      </w:r>
      <w:r>
        <w:rPr>
          <w:rFonts w:ascii="宋体" w:hAnsi="宋体" w:eastAsia="宋体" w:cs="宋体"/>
          <w:color w:val="auto"/>
          <w:spacing w:val="-40"/>
          <w:sz w:val="24"/>
          <w:szCs w:val="24"/>
          <w:highlight w:val="none"/>
        </w:rPr>
        <w:t xml:space="preserve"> </w:t>
      </w:r>
      <w:r>
        <w:rPr>
          <w:rFonts w:ascii="宋体" w:hAnsi="宋体" w:eastAsia="宋体" w:cs="宋体"/>
          <w:color w:val="auto"/>
          <w:spacing w:val="-2"/>
          <w:sz w:val="24"/>
          <w:szCs w:val="24"/>
          <w:highlight w:val="none"/>
        </w:rPr>
        <w:t>300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人及以上，且营业收入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3000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万元及以上的为</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中型企业；从业人员</w:t>
      </w:r>
      <w:r>
        <w:rPr>
          <w:rFonts w:ascii="宋体" w:hAnsi="宋体" w:eastAsia="宋体" w:cs="宋体"/>
          <w:color w:val="auto"/>
          <w:spacing w:val="-40"/>
          <w:sz w:val="24"/>
          <w:szCs w:val="24"/>
          <w:highlight w:val="none"/>
        </w:rPr>
        <w:t xml:space="preserve"> </w:t>
      </w:r>
      <w:r>
        <w:rPr>
          <w:rFonts w:ascii="宋体" w:hAnsi="宋体" w:eastAsia="宋体" w:cs="宋体"/>
          <w:color w:val="auto"/>
          <w:spacing w:val="-2"/>
          <w:sz w:val="24"/>
          <w:szCs w:val="24"/>
          <w:highlight w:val="none"/>
        </w:rPr>
        <w:t>20</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人及以上，且营业收入</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200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万元及以上的为小型企业；</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从业人员</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20</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人以下或营业收入</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200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w:t>
      </w:r>
      <w:r>
        <w:rPr>
          <w:rFonts w:ascii="宋体" w:hAnsi="宋体" w:eastAsia="宋体" w:cs="宋体"/>
          <w:color w:val="auto"/>
          <w:spacing w:val="-3"/>
          <w:sz w:val="24"/>
          <w:szCs w:val="24"/>
          <w:highlight w:val="none"/>
        </w:rPr>
        <w:t>以下的为微型企业。</w:t>
      </w:r>
    </w:p>
    <w:p w14:paraId="7772B678">
      <w:pPr>
        <w:spacing w:before="182" w:line="324" w:lineRule="auto"/>
        <w:ind w:left="22" w:right="58" w:firstLine="25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（七）仓储业。从业人员</w:t>
      </w:r>
      <w:r>
        <w:rPr>
          <w:rFonts w:ascii="宋体" w:hAnsi="宋体" w:eastAsia="宋体" w:cs="宋体"/>
          <w:color w:val="auto"/>
          <w:spacing w:val="-31"/>
          <w:sz w:val="24"/>
          <w:szCs w:val="24"/>
          <w:highlight w:val="none"/>
        </w:rPr>
        <w:t xml:space="preserve"> </w:t>
      </w:r>
      <w:r>
        <w:rPr>
          <w:rFonts w:ascii="宋体" w:hAnsi="宋体" w:eastAsia="宋体" w:cs="宋体"/>
          <w:color w:val="auto"/>
          <w:spacing w:val="-5"/>
          <w:sz w:val="24"/>
          <w:szCs w:val="24"/>
          <w:highlight w:val="none"/>
        </w:rPr>
        <w:t>200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人以下或营业收入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5"/>
          <w:sz w:val="24"/>
          <w:szCs w:val="24"/>
          <w:highlight w:val="none"/>
        </w:rPr>
        <w:t>30000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5"/>
          <w:sz w:val="24"/>
          <w:szCs w:val="24"/>
          <w:highlight w:val="none"/>
        </w:rPr>
        <w:t>万元以下的为中小微型</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企业。其中，从业人员</w:t>
      </w:r>
      <w:r>
        <w:rPr>
          <w:rFonts w:ascii="宋体" w:hAnsi="宋体" w:eastAsia="宋体" w:cs="宋体"/>
          <w:color w:val="auto"/>
          <w:spacing w:val="-32"/>
          <w:sz w:val="24"/>
          <w:szCs w:val="24"/>
          <w:highlight w:val="none"/>
        </w:rPr>
        <w:t xml:space="preserve"> </w:t>
      </w:r>
      <w:r>
        <w:rPr>
          <w:rFonts w:ascii="宋体" w:hAnsi="宋体" w:eastAsia="宋体" w:cs="宋体"/>
          <w:color w:val="auto"/>
          <w:spacing w:val="-2"/>
          <w:sz w:val="24"/>
          <w:szCs w:val="24"/>
          <w:highlight w:val="none"/>
        </w:rPr>
        <w:t>100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人及以上，且营</w:t>
      </w:r>
      <w:r>
        <w:rPr>
          <w:rFonts w:ascii="宋体" w:hAnsi="宋体" w:eastAsia="宋体" w:cs="宋体"/>
          <w:color w:val="auto"/>
          <w:spacing w:val="-3"/>
          <w:sz w:val="24"/>
          <w:szCs w:val="24"/>
          <w:highlight w:val="none"/>
        </w:rPr>
        <w:t>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1000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万元及以上的为中型企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业；从业人员</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20</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人及以上，且营业收入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100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万元及以上的为小型企业</w:t>
      </w:r>
      <w:r>
        <w:rPr>
          <w:rFonts w:ascii="宋体" w:hAnsi="宋体" w:eastAsia="宋体" w:cs="宋体"/>
          <w:color w:val="auto"/>
          <w:spacing w:val="-3"/>
          <w:sz w:val="24"/>
          <w:szCs w:val="24"/>
          <w:highlight w:val="none"/>
        </w:rPr>
        <w:t>；从业人</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员</w:t>
      </w:r>
      <w:r>
        <w:rPr>
          <w:rFonts w:ascii="宋体" w:hAnsi="宋体" w:eastAsia="宋体" w:cs="宋体"/>
          <w:color w:val="auto"/>
          <w:spacing w:val="-48"/>
          <w:sz w:val="24"/>
          <w:szCs w:val="24"/>
          <w:highlight w:val="none"/>
        </w:rPr>
        <w:t xml:space="preserve"> </w:t>
      </w:r>
      <w:r>
        <w:rPr>
          <w:rFonts w:ascii="宋体" w:hAnsi="宋体" w:eastAsia="宋体" w:cs="宋体"/>
          <w:color w:val="auto"/>
          <w:spacing w:val="-3"/>
          <w:sz w:val="24"/>
          <w:szCs w:val="24"/>
          <w:highlight w:val="none"/>
        </w:rPr>
        <w:t>20</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人以下或营业收入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100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万元以下的为微型企业。</w:t>
      </w:r>
    </w:p>
    <w:p w14:paraId="3EF9F011">
      <w:pPr>
        <w:spacing w:before="185" w:line="324" w:lineRule="auto"/>
        <w:ind w:left="25" w:right="85" w:firstLine="24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（八）邮政业。从业人员</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1000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人以下或营业</w:t>
      </w:r>
      <w:r>
        <w:rPr>
          <w:rFonts w:ascii="宋体" w:hAnsi="宋体" w:eastAsia="宋体" w:cs="宋体"/>
          <w:color w:val="auto"/>
          <w:spacing w:val="-3"/>
          <w:sz w:val="24"/>
          <w:szCs w:val="24"/>
          <w:highlight w:val="none"/>
        </w:rPr>
        <w:t>收入</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30000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万元以下的为中小微</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型企业。其中，从业人员</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300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人及以上，且营业收入</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2000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万元及以上的为中型</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企业；从业人员</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20</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人及以上，且营业收入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100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万元及以上的为</w:t>
      </w:r>
      <w:r>
        <w:rPr>
          <w:rFonts w:ascii="宋体" w:hAnsi="宋体" w:eastAsia="宋体" w:cs="宋体"/>
          <w:color w:val="auto"/>
          <w:spacing w:val="-3"/>
          <w:sz w:val="24"/>
          <w:szCs w:val="24"/>
          <w:highlight w:val="none"/>
        </w:rPr>
        <w:t>小型企业；从业</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人员</w:t>
      </w:r>
      <w:r>
        <w:rPr>
          <w:rFonts w:ascii="宋体" w:hAnsi="宋体" w:eastAsia="宋体" w:cs="宋体"/>
          <w:color w:val="auto"/>
          <w:spacing w:val="-48"/>
          <w:sz w:val="24"/>
          <w:szCs w:val="24"/>
          <w:highlight w:val="none"/>
        </w:rPr>
        <w:t xml:space="preserve"> </w:t>
      </w:r>
      <w:r>
        <w:rPr>
          <w:rFonts w:ascii="宋体" w:hAnsi="宋体" w:eastAsia="宋体" w:cs="宋体"/>
          <w:color w:val="auto"/>
          <w:spacing w:val="-3"/>
          <w:sz w:val="24"/>
          <w:szCs w:val="24"/>
          <w:highlight w:val="none"/>
        </w:rPr>
        <w:t>20</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人以下或营业收入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100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万元以下的为微型企业。</w:t>
      </w:r>
    </w:p>
    <w:p w14:paraId="551FD162">
      <w:pPr>
        <w:spacing w:before="180" w:line="324" w:lineRule="auto"/>
        <w:ind w:left="22" w:right="58" w:firstLine="25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（九）住宿业。从业人员</w:t>
      </w:r>
      <w:r>
        <w:rPr>
          <w:rFonts w:ascii="宋体" w:hAnsi="宋体" w:eastAsia="宋体" w:cs="宋体"/>
          <w:color w:val="auto"/>
          <w:spacing w:val="-44"/>
          <w:sz w:val="24"/>
          <w:szCs w:val="24"/>
          <w:highlight w:val="none"/>
        </w:rPr>
        <w:t xml:space="preserve"> </w:t>
      </w:r>
      <w:r>
        <w:rPr>
          <w:rFonts w:ascii="宋体" w:hAnsi="宋体" w:eastAsia="宋体" w:cs="宋体"/>
          <w:color w:val="auto"/>
          <w:spacing w:val="-5"/>
          <w:sz w:val="24"/>
          <w:szCs w:val="24"/>
          <w:highlight w:val="none"/>
        </w:rPr>
        <w:t>300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人以下或营业收入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5"/>
          <w:sz w:val="24"/>
          <w:szCs w:val="24"/>
          <w:highlight w:val="none"/>
        </w:rPr>
        <w:t>10000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5"/>
          <w:sz w:val="24"/>
          <w:szCs w:val="24"/>
          <w:highlight w:val="none"/>
        </w:rPr>
        <w:t>万元以下的为中小微型</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企业。其中，从业人员</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100</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人及以上，且营业收入</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2000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万元及以上的为中</w:t>
      </w:r>
      <w:r>
        <w:rPr>
          <w:rFonts w:ascii="宋体" w:hAnsi="宋体" w:eastAsia="宋体" w:cs="宋体"/>
          <w:color w:val="auto"/>
          <w:spacing w:val="-3"/>
          <w:sz w:val="24"/>
          <w:szCs w:val="24"/>
          <w:highlight w:val="none"/>
        </w:rPr>
        <w:t>型企</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业；从业人员</w:t>
      </w:r>
      <w:r>
        <w:rPr>
          <w:rFonts w:ascii="宋体" w:hAnsi="宋体" w:eastAsia="宋体" w:cs="宋体"/>
          <w:color w:val="auto"/>
          <w:spacing w:val="-15"/>
          <w:sz w:val="24"/>
          <w:szCs w:val="24"/>
          <w:highlight w:val="none"/>
        </w:rPr>
        <w:t xml:space="preserve"> </w:t>
      </w:r>
      <w:r>
        <w:rPr>
          <w:rFonts w:ascii="宋体" w:hAnsi="宋体" w:eastAsia="宋体" w:cs="宋体"/>
          <w:color w:val="auto"/>
          <w:spacing w:val="-3"/>
          <w:sz w:val="24"/>
          <w:szCs w:val="24"/>
          <w:highlight w:val="none"/>
        </w:rPr>
        <w:t>10</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人及以上，且营业收入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100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万元及以上的为小型企业；从业人</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员</w:t>
      </w:r>
      <w:r>
        <w:rPr>
          <w:rFonts w:ascii="宋体" w:hAnsi="宋体" w:eastAsia="宋体" w:cs="宋体"/>
          <w:color w:val="auto"/>
          <w:spacing w:val="-23"/>
          <w:sz w:val="24"/>
          <w:szCs w:val="24"/>
          <w:highlight w:val="none"/>
        </w:rPr>
        <w:t xml:space="preserve"> </w:t>
      </w:r>
      <w:r>
        <w:rPr>
          <w:rFonts w:ascii="宋体" w:hAnsi="宋体" w:eastAsia="宋体" w:cs="宋体"/>
          <w:color w:val="auto"/>
          <w:spacing w:val="-4"/>
          <w:sz w:val="24"/>
          <w:szCs w:val="24"/>
          <w:highlight w:val="none"/>
        </w:rPr>
        <w:t>10</w:t>
      </w:r>
      <w:r>
        <w:rPr>
          <w:rFonts w:ascii="宋体" w:hAnsi="宋体" w:eastAsia="宋体" w:cs="宋体"/>
          <w:color w:val="auto"/>
          <w:spacing w:val="-49"/>
          <w:sz w:val="24"/>
          <w:szCs w:val="24"/>
          <w:highlight w:val="none"/>
        </w:rPr>
        <w:t xml:space="preserve"> </w:t>
      </w:r>
      <w:r>
        <w:rPr>
          <w:rFonts w:ascii="宋体" w:hAnsi="宋体" w:eastAsia="宋体" w:cs="宋体"/>
          <w:color w:val="auto"/>
          <w:spacing w:val="-4"/>
          <w:sz w:val="24"/>
          <w:szCs w:val="24"/>
          <w:highlight w:val="none"/>
        </w:rPr>
        <w:t>人以下或营业收入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4"/>
          <w:sz w:val="24"/>
          <w:szCs w:val="24"/>
          <w:highlight w:val="none"/>
        </w:rPr>
        <w:t>100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4"/>
          <w:sz w:val="24"/>
          <w:szCs w:val="24"/>
          <w:highlight w:val="none"/>
        </w:rPr>
        <w:t>万元以下的为微型企业。</w:t>
      </w:r>
    </w:p>
    <w:p w14:paraId="6664512F">
      <w:pPr>
        <w:spacing w:before="182" w:line="290" w:lineRule="auto"/>
        <w:ind w:left="27" w:right="58" w:firstLine="24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（十）餐饮业。从业人员</w:t>
      </w:r>
      <w:r>
        <w:rPr>
          <w:rFonts w:ascii="宋体" w:hAnsi="宋体" w:eastAsia="宋体" w:cs="宋体"/>
          <w:color w:val="auto"/>
          <w:spacing w:val="-44"/>
          <w:sz w:val="24"/>
          <w:szCs w:val="24"/>
          <w:highlight w:val="none"/>
        </w:rPr>
        <w:t xml:space="preserve"> </w:t>
      </w:r>
      <w:r>
        <w:rPr>
          <w:rFonts w:ascii="宋体" w:hAnsi="宋体" w:eastAsia="宋体" w:cs="宋体"/>
          <w:color w:val="auto"/>
          <w:spacing w:val="-5"/>
          <w:sz w:val="24"/>
          <w:szCs w:val="24"/>
          <w:highlight w:val="none"/>
        </w:rPr>
        <w:t>300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人以下或营业收入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5"/>
          <w:sz w:val="24"/>
          <w:szCs w:val="24"/>
          <w:highlight w:val="none"/>
        </w:rPr>
        <w:t>10000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5"/>
          <w:sz w:val="24"/>
          <w:szCs w:val="24"/>
          <w:highlight w:val="none"/>
        </w:rPr>
        <w:t>万元以下的为中小微型</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企业。其中，从业人员</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100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人及以上，且营业收入</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2000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w:t>
      </w:r>
      <w:r>
        <w:rPr>
          <w:rFonts w:ascii="宋体" w:hAnsi="宋体" w:eastAsia="宋体" w:cs="宋体"/>
          <w:color w:val="auto"/>
          <w:spacing w:val="-3"/>
          <w:sz w:val="24"/>
          <w:szCs w:val="24"/>
          <w:highlight w:val="none"/>
        </w:rPr>
        <w:t>上的为中型企</w:t>
      </w:r>
    </w:p>
    <w:p w14:paraId="7013B472">
      <w:pPr>
        <w:spacing w:line="290" w:lineRule="auto"/>
        <w:rPr>
          <w:rFonts w:ascii="宋体" w:hAnsi="宋体" w:eastAsia="宋体" w:cs="宋体"/>
          <w:color w:val="auto"/>
          <w:sz w:val="24"/>
          <w:szCs w:val="24"/>
          <w:highlight w:val="none"/>
        </w:rPr>
        <w:sectPr>
          <w:footerReference r:id="rId57" w:type="default"/>
          <w:pgSz w:w="11907" w:h="16840"/>
          <w:pgMar w:top="400" w:right="1741" w:bottom="1156" w:left="1786" w:header="0" w:footer="993" w:gutter="0"/>
          <w:cols w:space="720" w:num="1"/>
        </w:sectPr>
      </w:pPr>
    </w:p>
    <w:p w14:paraId="3FD678F1">
      <w:pPr>
        <w:pStyle w:val="4"/>
        <w:spacing w:line="247" w:lineRule="auto"/>
        <w:rPr>
          <w:color w:val="auto"/>
          <w:highlight w:val="none"/>
        </w:rPr>
      </w:pPr>
    </w:p>
    <w:p w14:paraId="022B78C8">
      <w:pPr>
        <w:pStyle w:val="4"/>
        <w:spacing w:line="247" w:lineRule="auto"/>
        <w:rPr>
          <w:color w:val="auto"/>
          <w:highlight w:val="none"/>
        </w:rPr>
      </w:pPr>
    </w:p>
    <w:p w14:paraId="7999E83E">
      <w:pPr>
        <w:pStyle w:val="4"/>
        <w:spacing w:line="247" w:lineRule="auto"/>
        <w:rPr>
          <w:color w:val="auto"/>
          <w:highlight w:val="none"/>
        </w:rPr>
      </w:pPr>
    </w:p>
    <w:p w14:paraId="379D50C6">
      <w:pPr>
        <w:pStyle w:val="4"/>
        <w:spacing w:line="248" w:lineRule="auto"/>
        <w:rPr>
          <w:color w:val="auto"/>
          <w:highlight w:val="none"/>
        </w:rPr>
      </w:pPr>
    </w:p>
    <w:p w14:paraId="0FED42CC">
      <w:pPr>
        <w:spacing w:before="78" w:line="347" w:lineRule="auto"/>
        <w:ind w:left="32" w:right="40" w:hanging="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业；从业人员</w:t>
      </w:r>
      <w:r>
        <w:rPr>
          <w:rFonts w:ascii="宋体" w:hAnsi="宋体" w:eastAsia="宋体" w:cs="宋体"/>
          <w:color w:val="auto"/>
          <w:spacing w:val="-15"/>
          <w:sz w:val="24"/>
          <w:szCs w:val="24"/>
          <w:highlight w:val="none"/>
        </w:rPr>
        <w:t xml:space="preserve"> </w:t>
      </w:r>
      <w:r>
        <w:rPr>
          <w:rFonts w:ascii="宋体" w:hAnsi="宋体" w:eastAsia="宋体" w:cs="宋体"/>
          <w:color w:val="auto"/>
          <w:spacing w:val="-3"/>
          <w:sz w:val="24"/>
          <w:szCs w:val="24"/>
          <w:highlight w:val="none"/>
        </w:rPr>
        <w:t>10</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人及以上，且营业收入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100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万元及以上的为小型企业；从业人</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员</w:t>
      </w:r>
      <w:r>
        <w:rPr>
          <w:rFonts w:ascii="宋体" w:hAnsi="宋体" w:eastAsia="宋体" w:cs="宋体"/>
          <w:color w:val="auto"/>
          <w:spacing w:val="-33"/>
          <w:sz w:val="24"/>
          <w:szCs w:val="24"/>
          <w:highlight w:val="none"/>
        </w:rPr>
        <w:t xml:space="preserve"> </w:t>
      </w:r>
      <w:r>
        <w:rPr>
          <w:rFonts w:ascii="宋体" w:hAnsi="宋体" w:eastAsia="宋体" w:cs="宋体"/>
          <w:color w:val="auto"/>
          <w:spacing w:val="-4"/>
          <w:sz w:val="24"/>
          <w:szCs w:val="24"/>
          <w:highlight w:val="none"/>
        </w:rPr>
        <w:t>10</w:t>
      </w:r>
      <w:r>
        <w:rPr>
          <w:rFonts w:ascii="宋体" w:hAnsi="宋体" w:eastAsia="宋体" w:cs="宋体"/>
          <w:color w:val="auto"/>
          <w:spacing w:val="-49"/>
          <w:sz w:val="24"/>
          <w:szCs w:val="24"/>
          <w:highlight w:val="none"/>
        </w:rPr>
        <w:t xml:space="preserve"> </w:t>
      </w:r>
      <w:r>
        <w:rPr>
          <w:rFonts w:ascii="宋体" w:hAnsi="宋体" w:eastAsia="宋体" w:cs="宋体"/>
          <w:color w:val="auto"/>
          <w:spacing w:val="-4"/>
          <w:sz w:val="24"/>
          <w:szCs w:val="24"/>
          <w:highlight w:val="none"/>
        </w:rPr>
        <w:t>人以下或营业收入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4"/>
          <w:sz w:val="24"/>
          <w:szCs w:val="24"/>
          <w:highlight w:val="none"/>
        </w:rPr>
        <w:t>100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4"/>
          <w:sz w:val="24"/>
          <w:szCs w:val="24"/>
          <w:highlight w:val="none"/>
        </w:rPr>
        <w:t>万元以下的为微型企业。</w:t>
      </w:r>
    </w:p>
    <w:p w14:paraId="18AF7E8E">
      <w:pPr>
        <w:spacing w:before="33" w:line="350" w:lineRule="auto"/>
        <w:ind w:left="26" w:right="14" w:firstLine="248"/>
        <w:jc w:val="both"/>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（十一）信息传输业。从业人员</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2000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人以下或营业收入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5"/>
          <w:sz w:val="24"/>
          <w:szCs w:val="24"/>
          <w:highlight w:val="none"/>
        </w:rPr>
        <w:t>100000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5"/>
          <w:sz w:val="24"/>
          <w:szCs w:val="24"/>
          <w:highlight w:val="none"/>
        </w:rPr>
        <w:t>万元以下的为</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中小微型企业。其中，从业人员</w:t>
      </w:r>
      <w:r>
        <w:rPr>
          <w:rFonts w:ascii="宋体" w:hAnsi="宋体" w:eastAsia="宋体" w:cs="宋体"/>
          <w:color w:val="auto"/>
          <w:spacing w:val="-16"/>
          <w:sz w:val="24"/>
          <w:szCs w:val="24"/>
          <w:highlight w:val="none"/>
        </w:rPr>
        <w:t xml:space="preserve"> </w:t>
      </w:r>
      <w:r>
        <w:rPr>
          <w:rFonts w:ascii="宋体" w:hAnsi="宋体" w:eastAsia="宋体" w:cs="宋体"/>
          <w:color w:val="auto"/>
          <w:spacing w:val="-3"/>
          <w:sz w:val="24"/>
          <w:szCs w:val="24"/>
          <w:highlight w:val="none"/>
        </w:rPr>
        <w:t>100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人及以上，且营业收入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1000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万元及以上的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为中型企业；从业</w:t>
      </w:r>
    </w:p>
    <w:p w14:paraId="1C7819BD">
      <w:pPr>
        <w:spacing w:before="34" w:line="345" w:lineRule="auto"/>
        <w:ind w:left="30" w:right="14" w:hanging="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人员</w:t>
      </w:r>
      <w:r>
        <w:rPr>
          <w:rFonts w:ascii="宋体" w:hAnsi="宋体" w:eastAsia="宋体" w:cs="宋体"/>
          <w:color w:val="auto"/>
          <w:spacing w:val="-33"/>
          <w:sz w:val="24"/>
          <w:szCs w:val="24"/>
          <w:highlight w:val="none"/>
        </w:rPr>
        <w:t xml:space="preserve"> </w:t>
      </w:r>
      <w:r>
        <w:rPr>
          <w:rFonts w:ascii="宋体" w:hAnsi="宋体" w:eastAsia="宋体" w:cs="宋体"/>
          <w:color w:val="auto"/>
          <w:spacing w:val="-6"/>
          <w:sz w:val="24"/>
          <w:szCs w:val="24"/>
          <w:highlight w:val="none"/>
        </w:rPr>
        <w:t>10</w:t>
      </w:r>
      <w:r>
        <w:rPr>
          <w:rFonts w:ascii="宋体" w:hAnsi="宋体" w:eastAsia="宋体" w:cs="宋体"/>
          <w:color w:val="auto"/>
          <w:spacing w:val="-49"/>
          <w:sz w:val="24"/>
          <w:szCs w:val="24"/>
          <w:highlight w:val="none"/>
        </w:rPr>
        <w:t xml:space="preserve"> </w:t>
      </w:r>
      <w:r>
        <w:rPr>
          <w:rFonts w:ascii="宋体" w:hAnsi="宋体" w:eastAsia="宋体" w:cs="宋体"/>
          <w:color w:val="auto"/>
          <w:spacing w:val="-6"/>
          <w:sz w:val="24"/>
          <w:szCs w:val="24"/>
          <w:highlight w:val="none"/>
        </w:rPr>
        <w:t>人及以上，且营业收入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6"/>
          <w:sz w:val="24"/>
          <w:szCs w:val="24"/>
          <w:highlight w:val="none"/>
        </w:rPr>
        <w:t>100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6"/>
          <w:sz w:val="24"/>
          <w:szCs w:val="24"/>
          <w:highlight w:val="none"/>
        </w:rPr>
        <w:t>万元及以上的为小型企业；从业人员</w:t>
      </w:r>
      <w:r>
        <w:rPr>
          <w:rFonts w:ascii="宋体" w:hAnsi="宋体" w:eastAsia="宋体" w:cs="宋体"/>
          <w:color w:val="auto"/>
          <w:spacing w:val="-33"/>
          <w:sz w:val="24"/>
          <w:szCs w:val="24"/>
          <w:highlight w:val="none"/>
        </w:rPr>
        <w:t xml:space="preserve"> </w:t>
      </w:r>
      <w:r>
        <w:rPr>
          <w:rFonts w:ascii="宋体" w:hAnsi="宋体" w:eastAsia="宋体" w:cs="宋体"/>
          <w:color w:val="auto"/>
          <w:spacing w:val="-6"/>
          <w:sz w:val="24"/>
          <w:szCs w:val="24"/>
          <w:highlight w:val="none"/>
        </w:rPr>
        <w:t>1</w:t>
      </w:r>
      <w:r>
        <w:rPr>
          <w:rFonts w:ascii="宋体" w:hAnsi="宋体" w:eastAsia="宋体" w:cs="宋体"/>
          <w:color w:val="auto"/>
          <w:spacing w:val="-7"/>
          <w:sz w:val="24"/>
          <w:szCs w:val="24"/>
          <w:highlight w:val="none"/>
        </w:rPr>
        <w:t>0</w:t>
      </w:r>
      <w:r>
        <w:rPr>
          <w:rFonts w:ascii="宋体" w:hAnsi="宋体" w:eastAsia="宋体" w:cs="宋体"/>
          <w:color w:val="auto"/>
          <w:spacing w:val="-48"/>
          <w:sz w:val="24"/>
          <w:szCs w:val="24"/>
          <w:highlight w:val="none"/>
        </w:rPr>
        <w:t xml:space="preserve"> </w:t>
      </w:r>
      <w:r>
        <w:rPr>
          <w:rFonts w:ascii="宋体" w:hAnsi="宋体" w:eastAsia="宋体" w:cs="宋体"/>
          <w:color w:val="auto"/>
          <w:spacing w:val="-7"/>
          <w:sz w:val="24"/>
          <w:szCs w:val="24"/>
          <w:highlight w:val="none"/>
        </w:rPr>
        <w:t>人以</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下或营业收入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100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万元以下的为微型企业。</w:t>
      </w:r>
    </w:p>
    <w:p w14:paraId="5AB8E8F3">
      <w:pPr>
        <w:spacing w:before="37" w:line="352" w:lineRule="auto"/>
        <w:ind w:left="22" w:right="14" w:firstLine="25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（十二）软件和信息技术服务业。从业人员</w:t>
      </w:r>
      <w:r>
        <w:rPr>
          <w:rFonts w:ascii="宋体" w:hAnsi="宋体" w:eastAsia="宋体" w:cs="宋体"/>
          <w:color w:val="auto"/>
          <w:spacing w:val="-44"/>
          <w:sz w:val="24"/>
          <w:szCs w:val="24"/>
          <w:highlight w:val="none"/>
        </w:rPr>
        <w:t xml:space="preserve"> </w:t>
      </w:r>
      <w:r>
        <w:rPr>
          <w:rFonts w:ascii="宋体" w:hAnsi="宋体" w:eastAsia="宋体" w:cs="宋体"/>
          <w:color w:val="auto"/>
          <w:spacing w:val="-5"/>
          <w:sz w:val="24"/>
          <w:szCs w:val="24"/>
          <w:highlight w:val="none"/>
        </w:rPr>
        <w:t>300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人以下或营业收入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5"/>
          <w:sz w:val="24"/>
          <w:szCs w:val="24"/>
          <w:highlight w:val="none"/>
        </w:rPr>
        <w:t>10000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5"/>
          <w:sz w:val="24"/>
          <w:szCs w:val="24"/>
          <w:highlight w:val="none"/>
        </w:rPr>
        <w:t>万元</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以下的为中小微型企业。其中，从业人员</w:t>
      </w:r>
      <w:r>
        <w:rPr>
          <w:rFonts w:ascii="宋体" w:hAnsi="宋体" w:eastAsia="宋体" w:cs="宋体"/>
          <w:color w:val="auto"/>
          <w:spacing w:val="-32"/>
          <w:sz w:val="24"/>
          <w:szCs w:val="24"/>
          <w:highlight w:val="none"/>
        </w:rPr>
        <w:t xml:space="preserve"> </w:t>
      </w:r>
      <w:r>
        <w:rPr>
          <w:rFonts w:ascii="宋体" w:hAnsi="宋体" w:eastAsia="宋体" w:cs="宋体"/>
          <w:color w:val="auto"/>
          <w:spacing w:val="-2"/>
          <w:sz w:val="24"/>
          <w:szCs w:val="24"/>
          <w:highlight w:val="none"/>
        </w:rPr>
        <w:t>10</w:t>
      </w:r>
      <w:r>
        <w:rPr>
          <w:rFonts w:ascii="宋体" w:hAnsi="宋体" w:eastAsia="宋体" w:cs="宋体"/>
          <w:color w:val="auto"/>
          <w:spacing w:val="-3"/>
          <w:sz w:val="24"/>
          <w:szCs w:val="24"/>
          <w:highlight w:val="none"/>
        </w:rPr>
        <w:t>0</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人及以上，且营业收入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1000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及以上的为中型企业；从业人员</w:t>
      </w:r>
      <w:r>
        <w:rPr>
          <w:rFonts w:ascii="宋体" w:hAnsi="宋体" w:eastAsia="宋体" w:cs="宋体"/>
          <w:color w:val="auto"/>
          <w:spacing w:val="-24"/>
          <w:sz w:val="24"/>
          <w:szCs w:val="24"/>
          <w:highlight w:val="none"/>
        </w:rPr>
        <w:t xml:space="preserve"> </w:t>
      </w:r>
      <w:r>
        <w:rPr>
          <w:rFonts w:ascii="宋体" w:hAnsi="宋体" w:eastAsia="宋体" w:cs="宋体"/>
          <w:color w:val="auto"/>
          <w:spacing w:val="-5"/>
          <w:sz w:val="24"/>
          <w:szCs w:val="24"/>
          <w:highlight w:val="none"/>
        </w:rPr>
        <w:t>10</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人及以上，且营业收入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5"/>
          <w:sz w:val="24"/>
          <w:szCs w:val="24"/>
          <w:highlight w:val="none"/>
        </w:rPr>
        <w:t>50</w:t>
      </w:r>
      <w:r>
        <w:rPr>
          <w:rFonts w:ascii="宋体" w:hAnsi="宋体" w:eastAsia="宋体" w:cs="宋体"/>
          <w:color w:val="auto"/>
          <w:spacing w:val="-45"/>
          <w:sz w:val="24"/>
          <w:szCs w:val="24"/>
          <w:highlight w:val="none"/>
        </w:rPr>
        <w:t xml:space="preserve"> </w:t>
      </w:r>
      <w:r>
        <w:rPr>
          <w:rFonts w:ascii="宋体" w:hAnsi="宋体" w:eastAsia="宋体" w:cs="宋体"/>
          <w:color w:val="auto"/>
          <w:spacing w:val="-5"/>
          <w:sz w:val="24"/>
          <w:szCs w:val="24"/>
          <w:highlight w:val="none"/>
        </w:rPr>
        <w:t>万元及以上的为小</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型企业；从业人员</w:t>
      </w:r>
      <w:r>
        <w:rPr>
          <w:rFonts w:ascii="宋体" w:hAnsi="宋体" w:eastAsia="宋体" w:cs="宋体"/>
          <w:color w:val="auto"/>
          <w:spacing w:val="-17"/>
          <w:sz w:val="24"/>
          <w:szCs w:val="24"/>
          <w:highlight w:val="none"/>
        </w:rPr>
        <w:t xml:space="preserve"> </w:t>
      </w:r>
      <w:r>
        <w:rPr>
          <w:rFonts w:ascii="宋体" w:hAnsi="宋体" w:eastAsia="宋体" w:cs="宋体"/>
          <w:color w:val="auto"/>
          <w:spacing w:val="-3"/>
          <w:sz w:val="24"/>
          <w:szCs w:val="24"/>
          <w:highlight w:val="none"/>
        </w:rPr>
        <w:t>10</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人以下或营业收入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3"/>
          <w:sz w:val="24"/>
          <w:szCs w:val="24"/>
          <w:highlight w:val="none"/>
        </w:rPr>
        <w:t>50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万元以下的为微型企业。</w:t>
      </w:r>
    </w:p>
    <w:p w14:paraId="73DF7BCB">
      <w:pPr>
        <w:spacing w:before="35" w:line="356" w:lineRule="auto"/>
        <w:ind w:left="27" w:right="40" w:firstLine="24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（十三）房地产开发经营。营业收入</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200000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万元以下或资产总额</w:t>
      </w:r>
      <w:r>
        <w:rPr>
          <w:rFonts w:ascii="宋体" w:hAnsi="宋体" w:eastAsia="宋体" w:cs="宋体"/>
          <w:color w:val="auto"/>
          <w:spacing w:val="-32"/>
          <w:sz w:val="24"/>
          <w:szCs w:val="24"/>
          <w:highlight w:val="none"/>
        </w:rPr>
        <w:t xml:space="preserve"> </w:t>
      </w:r>
      <w:r>
        <w:rPr>
          <w:rFonts w:ascii="宋体" w:hAnsi="宋体" w:eastAsia="宋体" w:cs="宋体"/>
          <w:color w:val="auto"/>
          <w:spacing w:val="-3"/>
          <w:sz w:val="24"/>
          <w:szCs w:val="24"/>
          <w:highlight w:val="none"/>
        </w:rPr>
        <w:t>10000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以下的为中小微型企业。其中，营业收入</w:t>
      </w:r>
      <w:r>
        <w:rPr>
          <w:rFonts w:ascii="宋体" w:hAnsi="宋体" w:eastAsia="宋体" w:cs="宋体"/>
          <w:color w:val="auto"/>
          <w:spacing w:val="-30"/>
          <w:sz w:val="24"/>
          <w:szCs w:val="24"/>
          <w:highlight w:val="none"/>
        </w:rPr>
        <w:t xml:space="preserve"> </w:t>
      </w:r>
      <w:r>
        <w:rPr>
          <w:rFonts w:ascii="宋体" w:hAnsi="宋体" w:eastAsia="宋体" w:cs="宋体"/>
          <w:color w:val="auto"/>
          <w:spacing w:val="-2"/>
          <w:sz w:val="24"/>
          <w:szCs w:val="24"/>
          <w:highlight w:val="none"/>
        </w:rPr>
        <w:t>1000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万元及以上，且资产总额</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5000</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万元及以上的为中型企业；营业收入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100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万元及以上，且资</w:t>
      </w:r>
      <w:r>
        <w:rPr>
          <w:rFonts w:ascii="宋体" w:hAnsi="宋体" w:eastAsia="宋体" w:cs="宋体"/>
          <w:color w:val="auto"/>
          <w:spacing w:val="-3"/>
          <w:sz w:val="24"/>
          <w:szCs w:val="24"/>
          <w:highlight w:val="none"/>
        </w:rPr>
        <w:t>产总额</w:t>
      </w:r>
      <w:r>
        <w:rPr>
          <w:rFonts w:ascii="宋体" w:hAnsi="宋体" w:eastAsia="宋体" w:cs="宋体"/>
          <w:color w:val="auto"/>
          <w:spacing w:val="-48"/>
          <w:sz w:val="24"/>
          <w:szCs w:val="24"/>
          <w:highlight w:val="none"/>
        </w:rPr>
        <w:t xml:space="preserve"> </w:t>
      </w:r>
      <w:r>
        <w:rPr>
          <w:rFonts w:ascii="宋体" w:hAnsi="宋体" w:eastAsia="宋体" w:cs="宋体"/>
          <w:color w:val="auto"/>
          <w:spacing w:val="-3"/>
          <w:sz w:val="24"/>
          <w:szCs w:val="24"/>
          <w:highlight w:val="none"/>
        </w:rPr>
        <w:t>2000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万元及</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以上的为小型企业；营业收入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100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万元以下或资产总额</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20</w:t>
      </w:r>
      <w:r>
        <w:rPr>
          <w:rFonts w:ascii="宋体" w:hAnsi="宋体" w:eastAsia="宋体" w:cs="宋体"/>
          <w:color w:val="auto"/>
          <w:spacing w:val="-3"/>
          <w:sz w:val="24"/>
          <w:szCs w:val="24"/>
          <w:highlight w:val="none"/>
        </w:rPr>
        <w:t>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万元以下的为微型</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企业。</w:t>
      </w:r>
    </w:p>
    <w:p w14:paraId="16EC4628">
      <w:pPr>
        <w:spacing w:before="23" w:line="352" w:lineRule="auto"/>
        <w:ind w:left="22" w:right="14" w:firstLine="252"/>
        <w:jc w:val="both"/>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（十四）物业管理。从业人员</w:t>
      </w:r>
      <w:r>
        <w:rPr>
          <w:rFonts w:ascii="宋体" w:hAnsi="宋体" w:eastAsia="宋体" w:cs="宋体"/>
          <w:color w:val="auto"/>
          <w:spacing w:val="-32"/>
          <w:sz w:val="24"/>
          <w:szCs w:val="24"/>
          <w:highlight w:val="none"/>
        </w:rPr>
        <w:t xml:space="preserve"> </w:t>
      </w:r>
      <w:r>
        <w:rPr>
          <w:rFonts w:ascii="宋体" w:hAnsi="宋体" w:eastAsia="宋体" w:cs="宋体"/>
          <w:color w:val="auto"/>
          <w:spacing w:val="-5"/>
          <w:sz w:val="24"/>
          <w:szCs w:val="24"/>
          <w:highlight w:val="none"/>
        </w:rPr>
        <w:t>1000</w:t>
      </w:r>
      <w:r>
        <w:rPr>
          <w:rFonts w:ascii="宋体" w:hAnsi="宋体" w:eastAsia="宋体" w:cs="宋体"/>
          <w:color w:val="auto"/>
          <w:spacing w:val="-48"/>
          <w:sz w:val="24"/>
          <w:szCs w:val="24"/>
          <w:highlight w:val="none"/>
        </w:rPr>
        <w:t xml:space="preserve"> </w:t>
      </w:r>
      <w:r>
        <w:rPr>
          <w:rFonts w:ascii="宋体" w:hAnsi="宋体" w:eastAsia="宋体" w:cs="宋体"/>
          <w:color w:val="auto"/>
          <w:spacing w:val="-5"/>
          <w:sz w:val="24"/>
          <w:szCs w:val="24"/>
          <w:highlight w:val="none"/>
        </w:rPr>
        <w:t>人以下或营业收入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5"/>
          <w:sz w:val="24"/>
          <w:szCs w:val="24"/>
          <w:highlight w:val="none"/>
        </w:rPr>
        <w:t>5000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5"/>
          <w:sz w:val="24"/>
          <w:szCs w:val="24"/>
          <w:highlight w:val="none"/>
        </w:rPr>
        <w:t>万元以下的为中小</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微型企业。其中，从业人员</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300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人及以上，且营业收入</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1000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w:t>
      </w:r>
      <w:r>
        <w:rPr>
          <w:rFonts w:ascii="宋体" w:hAnsi="宋体" w:eastAsia="宋体" w:cs="宋体"/>
          <w:color w:val="auto"/>
          <w:spacing w:val="-3"/>
          <w:sz w:val="24"/>
          <w:szCs w:val="24"/>
          <w:highlight w:val="none"/>
        </w:rPr>
        <w:t>上的为中</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型企业；从业人员</w:t>
      </w:r>
      <w:r>
        <w:rPr>
          <w:rFonts w:ascii="宋体" w:hAnsi="宋体" w:eastAsia="宋体" w:cs="宋体"/>
          <w:color w:val="auto"/>
          <w:spacing w:val="-19"/>
          <w:sz w:val="24"/>
          <w:szCs w:val="24"/>
          <w:highlight w:val="none"/>
        </w:rPr>
        <w:t xml:space="preserve"> </w:t>
      </w:r>
      <w:r>
        <w:rPr>
          <w:rFonts w:ascii="宋体" w:hAnsi="宋体" w:eastAsia="宋体" w:cs="宋体"/>
          <w:color w:val="auto"/>
          <w:spacing w:val="-5"/>
          <w:sz w:val="24"/>
          <w:szCs w:val="24"/>
          <w:highlight w:val="none"/>
        </w:rPr>
        <w:t>100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人及以上，且营业收入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5"/>
          <w:sz w:val="24"/>
          <w:szCs w:val="24"/>
          <w:highlight w:val="none"/>
        </w:rPr>
        <w:t>500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5"/>
          <w:sz w:val="24"/>
          <w:szCs w:val="24"/>
          <w:highlight w:val="none"/>
        </w:rPr>
        <w:t>万元及以上的为小型企业；从</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业人员</w:t>
      </w:r>
      <w:r>
        <w:rPr>
          <w:rFonts w:ascii="宋体" w:hAnsi="宋体" w:eastAsia="宋体" w:cs="宋体"/>
          <w:color w:val="auto"/>
          <w:spacing w:val="-26"/>
          <w:sz w:val="24"/>
          <w:szCs w:val="24"/>
          <w:highlight w:val="none"/>
        </w:rPr>
        <w:t xml:space="preserve"> </w:t>
      </w:r>
      <w:r>
        <w:rPr>
          <w:rFonts w:ascii="宋体" w:hAnsi="宋体" w:eastAsia="宋体" w:cs="宋体"/>
          <w:color w:val="auto"/>
          <w:spacing w:val="-3"/>
          <w:sz w:val="24"/>
          <w:szCs w:val="24"/>
          <w:highlight w:val="none"/>
        </w:rPr>
        <w:t>100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人以下或营业收入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3"/>
          <w:sz w:val="24"/>
          <w:szCs w:val="24"/>
          <w:highlight w:val="none"/>
        </w:rPr>
        <w:t>500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万元以下的为微型企业。</w:t>
      </w:r>
    </w:p>
    <w:p w14:paraId="085D065D">
      <w:pPr>
        <w:spacing w:before="35" w:line="353" w:lineRule="auto"/>
        <w:ind w:left="30" w:right="40" w:firstLine="244"/>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（十五）租赁和商务服务业。从业人员</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300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人</w:t>
      </w:r>
      <w:r>
        <w:rPr>
          <w:rFonts w:ascii="宋体" w:hAnsi="宋体" w:eastAsia="宋体" w:cs="宋体"/>
          <w:color w:val="auto"/>
          <w:spacing w:val="-3"/>
          <w:sz w:val="24"/>
          <w:szCs w:val="24"/>
          <w:highlight w:val="none"/>
        </w:rPr>
        <w:t>以下或资产总额</w:t>
      </w:r>
      <w:r>
        <w:rPr>
          <w:rFonts w:ascii="宋体" w:hAnsi="宋体" w:eastAsia="宋体" w:cs="宋体"/>
          <w:color w:val="auto"/>
          <w:spacing w:val="-32"/>
          <w:sz w:val="24"/>
          <w:szCs w:val="24"/>
          <w:highlight w:val="none"/>
        </w:rPr>
        <w:t xml:space="preserve"> </w:t>
      </w:r>
      <w:r>
        <w:rPr>
          <w:rFonts w:ascii="宋体" w:hAnsi="宋体" w:eastAsia="宋体" w:cs="宋体"/>
          <w:color w:val="auto"/>
          <w:spacing w:val="-3"/>
          <w:sz w:val="24"/>
          <w:szCs w:val="24"/>
          <w:highlight w:val="none"/>
        </w:rPr>
        <w:t>120000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下的为中小微型企业。其中，从业人员</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100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人及以上，且资产总</w:t>
      </w:r>
      <w:r>
        <w:rPr>
          <w:rFonts w:ascii="宋体" w:hAnsi="宋体" w:eastAsia="宋体" w:cs="宋体"/>
          <w:color w:val="auto"/>
          <w:spacing w:val="-3"/>
          <w:sz w:val="24"/>
          <w:szCs w:val="24"/>
          <w:highlight w:val="none"/>
        </w:rPr>
        <w:t>额</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8000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万元及</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以上的为中型企业；从业人员</w:t>
      </w:r>
      <w:r>
        <w:rPr>
          <w:rFonts w:ascii="宋体" w:hAnsi="宋体" w:eastAsia="宋体" w:cs="宋体"/>
          <w:color w:val="auto"/>
          <w:spacing w:val="-24"/>
          <w:sz w:val="24"/>
          <w:szCs w:val="24"/>
          <w:highlight w:val="none"/>
        </w:rPr>
        <w:t xml:space="preserve"> </w:t>
      </w:r>
      <w:r>
        <w:rPr>
          <w:rFonts w:ascii="宋体" w:hAnsi="宋体" w:eastAsia="宋体" w:cs="宋体"/>
          <w:color w:val="auto"/>
          <w:spacing w:val="-3"/>
          <w:sz w:val="24"/>
          <w:szCs w:val="24"/>
          <w:highlight w:val="none"/>
        </w:rPr>
        <w:t>10</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人及以上，且资产总额</w:t>
      </w:r>
      <w:r>
        <w:rPr>
          <w:rFonts w:ascii="宋体" w:hAnsi="宋体" w:eastAsia="宋体" w:cs="宋体"/>
          <w:color w:val="auto"/>
          <w:spacing w:val="-32"/>
          <w:sz w:val="24"/>
          <w:szCs w:val="24"/>
          <w:highlight w:val="none"/>
        </w:rPr>
        <w:t xml:space="preserve"> </w:t>
      </w:r>
      <w:r>
        <w:rPr>
          <w:rFonts w:ascii="宋体" w:hAnsi="宋体" w:eastAsia="宋体" w:cs="宋体"/>
          <w:color w:val="auto"/>
          <w:spacing w:val="-3"/>
          <w:sz w:val="24"/>
          <w:szCs w:val="24"/>
          <w:highlight w:val="none"/>
        </w:rPr>
        <w:t>100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万元及以上的为小</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型企业；从业人员</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10</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人以下或资产总额</w:t>
      </w:r>
      <w:r>
        <w:rPr>
          <w:rFonts w:ascii="宋体" w:hAnsi="宋体" w:eastAsia="宋体" w:cs="宋体"/>
          <w:color w:val="auto"/>
          <w:spacing w:val="-32"/>
          <w:sz w:val="24"/>
          <w:szCs w:val="24"/>
          <w:highlight w:val="none"/>
        </w:rPr>
        <w:t xml:space="preserve"> </w:t>
      </w:r>
      <w:r>
        <w:rPr>
          <w:rFonts w:ascii="宋体" w:hAnsi="宋体" w:eastAsia="宋体" w:cs="宋体"/>
          <w:color w:val="auto"/>
          <w:spacing w:val="-3"/>
          <w:sz w:val="24"/>
          <w:szCs w:val="24"/>
          <w:highlight w:val="none"/>
        </w:rPr>
        <w:t>100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万元以下的为微型</w:t>
      </w:r>
      <w:r>
        <w:rPr>
          <w:rFonts w:ascii="宋体" w:hAnsi="宋体" w:eastAsia="宋体" w:cs="宋体"/>
          <w:color w:val="auto"/>
          <w:spacing w:val="-4"/>
          <w:sz w:val="24"/>
          <w:szCs w:val="24"/>
          <w:highlight w:val="none"/>
        </w:rPr>
        <w:t>企业。</w:t>
      </w:r>
    </w:p>
    <w:p w14:paraId="6C1AF45E">
      <w:pPr>
        <w:spacing w:before="34" w:line="350" w:lineRule="auto"/>
        <w:ind w:left="22" w:right="14" w:firstLine="252"/>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（十六）其他未列明行业。从业人员</w:t>
      </w:r>
      <w:r>
        <w:rPr>
          <w:rFonts w:ascii="宋体" w:hAnsi="宋体" w:eastAsia="宋体" w:cs="宋体"/>
          <w:color w:val="auto"/>
          <w:spacing w:val="-46"/>
          <w:sz w:val="24"/>
          <w:szCs w:val="24"/>
          <w:highlight w:val="none"/>
        </w:rPr>
        <w:t xml:space="preserve"> </w:t>
      </w:r>
      <w:r>
        <w:rPr>
          <w:rFonts w:ascii="宋体" w:hAnsi="宋体" w:eastAsia="宋体" w:cs="宋体"/>
          <w:color w:val="auto"/>
          <w:spacing w:val="-4"/>
          <w:sz w:val="24"/>
          <w:szCs w:val="24"/>
          <w:highlight w:val="none"/>
        </w:rPr>
        <w:t>300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4"/>
          <w:sz w:val="24"/>
          <w:szCs w:val="24"/>
          <w:highlight w:val="none"/>
        </w:rPr>
        <w:t>人以下的为中小微型企业。其中，从</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业人员</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100</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人及以上的为中型企业；从业人员</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10</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人及以上的为小型企业；从业</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人员</w:t>
      </w:r>
      <w:r>
        <w:rPr>
          <w:rFonts w:ascii="宋体" w:hAnsi="宋体" w:eastAsia="宋体" w:cs="宋体"/>
          <w:color w:val="auto"/>
          <w:spacing w:val="-25"/>
          <w:sz w:val="24"/>
          <w:szCs w:val="24"/>
          <w:highlight w:val="none"/>
        </w:rPr>
        <w:t xml:space="preserve"> </w:t>
      </w:r>
      <w:r>
        <w:rPr>
          <w:rFonts w:ascii="宋体" w:hAnsi="宋体" w:eastAsia="宋体" w:cs="宋体"/>
          <w:color w:val="auto"/>
          <w:spacing w:val="-4"/>
          <w:sz w:val="24"/>
          <w:szCs w:val="24"/>
          <w:highlight w:val="none"/>
        </w:rPr>
        <w:t>10</w:t>
      </w:r>
      <w:r>
        <w:rPr>
          <w:rFonts w:ascii="宋体" w:hAnsi="宋体" w:eastAsia="宋体" w:cs="宋体"/>
          <w:color w:val="auto"/>
          <w:spacing w:val="-49"/>
          <w:sz w:val="24"/>
          <w:szCs w:val="24"/>
          <w:highlight w:val="none"/>
        </w:rPr>
        <w:t xml:space="preserve"> </w:t>
      </w:r>
      <w:r>
        <w:rPr>
          <w:rFonts w:ascii="宋体" w:hAnsi="宋体" w:eastAsia="宋体" w:cs="宋体"/>
          <w:color w:val="auto"/>
          <w:spacing w:val="-4"/>
          <w:sz w:val="24"/>
          <w:szCs w:val="24"/>
          <w:highlight w:val="none"/>
        </w:rPr>
        <w:t>人以下的为微型企业。</w:t>
      </w:r>
    </w:p>
    <w:p w14:paraId="0EE24152">
      <w:pPr>
        <w:spacing w:before="33" w:line="219" w:lineRule="auto"/>
        <w:ind w:left="267"/>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五、企业类型的划分以统计部门的统计数据为依据。</w:t>
      </w:r>
    </w:p>
    <w:p w14:paraId="5F12289F">
      <w:pPr>
        <w:spacing w:before="185" w:line="346" w:lineRule="auto"/>
        <w:ind w:left="28" w:right="14" w:firstLine="23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六、本规定适用于在中华人民共和国境内依法设立的各类所有制和各</w:t>
      </w:r>
      <w:r>
        <w:rPr>
          <w:rFonts w:ascii="宋体" w:hAnsi="宋体" w:eastAsia="宋体" w:cs="宋体"/>
          <w:color w:val="auto"/>
          <w:spacing w:val="-4"/>
          <w:sz w:val="24"/>
          <w:szCs w:val="24"/>
          <w:highlight w:val="none"/>
        </w:rPr>
        <w:t>种组织形</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式的企业。个体工商户和本规定以外的行业，参照本规定进行划型。</w:t>
      </w:r>
    </w:p>
    <w:p w14:paraId="702718C2">
      <w:pPr>
        <w:spacing w:line="346" w:lineRule="auto"/>
        <w:rPr>
          <w:rFonts w:ascii="宋体" w:hAnsi="宋体" w:eastAsia="宋体" w:cs="宋体"/>
          <w:color w:val="auto"/>
          <w:sz w:val="24"/>
          <w:szCs w:val="24"/>
          <w:highlight w:val="none"/>
        </w:rPr>
        <w:sectPr>
          <w:footerReference r:id="rId58" w:type="default"/>
          <w:pgSz w:w="11907" w:h="16840"/>
          <w:pgMar w:top="400" w:right="1786" w:bottom="1156" w:left="1786" w:header="0" w:footer="993" w:gutter="0"/>
          <w:cols w:space="720" w:num="1"/>
        </w:sectPr>
      </w:pPr>
    </w:p>
    <w:p w14:paraId="5A80FBB2">
      <w:pPr>
        <w:pStyle w:val="4"/>
        <w:spacing w:line="247" w:lineRule="auto"/>
        <w:rPr>
          <w:color w:val="auto"/>
          <w:highlight w:val="none"/>
        </w:rPr>
      </w:pPr>
    </w:p>
    <w:p w14:paraId="281E5732">
      <w:pPr>
        <w:pStyle w:val="4"/>
        <w:spacing w:line="247" w:lineRule="auto"/>
        <w:rPr>
          <w:color w:val="auto"/>
          <w:highlight w:val="none"/>
        </w:rPr>
      </w:pPr>
    </w:p>
    <w:p w14:paraId="4C4C3AB5">
      <w:pPr>
        <w:pStyle w:val="4"/>
        <w:spacing w:line="248" w:lineRule="auto"/>
        <w:rPr>
          <w:color w:val="auto"/>
          <w:highlight w:val="none"/>
        </w:rPr>
      </w:pPr>
    </w:p>
    <w:p w14:paraId="45E67106">
      <w:pPr>
        <w:pStyle w:val="4"/>
        <w:spacing w:line="248" w:lineRule="auto"/>
        <w:rPr>
          <w:color w:val="auto"/>
          <w:highlight w:val="none"/>
        </w:rPr>
      </w:pPr>
    </w:p>
    <w:p w14:paraId="358AB7D6">
      <w:pPr>
        <w:spacing w:before="78" w:line="350" w:lineRule="auto"/>
        <w:ind w:left="24" w:right="14" w:firstLine="238"/>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七、本规定的中型企业标准上限即为大型企业标准的下限，国家统计部门据此</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制定大中小微型企业的统计分类。国务院有关部门据此进行相关数据分析，不得</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制定与本规定不一致的企业划型标准。</w:t>
      </w:r>
    </w:p>
    <w:p w14:paraId="3674A3E8">
      <w:pPr>
        <w:spacing w:before="36" w:line="219" w:lineRule="auto"/>
        <w:ind w:right="14"/>
        <w:jc w:val="right"/>
        <w:outlineLvl w:val="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八、本规定由工业和信息化部、国家统计局会同有关部门根据《</w:t>
      </w:r>
      <w:r>
        <w:rPr>
          <w:rFonts w:ascii="宋体" w:hAnsi="宋体" w:eastAsia="宋体" w:cs="宋体"/>
          <w:color w:val="auto"/>
          <w:spacing w:val="-4"/>
          <w:sz w:val="24"/>
          <w:szCs w:val="24"/>
          <w:highlight w:val="none"/>
        </w:rPr>
        <w:t>国民经济行业</w:t>
      </w:r>
    </w:p>
    <w:p w14:paraId="11EF008D">
      <w:pPr>
        <w:spacing w:before="181" w:line="220" w:lineRule="auto"/>
        <w:ind w:left="26"/>
        <w:rPr>
          <w:rFonts w:ascii="宋体" w:hAnsi="宋体" w:eastAsia="宋体" w:cs="宋体"/>
          <w:color w:val="auto"/>
          <w:sz w:val="24"/>
          <w:szCs w:val="24"/>
          <w:highlight w:val="none"/>
        </w:rPr>
      </w:pPr>
      <w:r>
        <w:rPr>
          <w:rFonts w:ascii="宋体" w:hAnsi="宋体" w:eastAsia="宋体" w:cs="宋体"/>
          <w:color w:val="auto"/>
          <w:sz w:val="24"/>
          <w:szCs w:val="24"/>
          <w:highlight w:val="none"/>
        </w:rPr>
        <w:t>分</w:t>
      </w:r>
    </w:p>
    <w:p w14:paraId="45993E04">
      <w:pPr>
        <w:spacing w:before="182" w:line="219" w:lineRule="auto"/>
        <w:ind w:left="2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类》修订情况和企业发展变化情况适时修订。</w:t>
      </w:r>
    </w:p>
    <w:p w14:paraId="5576D04F">
      <w:pPr>
        <w:spacing w:before="179" w:line="219" w:lineRule="auto"/>
        <w:ind w:left="26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九、本规定由工业和信息化部、国家统计局会同有关部门负责解释。</w:t>
      </w:r>
    </w:p>
    <w:p w14:paraId="57318C4C">
      <w:pPr>
        <w:spacing w:before="185" w:line="289" w:lineRule="auto"/>
        <w:ind w:left="23" w:right="14" w:firstLine="240"/>
        <w:rPr>
          <w:rFonts w:ascii="宋体" w:hAnsi="宋体" w:eastAsia="宋体" w:cs="宋体"/>
          <w:color w:val="auto"/>
          <w:spacing w:val="-2"/>
          <w:sz w:val="24"/>
          <w:szCs w:val="24"/>
          <w:highlight w:val="none"/>
        </w:rPr>
      </w:pPr>
      <w:r>
        <w:rPr>
          <w:rFonts w:ascii="宋体" w:hAnsi="宋体" w:eastAsia="宋体" w:cs="宋体"/>
          <w:color w:val="auto"/>
          <w:spacing w:val="-3"/>
          <w:sz w:val="24"/>
          <w:szCs w:val="24"/>
          <w:highlight w:val="none"/>
        </w:rPr>
        <w:t>十、本规定自发布之日起执行，原国家经贸委、原国家计委、财政部和</w:t>
      </w:r>
      <w:r>
        <w:rPr>
          <w:rFonts w:ascii="宋体" w:hAnsi="宋体" w:eastAsia="宋体" w:cs="宋体"/>
          <w:color w:val="auto"/>
          <w:spacing w:val="-4"/>
          <w:sz w:val="24"/>
          <w:szCs w:val="24"/>
          <w:highlight w:val="none"/>
        </w:rPr>
        <w:t>国家统</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计局</w:t>
      </w:r>
      <w:r>
        <w:rPr>
          <w:rFonts w:ascii="宋体" w:hAnsi="宋体" w:eastAsia="宋体" w:cs="宋体"/>
          <w:color w:val="auto"/>
          <w:spacing w:val="-48"/>
          <w:sz w:val="24"/>
          <w:szCs w:val="24"/>
          <w:highlight w:val="none"/>
        </w:rPr>
        <w:t xml:space="preserve"> </w:t>
      </w:r>
      <w:r>
        <w:rPr>
          <w:rFonts w:ascii="宋体" w:hAnsi="宋体" w:eastAsia="宋体" w:cs="宋体"/>
          <w:color w:val="auto"/>
          <w:spacing w:val="-1"/>
          <w:sz w:val="24"/>
          <w:szCs w:val="24"/>
          <w:highlight w:val="none"/>
        </w:rPr>
        <w:t>2003</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年颁布的《中小企业标准暂行规定</w:t>
      </w:r>
      <w:r>
        <w:rPr>
          <w:rFonts w:ascii="宋体" w:hAnsi="宋体" w:eastAsia="宋体" w:cs="宋体"/>
          <w:color w:val="auto"/>
          <w:spacing w:val="-2"/>
          <w:sz w:val="24"/>
          <w:szCs w:val="24"/>
          <w:highlight w:val="none"/>
        </w:rPr>
        <w:t>》同时废止。</w:t>
      </w:r>
    </w:p>
    <w:p w14:paraId="5BFD9804">
      <w:pPr>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br w:type="page"/>
      </w:r>
    </w:p>
    <w:p w14:paraId="05B1E14A">
      <w:pPr>
        <w:pStyle w:val="13"/>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中小企业划型标准</w:t>
      </w:r>
    </w:p>
    <w:tbl>
      <w:tblPr>
        <w:tblStyle w:val="6"/>
        <w:tblW w:w="9589" w:type="dxa"/>
        <w:tblInd w:w="-1046" w:type="dxa"/>
        <w:tblLayout w:type="fixed"/>
        <w:tblCellMar>
          <w:top w:w="0" w:type="dxa"/>
          <w:left w:w="108" w:type="dxa"/>
          <w:bottom w:w="0" w:type="dxa"/>
          <w:right w:w="108" w:type="dxa"/>
        </w:tblCellMar>
      </w:tblPr>
      <w:tblGrid>
        <w:gridCol w:w="635"/>
        <w:gridCol w:w="704"/>
        <w:gridCol w:w="773"/>
        <w:gridCol w:w="761"/>
        <w:gridCol w:w="666"/>
        <w:gridCol w:w="684"/>
        <w:gridCol w:w="554"/>
        <w:gridCol w:w="589"/>
        <w:gridCol w:w="738"/>
        <w:gridCol w:w="612"/>
        <w:gridCol w:w="657"/>
        <w:gridCol w:w="762"/>
        <w:gridCol w:w="681"/>
        <w:gridCol w:w="773"/>
      </w:tblGrid>
      <w:tr w14:paraId="7E4F4F99">
        <w:tblPrEx>
          <w:tblCellMar>
            <w:top w:w="0" w:type="dxa"/>
            <w:left w:w="108" w:type="dxa"/>
            <w:bottom w:w="0" w:type="dxa"/>
            <w:right w:w="108" w:type="dxa"/>
          </w:tblCellMar>
        </w:tblPrEx>
        <w:trPr>
          <w:trHeight w:val="740" w:hRule="atLeast"/>
          <w:tblHeader/>
        </w:trPr>
        <w:tc>
          <w:tcPr>
            <w:tcW w:w="635" w:type="dxa"/>
            <w:vMerge w:val="restart"/>
            <w:tcBorders>
              <w:top w:val="single" w:color="auto" w:sz="4" w:space="0"/>
              <w:left w:val="single" w:color="auto" w:sz="4" w:space="0"/>
              <w:bottom w:val="single" w:color="auto" w:sz="4" w:space="0"/>
              <w:right w:val="single" w:color="auto" w:sz="4" w:space="0"/>
            </w:tcBorders>
            <w:noWrap w:val="0"/>
            <w:vAlign w:val="center"/>
          </w:tcPr>
          <w:p w14:paraId="7BD82242">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序号</w:t>
            </w:r>
          </w:p>
        </w:tc>
        <w:tc>
          <w:tcPr>
            <w:tcW w:w="704" w:type="dxa"/>
            <w:vMerge w:val="restart"/>
            <w:tcBorders>
              <w:top w:val="single" w:color="auto" w:sz="4" w:space="0"/>
              <w:left w:val="nil"/>
              <w:bottom w:val="single" w:color="auto" w:sz="4" w:space="0"/>
              <w:right w:val="single" w:color="auto" w:sz="4" w:space="0"/>
            </w:tcBorders>
            <w:noWrap w:val="0"/>
            <w:vAlign w:val="center"/>
          </w:tcPr>
          <w:p w14:paraId="1B8EC177">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行业</w:t>
            </w:r>
          </w:p>
        </w:tc>
        <w:tc>
          <w:tcPr>
            <w:tcW w:w="2200" w:type="dxa"/>
            <w:gridSpan w:val="3"/>
            <w:tcBorders>
              <w:top w:val="single" w:color="auto" w:sz="4" w:space="0"/>
              <w:left w:val="nil"/>
              <w:bottom w:val="single" w:color="auto" w:sz="4" w:space="0"/>
              <w:right w:val="single" w:color="auto" w:sz="4" w:space="0"/>
            </w:tcBorders>
            <w:noWrap w:val="0"/>
            <w:vAlign w:val="center"/>
          </w:tcPr>
          <w:p w14:paraId="0CB2B3F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大型企业</w:t>
            </w:r>
          </w:p>
        </w:tc>
        <w:tc>
          <w:tcPr>
            <w:tcW w:w="1827" w:type="dxa"/>
            <w:gridSpan w:val="3"/>
            <w:tcBorders>
              <w:top w:val="single" w:color="auto" w:sz="4" w:space="0"/>
              <w:left w:val="nil"/>
              <w:bottom w:val="single" w:color="auto" w:sz="4" w:space="0"/>
              <w:right w:val="single" w:color="auto" w:sz="4" w:space="0"/>
            </w:tcBorders>
            <w:noWrap w:val="0"/>
            <w:vAlign w:val="center"/>
          </w:tcPr>
          <w:p w14:paraId="334E1999">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中型企业</w:t>
            </w:r>
          </w:p>
        </w:tc>
        <w:tc>
          <w:tcPr>
            <w:tcW w:w="2007" w:type="dxa"/>
            <w:gridSpan w:val="3"/>
            <w:tcBorders>
              <w:top w:val="single" w:color="auto" w:sz="4" w:space="0"/>
              <w:left w:val="nil"/>
              <w:bottom w:val="single" w:color="auto" w:sz="4" w:space="0"/>
              <w:right w:val="single" w:color="auto" w:sz="4" w:space="0"/>
            </w:tcBorders>
            <w:noWrap w:val="0"/>
            <w:vAlign w:val="center"/>
          </w:tcPr>
          <w:p w14:paraId="51AA478C">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小型企业</w:t>
            </w:r>
          </w:p>
        </w:tc>
        <w:tc>
          <w:tcPr>
            <w:tcW w:w="2216" w:type="dxa"/>
            <w:gridSpan w:val="3"/>
            <w:tcBorders>
              <w:top w:val="single" w:color="auto" w:sz="4" w:space="0"/>
              <w:left w:val="nil"/>
              <w:bottom w:val="single" w:color="auto" w:sz="4" w:space="0"/>
              <w:right w:val="single" w:color="auto" w:sz="4" w:space="0"/>
            </w:tcBorders>
            <w:noWrap w:val="0"/>
            <w:vAlign w:val="center"/>
          </w:tcPr>
          <w:p w14:paraId="3AF84F0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微型企业</w:t>
            </w:r>
          </w:p>
        </w:tc>
      </w:tr>
      <w:tr w14:paraId="02ABA54D">
        <w:tblPrEx>
          <w:tblCellMar>
            <w:top w:w="0" w:type="dxa"/>
            <w:left w:w="108" w:type="dxa"/>
            <w:bottom w:w="0" w:type="dxa"/>
            <w:right w:w="108" w:type="dxa"/>
          </w:tblCellMar>
        </w:tblPrEx>
        <w:trPr>
          <w:trHeight w:val="1102" w:hRule="atLeast"/>
          <w:tblHeader/>
        </w:trPr>
        <w:tc>
          <w:tcPr>
            <w:tcW w:w="635" w:type="dxa"/>
            <w:vMerge w:val="continue"/>
            <w:tcBorders>
              <w:top w:val="single" w:color="auto" w:sz="4" w:space="0"/>
              <w:left w:val="single" w:color="auto" w:sz="4" w:space="0"/>
              <w:bottom w:val="single" w:color="auto" w:sz="4" w:space="0"/>
              <w:right w:val="single" w:color="auto" w:sz="4" w:space="0"/>
            </w:tcBorders>
            <w:noWrap w:val="0"/>
            <w:vAlign w:val="center"/>
          </w:tcPr>
          <w:p w14:paraId="11DDE386">
            <w:pPr>
              <w:pStyle w:val="13"/>
              <w:widowControl/>
              <w:jc w:val="left"/>
              <w:rPr>
                <w:rFonts w:ascii="宋体" w:hAnsi="宋体" w:cs="宋体"/>
                <w:color w:val="auto"/>
                <w:kern w:val="0"/>
                <w:sz w:val="15"/>
                <w:szCs w:val="15"/>
                <w:highlight w:val="none"/>
              </w:rPr>
            </w:pPr>
          </w:p>
        </w:tc>
        <w:tc>
          <w:tcPr>
            <w:tcW w:w="704" w:type="dxa"/>
            <w:vMerge w:val="continue"/>
            <w:tcBorders>
              <w:top w:val="single" w:color="auto" w:sz="4" w:space="0"/>
              <w:left w:val="nil"/>
              <w:bottom w:val="single" w:color="auto" w:sz="4" w:space="0"/>
              <w:right w:val="single" w:color="auto" w:sz="4" w:space="0"/>
            </w:tcBorders>
            <w:noWrap w:val="0"/>
            <w:vAlign w:val="center"/>
          </w:tcPr>
          <w:p w14:paraId="64491045">
            <w:pPr>
              <w:pStyle w:val="13"/>
              <w:widowControl/>
              <w:jc w:val="left"/>
              <w:rPr>
                <w:rFonts w:ascii="宋体" w:hAnsi="宋体" w:cs="宋体"/>
                <w:color w:val="auto"/>
                <w:kern w:val="0"/>
                <w:sz w:val="15"/>
                <w:szCs w:val="15"/>
                <w:highlight w:val="none"/>
              </w:rPr>
            </w:pPr>
          </w:p>
        </w:tc>
        <w:tc>
          <w:tcPr>
            <w:tcW w:w="773" w:type="dxa"/>
            <w:tcBorders>
              <w:top w:val="nil"/>
              <w:left w:val="nil"/>
              <w:bottom w:val="single" w:color="auto" w:sz="4" w:space="0"/>
              <w:right w:val="single" w:color="auto" w:sz="4" w:space="0"/>
            </w:tcBorders>
            <w:noWrap w:val="0"/>
            <w:vAlign w:val="center"/>
          </w:tcPr>
          <w:p w14:paraId="0E1EB563">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w:t>
            </w:r>
          </w:p>
          <w:p w14:paraId="184C244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761" w:type="dxa"/>
            <w:tcBorders>
              <w:top w:val="nil"/>
              <w:left w:val="nil"/>
              <w:bottom w:val="single" w:color="auto" w:sz="4" w:space="0"/>
              <w:right w:val="single" w:color="auto" w:sz="4" w:space="0"/>
            </w:tcBorders>
            <w:noWrap w:val="0"/>
            <w:vAlign w:val="center"/>
          </w:tcPr>
          <w:p w14:paraId="14A979F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w:t>
            </w:r>
          </w:p>
          <w:p w14:paraId="79011BD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666" w:type="dxa"/>
            <w:tcBorders>
              <w:top w:val="nil"/>
              <w:left w:val="nil"/>
              <w:bottom w:val="single" w:color="auto" w:sz="4" w:space="0"/>
              <w:right w:val="single" w:color="auto" w:sz="4" w:space="0"/>
            </w:tcBorders>
            <w:noWrap w:val="0"/>
            <w:vAlign w:val="center"/>
          </w:tcPr>
          <w:p w14:paraId="424A92CF">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总资产</w:t>
            </w:r>
          </w:p>
          <w:p w14:paraId="34E98AE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684" w:type="dxa"/>
            <w:tcBorders>
              <w:top w:val="nil"/>
              <w:left w:val="nil"/>
              <w:bottom w:val="single" w:color="auto" w:sz="4" w:space="0"/>
              <w:right w:val="single" w:color="auto" w:sz="4" w:space="0"/>
            </w:tcBorders>
            <w:noWrap w:val="0"/>
            <w:vAlign w:val="center"/>
          </w:tcPr>
          <w:p w14:paraId="6016401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w:t>
            </w:r>
          </w:p>
          <w:p w14:paraId="173A089B">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54" w:type="dxa"/>
            <w:tcBorders>
              <w:top w:val="nil"/>
              <w:left w:val="nil"/>
              <w:bottom w:val="single" w:color="auto" w:sz="4" w:space="0"/>
              <w:right w:val="single" w:color="auto" w:sz="4" w:space="0"/>
            </w:tcBorders>
            <w:noWrap w:val="0"/>
            <w:vAlign w:val="center"/>
          </w:tcPr>
          <w:p w14:paraId="305146C9">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w:t>
            </w:r>
          </w:p>
          <w:p w14:paraId="2CC15076">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89" w:type="dxa"/>
            <w:tcBorders>
              <w:top w:val="nil"/>
              <w:left w:val="nil"/>
              <w:bottom w:val="single" w:color="auto" w:sz="4" w:space="0"/>
              <w:right w:val="single" w:color="auto" w:sz="4" w:space="0"/>
            </w:tcBorders>
            <w:noWrap w:val="0"/>
            <w:vAlign w:val="center"/>
          </w:tcPr>
          <w:p w14:paraId="56A80809">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总资产</w:t>
            </w:r>
          </w:p>
          <w:p w14:paraId="6BFB3AC5">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738" w:type="dxa"/>
            <w:tcBorders>
              <w:top w:val="nil"/>
              <w:left w:val="nil"/>
              <w:bottom w:val="single" w:color="auto" w:sz="4" w:space="0"/>
              <w:right w:val="single" w:color="auto" w:sz="4" w:space="0"/>
            </w:tcBorders>
            <w:noWrap w:val="0"/>
            <w:vAlign w:val="center"/>
          </w:tcPr>
          <w:p w14:paraId="2C3C9AF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w:t>
            </w:r>
          </w:p>
          <w:p w14:paraId="65C48718">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612" w:type="dxa"/>
            <w:tcBorders>
              <w:top w:val="nil"/>
              <w:left w:val="nil"/>
              <w:bottom w:val="single" w:color="auto" w:sz="4" w:space="0"/>
              <w:right w:val="single" w:color="auto" w:sz="4" w:space="0"/>
            </w:tcBorders>
            <w:noWrap w:val="0"/>
            <w:vAlign w:val="center"/>
          </w:tcPr>
          <w:p w14:paraId="5CA7653C">
            <w:pPr>
              <w:pStyle w:val="13"/>
              <w:widowControl/>
              <w:spacing w:line="240" w:lineRule="atLeast"/>
              <w:ind w:left="34" w:leftChars="-40" w:right="-57" w:rightChars="-27" w:hanging="118" w:hangingChars="79"/>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w:t>
            </w:r>
          </w:p>
          <w:p w14:paraId="422C9B7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657" w:type="dxa"/>
            <w:tcBorders>
              <w:top w:val="nil"/>
              <w:left w:val="nil"/>
              <w:bottom w:val="single" w:color="auto" w:sz="4" w:space="0"/>
              <w:right w:val="single" w:color="auto" w:sz="4" w:space="0"/>
            </w:tcBorders>
            <w:noWrap w:val="0"/>
            <w:vAlign w:val="center"/>
          </w:tcPr>
          <w:p w14:paraId="1F4ACB79">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总资产</w:t>
            </w:r>
          </w:p>
          <w:p w14:paraId="3B1F8A21">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762" w:type="dxa"/>
            <w:tcBorders>
              <w:top w:val="nil"/>
              <w:left w:val="nil"/>
              <w:bottom w:val="single" w:color="auto" w:sz="4" w:space="0"/>
              <w:right w:val="single" w:color="auto" w:sz="4" w:space="0"/>
            </w:tcBorders>
            <w:noWrap w:val="0"/>
            <w:vAlign w:val="center"/>
          </w:tcPr>
          <w:p w14:paraId="320F07D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w:t>
            </w:r>
          </w:p>
          <w:p w14:paraId="7CD42059">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681" w:type="dxa"/>
            <w:tcBorders>
              <w:top w:val="nil"/>
              <w:left w:val="nil"/>
              <w:bottom w:val="single" w:color="auto" w:sz="4" w:space="0"/>
              <w:right w:val="single" w:color="auto" w:sz="4" w:space="0"/>
            </w:tcBorders>
            <w:noWrap w:val="0"/>
            <w:vAlign w:val="center"/>
          </w:tcPr>
          <w:p w14:paraId="684C2AEC">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w:t>
            </w:r>
          </w:p>
          <w:p w14:paraId="048AC0E5">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773" w:type="dxa"/>
            <w:tcBorders>
              <w:top w:val="nil"/>
              <w:left w:val="nil"/>
              <w:bottom w:val="single" w:color="auto" w:sz="4" w:space="0"/>
              <w:right w:val="single" w:color="auto" w:sz="4" w:space="0"/>
            </w:tcBorders>
            <w:noWrap w:val="0"/>
            <w:vAlign w:val="center"/>
          </w:tcPr>
          <w:p w14:paraId="107D1266">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总资产</w:t>
            </w:r>
          </w:p>
          <w:p w14:paraId="406B32A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r>
      <w:tr w14:paraId="17412746">
        <w:tblPrEx>
          <w:tblCellMar>
            <w:top w:w="0" w:type="dxa"/>
            <w:left w:w="108" w:type="dxa"/>
            <w:bottom w:w="0" w:type="dxa"/>
            <w:right w:w="108" w:type="dxa"/>
          </w:tblCellMar>
        </w:tblPrEx>
        <w:trPr>
          <w:trHeight w:val="710"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14:paraId="531E9F6E">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w:t>
            </w:r>
          </w:p>
        </w:tc>
        <w:tc>
          <w:tcPr>
            <w:tcW w:w="704" w:type="dxa"/>
            <w:tcBorders>
              <w:top w:val="single" w:color="auto" w:sz="4" w:space="0"/>
              <w:left w:val="nil"/>
              <w:bottom w:val="single" w:color="auto" w:sz="4" w:space="0"/>
              <w:right w:val="single" w:color="auto" w:sz="4" w:space="0"/>
            </w:tcBorders>
            <w:noWrap w:val="0"/>
            <w:vAlign w:val="center"/>
          </w:tcPr>
          <w:p w14:paraId="742E6DBB">
            <w:pPr>
              <w:pStyle w:val="13"/>
              <w:widowControl/>
              <w:spacing w:line="240" w:lineRule="atLeast"/>
              <w:ind w:left="-84" w:leftChars="-40" w:right="-57" w:rightChars="-27"/>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农、林、牧、渔业</w:t>
            </w:r>
          </w:p>
        </w:tc>
        <w:tc>
          <w:tcPr>
            <w:tcW w:w="773" w:type="dxa"/>
            <w:tcBorders>
              <w:top w:val="single" w:color="auto" w:sz="4" w:space="0"/>
              <w:left w:val="nil"/>
              <w:bottom w:val="single" w:color="auto" w:sz="4" w:space="0"/>
              <w:right w:val="single" w:color="auto" w:sz="4" w:space="0"/>
            </w:tcBorders>
            <w:noWrap w:val="0"/>
            <w:vAlign w:val="center"/>
          </w:tcPr>
          <w:p w14:paraId="77819BB9">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≥20000</w:t>
            </w:r>
          </w:p>
        </w:tc>
        <w:tc>
          <w:tcPr>
            <w:tcW w:w="761" w:type="dxa"/>
            <w:tcBorders>
              <w:top w:val="nil"/>
              <w:left w:val="nil"/>
              <w:bottom w:val="single" w:color="auto" w:sz="4" w:space="0"/>
              <w:right w:val="single" w:color="auto" w:sz="4" w:space="0"/>
            </w:tcBorders>
            <w:noWrap w:val="0"/>
            <w:vAlign w:val="center"/>
          </w:tcPr>
          <w:p w14:paraId="27D64A59">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66" w:type="dxa"/>
            <w:tcBorders>
              <w:top w:val="nil"/>
              <w:left w:val="nil"/>
              <w:bottom w:val="single" w:color="auto" w:sz="4" w:space="0"/>
              <w:right w:val="single" w:color="auto" w:sz="4" w:space="0"/>
            </w:tcBorders>
            <w:noWrap w:val="0"/>
            <w:vAlign w:val="center"/>
          </w:tcPr>
          <w:p w14:paraId="03EEB417">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84" w:type="dxa"/>
            <w:tcBorders>
              <w:top w:val="nil"/>
              <w:left w:val="nil"/>
              <w:bottom w:val="single" w:color="auto" w:sz="4" w:space="0"/>
              <w:right w:val="single" w:color="auto" w:sz="4" w:space="0"/>
            </w:tcBorders>
            <w:noWrap w:val="0"/>
            <w:vAlign w:val="center"/>
          </w:tcPr>
          <w:p w14:paraId="369AF208">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w:t>
            </w:r>
          </w:p>
        </w:tc>
        <w:tc>
          <w:tcPr>
            <w:tcW w:w="554" w:type="dxa"/>
            <w:tcBorders>
              <w:top w:val="nil"/>
              <w:left w:val="nil"/>
              <w:bottom w:val="single" w:color="auto" w:sz="4" w:space="0"/>
              <w:right w:val="single" w:color="auto" w:sz="4" w:space="0"/>
            </w:tcBorders>
            <w:noWrap w:val="0"/>
            <w:vAlign w:val="center"/>
          </w:tcPr>
          <w:p w14:paraId="723AC8D1">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589" w:type="dxa"/>
            <w:tcBorders>
              <w:top w:val="nil"/>
              <w:left w:val="nil"/>
              <w:bottom w:val="single" w:color="auto" w:sz="4" w:space="0"/>
              <w:right w:val="single" w:color="auto" w:sz="4" w:space="0"/>
            </w:tcBorders>
            <w:noWrap w:val="0"/>
            <w:vAlign w:val="center"/>
          </w:tcPr>
          <w:p w14:paraId="4706E717">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38" w:type="dxa"/>
            <w:tcBorders>
              <w:top w:val="nil"/>
              <w:left w:val="nil"/>
              <w:bottom w:val="single" w:color="auto" w:sz="4" w:space="0"/>
              <w:right w:val="single" w:color="auto" w:sz="4" w:space="0"/>
            </w:tcBorders>
            <w:noWrap w:val="0"/>
            <w:vAlign w:val="center"/>
          </w:tcPr>
          <w:p w14:paraId="40384C78">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w:t>
            </w:r>
          </w:p>
        </w:tc>
        <w:tc>
          <w:tcPr>
            <w:tcW w:w="612" w:type="dxa"/>
            <w:tcBorders>
              <w:top w:val="nil"/>
              <w:left w:val="nil"/>
              <w:bottom w:val="single" w:color="auto" w:sz="4" w:space="0"/>
              <w:right w:val="single" w:color="auto" w:sz="4" w:space="0"/>
            </w:tcBorders>
            <w:noWrap w:val="0"/>
            <w:vAlign w:val="center"/>
          </w:tcPr>
          <w:p w14:paraId="1C66E3C6">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57" w:type="dxa"/>
            <w:tcBorders>
              <w:top w:val="nil"/>
              <w:left w:val="nil"/>
              <w:bottom w:val="single" w:color="auto" w:sz="4" w:space="0"/>
              <w:right w:val="single" w:color="auto" w:sz="4" w:space="0"/>
            </w:tcBorders>
            <w:noWrap w:val="0"/>
            <w:vAlign w:val="center"/>
          </w:tcPr>
          <w:p w14:paraId="238F8FF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62" w:type="dxa"/>
            <w:tcBorders>
              <w:top w:val="nil"/>
              <w:left w:val="nil"/>
              <w:bottom w:val="single" w:color="auto" w:sz="4" w:space="0"/>
              <w:right w:val="single" w:color="auto" w:sz="4" w:space="0"/>
            </w:tcBorders>
            <w:noWrap w:val="0"/>
            <w:vAlign w:val="center"/>
          </w:tcPr>
          <w:p w14:paraId="2D72C8E2">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w:t>
            </w:r>
          </w:p>
        </w:tc>
        <w:tc>
          <w:tcPr>
            <w:tcW w:w="681" w:type="dxa"/>
            <w:tcBorders>
              <w:top w:val="nil"/>
              <w:left w:val="nil"/>
              <w:bottom w:val="single" w:color="auto" w:sz="4" w:space="0"/>
              <w:right w:val="single" w:color="auto" w:sz="4" w:space="0"/>
            </w:tcBorders>
            <w:noWrap w:val="0"/>
            <w:vAlign w:val="bottom"/>
          </w:tcPr>
          <w:p w14:paraId="5D56AB33">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73" w:type="dxa"/>
            <w:tcBorders>
              <w:top w:val="nil"/>
              <w:left w:val="nil"/>
              <w:bottom w:val="single" w:color="auto" w:sz="4" w:space="0"/>
              <w:right w:val="single" w:color="auto" w:sz="4" w:space="0"/>
            </w:tcBorders>
            <w:noWrap w:val="0"/>
            <w:vAlign w:val="bottom"/>
          </w:tcPr>
          <w:p w14:paraId="26040221">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14:paraId="0483E842">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14:paraId="6E7BC2A8">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w:t>
            </w:r>
          </w:p>
        </w:tc>
        <w:tc>
          <w:tcPr>
            <w:tcW w:w="704" w:type="dxa"/>
            <w:tcBorders>
              <w:top w:val="nil"/>
              <w:left w:val="nil"/>
              <w:bottom w:val="single" w:color="auto" w:sz="4" w:space="0"/>
              <w:right w:val="single" w:color="auto" w:sz="4" w:space="0"/>
            </w:tcBorders>
            <w:noWrap w:val="0"/>
            <w:vAlign w:val="center"/>
          </w:tcPr>
          <w:p w14:paraId="0C2C0399">
            <w:pPr>
              <w:pStyle w:val="13"/>
              <w:widowControl/>
              <w:spacing w:line="240" w:lineRule="atLeast"/>
              <w:ind w:left="-84" w:leftChars="-40" w:right="-57" w:rightChars="-27"/>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工业</w:t>
            </w:r>
          </w:p>
        </w:tc>
        <w:tc>
          <w:tcPr>
            <w:tcW w:w="773" w:type="dxa"/>
            <w:tcBorders>
              <w:top w:val="nil"/>
              <w:left w:val="nil"/>
              <w:bottom w:val="single" w:color="auto" w:sz="4" w:space="0"/>
              <w:right w:val="single" w:color="auto" w:sz="4" w:space="0"/>
            </w:tcBorders>
            <w:noWrap w:val="0"/>
            <w:vAlign w:val="center"/>
          </w:tcPr>
          <w:p w14:paraId="3A329DB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≥40000</w:t>
            </w:r>
          </w:p>
        </w:tc>
        <w:tc>
          <w:tcPr>
            <w:tcW w:w="761" w:type="dxa"/>
            <w:tcBorders>
              <w:top w:val="nil"/>
              <w:left w:val="nil"/>
              <w:bottom w:val="single" w:color="auto" w:sz="4" w:space="0"/>
              <w:right w:val="single" w:color="auto" w:sz="4" w:space="0"/>
            </w:tcBorders>
            <w:noWrap w:val="0"/>
            <w:vAlign w:val="center"/>
          </w:tcPr>
          <w:p w14:paraId="2D482D03">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w:t>
            </w:r>
          </w:p>
        </w:tc>
        <w:tc>
          <w:tcPr>
            <w:tcW w:w="666" w:type="dxa"/>
            <w:tcBorders>
              <w:top w:val="nil"/>
              <w:left w:val="nil"/>
              <w:bottom w:val="single" w:color="auto" w:sz="4" w:space="0"/>
              <w:right w:val="single" w:color="auto" w:sz="4" w:space="0"/>
            </w:tcBorders>
            <w:noWrap w:val="0"/>
            <w:vAlign w:val="center"/>
          </w:tcPr>
          <w:p w14:paraId="035B38C7">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84" w:type="dxa"/>
            <w:tcBorders>
              <w:top w:val="nil"/>
              <w:left w:val="nil"/>
              <w:bottom w:val="single" w:color="auto" w:sz="4" w:space="0"/>
              <w:right w:val="single" w:color="auto" w:sz="4" w:space="0"/>
            </w:tcBorders>
            <w:noWrap w:val="0"/>
            <w:vAlign w:val="center"/>
          </w:tcPr>
          <w:p w14:paraId="32DC7CA1">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w:t>
            </w:r>
          </w:p>
        </w:tc>
        <w:tc>
          <w:tcPr>
            <w:tcW w:w="554" w:type="dxa"/>
            <w:tcBorders>
              <w:top w:val="nil"/>
              <w:left w:val="nil"/>
              <w:bottom w:val="single" w:color="auto" w:sz="4" w:space="0"/>
              <w:right w:val="single" w:color="auto" w:sz="4" w:space="0"/>
            </w:tcBorders>
            <w:noWrap w:val="0"/>
            <w:vAlign w:val="center"/>
          </w:tcPr>
          <w:p w14:paraId="4A5B96F3">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w:t>
            </w:r>
          </w:p>
        </w:tc>
        <w:tc>
          <w:tcPr>
            <w:tcW w:w="589" w:type="dxa"/>
            <w:tcBorders>
              <w:top w:val="nil"/>
              <w:left w:val="nil"/>
              <w:bottom w:val="single" w:color="auto" w:sz="4" w:space="0"/>
              <w:right w:val="single" w:color="auto" w:sz="4" w:space="0"/>
            </w:tcBorders>
            <w:noWrap w:val="0"/>
            <w:vAlign w:val="center"/>
          </w:tcPr>
          <w:p w14:paraId="06670FD3">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38" w:type="dxa"/>
            <w:tcBorders>
              <w:top w:val="nil"/>
              <w:left w:val="nil"/>
              <w:bottom w:val="single" w:color="auto" w:sz="4" w:space="0"/>
              <w:right w:val="single" w:color="auto" w:sz="4" w:space="0"/>
            </w:tcBorders>
            <w:noWrap w:val="0"/>
            <w:vAlign w:val="center"/>
          </w:tcPr>
          <w:p w14:paraId="313819F1">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w:t>
            </w:r>
          </w:p>
        </w:tc>
        <w:tc>
          <w:tcPr>
            <w:tcW w:w="612" w:type="dxa"/>
            <w:tcBorders>
              <w:top w:val="nil"/>
              <w:left w:val="nil"/>
              <w:bottom w:val="single" w:color="auto" w:sz="4" w:space="0"/>
              <w:right w:val="single" w:color="auto" w:sz="4" w:space="0"/>
            </w:tcBorders>
            <w:noWrap w:val="0"/>
            <w:vAlign w:val="center"/>
          </w:tcPr>
          <w:p w14:paraId="5358F69F">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w:t>
            </w:r>
          </w:p>
        </w:tc>
        <w:tc>
          <w:tcPr>
            <w:tcW w:w="657" w:type="dxa"/>
            <w:tcBorders>
              <w:top w:val="nil"/>
              <w:left w:val="nil"/>
              <w:bottom w:val="single" w:color="auto" w:sz="4" w:space="0"/>
              <w:right w:val="single" w:color="auto" w:sz="4" w:space="0"/>
            </w:tcBorders>
            <w:noWrap w:val="0"/>
            <w:vAlign w:val="center"/>
          </w:tcPr>
          <w:p w14:paraId="69CD347E">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62" w:type="dxa"/>
            <w:tcBorders>
              <w:top w:val="nil"/>
              <w:left w:val="nil"/>
              <w:bottom w:val="single" w:color="auto" w:sz="4" w:space="0"/>
              <w:right w:val="single" w:color="auto" w:sz="4" w:space="0"/>
            </w:tcBorders>
            <w:noWrap w:val="0"/>
            <w:vAlign w:val="center"/>
          </w:tcPr>
          <w:p w14:paraId="7A3952D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w:t>
            </w:r>
          </w:p>
        </w:tc>
        <w:tc>
          <w:tcPr>
            <w:tcW w:w="681" w:type="dxa"/>
            <w:tcBorders>
              <w:top w:val="nil"/>
              <w:left w:val="nil"/>
              <w:bottom w:val="single" w:color="auto" w:sz="4" w:space="0"/>
              <w:right w:val="single" w:color="auto" w:sz="4" w:space="0"/>
            </w:tcBorders>
            <w:noWrap w:val="0"/>
            <w:vAlign w:val="center"/>
          </w:tcPr>
          <w:p w14:paraId="111F8A2B">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w:t>
            </w:r>
          </w:p>
        </w:tc>
        <w:tc>
          <w:tcPr>
            <w:tcW w:w="773" w:type="dxa"/>
            <w:tcBorders>
              <w:top w:val="nil"/>
              <w:left w:val="nil"/>
              <w:bottom w:val="single" w:color="auto" w:sz="4" w:space="0"/>
              <w:right w:val="single" w:color="auto" w:sz="4" w:space="0"/>
            </w:tcBorders>
            <w:noWrap w:val="0"/>
            <w:vAlign w:val="bottom"/>
          </w:tcPr>
          <w:p w14:paraId="351A842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14:paraId="514007B5">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14:paraId="18F19F6E">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w:t>
            </w:r>
          </w:p>
        </w:tc>
        <w:tc>
          <w:tcPr>
            <w:tcW w:w="704" w:type="dxa"/>
            <w:tcBorders>
              <w:top w:val="nil"/>
              <w:left w:val="nil"/>
              <w:bottom w:val="single" w:color="auto" w:sz="4" w:space="0"/>
              <w:right w:val="single" w:color="auto" w:sz="4" w:space="0"/>
            </w:tcBorders>
            <w:noWrap w:val="0"/>
            <w:vAlign w:val="center"/>
          </w:tcPr>
          <w:p w14:paraId="5E780399">
            <w:pPr>
              <w:pStyle w:val="13"/>
              <w:widowControl/>
              <w:spacing w:line="240" w:lineRule="atLeast"/>
              <w:ind w:left="-84" w:leftChars="-40" w:right="-57" w:rightChars="-27"/>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建筑业</w:t>
            </w:r>
          </w:p>
        </w:tc>
        <w:tc>
          <w:tcPr>
            <w:tcW w:w="773" w:type="dxa"/>
            <w:tcBorders>
              <w:top w:val="nil"/>
              <w:left w:val="nil"/>
              <w:bottom w:val="single" w:color="auto" w:sz="4" w:space="0"/>
              <w:right w:val="single" w:color="auto" w:sz="4" w:space="0"/>
            </w:tcBorders>
            <w:noWrap w:val="0"/>
            <w:vAlign w:val="center"/>
          </w:tcPr>
          <w:p w14:paraId="7950386C">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≥80000</w:t>
            </w:r>
          </w:p>
        </w:tc>
        <w:tc>
          <w:tcPr>
            <w:tcW w:w="761" w:type="dxa"/>
            <w:tcBorders>
              <w:top w:val="nil"/>
              <w:left w:val="nil"/>
              <w:bottom w:val="single" w:color="auto" w:sz="4" w:space="0"/>
              <w:right w:val="single" w:color="auto" w:sz="4" w:space="0"/>
            </w:tcBorders>
            <w:noWrap w:val="0"/>
            <w:vAlign w:val="center"/>
          </w:tcPr>
          <w:p w14:paraId="479C28E7">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66" w:type="dxa"/>
            <w:tcBorders>
              <w:top w:val="nil"/>
              <w:left w:val="nil"/>
              <w:bottom w:val="single" w:color="auto" w:sz="4" w:space="0"/>
              <w:right w:val="single" w:color="auto" w:sz="4" w:space="0"/>
            </w:tcBorders>
            <w:noWrap w:val="0"/>
            <w:vAlign w:val="center"/>
          </w:tcPr>
          <w:p w14:paraId="5FCEAED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≥80000</w:t>
            </w:r>
          </w:p>
        </w:tc>
        <w:tc>
          <w:tcPr>
            <w:tcW w:w="684" w:type="dxa"/>
            <w:tcBorders>
              <w:top w:val="nil"/>
              <w:left w:val="nil"/>
              <w:bottom w:val="single" w:color="auto" w:sz="4" w:space="0"/>
              <w:right w:val="single" w:color="auto" w:sz="4" w:space="0"/>
            </w:tcBorders>
            <w:noWrap w:val="0"/>
            <w:vAlign w:val="center"/>
          </w:tcPr>
          <w:p w14:paraId="3BDF194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w:t>
            </w:r>
          </w:p>
        </w:tc>
        <w:tc>
          <w:tcPr>
            <w:tcW w:w="554" w:type="dxa"/>
            <w:tcBorders>
              <w:top w:val="nil"/>
              <w:left w:val="nil"/>
              <w:bottom w:val="single" w:color="auto" w:sz="4" w:space="0"/>
              <w:right w:val="single" w:color="auto" w:sz="4" w:space="0"/>
            </w:tcBorders>
            <w:noWrap w:val="0"/>
            <w:vAlign w:val="center"/>
          </w:tcPr>
          <w:p w14:paraId="225E273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589" w:type="dxa"/>
            <w:tcBorders>
              <w:top w:val="nil"/>
              <w:left w:val="nil"/>
              <w:bottom w:val="single" w:color="auto" w:sz="4" w:space="0"/>
              <w:right w:val="single" w:color="auto" w:sz="4" w:space="0"/>
            </w:tcBorders>
            <w:noWrap w:val="0"/>
            <w:vAlign w:val="center"/>
          </w:tcPr>
          <w:p w14:paraId="5F9F9158">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w:t>
            </w:r>
          </w:p>
        </w:tc>
        <w:tc>
          <w:tcPr>
            <w:tcW w:w="738" w:type="dxa"/>
            <w:tcBorders>
              <w:top w:val="nil"/>
              <w:left w:val="nil"/>
              <w:bottom w:val="single" w:color="auto" w:sz="4" w:space="0"/>
              <w:right w:val="single" w:color="auto" w:sz="4" w:space="0"/>
            </w:tcBorders>
            <w:noWrap w:val="0"/>
            <w:vAlign w:val="center"/>
          </w:tcPr>
          <w:p w14:paraId="0C7747F3">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w:t>
            </w:r>
          </w:p>
        </w:tc>
        <w:tc>
          <w:tcPr>
            <w:tcW w:w="612" w:type="dxa"/>
            <w:tcBorders>
              <w:top w:val="nil"/>
              <w:left w:val="nil"/>
              <w:bottom w:val="single" w:color="auto" w:sz="4" w:space="0"/>
              <w:right w:val="single" w:color="auto" w:sz="4" w:space="0"/>
            </w:tcBorders>
            <w:noWrap w:val="0"/>
            <w:vAlign w:val="center"/>
          </w:tcPr>
          <w:p w14:paraId="215F14FF">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57" w:type="dxa"/>
            <w:tcBorders>
              <w:top w:val="nil"/>
              <w:left w:val="nil"/>
              <w:bottom w:val="single" w:color="auto" w:sz="4" w:space="0"/>
              <w:right w:val="single" w:color="auto" w:sz="4" w:space="0"/>
            </w:tcBorders>
            <w:noWrap w:val="0"/>
            <w:vAlign w:val="center"/>
          </w:tcPr>
          <w:p w14:paraId="2D81E3CB">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w:t>
            </w:r>
          </w:p>
        </w:tc>
        <w:tc>
          <w:tcPr>
            <w:tcW w:w="762" w:type="dxa"/>
            <w:tcBorders>
              <w:top w:val="nil"/>
              <w:left w:val="nil"/>
              <w:bottom w:val="single" w:color="auto" w:sz="4" w:space="0"/>
              <w:right w:val="single" w:color="auto" w:sz="4" w:space="0"/>
            </w:tcBorders>
            <w:noWrap w:val="0"/>
            <w:vAlign w:val="center"/>
          </w:tcPr>
          <w:p w14:paraId="55B0E645">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w:t>
            </w:r>
          </w:p>
        </w:tc>
        <w:tc>
          <w:tcPr>
            <w:tcW w:w="681" w:type="dxa"/>
            <w:tcBorders>
              <w:top w:val="nil"/>
              <w:left w:val="nil"/>
              <w:bottom w:val="single" w:color="auto" w:sz="4" w:space="0"/>
              <w:right w:val="single" w:color="auto" w:sz="4" w:space="0"/>
            </w:tcBorders>
            <w:noWrap w:val="0"/>
            <w:vAlign w:val="center"/>
          </w:tcPr>
          <w:p w14:paraId="2E09D477">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73" w:type="dxa"/>
            <w:tcBorders>
              <w:top w:val="nil"/>
              <w:left w:val="nil"/>
              <w:bottom w:val="single" w:color="auto" w:sz="4" w:space="0"/>
              <w:right w:val="single" w:color="auto" w:sz="4" w:space="0"/>
            </w:tcBorders>
            <w:noWrap w:val="0"/>
            <w:vAlign w:val="center"/>
          </w:tcPr>
          <w:p w14:paraId="00A65721">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w:t>
            </w:r>
          </w:p>
        </w:tc>
      </w:tr>
      <w:tr w14:paraId="615EC2A4">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14:paraId="3603B9E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4</w:t>
            </w:r>
          </w:p>
        </w:tc>
        <w:tc>
          <w:tcPr>
            <w:tcW w:w="704" w:type="dxa"/>
            <w:tcBorders>
              <w:top w:val="nil"/>
              <w:left w:val="nil"/>
              <w:bottom w:val="single" w:color="auto" w:sz="4" w:space="0"/>
              <w:right w:val="single" w:color="auto" w:sz="4" w:space="0"/>
            </w:tcBorders>
            <w:noWrap w:val="0"/>
            <w:vAlign w:val="center"/>
          </w:tcPr>
          <w:p w14:paraId="2ECB81B3">
            <w:pPr>
              <w:pStyle w:val="13"/>
              <w:widowControl/>
              <w:spacing w:line="240" w:lineRule="atLeast"/>
              <w:ind w:left="-84" w:leftChars="-40" w:right="-57" w:rightChars="-27"/>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批发业</w:t>
            </w:r>
          </w:p>
        </w:tc>
        <w:tc>
          <w:tcPr>
            <w:tcW w:w="773" w:type="dxa"/>
            <w:tcBorders>
              <w:top w:val="nil"/>
              <w:left w:val="nil"/>
              <w:bottom w:val="single" w:color="auto" w:sz="4" w:space="0"/>
              <w:right w:val="single" w:color="auto" w:sz="4" w:space="0"/>
            </w:tcBorders>
            <w:noWrap w:val="0"/>
            <w:vAlign w:val="center"/>
          </w:tcPr>
          <w:p w14:paraId="19884F6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≥40000</w:t>
            </w:r>
          </w:p>
        </w:tc>
        <w:tc>
          <w:tcPr>
            <w:tcW w:w="761" w:type="dxa"/>
            <w:tcBorders>
              <w:top w:val="nil"/>
              <w:left w:val="nil"/>
              <w:bottom w:val="single" w:color="auto" w:sz="4" w:space="0"/>
              <w:right w:val="single" w:color="auto" w:sz="4" w:space="0"/>
            </w:tcBorders>
            <w:noWrap w:val="0"/>
            <w:vAlign w:val="center"/>
          </w:tcPr>
          <w:p w14:paraId="1A7C3977">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w:t>
            </w:r>
          </w:p>
        </w:tc>
        <w:tc>
          <w:tcPr>
            <w:tcW w:w="666" w:type="dxa"/>
            <w:tcBorders>
              <w:top w:val="nil"/>
              <w:left w:val="nil"/>
              <w:bottom w:val="single" w:color="auto" w:sz="4" w:space="0"/>
              <w:right w:val="single" w:color="auto" w:sz="4" w:space="0"/>
            </w:tcBorders>
            <w:noWrap w:val="0"/>
            <w:vAlign w:val="center"/>
          </w:tcPr>
          <w:p w14:paraId="57EE8BF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84" w:type="dxa"/>
            <w:tcBorders>
              <w:top w:val="nil"/>
              <w:left w:val="nil"/>
              <w:bottom w:val="single" w:color="auto" w:sz="4" w:space="0"/>
              <w:right w:val="single" w:color="auto" w:sz="4" w:space="0"/>
            </w:tcBorders>
            <w:noWrap w:val="0"/>
            <w:vAlign w:val="center"/>
          </w:tcPr>
          <w:p w14:paraId="640C6FD3">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w:t>
            </w:r>
          </w:p>
        </w:tc>
        <w:tc>
          <w:tcPr>
            <w:tcW w:w="554" w:type="dxa"/>
            <w:tcBorders>
              <w:top w:val="nil"/>
              <w:left w:val="nil"/>
              <w:bottom w:val="single" w:color="auto" w:sz="4" w:space="0"/>
              <w:right w:val="single" w:color="auto" w:sz="4" w:space="0"/>
            </w:tcBorders>
            <w:noWrap w:val="0"/>
            <w:vAlign w:val="center"/>
          </w:tcPr>
          <w:p w14:paraId="605CE71C">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w:t>
            </w:r>
          </w:p>
        </w:tc>
        <w:tc>
          <w:tcPr>
            <w:tcW w:w="589" w:type="dxa"/>
            <w:tcBorders>
              <w:top w:val="nil"/>
              <w:left w:val="nil"/>
              <w:bottom w:val="single" w:color="auto" w:sz="4" w:space="0"/>
              <w:right w:val="single" w:color="auto" w:sz="4" w:space="0"/>
            </w:tcBorders>
            <w:noWrap w:val="0"/>
            <w:vAlign w:val="center"/>
          </w:tcPr>
          <w:p w14:paraId="3C421E5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38" w:type="dxa"/>
            <w:tcBorders>
              <w:top w:val="nil"/>
              <w:left w:val="nil"/>
              <w:bottom w:val="single" w:color="auto" w:sz="4" w:space="0"/>
              <w:right w:val="single" w:color="auto" w:sz="4" w:space="0"/>
            </w:tcBorders>
            <w:noWrap w:val="0"/>
            <w:vAlign w:val="center"/>
          </w:tcPr>
          <w:p w14:paraId="486B64F2">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w:t>
            </w:r>
          </w:p>
        </w:tc>
        <w:tc>
          <w:tcPr>
            <w:tcW w:w="612" w:type="dxa"/>
            <w:tcBorders>
              <w:top w:val="nil"/>
              <w:left w:val="nil"/>
              <w:bottom w:val="single" w:color="auto" w:sz="4" w:space="0"/>
              <w:right w:val="single" w:color="auto" w:sz="4" w:space="0"/>
            </w:tcBorders>
            <w:noWrap w:val="0"/>
            <w:vAlign w:val="center"/>
          </w:tcPr>
          <w:p w14:paraId="159ED263">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w:t>
            </w:r>
          </w:p>
        </w:tc>
        <w:tc>
          <w:tcPr>
            <w:tcW w:w="657" w:type="dxa"/>
            <w:tcBorders>
              <w:top w:val="nil"/>
              <w:left w:val="nil"/>
              <w:bottom w:val="single" w:color="auto" w:sz="4" w:space="0"/>
              <w:right w:val="single" w:color="auto" w:sz="4" w:space="0"/>
            </w:tcBorders>
            <w:noWrap w:val="0"/>
            <w:vAlign w:val="center"/>
          </w:tcPr>
          <w:p w14:paraId="4ED06D8F">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62" w:type="dxa"/>
            <w:tcBorders>
              <w:top w:val="nil"/>
              <w:left w:val="nil"/>
              <w:bottom w:val="single" w:color="auto" w:sz="4" w:space="0"/>
              <w:right w:val="single" w:color="auto" w:sz="4" w:space="0"/>
            </w:tcBorders>
            <w:noWrap w:val="0"/>
            <w:vAlign w:val="center"/>
          </w:tcPr>
          <w:p w14:paraId="5AE3927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w:t>
            </w:r>
          </w:p>
        </w:tc>
        <w:tc>
          <w:tcPr>
            <w:tcW w:w="681" w:type="dxa"/>
            <w:tcBorders>
              <w:top w:val="nil"/>
              <w:left w:val="nil"/>
              <w:bottom w:val="single" w:color="auto" w:sz="4" w:space="0"/>
              <w:right w:val="single" w:color="auto" w:sz="4" w:space="0"/>
            </w:tcBorders>
            <w:noWrap w:val="0"/>
            <w:vAlign w:val="center"/>
          </w:tcPr>
          <w:p w14:paraId="054C130B">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w:t>
            </w:r>
          </w:p>
        </w:tc>
        <w:tc>
          <w:tcPr>
            <w:tcW w:w="773" w:type="dxa"/>
            <w:tcBorders>
              <w:top w:val="nil"/>
              <w:left w:val="nil"/>
              <w:bottom w:val="single" w:color="auto" w:sz="4" w:space="0"/>
              <w:right w:val="single" w:color="auto" w:sz="4" w:space="0"/>
            </w:tcBorders>
            <w:noWrap w:val="0"/>
            <w:vAlign w:val="bottom"/>
          </w:tcPr>
          <w:p w14:paraId="3FBAFE9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14:paraId="1F64F54C">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14:paraId="477E0E8B">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w:t>
            </w:r>
          </w:p>
        </w:tc>
        <w:tc>
          <w:tcPr>
            <w:tcW w:w="704" w:type="dxa"/>
            <w:tcBorders>
              <w:top w:val="nil"/>
              <w:left w:val="nil"/>
              <w:bottom w:val="single" w:color="auto" w:sz="4" w:space="0"/>
              <w:right w:val="single" w:color="auto" w:sz="4" w:space="0"/>
            </w:tcBorders>
            <w:noWrap w:val="0"/>
            <w:vAlign w:val="center"/>
          </w:tcPr>
          <w:p w14:paraId="6BA667F8">
            <w:pPr>
              <w:pStyle w:val="13"/>
              <w:widowControl/>
              <w:spacing w:line="240" w:lineRule="atLeast"/>
              <w:ind w:left="-84" w:leftChars="-40" w:right="-57" w:rightChars="-27"/>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零售业</w:t>
            </w:r>
          </w:p>
        </w:tc>
        <w:tc>
          <w:tcPr>
            <w:tcW w:w="773" w:type="dxa"/>
            <w:tcBorders>
              <w:top w:val="nil"/>
              <w:left w:val="nil"/>
              <w:bottom w:val="single" w:color="auto" w:sz="4" w:space="0"/>
              <w:right w:val="single" w:color="auto" w:sz="4" w:space="0"/>
            </w:tcBorders>
            <w:noWrap w:val="0"/>
            <w:vAlign w:val="center"/>
          </w:tcPr>
          <w:p w14:paraId="1F7874FB">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≥20000</w:t>
            </w:r>
          </w:p>
        </w:tc>
        <w:tc>
          <w:tcPr>
            <w:tcW w:w="761" w:type="dxa"/>
            <w:tcBorders>
              <w:top w:val="nil"/>
              <w:left w:val="nil"/>
              <w:bottom w:val="single" w:color="auto" w:sz="4" w:space="0"/>
              <w:right w:val="single" w:color="auto" w:sz="4" w:space="0"/>
            </w:tcBorders>
            <w:noWrap w:val="0"/>
            <w:vAlign w:val="center"/>
          </w:tcPr>
          <w:p w14:paraId="5D3E738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w:t>
            </w:r>
          </w:p>
        </w:tc>
        <w:tc>
          <w:tcPr>
            <w:tcW w:w="666" w:type="dxa"/>
            <w:tcBorders>
              <w:top w:val="nil"/>
              <w:left w:val="nil"/>
              <w:bottom w:val="single" w:color="auto" w:sz="4" w:space="0"/>
              <w:right w:val="single" w:color="auto" w:sz="4" w:space="0"/>
            </w:tcBorders>
            <w:noWrap w:val="0"/>
            <w:vAlign w:val="center"/>
          </w:tcPr>
          <w:p w14:paraId="146B07A8">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84" w:type="dxa"/>
            <w:tcBorders>
              <w:top w:val="nil"/>
              <w:left w:val="nil"/>
              <w:bottom w:val="single" w:color="auto" w:sz="4" w:space="0"/>
              <w:right w:val="single" w:color="auto" w:sz="4" w:space="0"/>
            </w:tcBorders>
            <w:noWrap w:val="0"/>
            <w:vAlign w:val="center"/>
          </w:tcPr>
          <w:p w14:paraId="3AC30E1E">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w:t>
            </w:r>
          </w:p>
        </w:tc>
        <w:tc>
          <w:tcPr>
            <w:tcW w:w="554" w:type="dxa"/>
            <w:tcBorders>
              <w:top w:val="nil"/>
              <w:left w:val="nil"/>
              <w:bottom w:val="single" w:color="auto" w:sz="4" w:space="0"/>
              <w:right w:val="single" w:color="auto" w:sz="4" w:space="0"/>
            </w:tcBorders>
            <w:noWrap w:val="0"/>
            <w:vAlign w:val="center"/>
          </w:tcPr>
          <w:p w14:paraId="31BD5876">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w:t>
            </w:r>
          </w:p>
        </w:tc>
        <w:tc>
          <w:tcPr>
            <w:tcW w:w="589" w:type="dxa"/>
            <w:tcBorders>
              <w:top w:val="nil"/>
              <w:left w:val="nil"/>
              <w:bottom w:val="single" w:color="auto" w:sz="4" w:space="0"/>
              <w:right w:val="single" w:color="auto" w:sz="4" w:space="0"/>
            </w:tcBorders>
            <w:noWrap w:val="0"/>
            <w:vAlign w:val="center"/>
          </w:tcPr>
          <w:p w14:paraId="74A45B7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38" w:type="dxa"/>
            <w:tcBorders>
              <w:top w:val="nil"/>
              <w:left w:val="nil"/>
              <w:bottom w:val="single" w:color="auto" w:sz="4" w:space="0"/>
              <w:right w:val="single" w:color="auto" w:sz="4" w:space="0"/>
            </w:tcBorders>
            <w:noWrap w:val="0"/>
            <w:vAlign w:val="center"/>
          </w:tcPr>
          <w:p w14:paraId="250B426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612" w:type="dxa"/>
            <w:tcBorders>
              <w:top w:val="nil"/>
              <w:left w:val="nil"/>
              <w:bottom w:val="single" w:color="auto" w:sz="4" w:space="0"/>
              <w:right w:val="single" w:color="auto" w:sz="4" w:space="0"/>
            </w:tcBorders>
            <w:noWrap w:val="0"/>
            <w:vAlign w:val="center"/>
          </w:tcPr>
          <w:p w14:paraId="460A3F76">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w:t>
            </w:r>
          </w:p>
        </w:tc>
        <w:tc>
          <w:tcPr>
            <w:tcW w:w="657" w:type="dxa"/>
            <w:tcBorders>
              <w:top w:val="nil"/>
              <w:left w:val="nil"/>
              <w:bottom w:val="single" w:color="auto" w:sz="4" w:space="0"/>
              <w:right w:val="single" w:color="auto" w:sz="4" w:space="0"/>
            </w:tcBorders>
            <w:noWrap w:val="0"/>
            <w:vAlign w:val="center"/>
          </w:tcPr>
          <w:p w14:paraId="14675DC5">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62" w:type="dxa"/>
            <w:tcBorders>
              <w:top w:val="nil"/>
              <w:left w:val="nil"/>
              <w:bottom w:val="single" w:color="auto" w:sz="4" w:space="0"/>
              <w:right w:val="single" w:color="auto" w:sz="4" w:space="0"/>
            </w:tcBorders>
            <w:noWrap w:val="0"/>
            <w:vAlign w:val="center"/>
          </w:tcPr>
          <w:p w14:paraId="12F7D095">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681" w:type="dxa"/>
            <w:tcBorders>
              <w:top w:val="nil"/>
              <w:left w:val="nil"/>
              <w:bottom w:val="single" w:color="auto" w:sz="4" w:space="0"/>
              <w:right w:val="single" w:color="auto" w:sz="4" w:space="0"/>
            </w:tcBorders>
            <w:noWrap w:val="0"/>
            <w:vAlign w:val="center"/>
          </w:tcPr>
          <w:p w14:paraId="301AF202">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w:t>
            </w:r>
          </w:p>
        </w:tc>
        <w:tc>
          <w:tcPr>
            <w:tcW w:w="773" w:type="dxa"/>
            <w:tcBorders>
              <w:top w:val="nil"/>
              <w:left w:val="nil"/>
              <w:bottom w:val="single" w:color="auto" w:sz="4" w:space="0"/>
              <w:right w:val="single" w:color="auto" w:sz="4" w:space="0"/>
            </w:tcBorders>
            <w:noWrap w:val="0"/>
            <w:vAlign w:val="bottom"/>
          </w:tcPr>
          <w:p w14:paraId="6388DC0B">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14:paraId="2BEE44CB">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14:paraId="1AE2F18F">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6</w:t>
            </w:r>
          </w:p>
        </w:tc>
        <w:tc>
          <w:tcPr>
            <w:tcW w:w="704" w:type="dxa"/>
            <w:tcBorders>
              <w:top w:val="nil"/>
              <w:left w:val="nil"/>
              <w:bottom w:val="single" w:color="auto" w:sz="4" w:space="0"/>
              <w:right w:val="single" w:color="auto" w:sz="4" w:space="0"/>
            </w:tcBorders>
            <w:noWrap w:val="0"/>
            <w:vAlign w:val="center"/>
          </w:tcPr>
          <w:p w14:paraId="51B3591C">
            <w:pPr>
              <w:pStyle w:val="13"/>
              <w:widowControl/>
              <w:spacing w:line="240" w:lineRule="atLeast"/>
              <w:ind w:left="-84" w:leftChars="-40" w:right="-57" w:rightChars="-27"/>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交通运输业</w:t>
            </w:r>
          </w:p>
        </w:tc>
        <w:tc>
          <w:tcPr>
            <w:tcW w:w="773" w:type="dxa"/>
            <w:tcBorders>
              <w:top w:val="nil"/>
              <w:left w:val="nil"/>
              <w:bottom w:val="single" w:color="auto" w:sz="4" w:space="0"/>
              <w:right w:val="single" w:color="auto" w:sz="4" w:space="0"/>
            </w:tcBorders>
            <w:noWrap w:val="0"/>
            <w:vAlign w:val="center"/>
          </w:tcPr>
          <w:p w14:paraId="3F48586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≥30000</w:t>
            </w:r>
          </w:p>
        </w:tc>
        <w:tc>
          <w:tcPr>
            <w:tcW w:w="761" w:type="dxa"/>
            <w:tcBorders>
              <w:top w:val="nil"/>
              <w:left w:val="nil"/>
              <w:bottom w:val="single" w:color="auto" w:sz="4" w:space="0"/>
              <w:right w:val="single" w:color="auto" w:sz="4" w:space="0"/>
            </w:tcBorders>
            <w:noWrap w:val="0"/>
            <w:vAlign w:val="center"/>
          </w:tcPr>
          <w:p w14:paraId="388F4EB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w:t>
            </w:r>
          </w:p>
        </w:tc>
        <w:tc>
          <w:tcPr>
            <w:tcW w:w="666" w:type="dxa"/>
            <w:tcBorders>
              <w:top w:val="nil"/>
              <w:left w:val="nil"/>
              <w:bottom w:val="single" w:color="auto" w:sz="4" w:space="0"/>
              <w:right w:val="single" w:color="auto" w:sz="4" w:space="0"/>
            </w:tcBorders>
            <w:noWrap w:val="0"/>
            <w:vAlign w:val="center"/>
          </w:tcPr>
          <w:p w14:paraId="3F977416">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84" w:type="dxa"/>
            <w:tcBorders>
              <w:top w:val="nil"/>
              <w:left w:val="nil"/>
              <w:bottom w:val="single" w:color="auto" w:sz="4" w:space="0"/>
              <w:right w:val="single" w:color="auto" w:sz="4" w:space="0"/>
            </w:tcBorders>
            <w:noWrap w:val="0"/>
            <w:vAlign w:val="center"/>
          </w:tcPr>
          <w:p w14:paraId="6E6380BC">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≥3000</w:t>
            </w:r>
          </w:p>
        </w:tc>
        <w:tc>
          <w:tcPr>
            <w:tcW w:w="554" w:type="dxa"/>
            <w:tcBorders>
              <w:top w:val="nil"/>
              <w:left w:val="nil"/>
              <w:bottom w:val="single" w:color="auto" w:sz="4" w:space="0"/>
              <w:right w:val="single" w:color="auto" w:sz="4" w:space="0"/>
            </w:tcBorders>
            <w:noWrap w:val="0"/>
            <w:vAlign w:val="center"/>
          </w:tcPr>
          <w:p w14:paraId="3CBC4AD6">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w:t>
            </w:r>
          </w:p>
        </w:tc>
        <w:tc>
          <w:tcPr>
            <w:tcW w:w="589" w:type="dxa"/>
            <w:tcBorders>
              <w:top w:val="nil"/>
              <w:left w:val="nil"/>
              <w:bottom w:val="single" w:color="auto" w:sz="4" w:space="0"/>
              <w:right w:val="single" w:color="auto" w:sz="4" w:space="0"/>
            </w:tcBorders>
            <w:noWrap w:val="0"/>
            <w:vAlign w:val="center"/>
          </w:tcPr>
          <w:p w14:paraId="2664F76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38" w:type="dxa"/>
            <w:tcBorders>
              <w:top w:val="nil"/>
              <w:left w:val="nil"/>
              <w:bottom w:val="single" w:color="auto" w:sz="4" w:space="0"/>
              <w:right w:val="single" w:color="auto" w:sz="4" w:space="0"/>
            </w:tcBorders>
            <w:noWrap w:val="0"/>
            <w:vAlign w:val="center"/>
          </w:tcPr>
          <w:p w14:paraId="5ADE9CBC">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w:t>
            </w:r>
          </w:p>
        </w:tc>
        <w:tc>
          <w:tcPr>
            <w:tcW w:w="612" w:type="dxa"/>
            <w:tcBorders>
              <w:top w:val="nil"/>
              <w:left w:val="nil"/>
              <w:bottom w:val="single" w:color="auto" w:sz="4" w:space="0"/>
              <w:right w:val="single" w:color="auto" w:sz="4" w:space="0"/>
            </w:tcBorders>
            <w:noWrap w:val="0"/>
            <w:vAlign w:val="center"/>
          </w:tcPr>
          <w:p w14:paraId="1DD5F71E">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w:t>
            </w:r>
          </w:p>
        </w:tc>
        <w:tc>
          <w:tcPr>
            <w:tcW w:w="657" w:type="dxa"/>
            <w:tcBorders>
              <w:top w:val="nil"/>
              <w:left w:val="nil"/>
              <w:bottom w:val="single" w:color="auto" w:sz="4" w:space="0"/>
              <w:right w:val="single" w:color="auto" w:sz="4" w:space="0"/>
            </w:tcBorders>
            <w:noWrap w:val="0"/>
            <w:vAlign w:val="center"/>
          </w:tcPr>
          <w:p w14:paraId="731DA04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62" w:type="dxa"/>
            <w:tcBorders>
              <w:top w:val="nil"/>
              <w:left w:val="nil"/>
              <w:bottom w:val="single" w:color="auto" w:sz="4" w:space="0"/>
              <w:right w:val="single" w:color="auto" w:sz="4" w:space="0"/>
            </w:tcBorders>
            <w:noWrap w:val="0"/>
            <w:vAlign w:val="center"/>
          </w:tcPr>
          <w:p w14:paraId="76079D38">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w:t>
            </w:r>
          </w:p>
        </w:tc>
        <w:tc>
          <w:tcPr>
            <w:tcW w:w="681" w:type="dxa"/>
            <w:tcBorders>
              <w:top w:val="nil"/>
              <w:left w:val="nil"/>
              <w:bottom w:val="single" w:color="auto" w:sz="4" w:space="0"/>
              <w:right w:val="single" w:color="auto" w:sz="4" w:space="0"/>
            </w:tcBorders>
            <w:noWrap w:val="0"/>
            <w:vAlign w:val="center"/>
          </w:tcPr>
          <w:p w14:paraId="11FAEDC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w:t>
            </w:r>
          </w:p>
        </w:tc>
        <w:tc>
          <w:tcPr>
            <w:tcW w:w="773" w:type="dxa"/>
            <w:tcBorders>
              <w:top w:val="nil"/>
              <w:left w:val="nil"/>
              <w:bottom w:val="single" w:color="auto" w:sz="4" w:space="0"/>
              <w:right w:val="single" w:color="auto" w:sz="4" w:space="0"/>
            </w:tcBorders>
            <w:noWrap w:val="0"/>
            <w:vAlign w:val="bottom"/>
          </w:tcPr>
          <w:p w14:paraId="6516B87C">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14:paraId="2F0CEF34">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14:paraId="60EB568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7</w:t>
            </w:r>
          </w:p>
        </w:tc>
        <w:tc>
          <w:tcPr>
            <w:tcW w:w="704" w:type="dxa"/>
            <w:tcBorders>
              <w:top w:val="nil"/>
              <w:left w:val="nil"/>
              <w:bottom w:val="single" w:color="auto" w:sz="4" w:space="0"/>
              <w:right w:val="single" w:color="auto" w:sz="4" w:space="0"/>
            </w:tcBorders>
            <w:noWrap w:val="0"/>
            <w:vAlign w:val="center"/>
          </w:tcPr>
          <w:p w14:paraId="24CC6DBE">
            <w:pPr>
              <w:pStyle w:val="13"/>
              <w:widowControl/>
              <w:spacing w:line="240" w:lineRule="atLeast"/>
              <w:ind w:left="-84" w:leftChars="-40" w:right="-57" w:rightChars="-27"/>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仓储业</w:t>
            </w:r>
          </w:p>
        </w:tc>
        <w:tc>
          <w:tcPr>
            <w:tcW w:w="773" w:type="dxa"/>
            <w:tcBorders>
              <w:top w:val="nil"/>
              <w:left w:val="nil"/>
              <w:bottom w:val="single" w:color="auto" w:sz="4" w:space="0"/>
              <w:right w:val="single" w:color="auto" w:sz="4" w:space="0"/>
            </w:tcBorders>
            <w:noWrap w:val="0"/>
            <w:vAlign w:val="center"/>
          </w:tcPr>
          <w:p w14:paraId="4B1F55D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≥30000</w:t>
            </w:r>
          </w:p>
        </w:tc>
        <w:tc>
          <w:tcPr>
            <w:tcW w:w="761" w:type="dxa"/>
            <w:tcBorders>
              <w:top w:val="nil"/>
              <w:left w:val="nil"/>
              <w:bottom w:val="single" w:color="auto" w:sz="4" w:space="0"/>
              <w:right w:val="single" w:color="auto" w:sz="4" w:space="0"/>
            </w:tcBorders>
            <w:noWrap w:val="0"/>
            <w:vAlign w:val="center"/>
          </w:tcPr>
          <w:p w14:paraId="117560F8">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w:t>
            </w:r>
          </w:p>
        </w:tc>
        <w:tc>
          <w:tcPr>
            <w:tcW w:w="666" w:type="dxa"/>
            <w:tcBorders>
              <w:top w:val="nil"/>
              <w:left w:val="nil"/>
              <w:bottom w:val="single" w:color="auto" w:sz="4" w:space="0"/>
              <w:right w:val="single" w:color="auto" w:sz="4" w:space="0"/>
            </w:tcBorders>
            <w:noWrap w:val="0"/>
            <w:vAlign w:val="center"/>
          </w:tcPr>
          <w:p w14:paraId="705AC36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84" w:type="dxa"/>
            <w:tcBorders>
              <w:top w:val="nil"/>
              <w:left w:val="nil"/>
              <w:bottom w:val="single" w:color="auto" w:sz="4" w:space="0"/>
              <w:right w:val="single" w:color="auto" w:sz="4" w:space="0"/>
            </w:tcBorders>
            <w:noWrap w:val="0"/>
            <w:vAlign w:val="center"/>
          </w:tcPr>
          <w:p w14:paraId="531283DB">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w:t>
            </w:r>
          </w:p>
        </w:tc>
        <w:tc>
          <w:tcPr>
            <w:tcW w:w="554" w:type="dxa"/>
            <w:tcBorders>
              <w:top w:val="nil"/>
              <w:left w:val="nil"/>
              <w:bottom w:val="single" w:color="auto" w:sz="4" w:space="0"/>
              <w:right w:val="single" w:color="auto" w:sz="4" w:space="0"/>
            </w:tcBorders>
            <w:noWrap w:val="0"/>
            <w:vAlign w:val="center"/>
          </w:tcPr>
          <w:p w14:paraId="2E4B4BB7">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589" w:type="dxa"/>
            <w:tcBorders>
              <w:top w:val="nil"/>
              <w:left w:val="nil"/>
              <w:bottom w:val="single" w:color="auto" w:sz="4" w:space="0"/>
              <w:right w:val="single" w:color="auto" w:sz="4" w:space="0"/>
            </w:tcBorders>
            <w:noWrap w:val="0"/>
            <w:vAlign w:val="center"/>
          </w:tcPr>
          <w:p w14:paraId="70A1A1B3">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38" w:type="dxa"/>
            <w:tcBorders>
              <w:top w:val="nil"/>
              <w:left w:val="nil"/>
              <w:bottom w:val="single" w:color="auto" w:sz="4" w:space="0"/>
              <w:right w:val="single" w:color="auto" w:sz="4" w:space="0"/>
            </w:tcBorders>
            <w:noWrap w:val="0"/>
            <w:vAlign w:val="center"/>
          </w:tcPr>
          <w:p w14:paraId="361A59B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612" w:type="dxa"/>
            <w:tcBorders>
              <w:top w:val="nil"/>
              <w:left w:val="nil"/>
              <w:bottom w:val="single" w:color="auto" w:sz="4" w:space="0"/>
              <w:right w:val="single" w:color="auto" w:sz="4" w:space="0"/>
            </w:tcBorders>
            <w:noWrap w:val="0"/>
            <w:vAlign w:val="center"/>
          </w:tcPr>
          <w:p w14:paraId="30461706">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w:t>
            </w:r>
          </w:p>
        </w:tc>
        <w:tc>
          <w:tcPr>
            <w:tcW w:w="657" w:type="dxa"/>
            <w:tcBorders>
              <w:top w:val="nil"/>
              <w:left w:val="nil"/>
              <w:bottom w:val="single" w:color="auto" w:sz="4" w:space="0"/>
              <w:right w:val="single" w:color="auto" w:sz="4" w:space="0"/>
            </w:tcBorders>
            <w:noWrap w:val="0"/>
            <w:vAlign w:val="center"/>
          </w:tcPr>
          <w:p w14:paraId="74344CC7">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62" w:type="dxa"/>
            <w:tcBorders>
              <w:top w:val="nil"/>
              <w:left w:val="nil"/>
              <w:bottom w:val="single" w:color="auto" w:sz="4" w:space="0"/>
              <w:right w:val="single" w:color="auto" w:sz="4" w:space="0"/>
            </w:tcBorders>
            <w:noWrap w:val="0"/>
            <w:vAlign w:val="center"/>
          </w:tcPr>
          <w:p w14:paraId="75556B53">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681" w:type="dxa"/>
            <w:tcBorders>
              <w:top w:val="nil"/>
              <w:left w:val="nil"/>
              <w:bottom w:val="single" w:color="auto" w:sz="4" w:space="0"/>
              <w:right w:val="single" w:color="auto" w:sz="4" w:space="0"/>
            </w:tcBorders>
            <w:noWrap w:val="0"/>
            <w:vAlign w:val="center"/>
          </w:tcPr>
          <w:p w14:paraId="4F5B5FDF">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w:t>
            </w:r>
          </w:p>
        </w:tc>
        <w:tc>
          <w:tcPr>
            <w:tcW w:w="773" w:type="dxa"/>
            <w:tcBorders>
              <w:top w:val="nil"/>
              <w:left w:val="nil"/>
              <w:bottom w:val="single" w:color="auto" w:sz="4" w:space="0"/>
              <w:right w:val="single" w:color="auto" w:sz="4" w:space="0"/>
            </w:tcBorders>
            <w:noWrap w:val="0"/>
            <w:vAlign w:val="bottom"/>
          </w:tcPr>
          <w:p w14:paraId="7EAE8AC1">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14:paraId="190ED1CC">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14:paraId="6591222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8</w:t>
            </w:r>
          </w:p>
        </w:tc>
        <w:tc>
          <w:tcPr>
            <w:tcW w:w="704" w:type="dxa"/>
            <w:tcBorders>
              <w:top w:val="nil"/>
              <w:left w:val="nil"/>
              <w:bottom w:val="single" w:color="auto" w:sz="4" w:space="0"/>
              <w:right w:val="single" w:color="auto" w:sz="4" w:space="0"/>
            </w:tcBorders>
            <w:noWrap w:val="0"/>
            <w:vAlign w:val="center"/>
          </w:tcPr>
          <w:p w14:paraId="3F897CB1">
            <w:pPr>
              <w:pStyle w:val="13"/>
              <w:widowControl/>
              <w:spacing w:line="240" w:lineRule="atLeast"/>
              <w:ind w:left="-84" w:leftChars="-40" w:right="-57" w:rightChars="-27"/>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邮政业</w:t>
            </w:r>
          </w:p>
        </w:tc>
        <w:tc>
          <w:tcPr>
            <w:tcW w:w="773" w:type="dxa"/>
            <w:tcBorders>
              <w:top w:val="nil"/>
              <w:left w:val="nil"/>
              <w:bottom w:val="single" w:color="auto" w:sz="4" w:space="0"/>
              <w:right w:val="single" w:color="auto" w:sz="4" w:space="0"/>
            </w:tcBorders>
            <w:noWrap w:val="0"/>
            <w:vAlign w:val="center"/>
          </w:tcPr>
          <w:p w14:paraId="4A9B6327">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≥30000</w:t>
            </w:r>
          </w:p>
        </w:tc>
        <w:tc>
          <w:tcPr>
            <w:tcW w:w="761" w:type="dxa"/>
            <w:tcBorders>
              <w:top w:val="nil"/>
              <w:left w:val="nil"/>
              <w:bottom w:val="single" w:color="auto" w:sz="4" w:space="0"/>
              <w:right w:val="single" w:color="auto" w:sz="4" w:space="0"/>
            </w:tcBorders>
            <w:noWrap w:val="0"/>
            <w:vAlign w:val="center"/>
          </w:tcPr>
          <w:p w14:paraId="3B4BC31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w:t>
            </w:r>
          </w:p>
        </w:tc>
        <w:tc>
          <w:tcPr>
            <w:tcW w:w="666" w:type="dxa"/>
            <w:tcBorders>
              <w:top w:val="nil"/>
              <w:left w:val="nil"/>
              <w:bottom w:val="single" w:color="auto" w:sz="4" w:space="0"/>
              <w:right w:val="single" w:color="auto" w:sz="4" w:space="0"/>
            </w:tcBorders>
            <w:noWrap w:val="0"/>
            <w:vAlign w:val="center"/>
          </w:tcPr>
          <w:p w14:paraId="0F9BBCE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84" w:type="dxa"/>
            <w:tcBorders>
              <w:top w:val="nil"/>
              <w:left w:val="nil"/>
              <w:bottom w:val="single" w:color="auto" w:sz="4" w:space="0"/>
              <w:right w:val="single" w:color="auto" w:sz="4" w:space="0"/>
            </w:tcBorders>
            <w:noWrap w:val="0"/>
            <w:vAlign w:val="center"/>
          </w:tcPr>
          <w:p w14:paraId="799CE96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w:t>
            </w:r>
          </w:p>
        </w:tc>
        <w:tc>
          <w:tcPr>
            <w:tcW w:w="554" w:type="dxa"/>
            <w:tcBorders>
              <w:top w:val="nil"/>
              <w:left w:val="nil"/>
              <w:bottom w:val="single" w:color="auto" w:sz="4" w:space="0"/>
              <w:right w:val="single" w:color="auto" w:sz="4" w:space="0"/>
            </w:tcBorders>
            <w:noWrap w:val="0"/>
            <w:vAlign w:val="center"/>
          </w:tcPr>
          <w:p w14:paraId="3E5F12D8">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w:t>
            </w:r>
          </w:p>
        </w:tc>
        <w:tc>
          <w:tcPr>
            <w:tcW w:w="589" w:type="dxa"/>
            <w:tcBorders>
              <w:top w:val="nil"/>
              <w:left w:val="nil"/>
              <w:bottom w:val="single" w:color="auto" w:sz="4" w:space="0"/>
              <w:right w:val="single" w:color="auto" w:sz="4" w:space="0"/>
            </w:tcBorders>
            <w:noWrap w:val="0"/>
            <w:vAlign w:val="center"/>
          </w:tcPr>
          <w:p w14:paraId="7F69D43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38" w:type="dxa"/>
            <w:tcBorders>
              <w:top w:val="nil"/>
              <w:left w:val="nil"/>
              <w:bottom w:val="single" w:color="auto" w:sz="4" w:space="0"/>
              <w:right w:val="single" w:color="auto" w:sz="4" w:space="0"/>
            </w:tcBorders>
            <w:noWrap w:val="0"/>
            <w:vAlign w:val="center"/>
          </w:tcPr>
          <w:p w14:paraId="392F0AB7">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612" w:type="dxa"/>
            <w:tcBorders>
              <w:top w:val="nil"/>
              <w:left w:val="nil"/>
              <w:bottom w:val="single" w:color="auto" w:sz="4" w:space="0"/>
              <w:right w:val="single" w:color="auto" w:sz="4" w:space="0"/>
            </w:tcBorders>
            <w:noWrap w:val="0"/>
            <w:vAlign w:val="center"/>
          </w:tcPr>
          <w:p w14:paraId="2796CA6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w:t>
            </w:r>
          </w:p>
        </w:tc>
        <w:tc>
          <w:tcPr>
            <w:tcW w:w="657" w:type="dxa"/>
            <w:tcBorders>
              <w:top w:val="nil"/>
              <w:left w:val="nil"/>
              <w:bottom w:val="single" w:color="auto" w:sz="4" w:space="0"/>
              <w:right w:val="single" w:color="auto" w:sz="4" w:space="0"/>
            </w:tcBorders>
            <w:noWrap w:val="0"/>
            <w:vAlign w:val="center"/>
          </w:tcPr>
          <w:p w14:paraId="0929C5D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62" w:type="dxa"/>
            <w:tcBorders>
              <w:top w:val="nil"/>
              <w:left w:val="nil"/>
              <w:bottom w:val="single" w:color="auto" w:sz="4" w:space="0"/>
              <w:right w:val="single" w:color="auto" w:sz="4" w:space="0"/>
            </w:tcBorders>
            <w:noWrap w:val="0"/>
            <w:vAlign w:val="center"/>
          </w:tcPr>
          <w:p w14:paraId="3E6A5CA5">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681" w:type="dxa"/>
            <w:tcBorders>
              <w:top w:val="nil"/>
              <w:left w:val="nil"/>
              <w:bottom w:val="single" w:color="auto" w:sz="4" w:space="0"/>
              <w:right w:val="single" w:color="auto" w:sz="4" w:space="0"/>
            </w:tcBorders>
            <w:noWrap w:val="0"/>
            <w:vAlign w:val="center"/>
          </w:tcPr>
          <w:p w14:paraId="3AEDAA8C">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w:t>
            </w:r>
          </w:p>
        </w:tc>
        <w:tc>
          <w:tcPr>
            <w:tcW w:w="773" w:type="dxa"/>
            <w:tcBorders>
              <w:top w:val="nil"/>
              <w:left w:val="nil"/>
              <w:bottom w:val="single" w:color="auto" w:sz="4" w:space="0"/>
              <w:right w:val="single" w:color="auto" w:sz="4" w:space="0"/>
            </w:tcBorders>
            <w:noWrap w:val="0"/>
            <w:vAlign w:val="bottom"/>
          </w:tcPr>
          <w:p w14:paraId="119E3E29">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14:paraId="52B5C461">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14:paraId="0D935956">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9</w:t>
            </w:r>
          </w:p>
        </w:tc>
        <w:tc>
          <w:tcPr>
            <w:tcW w:w="704" w:type="dxa"/>
            <w:tcBorders>
              <w:top w:val="nil"/>
              <w:left w:val="nil"/>
              <w:bottom w:val="single" w:color="auto" w:sz="4" w:space="0"/>
              <w:right w:val="single" w:color="auto" w:sz="4" w:space="0"/>
            </w:tcBorders>
            <w:noWrap w:val="0"/>
            <w:vAlign w:val="center"/>
          </w:tcPr>
          <w:p w14:paraId="5E36BE64">
            <w:pPr>
              <w:pStyle w:val="13"/>
              <w:widowControl/>
              <w:spacing w:line="240" w:lineRule="atLeast"/>
              <w:ind w:left="-84" w:leftChars="-40" w:right="-57" w:rightChars="-27"/>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住宿业</w:t>
            </w:r>
          </w:p>
        </w:tc>
        <w:tc>
          <w:tcPr>
            <w:tcW w:w="773" w:type="dxa"/>
            <w:tcBorders>
              <w:top w:val="nil"/>
              <w:left w:val="nil"/>
              <w:bottom w:val="single" w:color="auto" w:sz="4" w:space="0"/>
              <w:right w:val="single" w:color="auto" w:sz="4" w:space="0"/>
            </w:tcBorders>
            <w:noWrap w:val="0"/>
            <w:vAlign w:val="center"/>
          </w:tcPr>
          <w:p w14:paraId="23B06EF2">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≥10000</w:t>
            </w:r>
          </w:p>
        </w:tc>
        <w:tc>
          <w:tcPr>
            <w:tcW w:w="761" w:type="dxa"/>
            <w:tcBorders>
              <w:top w:val="nil"/>
              <w:left w:val="nil"/>
              <w:bottom w:val="single" w:color="auto" w:sz="4" w:space="0"/>
              <w:right w:val="single" w:color="auto" w:sz="4" w:space="0"/>
            </w:tcBorders>
            <w:noWrap w:val="0"/>
            <w:vAlign w:val="center"/>
          </w:tcPr>
          <w:p w14:paraId="6FB2928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w:t>
            </w:r>
          </w:p>
        </w:tc>
        <w:tc>
          <w:tcPr>
            <w:tcW w:w="666" w:type="dxa"/>
            <w:tcBorders>
              <w:top w:val="nil"/>
              <w:left w:val="nil"/>
              <w:bottom w:val="single" w:color="auto" w:sz="4" w:space="0"/>
              <w:right w:val="single" w:color="auto" w:sz="4" w:space="0"/>
            </w:tcBorders>
            <w:noWrap w:val="0"/>
            <w:vAlign w:val="center"/>
          </w:tcPr>
          <w:p w14:paraId="67652413">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84" w:type="dxa"/>
            <w:tcBorders>
              <w:top w:val="nil"/>
              <w:left w:val="nil"/>
              <w:bottom w:val="single" w:color="auto" w:sz="4" w:space="0"/>
              <w:right w:val="single" w:color="auto" w:sz="4" w:space="0"/>
            </w:tcBorders>
            <w:noWrap w:val="0"/>
            <w:vAlign w:val="center"/>
          </w:tcPr>
          <w:p w14:paraId="659830F5">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w:t>
            </w:r>
          </w:p>
        </w:tc>
        <w:tc>
          <w:tcPr>
            <w:tcW w:w="554" w:type="dxa"/>
            <w:tcBorders>
              <w:top w:val="nil"/>
              <w:left w:val="nil"/>
              <w:bottom w:val="single" w:color="auto" w:sz="4" w:space="0"/>
              <w:right w:val="single" w:color="auto" w:sz="4" w:space="0"/>
            </w:tcBorders>
            <w:noWrap w:val="0"/>
            <w:vAlign w:val="center"/>
          </w:tcPr>
          <w:p w14:paraId="0BB505C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589" w:type="dxa"/>
            <w:tcBorders>
              <w:top w:val="nil"/>
              <w:left w:val="nil"/>
              <w:bottom w:val="single" w:color="auto" w:sz="4" w:space="0"/>
              <w:right w:val="single" w:color="auto" w:sz="4" w:space="0"/>
            </w:tcBorders>
            <w:noWrap w:val="0"/>
            <w:vAlign w:val="center"/>
          </w:tcPr>
          <w:p w14:paraId="403D49F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38" w:type="dxa"/>
            <w:tcBorders>
              <w:top w:val="nil"/>
              <w:left w:val="nil"/>
              <w:bottom w:val="single" w:color="auto" w:sz="4" w:space="0"/>
              <w:right w:val="single" w:color="auto" w:sz="4" w:space="0"/>
            </w:tcBorders>
            <w:noWrap w:val="0"/>
            <w:vAlign w:val="center"/>
          </w:tcPr>
          <w:p w14:paraId="61FC91D8">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612" w:type="dxa"/>
            <w:tcBorders>
              <w:top w:val="nil"/>
              <w:left w:val="nil"/>
              <w:bottom w:val="single" w:color="auto" w:sz="4" w:space="0"/>
              <w:right w:val="single" w:color="auto" w:sz="4" w:space="0"/>
            </w:tcBorders>
            <w:noWrap w:val="0"/>
            <w:vAlign w:val="center"/>
          </w:tcPr>
          <w:p w14:paraId="63681A6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w:t>
            </w:r>
          </w:p>
        </w:tc>
        <w:tc>
          <w:tcPr>
            <w:tcW w:w="657" w:type="dxa"/>
            <w:tcBorders>
              <w:top w:val="nil"/>
              <w:left w:val="nil"/>
              <w:bottom w:val="single" w:color="auto" w:sz="4" w:space="0"/>
              <w:right w:val="single" w:color="auto" w:sz="4" w:space="0"/>
            </w:tcBorders>
            <w:noWrap w:val="0"/>
            <w:vAlign w:val="center"/>
          </w:tcPr>
          <w:p w14:paraId="7F42BAD5">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62" w:type="dxa"/>
            <w:tcBorders>
              <w:top w:val="nil"/>
              <w:left w:val="nil"/>
              <w:bottom w:val="single" w:color="auto" w:sz="4" w:space="0"/>
              <w:right w:val="single" w:color="auto" w:sz="4" w:space="0"/>
            </w:tcBorders>
            <w:noWrap w:val="0"/>
            <w:vAlign w:val="center"/>
          </w:tcPr>
          <w:p w14:paraId="215059B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681" w:type="dxa"/>
            <w:tcBorders>
              <w:top w:val="nil"/>
              <w:left w:val="nil"/>
              <w:bottom w:val="single" w:color="auto" w:sz="4" w:space="0"/>
              <w:right w:val="single" w:color="auto" w:sz="4" w:space="0"/>
            </w:tcBorders>
            <w:noWrap w:val="0"/>
            <w:vAlign w:val="center"/>
          </w:tcPr>
          <w:p w14:paraId="1A88B613">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w:t>
            </w:r>
          </w:p>
        </w:tc>
        <w:tc>
          <w:tcPr>
            <w:tcW w:w="773" w:type="dxa"/>
            <w:tcBorders>
              <w:top w:val="nil"/>
              <w:left w:val="nil"/>
              <w:bottom w:val="single" w:color="auto" w:sz="4" w:space="0"/>
              <w:right w:val="single" w:color="auto" w:sz="4" w:space="0"/>
            </w:tcBorders>
            <w:noWrap w:val="0"/>
            <w:vAlign w:val="bottom"/>
          </w:tcPr>
          <w:p w14:paraId="44C3DB0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14:paraId="3A384A4B">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14:paraId="14B0D68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w:t>
            </w:r>
          </w:p>
        </w:tc>
        <w:tc>
          <w:tcPr>
            <w:tcW w:w="704" w:type="dxa"/>
            <w:tcBorders>
              <w:top w:val="nil"/>
              <w:left w:val="nil"/>
              <w:bottom w:val="single" w:color="auto" w:sz="4" w:space="0"/>
              <w:right w:val="single" w:color="auto" w:sz="4" w:space="0"/>
            </w:tcBorders>
            <w:noWrap w:val="0"/>
            <w:vAlign w:val="center"/>
          </w:tcPr>
          <w:p w14:paraId="23749CD4">
            <w:pPr>
              <w:pStyle w:val="13"/>
              <w:widowControl/>
              <w:spacing w:line="240" w:lineRule="atLeast"/>
              <w:ind w:left="-84" w:leftChars="-40" w:right="-57" w:rightChars="-27"/>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餐饮业</w:t>
            </w:r>
          </w:p>
        </w:tc>
        <w:tc>
          <w:tcPr>
            <w:tcW w:w="773" w:type="dxa"/>
            <w:tcBorders>
              <w:top w:val="nil"/>
              <w:left w:val="nil"/>
              <w:bottom w:val="single" w:color="auto" w:sz="4" w:space="0"/>
              <w:right w:val="single" w:color="auto" w:sz="4" w:space="0"/>
            </w:tcBorders>
            <w:noWrap w:val="0"/>
            <w:vAlign w:val="center"/>
          </w:tcPr>
          <w:p w14:paraId="106B417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≥10000</w:t>
            </w:r>
          </w:p>
        </w:tc>
        <w:tc>
          <w:tcPr>
            <w:tcW w:w="761" w:type="dxa"/>
            <w:tcBorders>
              <w:top w:val="nil"/>
              <w:left w:val="nil"/>
              <w:bottom w:val="single" w:color="auto" w:sz="4" w:space="0"/>
              <w:right w:val="single" w:color="auto" w:sz="4" w:space="0"/>
            </w:tcBorders>
            <w:noWrap w:val="0"/>
            <w:vAlign w:val="center"/>
          </w:tcPr>
          <w:p w14:paraId="6BE4F1B6">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w:t>
            </w:r>
          </w:p>
        </w:tc>
        <w:tc>
          <w:tcPr>
            <w:tcW w:w="666" w:type="dxa"/>
            <w:tcBorders>
              <w:top w:val="nil"/>
              <w:left w:val="nil"/>
              <w:bottom w:val="single" w:color="auto" w:sz="4" w:space="0"/>
              <w:right w:val="single" w:color="auto" w:sz="4" w:space="0"/>
            </w:tcBorders>
            <w:noWrap w:val="0"/>
            <w:vAlign w:val="center"/>
          </w:tcPr>
          <w:p w14:paraId="0F010E2C">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84" w:type="dxa"/>
            <w:tcBorders>
              <w:top w:val="nil"/>
              <w:left w:val="nil"/>
              <w:bottom w:val="single" w:color="auto" w:sz="4" w:space="0"/>
              <w:right w:val="single" w:color="auto" w:sz="4" w:space="0"/>
            </w:tcBorders>
            <w:noWrap w:val="0"/>
            <w:vAlign w:val="center"/>
          </w:tcPr>
          <w:p w14:paraId="459AF01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w:t>
            </w:r>
          </w:p>
        </w:tc>
        <w:tc>
          <w:tcPr>
            <w:tcW w:w="554" w:type="dxa"/>
            <w:tcBorders>
              <w:top w:val="nil"/>
              <w:left w:val="nil"/>
              <w:bottom w:val="single" w:color="auto" w:sz="4" w:space="0"/>
              <w:right w:val="single" w:color="auto" w:sz="4" w:space="0"/>
            </w:tcBorders>
            <w:noWrap w:val="0"/>
            <w:vAlign w:val="center"/>
          </w:tcPr>
          <w:p w14:paraId="388ED7C6">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589" w:type="dxa"/>
            <w:tcBorders>
              <w:top w:val="nil"/>
              <w:left w:val="nil"/>
              <w:bottom w:val="single" w:color="auto" w:sz="4" w:space="0"/>
              <w:right w:val="single" w:color="auto" w:sz="4" w:space="0"/>
            </w:tcBorders>
            <w:noWrap w:val="0"/>
            <w:vAlign w:val="center"/>
          </w:tcPr>
          <w:p w14:paraId="4077D95B">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38" w:type="dxa"/>
            <w:tcBorders>
              <w:top w:val="nil"/>
              <w:left w:val="nil"/>
              <w:bottom w:val="single" w:color="auto" w:sz="4" w:space="0"/>
              <w:right w:val="single" w:color="auto" w:sz="4" w:space="0"/>
            </w:tcBorders>
            <w:noWrap w:val="0"/>
            <w:vAlign w:val="center"/>
          </w:tcPr>
          <w:p w14:paraId="7758A3B9">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612" w:type="dxa"/>
            <w:tcBorders>
              <w:top w:val="nil"/>
              <w:left w:val="nil"/>
              <w:bottom w:val="single" w:color="auto" w:sz="4" w:space="0"/>
              <w:right w:val="single" w:color="auto" w:sz="4" w:space="0"/>
            </w:tcBorders>
            <w:noWrap w:val="0"/>
            <w:vAlign w:val="center"/>
          </w:tcPr>
          <w:p w14:paraId="061CF6B7">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w:t>
            </w:r>
          </w:p>
        </w:tc>
        <w:tc>
          <w:tcPr>
            <w:tcW w:w="657" w:type="dxa"/>
            <w:tcBorders>
              <w:top w:val="nil"/>
              <w:left w:val="nil"/>
              <w:bottom w:val="single" w:color="auto" w:sz="4" w:space="0"/>
              <w:right w:val="single" w:color="auto" w:sz="4" w:space="0"/>
            </w:tcBorders>
            <w:noWrap w:val="0"/>
            <w:vAlign w:val="center"/>
          </w:tcPr>
          <w:p w14:paraId="4E6763B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62" w:type="dxa"/>
            <w:tcBorders>
              <w:top w:val="nil"/>
              <w:left w:val="nil"/>
              <w:bottom w:val="single" w:color="auto" w:sz="4" w:space="0"/>
              <w:right w:val="single" w:color="auto" w:sz="4" w:space="0"/>
            </w:tcBorders>
            <w:noWrap w:val="0"/>
            <w:vAlign w:val="center"/>
          </w:tcPr>
          <w:p w14:paraId="45A35237">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681" w:type="dxa"/>
            <w:tcBorders>
              <w:top w:val="nil"/>
              <w:left w:val="nil"/>
              <w:bottom w:val="single" w:color="auto" w:sz="4" w:space="0"/>
              <w:right w:val="single" w:color="auto" w:sz="4" w:space="0"/>
            </w:tcBorders>
            <w:noWrap w:val="0"/>
            <w:vAlign w:val="center"/>
          </w:tcPr>
          <w:p w14:paraId="45EEA8F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w:t>
            </w:r>
          </w:p>
        </w:tc>
        <w:tc>
          <w:tcPr>
            <w:tcW w:w="773" w:type="dxa"/>
            <w:tcBorders>
              <w:top w:val="nil"/>
              <w:left w:val="nil"/>
              <w:bottom w:val="single" w:color="auto" w:sz="4" w:space="0"/>
              <w:right w:val="single" w:color="auto" w:sz="4" w:space="0"/>
            </w:tcBorders>
            <w:noWrap w:val="0"/>
            <w:vAlign w:val="bottom"/>
          </w:tcPr>
          <w:p w14:paraId="4B7BA732">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14:paraId="6DC21572">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14:paraId="118250FE">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11</w:t>
            </w:r>
          </w:p>
        </w:tc>
        <w:tc>
          <w:tcPr>
            <w:tcW w:w="704" w:type="dxa"/>
            <w:tcBorders>
              <w:top w:val="nil"/>
              <w:left w:val="nil"/>
              <w:bottom w:val="single" w:color="auto" w:sz="4" w:space="0"/>
              <w:right w:val="single" w:color="auto" w:sz="4" w:space="0"/>
            </w:tcBorders>
            <w:noWrap w:val="0"/>
            <w:vAlign w:val="center"/>
          </w:tcPr>
          <w:p w14:paraId="55516670">
            <w:pPr>
              <w:pStyle w:val="13"/>
              <w:widowControl/>
              <w:spacing w:line="240" w:lineRule="atLeast"/>
              <w:ind w:left="-84" w:leftChars="-40" w:right="-57" w:rightChars="-27"/>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信息传输业</w:t>
            </w:r>
          </w:p>
        </w:tc>
        <w:tc>
          <w:tcPr>
            <w:tcW w:w="773" w:type="dxa"/>
            <w:tcBorders>
              <w:top w:val="nil"/>
              <w:left w:val="nil"/>
              <w:bottom w:val="single" w:color="auto" w:sz="4" w:space="0"/>
              <w:right w:val="single" w:color="auto" w:sz="4" w:space="0"/>
            </w:tcBorders>
            <w:noWrap w:val="0"/>
            <w:vAlign w:val="center"/>
          </w:tcPr>
          <w:p w14:paraId="4089374C">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≥100000</w:t>
            </w:r>
          </w:p>
        </w:tc>
        <w:tc>
          <w:tcPr>
            <w:tcW w:w="761" w:type="dxa"/>
            <w:tcBorders>
              <w:top w:val="nil"/>
              <w:left w:val="nil"/>
              <w:bottom w:val="single" w:color="auto" w:sz="4" w:space="0"/>
              <w:right w:val="single" w:color="auto" w:sz="4" w:space="0"/>
            </w:tcBorders>
            <w:noWrap w:val="0"/>
            <w:vAlign w:val="center"/>
          </w:tcPr>
          <w:p w14:paraId="3A4E1661">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w:t>
            </w:r>
          </w:p>
        </w:tc>
        <w:tc>
          <w:tcPr>
            <w:tcW w:w="666" w:type="dxa"/>
            <w:tcBorders>
              <w:top w:val="nil"/>
              <w:left w:val="nil"/>
              <w:bottom w:val="single" w:color="auto" w:sz="4" w:space="0"/>
              <w:right w:val="single" w:color="auto" w:sz="4" w:space="0"/>
            </w:tcBorders>
            <w:noWrap w:val="0"/>
            <w:vAlign w:val="center"/>
          </w:tcPr>
          <w:p w14:paraId="14A66CF9">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84" w:type="dxa"/>
            <w:tcBorders>
              <w:top w:val="nil"/>
              <w:left w:val="nil"/>
              <w:bottom w:val="single" w:color="auto" w:sz="4" w:space="0"/>
              <w:right w:val="single" w:color="auto" w:sz="4" w:space="0"/>
            </w:tcBorders>
            <w:noWrap w:val="0"/>
            <w:vAlign w:val="center"/>
          </w:tcPr>
          <w:p w14:paraId="4CB144FF">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w:t>
            </w:r>
          </w:p>
        </w:tc>
        <w:tc>
          <w:tcPr>
            <w:tcW w:w="554" w:type="dxa"/>
            <w:tcBorders>
              <w:top w:val="nil"/>
              <w:left w:val="nil"/>
              <w:bottom w:val="single" w:color="auto" w:sz="4" w:space="0"/>
              <w:right w:val="single" w:color="auto" w:sz="4" w:space="0"/>
            </w:tcBorders>
            <w:noWrap w:val="0"/>
            <w:vAlign w:val="center"/>
          </w:tcPr>
          <w:p w14:paraId="1C9D5FC3">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589" w:type="dxa"/>
            <w:tcBorders>
              <w:top w:val="nil"/>
              <w:left w:val="nil"/>
              <w:bottom w:val="single" w:color="auto" w:sz="4" w:space="0"/>
              <w:right w:val="single" w:color="auto" w:sz="4" w:space="0"/>
            </w:tcBorders>
            <w:noWrap w:val="0"/>
            <w:vAlign w:val="center"/>
          </w:tcPr>
          <w:p w14:paraId="6C60B885">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38" w:type="dxa"/>
            <w:tcBorders>
              <w:top w:val="nil"/>
              <w:left w:val="nil"/>
              <w:bottom w:val="single" w:color="auto" w:sz="4" w:space="0"/>
              <w:right w:val="single" w:color="auto" w:sz="4" w:space="0"/>
            </w:tcBorders>
            <w:noWrap w:val="0"/>
            <w:vAlign w:val="center"/>
          </w:tcPr>
          <w:p w14:paraId="69A3826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612" w:type="dxa"/>
            <w:tcBorders>
              <w:top w:val="nil"/>
              <w:left w:val="nil"/>
              <w:bottom w:val="single" w:color="auto" w:sz="4" w:space="0"/>
              <w:right w:val="single" w:color="auto" w:sz="4" w:space="0"/>
            </w:tcBorders>
            <w:noWrap w:val="0"/>
            <w:vAlign w:val="center"/>
          </w:tcPr>
          <w:p w14:paraId="1CCCA7BE">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w:t>
            </w:r>
          </w:p>
        </w:tc>
        <w:tc>
          <w:tcPr>
            <w:tcW w:w="657" w:type="dxa"/>
            <w:tcBorders>
              <w:top w:val="nil"/>
              <w:left w:val="nil"/>
              <w:bottom w:val="single" w:color="auto" w:sz="4" w:space="0"/>
              <w:right w:val="single" w:color="auto" w:sz="4" w:space="0"/>
            </w:tcBorders>
            <w:noWrap w:val="0"/>
            <w:vAlign w:val="center"/>
          </w:tcPr>
          <w:p w14:paraId="524F43CC">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62" w:type="dxa"/>
            <w:tcBorders>
              <w:top w:val="nil"/>
              <w:left w:val="nil"/>
              <w:bottom w:val="single" w:color="auto" w:sz="4" w:space="0"/>
              <w:right w:val="single" w:color="auto" w:sz="4" w:space="0"/>
            </w:tcBorders>
            <w:noWrap w:val="0"/>
            <w:vAlign w:val="center"/>
          </w:tcPr>
          <w:p w14:paraId="51C2D92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681" w:type="dxa"/>
            <w:tcBorders>
              <w:top w:val="nil"/>
              <w:left w:val="nil"/>
              <w:bottom w:val="single" w:color="auto" w:sz="4" w:space="0"/>
              <w:right w:val="single" w:color="auto" w:sz="4" w:space="0"/>
            </w:tcBorders>
            <w:noWrap w:val="0"/>
            <w:vAlign w:val="center"/>
          </w:tcPr>
          <w:p w14:paraId="69B8ED95">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w:t>
            </w:r>
          </w:p>
        </w:tc>
        <w:tc>
          <w:tcPr>
            <w:tcW w:w="773" w:type="dxa"/>
            <w:tcBorders>
              <w:top w:val="nil"/>
              <w:left w:val="nil"/>
              <w:bottom w:val="single" w:color="auto" w:sz="4" w:space="0"/>
              <w:right w:val="single" w:color="auto" w:sz="4" w:space="0"/>
            </w:tcBorders>
            <w:noWrap w:val="0"/>
            <w:vAlign w:val="bottom"/>
          </w:tcPr>
          <w:p w14:paraId="32EBAB9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14:paraId="223CEA13">
        <w:tblPrEx>
          <w:tblCellMar>
            <w:top w:w="0" w:type="dxa"/>
            <w:left w:w="108" w:type="dxa"/>
            <w:bottom w:w="0" w:type="dxa"/>
            <w:right w:w="108" w:type="dxa"/>
          </w:tblCellMar>
        </w:tblPrEx>
        <w:trPr>
          <w:trHeight w:val="859" w:hRule="atLeast"/>
        </w:trPr>
        <w:tc>
          <w:tcPr>
            <w:tcW w:w="635" w:type="dxa"/>
            <w:tcBorders>
              <w:top w:val="nil"/>
              <w:left w:val="single" w:color="auto" w:sz="4" w:space="0"/>
              <w:bottom w:val="single" w:color="auto" w:sz="4" w:space="0"/>
              <w:right w:val="single" w:color="auto" w:sz="4" w:space="0"/>
            </w:tcBorders>
            <w:noWrap w:val="0"/>
            <w:vAlign w:val="center"/>
          </w:tcPr>
          <w:p w14:paraId="61C2156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12</w:t>
            </w:r>
          </w:p>
        </w:tc>
        <w:tc>
          <w:tcPr>
            <w:tcW w:w="704" w:type="dxa"/>
            <w:tcBorders>
              <w:top w:val="nil"/>
              <w:left w:val="nil"/>
              <w:bottom w:val="single" w:color="auto" w:sz="4" w:space="0"/>
              <w:right w:val="single" w:color="auto" w:sz="4" w:space="0"/>
            </w:tcBorders>
            <w:noWrap w:val="0"/>
            <w:vAlign w:val="center"/>
          </w:tcPr>
          <w:p w14:paraId="1D530D89">
            <w:pPr>
              <w:pStyle w:val="13"/>
              <w:widowControl/>
              <w:spacing w:line="240" w:lineRule="atLeast"/>
              <w:ind w:left="-84" w:leftChars="-40" w:right="-57" w:rightChars="-27"/>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软件和信息技术服务业</w:t>
            </w:r>
          </w:p>
        </w:tc>
        <w:tc>
          <w:tcPr>
            <w:tcW w:w="773" w:type="dxa"/>
            <w:tcBorders>
              <w:top w:val="nil"/>
              <w:left w:val="nil"/>
              <w:bottom w:val="single" w:color="auto" w:sz="4" w:space="0"/>
              <w:right w:val="single" w:color="auto" w:sz="4" w:space="0"/>
            </w:tcBorders>
            <w:noWrap w:val="0"/>
            <w:vAlign w:val="center"/>
          </w:tcPr>
          <w:p w14:paraId="52131DE1">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≥10000</w:t>
            </w:r>
          </w:p>
        </w:tc>
        <w:tc>
          <w:tcPr>
            <w:tcW w:w="761" w:type="dxa"/>
            <w:tcBorders>
              <w:top w:val="nil"/>
              <w:left w:val="nil"/>
              <w:bottom w:val="single" w:color="auto" w:sz="4" w:space="0"/>
              <w:right w:val="single" w:color="auto" w:sz="4" w:space="0"/>
            </w:tcBorders>
            <w:noWrap w:val="0"/>
            <w:vAlign w:val="center"/>
          </w:tcPr>
          <w:p w14:paraId="55BAC89F">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w:t>
            </w:r>
          </w:p>
        </w:tc>
        <w:tc>
          <w:tcPr>
            <w:tcW w:w="666" w:type="dxa"/>
            <w:tcBorders>
              <w:top w:val="nil"/>
              <w:left w:val="nil"/>
              <w:bottom w:val="single" w:color="auto" w:sz="4" w:space="0"/>
              <w:right w:val="single" w:color="auto" w:sz="4" w:space="0"/>
            </w:tcBorders>
            <w:noWrap w:val="0"/>
            <w:vAlign w:val="center"/>
          </w:tcPr>
          <w:p w14:paraId="1E55EA4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84" w:type="dxa"/>
            <w:tcBorders>
              <w:top w:val="nil"/>
              <w:left w:val="nil"/>
              <w:bottom w:val="single" w:color="auto" w:sz="4" w:space="0"/>
              <w:right w:val="single" w:color="auto" w:sz="4" w:space="0"/>
            </w:tcBorders>
            <w:noWrap w:val="0"/>
            <w:vAlign w:val="center"/>
          </w:tcPr>
          <w:p w14:paraId="647F32E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w:t>
            </w:r>
          </w:p>
        </w:tc>
        <w:tc>
          <w:tcPr>
            <w:tcW w:w="554" w:type="dxa"/>
            <w:tcBorders>
              <w:top w:val="nil"/>
              <w:left w:val="nil"/>
              <w:bottom w:val="single" w:color="auto" w:sz="4" w:space="0"/>
              <w:right w:val="single" w:color="auto" w:sz="4" w:space="0"/>
            </w:tcBorders>
            <w:noWrap w:val="0"/>
            <w:vAlign w:val="center"/>
          </w:tcPr>
          <w:p w14:paraId="2A70057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589" w:type="dxa"/>
            <w:tcBorders>
              <w:top w:val="nil"/>
              <w:left w:val="nil"/>
              <w:bottom w:val="single" w:color="auto" w:sz="4" w:space="0"/>
              <w:right w:val="single" w:color="auto" w:sz="4" w:space="0"/>
            </w:tcBorders>
            <w:noWrap w:val="0"/>
            <w:vAlign w:val="center"/>
          </w:tcPr>
          <w:p w14:paraId="6A8EF3CB">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38" w:type="dxa"/>
            <w:tcBorders>
              <w:top w:val="nil"/>
              <w:left w:val="nil"/>
              <w:bottom w:val="single" w:color="auto" w:sz="4" w:space="0"/>
              <w:right w:val="single" w:color="auto" w:sz="4" w:space="0"/>
            </w:tcBorders>
            <w:noWrap w:val="0"/>
            <w:vAlign w:val="center"/>
          </w:tcPr>
          <w:p w14:paraId="4AEA89FF">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w:t>
            </w:r>
          </w:p>
        </w:tc>
        <w:tc>
          <w:tcPr>
            <w:tcW w:w="612" w:type="dxa"/>
            <w:tcBorders>
              <w:top w:val="nil"/>
              <w:left w:val="nil"/>
              <w:bottom w:val="single" w:color="auto" w:sz="4" w:space="0"/>
              <w:right w:val="single" w:color="auto" w:sz="4" w:space="0"/>
            </w:tcBorders>
            <w:noWrap w:val="0"/>
            <w:vAlign w:val="center"/>
          </w:tcPr>
          <w:p w14:paraId="477EBD9F">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w:t>
            </w:r>
          </w:p>
        </w:tc>
        <w:tc>
          <w:tcPr>
            <w:tcW w:w="657" w:type="dxa"/>
            <w:tcBorders>
              <w:top w:val="nil"/>
              <w:left w:val="nil"/>
              <w:bottom w:val="single" w:color="auto" w:sz="4" w:space="0"/>
              <w:right w:val="single" w:color="auto" w:sz="4" w:space="0"/>
            </w:tcBorders>
            <w:noWrap w:val="0"/>
            <w:vAlign w:val="center"/>
          </w:tcPr>
          <w:p w14:paraId="1F115298">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62" w:type="dxa"/>
            <w:tcBorders>
              <w:top w:val="nil"/>
              <w:left w:val="nil"/>
              <w:bottom w:val="single" w:color="auto" w:sz="4" w:space="0"/>
              <w:right w:val="single" w:color="auto" w:sz="4" w:space="0"/>
            </w:tcBorders>
            <w:noWrap w:val="0"/>
            <w:vAlign w:val="center"/>
          </w:tcPr>
          <w:p w14:paraId="5540E3E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w:t>
            </w:r>
          </w:p>
        </w:tc>
        <w:tc>
          <w:tcPr>
            <w:tcW w:w="681" w:type="dxa"/>
            <w:tcBorders>
              <w:top w:val="nil"/>
              <w:left w:val="nil"/>
              <w:bottom w:val="single" w:color="auto" w:sz="4" w:space="0"/>
              <w:right w:val="single" w:color="auto" w:sz="4" w:space="0"/>
            </w:tcBorders>
            <w:noWrap w:val="0"/>
            <w:vAlign w:val="center"/>
          </w:tcPr>
          <w:p w14:paraId="4AD31C6B">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w:t>
            </w:r>
          </w:p>
        </w:tc>
        <w:tc>
          <w:tcPr>
            <w:tcW w:w="773" w:type="dxa"/>
            <w:tcBorders>
              <w:top w:val="nil"/>
              <w:left w:val="nil"/>
              <w:bottom w:val="single" w:color="auto" w:sz="4" w:space="0"/>
              <w:right w:val="single" w:color="auto" w:sz="4" w:space="0"/>
            </w:tcBorders>
            <w:noWrap w:val="0"/>
            <w:vAlign w:val="bottom"/>
          </w:tcPr>
          <w:p w14:paraId="1790BFD6">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14:paraId="78991D5A">
        <w:tblPrEx>
          <w:tblCellMar>
            <w:top w:w="0" w:type="dxa"/>
            <w:left w:w="108" w:type="dxa"/>
            <w:bottom w:w="0" w:type="dxa"/>
            <w:right w:w="108" w:type="dxa"/>
          </w:tblCellMar>
        </w:tblPrEx>
        <w:trPr>
          <w:trHeight w:val="756" w:hRule="atLeast"/>
        </w:trPr>
        <w:tc>
          <w:tcPr>
            <w:tcW w:w="635" w:type="dxa"/>
            <w:tcBorders>
              <w:top w:val="nil"/>
              <w:left w:val="single" w:color="auto" w:sz="4" w:space="0"/>
              <w:bottom w:val="single" w:color="auto" w:sz="4" w:space="0"/>
              <w:right w:val="single" w:color="auto" w:sz="4" w:space="0"/>
            </w:tcBorders>
            <w:noWrap w:val="0"/>
            <w:vAlign w:val="center"/>
          </w:tcPr>
          <w:p w14:paraId="6CC9D01B">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13</w:t>
            </w:r>
          </w:p>
        </w:tc>
        <w:tc>
          <w:tcPr>
            <w:tcW w:w="704" w:type="dxa"/>
            <w:tcBorders>
              <w:top w:val="nil"/>
              <w:left w:val="nil"/>
              <w:bottom w:val="single" w:color="auto" w:sz="4" w:space="0"/>
              <w:right w:val="single" w:color="auto" w:sz="4" w:space="0"/>
            </w:tcBorders>
            <w:noWrap w:val="0"/>
            <w:vAlign w:val="center"/>
          </w:tcPr>
          <w:p w14:paraId="2193C835">
            <w:pPr>
              <w:pStyle w:val="13"/>
              <w:widowControl/>
              <w:spacing w:line="240" w:lineRule="atLeast"/>
              <w:ind w:left="-84" w:leftChars="-40" w:right="-183" w:rightChars="-87"/>
              <w:jc w:val="left"/>
              <w:rPr>
                <w:rFonts w:hint="eastAsia" w:ascii="宋体" w:hAnsi="宋体" w:cs="宋体"/>
                <w:color w:val="auto"/>
                <w:kern w:val="0"/>
                <w:sz w:val="15"/>
                <w:szCs w:val="15"/>
                <w:highlight w:val="none"/>
              </w:rPr>
            </w:pPr>
            <w:r>
              <w:rPr>
                <w:rFonts w:hint="eastAsia" w:ascii="宋体" w:hAnsi="宋体" w:cs="宋体"/>
                <w:color w:val="auto"/>
                <w:kern w:val="0"/>
                <w:sz w:val="15"/>
                <w:szCs w:val="15"/>
                <w:highlight w:val="none"/>
              </w:rPr>
              <w:t>房地产</w:t>
            </w:r>
          </w:p>
          <w:p w14:paraId="07E6F423">
            <w:pPr>
              <w:pStyle w:val="13"/>
              <w:widowControl/>
              <w:spacing w:line="240" w:lineRule="atLeast"/>
              <w:ind w:left="-84" w:leftChars="-40" w:right="-183" w:rightChars="-87"/>
              <w:jc w:val="lef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rPr>
              <w:t>开发</w:t>
            </w:r>
            <w:r>
              <w:rPr>
                <w:rFonts w:hint="eastAsia" w:ascii="宋体" w:hAnsi="宋体" w:cs="宋体"/>
                <w:color w:val="auto"/>
                <w:kern w:val="0"/>
                <w:sz w:val="15"/>
                <w:szCs w:val="15"/>
                <w:highlight w:val="none"/>
                <w:lang w:val="en-US" w:eastAsia="zh-CN"/>
              </w:rPr>
              <w:t>经营</w:t>
            </w:r>
          </w:p>
        </w:tc>
        <w:tc>
          <w:tcPr>
            <w:tcW w:w="773" w:type="dxa"/>
            <w:tcBorders>
              <w:top w:val="nil"/>
              <w:left w:val="nil"/>
              <w:bottom w:val="single" w:color="auto" w:sz="4" w:space="0"/>
              <w:right w:val="single" w:color="auto" w:sz="4" w:space="0"/>
            </w:tcBorders>
            <w:noWrap w:val="0"/>
            <w:vAlign w:val="center"/>
          </w:tcPr>
          <w:p w14:paraId="25F1877E">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≥200000</w:t>
            </w:r>
          </w:p>
        </w:tc>
        <w:tc>
          <w:tcPr>
            <w:tcW w:w="761" w:type="dxa"/>
            <w:tcBorders>
              <w:top w:val="nil"/>
              <w:left w:val="nil"/>
              <w:bottom w:val="single" w:color="auto" w:sz="4" w:space="0"/>
              <w:right w:val="single" w:color="auto" w:sz="4" w:space="0"/>
            </w:tcBorders>
            <w:noWrap w:val="0"/>
            <w:vAlign w:val="center"/>
          </w:tcPr>
          <w:p w14:paraId="2E42663F">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66" w:type="dxa"/>
            <w:tcBorders>
              <w:top w:val="nil"/>
              <w:left w:val="nil"/>
              <w:bottom w:val="single" w:color="auto" w:sz="4" w:space="0"/>
              <w:right w:val="single" w:color="auto" w:sz="4" w:space="0"/>
            </w:tcBorders>
            <w:noWrap w:val="0"/>
            <w:vAlign w:val="center"/>
          </w:tcPr>
          <w:p w14:paraId="25C45B62">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或,≥10000</w:t>
            </w:r>
          </w:p>
        </w:tc>
        <w:tc>
          <w:tcPr>
            <w:tcW w:w="684" w:type="dxa"/>
            <w:tcBorders>
              <w:top w:val="nil"/>
              <w:left w:val="nil"/>
              <w:bottom w:val="single" w:color="auto" w:sz="4" w:space="0"/>
              <w:right w:val="single" w:color="auto" w:sz="4" w:space="0"/>
            </w:tcBorders>
            <w:noWrap w:val="0"/>
            <w:vAlign w:val="center"/>
          </w:tcPr>
          <w:p w14:paraId="1A8D165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w:t>
            </w:r>
          </w:p>
        </w:tc>
        <w:tc>
          <w:tcPr>
            <w:tcW w:w="554" w:type="dxa"/>
            <w:tcBorders>
              <w:top w:val="nil"/>
              <w:left w:val="nil"/>
              <w:bottom w:val="single" w:color="auto" w:sz="4" w:space="0"/>
              <w:right w:val="single" w:color="auto" w:sz="4" w:space="0"/>
            </w:tcBorders>
            <w:noWrap w:val="0"/>
            <w:vAlign w:val="center"/>
          </w:tcPr>
          <w:p w14:paraId="67233ED1">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589" w:type="dxa"/>
            <w:tcBorders>
              <w:top w:val="nil"/>
              <w:left w:val="nil"/>
              <w:bottom w:val="single" w:color="auto" w:sz="4" w:space="0"/>
              <w:right w:val="single" w:color="auto" w:sz="4" w:space="0"/>
            </w:tcBorders>
            <w:noWrap w:val="0"/>
            <w:vAlign w:val="center"/>
          </w:tcPr>
          <w:p w14:paraId="7EDFCA4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且,≥5000</w:t>
            </w:r>
          </w:p>
        </w:tc>
        <w:tc>
          <w:tcPr>
            <w:tcW w:w="738" w:type="dxa"/>
            <w:tcBorders>
              <w:top w:val="nil"/>
              <w:left w:val="nil"/>
              <w:bottom w:val="single" w:color="auto" w:sz="4" w:space="0"/>
              <w:right w:val="single" w:color="auto" w:sz="4" w:space="0"/>
            </w:tcBorders>
            <w:noWrap w:val="0"/>
            <w:vAlign w:val="center"/>
          </w:tcPr>
          <w:p w14:paraId="2622F629">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612" w:type="dxa"/>
            <w:tcBorders>
              <w:top w:val="nil"/>
              <w:left w:val="nil"/>
              <w:bottom w:val="single" w:color="auto" w:sz="4" w:space="0"/>
              <w:right w:val="single" w:color="auto" w:sz="4" w:space="0"/>
            </w:tcBorders>
            <w:noWrap w:val="0"/>
            <w:vAlign w:val="center"/>
          </w:tcPr>
          <w:p w14:paraId="3FE6DF81">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57" w:type="dxa"/>
            <w:tcBorders>
              <w:top w:val="nil"/>
              <w:left w:val="nil"/>
              <w:bottom w:val="single" w:color="auto" w:sz="4" w:space="0"/>
              <w:right w:val="single" w:color="auto" w:sz="4" w:space="0"/>
            </w:tcBorders>
            <w:noWrap w:val="0"/>
            <w:vAlign w:val="center"/>
          </w:tcPr>
          <w:p w14:paraId="4616E71C">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且,≥2000</w:t>
            </w:r>
          </w:p>
        </w:tc>
        <w:tc>
          <w:tcPr>
            <w:tcW w:w="762" w:type="dxa"/>
            <w:tcBorders>
              <w:top w:val="nil"/>
              <w:left w:val="nil"/>
              <w:bottom w:val="single" w:color="auto" w:sz="4" w:space="0"/>
              <w:right w:val="single" w:color="auto" w:sz="4" w:space="0"/>
            </w:tcBorders>
            <w:noWrap w:val="0"/>
            <w:vAlign w:val="center"/>
          </w:tcPr>
          <w:p w14:paraId="257DAB5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681" w:type="dxa"/>
            <w:tcBorders>
              <w:top w:val="nil"/>
              <w:left w:val="nil"/>
              <w:bottom w:val="single" w:color="auto" w:sz="4" w:space="0"/>
              <w:right w:val="single" w:color="auto" w:sz="4" w:space="0"/>
            </w:tcBorders>
            <w:noWrap w:val="0"/>
            <w:vAlign w:val="center"/>
          </w:tcPr>
          <w:p w14:paraId="65A9E59F">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73" w:type="dxa"/>
            <w:tcBorders>
              <w:top w:val="nil"/>
              <w:left w:val="nil"/>
              <w:bottom w:val="single" w:color="auto" w:sz="4" w:space="0"/>
              <w:right w:val="single" w:color="auto" w:sz="4" w:space="0"/>
            </w:tcBorders>
            <w:noWrap w:val="0"/>
            <w:vAlign w:val="center"/>
          </w:tcPr>
          <w:p w14:paraId="76A0919B">
            <w:pPr>
              <w:pStyle w:val="13"/>
              <w:widowControl/>
              <w:spacing w:line="240" w:lineRule="atLeast"/>
              <w:ind w:left="-5" w:leftChars="-40" w:right="-57" w:rightChars="-27" w:hanging="79" w:hangingChars="53"/>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或,＜2000</w:t>
            </w:r>
          </w:p>
        </w:tc>
      </w:tr>
      <w:tr w14:paraId="6B49488A">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14:paraId="1078329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14</w:t>
            </w:r>
          </w:p>
        </w:tc>
        <w:tc>
          <w:tcPr>
            <w:tcW w:w="704" w:type="dxa"/>
            <w:tcBorders>
              <w:top w:val="nil"/>
              <w:left w:val="nil"/>
              <w:bottom w:val="single" w:color="auto" w:sz="4" w:space="0"/>
              <w:right w:val="single" w:color="auto" w:sz="4" w:space="0"/>
            </w:tcBorders>
            <w:noWrap w:val="0"/>
            <w:vAlign w:val="center"/>
          </w:tcPr>
          <w:p w14:paraId="73CB5316">
            <w:pPr>
              <w:pStyle w:val="13"/>
              <w:widowControl/>
              <w:spacing w:line="240" w:lineRule="atLeast"/>
              <w:ind w:left="-84" w:leftChars="-40" w:right="-57" w:rightChars="-27"/>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物业管理</w:t>
            </w:r>
          </w:p>
        </w:tc>
        <w:tc>
          <w:tcPr>
            <w:tcW w:w="773" w:type="dxa"/>
            <w:tcBorders>
              <w:top w:val="nil"/>
              <w:left w:val="nil"/>
              <w:bottom w:val="single" w:color="auto" w:sz="4" w:space="0"/>
              <w:right w:val="single" w:color="auto" w:sz="4" w:space="0"/>
            </w:tcBorders>
            <w:noWrap w:val="0"/>
            <w:vAlign w:val="center"/>
          </w:tcPr>
          <w:p w14:paraId="37E7D52E">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w:t>
            </w:r>
          </w:p>
        </w:tc>
        <w:tc>
          <w:tcPr>
            <w:tcW w:w="761" w:type="dxa"/>
            <w:tcBorders>
              <w:top w:val="nil"/>
              <w:left w:val="nil"/>
              <w:bottom w:val="single" w:color="auto" w:sz="4" w:space="0"/>
              <w:right w:val="single" w:color="auto" w:sz="4" w:space="0"/>
            </w:tcBorders>
            <w:noWrap w:val="0"/>
            <w:vAlign w:val="center"/>
          </w:tcPr>
          <w:p w14:paraId="22069305">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w:t>
            </w:r>
          </w:p>
        </w:tc>
        <w:tc>
          <w:tcPr>
            <w:tcW w:w="666" w:type="dxa"/>
            <w:tcBorders>
              <w:top w:val="nil"/>
              <w:left w:val="nil"/>
              <w:bottom w:val="single" w:color="auto" w:sz="4" w:space="0"/>
              <w:right w:val="single" w:color="auto" w:sz="4" w:space="0"/>
            </w:tcBorders>
            <w:noWrap w:val="0"/>
            <w:vAlign w:val="center"/>
          </w:tcPr>
          <w:p w14:paraId="4428F828">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84" w:type="dxa"/>
            <w:tcBorders>
              <w:top w:val="nil"/>
              <w:left w:val="nil"/>
              <w:bottom w:val="single" w:color="auto" w:sz="4" w:space="0"/>
              <w:right w:val="single" w:color="auto" w:sz="4" w:space="0"/>
            </w:tcBorders>
            <w:noWrap w:val="0"/>
            <w:vAlign w:val="center"/>
          </w:tcPr>
          <w:p w14:paraId="50E37D4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w:t>
            </w:r>
          </w:p>
        </w:tc>
        <w:tc>
          <w:tcPr>
            <w:tcW w:w="554" w:type="dxa"/>
            <w:tcBorders>
              <w:top w:val="nil"/>
              <w:left w:val="nil"/>
              <w:bottom w:val="single" w:color="auto" w:sz="4" w:space="0"/>
              <w:right w:val="single" w:color="auto" w:sz="4" w:space="0"/>
            </w:tcBorders>
            <w:noWrap w:val="0"/>
            <w:vAlign w:val="center"/>
          </w:tcPr>
          <w:p w14:paraId="09DAC9B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w:t>
            </w:r>
          </w:p>
        </w:tc>
        <w:tc>
          <w:tcPr>
            <w:tcW w:w="589" w:type="dxa"/>
            <w:tcBorders>
              <w:top w:val="nil"/>
              <w:left w:val="nil"/>
              <w:bottom w:val="single" w:color="auto" w:sz="4" w:space="0"/>
              <w:right w:val="single" w:color="auto" w:sz="4" w:space="0"/>
            </w:tcBorders>
            <w:noWrap w:val="0"/>
            <w:vAlign w:val="center"/>
          </w:tcPr>
          <w:p w14:paraId="59CF4511">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38" w:type="dxa"/>
            <w:tcBorders>
              <w:top w:val="nil"/>
              <w:left w:val="nil"/>
              <w:bottom w:val="single" w:color="auto" w:sz="4" w:space="0"/>
              <w:right w:val="single" w:color="auto" w:sz="4" w:space="0"/>
            </w:tcBorders>
            <w:noWrap w:val="0"/>
            <w:vAlign w:val="center"/>
          </w:tcPr>
          <w:p w14:paraId="67530F71">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w:t>
            </w:r>
          </w:p>
        </w:tc>
        <w:tc>
          <w:tcPr>
            <w:tcW w:w="612" w:type="dxa"/>
            <w:tcBorders>
              <w:top w:val="nil"/>
              <w:left w:val="nil"/>
              <w:bottom w:val="single" w:color="auto" w:sz="4" w:space="0"/>
              <w:right w:val="single" w:color="auto" w:sz="4" w:space="0"/>
            </w:tcBorders>
            <w:noWrap w:val="0"/>
            <w:vAlign w:val="center"/>
          </w:tcPr>
          <w:p w14:paraId="7562148B">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657" w:type="dxa"/>
            <w:tcBorders>
              <w:top w:val="nil"/>
              <w:left w:val="nil"/>
              <w:bottom w:val="single" w:color="auto" w:sz="4" w:space="0"/>
              <w:right w:val="single" w:color="auto" w:sz="4" w:space="0"/>
            </w:tcBorders>
            <w:noWrap w:val="0"/>
            <w:vAlign w:val="center"/>
          </w:tcPr>
          <w:p w14:paraId="1475AB42">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62" w:type="dxa"/>
            <w:tcBorders>
              <w:top w:val="nil"/>
              <w:left w:val="nil"/>
              <w:bottom w:val="single" w:color="auto" w:sz="4" w:space="0"/>
              <w:right w:val="single" w:color="auto" w:sz="4" w:space="0"/>
            </w:tcBorders>
            <w:noWrap w:val="0"/>
            <w:vAlign w:val="center"/>
          </w:tcPr>
          <w:p w14:paraId="2B5B5E78">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w:t>
            </w:r>
          </w:p>
        </w:tc>
        <w:tc>
          <w:tcPr>
            <w:tcW w:w="681" w:type="dxa"/>
            <w:tcBorders>
              <w:top w:val="nil"/>
              <w:left w:val="nil"/>
              <w:bottom w:val="single" w:color="auto" w:sz="4" w:space="0"/>
              <w:right w:val="single" w:color="auto" w:sz="4" w:space="0"/>
            </w:tcBorders>
            <w:noWrap w:val="0"/>
            <w:vAlign w:val="center"/>
          </w:tcPr>
          <w:p w14:paraId="6B8DFC1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773" w:type="dxa"/>
            <w:tcBorders>
              <w:top w:val="nil"/>
              <w:left w:val="nil"/>
              <w:bottom w:val="single" w:color="auto" w:sz="4" w:space="0"/>
              <w:right w:val="single" w:color="auto" w:sz="4" w:space="0"/>
            </w:tcBorders>
            <w:noWrap w:val="0"/>
            <w:vAlign w:val="bottom"/>
          </w:tcPr>
          <w:p w14:paraId="0C80BAFE">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r w14:paraId="3DBEB550">
        <w:tblPrEx>
          <w:tblCellMar>
            <w:top w:w="0" w:type="dxa"/>
            <w:left w:w="108" w:type="dxa"/>
            <w:bottom w:w="0" w:type="dxa"/>
            <w:right w:w="108" w:type="dxa"/>
          </w:tblCellMar>
        </w:tblPrEx>
        <w:trPr>
          <w:trHeight w:val="1102" w:hRule="atLeast"/>
        </w:trPr>
        <w:tc>
          <w:tcPr>
            <w:tcW w:w="635" w:type="dxa"/>
            <w:tcBorders>
              <w:top w:val="nil"/>
              <w:left w:val="single" w:color="auto" w:sz="4" w:space="0"/>
              <w:bottom w:val="single" w:color="auto" w:sz="4" w:space="0"/>
              <w:right w:val="single" w:color="auto" w:sz="4" w:space="0"/>
            </w:tcBorders>
            <w:noWrap w:val="0"/>
            <w:vAlign w:val="center"/>
          </w:tcPr>
          <w:p w14:paraId="485A58C5">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15</w:t>
            </w:r>
          </w:p>
        </w:tc>
        <w:tc>
          <w:tcPr>
            <w:tcW w:w="704" w:type="dxa"/>
            <w:tcBorders>
              <w:top w:val="nil"/>
              <w:left w:val="nil"/>
              <w:bottom w:val="single" w:color="auto" w:sz="4" w:space="0"/>
              <w:right w:val="single" w:color="auto" w:sz="4" w:space="0"/>
            </w:tcBorders>
            <w:noWrap w:val="0"/>
            <w:vAlign w:val="center"/>
          </w:tcPr>
          <w:p w14:paraId="44464028">
            <w:pPr>
              <w:pStyle w:val="13"/>
              <w:widowControl/>
              <w:spacing w:line="240" w:lineRule="atLeast"/>
              <w:ind w:left="-84" w:leftChars="-40" w:right="-57" w:rightChars="-27"/>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租赁和商务服务业</w:t>
            </w:r>
          </w:p>
        </w:tc>
        <w:tc>
          <w:tcPr>
            <w:tcW w:w="773" w:type="dxa"/>
            <w:tcBorders>
              <w:top w:val="nil"/>
              <w:left w:val="nil"/>
              <w:bottom w:val="single" w:color="auto" w:sz="4" w:space="0"/>
              <w:right w:val="single" w:color="auto" w:sz="4" w:space="0"/>
            </w:tcBorders>
            <w:noWrap w:val="0"/>
            <w:vAlign w:val="center"/>
          </w:tcPr>
          <w:p w14:paraId="739ADFE2">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61" w:type="dxa"/>
            <w:tcBorders>
              <w:top w:val="nil"/>
              <w:left w:val="nil"/>
              <w:bottom w:val="single" w:color="auto" w:sz="4" w:space="0"/>
              <w:right w:val="single" w:color="auto" w:sz="4" w:space="0"/>
            </w:tcBorders>
            <w:noWrap w:val="0"/>
            <w:vAlign w:val="center"/>
          </w:tcPr>
          <w:p w14:paraId="6ACD3E57">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w:t>
            </w:r>
          </w:p>
        </w:tc>
        <w:tc>
          <w:tcPr>
            <w:tcW w:w="666" w:type="dxa"/>
            <w:tcBorders>
              <w:top w:val="nil"/>
              <w:left w:val="nil"/>
              <w:bottom w:val="single" w:color="auto" w:sz="4" w:space="0"/>
              <w:right w:val="single" w:color="auto" w:sz="4" w:space="0"/>
            </w:tcBorders>
            <w:noWrap w:val="0"/>
            <w:vAlign w:val="center"/>
          </w:tcPr>
          <w:p w14:paraId="504E970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或,≥120000</w:t>
            </w:r>
          </w:p>
        </w:tc>
        <w:tc>
          <w:tcPr>
            <w:tcW w:w="684" w:type="dxa"/>
            <w:tcBorders>
              <w:top w:val="nil"/>
              <w:left w:val="nil"/>
              <w:bottom w:val="single" w:color="auto" w:sz="4" w:space="0"/>
              <w:right w:val="single" w:color="auto" w:sz="4" w:space="0"/>
            </w:tcBorders>
            <w:noWrap w:val="0"/>
            <w:vAlign w:val="center"/>
          </w:tcPr>
          <w:p w14:paraId="2784C8EC">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554" w:type="dxa"/>
            <w:tcBorders>
              <w:top w:val="nil"/>
              <w:left w:val="nil"/>
              <w:bottom w:val="single" w:color="auto" w:sz="4" w:space="0"/>
              <w:right w:val="single" w:color="auto" w:sz="4" w:space="0"/>
            </w:tcBorders>
            <w:noWrap w:val="0"/>
            <w:vAlign w:val="center"/>
          </w:tcPr>
          <w:p w14:paraId="1C025FA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589" w:type="dxa"/>
            <w:tcBorders>
              <w:top w:val="nil"/>
              <w:left w:val="nil"/>
              <w:bottom w:val="single" w:color="auto" w:sz="4" w:space="0"/>
              <w:right w:val="single" w:color="auto" w:sz="4" w:space="0"/>
            </w:tcBorders>
            <w:noWrap w:val="0"/>
            <w:vAlign w:val="center"/>
          </w:tcPr>
          <w:p w14:paraId="471759B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且,≥8000</w:t>
            </w:r>
          </w:p>
        </w:tc>
        <w:tc>
          <w:tcPr>
            <w:tcW w:w="738" w:type="dxa"/>
            <w:tcBorders>
              <w:top w:val="nil"/>
              <w:left w:val="nil"/>
              <w:bottom w:val="single" w:color="auto" w:sz="4" w:space="0"/>
              <w:right w:val="single" w:color="auto" w:sz="4" w:space="0"/>
            </w:tcBorders>
            <w:noWrap w:val="0"/>
            <w:vAlign w:val="center"/>
          </w:tcPr>
          <w:p w14:paraId="558E1AA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12" w:type="dxa"/>
            <w:tcBorders>
              <w:top w:val="nil"/>
              <w:left w:val="nil"/>
              <w:bottom w:val="single" w:color="auto" w:sz="4" w:space="0"/>
              <w:right w:val="single" w:color="auto" w:sz="4" w:space="0"/>
            </w:tcBorders>
            <w:noWrap w:val="0"/>
            <w:vAlign w:val="center"/>
          </w:tcPr>
          <w:p w14:paraId="7EA95F6C">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w:t>
            </w:r>
          </w:p>
        </w:tc>
        <w:tc>
          <w:tcPr>
            <w:tcW w:w="657" w:type="dxa"/>
            <w:tcBorders>
              <w:top w:val="nil"/>
              <w:left w:val="nil"/>
              <w:bottom w:val="single" w:color="auto" w:sz="4" w:space="0"/>
              <w:right w:val="single" w:color="auto" w:sz="4" w:space="0"/>
            </w:tcBorders>
            <w:noWrap w:val="0"/>
            <w:vAlign w:val="center"/>
          </w:tcPr>
          <w:p w14:paraId="33EC54DE">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且,≥100</w:t>
            </w:r>
          </w:p>
        </w:tc>
        <w:tc>
          <w:tcPr>
            <w:tcW w:w="762" w:type="dxa"/>
            <w:tcBorders>
              <w:top w:val="nil"/>
              <w:left w:val="nil"/>
              <w:bottom w:val="single" w:color="auto" w:sz="4" w:space="0"/>
              <w:right w:val="single" w:color="auto" w:sz="4" w:space="0"/>
            </w:tcBorders>
            <w:noWrap w:val="0"/>
            <w:vAlign w:val="center"/>
          </w:tcPr>
          <w:p w14:paraId="5EA55F65">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81" w:type="dxa"/>
            <w:tcBorders>
              <w:top w:val="nil"/>
              <w:left w:val="nil"/>
              <w:bottom w:val="single" w:color="auto" w:sz="4" w:space="0"/>
              <w:right w:val="single" w:color="auto" w:sz="4" w:space="0"/>
            </w:tcBorders>
            <w:noWrap w:val="0"/>
            <w:vAlign w:val="center"/>
          </w:tcPr>
          <w:p w14:paraId="1EF7CABA">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w:t>
            </w:r>
          </w:p>
        </w:tc>
        <w:tc>
          <w:tcPr>
            <w:tcW w:w="773" w:type="dxa"/>
            <w:tcBorders>
              <w:top w:val="nil"/>
              <w:left w:val="nil"/>
              <w:bottom w:val="single" w:color="auto" w:sz="4" w:space="0"/>
              <w:right w:val="single" w:color="auto" w:sz="4" w:space="0"/>
            </w:tcBorders>
            <w:noWrap w:val="0"/>
            <w:vAlign w:val="center"/>
          </w:tcPr>
          <w:p w14:paraId="6BBE2D8D">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或,＜100</w:t>
            </w:r>
          </w:p>
        </w:tc>
      </w:tr>
      <w:tr w14:paraId="52B44B09">
        <w:tblPrEx>
          <w:tblCellMar>
            <w:top w:w="0" w:type="dxa"/>
            <w:left w:w="108" w:type="dxa"/>
            <w:bottom w:w="0" w:type="dxa"/>
            <w:right w:w="108" w:type="dxa"/>
          </w:tblCellMar>
        </w:tblPrEx>
        <w:trPr>
          <w:trHeight w:val="577" w:hRule="atLeast"/>
        </w:trPr>
        <w:tc>
          <w:tcPr>
            <w:tcW w:w="635" w:type="dxa"/>
            <w:tcBorders>
              <w:top w:val="nil"/>
              <w:left w:val="single" w:color="auto" w:sz="4" w:space="0"/>
              <w:bottom w:val="single" w:color="auto" w:sz="4" w:space="0"/>
              <w:right w:val="single" w:color="auto" w:sz="4" w:space="0"/>
            </w:tcBorders>
            <w:noWrap w:val="0"/>
            <w:vAlign w:val="center"/>
          </w:tcPr>
          <w:p w14:paraId="2D096186">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16</w:t>
            </w:r>
          </w:p>
        </w:tc>
        <w:tc>
          <w:tcPr>
            <w:tcW w:w="704" w:type="dxa"/>
            <w:tcBorders>
              <w:top w:val="nil"/>
              <w:left w:val="nil"/>
              <w:bottom w:val="single" w:color="auto" w:sz="4" w:space="0"/>
              <w:right w:val="single" w:color="auto" w:sz="4" w:space="0"/>
            </w:tcBorders>
            <w:noWrap w:val="0"/>
            <w:vAlign w:val="center"/>
          </w:tcPr>
          <w:p w14:paraId="346A117D">
            <w:pPr>
              <w:pStyle w:val="13"/>
              <w:widowControl/>
              <w:spacing w:line="240" w:lineRule="atLeast"/>
              <w:ind w:left="-84" w:leftChars="-40" w:right="-183" w:rightChars="-87"/>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其他未列明行业</w:t>
            </w:r>
          </w:p>
        </w:tc>
        <w:tc>
          <w:tcPr>
            <w:tcW w:w="773" w:type="dxa"/>
            <w:tcBorders>
              <w:top w:val="nil"/>
              <w:left w:val="nil"/>
              <w:bottom w:val="single" w:color="auto" w:sz="4" w:space="0"/>
              <w:right w:val="single" w:color="auto" w:sz="4" w:space="0"/>
            </w:tcBorders>
            <w:noWrap w:val="0"/>
            <w:vAlign w:val="center"/>
          </w:tcPr>
          <w:p w14:paraId="3D4BE64B">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61" w:type="dxa"/>
            <w:tcBorders>
              <w:top w:val="nil"/>
              <w:left w:val="nil"/>
              <w:bottom w:val="single" w:color="auto" w:sz="4" w:space="0"/>
              <w:right w:val="single" w:color="auto" w:sz="4" w:space="0"/>
            </w:tcBorders>
            <w:noWrap w:val="0"/>
            <w:vAlign w:val="center"/>
          </w:tcPr>
          <w:p w14:paraId="6803022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w:t>
            </w:r>
          </w:p>
        </w:tc>
        <w:tc>
          <w:tcPr>
            <w:tcW w:w="666" w:type="dxa"/>
            <w:tcBorders>
              <w:top w:val="nil"/>
              <w:left w:val="nil"/>
              <w:bottom w:val="single" w:color="auto" w:sz="4" w:space="0"/>
              <w:right w:val="single" w:color="auto" w:sz="4" w:space="0"/>
            </w:tcBorders>
            <w:noWrap w:val="0"/>
            <w:vAlign w:val="center"/>
          </w:tcPr>
          <w:p w14:paraId="4B168AC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84" w:type="dxa"/>
            <w:tcBorders>
              <w:top w:val="nil"/>
              <w:left w:val="nil"/>
              <w:bottom w:val="single" w:color="auto" w:sz="4" w:space="0"/>
              <w:right w:val="single" w:color="auto" w:sz="4" w:space="0"/>
            </w:tcBorders>
            <w:noWrap w:val="0"/>
            <w:vAlign w:val="center"/>
          </w:tcPr>
          <w:p w14:paraId="000A298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554" w:type="dxa"/>
            <w:tcBorders>
              <w:top w:val="nil"/>
              <w:left w:val="nil"/>
              <w:bottom w:val="single" w:color="auto" w:sz="4" w:space="0"/>
              <w:right w:val="single" w:color="auto" w:sz="4" w:space="0"/>
            </w:tcBorders>
            <w:noWrap w:val="0"/>
            <w:vAlign w:val="center"/>
          </w:tcPr>
          <w:p w14:paraId="2D2F19FB">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w:t>
            </w:r>
          </w:p>
        </w:tc>
        <w:tc>
          <w:tcPr>
            <w:tcW w:w="589" w:type="dxa"/>
            <w:tcBorders>
              <w:top w:val="nil"/>
              <w:left w:val="nil"/>
              <w:bottom w:val="single" w:color="auto" w:sz="4" w:space="0"/>
              <w:right w:val="single" w:color="auto" w:sz="4" w:space="0"/>
            </w:tcBorders>
            <w:noWrap w:val="0"/>
            <w:vAlign w:val="center"/>
          </w:tcPr>
          <w:p w14:paraId="30E01576">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38" w:type="dxa"/>
            <w:tcBorders>
              <w:top w:val="nil"/>
              <w:left w:val="nil"/>
              <w:bottom w:val="single" w:color="auto" w:sz="4" w:space="0"/>
              <w:right w:val="single" w:color="auto" w:sz="4" w:space="0"/>
            </w:tcBorders>
            <w:noWrap w:val="0"/>
            <w:vAlign w:val="center"/>
          </w:tcPr>
          <w:p w14:paraId="53888E11">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12" w:type="dxa"/>
            <w:tcBorders>
              <w:top w:val="nil"/>
              <w:left w:val="nil"/>
              <w:bottom w:val="single" w:color="auto" w:sz="4" w:space="0"/>
              <w:right w:val="single" w:color="auto" w:sz="4" w:space="0"/>
            </w:tcBorders>
            <w:noWrap w:val="0"/>
            <w:vAlign w:val="center"/>
          </w:tcPr>
          <w:p w14:paraId="04658DDF">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w:t>
            </w:r>
          </w:p>
        </w:tc>
        <w:tc>
          <w:tcPr>
            <w:tcW w:w="657" w:type="dxa"/>
            <w:tcBorders>
              <w:top w:val="nil"/>
              <w:left w:val="nil"/>
              <w:bottom w:val="single" w:color="auto" w:sz="4" w:space="0"/>
              <w:right w:val="single" w:color="auto" w:sz="4" w:space="0"/>
            </w:tcBorders>
            <w:noWrap w:val="0"/>
            <w:vAlign w:val="center"/>
          </w:tcPr>
          <w:p w14:paraId="60AF132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762" w:type="dxa"/>
            <w:tcBorders>
              <w:top w:val="nil"/>
              <w:left w:val="nil"/>
              <w:bottom w:val="single" w:color="auto" w:sz="4" w:space="0"/>
              <w:right w:val="single" w:color="auto" w:sz="4" w:space="0"/>
            </w:tcBorders>
            <w:noWrap w:val="0"/>
            <w:vAlign w:val="center"/>
          </w:tcPr>
          <w:p w14:paraId="02FD0D14">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681" w:type="dxa"/>
            <w:tcBorders>
              <w:top w:val="nil"/>
              <w:left w:val="nil"/>
              <w:bottom w:val="single" w:color="auto" w:sz="4" w:space="0"/>
              <w:right w:val="single" w:color="auto" w:sz="4" w:space="0"/>
            </w:tcBorders>
            <w:noWrap w:val="0"/>
            <w:vAlign w:val="center"/>
          </w:tcPr>
          <w:p w14:paraId="7091FD10">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w:t>
            </w:r>
          </w:p>
        </w:tc>
        <w:tc>
          <w:tcPr>
            <w:tcW w:w="773" w:type="dxa"/>
            <w:tcBorders>
              <w:top w:val="nil"/>
              <w:left w:val="nil"/>
              <w:bottom w:val="single" w:color="auto" w:sz="4" w:space="0"/>
              <w:right w:val="single" w:color="auto" w:sz="4" w:space="0"/>
            </w:tcBorders>
            <w:noWrap w:val="0"/>
            <w:vAlign w:val="bottom"/>
          </w:tcPr>
          <w:p w14:paraId="2DA1DA38">
            <w:pPr>
              <w:pStyle w:val="13"/>
              <w:widowControl/>
              <w:spacing w:line="240" w:lineRule="atLeast"/>
              <w:ind w:left="-84" w:leftChars="-40" w:right="-57" w:rightChars="-27"/>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r>
    </w:tbl>
    <w:p w14:paraId="4D2239C9">
      <w:pPr>
        <w:spacing w:before="185" w:line="289" w:lineRule="auto"/>
        <w:ind w:left="23" w:right="14" w:firstLine="240"/>
        <w:rPr>
          <w:rFonts w:ascii="宋体" w:hAnsi="宋体" w:eastAsia="宋体" w:cs="宋体"/>
          <w:color w:val="auto"/>
          <w:spacing w:val="-2"/>
          <w:sz w:val="24"/>
          <w:szCs w:val="24"/>
          <w:highlight w:val="none"/>
        </w:rPr>
      </w:pPr>
    </w:p>
    <w:sectPr>
      <w:footerReference r:id="rId59" w:type="default"/>
      <w:pgSz w:w="11907" w:h="16840"/>
      <w:pgMar w:top="400" w:right="1786" w:bottom="1156" w:left="1786"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57549">
    <w:pPr>
      <w:spacing w:line="176" w:lineRule="auto"/>
      <w:ind w:left="4125"/>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D19C1">
    <w:pPr>
      <w:spacing w:line="176" w:lineRule="auto"/>
      <w:ind w:left="4098"/>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2892F">
    <w:pPr>
      <w:spacing w:line="176" w:lineRule="auto"/>
      <w:ind w:left="4098"/>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53449">
    <w:pPr>
      <w:spacing w:line="176" w:lineRule="auto"/>
      <w:ind w:left="4098"/>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FB1D0">
    <w:pPr>
      <w:spacing w:line="176" w:lineRule="auto"/>
      <w:ind w:left="4081"/>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95C93">
    <w:pPr>
      <w:spacing w:line="176" w:lineRule="auto"/>
      <w:ind w:left="4081"/>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0E68">
    <w:pPr>
      <w:spacing w:line="176" w:lineRule="auto"/>
      <w:ind w:left="4081"/>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EE5B5">
    <w:pPr>
      <w:spacing w:line="176" w:lineRule="auto"/>
      <w:ind w:left="4081"/>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9B02D">
    <w:pPr>
      <w:spacing w:line="176" w:lineRule="auto"/>
      <w:ind w:left="4081"/>
      <w:rPr>
        <w:rFonts w:ascii="Times New Roman" w:hAnsi="Times New Roman" w:eastAsia="Times New Roman" w:cs="Times New Roman"/>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EE7E">
    <w:pPr>
      <w:spacing w:line="176" w:lineRule="auto"/>
      <w:ind w:left="4961"/>
      <w:rPr>
        <w:rFonts w:ascii="Times New Roman" w:hAnsi="Times New Roman" w:eastAsia="Times New Roman" w:cs="Times New Roman"/>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066AE">
    <w:pPr>
      <w:spacing w:line="176" w:lineRule="auto"/>
      <w:ind w:left="4760"/>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A53C1">
    <w:pPr>
      <w:pStyle w:val="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C0400">
    <w:pPr>
      <w:spacing w:line="176" w:lineRule="auto"/>
      <w:ind w:left="4084"/>
      <w:rPr>
        <w:rFonts w:ascii="Times New Roman" w:hAnsi="Times New Roman" w:eastAsia="Times New Roman" w:cs="Times New Roman"/>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60DA4">
    <w:pPr>
      <w:spacing w:line="176" w:lineRule="auto"/>
      <w:ind w:left="4084"/>
      <w:rPr>
        <w:rFonts w:ascii="Times New Roman" w:hAnsi="Times New Roman" w:eastAsia="Times New Roman" w:cs="Times New Roman"/>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E7394">
    <w:pPr>
      <w:spacing w:line="176" w:lineRule="auto"/>
      <w:ind w:left="4084"/>
      <w:rPr>
        <w:rFonts w:ascii="Times New Roman" w:hAnsi="Times New Roman" w:eastAsia="Times New Roman" w:cs="Times New Roman"/>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C7FFB">
    <w:pPr>
      <w:spacing w:line="176" w:lineRule="auto"/>
      <w:ind w:left="4084"/>
      <w:rPr>
        <w:rFonts w:ascii="Times New Roman" w:hAnsi="Times New Roman" w:eastAsia="Times New Roman" w:cs="Times New Roman"/>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99DB7">
    <w:pPr>
      <w:spacing w:line="176" w:lineRule="auto"/>
      <w:ind w:left="4084"/>
      <w:rPr>
        <w:rFonts w:ascii="Times New Roman" w:hAnsi="Times New Roman" w:eastAsia="Times New Roman" w:cs="Times New Roman"/>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8E1F6">
    <w:pPr>
      <w:spacing w:line="176" w:lineRule="auto"/>
      <w:rPr>
        <w:rFonts w:ascii="Times New Roman" w:hAnsi="Times New Roman" w:eastAsia="Times New Roman" w:cs="Times New Roman"/>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862E1">
    <w:pPr>
      <w:spacing w:line="176" w:lineRule="auto"/>
      <w:rPr>
        <w:rFonts w:ascii="Times New Roman" w:hAnsi="Times New Roman" w:eastAsia="Times New Roman" w:cs="Times New Roman"/>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AE966">
    <w:pPr>
      <w:spacing w:line="176" w:lineRule="auto"/>
      <w:rPr>
        <w:rFonts w:ascii="Times New Roman" w:hAnsi="Times New Roman" w:eastAsia="Times New Roman" w:cs="Times New Roman"/>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41B09">
    <w:pPr>
      <w:spacing w:line="176" w:lineRule="auto"/>
      <w:ind w:left="4085"/>
      <w:rPr>
        <w:rFonts w:ascii="Times New Roman" w:hAnsi="Times New Roman" w:eastAsia="Times New Roman" w:cs="Times New Roman"/>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F311B">
    <w:pPr>
      <w:spacing w:line="176" w:lineRule="auto"/>
      <w:ind w:left="4084"/>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2B0C">
    <w:pPr>
      <w:pStyle w:val="5"/>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BA810">
    <w:pPr>
      <w:spacing w:line="176" w:lineRule="auto"/>
      <w:ind w:left="4084"/>
      <w:rPr>
        <w:rFonts w:ascii="Times New Roman" w:hAnsi="Times New Roman" w:eastAsia="Times New Roman" w:cs="Times New Roman"/>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83D37">
    <w:pPr>
      <w:spacing w:line="176" w:lineRule="auto"/>
      <w:ind w:left="4084"/>
      <w:rPr>
        <w:rFonts w:ascii="Times New Roman" w:hAnsi="Times New Roman" w:eastAsia="Times New Roman" w:cs="Times New Roman"/>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5ECBE">
    <w:pPr>
      <w:spacing w:line="176" w:lineRule="auto"/>
      <w:ind w:left="4084"/>
      <w:rPr>
        <w:rFonts w:ascii="Times New Roman" w:hAnsi="Times New Roman" w:eastAsia="Times New Roman" w:cs="Times New Roman"/>
        <w:sz w:val="18"/>
        <w:szCs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85386">
    <w:pPr>
      <w:spacing w:line="176" w:lineRule="auto"/>
      <w:ind w:left="4084"/>
      <w:rPr>
        <w:rFonts w:ascii="Times New Roman" w:hAnsi="Times New Roman" w:eastAsia="Times New Roman" w:cs="Times New Roman"/>
        <w:sz w:val="18"/>
        <w:szCs w:val="1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2AB1B">
    <w:pPr>
      <w:spacing w:line="176" w:lineRule="auto"/>
      <w:ind w:left="4258"/>
      <w:rPr>
        <w:rFonts w:ascii="Times New Roman" w:hAnsi="Times New Roman" w:eastAsia="Times New Roman" w:cs="Times New Roman"/>
        <w:sz w:val="18"/>
        <w:szCs w:val="18"/>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7DAFD">
    <w:pPr>
      <w:spacing w:line="176" w:lineRule="auto"/>
      <w:ind w:left="4083"/>
      <w:rPr>
        <w:rFonts w:ascii="Times New Roman" w:hAnsi="Times New Roman" w:eastAsia="Times New Roman" w:cs="Times New Roman"/>
        <w:sz w:val="18"/>
        <w:szCs w:val="18"/>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3DCE3">
    <w:pPr>
      <w:spacing w:line="176" w:lineRule="auto"/>
      <w:ind w:left="4083"/>
      <w:rPr>
        <w:rFonts w:ascii="Times New Roman" w:hAnsi="Times New Roman" w:eastAsia="Times New Roman" w:cs="Times New Roman"/>
        <w:sz w:val="18"/>
        <w:szCs w:val="18"/>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DF8F">
    <w:pPr>
      <w:spacing w:line="176" w:lineRule="auto"/>
      <w:ind w:left="4239"/>
      <w:rPr>
        <w:rFonts w:ascii="Times New Roman" w:hAnsi="Times New Roman" w:eastAsia="Times New Roman" w:cs="Times New Roman"/>
        <w:sz w:val="18"/>
        <w:szCs w:val="18"/>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27321">
    <w:pPr>
      <w:spacing w:line="176" w:lineRule="auto"/>
      <w:ind w:left="4104"/>
      <w:rPr>
        <w:rFonts w:ascii="Times New Roman" w:hAnsi="Times New Roman" w:eastAsia="Times New Roman" w:cs="Times New Roman"/>
        <w:sz w:val="18"/>
        <w:szCs w:val="18"/>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902C3">
    <w:pPr>
      <w:spacing w:line="176" w:lineRule="auto"/>
      <w:ind w:left="4182"/>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5C7E8">
    <w:pPr>
      <w:spacing w:line="176" w:lineRule="auto"/>
      <w:ind w:left="4100"/>
      <w:rPr>
        <w:rFonts w:ascii="Times New Roman" w:hAnsi="Times New Roman" w:eastAsia="Times New Roman" w:cs="Times New Roman"/>
        <w:sz w:val="18"/>
        <w:szCs w:val="18"/>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7F022">
    <w:pPr>
      <w:spacing w:line="173" w:lineRule="auto"/>
      <w:ind w:left="4083"/>
      <w:rPr>
        <w:rFonts w:ascii="Times New Roman" w:hAnsi="Times New Roman" w:eastAsia="Times New Roman" w:cs="Times New Roman"/>
        <w:sz w:val="18"/>
        <w:szCs w:val="18"/>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82C9F">
    <w:pPr>
      <w:spacing w:line="176" w:lineRule="auto"/>
      <w:ind w:left="4182"/>
      <w:rPr>
        <w:rFonts w:ascii="Times New Roman" w:hAnsi="Times New Roman" w:eastAsia="Times New Roman" w:cs="Times New Roman"/>
        <w:sz w:val="18"/>
        <w:szCs w:val="18"/>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9BA0">
    <w:pPr>
      <w:spacing w:line="173" w:lineRule="auto"/>
      <w:ind w:left="4083"/>
      <w:rPr>
        <w:rFonts w:ascii="Times New Roman" w:hAnsi="Times New Roman" w:eastAsia="Times New Roman" w:cs="Times New Roman"/>
        <w:sz w:val="18"/>
        <w:szCs w:val="18"/>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0ED63">
    <w:pPr>
      <w:spacing w:line="176" w:lineRule="auto"/>
      <w:ind w:left="4279"/>
      <w:rPr>
        <w:rFonts w:ascii="Times New Roman" w:hAnsi="Times New Roman" w:eastAsia="Times New Roman" w:cs="Times New Roman"/>
        <w:sz w:val="18"/>
        <w:szCs w:val="18"/>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CFDC5">
    <w:pPr>
      <w:spacing w:line="176" w:lineRule="auto"/>
      <w:ind w:left="4083"/>
      <w:rPr>
        <w:rFonts w:ascii="Times New Roman" w:hAnsi="Times New Roman" w:eastAsia="Times New Roman" w:cs="Times New Roman"/>
        <w:sz w:val="18"/>
        <w:szCs w:val="18"/>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4A593">
    <w:pPr>
      <w:spacing w:line="176" w:lineRule="auto"/>
      <w:ind w:left="4088"/>
      <w:rPr>
        <w:rFonts w:ascii="Times New Roman" w:hAnsi="Times New Roman" w:eastAsia="Times New Roman" w:cs="Times New Roman"/>
        <w:sz w:val="18"/>
        <w:szCs w:val="18"/>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5E4FF">
    <w:pPr>
      <w:spacing w:line="176" w:lineRule="auto"/>
      <w:ind w:left="4088"/>
      <w:rPr>
        <w:rFonts w:ascii="Times New Roman" w:hAnsi="Times New Roman" w:eastAsia="Times New Roman" w:cs="Times New Roman"/>
        <w:sz w:val="18"/>
        <w:szCs w:val="18"/>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9483A">
    <w:pPr>
      <w:spacing w:line="176" w:lineRule="auto"/>
      <w:ind w:left="4088"/>
      <w:rPr>
        <w:rFonts w:ascii="Times New Roman" w:hAnsi="Times New Roman" w:eastAsia="Times New Roman" w:cs="Times New Roman"/>
        <w:sz w:val="18"/>
        <w:szCs w:val="18"/>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4DC2">
    <w:pPr>
      <w:spacing w:line="176" w:lineRule="auto"/>
      <w:ind w:left="4088"/>
      <w:rPr>
        <w:rFonts w:ascii="Times New Roman" w:hAnsi="Times New Roman" w:eastAsia="Times New Roman" w:cs="Times New Roman"/>
        <w:sz w:val="18"/>
        <w:szCs w:val="18"/>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D4E2">
    <w:pPr>
      <w:spacing w:line="176" w:lineRule="auto"/>
      <w:ind w:left="4088"/>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D19B2">
    <w:pPr>
      <w:spacing w:line="176" w:lineRule="auto"/>
      <w:ind w:left="4098"/>
      <w:rPr>
        <w:rFonts w:ascii="Times New Roman" w:hAnsi="Times New Roman" w:eastAsia="Times New Roman" w:cs="Times New Roman"/>
        <w:sz w:val="18"/>
        <w:szCs w:val="1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CE54F">
    <w:pPr>
      <w:spacing w:line="176" w:lineRule="auto"/>
      <w:ind w:left="4088"/>
      <w:rPr>
        <w:rFonts w:ascii="Times New Roman" w:hAnsi="Times New Roman" w:eastAsia="Times New Roman" w:cs="Times New Roman"/>
        <w:sz w:val="18"/>
        <w:szCs w:val="18"/>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79045">
    <w:pPr>
      <w:spacing w:line="176" w:lineRule="auto"/>
      <w:ind w:left="4088"/>
      <w:rPr>
        <w:rFonts w:ascii="Times New Roman" w:hAnsi="Times New Roman" w:eastAsia="Times New Roman" w:cs="Times New Roman"/>
        <w:sz w:val="18"/>
        <w:szCs w:val="18"/>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A92B1">
    <w:pPr>
      <w:spacing w:line="176" w:lineRule="auto"/>
      <w:ind w:left="4088"/>
      <w:rPr>
        <w:rFonts w:ascii="Times New Roman" w:hAnsi="Times New Roman" w:eastAsia="Times New Roman" w:cs="Times New Roman"/>
        <w:sz w:val="18"/>
        <w:szCs w:val="18"/>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3A074">
    <w:pPr>
      <w:spacing w:line="176" w:lineRule="auto"/>
      <w:ind w:left="4088"/>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3561E">
    <w:pPr>
      <w:spacing w:line="176" w:lineRule="auto"/>
      <w:ind w:left="4098"/>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53F3F">
    <w:pPr>
      <w:spacing w:line="176" w:lineRule="auto"/>
      <w:ind w:left="4098"/>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DF738">
    <w:pPr>
      <w:spacing w:line="176" w:lineRule="auto"/>
      <w:ind w:left="4098"/>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E6BBE">
    <w:pPr>
      <w:spacing w:line="176" w:lineRule="auto"/>
      <w:ind w:left="4098"/>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6D115">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07243">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F7F1C"/>
    <w:multiLevelType w:val="singleLevel"/>
    <w:tmpl w:val="F81F7F1C"/>
    <w:lvl w:ilvl="0" w:tentative="0">
      <w:start w:val="2"/>
      <w:numFmt w:val="decimal"/>
      <w:suff w:val="nothing"/>
      <w:lvlText w:val="（%1）"/>
      <w:lvlJc w:val="left"/>
    </w:lvl>
  </w:abstractNum>
  <w:abstractNum w:abstractNumId="1">
    <w:nsid w:val="3D442A5C"/>
    <w:multiLevelType w:val="multilevel"/>
    <w:tmpl w:val="3D442A5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A04062A"/>
    <w:multiLevelType w:val="singleLevel"/>
    <w:tmpl w:val="5A04062A"/>
    <w:lvl w:ilvl="0" w:tentative="0">
      <w:start w:val="2"/>
      <w:numFmt w:val="decimal"/>
      <w:suff w:val="nothing"/>
      <w:lvlText w:val="%1、"/>
      <w:lvlJc w:val="left"/>
    </w:lvl>
  </w:abstractNum>
  <w:abstractNum w:abstractNumId="3">
    <w:nsid w:val="63992666"/>
    <w:multiLevelType w:val="multilevel"/>
    <w:tmpl w:val="639926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Y3ODJiOGYxOTNhOWI2MDdmYjQwMWU3ZWRmYzE0ZGUifQ=="/>
  </w:docVars>
  <w:rsids>
    <w:rsidRoot w:val="00000000"/>
    <w:rsid w:val="01A01B3A"/>
    <w:rsid w:val="028C11CF"/>
    <w:rsid w:val="04FF212C"/>
    <w:rsid w:val="0540384F"/>
    <w:rsid w:val="05C81EB2"/>
    <w:rsid w:val="078B7CA7"/>
    <w:rsid w:val="08457889"/>
    <w:rsid w:val="085806F8"/>
    <w:rsid w:val="09CF6571"/>
    <w:rsid w:val="0AFD2C6A"/>
    <w:rsid w:val="0B11656F"/>
    <w:rsid w:val="0BB579E9"/>
    <w:rsid w:val="0C841019"/>
    <w:rsid w:val="0CF51E83"/>
    <w:rsid w:val="10B04474"/>
    <w:rsid w:val="10B84553"/>
    <w:rsid w:val="113946AB"/>
    <w:rsid w:val="13086498"/>
    <w:rsid w:val="15A24B3A"/>
    <w:rsid w:val="15FF1AD3"/>
    <w:rsid w:val="19992B53"/>
    <w:rsid w:val="199E1ABC"/>
    <w:rsid w:val="1BB235FD"/>
    <w:rsid w:val="1BE24A05"/>
    <w:rsid w:val="1CD059DF"/>
    <w:rsid w:val="1D801315"/>
    <w:rsid w:val="212B52F9"/>
    <w:rsid w:val="216058A9"/>
    <w:rsid w:val="2177331E"/>
    <w:rsid w:val="25A95A70"/>
    <w:rsid w:val="26F47B07"/>
    <w:rsid w:val="2C0C0B07"/>
    <w:rsid w:val="2D9412D8"/>
    <w:rsid w:val="2DD34A08"/>
    <w:rsid w:val="2F116F12"/>
    <w:rsid w:val="30863F7E"/>
    <w:rsid w:val="31BE3012"/>
    <w:rsid w:val="31D651F2"/>
    <w:rsid w:val="31E367AE"/>
    <w:rsid w:val="344811FB"/>
    <w:rsid w:val="3451511F"/>
    <w:rsid w:val="351647A5"/>
    <w:rsid w:val="36E4719E"/>
    <w:rsid w:val="381B3DDA"/>
    <w:rsid w:val="3A156AFE"/>
    <w:rsid w:val="3A245C95"/>
    <w:rsid w:val="3BF27D19"/>
    <w:rsid w:val="3C0D1962"/>
    <w:rsid w:val="3C3B0329"/>
    <w:rsid w:val="3DB86D41"/>
    <w:rsid w:val="3E047890"/>
    <w:rsid w:val="3F412E34"/>
    <w:rsid w:val="3F4E4262"/>
    <w:rsid w:val="3F511DB5"/>
    <w:rsid w:val="3F6902F3"/>
    <w:rsid w:val="401F5033"/>
    <w:rsid w:val="40EA0B7F"/>
    <w:rsid w:val="41BF7182"/>
    <w:rsid w:val="41C31810"/>
    <w:rsid w:val="43A12B43"/>
    <w:rsid w:val="441822E7"/>
    <w:rsid w:val="44B906B6"/>
    <w:rsid w:val="459E681C"/>
    <w:rsid w:val="46921B02"/>
    <w:rsid w:val="4693454F"/>
    <w:rsid w:val="483376F0"/>
    <w:rsid w:val="4CB30CC7"/>
    <w:rsid w:val="4F1A2D0E"/>
    <w:rsid w:val="4F6B59C1"/>
    <w:rsid w:val="51E11FF5"/>
    <w:rsid w:val="536D782E"/>
    <w:rsid w:val="545A0917"/>
    <w:rsid w:val="54A87049"/>
    <w:rsid w:val="554C00A5"/>
    <w:rsid w:val="55CC73D2"/>
    <w:rsid w:val="561C4BD2"/>
    <w:rsid w:val="568F468B"/>
    <w:rsid w:val="56F97D56"/>
    <w:rsid w:val="57764379"/>
    <w:rsid w:val="57C739B1"/>
    <w:rsid w:val="5851771E"/>
    <w:rsid w:val="5A0E3B19"/>
    <w:rsid w:val="5A114634"/>
    <w:rsid w:val="5B4B66A7"/>
    <w:rsid w:val="5BC8419B"/>
    <w:rsid w:val="5C236E78"/>
    <w:rsid w:val="5CFA65D6"/>
    <w:rsid w:val="5D663C6C"/>
    <w:rsid w:val="5F407013"/>
    <w:rsid w:val="5F471048"/>
    <w:rsid w:val="62475F70"/>
    <w:rsid w:val="62E925AA"/>
    <w:rsid w:val="65533C99"/>
    <w:rsid w:val="66042274"/>
    <w:rsid w:val="68A45648"/>
    <w:rsid w:val="6E95615F"/>
    <w:rsid w:val="6F151C5D"/>
    <w:rsid w:val="6F694735"/>
    <w:rsid w:val="6F83245B"/>
    <w:rsid w:val="6FFC2A0A"/>
    <w:rsid w:val="70601630"/>
    <w:rsid w:val="70C40F7D"/>
    <w:rsid w:val="719D5255"/>
    <w:rsid w:val="73552361"/>
    <w:rsid w:val="770F233D"/>
    <w:rsid w:val="79FD4D1C"/>
    <w:rsid w:val="7B4E4521"/>
    <w:rsid w:val="7D7D53E0"/>
    <w:rsid w:val="7FAC1C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link w:val="1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nhideWhenUsed/>
    <w:qFormat/>
    <w:uiPriority w:val="9"/>
    <w:pPr>
      <w:ind w:left="540" w:hanging="421"/>
      <w:outlineLvl w:val="1"/>
    </w:pPr>
    <w:rPr>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 w:type="character" w:customStyle="1" w:styleId="10">
    <w:name w:val="标题 1 Char"/>
    <w:link w:val="2"/>
    <w:qFormat/>
    <w:uiPriority w:val="0"/>
    <w:rPr>
      <w:b/>
      <w:kern w:val="44"/>
      <w:sz w:val="44"/>
    </w:rPr>
  </w:style>
  <w:style w:type="paragraph" w:styleId="11">
    <w:name w:val="List Paragraph"/>
    <w:basedOn w:val="1"/>
    <w:qFormat/>
    <w:uiPriority w:val="1"/>
    <w:pPr>
      <w:ind w:left="120" w:hanging="421"/>
    </w:pPr>
  </w:style>
  <w:style w:type="paragraph" w:styleId="12">
    <w:name w:val="No Spacing"/>
    <w:qFormat/>
    <w:uiPriority w:val="1"/>
    <w:pPr>
      <w:widowControl w:val="0"/>
      <w:autoSpaceDE w:val="0"/>
      <w:autoSpaceDN w:val="0"/>
    </w:pPr>
    <w:rPr>
      <w:rFonts w:ascii="等线 Light" w:hAnsi="等线 Light" w:eastAsia="等线 Light" w:cs="等线 Light"/>
      <w:sz w:val="22"/>
      <w:szCs w:val="22"/>
      <w:lang w:val="en-US" w:eastAsia="zh-TW" w:bidi="ar-SA"/>
    </w:rPr>
  </w:style>
  <w:style w:type="paragraph" w:customStyle="1" w:styleId="13">
    <w:name w:val="正文_1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标题 2 Char"/>
    <w:link w:val="3"/>
    <w:qFormat/>
    <w:uiPriority w:val="9"/>
    <w:rPr>
      <w:sz w:val="28"/>
      <w:szCs w:val="28"/>
    </w:rPr>
  </w:style>
  <w:style w:type="paragraph" w:customStyle="1" w:styleId="15">
    <w:name w:val="列出段落1"/>
    <w:basedOn w:val="1"/>
    <w:qFormat/>
    <w:uiPriority w:val="0"/>
    <w:pPr>
      <w:ind w:firstLine="420" w:firstLineChars="200"/>
    </w:pPr>
    <w:rPr>
      <w:rFonts w:ascii="Calibri" w:hAnsi="Calibri" w:eastAsia="宋体" w:cs="Times New Roman"/>
      <w:szCs w:val="24"/>
    </w:rPr>
  </w:style>
  <w:style w:type="paragraph" w:customStyle="1" w:styleId="16">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theme" Target="theme/theme1.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23841</Words>
  <Characters>25503</Characters>
  <TotalTime>3</TotalTime>
  <ScaleCrop>false</ScaleCrop>
  <LinksUpToDate>false</LinksUpToDate>
  <CharactersWithSpaces>26644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2024-08-12T11:01:00Z</dcterms:created>
  <dc:creator>Lenovo</dc:creator>
  <cp:lastModifiedBy>哈哈哈哈哈</cp:lastModifiedBy>
  <cp:lastPrinted>2024-11-06T11:00:00Z</cp:lastPrinted>
  <dcterms:modified xsi:type="dcterms:W3CDTF">2025-02-19T03:08:58Z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2024-09-25T16:39:00Z</vt:filetime>
  </property>
  <property fmtid="{D5CDD505-2E9C-101B-9397-08002B2CF9AE}" pid="4" name="KSOProductBuildVer">
    <vt:lpwstr>2052-12.1.0.19770</vt:lpwstr>
  </property>
  <property fmtid="{D5CDD505-2E9C-101B-9397-08002B2CF9AE}" pid="5" name="ICV">
    <vt:lpwstr>D203F9AC9EE04B6ABD29D418964E3164_13</vt:lpwstr>
  </property>
  <property fmtid="{D5CDD505-2E9C-101B-9397-08002B2CF9AE}" pid="6" name="KSOTemplateDocerSaveRecord">
    <vt:lpwstr>eyJoZGlkIjoiZmY3ODJiOGYxOTNhOWI2MDdmYjQwMWU3ZWRmYzE0ZGUiLCJ1c2VySWQiOiIyNzY5NjE2OCJ9</vt:lpwstr>
  </property>
</Properties>
</file>